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01B" w:rsidRPr="000C182F" w:rsidRDefault="004E701B" w:rsidP="000A2B6D">
      <w:pPr>
        <w:pStyle w:val="afd"/>
      </w:pPr>
      <w:r w:rsidRPr="000C182F">
        <w:t>Федеральное</w:t>
      </w:r>
      <w:r w:rsidR="000C182F" w:rsidRPr="000C182F">
        <w:t xml:space="preserve"> </w:t>
      </w:r>
      <w:r w:rsidRPr="000C182F">
        <w:t>агентство</w:t>
      </w:r>
      <w:r w:rsidR="000C182F" w:rsidRPr="000C182F">
        <w:t xml:space="preserve"> </w:t>
      </w:r>
      <w:r w:rsidRPr="000C182F">
        <w:t>по</w:t>
      </w:r>
      <w:r w:rsidR="000C182F" w:rsidRPr="000C182F">
        <w:t xml:space="preserve"> </w:t>
      </w:r>
      <w:r w:rsidRPr="000C182F">
        <w:t>образованию</w:t>
      </w:r>
      <w:r w:rsidR="000C182F" w:rsidRPr="000C182F">
        <w:t xml:space="preserve"> </w:t>
      </w:r>
      <w:r w:rsidRPr="000C182F">
        <w:t>и</w:t>
      </w:r>
      <w:r w:rsidR="000C182F" w:rsidRPr="000C182F">
        <w:t xml:space="preserve"> </w:t>
      </w:r>
      <w:r w:rsidRPr="000C182F">
        <w:t>науке</w:t>
      </w:r>
      <w:r w:rsidR="000C182F" w:rsidRPr="000C182F">
        <w:t xml:space="preserve"> </w:t>
      </w:r>
      <w:r w:rsidRPr="000C182F">
        <w:t>РФ</w:t>
      </w:r>
    </w:p>
    <w:p w:rsidR="00AD1120" w:rsidRDefault="004E701B" w:rsidP="000A2B6D">
      <w:pPr>
        <w:pStyle w:val="afd"/>
      </w:pPr>
      <w:r w:rsidRPr="000C182F">
        <w:t>Государственное</w:t>
      </w:r>
      <w:r w:rsidR="000C182F" w:rsidRPr="000C182F">
        <w:t xml:space="preserve"> </w:t>
      </w:r>
      <w:r w:rsidRPr="000C182F">
        <w:t>образовательное</w:t>
      </w:r>
      <w:r w:rsidR="000C182F" w:rsidRPr="000C182F">
        <w:t xml:space="preserve"> </w:t>
      </w:r>
      <w:r w:rsidRPr="000C182F">
        <w:t>учреждение</w:t>
      </w:r>
      <w:r w:rsidR="000C182F" w:rsidRPr="000C182F">
        <w:t xml:space="preserve"> </w:t>
      </w:r>
    </w:p>
    <w:p w:rsidR="004E701B" w:rsidRPr="000C182F" w:rsidRDefault="00AD1120" w:rsidP="000A2B6D">
      <w:pPr>
        <w:pStyle w:val="afd"/>
      </w:pPr>
      <w:r>
        <w:t>В</w:t>
      </w:r>
      <w:r w:rsidR="004E701B" w:rsidRPr="000C182F">
        <w:t>ысшего</w:t>
      </w:r>
      <w:r w:rsidR="000C182F" w:rsidRPr="000C182F">
        <w:t xml:space="preserve"> </w:t>
      </w:r>
      <w:r w:rsidR="004E701B" w:rsidRPr="000C182F">
        <w:t>профессионального</w:t>
      </w:r>
      <w:r w:rsidR="000C182F" w:rsidRPr="000C182F">
        <w:t xml:space="preserve"> </w:t>
      </w:r>
      <w:r w:rsidR="004E701B" w:rsidRPr="000C182F">
        <w:t>образования</w:t>
      </w:r>
    </w:p>
    <w:p w:rsidR="000C182F" w:rsidRPr="000C182F" w:rsidRDefault="004E701B" w:rsidP="000A2B6D">
      <w:pPr>
        <w:pStyle w:val="afd"/>
      </w:pPr>
      <w:r w:rsidRPr="000C182F">
        <w:t>Казанский</w:t>
      </w:r>
      <w:r w:rsidR="000C182F" w:rsidRPr="000C182F">
        <w:t xml:space="preserve"> </w:t>
      </w:r>
      <w:r w:rsidRPr="000C182F">
        <w:t>Государственный</w:t>
      </w:r>
      <w:r w:rsidR="000C182F" w:rsidRPr="000C182F">
        <w:t xml:space="preserve"> </w:t>
      </w:r>
      <w:r w:rsidRPr="000C182F">
        <w:t>Технологический</w:t>
      </w:r>
      <w:r w:rsidR="000C182F" w:rsidRPr="000C182F">
        <w:t xml:space="preserve"> </w:t>
      </w:r>
      <w:r w:rsidRPr="000C182F">
        <w:t>Университет</w:t>
      </w:r>
    </w:p>
    <w:p w:rsidR="000C182F" w:rsidRDefault="004E701B" w:rsidP="000A2B6D">
      <w:pPr>
        <w:pStyle w:val="afd"/>
      </w:pPr>
      <w:r w:rsidRPr="000C182F">
        <w:t>Кафедра</w:t>
      </w:r>
      <w:r w:rsidR="000C182F" w:rsidRPr="000C182F">
        <w:t xml:space="preserve"> </w:t>
      </w:r>
      <w:r w:rsidRPr="000C182F">
        <w:t>АХСМК</w:t>
      </w:r>
    </w:p>
    <w:p w:rsidR="000A2B6D" w:rsidRDefault="000A2B6D" w:rsidP="000A2B6D">
      <w:pPr>
        <w:pStyle w:val="afd"/>
        <w:rPr>
          <w:szCs w:val="32"/>
        </w:rPr>
      </w:pPr>
    </w:p>
    <w:p w:rsidR="000A2B6D" w:rsidRDefault="000A2B6D" w:rsidP="000A2B6D">
      <w:pPr>
        <w:pStyle w:val="afd"/>
        <w:rPr>
          <w:szCs w:val="32"/>
        </w:rPr>
      </w:pPr>
    </w:p>
    <w:p w:rsidR="000A2B6D" w:rsidRDefault="000A2B6D" w:rsidP="000A2B6D">
      <w:pPr>
        <w:pStyle w:val="afd"/>
        <w:rPr>
          <w:szCs w:val="32"/>
        </w:rPr>
      </w:pPr>
    </w:p>
    <w:p w:rsidR="000A2B6D" w:rsidRDefault="000A2B6D" w:rsidP="000A2B6D">
      <w:pPr>
        <w:pStyle w:val="afd"/>
        <w:rPr>
          <w:szCs w:val="32"/>
        </w:rPr>
      </w:pPr>
    </w:p>
    <w:p w:rsidR="000A2B6D" w:rsidRDefault="000A2B6D" w:rsidP="000A2B6D">
      <w:pPr>
        <w:pStyle w:val="afd"/>
        <w:rPr>
          <w:szCs w:val="32"/>
        </w:rPr>
      </w:pPr>
    </w:p>
    <w:p w:rsidR="000A2B6D" w:rsidRDefault="000A2B6D" w:rsidP="000A2B6D">
      <w:pPr>
        <w:pStyle w:val="afd"/>
        <w:rPr>
          <w:szCs w:val="32"/>
        </w:rPr>
      </w:pPr>
    </w:p>
    <w:p w:rsidR="000C182F" w:rsidRPr="000C182F" w:rsidRDefault="004E701B" w:rsidP="000A2B6D">
      <w:pPr>
        <w:pStyle w:val="afd"/>
        <w:rPr>
          <w:szCs w:val="32"/>
        </w:rPr>
      </w:pPr>
      <w:r w:rsidRPr="000C182F">
        <w:rPr>
          <w:szCs w:val="32"/>
        </w:rPr>
        <w:t>Контрольная</w:t>
      </w:r>
      <w:r w:rsidR="000C182F" w:rsidRPr="000C182F">
        <w:rPr>
          <w:szCs w:val="32"/>
        </w:rPr>
        <w:t xml:space="preserve"> </w:t>
      </w:r>
      <w:r w:rsidRPr="000C182F">
        <w:rPr>
          <w:szCs w:val="32"/>
        </w:rPr>
        <w:t>работа</w:t>
      </w:r>
    </w:p>
    <w:p w:rsidR="000C182F" w:rsidRPr="000C182F" w:rsidRDefault="004E701B" w:rsidP="000A2B6D">
      <w:pPr>
        <w:pStyle w:val="afd"/>
        <w:rPr>
          <w:szCs w:val="32"/>
        </w:rPr>
      </w:pPr>
      <w:r w:rsidRPr="000C182F">
        <w:rPr>
          <w:szCs w:val="32"/>
        </w:rPr>
        <w:t>по</w:t>
      </w:r>
      <w:r w:rsidR="000C182F" w:rsidRPr="000C182F">
        <w:rPr>
          <w:szCs w:val="32"/>
        </w:rPr>
        <w:t xml:space="preserve"> </w:t>
      </w:r>
      <w:r w:rsidRPr="000C182F">
        <w:rPr>
          <w:szCs w:val="32"/>
        </w:rPr>
        <w:t>дисциплине</w:t>
      </w:r>
      <w:r w:rsidR="000C182F" w:rsidRPr="000C182F">
        <w:rPr>
          <w:szCs w:val="32"/>
        </w:rPr>
        <w:t xml:space="preserve"> </w:t>
      </w:r>
      <w:r w:rsidRPr="000C182F">
        <w:rPr>
          <w:szCs w:val="32"/>
        </w:rPr>
        <w:t>МСС</w:t>
      </w:r>
    </w:p>
    <w:p w:rsidR="000C182F" w:rsidRDefault="004E701B" w:rsidP="000A2B6D">
      <w:pPr>
        <w:pStyle w:val="afd"/>
        <w:rPr>
          <w:szCs w:val="44"/>
        </w:rPr>
      </w:pPr>
      <w:r w:rsidRPr="000C182F">
        <w:rPr>
          <w:szCs w:val="32"/>
        </w:rPr>
        <w:t>на</w:t>
      </w:r>
      <w:r w:rsidR="000C182F" w:rsidRPr="000C182F">
        <w:rPr>
          <w:szCs w:val="32"/>
        </w:rPr>
        <w:t xml:space="preserve"> </w:t>
      </w:r>
      <w:r w:rsidRPr="000C182F">
        <w:rPr>
          <w:szCs w:val="32"/>
        </w:rPr>
        <w:t>тему</w:t>
      </w:r>
      <w:r w:rsidR="000A2B6D">
        <w:rPr>
          <w:szCs w:val="32"/>
        </w:rPr>
        <w:t xml:space="preserve">: </w:t>
      </w:r>
      <w:r w:rsidR="000C182F">
        <w:rPr>
          <w:szCs w:val="44"/>
        </w:rPr>
        <w:t>"</w:t>
      </w:r>
      <w:r w:rsidRPr="000C182F">
        <w:rPr>
          <w:szCs w:val="44"/>
        </w:rPr>
        <w:t>Государственная</w:t>
      </w:r>
      <w:r w:rsidR="000C182F" w:rsidRPr="000C182F">
        <w:rPr>
          <w:szCs w:val="44"/>
        </w:rPr>
        <w:t xml:space="preserve"> </w:t>
      </w:r>
      <w:r w:rsidRPr="000C182F">
        <w:rPr>
          <w:szCs w:val="44"/>
        </w:rPr>
        <w:t>система</w:t>
      </w:r>
      <w:r w:rsidR="000A2B6D">
        <w:rPr>
          <w:szCs w:val="44"/>
        </w:rPr>
        <w:t xml:space="preserve"> </w:t>
      </w:r>
      <w:r w:rsidRPr="000C182F">
        <w:rPr>
          <w:szCs w:val="44"/>
        </w:rPr>
        <w:t>обеспечения</w:t>
      </w:r>
      <w:r w:rsidR="000C182F" w:rsidRPr="000C182F">
        <w:rPr>
          <w:szCs w:val="44"/>
        </w:rPr>
        <w:t xml:space="preserve"> </w:t>
      </w:r>
      <w:r w:rsidRPr="000C182F">
        <w:rPr>
          <w:szCs w:val="44"/>
        </w:rPr>
        <w:t>единства</w:t>
      </w:r>
      <w:r w:rsidR="000C182F" w:rsidRPr="000C182F">
        <w:rPr>
          <w:szCs w:val="44"/>
        </w:rPr>
        <w:t xml:space="preserve"> </w:t>
      </w:r>
      <w:r w:rsidRPr="000C182F">
        <w:rPr>
          <w:szCs w:val="44"/>
        </w:rPr>
        <w:t>измерений</w:t>
      </w:r>
      <w:r w:rsidR="000C182F">
        <w:rPr>
          <w:szCs w:val="44"/>
        </w:rPr>
        <w:t>"</w:t>
      </w:r>
    </w:p>
    <w:p w:rsidR="000A2B6D" w:rsidRDefault="000A2B6D" w:rsidP="000A2B6D">
      <w:pPr>
        <w:pStyle w:val="afd"/>
        <w:rPr>
          <w:szCs w:val="44"/>
        </w:rPr>
      </w:pPr>
    </w:p>
    <w:p w:rsidR="000A2B6D" w:rsidRDefault="000A2B6D" w:rsidP="000A2B6D">
      <w:pPr>
        <w:pStyle w:val="afd"/>
        <w:rPr>
          <w:szCs w:val="44"/>
        </w:rPr>
      </w:pPr>
    </w:p>
    <w:p w:rsidR="000A2B6D" w:rsidRDefault="000A2B6D" w:rsidP="000A2B6D">
      <w:pPr>
        <w:pStyle w:val="afd"/>
        <w:rPr>
          <w:szCs w:val="44"/>
        </w:rPr>
      </w:pPr>
    </w:p>
    <w:p w:rsidR="000A2B6D" w:rsidRDefault="000A2B6D" w:rsidP="000A2B6D">
      <w:pPr>
        <w:pStyle w:val="afd"/>
        <w:rPr>
          <w:szCs w:val="44"/>
        </w:rPr>
      </w:pPr>
    </w:p>
    <w:p w:rsidR="000C182F" w:rsidRPr="000C182F" w:rsidRDefault="004E701B" w:rsidP="000A2B6D">
      <w:pPr>
        <w:pStyle w:val="afd"/>
        <w:jc w:val="left"/>
      </w:pPr>
      <w:r w:rsidRPr="000C182F">
        <w:t>Работу</w:t>
      </w:r>
      <w:r w:rsidR="000C182F" w:rsidRPr="000C182F">
        <w:t xml:space="preserve"> </w:t>
      </w:r>
      <w:r w:rsidRPr="000C182F">
        <w:t>выполнила</w:t>
      </w:r>
      <w:r w:rsidR="000C182F" w:rsidRPr="000C182F">
        <w:t>:</w:t>
      </w:r>
    </w:p>
    <w:p w:rsidR="004E701B" w:rsidRPr="000C182F" w:rsidRDefault="004E701B" w:rsidP="000A2B6D">
      <w:pPr>
        <w:pStyle w:val="afd"/>
        <w:jc w:val="left"/>
      </w:pPr>
      <w:r w:rsidRPr="000C182F">
        <w:t>студентка</w:t>
      </w:r>
      <w:r w:rsidR="000C182F" w:rsidRPr="000C182F">
        <w:t xml:space="preserve"> </w:t>
      </w:r>
      <w:r w:rsidRPr="000C182F">
        <w:t>группы</w:t>
      </w:r>
      <w:r w:rsidR="000C182F" w:rsidRPr="000C182F">
        <w:t xml:space="preserve"> </w:t>
      </w:r>
      <w:r w:rsidRPr="000C182F">
        <w:t>4271-51</w:t>
      </w:r>
    </w:p>
    <w:p w:rsidR="000C182F" w:rsidRPr="000C182F" w:rsidRDefault="004E701B" w:rsidP="000A2B6D">
      <w:pPr>
        <w:pStyle w:val="afd"/>
        <w:jc w:val="left"/>
      </w:pPr>
      <w:r w:rsidRPr="000C182F">
        <w:t>Лебедева</w:t>
      </w:r>
      <w:r w:rsidR="000C182F" w:rsidRPr="000C182F">
        <w:t xml:space="preserve"> </w:t>
      </w:r>
      <w:r w:rsidRPr="000C182F">
        <w:t>И</w:t>
      </w:r>
      <w:r w:rsidR="00AD1120">
        <w:rPr>
          <w:lang w:val="en-US"/>
        </w:rPr>
        <w:t>.</w:t>
      </w:r>
      <w:r w:rsidRPr="000C182F">
        <w:t>Ю</w:t>
      </w:r>
      <w:r w:rsidR="000C182F" w:rsidRPr="000C182F">
        <w:t>.</w:t>
      </w:r>
    </w:p>
    <w:p w:rsidR="000C182F" w:rsidRPr="000C182F" w:rsidRDefault="004E701B" w:rsidP="000A2B6D">
      <w:pPr>
        <w:pStyle w:val="afd"/>
        <w:jc w:val="left"/>
      </w:pPr>
      <w:r w:rsidRPr="000C182F">
        <w:t>Работу</w:t>
      </w:r>
      <w:r w:rsidR="000C182F" w:rsidRPr="000C182F">
        <w:t xml:space="preserve"> </w:t>
      </w:r>
      <w:r w:rsidRPr="000C182F">
        <w:t>принял</w:t>
      </w:r>
      <w:r w:rsidR="000C182F" w:rsidRPr="000C182F">
        <w:t>:</w:t>
      </w:r>
    </w:p>
    <w:p w:rsidR="000C182F" w:rsidRPr="000C182F" w:rsidRDefault="004E701B" w:rsidP="000A2B6D">
      <w:pPr>
        <w:pStyle w:val="afd"/>
        <w:jc w:val="left"/>
      </w:pPr>
      <w:r w:rsidRPr="000C182F">
        <w:t>доц</w:t>
      </w:r>
      <w:r w:rsidR="000C182F" w:rsidRPr="000C182F">
        <w:t xml:space="preserve">. </w:t>
      </w:r>
      <w:r w:rsidRPr="000C182F">
        <w:t>Петрова</w:t>
      </w:r>
      <w:r w:rsidR="000C182F" w:rsidRPr="000C182F">
        <w:t xml:space="preserve"> </w:t>
      </w:r>
      <w:r w:rsidRPr="000C182F">
        <w:t>Е</w:t>
      </w:r>
      <w:r w:rsidR="000C182F" w:rsidRPr="000C182F">
        <w:t>.</w:t>
      </w:r>
      <w:r w:rsidRPr="000C182F">
        <w:t>В</w:t>
      </w:r>
      <w:r w:rsidR="000C182F" w:rsidRPr="000C182F">
        <w:t>.</w:t>
      </w:r>
    </w:p>
    <w:p w:rsidR="000A2B6D" w:rsidRDefault="000A2B6D" w:rsidP="000A2B6D">
      <w:pPr>
        <w:pStyle w:val="afd"/>
      </w:pPr>
    </w:p>
    <w:p w:rsidR="000A2B6D" w:rsidRDefault="000A2B6D" w:rsidP="000A2B6D">
      <w:pPr>
        <w:pStyle w:val="afd"/>
      </w:pPr>
    </w:p>
    <w:p w:rsidR="000A2B6D" w:rsidRDefault="000A2B6D" w:rsidP="000A2B6D">
      <w:pPr>
        <w:pStyle w:val="afd"/>
      </w:pPr>
    </w:p>
    <w:p w:rsidR="000A2B6D" w:rsidRDefault="000A2B6D" w:rsidP="000A2B6D">
      <w:pPr>
        <w:pStyle w:val="afd"/>
      </w:pPr>
    </w:p>
    <w:p w:rsidR="000A2B6D" w:rsidRDefault="000A2B6D" w:rsidP="000A2B6D">
      <w:pPr>
        <w:pStyle w:val="afd"/>
      </w:pPr>
    </w:p>
    <w:p w:rsidR="000C182F" w:rsidRPr="000C182F" w:rsidRDefault="004E701B" w:rsidP="000A2B6D">
      <w:pPr>
        <w:pStyle w:val="afd"/>
      </w:pPr>
      <w:r w:rsidRPr="000C182F">
        <w:t>Казань</w:t>
      </w:r>
      <w:r w:rsidR="000C182F" w:rsidRPr="000C182F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0C182F">
          <w:t>2009</w:t>
        </w:r>
        <w:r w:rsidR="00AD1120">
          <w:t xml:space="preserve"> </w:t>
        </w:r>
        <w:r w:rsidRPr="000C182F">
          <w:t>г</w:t>
        </w:r>
      </w:smartTag>
      <w:r w:rsidR="000C182F" w:rsidRPr="000C182F">
        <w:t>.</w:t>
      </w:r>
    </w:p>
    <w:p w:rsidR="000C182F" w:rsidRDefault="000A2B6D" w:rsidP="000A2B6D">
      <w:pPr>
        <w:pStyle w:val="1"/>
      </w:pPr>
      <w:r>
        <w:br w:type="page"/>
      </w:r>
      <w:r w:rsidR="004E701B" w:rsidRPr="000C182F">
        <w:t>Государственная</w:t>
      </w:r>
      <w:r w:rsidR="000C182F" w:rsidRPr="000C182F">
        <w:t xml:space="preserve"> </w:t>
      </w:r>
      <w:r w:rsidR="004E701B" w:rsidRPr="000C182F">
        <w:t>система</w:t>
      </w:r>
      <w:r w:rsidR="000C182F" w:rsidRPr="000C182F">
        <w:t xml:space="preserve"> </w:t>
      </w:r>
      <w:r w:rsidR="004E701B" w:rsidRPr="000C182F">
        <w:t>обеспечения</w:t>
      </w:r>
      <w:r w:rsidR="000C182F" w:rsidRPr="000C182F">
        <w:t xml:space="preserve"> </w:t>
      </w:r>
      <w:r w:rsidR="004E701B" w:rsidRPr="000C182F">
        <w:t>единства</w:t>
      </w:r>
      <w:r w:rsidR="000C182F" w:rsidRPr="000C182F">
        <w:t xml:space="preserve"> </w:t>
      </w:r>
      <w:r w:rsidR="004E701B" w:rsidRPr="000C182F">
        <w:t>измерений</w:t>
      </w:r>
    </w:p>
    <w:p w:rsidR="000A2B6D" w:rsidRPr="000A2B6D" w:rsidRDefault="000A2B6D" w:rsidP="000A2B6D">
      <w:pPr>
        <w:rPr>
          <w:lang w:eastAsia="en-US"/>
        </w:rPr>
      </w:pP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Решение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важнейших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научно-технических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задач,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числе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проблемы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качества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продукции,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значительной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степени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зависит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достижения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достоверности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Единство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 xml:space="preserve"> - </w:t>
      </w:r>
      <w:r w:rsidRPr="000C182F">
        <w:rPr>
          <w:szCs w:val="24"/>
        </w:rPr>
        <w:t>состояние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измерительного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процесса,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котором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результаты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всех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выражаются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одних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же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узаконенных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единицах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оценка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точности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обеспечивается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гарантированной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доверительной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вероятностью</w:t>
      </w:r>
      <w:r w:rsidR="000C182F" w:rsidRPr="000C182F">
        <w:rPr>
          <w:szCs w:val="24"/>
        </w:rPr>
        <w:t xml:space="preserve">.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применявшихся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недавнего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времени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сравнительно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простых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методах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погрешность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результатов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почти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полностью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определялась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погрешностями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 xml:space="preserve">. </w:t>
      </w:r>
      <w:r w:rsidRPr="000C182F">
        <w:rPr>
          <w:szCs w:val="24"/>
        </w:rPr>
        <w:t>Поэтому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для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достижения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было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достаточно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обеспечить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единообразие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измерений,</w:t>
      </w:r>
      <w:r w:rsidR="000C182F" w:rsidRPr="000C182F">
        <w:rPr>
          <w:szCs w:val="24"/>
        </w:rPr>
        <w:t xml:space="preserve"> </w:t>
      </w:r>
      <w:r w:rsidR="000C182F">
        <w:rPr>
          <w:szCs w:val="24"/>
        </w:rPr>
        <w:t>т.е.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такое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состояние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когда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они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проградуированы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узаконенных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единицах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свойства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соответствуют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нормам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Государственная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система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 xml:space="preserve"> - </w:t>
      </w:r>
      <w:r w:rsidRPr="000C182F">
        <w:rPr>
          <w:szCs w:val="24"/>
        </w:rPr>
        <w:t>это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система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стране,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реализуемая,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управляемая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контролируемая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федеральным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исполнительной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власти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</w:t>
      </w:r>
      <w:r w:rsidR="000C182F" w:rsidRPr="000C182F">
        <w:rPr>
          <w:szCs w:val="24"/>
        </w:rPr>
        <w:t xml:space="preserve"> - </w:t>
      </w:r>
      <w:r w:rsidRPr="000C182F">
        <w:rPr>
          <w:szCs w:val="24"/>
        </w:rPr>
        <w:t>Федеральным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</w:t>
      </w:r>
      <w:r w:rsidR="000C182F">
        <w:rPr>
          <w:szCs w:val="24"/>
        </w:rPr>
        <w:t xml:space="preserve"> (</w:t>
      </w:r>
      <w:r w:rsidRPr="000C182F">
        <w:rPr>
          <w:szCs w:val="24"/>
        </w:rPr>
        <w:t>Ростехрегулирование</w:t>
      </w:r>
      <w:r w:rsidR="000C182F" w:rsidRPr="000C182F">
        <w:rPr>
          <w:szCs w:val="24"/>
        </w:rPr>
        <w:t>).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Деятельность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ОЕИ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направлена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охрану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прав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законных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интересов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граждан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установленного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правопорядка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экономики,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также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содействие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экономическому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социальному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развитию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страны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путем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защиты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отрицательных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последствий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недостоверных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результатов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всех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сферах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жизни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общества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основе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конституционных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норм,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законов,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постановлений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Правительства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нормативных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документов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Деятельность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ОЕИ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осуществляется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соответствии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</w:t>
      </w:r>
      <w:r w:rsidR="000C182F" w:rsidRPr="000C182F">
        <w:rPr>
          <w:szCs w:val="24"/>
        </w:rPr>
        <w:t>: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Конституцией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>
        <w:rPr>
          <w:szCs w:val="24"/>
        </w:rPr>
        <w:t xml:space="preserve"> (</w:t>
      </w:r>
      <w:r w:rsidRPr="000C182F">
        <w:rPr>
          <w:szCs w:val="24"/>
        </w:rPr>
        <w:t>ст</w:t>
      </w:r>
      <w:r w:rsidR="000C182F">
        <w:rPr>
          <w:szCs w:val="24"/>
        </w:rPr>
        <w:t>.7</w:t>
      </w:r>
      <w:r w:rsidRPr="000C182F">
        <w:rPr>
          <w:szCs w:val="24"/>
        </w:rPr>
        <w:t>1</w:t>
      </w:r>
      <w:r w:rsidR="000C182F" w:rsidRPr="000C182F">
        <w:rPr>
          <w:szCs w:val="24"/>
        </w:rPr>
        <w:t>);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Законом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”Об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измерений”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постановлением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Правительства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12</w:t>
      </w:r>
      <w:r w:rsidR="000C182F">
        <w:rPr>
          <w:szCs w:val="24"/>
        </w:rPr>
        <w:t>.0</w:t>
      </w:r>
      <w:r w:rsidRPr="000C182F">
        <w:rPr>
          <w:szCs w:val="24"/>
        </w:rPr>
        <w:t>2</w:t>
      </w:r>
      <w:r w:rsidR="000C182F">
        <w:rPr>
          <w:szCs w:val="24"/>
        </w:rPr>
        <w:t>.9</w:t>
      </w:r>
      <w:r w:rsidRPr="000C182F">
        <w:rPr>
          <w:szCs w:val="24"/>
        </w:rPr>
        <w:t>4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№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100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”Об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организации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работ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стандартизации,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сертификации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продукции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услуг”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ГОСТ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8</w:t>
      </w:r>
      <w:r w:rsidR="000C182F">
        <w:rPr>
          <w:szCs w:val="24"/>
        </w:rPr>
        <w:t>.0</w:t>
      </w:r>
      <w:r w:rsidRPr="000C182F">
        <w:rPr>
          <w:szCs w:val="24"/>
        </w:rPr>
        <w:t>00-2000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другими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нормативными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документами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ГСИ,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принимаемыми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утверждаемыми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ФАТРиМ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России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ОЕИ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стране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осуществляется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>: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государственном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уровне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уровне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исполнительной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власти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уровне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юридического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лица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Государственное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управление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деятельностью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ОЕИ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осуществляет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Государственный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комитет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стандартизации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</w:t>
      </w:r>
      <w:r w:rsidR="000C182F">
        <w:rPr>
          <w:szCs w:val="24"/>
        </w:rPr>
        <w:t xml:space="preserve"> (</w:t>
      </w:r>
      <w:r w:rsidRPr="000C182F">
        <w:rPr>
          <w:szCs w:val="24"/>
        </w:rPr>
        <w:t>ФАТРиМ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России</w:t>
      </w:r>
      <w:r w:rsidR="000C182F" w:rsidRPr="000C182F">
        <w:rPr>
          <w:szCs w:val="24"/>
        </w:rPr>
        <w:t xml:space="preserve">)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соответствии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Положением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ФАТРиМ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утвержденным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Правительством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ОЕИ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пределах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установленной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ответственности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исполнительной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власти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осуществляет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метрологическая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служба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ОЕИ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пределах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установленной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области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юридического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лица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осуществляет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метрологическая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предприятия</w:t>
      </w:r>
      <w:r w:rsidR="000C182F">
        <w:rPr>
          <w:szCs w:val="24"/>
        </w:rPr>
        <w:t xml:space="preserve"> (</w:t>
      </w:r>
      <w:r w:rsidRPr="000C182F">
        <w:rPr>
          <w:szCs w:val="24"/>
        </w:rPr>
        <w:t>организации</w:t>
      </w:r>
      <w:r w:rsidR="000C182F" w:rsidRPr="000C182F">
        <w:rPr>
          <w:szCs w:val="24"/>
        </w:rPr>
        <w:t xml:space="preserve">) </w:t>
      </w:r>
      <w:r w:rsidRPr="000C182F">
        <w:rPr>
          <w:szCs w:val="24"/>
        </w:rPr>
        <w:t>или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иная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служба,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выполняющая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функции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Цель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системы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 xml:space="preserve"> - </w:t>
      </w:r>
      <w:r w:rsidRPr="000C182F">
        <w:rPr>
          <w:szCs w:val="24"/>
        </w:rPr>
        <w:t>создание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общегосударственных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правовых,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нормативных,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организационных,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экономических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условий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для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решения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задач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предоставление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всем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субъектам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возможности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оценивать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правильность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выполняемых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Основные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задачи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ГСИ</w:t>
      </w:r>
      <w:r w:rsidR="000C182F" w:rsidRPr="000C182F">
        <w:rPr>
          <w:szCs w:val="24"/>
        </w:rPr>
        <w:t>:</w:t>
      </w:r>
    </w:p>
    <w:p w:rsidR="000C182F" w:rsidRPr="000C182F" w:rsidRDefault="004E701B" w:rsidP="000C182F">
      <w:pPr>
        <w:numPr>
          <w:ilvl w:val="0"/>
          <w:numId w:val="69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разработка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оптимальных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принципов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управления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деятельностью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69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организация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проведение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фундаментальных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научных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исследований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целью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создания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более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совершенных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точных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методов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воспроизведения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единиц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передачи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размеров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69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установление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системы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единиц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величин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шкал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допускаемых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применению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69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установление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основных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понятий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унификация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терминов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определений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69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установление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экономически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рациональной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системы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эталонов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69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создание,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утверждение,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применение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совершенствование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эталонов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69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установление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систем</w:t>
      </w:r>
      <w:r w:rsidR="000C182F">
        <w:rPr>
          <w:szCs w:val="24"/>
        </w:rPr>
        <w:t xml:space="preserve"> (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видам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 xml:space="preserve">) </w:t>
      </w:r>
      <w:r w:rsidRPr="000C182F">
        <w:rPr>
          <w:szCs w:val="24"/>
        </w:rPr>
        <w:t>передачи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размеров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единиц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величин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эталонов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средствам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применяемым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стране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69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создание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совершенствование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вторичных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рабочих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эталонов,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комплексных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поверочных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установок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лабораторий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69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установление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общих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требований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эталонам,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средствам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методикам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выполнения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методикам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поверки</w:t>
      </w:r>
      <w:r w:rsidR="000C182F">
        <w:rPr>
          <w:szCs w:val="24"/>
        </w:rPr>
        <w:t xml:space="preserve"> (</w:t>
      </w:r>
      <w:r w:rsidRPr="000C182F">
        <w:rPr>
          <w:szCs w:val="24"/>
        </w:rPr>
        <w:t>калибровки</w:t>
      </w:r>
      <w:r w:rsidR="000C182F" w:rsidRPr="000C182F">
        <w:rPr>
          <w:szCs w:val="24"/>
        </w:rPr>
        <w:t xml:space="preserve">) </w:t>
      </w:r>
      <w:r w:rsidRPr="000C182F">
        <w:rPr>
          <w:szCs w:val="24"/>
        </w:rPr>
        <w:t>средств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других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требований,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соблюдение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которых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является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необходимым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условием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69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разработка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экспертиза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разделов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программ,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числе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программ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создания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развития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производства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оборонной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техники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69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осуществление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контроля</w:t>
      </w:r>
      <w:r w:rsidR="000C182F" w:rsidRPr="000C182F">
        <w:rPr>
          <w:szCs w:val="24"/>
        </w:rPr>
        <w:t xml:space="preserve">: </w:t>
      </w:r>
      <w:r w:rsidRPr="000C182F">
        <w:rPr>
          <w:szCs w:val="24"/>
        </w:rPr>
        <w:t>поверка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 xml:space="preserve">; </w:t>
      </w:r>
      <w:r w:rsidRPr="000C182F">
        <w:rPr>
          <w:szCs w:val="24"/>
        </w:rPr>
        <w:t>испытания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целью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утверждения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типа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 xml:space="preserve">; </w:t>
      </w:r>
      <w:r w:rsidRPr="000C182F">
        <w:rPr>
          <w:szCs w:val="24"/>
        </w:rPr>
        <w:t>лицензирование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юридических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физических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лиц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изготовлению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ремонту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69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осуществление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надзора</w:t>
      </w:r>
      <w:r w:rsidR="000C182F" w:rsidRPr="000C182F">
        <w:rPr>
          <w:szCs w:val="24"/>
        </w:rPr>
        <w:t xml:space="preserve">: </w:t>
      </w:r>
      <w:r w:rsidRPr="000C182F">
        <w:rPr>
          <w:szCs w:val="24"/>
        </w:rPr>
        <w:t>за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выпуском,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состоянием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применением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 xml:space="preserve">; </w:t>
      </w:r>
      <w:r w:rsidRPr="000C182F">
        <w:rPr>
          <w:szCs w:val="24"/>
        </w:rPr>
        <w:t>эталонами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единиц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величин</w:t>
      </w:r>
      <w:r w:rsidR="000C182F" w:rsidRPr="000C182F">
        <w:rPr>
          <w:szCs w:val="24"/>
        </w:rPr>
        <w:t xml:space="preserve">; </w:t>
      </w:r>
      <w:r w:rsidRPr="000C182F">
        <w:rPr>
          <w:szCs w:val="24"/>
        </w:rPr>
        <w:t>аттестованными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методиками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выполнения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 xml:space="preserve">; </w:t>
      </w:r>
      <w:r w:rsidRPr="000C182F">
        <w:rPr>
          <w:szCs w:val="24"/>
        </w:rPr>
        <w:t>соблюдением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правил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норм</w:t>
      </w:r>
      <w:r w:rsidR="000C182F" w:rsidRPr="000C182F">
        <w:rPr>
          <w:szCs w:val="24"/>
        </w:rPr>
        <w:t xml:space="preserve">; </w:t>
      </w:r>
      <w:r w:rsidRPr="000C182F">
        <w:rPr>
          <w:szCs w:val="24"/>
        </w:rPr>
        <w:t>количеством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товаров,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отчуждаемых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совершении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торговых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операций</w:t>
      </w:r>
      <w:r w:rsidR="000C182F" w:rsidRPr="000C182F">
        <w:rPr>
          <w:szCs w:val="24"/>
        </w:rPr>
        <w:t xml:space="preserve">; </w:t>
      </w:r>
      <w:r w:rsidRPr="000C182F">
        <w:rPr>
          <w:szCs w:val="24"/>
        </w:rPr>
        <w:t>количеством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фасованных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товаров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упаковках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любого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вида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расфасовке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продаже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69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разработка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принципов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оптимизации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материально-технической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кадровой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базы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службы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69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аттестация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методик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выполнения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69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калибровка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сертификация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входящих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сферы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контроля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надзора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69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аккредитация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юридических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физических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лиц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различным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видам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деятельности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69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аккредитация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поверочных,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калибровочных,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измерительных,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испытательных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аналитических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лабораторий,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лабораторий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неразрушающего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радиационного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контроля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составе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действующих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систем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аккредитации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69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участие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работе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международных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организаций,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которых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связана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обеспечением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подготовке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вступлению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ВТО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69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разработка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совместно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уполномоченными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органами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исполнительной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власти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порядка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определения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стоимости</w:t>
      </w:r>
      <w:r w:rsidR="000C182F">
        <w:rPr>
          <w:szCs w:val="24"/>
        </w:rPr>
        <w:t xml:space="preserve"> (</w:t>
      </w:r>
      <w:r w:rsidRPr="000C182F">
        <w:rPr>
          <w:szCs w:val="24"/>
        </w:rPr>
        <w:t>цены</w:t>
      </w:r>
      <w:r w:rsidR="000C182F" w:rsidRPr="000C182F">
        <w:rPr>
          <w:szCs w:val="24"/>
        </w:rPr>
        <w:t xml:space="preserve">) </w:t>
      </w:r>
      <w:r w:rsidRPr="000C182F">
        <w:rPr>
          <w:szCs w:val="24"/>
        </w:rPr>
        <w:t>метрологических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работ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тарифов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работы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69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организация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подготовки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подготовка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кадров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метрологов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69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информационное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вопросам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69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совершенствование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развитие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ГСИ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Существуют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принципы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основным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которых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относятся</w:t>
      </w:r>
      <w:r w:rsidR="000C182F" w:rsidRPr="000C182F">
        <w:rPr>
          <w:szCs w:val="24"/>
        </w:rPr>
        <w:t>:</w:t>
      </w:r>
    </w:p>
    <w:p w:rsidR="000C182F" w:rsidRPr="000C182F" w:rsidRDefault="004E701B" w:rsidP="000C182F">
      <w:pPr>
        <w:numPr>
          <w:ilvl w:val="0"/>
          <w:numId w:val="70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применение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только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узаконенных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единиц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физических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величин</w:t>
      </w:r>
      <w:r w:rsidR="000C182F">
        <w:rPr>
          <w:szCs w:val="24"/>
        </w:rPr>
        <w:t xml:space="preserve"> (</w:t>
      </w:r>
      <w:r w:rsidRPr="000C182F">
        <w:rPr>
          <w:szCs w:val="24"/>
        </w:rPr>
        <w:t>ФВ</w:t>
      </w:r>
      <w:r w:rsidR="000C182F" w:rsidRPr="000C182F">
        <w:rPr>
          <w:szCs w:val="24"/>
        </w:rPr>
        <w:t>);</w:t>
      </w:r>
    </w:p>
    <w:p w:rsidR="000C182F" w:rsidRPr="000C182F" w:rsidRDefault="004E701B" w:rsidP="000C182F">
      <w:pPr>
        <w:numPr>
          <w:ilvl w:val="0"/>
          <w:numId w:val="70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воспроизведение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помощью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эталонов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70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применение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узаконенных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которые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прошли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испытания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которым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переданы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размеры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единиц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эталонов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70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обязательный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периодический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контроль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через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установленные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промежутки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времени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характеристик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применяемых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70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гарантия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необходимой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точности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использовании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поверенных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аттестованных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методик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выполнения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70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использование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результатов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только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условии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оценки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погрешности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заданной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вероятностью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70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систематический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контроль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соблюдением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правил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норм,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государственный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надзор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ведомственный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контроль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средствами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Для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реализации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этих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принципов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созданы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необходимые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правовая,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техническая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организационная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основы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b/>
        </w:rPr>
      </w:pPr>
      <w:r w:rsidRPr="000C182F">
        <w:rPr>
          <w:b/>
        </w:rPr>
        <w:t>Правовая</w:t>
      </w:r>
      <w:r w:rsidR="000C182F" w:rsidRPr="000C182F">
        <w:rPr>
          <w:b/>
        </w:rPr>
        <w:t xml:space="preserve"> </w:t>
      </w:r>
      <w:r w:rsidRPr="000C182F">
        <w:rPr>
          <w:b/>
        </w:rPr>
        <w:t>подсистема</w:t>
      </w:r>
      <w:r w:rsidR="000C182F" w:rsidRPr="000C182F">
        <w:rPr>
          <w:b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Правовая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подсистема</w:t>
      </w:r>
      <w:r w:rsidR="000C182F" w:rsidRPr="000C182F">
        <w:rPr>
          <w:szCs w:val="24"/>
        </w:rPr>
        <w:t xml:space="preserve"> - </w:t>
      </w:r>
      <w:r w:rsidRPr="000C182F">
        <w:rPr>
          <w:szCs w:val="24"/>
        </w:rPr>
        <w:t>комплекс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взаимосвязанных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законодательных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подзаконных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актов</w:t>
      </w:r>
      <w:r w:rsidR="000C182F">
        <w:rPr>
          <w:szCs w:val="24"/>
        </w:rPr>
        <w:t xml:space="preserve"> (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числе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межотраслевых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нормативных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документов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ГСИ</w:t>
      </w:r>
      <w:r w:rsidR="000C182F" w:rsidRPr="000C182F">
        <w:rPr>
          <w:szCs w:val="24"/>
        </w:rPr>
        <w:t xml:space="preserve">), </w:t>
      </w:r>
      <w:r w:rsidRPr="000C182F">
        <w:rPr>
          <w:szCs w:val="24"/>
        </w:rPr>
        <w:t>объединенных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общей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целевой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направленностью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устанавливающих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согласованные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требования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следующим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взаимосвязанным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объектам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ОЕИ</w:t>
      </w:r>
      <w:r w:rsidR="000C182F" w:rsidRPr="000C182F">
        <w:rPr>
          <w:szCs w:val="24"/>
        </w:rPr>
        <w:t>:</w:t>
      </w:r>
    </w:p>
    <w:p w:rsidR="000C182F" w:rsidRPr="000C182F" w:rsidRDefault="004E701B" w:rsidP="000C182F">
      <w:pPr>
        <w:numPr>
          <w:ilvl w:val="0"/>
          <w:numId w:val="71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совокупности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узаконенных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единиц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величин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шкал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71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терминологии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области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71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воспроизведению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передаче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размеров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единиц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величин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шкал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71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способам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формам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представления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результатов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характеристик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погрешности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71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методам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оценивания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погрешности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неопределенности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71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порядку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разработки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аттестации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методик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выполнения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71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комплексам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нормируемых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характеристик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71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методам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установления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корректировки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межповерочных</w:t>
      </w:r>
      <w:r w:rsidR="000C182F">
        <w:rPr>
          <w:szCs w:val="24"/>
        </w:rPr>
        <w:t xml:space="preserve"> (</w:t>
      </w:r>
      <w:r w:rsidRPr="000C182F">
        <w:rPr>
          <w:szCs w:val="24"/>
        </w:rPr>
        <w:t>рекомендуемых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межкалибровочных</w:t>
      </w:r>
      <w:r w:rsidR="000C182F" w:rsidRPr="000C182F">
        <w:rPr>
          <w:szCs w:val="24"/>
        </w:rPr>
        <w:t xml:space="preserve">) </w:t>
      </w:r>
      <w:r w:rsidRPr="000C182F">
        <w:rPr>
          <w:szCs w:val="24"/>
        </w:rPr>
        <w:t>интервалов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71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порядку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проведения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испытаний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целях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утверждения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типа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сертификации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71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порядку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проведения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поверки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калибровки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71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порядку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осуществления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контроля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надзора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71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порядку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лицензирования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юридических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физических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лиц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изготовлению,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ремонту,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продаже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прокату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71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типовым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задачам,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правам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обязанностям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исполнительной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власти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юридических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лиц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71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порядку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аккредитации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различным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направлениям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деятельности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71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порядку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аккредитации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поверочных,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калибровочных,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измерительных,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испытательных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аналитических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лабораторий,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лабораторий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неразрушающего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радиационного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контроля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71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терминам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определениям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видам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71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государственным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поверочным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схемам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71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методикам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поверки</w:t>
      </w:r>
      <w:r w:rsidR="000C182F">
        <w:rPr>
          <w:szCs w:val="24"/>
        </w:rPr>
        <w:t xml:space="preserve"> (</w:t>
      </w:r>
      <w:r w:rsidRPr="000C182F">
        <w:rPr>
          <w:szCs w:val="24"/>
        </w:rPr>
        <w:t>калибровки</w:t>
      </w:r>
      <w:r w:rsidR="000C182F" w:rsidRPr="000C182F">
        <w:rPr>
          <w:szCs w:val="24"/>
        </w:rPr>
        <w:t xml:space="preserve">) </w:t>
      </w:r>
      <w:r w:rsidRPr="000C182F">
        <w:rPr>
          <w:szCs w:val="24"/>
        </w:rPr>
        <w:t>средств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71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методикам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выполнения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Нормативные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документы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 xml:space="preserve">: </w:t>
      </w:r>
      <w:r w:rsidRPr="000C182F">
        <w:rPr>
          <w:szCs w:val="24"/>
        </w:rPr>
        <w:t>государственные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стандарты,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международные</w:t>
      </w:r>
      <w:r w:rsidR="000C182F">
        <w:rPr>
          <w:szCs w:val="24"/>
        </w:rPr>
        <w:t xml:space="preserve"> (</w:t>
      </w:r>
      <w:r w:rsidRPr="000C182F">
        <w:rPr>
          <w:szCs w:val="24"/>
        </w:rPr>
        <w:t>региональные</w:t>
      </w:r>
      <w:r w:rsidR="000C182F" w:rsidRPr="000C182F">
        <w:rPr>
          <w:szCs w:val="24"/>
        </w:rPr>
        <w:t xml:space="preserve">) </w:t>
      </w:r>
      <w:r w:rsidRPr="000C182F">
        <w:rPr>
          <w:szCs w:val="24"/>
        </w:rPr>
        <w:t>стандарты,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правила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рекомендации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принимает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вводит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действие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ФАТРиМ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порядке,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установленном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системой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стандартизации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Допускается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применение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нормативных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документов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ОЕИ,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разрабатываемых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принимаемых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порядке,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устанавливаемом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ФАТРиМ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России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b/>
        </w:rPr>
      </w:pPr>
      <w:r w:rsidRPr="000C182F">
        <w:rPr>
          <w:b/>
        </w:rPr>
        <w:t>Техническая</w:t>
      </w:r>
      <w:r w:rsidR="000C182F" w:rsidRPr="000C182F">
        <w:rPr>
          <w:b/>
        </w:rPr>
        <w:t xml:space="preserve"> </w:t>
      </w:r>
      <w:r w:rsidRPr="000C182F">
        <w:rPr>
          <w:b/>
        </w:rPr>
        <w:t>подсистема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Техническую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подсистему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ГСИ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составляют</w:t>
      </w:r>
      <w:r w:rsidR="000C182F" w:rsidRPr="000C182F">
        <w:rPr>
          <w:szCs w:val="24"/>
        </w:rPr>
        <w:t>:</w:t>
      </w:r>
    </w:p>
    <w:p w:rsidR="000C182F" w:rsidRPr="000C182F" w:rsidRDefault="004E701B" w:rsidP="000C182F">
      <w:pPr>
        <w:numPr>
          <w:ilvl w:val="0"/>
          <w:numId w:val="72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совокупность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межгосударственных,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эталонов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эталонов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единиц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величин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шкал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72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совокупность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военных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эталонов</w:t>
      </w:r>
      <w:r w:rsidR="000C182F" w:rsidRPr="000C182F">
        <w:rPr>
          <w:szCs w:val="24"/>
        </w:rPr>
        <w:t xml:space="preserve"> - </w:t>
      </w:r>
      <w:r w:rsidRPr="000C182F">
        <w:rPr>
          <w:szCs w:val="24"/>
        </w:rPr>
        <w:t>резерва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эталонов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72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совокупность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образцов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состава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свойств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веществ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материалов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72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совокупность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справочных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данных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физических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константах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свойствах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веществ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материалов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72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средства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испытательное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оборудование,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необходимое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для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осуществления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контроля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надзора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72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совокупность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специальных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зданий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сооружений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для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проведения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высокоточных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целях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72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совокупность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научно-исследовательских,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эталонных,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испытательных,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поверочных,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калибровочных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измерительных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лабораторий</w:t>
      </w:r>
      <w:r w:rsidR="000C182F">
        <w:rPr>
          <w:szCs w:val="24"/>
        </w:rPr>
        <w:t xml:space="preserve"> (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числе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передвижных</w:t>
      </w:r>
      <w:r w:rsidR="000C182F" w:rsidRPr="000C182F">
        <w:rPr>
          <w:szCs w:val="24"/>
        </w:rPr>
        <w:t xml:space="preserve">)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оборудования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b/>
        </w:rPr>
      </w:pPr>
      <w:r w:rsidRPr="000C182F">
        <w:rPr>
          <w:b/>
        </w:rPr>
        <w:t>Организационная</w:t>
      </w:r>
      <w:r w:rsidR="000C182F" w:rsidRPr="000C182F">
        <w:rPr>
          <w:b/>
        </w:rPr>
        <w:t xml:space="preserve"> </w:t>
      </w:r>
      <w:r w:rsidRPr="000C182F">
        <w:rPr>
          <w:b/>
        </w:rPr>
        <w:t>подсистема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Организационную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подсистему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ГСИ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составляют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следующие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другие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ОЕИ</w:t>
      </w:r>
      <w:r w:rsidR="000C182F" w:rsidRPr="000C182F">
        <w:rPr>
          <w:szCs w:val="24"/>
        </w:rPr>
        <w:t>:</w:t>
      </w:r>
    </w:p>
    <w:p w:rsidR="000C182F" w:rsidRPr="000C182F" w:rsidRDefault="004E701B" w:rsidP="000C182F">
      <w:pPr>
        <w:numPr>
          <w:ilvl w:val="0"/>
          <w:numId w:val="66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Государственная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метрологическая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служба</w:t>
      </w:r>
      <w:r w:rsidR="000C182F" w:rsidRPr="000C182F">
        <w:rPr>
          <w:szCs w:val="24"/>
        </w:rPr>
        <w:t>:</w:t>
      </w:r>
    </w:p>
    <w:p w:rsidR="000C182F" w:rsidRPr="000C182F" w:rsidRDefault="004E701B" w:rsidP="000C182F">
      <w:pPr>
        <w:numPr>
          <w:ilvl w:val="0"/>
          <w:numId w:val="67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департамент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Министерства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промышленности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торговли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России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numPr>
          <w:ilvl w:val="0"/>
          <w:numId w:val="67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подразделения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центрального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аппарата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ФАТРиМ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осуществляющие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функции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планирования,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управления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контроля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деятельностью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ОЕИ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межотраслевом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уровне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67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государственные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научные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центры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67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органы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территориях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республик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составе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автономной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области,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автономных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округов,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краев,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областей,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округов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городов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numPr>
          <w:ilvl w:val="0"/>
          <w:numId w:val="66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иные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ОЕИ</w:t>
      </w:r>
      <w:r w:rsidR="000C182F" w:rsidRPr="000C182F">
        <w:rPr>
          <w:szCs w:val="24"/>
        </w:rPr>
        <w:t>:</w:t>
      </w:r>
    </w:p>
    <w:p w:rsidR="000C182F" w:rsidRPr="000C182F" w:rsidRDefault="004E701B" w:rsidP="000C182F">
      <w:pPr>
        <w:numPr>
          <w:ilvl w:val="0"/>
          <w:numId w:val="68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Государственная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времени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частоты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определения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параметров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вращения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Земли</w:t>
      </w:r>
      <w:r w:rsidR="000C182F">
        <w:rPr>
          <w:szCs w:val="24"/>
        </w:rPr>
        <w:t xml:space="preserve"> (</w:t>
      </w:r>
      <w:r w:rsidRPr="000C182F">
        <w:rPr>
          <w:szCs w:val="24"/>
        </w:rPr>
        <w:t>ГСВЧ</w:t>
      </w:r>
      <w:r w:rsidR="000C182F" w:rsidRPr="000C182F">
        <w:rPr>
          <w:szCs w:val="24"/>
        </w:rPr>
        <w:t>);</w:t>
      </w:r>
    </w:p>
    <w:p w:rsidR="000C182F" w:rsidRPr="000C182F" w:rsidRDefault="004E701B" w:rsidP="000C182F">
      <w:pPr>
        <w:numPr>
          <w:ilvl w:val="0"/>
          <w:numId w:val="68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Государственная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образцов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состава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свойств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веществ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материалов</w:t>
      </w:r>
      <w:r w:rsidR="000C182F">
        <w:rPr>
          <w:szCs w:val="24"/>
        </w:rPr>
        <w:t xml:space="preserve"> (</w:t>
      </w:r>
      <w:r w:rsidRPr="000C182F">
        <w:rPr>
          <w:szCs w:val="24"/>
        </w:rPr>
        <w:t>ГССО</w:t>
      </w:r>
      <w:r w:rsidR="000C182F" w:rsidRPr="000C182F">
        <w:rPr>
          <w:szCs w:val="24"/>
        </w:rPr>
        <w:t>);</w:t>
      </w:r>
    </w:p>
    <w:p w:rsidR="000C182F" w:rsidRPr="000C182F" w:rsidRDefault="004E701B" w:rsidP="000C182F">
      <w:pPr>
        <w:numPr>
          <w:ilvl w:val="0"/>
          <w:numId w:val="68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Государственная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справочных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данных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физических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константах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свойствах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веществ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материалов</w:t>
      </w:r>
      <w:r w:rsidR="000C182F">
        <w:rPr>
          <w:szCs w:val="24"/>
        </w:rPr>
        <w:t xml:space="preserve"> (</w:t>
      </w:r>
      <w:r w:rsidRPr="000C182F">
        <w:rPr>
          <w:szCs w:val="24"/>
        </w:rPr>
        <w:t>ГСССД</w:t>
      </w:r>
      <w:r w:rsidR="000C182F" w:rsidRPr="000C182F">
        <w:rPr>
          <w:szCs w:val="24"/>
        </w:rPr>
        <w:t>).</w:t>
      </w:r>
    </w:p>
    <w:p w:rsidR="000C182F" w:rsidRPr="000C182F" w:rsidRDefault="004E701B" w:rsidP="000C182F">
      <w:pPr>
        <w:numPr>
          <w:ilvl w:val="0"/>
          <w:numId w:val="73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метрологические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исполнительной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власти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юридических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лиц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Функции,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структуру,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права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обязанности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ОЕИ,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устанавливают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законодательными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подзаконными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актами,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числе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межотраслевыми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нормативным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документам,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также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положениями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этих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службах</w:t>
      </w:r>
      <w:r w:rsidR="000C182F" w:rsidRPr="000C182F">
        <w:rPr>
          <w:szCs w:val="24"/>
        </w:rPr>
        <w:t>.</w:t>
      </w:r>
    </w:p>
    <w:p w:rsidR="000A2B6D" w:rsidRDefault="000A2B6D" w:rsidP="000C182F">
      <w:pPr>
        <w:tabs>
          <w:tab w:val="left" w:pos="726"/>
        </w:tabs>
        <w:rPr>
          <w:b/>
        </w:rPr>
      </w:pPr>
    </w:p>
    <w:p w:rsidR="000C182F" w:rsidRDefault="004E701B" w:rsidP="000A2B6D">
      <w:pPr>
        <w:pStyle w:val="1"/>
      </w:pPr>
      <w:r w:rsidRPr="000C182F">
        <w:t>Государственная</w:t>
      </w:r>
      <w:r w:rsidR="000C182F" w:rsidRPr="000C182F">
        <w:t xml:space="preserve"> </w:t>
      </w:r>
      <w:r w:rsidRPr="000C182F">
        <w:t>метрологическая</w:t>
      </w:r>
      <w:r w:rsidR="000C182F" w:rsidRPr="000C182F">
        <w:t xml:space="preserve"> </w:t>
      </w:r>
      <w:r w:rsidRPr="000C182F">
        <w:t>служба</w:t>
      </w:r>
    </w:p>
    <w:p w:rsidR="000A2B6D" w:rsidRPr="000A2B6D" w:rsidRDefault="000A2B6D" w:rsidP="000A2B6D">
      <w:pPr>
        <w:rPr>
          <w:lang w:eastAsia="en-US"/>
        </w:rPr>
      </w:pPr>
    </w:p>
    <w:p w:rsidR="000C182F" w:rsidRPr="000C182F" w:rsidRDefault="004E701B" w:rsidP="000C182F">
      <w:pPr>
        <w:numPr>
          <w:ilvl w:val="0"/>
          <w:numId w:val="27"/>
        </w:numPr>
        <w:tabs>
          <w:tab w:val="left" w:pos="726"/>
        </w:tabs>
        <w:ind w:left="0" w:firstLine="709"/>
        <w:rPr>
          <w:b/>
        </w:rPr>
      </w:pPr>
      <w:r w:rsidRPr="000C182F">
        <w:rPr>
          <w:b/>
        </w:rPr>
        <w:t>Департамент</w:t>
      </w:r>
      <w:r w:rsidR="000C182F" w:rsidRPr="000C182F">
        <w:rPr>
          <w:b/>
        </w:rPr>
        <w:t xml:space="preserve"> </w:t>
      </w:r>
      <w:r w:rsidRPr="000C182F">
        <w:rPr>
          <w:b/>
        </w:rPr>
        <w:t>технического</w:t>
      </w:r>
      <w:r w:rsidR="000C182F" w:rsidRPr="000C182F">
        <w:rPr>
          <w:b/>
        </w:rPr>
        <w:t xml:space="preserve"> </w:t>
      </w:r>
      <w:r w:rsidRPr="000C182F">
        <w:rPr>
          <w:b/>
        </w:rPr>
        <w:t>регулирования</w:t>
      </w:r>
      <w:r w:rsidR="000C182F" w:rsidRPr="000C182F">
        <w:rPr>
          <w:b/>
        </w:rPr>
        <w:t xml:space="preserve"> </w:t>
      </w:r>
      <w:r w:rsidRPr="000C182F">
        <w:rPr>
          <w:b/>
        </w:rPr>
        <w:t>и</w:t>
      </w:r>
      <w:r w:rsidR="000C182F" w:rsidRPr="000C182F">
        <w:rPr>
          <w:b/>
        </w:rPr>
        <w:t xml:space="preserve"> </w:t>
      </w:r>
      <w:r w:rsidRPr="000C182F">
        <w:rPr>
          <w:b/>
        </w:rPr>
        <w:t>метрологии</w:t>
      </w:r>
      <w:r w:rsidR="000C182F" w:rsidRPr="000C182F">
        <w:rPr>
          <w:b/>
        </w:rPr>
        <w:t xml:space="preserve"> </w:t>
      </w:r>
      <w:r w:rsidRPr="000C182F">
        <w:rPr>
          <w:b/>
        </w:rPr>
        <w:t>Министерства</w:t>
      </w:r>
      <w:r w:rsidR="000C182F" w:rsidRPr="000C182F">
        <w:rPr>
          <w:b/>
        </w:rPr>
        <w:t xml:space="preserve"> </w:t>
      </w:r>
      <w:r w:rsidRPr="000C182F">
        <w:rPr>
          <w:b/>
        </w:rPr>
        <w:t>промышленности</w:t>
      </w:r>
      <w:r w:rsidR="000C182F" w:rsidRPr="000C182F">
        <w:rPr>
          <w:b/>
        </w:rPr>
        <w:t xml:space="preserve"> </w:t>
      </w:r>
      <w:r w:rsidRPr="000C182F">
        <w:rPr>
          <w:b/>
        </w:rPr>
        <w:t>и</w:t>
      </w:r>
      <w:r w:rsidR="000C182F" w:rsidRPr="000C182F">
        <w:rPr>
          <w:b/>
        </w:rPr>
        <w:t xml:space="preserve"> </w:t>
      </w:r>
      <w:r w:rsidRPr="000C182F">
        <w:rPr>
          <w:b/>
        </w:rPr>
        <w:t>торговли</w:t>
      </w:r>
      <w:r w:rsidR="000C182F" w:rsidRPr="000C182F">
        <w:rPr>
          <w:b/>
        </w:rPr>
        <w:t xml:space="preserve"> </w:t>
      </w:r>
      <w:r w:rsidRPr="000C182F">
        <w:rPr>
          <w:b/>
        </w:rPr>
        <w:t>России</w:t>
      </w:r>
      <w:r w:rsidR="000C182F" w:rsidRPr="000C182F">
        <w:rPr>
          <w:b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Департамент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</w:t>
      </w:r>
      <w:r w:rsidR="000C182F">
        <w:rPr>
          <w:szCs w:val="24"/>
        </w:rPr>
        <w:t xml:space="preserve"> (</w:t>
      </w:r>
      <w:r w:rsidRPr="000C182F">
        <w:rPr>
          <w:szCs w:val="24"/>
        </w:rPr>
        <w:t>далее</w:t>
      </w:r>
      <w:r w:rsidR="000C182F" w:rsidRPr="000C182F">
        <w:rPr>
          <w:szCs w:val="24"/>
        </w:rPr>
        <w:t xml:space="preserve"> - </w:t>
      </w:r>
      <w:r w:rsidRPr="000C182F">
        <w:rPr>
          <w:szCs w:val="24"/>
        </w:rPr>
        <w:t>Департамент</w:t>
      </w:r>
      <w:r w:rsidR="000C182F" w:rsidRPr="000C182F">
        <w:rPr>
          <w:szCs w:val="24"/>
        </w:rPr>
        <w:t xml:space="preserve">) </w:t>
      </w:r>
      <w:r w:rsidRPr="000C182F">
        <w:rPr>
          <w:szCs w:val="24"/>
        </w:rPr>
        <w:t>является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структурным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подразделением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центрального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аппарата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Министерства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промышленности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торговли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>
        <w:rPr>
          <w:szCs w:val="24"/>
        </w:rPr>
        <w:t xml:space="preserve"> (</w:t>
      </w:r>
      <w:r w:rsidRPr="000C182F">
        <w:rPr>
          <w:szCs w:val="24"/>
        </w:rPr>
        <w:t>далее</w:t>
      </w:r>
      <w:r w:rsidR="000C182F" w:rsidRPr="000C182F">
        <w:rPr>
          <w:szCs w:val="24"/>
        </w:rPr>
        <w:t xml:space="preserve"> - </w:t>
      </w:r>
      <w:r w:rsidRPr="000C182F">
        <w:rPr>
          <w:szCs w:val="24"/>
        </w:rPr>
        <w:t>Министерство</w:t>
      </w:r>
      <w:r w:rsidR="000C182F" w:rsidRPr="000C182F">
        <w:rPr>
          <w:szCs w:val="24"/>
        </w:rPr>
        <w:t>).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Департамент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руководствуется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своей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Конституцией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конституционными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законами,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законами,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указами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распоряжениями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Президента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постановлениями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распоряжениями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Правительства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международными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договорами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нормативными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правовыми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актами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Министерства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других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исполнительной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власти,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Положением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Министерстве,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также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настоящим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Положением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Департамент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осуществляет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свою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взаимодействии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другими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департаментами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агентствами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Министерства,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также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органами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исполнительной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власти,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органами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исполнительной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власти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субъектов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органами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местного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самоуправления,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общественными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объединениями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организациями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установленном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порядке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Основными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задачами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департамента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являются</w:t>
      </w:r>
      <w:r w:rsidR="000C182F" w:rsidRPr="000C182F">
        <w:rPr>
          <w:szCs w:val="24"/>
        </w:rPr>
        <w:t>:</w:t>
      </w:r>
    </w:p>
    <w:p w:rsidR="000C182F" w:rsidRPr="000C182F" w:rsidRDefault="004E701B" w:rsidP="000C182F">
      <w:pPr>
        <w:numPr>
          <w:ilvl w:val="0"/>
          <w:numId w:val="65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методологическое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организационно-методическое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формирования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политики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области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регулирования,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оценки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соответствия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также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мероприятий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реализации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65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обеспечение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взаимодействия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органами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власти,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общественными,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научными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другими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организациями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объединениями,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числе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организациями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объединениями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малого,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среднего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крупного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бизнеса,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вопросам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реализации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политики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области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регулирования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65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разработка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предложений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совершенствованию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систем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стандартизации,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менеджмента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качества,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гармонизации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отечественных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зарубежными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международными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целью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повышения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качества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продукции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конкурентоспособности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65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Разработка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предложений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совершенствованию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сфере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65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разработка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предложений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реализации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политики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области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регулирования,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способствующих</w:t>
      </w:r>
      <w:r w:rsidR="000C182F" w:rsidRPr="000C182F">
        <w:rPr>
          <w:szCs w:val="24"/>
        </w:rPr>
        <w:t>:</w:t>
      </w:r>
    </w:p>
    <w:p w:rsidR="000C182F" w:rsidRPr="000C182F" w:rsidRDefault="004E701B" w:rsidP="000C182F">
      <w:pPr>
        <w:numPr>
          <w:ilvl w:val="0"/>
          <w:numId w:val="65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достижению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высокого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технологического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уровня,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обеспечивающего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инновационное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развитие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отечественной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промышленности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65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достижению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мирового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уровня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эффективности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использования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ресурсов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производстве,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транспорте,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сельском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хозяйстве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других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сферах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повышению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всех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видов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безопасности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65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внедрению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международных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качества</w:t>
      </w:r>
      <w:r w:rsidR="000C182F">
        <w:rPr>
          <w:szCs w:val="24"/>
        </w:rPr>
        <w:t xml:space="preserve"> (</w:t>
      </w:r>
      <w:r w:rsidRPr="000C182F">
        <w:rPr>
          <w:szCs w:val="24"/>
        </w:rPr>
        <w:t>систем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менеджмента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качества</w:t>
      </w:r>
      <w:r w:rsidR="000C182F" w:rsidRPr="000C182F">
        <w:rPr>
          <w:szCs w:val="24"/>
        </w:rPr>
        <w:t xml:space="preserve">), </w:t>
      </w:r>
      <w:r w:rsidRPr="000C182F">
        <w:rPr>
          <w:szCs w:val="24"/>
        </w:rPr>
        <w:t>обеспечивающих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повышение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конкурентоспособности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отечественной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продукции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внутреннем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внешнем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рынках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65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повышению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спроса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высококачественную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сертифицированную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отечественную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продукцию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Департамент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осуществляет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пределах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своей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компетенции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установленном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порядке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следующие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функции</w:t>
      </w:r>
      <w:r w:rsidR="000C182F" w:rsidRPr="000C182F">
        <w:rPr>
          <w:szCs w:val="24"/>
        </w:rPr>
        <w:t>:</w:t>
      </w:r>
    </w:p>
    <w:p w:rsidR="000C182F" w:rsidRPr="000C182F" w:rsidRDefault="004E701B" w:rsidP="000C182F">
      <w:pPr>
        <w:numPr>
          <w:ilvl w:val="0"/>
          <w:numId w:val="28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выработке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политики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нормативно-правовому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сфере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28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координации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контролю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вопросам,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относящимся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компетенции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Департамента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28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разрабатывает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проекты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законов,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нормативных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правовых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актов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Президента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Правительства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другие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документы,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которым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требуется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решение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Правительства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вопросам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организационно-техническому,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методическому,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финансовому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информационному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обеспечению,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числе</w:t>
      </w:r>
      <w:r w:rsidR="000C182F" w:rsidRPr="000C182F">
        <w:rPr>
          <w:szCs w:val="24"/>
        </w:rPr>
        <w:t>:</w:t>
      </w:r>
    </w:p>
    <w:p w:rsidR="000C182F" w:rsidRPr="000C182F" w:rsidRDefault="004E701B" w:rsidP="000C182F">
      <w:pPr>
        <w:numPr>
          <w:ilvl w:val="0"/>
          <w:numId w:val="33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проекты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программ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разработки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регламентов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предложения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финансовому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обеспечению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33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предложения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уточнению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программ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разработки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регламентов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33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порядок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учета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анализа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случаев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причинения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вреда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вследствие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нарушения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требований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регламентов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жизни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или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здоровью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граждан,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имуществу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физических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или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юридических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лиц,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или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муниципальному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имуществу,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окружающей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среде,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жизни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или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здоровью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животных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растений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учетом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тяжести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этого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вреда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33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порядок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опубликования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уведомлений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разработке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проектов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регламентов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завершении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публичного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обсуждения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этих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проектов,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также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размер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платы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опубликование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33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порядок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опубликования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проектов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регламентов,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одобренных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первом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втором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чтении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33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порядок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опубликования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заключения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экспертной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комиссии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33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порядок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регистрации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системы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добровольной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сертификации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размер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платы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регистрацию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33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порядок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ведения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реестра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зарегистрированных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деклараций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соответствии,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предоставления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содержащихся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указанном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реестре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сведений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оплаты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предоставление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содержащихся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указанном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реестре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сведений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33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методику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определения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стоимости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работ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обязательной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сертификации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33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порядок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ведения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реестра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выданных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сертификатов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соответствия,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порядок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предоставления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содержащихся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данном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реестре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сведений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порядок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оплаты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предоставление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этих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сведений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33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изображение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знака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обращения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рынке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33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порядок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создания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ведения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информационного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фонда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регламентов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стандартов,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также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правила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пользования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этим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Фондом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33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порядок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финансирования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расходов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области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счет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бюджета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32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разрабатывает</w:t>
      </w:r>
      <w:r w:rsidR="000C182F" w:rsidRPr="000C182F">
        <w:rPr>
          <w:szCs w:val="24"/>
        </w:rPr>
        <w:t>:</w:t>
      </w:r>
    </w:p>
    <w:p w:rsidR="000C182F" w:rsidRPr="000C182F" w:rsidRDefault="004E701B" w:rsidP="000C182F">
      <w:pPr>
        <w:numPr>
          <w:ilvl w:val="0"/>
          <w:numId w:val="34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предложения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стратегии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основным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направлениям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политики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сфере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научному,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правовому,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организационно-техническому,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методическому,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финансовому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информационному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обеспечению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34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предложения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утверждению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единиц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величин,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допускаемых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применению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34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предложения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развитию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систем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аккредитации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сертификации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34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проекты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программ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планов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действия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Правительства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совершенствованию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систем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31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готовит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проекты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докладов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состоянии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системы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предложениях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совершенствованию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31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разрабатывает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представляет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Министру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утверждение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нормативные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правовые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акты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сфере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числе</w:t>
      </w:r>
      <w:r w:rsidR="000C182F" w:rsidRPr="000C182F">
        <w:rPr>
          <w:szCs w:val="24"/>
        </w:rPr>
        <w:t>:</w:t>
      </w:r>
    </w:p>
    <w:p w:rsidR="000C182F" w:rsidRPr="000C182F" w:rsidRDefault="004E701B" w:rsidP="000C182F">
      <w:pPr>
        <w:numPr>
          <w:ilvl w:val="0"/>
          <w:numId w:val="35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порядок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ведения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реестра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зарегистрированных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систем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добровольной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сертификации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35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формы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декларации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соответствии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продукции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нормам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регламентов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35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правила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регистрации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деклараций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соответствии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продукции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нормам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регламентов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35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формы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сертификата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соответствия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продукции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нормам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регламентов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35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порядок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передачи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сведений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выданных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сертификатах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соответствия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единый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реестр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выданных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сертификатов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35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порядок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исполнения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функций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национальным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стандартизации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35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порядок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формирования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экспертных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комиссий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регулированию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35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персональный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состав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экспертных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комиссий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регулированию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35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правила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создания,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утверждения,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хранения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применения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эталонов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единиц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величин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35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метрологические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правила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нормы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35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порядок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разработки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аттестации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методики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выполнения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35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перечни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групп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подлежащих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поверке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35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порядок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представления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поверку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испытания,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также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установления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интервалов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между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поверками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35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порядок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аккредитации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право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выполнения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калибровочных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работ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выдачи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сертификата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калибровке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или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нанесения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калибровочного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знака,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требования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выполнению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калибровочных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работ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35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порядок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проведения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надзора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35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другие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нормативные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правовые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акты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вопросам,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относящимся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компетенции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Департамента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30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рассматривает,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оценивает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подготавливает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заключения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проектам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нормативных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правовых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актов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сфере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30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выполняет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работы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реализации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функций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исполнительной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власти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области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регулирования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30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выполняет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работы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реализации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функций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заказчика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программ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разработки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регламентов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30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подготавливает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материалы,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входящие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комплексный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прогноз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социально-экономического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развития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вопросам,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входящим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компетенцию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Департамента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30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осуществляет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формирование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межгосударственных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программ,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ведомственных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функции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заказчика</w:t>
      </w:r>
      <w:r w:rsidR="000C182F" w:rsidRPr="000C182F">
        <w:rPr>
          <w:szCs w:val="24"/>
        </w:rPr>
        <w:t xml:space="preserve"> - </w:t>
      </w:r>
      <w:r w:rsidRPr="000C182F">
        <w:rPr>
          <w:szCs w:val="24"/>
        </w:rPr>
        <w:t>координатора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этих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программ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сфере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Департамента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30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организует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рассмотрение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обращений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хозяйствующих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субъектов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граждан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вопросам,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относящимся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компетенции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Департамента,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принятие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ним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решений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направление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ответов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30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рассматривает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согласовывает</w:t>
      </w:r>
      <w:r w:rsidR="000C182F" w:rsidRPr="000C182F">
        <w:rPr>
          <w:szCs w:val="24"/>
        </w:rPr>
        <w:t>:</w:t>
      </w:r>
    </w:p>
    <w:p w:rsidR="000C182F" w:rsidRPr="000C182F" w:rsidRDefault="004E701B" w:rsidP="000C182F">
      <w:pPr>
        <w:numPr>
          <w:ilvl w:val="0"/>
          <w:numId w:val="36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программу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разработки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национальных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стандартов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36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изображение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порядок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применения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знака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соответствия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национальным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стандартам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36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порядок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разработки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применения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правил,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норм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рекомендаций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области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стандартизации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36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создание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комитетов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национальной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стандартизации,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методическое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руководство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деятельностью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36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порядок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принятия,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ввода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действие,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ведения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применения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общероссийских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классификаторов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социально-экономической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области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36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организационно-методическое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формирования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системы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каталогизации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продукции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для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нужд</w:t>
      </w:r>
      <w:r w:rsidR="000C182F" w:rsidRPr="000C182F">
        <w:rPr>
          <w:szCs w:val="24"/>
        </w:rPr>
        <w:t xml:space="preserve">; </w:t>
      </w:r>
      <w:r w:rsidRPr="000C182F">
        <w:rPr>
          <w:szCs w:val="24"/>
        </w:rPr>
        <w:t>порядок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проведения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экспертизы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проектов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национальных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стандартов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36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порядок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опубликования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уведомлений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разработке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национального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завершении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публичного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обсуждения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проекта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национального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стандарта,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уведомлений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утверждении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национального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стандарта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36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порядок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опубликования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национальных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стандартов,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общероссийских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классификаторов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технико-экономической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социальной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информации,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справочных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данных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составе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свойствах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веществ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материалов,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указателей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стандартов,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перечней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допущенных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применению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правил,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норм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рекомендаций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областях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стандартизации,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подтверждения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соответствия,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аккредитации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36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порядок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проведения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конкурса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соискание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премий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Правительства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области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качества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других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конкурсов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области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качества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36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порядок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осуществления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межрегиональной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межотраслевой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координации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области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координации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проведения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работ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аккредитации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организаций,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осуществляющих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оценке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соответствия,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координации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развитию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системы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кодирования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технико-экономической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социальной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информации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36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ведения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перечня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продукции,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подлежащей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обязательному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подтверждению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соответствия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36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порядок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ведения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реестра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аккредитованных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организаций,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осуществляющих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оценке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соответствия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продукции,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производственных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процессов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услуг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установленным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требованиям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качества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безопасности,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также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36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обобщает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практику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применения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законодательства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проводит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анализ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реализации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политики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сфере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вопросам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международного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сотрудничества</w:t>
      </w:r>
      <w:r w:rsidR="000C182F" w:rsidRPr="000C182F">
        <w:rPr>
          <w:szCs w:val="24"/>
        </w:rPr>
        <w:t>:</w:t>
      </w:r>
    </w:p>
    <w:p w:rsidR="000C182F" w:rsidRPr="000C182F" w:rsidRDefault="004E701B" w:rsidP="000C182F">
      <w:pPr>
        <w:numPr>
          <w:ilvl w:val="0"/>
          <w:numId w:val="42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участвует</w:t>
      </w:r>
      <w:r w:rsidR="000C182F" w:rsidRPr="000C182F">
        <w:rPr>
          <w:szCs w:val="24"/>
        </w:rPr>
        <w:t>:</w:t>
      </w:r>
    </w:p>
    <w:p w:rsidR="000C182F" w:rsidRPr="000C182F" w:rsidRDefault="004E701B" w:rsidP="000C182F">
      <w:pPr>
        <w:numPr>
          <w:ilvl w:val="0"/>
          <w:numId w:val="43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формировании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концепции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стратегии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развития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внешнеэкономических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связей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основных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принципов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внешнеэкономической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политики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сфере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43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подготовке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проектов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международных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договоров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сотрудничеству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сфере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37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разрабатывает</w:t>
      </w:r>
      <w:r w:rsidR="000C182F" w:rsidRPr="000C182F">
        <w:rPr>
          <w:szCs w:val="24"/>
        </w:rPr>
        <w:t>:</w:t>
      </w:r>
    </w:p>
    <w:p w:rsidR="000C182F" w:rsidRPr="000C182F" w:rsidRDefault="004E701B" w:rsidP="000C182F">
      <w:pPr>
        <w:numPr>
          <w:ilvl w:val="0"/>
          <w:numId w:val="44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предложения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проведении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переговоров,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касающихся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заключения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международных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договоров</w:t>
      </w:r>
      <w:r w:rsidR="000C182F">
        <w:rPr>
          <w:szCs w:val="24"/>
        </w:rPr>
        <w:t xml:space="preserve"> (</w:t>
      </w:r>
      <w:r w:rsidRPr="000C182F">
        <w:rPr>
          <w:szCs w:val="24"/>
        </w:rPr>
        <w:t>соглашений</w:t>
      </w:r>
      <w:r w:rsidR="000C182F" w:rsidRPr="000C182F">
        <w:rPr>
          <w:szCs w:val="24"/>
        </w:rPr>
        <w:t xml:space="preserve">)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сфере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поручению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Правительства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участвует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таких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переговорах,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рассматривает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предложения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иностранных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вопросам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сотрудничества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указанных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сферах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44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предложения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сотрудничестве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государствами</w:t>
      </w:r>
      <w:r w:rsidR="000C182F" w:rsidRPr="000C182F">
        <w:rPr>
          <w:szCs w:val="24"/>
        </w:rPr>
        <w:t xml:space="preserve"> - </w:t>
      </w:r>
      <w:r w:rsidRPr="000C182F">
        <w:rPr>
          <w:szCs w:val="24"/>
        </w:rPr>
        <w:t>участниками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СНГ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сфере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осуществляет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координацию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реализации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достигнутых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договоренностей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44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проекты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межгосударственных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программ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вопросам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41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осуществляет</w:t>
      </w:r>
      <w:r w:rsidR="000C182F" w:rsidRPr="000C182F">
        <w:rPr>
          <w:szCs w:val="24"/>
        </w:rPr>
        <w:t>:</w:t>
      </w:r>
    </w:p>
    <w:p w:rsidR="000C182F" w:rsidRPr="000C182F" w:rsidRDefault="004E701B" w:rsidP="000C182F">
      <w:pPr>
        <w:numPr>
          <w:ilvl w:val="0"/>
          <w:numId w:val="45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подготовку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проектов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двусторонних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многосторонних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международных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договоров</w:t>
      </w:r>
      <w:r w:rsidR="000C182F">
        <w:rPr>
          <w:szCs w:val="24"/>
        </w:rPr>
        <w:t xml:space="preserve"> (</w:t>
      </w:r>
      <w:r w:rsidRPr="000C182F">
        <w:rPr>
          <w:szCs w:val="24"/>
        </w:rPr>
        <w:t>соглашений</w:t>
      </w:r>
      <w:r w:rsidR="000C182F" w:rsidRPr="000C182F">
        <w:rPr>
          <w:szCs w:val="24"/>
        </w:rPr>
        <w:t xml:space="preserve">) </w:t>
      </w:r>
      <w:r w:rsidRPr="000C182F">
        <w:rPr>
          <w:szCs w:val="24"/>
        </w:rPr>
        <w:t>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сотрудничестве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45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совместно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заинтересованными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органами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исполнительной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власти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взаимодействии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международными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финансовыми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организациями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национальными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кредитными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агентствами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иностранных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мероприятия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части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привлечения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заемных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кредитов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для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развития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системы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45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подготовку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соответствии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решениями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Правительства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международных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договоров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межведомственного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характера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вопросам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45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сотрудничество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зарубежными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национальными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органами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регулированию,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стандартизации,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подтверждению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соответствия,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аккредитации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качеству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45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подготовку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проектов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соглашений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соответствующими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организациями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зарубежных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стран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взаимном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признании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результатов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области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аккредитации,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испытаний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подтверждения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соответствия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40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соответствии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уставами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международных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организаций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обеспечивает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участие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учет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интересов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разработке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принятии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международных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стандартов,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также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обеспечивает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участие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представителей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работе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международных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организаций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комиссий,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занимающихся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вопросами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регулирования,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стандартизации,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подтверждения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соответствия,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аккредитации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управления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качеством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40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представляет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интересы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международных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организациях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сотрудничестве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зарубежными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национальными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органами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вопросам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подтверждения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соответствия,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аккредитации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управлению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качеством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вопросам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координации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контроля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</w:t>
      </w:r>
      <w:r w:rsidR="000C182F" w:rsidRPr="000C182F">
        <w:rPr>
          <w:szCs w:val="24"/>
        </w:rPr>
        <w:t>:</w:t>
      </w:r>
    </w:p>
    <w:p w:rsidR="000C182F" w:rsidRPr="000C182F" w:rsidRDefault="004E701B" w:rsidP="000C182F">
      <w:pPr>
        <w:numPr>
          <w:ilvl w:val="0"/>
          <w:numId w:val="38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проводит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анализ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эффективности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вопросам,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относящимся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компетенции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Департамента</w:t>
      </w:r>
      <w:r w:rsidR="000C182F" w:rsidRPr="000C182F">
        <w:rPr>
          <w:szCs w:val="24"/>
        </w:rPr>
        <w:t xml:space="preserve">; </w:t>
      </w:r>
      <w:r w:rsidRPr="000C182F">
        <w:rPr>
          <w:szCs w:val="24"/>
        </w:rPr>
        <w:t>рассматривает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представленные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Федеральным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предложения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ежегодному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плану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показателям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также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отчет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деятельности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38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координирует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контролирует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вопросам,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относящимся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компетенции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Департамента</w:t>
      </w:r>
      <w:r w:rsidR="000C182F" w:rsidRPr="000C182F">
        <w:rPr>
          <w:szCs w:val="24"/>
        </w:rPr>
        <w:t xml:space="preserve">; </w:t>
      </w:r>
      <w:r w:rsidRPr="000C182F">
        <w:rPr>
          <w:szCs w:val="24"/>
        </w:rPr>
        <w:t>готовит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проекты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поручений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</w:t>
      </w:r>
      <w:r w:rsidR="000C182F">
        <w:rPr>
          <w:szCs w:val="24"/>
        </w:rPr>
        <w:t xml:space="preserve"> (</w:t>
      </w:r>
      <w:r w:rsidRPr="000C182F">
        <w:rPr>
          <w:szCs w:val="24"/>
        </w:rPr>
        <w:t>для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последующего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утверждения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Министром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или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заместителем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Министра</w:t>
      </w:r>
      <w:r w:rsidR="000C182F" w:rsidRPr="000C182F">
        <w:rPr>
          <w:szCs w:val="24"/>
        </w:rPr>
        <w:t xml:space="preserve">)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вопросам,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отнесенным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компетенции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Департамента,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контролирует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исполнение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38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готовит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проекты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решений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отмене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противоречащих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законодательству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решений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если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порядок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отмены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решений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установлен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федеральным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законом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38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вопросам,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отнесенным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компетенции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Департамента,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готовит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проекты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приказов,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имеющих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нормативный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характер,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оперативным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другим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текущим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вопросам</w:t>
      </w:r>
      <w:r w:rsidR="000C182F" w:rsidRPr="000C182F">
        <w:rPr>
          <w:szCs w:val="24"/>
        </w:rPr>
        <w:t xml:space="preserve"> - </w:t>
      </w:r>
      <w:r w:rsidRPr="000C182F">
        <w:rPr>
          <w:szCs w:val="24"/>
        </w:rPr>
        <w:t>проекты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приказов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ненормативного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характера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38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выполняет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мероприятия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мобилизационной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подготовки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гражданской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обороны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направлениям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своей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соответствии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законами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Об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обороне</w:t>
      </w:r>
      <w:r w:rsidR="000C182F">
        <w:rPr>
          <w:szCs w:val="24"/>
        </w:rPr>
        <w:t>"</w:t>
      </w:r>
      <w:r w:rsidRPr="000C182F">
        <w:rPr>
          <w:szCs w:val="24"/>
        </w:rPr>
        <w:t>,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гражданской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обороне</w:t>
      </w:r>
      <w:r w:rsidR="000C182F">
        <w:rPr>
          <w:szCs w:val="24"/>
        </w:rPr>
        <w:t>"</w:t>
      </w:r>
      <w:r w:rsidRPr="000C182F">
        <w:rPr>
          <w:szCs w:val="24"/>
        </w:rPr>
        <w:t>,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мобилизационной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подготовке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мобилизации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>
        <w:rPr>
          <w:szCs w:val="24"/>
        </w:rPr>
        <w:t>"</w:t>
      </w:r>
      <w:r w:rsidRPr="000C182F">
        <w:rPr>
          <w:szCs w:val="24"/>
        </w:rPr>
        <w:t>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указами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Президента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постановлениями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Правительства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Положением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мобилизационной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подготовке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Минпромторг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Положением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гражданской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обороне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Минпромторг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России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38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осуществляет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функции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вопросам,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относящимся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компетенции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Департамента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Департамент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целях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реализации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полномочий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имеет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право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установленном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порядке</w:t>
      </w:r>
      <w:r w:rsidR="000C182F" w:rsidRPr="000C182F">
        <w:rPr>
          <w:szCs w:val="24"/>
        </w:rPr>
        <w:t>:</w:t>
      </w:r>
    </w:p>
    <w:p w:rsidR="000C182F" w:rsidRPr="000C182F" w:rsidRDefault="004E701B" w:rsidP="000C182F">
      <w:pPr>
        <w:numPr>
          <w:ilvl w:val="0"/>
          <w:numId w:val="39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вносить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предложения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учреждению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знаков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отличия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награждению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работников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установленной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сфере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Департамента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39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привлекать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для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проработки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вопросов,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отнесенных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сфере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Департамента,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научные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организации,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ученых,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специалистов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39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создавать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координационные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совещательные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органы</w:t>
      </w:r>
      <w:r w:rsidR="000C182F">
        <w:rPr>
          <w:szCs w:val="24"/>
        </w:rPr>
        <w:t xml:space="preserve"> (</w:t>
      </w:r>
      <w:r w:rsidRPr="000C182F">
        <w:rPr>
          <w:szCs w:val="24"/>
        </w:rPr>
        <w:t>советы,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комиссии,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группы</w:t>
      </w:r>
      <w:r w:rsidR="000C182F" w:rsidRPr="000C182F">
        <w:rPr>
          <w:szCs w:val="24"/>
        </w:rPr>
        <w:t xml:space="preserve">),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числе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межведомственные,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для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решения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возложенных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Департамент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задач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39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вносить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предложения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учреждению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печатных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массовой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информации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для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публикации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нормативных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правовых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актов,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официальных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объявлений,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размещения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других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материалов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вопросам,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отнесенным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компетенции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Департамента,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также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Организация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деятельности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Департамент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непосредственно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подчиняется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Министру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промышленности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торговли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 xml:space="preserve">. </w:t>
      </w:r>
      <w:r w:rsidRPr="000C182F">
        <w:rPr>
          <w:szCs w:val="24"/>
        </w:rPr>
        <w:t>Департамент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возглавляет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Директор,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назначаемый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должность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освобождаемый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должности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Министром</w:t>
      </w:r>
      <w:r w:rsidR="000C182F" w:rsidRPr="000C182F">
        <w:rPr>
          <w:szCs w:val="24"/>
        </w:rPr>
        <w:t xml:space="preserve">. </w:t>
      </w:r>
      <w:r w:rsidRPr="000C182F">
        <w:rPr>
          <w:szCs w:val="24"/>
        </w:rPr>
        <w:t>Директор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Департамента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несет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персональную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ответственность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возложенные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Департамент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полномочия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Директор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Департамента</w:t>
      </w:r>
      <w:r w:rsidR="000C182F" w:rsidRPr="000C182F">
        <w:rPr>
          <w:szCs w:val="24"/>
        </w:rPr>
        <w:t>:</w:t>
      </w:r>
    </w:p>
    <w:p w:rsidR="000C182F" w:rsidRPr="000C182F" w:rsidRDefault="004E701B" w:rsidP="000C182F">
      <w:pPr>
        <w:numPr>
          <w:ilvl w:val="0"/>
          <w:numId w:val="29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распределяет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обязанности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между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своими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заместителями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29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утверждает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положения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отделах,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входящих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состав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Департамента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29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вносит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установленном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порядке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предложения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назначении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должность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освобождении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должности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работников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Департамента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продлении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сроков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пребывания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службе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29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вносит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предложения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структуре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штатному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расписанию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Департамента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29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согласовывает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установленном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порядке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ежегодный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план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работы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показатели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также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отчеты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деятельности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29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согласовывает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установленном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порядке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проект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положения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также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предложения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фонде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оплаты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труда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предельной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численности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Агентства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29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вносит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установленном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порядке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предложения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формированию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бюджета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финансированию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29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при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выполнении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поручений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Министра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заместителей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Министра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имеет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право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самостоятельно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обращаться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директорам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других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департаментов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Министерства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руководителям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подведомственных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Министерству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запросом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представлении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информации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либо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предложений,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необходимых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для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выполнения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этих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поручений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подготовки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документов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29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установленном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порядке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согласовывает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представления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руководителя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назначении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должность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освобождении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должности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заместителей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руководителя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Агентства,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также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руководителей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территориальных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Агентства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29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готовит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предложения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присвоении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почетных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званий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награждении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наградами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работников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Департамента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29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визирует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подписывает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пределах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своих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полномочий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документы,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относящиеся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компетенции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Департамента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29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принимает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участие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заседаниях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коллегии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Министерства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совещаниях,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созываемых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руководством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Министерства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обсуждении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вопросов,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относящихся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Департамента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29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установленном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порядке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представляет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Министерство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поручению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руководства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органах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исполнительной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власти,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представительствах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иностранных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организациях,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также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учреждениях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международных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организациях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вопросам,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входящим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компетенцию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Департамента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29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обеспечивает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выполнение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требований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соблюдению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работниками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Департамента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трудовой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дисциплины,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утвержденных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Министерстве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правил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внутреннего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трудового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распорядка,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контролирует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своевременное,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качественное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эффективное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исполнение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заданий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поручений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29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вносит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установленном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порядке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предложения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поощрении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сотрудников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Департамента,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также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наложении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дисциплинарного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взыскания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Директор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Департамента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непосредственно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подчиняется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курирующему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заместителю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Министра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соответствии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распределением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обязанностей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между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заместителями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Министра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Заместители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директора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Департамента</w:t>
      </w:r>
      <w:r w:rsidR="000C182F" w:rsidRPr="000C182F">
        <w:rPr>
          <w:szCs w:val="24"/>
        </w:rPr>
        <w:t>:</w:t>
      </w:r>
    </w:p>
    <w:p w:rsidR="000C182F" w:rsidRPr="000C182F" w:rsidRDefault="004E701B" w:rsidP="000C182F">
      <w:pPr>
        <w:numPr>
          <w:ilvl w:val="0"/>
          <w:numId w:val="64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соответствии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распределением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обязанностей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обеспечивают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выполнение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задач,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возложенных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Департамент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настоящим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положением,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руководят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порученными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участками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работ,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координируют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отделов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Департамента,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выполняют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другие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функции,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делегированные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директором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Департамента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64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период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отсутствия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директора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департамента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один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заместителей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руководит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деятельностью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Департамента,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обеспечивает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выполнение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возложенных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Департамент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задач,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несет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ответственность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Департамента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этот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период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Департамент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имеет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бланки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своим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наименованием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установленного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образца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Документы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вопросам,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отнесенным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компетенции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Департамента,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подписываются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директором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или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поручению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заместителем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директора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numPr>
          <w:ilvl w:val="0"/>
          <w:numId w:val="27"/>
        </w:numPr>
        <w:tabs>
          <w:tab w:val="left" w:pos="726"/>
        </w:tabs>
        <w:ind w:left="0" w:firstLine="709"/>
        <w:rPr>
          <w:b/>
        </w:rPr>
      </w:pPr>
      <w:r w:rsidRPr="000C182F">
        <w:rPr>
          <w:b/>
        </w:rPr>
        <w:t>Федеральное</w:t>
      </w:r>
      <w:r w:rsidR="000C182F" w:rsidRPr="000C182F">
        <w:rPr>
          <w:b/>
        </w:rPr>
        <w:t xml:space="preserve"> </w:t>
      </w:r>
      <w:r w:rsidRPr="000C182F">
        <w:rPr>
          <w:b/>
        </w:rPr>
        <w:t>агентство</w:t>
      </w:r>
      <w:r w:rsidR="000C182F" w:rsidRPr="000C182F">
        <w:rPr>
          <w:b/>
        </w:rPr>
        <w:t xml:space="preserve"> </w:t>
      </w:r>
      <w:r w:rsidRPr="000C182F">
        <w:rPr>
          <w:b/>
        </w:rPr>
        <w:t>по</w:t>
      </w:r>
      <w:r w:rsidR="000C182F" w:rsidRPr="000C182F">
        <w:rPr>
          <w:b/>
        </w:rPr>
        <w:t xml:space="preserve"> </w:t>
      </w:r>
      <w:r w:rsidRPr="000C182F">
        <w:rPr>
          <w:b/>
        </w:rPr>
        <w:t>техническому</w:t>
      </w:r>
      <w:r w:rsidR="000C182F" w:rsidRPr="000C182F">
        <w:rPr>
          <w:b/>
        </w:rPr>
        <w:t xml:space="preserve"> </w:t>
      </w:r>
      <w:r w:rsidRPr="000C182F">
        <w:rPr>
          <w:b/>
        </w:rPr>
        <w:t>регулированию</w:t>
      </w:r>
      <w:r w:rsidR="000C182F" w:rsidRPr="000C182F">
        <w:rPr>
          <w:b/>
        </w:rPr>
        <w:t xml:space="preserve"> </w:t>
      </w:r>
      <w:r w:rsidRPr="000C182F">
        <w:rPr>
          <w:b/>
        </w:rPr>
        <w:t>и</w:t>
      </w:r>
      <w:r w:rsidR="000C182F" w:rsidRPr="000C182F">
        <w:rPr>
          <w:b/>
        </w:rPr>
        <w:t xml:space="preserve"> </w:t>
      </w:r>
      <w:r w:rsidRPr="000C182F">
        <w:rPr>
          <w:b/>
        </w:rPr>
        <w:t>метрологии</w:t>
      </w:r>
      <w:r w:rsidR="000C182F" w:rsidRPr="000C182F">
        <w:rPr>
          <w:b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Федеральное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входит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систему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исполнительной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власти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находится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ведении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Министерства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промышленности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торговли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Оно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образовано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соответствии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Указом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Президента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20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мая</w:t>
      </w:r>
      <w:r w:rsidR="000C182F" w:rsidRPr="000C182F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0C182F">
          <w:rPr>
            <w:szCs w:val="24"/>
          </w:rPr>
          <w:t>2004</w:t>
        </w:r>
        <w:r w:rsidR="000C182F" w:rsidRPr="000C182F">
          <w:rPr>
            <w:szCs w:val="24"/>
          </w:rPr>
          <w:t xml:space="preserve"> </w:t>
        </w:r>
        <w:r w:rsidRPr="000C182F">
          <w:rPr>
            <w:szCs w:val="24"/>
          </w:rPr>
          <w:t>г</w:t>
        </w:r>
      </w:smartTag>
      <w:r w:rsidR="000C182F" w:rsidRPr="000C182F">
        <w:rPr>
          <w:szCs w:val="24"/>
        </w:rPr>
        <w:t xml:space="preserve">. </w:t>
      </w:r>
      <w:r w:rsidRPr="000C182F">
        <w:rPr>
          <w:szCs w:val="24"/>
        </w:rPr>
        <w:t>№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649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Вопросы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структуры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исполнительной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власти</w:t>
      </w:r>
      <w:r w:rsidR="000C182F">
        <w:rPr>
          <w:szCs w:val="24"/>
        </w:rPr>
        <w:t>"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Федеральное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является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федеральным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исполнительной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власти,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осуществляющим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функции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оказанию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услуг,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управлению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государственным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имуществом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сфере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</w:t>
      </w:r>
      <w:r w:rsidR="000C182F" w:rsidRPr="000C182F">
        <w:rPr>
          <w:szCs w:val="24"/>
        </w:rPr>
        <w:t xml:space="preserve">. </w:t>
      </w:r>
      <w:r w:rsidRPr="000C182F">
        <w:rPr>
          <w:szCs w:val="24"/>
        </w:rPr>
        <w:t>До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внесения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изменений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законодательные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акты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осуществляет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лицензирование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изготовлению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ремонту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также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функции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контролю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надзору</w:t>
      </w:r>
      <w:r w:rsidR="000C182F" w:rsidRPr="000C182F">
        <w:rPr>
          <w:szCs w:val="24"/>
        </w:rPr>
        <w:t xml:space="preserve">. </w:t>
      </w:r>
      <w:r w:rsidRPr="000C182F">
        <w:rPr>
          <w:szCs w:val="24"/>
        </w:rPr>
        <w:t>Федеральное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осуществляет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также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контроль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надзор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соблюдением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обязательных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требований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регламентов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принятия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Правительством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решения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передаче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этих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функций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другим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федеральным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органам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исполнительной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власти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Федеральное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ведет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свою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соответствии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Положением,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утвержденным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постановлением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Правительства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17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июня</w:t>
      </w:r>
      <w:r w:rsidR="000C182F" w:rsidRPr="000C182F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0C182F">
          <w:rPr>
            <w:szCs w:val="24"/>
          </w:rPr>
          <w:t>2004</w:t>
        </w:r>
        <w:r w:rsidR="000C182F" w:rsidRPr="000C182F">
          <w:rPr>
            <w:szCs w:val="24"/>
          </w:rPr>
          <w:t xml:space="preserve"> </w:t>
        </w:r>
        <w:r w:rsidRPr="000C182F">
          <w:rPr>
            <w:szCs w:val="24"/>
          </w:rPr>
          <w:t>г</w:t>
        </w:r>
      </w:smartTag>
      <w:r w:rsidR="000C182F" w:rsidRPr="000C182F">
        <w:rPr>
          <w:szCs w:val="24"/>
        </w:rPr>
        <w:t xml:space="preserve">. </w:t>
      </w:r>
      <w:r w:rsidRPr="000C182F">
        <w:rPr>
          <w:szCs w:val="24"/>
        </w:rPr>
        <w:t>№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294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Федеральное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осуществляет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свою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непосредственно,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через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свои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территориальные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через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подведомственные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организации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Федеральное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находится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ведении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Министерства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промышленности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торговли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Федеральное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руководствуется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своей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Конституцией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конституционными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законами,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законами,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актами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Президента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Правительства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международными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договорами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актами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Министерства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промышленности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торговли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также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настоящим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Положением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Федеральное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осуществляет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свою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непосредственно,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через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свои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территориальные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через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подведомственные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организации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взаимодействии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другими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органами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исполнительной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власти,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органами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исполнительной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власти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субъектов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органами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местного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самоуправления,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общественными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объединениями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организациями</w:t>
      </w:r>
      <w:r w:rsidR="000C182F" w:rsidRPr="000C182F">
        <w:rPr>
          <w:szCs w:val="24"/>
        </w:rPr>
        <w:t>.</w:t>
      </w:r>
    </w:p>
    <w:p w:rsidR="004E701B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Деятельность</w:t>
      </w:r>
      <w:r w:rsidR="00402039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Федеральное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действует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основании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Положения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утвержденного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Постановлением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Правительства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17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июня</w:t>
      </w:r>
      <w:r w:rsidR="000C182F" w:rsidRPr="000C182F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0C182F">
          <w:rPr>
            <w:szCs w:val="24"/>
          </w:rPr>
          <w:t>2004</w:t>
        </w:r>
        <w:r w:rsidR="000C182F" w:rsidRPr="000C182F">
          <w:rPr>
            <w:szCs w:val="24"/>
          </w:rPr>
          <w:t xml:space="preserve"> </w:t>
        </w:r>
        <w:r w:rsidRPr="000C182F">
          <w:rPr>
            <w:szCs w:val="24"/>
          </w:rPr>
          <w:t>г</w:t>
        </w:r>
      </w:smartTag>
      <w:r w:rsidR="000C182F" w:rsidRPr="000C182F">
        <w:rPr>
          <w:szCs w:val="24"/>
        </w:rPr>
        <w:t xml:space="preserve">. </w:t>
      </w:r>
      <w:r w:rsidRPr="000C182F">
        <w:rPr>
          <w:szCs w:val="24"/>
        </w:rPr>
        <w:t>№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294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Основные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задачи</w:t>
      </w:r>
      <w:r w:rsidR="000C182F" w:rsidRPr="000C182F">
        <w:rPr>
          <w:szCs w:val="24"/>
        </w:rPr>
        <w:t>:</w:t>
      </w:r>
    </w:p>
    <w:p w:rsidR="000C182F" w:rsidRPr="000C182F" w:rsidRDefault="004E701B" w:rsidP="000C182F">
      <w:pPr>
        <w:numPr>
          <w:ilvl w:val="0"/>
          <w:numId w:val="59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реализация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функций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национального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стандартизации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59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обеспечение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59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осуществление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работ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аккредитации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сертификации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испытательных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лабораторий</w:t>
      </w:r>
      <w:r w:rsidR="000C182F">
        <w:rPr>
          <w:szCs w:val="24"/>
        </w:rPr>
        <w:t xml:space="preserve"> (</w:t>
      </w:r>
      <w:r w:rsidRPr="000C182F">
        <w:rPr>
          <w:szCs w:val="24"/>
        </w:rPr>
        <w:t>центров</w:t>
      </w:r>
      <w:r w:rsidR="000C182F" w:rsidRPr="000C182F">
        <w:rPr>
          <w:szCs w:val="24"/>
        </w:rPr>
        <w:t>);</w:t>
      </w:r>
    </w:p>
    <w:p w:rsidR="000C182F" w:rsidRPr="000C182F" w:rsidRDefault="004E701B" w:rsidP="000C182F">
      <w:pPr>
        <w:numPr>
          <w:ilvl w:val="0"/>
          <w:numId w:val="59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осуществление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контроля</w:t>
      </w:r>
      <w:r w:rsidR="000C182F">
        <w:rPr>
          <w:szCs w:val="24"/>
        </w:rPr>
        <w:t xml:space="preserve"> (</w:t>
      </w:r>
      <w:r w:rsidRPr="000C182F">
        <w:rPr>
          <w:szCs w:val="24"/>
        </w:rPr>
        <w:t>надзора</w:t>
      </w:r>
      <w:r w:rsidR="000C182F" w:rsidRPr="000C182F">
        <w:rPr>
          <w:szCs w:val="24"/>
        </w:rPr>
        <w:t xml:space="preserve">) </w:t>
      </w:r>
      <w:r w:rsidRPr="000C182F">
        <w:rPr>
          <w:szCs w:val="24"/>
        </w:rPr>
        <w:t>за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соблюдением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требований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регламентов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обязательных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требований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стандартов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59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создание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ведение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информационного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фонда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регламентов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информационной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системы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регулированию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59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осуществление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организационно-методического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руководства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ведению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системы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каталогизации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продукции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для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нужд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59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организация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проведения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работ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учету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случаев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причинения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вреда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вследствие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нарушения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требований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регламентов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59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организационно-методическое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проведения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конкурса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соискание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Премии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Правительства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области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качества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других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конкурсов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области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качества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59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оказание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услуг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сфере,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стандартизации,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Федеральное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осуществляет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следующие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полномочия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установленной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сфере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деятельности</w:t>
      </w:r>
      <w:r w:rsidR="000C182F" w:rsidRPr="000C182F">
        <w:rPr>
          <w:szCs w:val="24"/>
        </w:rPr>
        <w:t>:</w:t>
      </w:r>
    </w:p>
    <w:p w:rsidR="000C182F" w:rsidRPr="000C182F" w:rsidRDefault="004E701B" w:rsidP="000C182F">
      <w:pPr>
        <w:numPr>
          <w:ilvl w:val="0"/>
          <w:numId w:val="46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проводит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установленном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порядке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конкурсы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заключает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контракты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размещение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заказов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поставку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товаров,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выполнение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работ,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оказание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услуг,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проведение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научно-исследовательских,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опытно-конструкторских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технологических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работ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для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нужд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установленной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сфере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числе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для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нужд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Агентства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46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осуществляет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порядке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пределах,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определенных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законами,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актами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Президента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Правительства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полномочия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собственника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отношении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имущества,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необходимого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для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исполнения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функций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власти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46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выполняет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функции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компетентного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административного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соответствии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Соглашением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принятии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единообразных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предписаний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для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колесных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транспортных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предметов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оборудования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частей,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которые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могут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быть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установлены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и/или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использованы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колесных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транспортных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средствах,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условиях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взаимного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признания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официальных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утверждений,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выдаваемых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основе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этих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предписаний,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заключенным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</w:t>
      </w:r>
      <w:r w:rsidR="000C182F" w:rsidRPr="000C182F">
        <w:rPr>
          <w:szCs w:val="24"/>
        </w:rPr>
        <w:t xml:space="preserve">. </w:t>
      </w:r>
      <w:r w:rsidRPr="000C182F">
        <w:rPr>
          <w:szCs w:val="24"/>
        </w:rPr>
        <w:t>Женеве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20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марта</w:t>
      </w:r>
      <w:r w:rsidR="000C182F" w:rsidRPr="000C182F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0C182F">
          <w:rPr>
            <w:szCs w:val="24"/>
          </w:rPr>
          <w:t>1958</w:t>
        </w:r>
        <w:r w:rsidR="000C182F" w:rsidRPr="000C182F">
          <w:rPr>
            <w:szCs w:val="24"/>
          </w:rPr>
          <w:t xml:space="preserve"> </w:t>
        </w:r>
        <w:r w:rsidRPr="000C182F">
          <w:rPr>
            <w:szCs w:val="24"/>
          </w:rPr>
          <w:t>г</w:t>
        </w:r>
      </w:smartTag>
      <w:r w:rsidR="000C182F" w:rsidRPr="000C182F">
        <w:rPr>
          <w:szCs w:val="24"/>
        </w:rPr>
        <w:t>.;</w:t>
      </w:r>
    </w:p>
    <w:p w:rsidR="000C182F" w:rsidRPr="000C182F" w:rsidRDefault="004E701B" w:rsidP="000C182F">
      <w:pPr>
        <w:numPr>
          <w:ilvl w:val="0"/>
          <w:numId w:val="46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организует</w:t>
      </w:r>
      <w:r w:rsidR="000C182F" w:rsidRPr="000C182F">
        <w:rPr>
          <w:szCs w:val="24"/>
        </w:rPr>
        <w:t>:</w:t>
      </w:r>
    </w:p>
    <w:p w:rsidR="000C182F" w:rsidRPr="000C182F" w:rsidRDefault="004E701B" w:rsidP="000C182F">
      <w:pPr>
        <w:numPr>
          <w:ilvl w:val="0"/>
          <w:numId w:val="47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экспертизу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подготовку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заключений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проектам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целевых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программ,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также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межотраслевых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межгосударственных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научно-технических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инновационных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программ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47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экспертизу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проектов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национальных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стандартов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47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проведение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установленном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порядке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испытаний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целях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утверждения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типа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утверждение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типа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47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проведение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установленном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порядке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поверки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47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сбор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обработку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информации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случаях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причинения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вреда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вследствие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нарушения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требований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регламентов,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также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информирование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приобретателей,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изготовителей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продавцов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вопросам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соблюдения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требований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регламентов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48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осуществляет</w:t>
      </w:r>
      <w:r w:rsidR="000C182F" w:rsidRPr="000C182F">
        <w:rPr>
          <w:szCs w:val="24"/>
        </w:rPr>
        <w:t>:</w:t>
      </w:r>
    </w:p>
    <w:p w:rsidR="000C182F" w:rsidRPr="000C182F" w:rsidRDefault="004E701B" w:rsidP="000C182F">
      <w:pPr>
        <w:numPr>
          <w:ilvl w:val="0"/>
          <w:numId w:val="49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опубликование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установленном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порядке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уведомлений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разработке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завершении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публичного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обсуждения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проектов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регламентов,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проекта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закона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регламенте,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принятого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Думой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Собрания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первом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чтении,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также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заключений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экспертных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комиссий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проекты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регламентов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49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опубликование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уведомлений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разработке,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завершении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публичного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обсуждения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утверждении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национального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стандарта,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перечня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национальных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стандартов,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которые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могут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добровольной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основе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применяться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для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соблюдения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требований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регламентов,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официальное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опубликование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национальных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общероссийских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классификаторов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технико-экономической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социальной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информации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распространение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49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руководство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деятельностью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службы,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времени,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частоты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определения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параметров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вращения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Земли,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справочных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данных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физических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константах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свойствах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веществ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материалов,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образцов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состава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свойств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веществ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материалов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49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создание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комитетов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стандартизации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координацию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деятельности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49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принятие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программы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разработки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национальных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стандартов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49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утверждение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национальных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стандартов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49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учет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национальных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стандартов,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правил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стандартизации,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норм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рекомендаций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этой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области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доступности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заинтересованным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лицам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49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введение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действие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общероссийских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классификаторов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технико-экономической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социальной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информации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49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проведение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установленном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порядке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работ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аккредитации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установленной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сфере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деятельности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49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организационно-методическое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руководство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работами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созданию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системы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каталогизации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для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нужд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49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функции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национального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стандартизации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порядке,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определяемом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федеральным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регулированию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49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определение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общих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требований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средствам,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методам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результатам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49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отнесение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установленном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порядке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устройства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средствам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установление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интервалов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между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поверками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49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проведение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конкурса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соискание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премий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Правительства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области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качества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других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конкурсов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области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качества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49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распоряжение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установленном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порядке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имени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правами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объекты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интеллектуальной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собственности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другие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результаты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научно-исследовательских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опытно-конструкторских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работ,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созданные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счет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бюджета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заказу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Агентства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49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межрегиональную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межотраслевую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координацию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области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координацию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проведения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работ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аккредитации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организаций,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осуществляющих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оценке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соответствия,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координацию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развитию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системы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кодирования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технико-экономической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социальной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информации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49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ведение</w:t>
      </w:r>
      <w:r w:rsidR="000C182F" w:rsidRPr="000C182F">
        <w:rPr>
          <w:szCs w:val="24"/>
        </w:rPr>
        <w:t>:</w:t>
      </w:r>
    </w:p>
    <w:p w:rsidR="000C182F" w:rsidRPr="000C182F" w:rsidRDefault="004E701B" w:rsidP="000C182F">
      <w:pPr>
        <w:numPr>
          <w:ilvl w:val="0"/>
          <w:numId w:val="50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федерального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информационного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фонда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регламентов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стандартов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50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единой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информационной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системы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регулированию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50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перечня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продукции,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подлежащей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обязательному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подтверждению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соответствия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50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реестра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зарегистрированных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деклараций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соответствии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50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единого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реестра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выданных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сертификатов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50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государственного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реестра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аккредитованных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организаций,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осуществляющих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оценке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соответствия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продукции,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производственных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процессов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услуг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установленным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требованиям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качества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безопасности,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также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50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государственного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реестра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утвержденных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типов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50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единого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реестра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зарегистрированных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систем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добровольной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сертификации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50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федерального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каталога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продукции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для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нужд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50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государственного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кадастра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гражданского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военного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оружия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патронов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нему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50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общероссийских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классификаторов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технико-экономической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социальной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информации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51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осуществляет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экономический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анализ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подведомственных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унитарных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предприятий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утверждает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экономические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показатели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проводит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подведомственных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организациях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проверки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финансово-хозяйственной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использования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имущественного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комплекса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51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осуществляет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функции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заказчика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целевых,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научно-технических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инновационных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программ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проектов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сфере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Агентства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51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взаимодействует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установленном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порядке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органами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власти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иностранных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международными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организациями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установленной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сфере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деятельности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51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осуществляет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прием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граждан,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обеспечивает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своевременное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полное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рассмотрение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устных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письменных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обращений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граждан,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принятие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ним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решений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направление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заявителям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ответов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установленный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законодательством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срок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51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обеспечивает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пределах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своей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компетенции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защиту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сведений,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составляющих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государственную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тайну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51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обеспечивает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мобилизационную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подготовку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Агентства,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также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контроль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координацию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находящихся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ведении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организаций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мобилизационной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подготовке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51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организует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профессиональную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подготовку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работников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Агентства,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переподготовку,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повышение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квалификации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стажировку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51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осуществляет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соответствии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законодательством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работу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комплектованию,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хранению,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учету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использованию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архивных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документов,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образовавшихся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процессе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Агентства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51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осуществляет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функции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главного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распорядителя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получателя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бюджета,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предусмотренных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содержание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реализацию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возложенных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функций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51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организует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установленном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порядке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конгрессы,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конференции,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семинары,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выставки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другие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мероприятия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сфере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Агентства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51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осуществляет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функции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управлению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государственным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имуществом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оказанию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услуг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установленной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сфере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если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такие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функции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предусмотрены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законами,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нормативными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правовыми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актами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Президента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Правительства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Федеральное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целью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реализации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полномочий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установленной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сфере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имеет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право</w:t>
      </w:r>
      <w:r w:rsidR="000C182F" w:rsidRPr="000C182F">
        <w:rPr>
          <w:szCs w:val="24"/>
        </w:rPr>
        <w:t>:</w:t>
      </w:r>
    </w:p>
    <w:p w:rsidR="000C182F" w:rsidRPr="000C182F" w:rsidRDefault="004E701B" w:rsidP="000C182F">
      <w:pPr>
        <w:numPr>
          <w:ilvl w:val="0"/>
          <w:numId w:val="52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давать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юридическим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физическим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лицам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разъяснения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вопросам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сферы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Агентства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52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привлекать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для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проработки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вопросов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сферы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научные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организации,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ученых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специалистов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52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создавать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совещательные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экспертные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органы</w:t>
      </w:r>
      <w:r w:rsidR="000C182F">
        <w:rPr>
          <w:szCs w:val="24"/>
        </w:rPr>
        <w:t xml:space="preserve"> (</w:t>
      </w:r>
      <w:r w:rsidRPr="000C182F">
        <w:rPr>
          <w:szCs w:val="24"/>
        </w:rPr>
        <w:t>советы,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комиссии,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группы,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коллегии</w:t>
      </w:r>
      <w:r w:rsidR="000C182F" w:rsidRPr="000C182F">
        <w:rPr>
          <w:szCs w:val="24"/>
        </w:rPr>
        <w:t xml:space="preserve">)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установленной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сфере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деятельности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52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осуществлять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контроль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деятельностью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территориальных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подведомственных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организаций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Федеральное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вправе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осуществлять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нормативно-правовое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установленной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сфере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функции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контролю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надзору,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кроме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случаев,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установленных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указами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Президента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или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постановлениями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Правительства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Ограничения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полномочий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распространяются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полномочия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руководителя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решению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кадровых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вопросов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вопросов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организации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Агентства,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контролю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возглавляемом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Агентстве</w:t>
      </w:r>
      <w:r w:rsidR="000C182F">
        <w:rPr>
          <w:szCs w:val="24"/>
        </w:rPr>
        <w:t xml:space="preserve"> (</w:t>
      </w:r>
      <w:r w:rsidRPr="000C182F">
        <w:rPr>
          <w:szCs w:val="24"/>
        </w:rPr>
        <w:t>его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структурных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подразделениях</w:t>
      </w:r>
      <w:r w:rsidR="000C182F" w:rsidRPr="000C182F">
        <w:rPr>
          <w:szCs w:val="24"/>
        </w:rPr>
        <w:t>).</w:t>
      </w:r>
    </w:p>
    <w:p w:rsidR="004E701B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Организация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деятельности</w:t>
      </w:r>
      <w:r w:rsidR="00402039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Федеральное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возглавляет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руководитель,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назначаемый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должность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освобождаемый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должности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Правительством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представлению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Министра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промышленности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торговли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Руководитель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несет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персональную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ответственность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выполнение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возложенных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функций</w:t>
      </w:r>
      <w:r w:rsidR="000C182F" w:rsidRPr="000C182F">
        <w:rPr>
          <w:szCs w:val="24"/>
        </w:rPr>
        <w:t xml:space="preserve">. </w:t>
      </w:r>
      <w:r w:rsidRPr="000C182F">
        <w:rPr>
          <w:szCs w:val="24"/>
        </w:rPr>
        <w:t>Руководитель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имеет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заместителей,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назначаемых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должность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освобождаемых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должности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Министром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промышленности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торговли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представлению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руководителя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Агентства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Количество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заместителей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руководителя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устанавливается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Правительством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Руководитель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</w:t>
      </w:r>
      <w:r w:rsidR="000C182F" w:rsidRPr="000C182F">
        <w:rPr>
          <w:szCs w:val="24"/>
        </w:rPr>
        <w:t>:</w:t>
      </w:r>
    </w:p>
    <w:p w:rsidR="000C182F" w:rsidRPr="000C182F" w:rsidRDefault="004E701B" w:rsidP="000C182F">
      <w:pPr>
        <w:numPr>
          <w:ilvl w:val="0"/>
          <w:numId w:val="53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распределяет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обязанности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между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своими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заместителями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53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представляет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Министру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промышленности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торговли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>:</w:t>
      </w:r>
    </w:p>
    <w:p w:rsidR="000C182F" w:rsidRPr="000C182F" w:rsidRDefault="004E701B" w:rsidP="000C182F">
      <w:pPr>
        <w:numPr>
          <w:ilvl w:val="0"/>
          <w:numId w:val="54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проект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положения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Агентстве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54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предложения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предельной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численности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фонде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оплаты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труда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работников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аппарата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Агентства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54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предложения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кандидатурам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должности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заместителей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руководителя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руководителей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территориальных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Агентства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54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ежегодный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план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показатели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Агентства,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также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отчет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деятельности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54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проект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положения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территориальных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органах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Агентства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54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предложения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присвоении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почетных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званий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представлении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награждению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наградами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Почетной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грамотой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Президента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поощрению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виде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объявления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благодарности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Президента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работников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аппарата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Агентства,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территориальных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подведомственных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организаций,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также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других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лиц,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осуществляющих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установленной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сфере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55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утверждает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положения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структурных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подразделениях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Агентства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55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установленном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порядке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назначает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должность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освобождает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должности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работников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аппарата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Агентства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55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решает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соответствии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законодательством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вопросы,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связанные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прохождением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Агентстве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55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утверждает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структуру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штатное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расписание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аппарата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пределах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установленных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Правительством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фонда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оплаты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труда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численности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работников,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смету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расходов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содержание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аппарата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пределах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утвержденных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соответствующий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период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ассигнований,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предусмотренных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бюджете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55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установленном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порядке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назначает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должность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освобождает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должности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руководителей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подведомственных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учреждений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организаций,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заключает,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изменяет,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расторгает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указанными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руководителями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трудовые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договоры</w:t>
      </w:r>
      <w:r w:rsidR="000C182F" w:rsidRPr="000C182F">
        <w:rPr>
          <w:szCs w:val="24"/>
        </w:rPr>
        <w:t>;</w:t>
      </w:r>
    </w:p>
    <w:p w:rsidR="000C182F" w:rsidRDefault="004E701B" w:rsidP="000C182F">
      <w:pPr>
        <w:numPr>
          <w:ilvl w:val="0"/>
          <w:numId w:val="55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основании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исполнение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Конституции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конституционных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законов,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законов,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актов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Президента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Правительства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Министерства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промышленности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торговли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издает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приказы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вопросам,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отнесенным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компетенции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Агентства</w:t>
      </w:r>
      <w:r w:rsidR="000C182F" w:rsidRPr="000C182F">
        <w:rPr>
          <w:szCs w:val="24"/>
        </w:rPr>
        <w:t>.</w:t>
      </w:r>
    </w:p>
    <w:p w:rsidR="00CF2DDC" w:rsidRPr="000C182F" w:rsidRDefault="00CF2DDC" w:rsidP="00CF2DDC"/>
    <w:p w:rsidR="004E701B" w:rsidRPr="000C182F" w:rsidRDefault="00692CDC" w:rsidP="000C182F">
      <w:pPr>
        <w:tabs>
          <w:tab w:val="left" w:pos="726"/>
        </w:tabs>
        <w:rPr>
          <w:szCs w:val="24"/>
        </w:rPr>
      </w:pPr>
      <w:r>
        <w:rPr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Capture1.jpg" style="width:382.5pt;height:253.5pt;visibility:visible">
            <v:imagedata r:id="rId7" o:title=""/>
          </v:shape>
        </w:pict>
      </w:r>
    </w:p>
    <w:p w:rsidR="00CF2DDC" w:rsidRDefault="00CF2DDC" w:rsidP="000C182F">
      <w:pPr>
        <w:tabs>
          <w:tab w:val="left" w:pos="726"/>
        </w:tabs>
        <w:rPr>
          <w:szCs w:val="24"/>
        </w:rPr>
      </w:pP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Финансирование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расходов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содержание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осуществляется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счет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предусмотренных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бюджете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Федеральное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является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юридическим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лицом,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имеет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печать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изображением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герба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своим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наименованием,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другие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необходимые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печати,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штампы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бланки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установленного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образца,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также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счета,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открываемые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соответствии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законодательством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Территориальные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органы</w:t>
      </w:r>
      <w:r w:rsidR="000C182F" w:rsidRPr="000C182F">
        <w:rPr>
          <w:szCs w:val="24"/>
        </w:rPr>
        <w:t>:</w:t>
      </w:r>
    </w:p>
    <w:p w:rsidR="000C182F" w:rsidRPr="000C182F" w:rsidRDefault="004E701B" w:rsidP="000C182F">
      <w:pPr>
        <w:numPr>
          <w:ilvl w:val="0"/>
          <w:numId w:val="56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Центральное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МТУ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56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Северо-западное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МТУ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56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Южное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МТУ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56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Приволжское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МТУ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56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Уральское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МТУ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56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Сибирское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МТУ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56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Дальневосточное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МТУ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Организации</w:t>
      </w:r>
      <w:r w:rsidR="000C182F" w:rsidRPr="000C182F">
        <w:rPr>
          <w:szCs w:val="24"/>
        </w:rPr>
        <w:t>:</w:t>
      </w:r>
    </w:p>
    <w:p w:rsidR="004E701B" w:rsidRPr="000C182F" w:rsidRDefault="004E701B" w:rsidP="000C182F">
      <w:pPr>
        <w:numPr>
          <w:ilvl w:val="0"/>
          <w:numId w:val="57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ФГУ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КВФ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Интерстандарт</w:t>
      </w:r>
      <w:r w:rsidR="000C182F">
        <w:rPr>
          <w:szCs w:val="24"/>
        </w:rPr>
        <w:t>"</w:t>
      </w:r>
      <w:r w:rsidRPr="000C182F">
        <w:rPr>
          <w:szCs w:val="24"/>
        </w:rPr>
        <w:t>,</w:t>
      </w:r>
    </w:p>
    <w:p w:rsidR="000C182F" w:rsidRPr="000C182F" w:rsidRDefault="004E701B" w:rsidP="000C182F">
      <w:pPr>
        <w:numPr>
          <w:ilvl w:val="0"/>
          <w:numId w:val="57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НУ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Технический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центр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регистра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систем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качества</w:t>
      </w:r>
      <w:r w:rsidR="000C182F">
        <w:rPr>
          <w:szCs w:val="24"/>
        </w:rPr>
        <w:t>"</w:t>
      </w:r>
      <w:r w:rsidRPr="000C182F">
        <w:rPr>
          <w:szCs w:val="24"/>
        </w:rPr>
        <w:t>,</w:t>
      </w:r>
    </w:p>
    <w:p w:rsidR="000C182F" w:rsidRPr="000C182F" w:rsidRDefault="004E701B" w:rsidP="000C182F">
      <w:pPr>
        <w:numPr>
          <w:ilvl w:val="0"/>
          <w:numId w:val="57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ОАНО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Регистр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системы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сертификации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персонала</w:t>
      </w:r>
      <w:r w:rsidR="000C182F">
        <w:rPr>
          <w:szCs w:val="24"/>
        </w:rPr>
        <w:t>"</w:t>
      </w:r>
      <w:r w:rsidRPr="000C182F">
        <w:rPr>
          <w:szCs w:val="24"/>
        </w:rPr>
        <w:t>,</w:t>
      </w:r>
    </w:p>
    <w:p w:rsidR="000C182F" w:rsidRPr="000C182F" w:rsidRDefault="004E701B" w:rsidP="000C182F">
      <w:pPr>
        <w:numPr>
          <w:ilvl w:val="0"/>
          <w:numId w:val="57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АНО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НИЦ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КД</w:t>
      </w:r>
      <w:r w:rsidR="000C182F">
        <w:rPr>
          <w:szCs w:val="24"/>
        </w:rPr>
        <w:t>"</w:t>
      </w:r>
      <w:r w:rsidRPr="000C182F">
        <w:rPr>
          <w:szCs w:val="24"/>
        </w:rPr>
        <w:t>,</w:t>
      </w:r>
    </w:p>
    <w:p w:rsidR="000C182F" w:rsidRPr="000C182F" w:rsidRDefault="004E701B" w:rsidP="000C182F">
      <w:pPr>
        <w:numPr>
          <w:ilvl w:val="0"/>
          <w:numId w:val="57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ФГУП</w:t>
      </w:r>
      <w:r w:rsidR="000C182F">
        <w:rPr>
          <w:szCs w:val="24"/>
        </w:rPr>
        <w:t xml:space="preserve"> ("</w:t>
      </w:r>
      <w:r w:rsidRPr="000C182F">
        <w:rPr>
          <w:szCs w:val="24"/>
        </w:rPr>
        <w:t>СТАНДАРТИНФОРМ</w:t>
      </w:r>
      <w:r w:rsidR="000C182F">
        <w:rPr>
          <w:szCs w:val="24"/>
        </w:rPr>
        <w:t>"</w:t>
      </w:r>
      <w:r w:rsidRPr="000C182F">
        <w:rPr>
          <w:szCs w:val="24"/>
        </w:rPr>
        <w:t>,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ВНИИМ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им</w:t>
      </w:r>
      <w:r w:rsidR="000C182F" w:rsidRPr="000C182F">
        <w:rPr>
          <w:szCs w:val="24"/>
        </w:rPr>
        <w:t xml:space="preserve">. </w:t>
      </w:r>
      <w:r w:rsidRPr="000C182F">
        <w:rPr>
          <w:szCs w:val="24"/>
        </w:rPr>
        <w:t>Менделеева</w:t>
      </w:r>
      <w:r w:rsidR="000C182F">
        <w:rPr>
          <w:szCs w:val="24"/>
        </w:rPr>
        <w:t>"</w:t>
      </w:r>
      <w:r w:rsidRPr="000C182F">
        <w:rPr>
          <w:szCs w:val="24"/>
        </w:rPr>
        <w:t>,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ВНИИМС</w:t>
      </w:r>
      <w:r w:rsidR="000C182F">
        <w:rPr>
          <w:szCs w:val="24"/>
        </w:rPr>
        <w:t>"</w:t>
      </w:r>
      <w:r w:rsidRPr="000C182F">
        <w:rPr>
          <w:szCs w:val="24"/>
        </w:rPr>
        <w:t>,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ВНИИОФИ</w:t>
      </w:r>
      <w:r w:rsidR="000C182F">
        <w:rPr>
          <w:szCs w:val="24"/>
        </w:rPr>
        <w:t>"</w:t>
      </w:r>
      <w:r w:rsidRPr="000C182F">
        <w:rPr>
          <w:szCs w:val="24"/>
        </w:rPr>
        <w:t>,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ВНИИР</w:t>
      </w:r>
      <w:r w:rsidR="000C182F">
        <w:rPr>
          <w:szCs w:val="24"/>
        </w:rPr>
        <w:t>"</w:t>
      </w:r>
      <w:r w:rsidRPr="000C182F">
        <w:rPr>
          <w:szCs w:val="24"/>
        </w:rPr>
        <w:t>,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ВНИИНМАШ</w:t>
      </w:r>
      <w:r w:rsidR="000C182F">
        <w:rPr>
          <w:szCs w:val="24"/>
        </w:rPr>
        <w:t>"</w:t>
      </w:r>
      <w:r w:rsidRPr="000C182F">
        <w:rPr>
          <w:szCs w:val="24"/>
        </w:rPr>
        <w:t>,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ВНИИФТРИ</w:t>
      </w:r>
      <w:r w:rsidR="000C182F">
        <w:rPr>
          <w:szCs w:val="24"/>
        </w:rPr>
        <w:t>"</w:t>
      </w:r>
      <w:r w:rsidRPr="000C182F">
        <w:rPr>
          <w:szCs w:val="24"/>
        </w:rPr>
        <w:t>,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ВНИЦСМВ</w:t>
      </w:r>
      <w:r w:rsidR="000C182F">
        <w:rPr>
          <w:szCs w:val="24"/>
        </w:rPr>
        <w:t>"</w:t>
      </w:r>
      <w:r w:rsidRPr="000C182F">
        <w:rPr>
          <w:szCs w:val="24"/>
        </w:rPr>
        <w:t>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ГНТЦ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ИНВЕРСИЯ</w:t>
      </w:r>
      <w:r w:rsidR="000C182F">
        <w:rPr>
          <w:szCs w:val="24"/>
        </w:rPr>
        <w:t>"</w:t>
      </w:r>
      <w:r w:rsidRPr="000C182F">
        <w:rPr>
          <w:szCs w:val="24"/>
        </w:rPr>
        <w:t>,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СНИИМ</w:t>
      </w:r>
      <w:r w:rsidR="000C182F">
        <w:rPr>
          <w:szCs w:val="24"/>
        </w:rPr>
        <w:t>"</w:t>
      </w:r>
      <w:r w:rsidRPr="000C182F">
        <w:rPr>
          <w:szCs w:val="24"/>
        </w:rPr>
        <w:t>,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УНИИМ</w:t>
      </w:r>
      <w:r w:rsidR="000C182F">
        <w:rPr>
          <w:szCs w:val="24"/>
        </w:rPr>
        <w:t>"</w:t>
      </w:r>
      <w:r w:rsidRPr="000C182F">
        <w:rPr>
          <w:szCs w:val="24"/>
        </w:rPr>
        <w:t>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ГПТП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СТАНДАРТ</w:t>
      </w:r>
      <w:r w:rsidR="000C182F">
        <w:rPr>
          <w:szCs w:val="24"/>
        </w:rPr>
        <w:t>"</w:t>
      </w:r>
      <w:r w:rsidRPr="000C182F">
        <w:rPr>
          <w:szCs w:val="24"/>
        </w:rPr>
        <w:t>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ЦКБ</w:t>
      </w:r>
      <w:r w:rsidR="000C182F" w:rsidRPr="000C182F">
        <w:rPr>
          <w:szCs w:val="24"/>
        </w:rPr>
        <w:t>),</w:t>
      </w:r>
    </w:p>
    <w:p w:rsidR="000C182F" w:rsidRPr="000C182F" w:rsidRDefault="004E701B" w:rsidP="000C182F">
      <w:pPr>
        <w:numPr>
          <w:ilvl w:val="0"/>
          <w:numId w:val="58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ФГУ</w:t>
      </w:r>
      <w:r w:rsidR="000C182F">
        <w:rPr>
          <w:szCs w:val="24"/>
        </w:rPr>
        <w:t xml:space="preserve"> (</w:t>
      </w:r>
      <w:r w:rsidRPr="000C182F">
        <w:rPr>
          <w:szCs w:val="24"/>
        </w:rPr>
        <w:t>ЦСТМС,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АСМС,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Федеральный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центр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каталогизации</w:t>
      </w:r>
      <w:r w:rsidR="000C182F">
        <w:rPr>
          <w:szCs w:val="24"/>
        </w:rPr>
        <w:t>"</w:t>
      </w:r>
      <w:r w:rsidRPr="000C182F">
        <w:rPr>
          <w:szCs w:val="24"/>
        </w:rPr>
        <w:t>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АНО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НЦСМ-НОВОТЕСТ</w:t>
      </w:r>
      <w:r w:rsidR="000C182F">
        <w:rPr>
          <w:szCs w:val="24"/>
        </w:rPr>
        <w:t>"</w:t>
      </w:r>
      <w:r w:rsidR="000C182F" w:rsidRPr="000C182F">
        <w:rPr>
          <w:szCs w:val="24"/>
        </w:rPr>
        <w:t>),</w:t>
      </w:r>
    </w:p>
    <w:p w:rsidR="000C182F" w:rsidRPr="000C182F" w:rsidRDefault="004E701B" w:rsidP="000C182F">
      <w:pPr>
        <w:numPr>
          <w:ilvl w:val="0"/>
          <w:numId w:val="58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ОАО</w:t>
      </w:r>
      <w:r w:rsidR="000C182F">
        <w:rPr>
          <w:szCs w:val="24"/>
        </w:rPr>
        <w:t xml:space="preserve"> ("</w:t>
      </w:r>
      <w:r w:rsidRPr="000C182F">
        <w:rPr>
          <w:szCs w:val="24"/>
        </w:rPr>
        <w:t>ВНИИС</w:t>
      </w:r>
      <w:r w:rsidR="000C182F">
        <w:rPr>
          <w:szCs w:val="24"/>
        </w:rPr>
        <w:t>"</w:t>
      </w:r>
      <w:r w:rsidRPr="000C182F">
        <w:rPr>
          <w:szCs w:val="24"/>
        </w:rPr>
        <w:t>,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НИИССАГРОПРОДУКТ</w:t>
      </w:r>
      <w:r w:rsidR="000C182F">
        <w:rPr>
          <w:szCs w:val="24"/>
        </w:rPr>
        <w:t>"</w:t>
      </w:r>
      <w:r w:rsidRPr="000C182F">
        <w:rPr>
          <w:szCs w:val="24"/>
        </w:rPr>
        <w:t>,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НИЦПВ</w:t>
      </w:r>
      <w:r w:rsidR="000C182F">
        <w:rPr>
          <w:szCs w:val="24"/>
        </w:rPr>
        <w:t>"</w:t>
      </w:r>
      <w:r w:rsidRPr="000C182F">
        <w:rPr>
          <w:szCs w:val="24"/>
        </w:rPr>
        <w:t>,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НЦОФИ</w:t>
      </w:r>
      <w:r w:rsidR="000C182F">
        <w:rPr>
          <w:szCs w:val="24"/>
        </w:rPr>
        <w:t>"</w:t>
      </w:r>
      <w:r w:rsidRPr="000C182F">
        <w:rPr>
          <w:szCs w:val="24"/>
        </w:rPr>
        <w:t>,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СМ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СКБ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ВНИИОФИ</w:t>
      </w:r>
      <w:r w:rsidR="000C182F">
        <w:rPr>
          <w:szCs w:val="24"/>
        </w:rPr>
        <w:t>"</w:t>
      </w:r>
      <w:r w:rsidRPr="000C182F">
        <w:rPr>
          <w:szCs w:val="24"/>
        </w:rPr>
        <w:t>,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ССКБ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ОЭП</w:t>
      </w:r>
      <w:r w:rsidR="000C182F">
        <w:rPr>
          <w:szCs w:val="24"/>
        </w:rPr>
        <w:t>"</w:t>
      </w:r>
      <w:r w:rsidRPr="000C182F">
        <w:rPr>
          <w:szCs w:val="24"/>
        </w:rPr>
        <w:t>,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Калужская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типография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стандартов</w:t>
      </w:r>
      <w:r w:rsidR="000C182F">
        <w:rPr>
          <w:szCs w:val="24"/>
        </w:rPr>
        <w:t>"</w:t>
      </w:r>
      <w:r w:rsidRPr="000C182F">
        <w:rPr>
          <w:szCs w:val="24"/>
        </w:rPr>
        <w:t>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ЦЕНТР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РОССЕРТИФИКО</w:t>
      </w:r>
      <w:r w:rsidR="000C182F">
        <w:rPr>
          <w:szCs w:val="24"/>
        </w:rPr>
        <w:t>"</w:t>
      </w:r>
      <w:r w:rsidRPr="000C182F">
        <w:rPr>
          <w:szCs w:val="24"/>
        </w:rPr>
        <w:t>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КОЭЗ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ПРИБОР</w:t>
      </w:r>
      <w:r w:rsidR="000C182F">
        <w:rPr>
          <w:szCs w:val="24"/>
        </w:rPr>
        <w:t>"</w:t>
      </w:r>
      <w:r w:rsidRPr="000C182F">
        <w:rPr>
          <w:szCs w:val="24"/>
        </w:rPr>
        <w:t>,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НИЖЕГОРОДСКИЙ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ЗАВОД’ЭТАЛОН’</w:t>
      </w:r>
      <w:r w:rsidR="000C182F">
        <w:rPr>
          <w:szCs w:val="24"/>
        </w:rPr>
        <w:t>"</w:t>
      </w:r>
      <w:r w:rsidRPr="000C182F">
        <w:rPr>
          <w:szCs w:val="24"/>
        </w:rPr>
        <w:t>,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ПЕТРОЗАБОДСКИЙ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ОПЫТНЫЙ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ЗАВОД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‘ЭТАЛОН’</w:t>
      </w:r>
      <w:r w:rsidR="000C182F">
        <w:rPr>
          <w:szCs w:val="24"/>
        </w:rPr>
        <w:t>"</w:t>
      </w:r>
      <w:r w:rsidRPr="000C182F">
        <w:rPr>
          <w:szCs w:val="24"/>
        </w:rPr>
        <w:t>,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НПП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‘ЭТАЛОН’</w:t>
      </w:r>
      <w:r w:rsidR="000C182F">
        <w:rPr>
          <w:szCs w:val="24"/>
        </w:rPr>
        <w:t>"</w:t>
      </w:r>
      <w:r w:rsidRPr="000C182F">
        <w:rPr>
          <w:szCs w:val="24"/>
        </w:rPr>
        <w:t>,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Владимирский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опытный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завод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‘Эталон’</w:t>
      </w:r>
      <w:r w:rsidR="000C182F">
        <w:rPr>
          <w:szCs w:val="24"/>
        </w:rPr>
        <w:t>"</w:t>
      </w:r>
      <w:r w:rsidRPr="000C182F">
        <w:rPr>
          <w:szCs w:val="24"/>
        </w:rPr>
        <w:t>,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Казанский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опытный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завод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‘Эталон’</w:t>
      </w:r>
      <w:r w:rsidR="000C182F">
        <w:rPr>
          <w:szCs w:val="24"/>
        </w:rPr>
        <w:t>"</w:t>
      </w:r>
      <w:r w:rsidR="000C182F" w:rsidRPr="000C182F">
        <w:rPr>
          <w:szCs w:val="24"/>
        </w:rPr>
        <w:t>).</w:t>
      </w:r>
    </w:p>
    <w:p w:rsidR="000C182F" w:rsidRPr="000C182F" w:rsidRDefault="004E701B" w:rsidP="000C182F">
      <w:pPr>
        <w:numPr>
          <w:ilvl w:val="0"/>
          <w:numId w:val="27"/>
        </w:numPr>
        <w:tabs>
          <w:tab w:val="left" w:pos="726"/>
        </w:tabs>
        <w:ind w:left="0" w:firstLine="709"/>
        <w:rPr>
          <w:b/>
        </w:rPr>
      </w:pPr>
      <w:r w:rsidRPr="000C182F">
        <w:rPr>
          <w:b/>
        </w:rPr>
        <w:t>Государственные</w:t>
      </w:r>
      <w:r w:rsidR="000C182F" w:rsidRPr="000C182F">
        <w:rPr>
          <w:b/>
        </w:rPr>
        <w:t xml:space="preserve"> </w:t>
      </w:r>
      <w:r w:rsidRPr="000C182F">
        <w:rPr>
          <w:b/>
        </w:rPr>
        <w:t>научные</w:t>
      </w:r>
      <w:r w:rsidR="000C182F" w:rsidRPr="000C182F">
        <w:rPr>
          <w:b/>
        </w:rPr>
        <w:t xml:space="preserve"> </w:t>
      </w:r>
      <w:r w:rsidRPr="000C182F">
        <w:rPr>
          <w:b/>
        </w:rPr>
        <w:t>метрологические</w:t>
      </w:r>
      <w:r w:rsidR="000C182F" w:rsidRPr="000C182F">
        <w:rPr>
          <w:b/>
        </w:rPr>
        <w:t xml:space="preserve"> </w:t>
      </w:r>
      <w:r w:rsidRPr="000C182F">
        <w:rPr>
          <w:b/>
        </w:rPr>
        <w:t>центры</w:t>
      </w:r>
      <w:r w:rsidR="000C182F" w:rsidRPr="000C182F">
        <w:rPr>
          <w:b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Государственные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научные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центры</w:t>
      </w:r>
      <w:r w:rsidR="000C182F">
        <w:rPr>
          <w:szCs w:val="24"/>
        </w:rPr>
        <w:t xml:space="preserve"> (</w:t>
      </w:r>
      <w:r w:rsidRPr="000C182F">
        <w:rPr>
          <w:szCs w:val="24"/>
        </w:rPr>
        <w:t>далее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именуются</w:t>
      </w:r>
      <w:r w:rsidR="000C182F" w:rsidRPr="000C182F">
        <w:rPr>
          <w:szCs w:val="24"/>
        </w:rPr>
        <w:t xml:space="preserve"> - </w:t>
      </w:r>
      <w:r w:rsidRPr="000C182F">
        <w:rPr>
          <w:szCs w:val="24"/>
        </w:rPr>
        <w:t>ГНМЦ</w:t>
      </w:r>
      <w:r w:rsidR="000C182F" w:rsidRPr="000C182F">
        <w:rPr>
          <w:szCs w:val="24"/>
        </w:rPr>
        <w:t xml:space="preserve">) </w:t>
      </w:r>
      <w:r w:rsidRPr="000C182F">
        <w:rPr>
          <w:szCs w:val="24"/>
        </w:rPr>
        <w:t>образуются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числа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находящихся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ведении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Комитета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стандартизации,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сертификации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предприятий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организаций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или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структурных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подразделений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этих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предприятий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организаций,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выполняющих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работы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созданию,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совершенствованию,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хранению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применению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эталонов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единиц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величин,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также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ведущих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разработку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нормативных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документов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имеющих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высококвалифицированные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научные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кадры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Присвоение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конкретному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предприятию,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организации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или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структурному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подразделению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предприятия,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организации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статуса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ГНМЦ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изменяет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формы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собственности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организационно-правовой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формы,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означает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отнесение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категории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объектов,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предполагающей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особые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формы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поддержки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Основными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функциями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ГНМЦ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являются</w:t>
      </w:r>
      <w:r w:rsidR="000C182F" w:rsidRPr="000C182F">
        <w:rPr>
          <w:szCs w:val="24"/>
        </w:rPr>
        <w:t>:</w:t>
      </w:r>
    </w:p>
    <w:p w:rsidR="000C182F" w:rsidRPr="000C182F" w:rsidRDefault="004E701B" w:rsidP="000C182F">
      <w:pPr>
        <w:numPr>
          <w:ilvl w:val="1"/>
          <w:numId w:val="60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создание,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совершенствование,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хранение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применение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эталонов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единиц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величин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1"/>
          <w:numId w:val="60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выполнение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фундаментальных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прикладных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научно-исследовательских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опытно-конструкторских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работ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области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числе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созданию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уникальных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опытно-экспериментальных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установок,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шкал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исходных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мер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для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1"/>
          <w:numId w:val="60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передача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размеров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единиц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величин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эталонов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единиц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величин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исходным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эталонам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1"/>
          <w:numId w:val="60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проведение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испытаний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1"/>
          <w:numId w:val="60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разработка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оборудования,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необходимого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для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оснащения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службы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1"/>
          <w:numId w:val="60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разработка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совершенствование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научных,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нормативных,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организационных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экономических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основ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соответствии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специализацией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1"/>
          <w:numId w:val="60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взаимодействие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метрологическими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службами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исполнительной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власти,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предприятий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организаций,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являющихся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юридическими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лицами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1"/>
          <w:numId w:val="60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информационное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предприятий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организаций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вопросам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1"/>
          <w:numId w:val="60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проведение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работ,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связанных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деятельностью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времени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частоты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определения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параметров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вращения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Земли,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образцов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состава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свойств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веществ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материалов,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справочных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данных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физических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константах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свойствах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веществ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материалов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1"/>
          <w:numId w:val="60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проведение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экспертизы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разделов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программ,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также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содействие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формированию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этих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разделов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1"/>
          <w:numId w:val="60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проведение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экспертизы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поручению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суда,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прокуратуры,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арбитражного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суда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исполнительной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власти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1"/>
          <w:numId w:val="60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подготовка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переподготовка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высококвалифицированных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кадров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области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1"/>
          <w:numId w:val="60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участие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поручению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Комитета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стандартизации,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сертификации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сличении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эталонов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национальными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эталонами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других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стран,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разработке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международных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норм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правил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Обязательному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финансированию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счет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выделяемых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бюджета,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подлежат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осуществляемые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ГНМЦ</w:t>
      </w:r>
      <w:r w:rsidR="000C182F" w:rsidRPr="000C182F">
        <w:rPr>
          <w:szCs w:val="24"/>
        </w:rPr>
        <w:t>:</w:t>
      </w:r>
    </w:p>
    <w:p w:rsidR="000C182F" w:rsidRPr="000C182F" w:rsidRDefault="004E701B" w:rsidP="000C182F">
      <w:pPr>
        <w:numPr>
          <w:ilvl w:val="1"/>
          <w:numId w:val="61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разработка,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совершенствование,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хранение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применение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эталонов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единиц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величин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1"/>
          <w:numId w:val="61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фундаментальные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исследования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области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утвержденным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Комитетом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стандартизации,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сертификации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планам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1"/>
          <w:numId w:val="61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работы,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связанные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деятельностью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времени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частоты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определения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параметров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вращения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Земли,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образцов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состава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свойств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веществ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материалов,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справочных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данных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физических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константах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свойствах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веществ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материалов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1"/>
          <w:numId w:val="61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разработка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оборудования,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необходимого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для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оснащения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службы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1"/>
          <w:numId w:val="61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разработка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утверждаемых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Комитетом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стандартизации,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сертификации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нормативных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документов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Метрологические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работы</w:t>
      </w:r>
      <w:r w:rsidR="000C182F">
        <w:rPr>
          <w:szCs w:val="24"/>
        </w:rPr>
        <w:t xml:space="preserve"> (</w:t>
      </w:r>
      <w:r w:rsidRPr="000C182F">
        <w:rPr>
          <w:szCs w:val="24"/>
        </w:rPr>
        <w:t>услуги</w:t>
      </w:r>
      <w:r w:rsidR="000C182F" w:rsidRPr="000C182F">
        <w:rPr>
          <w:szCs w:val="24"/>
        </w:rPr>
        <w:t xml:space="preserve">), </w:t>
      </w:r>
      <w:r w:rsidRPr="000C182F">
        <w:rPr>
          <w:szCs w:val="24"/>
        </w:rPr>
        <w:t>выполняемые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ГНМЦ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для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юридических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физических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лиц</w:t>
      </w:r>
      <w:r w:rsidR="000C182F">
        <w:rPr>
          <w:szCs w:val="24"/>
        </w:rPr>
        <w:t xml:space="preserve"> (</w:t>
      </w:r>
      <w:r w:rsidRPr="000C182F">
        <w:rPr>
          <w:szCs w:val="24"/>
        </w:rPr>
        <w:t>испытания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для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последующего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утверждения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типа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поверка,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сертификация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калибровка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аттестация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методик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выполнения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экспертиза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нормативных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документов,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аккредитация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лабораторий,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другие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услуги</w:t>
      </w:r>
      <w:r w:rsidR="000C182F" w:rsidRPr="000C182F">
        <w:rPr>
          <w:szCs w:val="24"/>
        </w:rPr>
        <w:t xml:space="preserve">) </w:t>
      </w:r>
      <w:r w:rsidRPr="000C182F">
        <w:rPr>
          <w:szCs w:val="24"/>
        </w:rPr>
        <w:t>оплачиваются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заинтересованными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лицами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соответствии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условиями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заключаемых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договоров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Комитет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стандартизации,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сертификации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осуществляет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контроль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ежегодным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расходованием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бюджетных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выделяемых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ГНМЦ,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также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участием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заинтересованных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министерств,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ведомств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научных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общественных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организаций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производит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один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раз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года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оценку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эффективности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научно-технической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ГНМЦ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Государственные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научные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центры</w:t>
      </w:r>
      <w:r w:rsidR="000C182F" w:rsidRPr="000C182F">
        <w:rPr>
          <w:szCs w:val="24"/>
        </w:rPr>
        <w:t xml:space="preserve"> - </w:t>
      </w:r>
      <w:r w:rsidRPr="000C182F">
        <w:rPr>
          <w:szCs w:val="24"/>
        </w:rPr>
        <w:t>метрологические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научно-исследовательские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институты</w:t>
      </w:r>
      <w:r w:rsidR="000C182F" w:rsidRPr="000C182F">
        <w:rPr>
          <w:szCs w:val="24"/>
        </w:rPr>
        <w:t>:</w:t>
      </w:r>
    </w:p>
    <w:p w:rsidR="000C182F" w:rsidRPr="000C182F" w:rsidRDefault="004E701B" w:rsidP="000C182F">
      <w:pPr>
        <w:numPr>
          <w:ilvl w:val="0"/>
          <w:numId w:val="62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ФГУП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ВНИИМС</w:t>
      </w:r>
      <w:r w:rsidR="000C182F">
        <w:rPr>
          <w:szCs w:val="24"/>
        </w:rPr>
        <w:t xml:space="preserve">" </w:t>
      </w:r>
      <w:r w:rsidR="000C182F" w:rsidRPr="000C182F">
        <w:rPr>
          <w:szCs w:val="24"/>
        </w:rPr>
        <w:t xml:space="preserve">- </w:t>
      </w:r>
      <w:r w:rsidRPr="000C182F">
        <w:rPr>
          <w:szCs w:val="24"/>
        </w:rPr>
        <w:t>Федеральное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унитарное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предприятие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Всероссийский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научно-исследовательский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институт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службы</w:t>
      </w:r>
      <w:r w:rsidR="000C182F">
        <w:rPr>
          <w:szCs w:val="24"/>
        </w:rPr>
        <w:t>"</w:t>
      </w:r>
    </w:p>
    <w:p w:rsidR="000C182F" w:rsidRPr="000C182F" w:rsidRDefault="004E701B" w:rsidP="000C182F">
      <w:pPr>
        <w:numPr>
          <w:ilvl w:val="0"/>
          <w:numId w:val="62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ФГУП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ВНИЦСМВ</w:t>
      </w:r>
      <w:r w:rsidR="000C182F">
        <w:rPr>
          <w:szCs w:val="24"/>
        </w:rPr>
        <w:t xml:space="preserve">" </w:t>
      </w:r>
      <w:r w:rsidR="000C182F" w:rsidRPr="000C182F">
        <w:rPr>
          <w:szCs w:val="24"/>
        </w:rPr>
        <w:t>-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Всероссийский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научно-исследовательский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центр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стандартизации,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информации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сертификации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сырья,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материалов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веществ</w:t>
      </w:r>
      <w:r w:rsidR="000C182F">
        <w:rPr>
          <w:szCs w:val="24"/>
        </w:rPr>
        <w:t>"</w:t>
      </w:r>
    </w:p>
    <w:p w:rsidR="000C182F" w:rsidRPr="000C182F" w:rsidRDefault="004E701B" w:rsidP="000C182F">
      <w:pPr>
        <w:numPr>
          <w:ilvl w:val="0"/>
          <w:numId w:val="62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ФГУП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ВНИИОФИ</w:t>
      </w:r>
      <w:r w:rsidR="000C182F">
        <w:rPr>
          <w:szCs w:val="24"/>
        </w:rPr>
        <w:t xml:space="preserve">" </w:t>
      </w:r>
      <w:r w:rsidR="000C182F" w:rsidRPr="000C182F">
        <w:rPr>
          <w:szCs w:val="24"/>
        </w:rPr>
        <w:t>-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Всероссийский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научно-исследовательский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институт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оптико-физических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>
        <w:rPr>
          <w:szCs w:val="24"/>
        </w:rPr>
        <w:t>"</w:t>
      </w:r>
    </w:p>
    <w:p w:rsidR="000C182F" w:rsidRPr="000C182F" w:rsidRDefault="004E701B" w:rsidP="000C182F">
      <w:pPr>
        <w:numPr>
          <w:ilvl w:val="0"/>
          <w:numId w:val="62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ФГУП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ВНИИМ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им</w:t>
      </w:r>
      <w:r w:rsidR="000C182F">
        <w:rPr>
          <w:szCs w:val="24"/>
        </w:rPr>
        <w:t xml:space="preserve">.Д.И. </w:t>
      </w:r>
      <w:r w:rsidRPr="000C182F">
        <w:rPr>
          <w:szCs w:val="24"/>
        </w:rPr>
        <w:t>Менделеева</w:t>
      </w:r>
      <w:r w:rsidR="000C182F">
        <w:rPr>
          <w:szCs w:val="24"/>
        </w:rPr>
        <w:t xml:space="preserve">" </w:t>
      </w:r>
      <w:r w:rsidR="000C182F" w:rsidRPr="000C182F">
        <w:rPr>
          <w:szCs w:val="24"/>
        </w:rPr>
        <w:t>-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Всероссийский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научно</w:t>
      </w:r>
      <w:r w:rsidR="000C182F" w:rsidRPr="000C182F">
        <w:rPr>
          <w:szCs w:val="24"/>
        </w:rPr>
        <w:t xml:space="preserve"> - </w:t>
      </w:r>
      <w:r w:rsidRPr="000C182F">
        <w:rPr>
          <w:szCs w:val="24"/>
        </w:rPr>
        <w:t>исследовательский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институт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им</w:t>
      </w:r>
      <w:r w:rsidR="000C182F">
        <w:rPr>
          <w:szCs w:val="24"/>
        </w:rPr>
        <w:t xml:space="preserve">.Д.И. </w:t>
      </w:r>
      <w:r w:rsidRPr="000C182F">
        <w:rPr>
          <w:szCs w:val="24"/>
        </w:rPr>
        <w:t>Менделеева</w:t>
      </w:r>
      <w:r w:rsidR="000C182F">
        <w:rPr>
          <w:szCs w:val="24"/>
        </w:rPr>
        <w:t>"</w:t>
      </w:r>
    </w:p>
    <w:p w:rsidR="000C182F" w:rsidRPr="000C182F" w:rsidRDefault="004E701B" w:rsidP="000C182F">
      <w:pPr>
        <w:numPr>
          <w:ilvl w:val="0"/>
          <w:numId w:val="62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ФГУП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ВС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ВНИИФТРИ</w:t>
      </w:r>
      <w:r w:rsidR="000C182F">
        <w:rPr>
          <w:szCs w:val="24"/>
        </w:rPr>
        <w:t xml:space="preserve">" </w:t>
      </w:r>
      <w:r w:rsidR="000C182F" w:rsidRPr="000C182F">
        <w:rPr>
          <w:szCs w:val="24"/>
        </w:rPr>
        <w:t>-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Восточно-сибирский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научно-исследовательский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институт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физико-технических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радиотехнических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>
        <w:rPr>
          <w:szCs w:val="24"/>
        </w:rPr>
        <w:t>"</w:t>
      </w:r>
    </w:p>
    <w:p w:rsidR="000C182F" w:rsidRPr="000C182F" w:rsidRDefault="004E701B" w:rsidP="000C182F">
      <w:pPr>
        <w:numPr>
          <w:ilvl w:val="0"/>
          <w:numId w:val="62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ФГУП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УНИИМ</w:t>
      </w:r>
      <w:r w:rsidR="000C182F">
        <w:rPr>
          <w:szCs w:val="24"/>
        </w:rPr>
        <w:t xml:space="preserve">" </w:t>
      </w:r>
      <w:r w:rsidR="000C182F" w:rsidRPr="000C182F">
        <w:rPr>
          <w:szCs w:val="24"/>
        </w:rPr>
        <w:t>-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Уральский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научно-исследовательский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институт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</w:t>
      </w:r>
      <w:r w:rsidR="000C182F">
        <w:rPr>
          <w:szCs w:val="24"/>
        </w:rPr>
        <w:t>"</w:t>
      </w:r>
    </w:p>
    <w:p w:rsidR="000C182F" w:rsidRPr="000C182F" w:rsidRDefault="004E701B" w:rsidP="000C182F">
      <w:pPr>
        <w:numPr>
          <w:ilvl w:val="0"/>
          <w:numId w:val="62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ФГУП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ВНИИР</w:t>
      </w:r>
      <w:r w:rsidR="000C182F">
        <w:rPr>
          <w:szCs w:val="24"/>
        </w:rPr>
        <w:t xml:space="preserve">" </w:t>
      </w:r>
      <w:r w:rsidR="000C182F" w:rsidRPr="000C182F">
        <w:rPr>
          <w:szCs w:val="24"/>
        </w:rPr>
        <w:t>-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Всероссийский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научно-исследовательский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институт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расходометрии</w:t>
      </w:r>
      <w:r w:rsidR="000C182F">
        <w:rPr>
          <w:szCs w:val="24"/>
        </w:rPr>
        <w:t>"</w:t>
      </w:r>
    </w:p>
    <w:p w:rsidR="000C182F" w:rsidRPr="000C182F" w:rsidRDefault="004E701B" w:rsidP="000C182F">
      <w:pPr>
        <w:numPr>
          <w:ilvl w:val="0"/>
          <w:numId w:val="62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ОАО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НИЦ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ПВ</w:t>
      </w:r>
      <w:r w:rsidR="000C182F">
        <w:rPr>
          <w:szCs w:val="24"/>
        </w:rPr>
        <w:t xml:space="preserve">" </w:t>
      </w:r>
      <w:r w:rsidR="000C182F" w:rsidRPr="000C182F">
        <w:rPr>
          <w:szCs w:val="24"/>
        </w:rPr>
        <w:t>-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Научно-исследовательский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центр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изучению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свойств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поверхности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вакуума</w:t>
      </w:r>
      <w:r w:rsidR="000C182F">
        <w:rPr>
          <w:szCs w:val="24"/>
        </w:rPr>
        <w:t>"</w:t>
      </w:r>
    </w:p>
    <w:p w:rsidR="000C182F" w:rsidRPr="000C182F" w:rsidRDefault="004E701B" w:rsidP="000C182F">
      <w:pPr>
        <w:numPr>
          <w:ilvl w:val="0"/>
          <w:numId w:val="62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ФГУП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ВНИИФТРИ</w:t>
      </w:r>
      <w:r w:rsidR="000C182F">
        <w:rPr>
          <w:szCs w:val="24"/>
        </w:rPr>
        <w:t xml:space="preserve">" </w:t>
      </w:r>
      <w:r w:rsidR="000C182F" w:rsidRPr="000C182F">
        <w:rPr>
          <w:szCs w:val="24"/>
        </w:rPr>
        <w:t>-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Всероссийский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научно-исследовательский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институт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физико-технических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радиотехнических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>
        <w:rPr>
          <w:szCs w:val="24"/>
        </w:rPr>
        <w:t>"</w:t>
      </w:r>
    </w:p>
    <w:p w:rsidR="000C182F" w:rsidRPr="000C182F" w:rsidRDefault="004E701B" w:rsidP="000C182F">
      <w:pPr>
        <w:numPr>
          <w:ilvl w:val="0"/>
          <w:numId w:val="62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ФГУП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ВНИИФТИ</w:t>
      </w:r>
      <w:r w:rsidR="000C182F">
        <w:rPr>
          <w:szCs w:val="24"/>
        </w:rPr>
        <w:t>" "</w:t>
      </w:r>
      <w:r w:rsidRPr="000C182F">
        <w:rPr>
          <w:szCs w:val="24"/>
        </w:rPr>
        <w:t>Дальстандарт</w:t>
      </w:r>
      <w:r w:rsidR="000C182F">
        <w:rPr>
          <w:szCs w:val="24"/>
        </w:rPr>
        <w:t xml:space="preserve">" </w:t>
      </w:r>
      <w:r w:rsidR="000C182F" w:rsidRPr="000C182F">
        <w:rPr>
          <w:szCs w:val="24"/>
        </w:rPr>
        <w:t>-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Всероссийский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научно-исследовательский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институт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физико-технических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Дальстандарт</w:t>
      </w:r>
      <w:r w:rsidR="000C182F">
        <w:rPr>
          <w:szCs w:val="24"/>
        </w:rPr>
        <w:t>"</w:t>
      </w:r>
    </w:p>
    <w:p w:rsidR="000C182F" w:rsidRPr="000C182F" w:rsidRDefault="004E701B" w:rsidP="000C182F">
      <w:pPr>
        <w:numPr>
          <w:ilvl w:val="0"/>
          <w:numId w:val="62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ФГУП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СНИИМ</w:t>
      </w:r>
      <w:r w:rsidR="000C182F" w:rsidRPr="000C182F">
        <w:rPr>
          <w:szCs w:val="24"/>
        </w:rPr>
        <w:t xml:space="preserve"> -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Сибирский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государственный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научно-исследовательский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институт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</w:t>
      </w:r>
      <w:r w:rsidR="000C182F">
        <w:rPr>
          <w:szCs w:val="24"/>
        </w:rPr>
        <w:t>"</w:t>
      </w:r>
    </w:p>
    <w:p w:rsidR="000C182F" w:rsidRPr="000C182F" w:rsidRDefault="004E701B" w:rsidP="000C182F">
      <w:pPr>
        <w:numPr>
          <w:ilvl w:val="0"/>
          <w:numId w:val="62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ФГУП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НПП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Хронос</w:t>
      </w:r>
      <w:r w:rsidR="000C182F">
        <w:rPr>
          <w:szCs w:val="24"/>
        </w:rPr>
        <w:t xml:space="preserve">" </w:t>
      </w:r>
      <w:r w:rsidR="000C182F" w:rsidRPr="000C182F">
        <w:rPr>
          <w:szCs w:val="24"/>
        </w:rPr>
        <w:t xml:space="preserve">- </w:t>
      </w:r>
      <w:r w:rsidRPr="000C182F">
        <w:rPr>
          <w:szCs w:val="24"/>
        </w:rPr>
        <w:t>Федеральное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унитарное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научно-производственное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предприятие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Хронос</w:t>
      </w:r>
      <w:r w:rsidR="000C182F">
        <w:rPr>
          <w:szCs w:val="24"/>
        </w:rPr>
        <w:t>"</w:t>
      </w:r>
    </w:p>
    <w:p w:rsidR="004E701B" w:rsidRPr="000C182F" w:rsidRDefault="004E701B" w:rsidP="000C182F">
      <w:pPr>
        <w:numPr>
          <w:ilvl w:val="0"/>
          <w:numId w:val="62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ФГУП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СКБ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ВНИИФТРИ</w:t>
      </w:r>
      <w:r w:rsidR="000C182F">
        <w:rPr>
          <w:szCs w:val="24"/>
        </w:rPr>
        <w:t xml:space="preserve">" </w:t>
      </w:r>
      <w:r w:rsidR="000C182F" w:rsidRPr="000C182F">
        <w:rPr>
          <w:szCs w:val="24"/>
        </w:rPr>
        <w:t>-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Специальное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конструкторское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бюро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Всероссийский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научно-исследовательский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институт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физико-технических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радиотехнических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>
        <w:rPr>
          <w:szCs w:val="24"/>
        </w:rPr>
        <w:t>"</w:t>
      </w:r>
    </w:p>
    <w:p w:rsidR="000C182F" w:rsidRPr="000C182F" w:rsidRDefault="004E701B" w:rsidP="000C182F">
      <w:pPr>
        <w:numPr>
          <w:ilvl w:val="0"/>
          <w:numId w:val="62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ФГУП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ГНТЦ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Инверсия</w:t>
      </w:r>
      <w:r w:rsidR="000C182F">
        <w:rPr>
          <w:szCs w:val="24"/>
        </w:rPr>
        <w:t xml:space="preserve">" </w:t>
      </w:r>
      <w:r w:rsidR="000C182F" w:rsidRPr="000C182F">
        <w:rPr>
          <w:szCs w:val="24"/>
        </w:rPr>
        <w:t>-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Государственный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научно-технический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центр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систем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экологического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контроля</w:t>
      </w:r>
      <w:r w:rsidR="000C182F">
        <w:rPr>
          <w:szCs w:val="24"/>
        </w:rPr>
        <w:t>"</w:t>
      </w:r>
    </w:p>
    <w:p w:rsidR="000C182F" w:rsidRPr="000C182F" w:rsidRDefault="004E701B" w:rsidP="000C182F">
      <w:pPr>
        <w:numPr>
          <w:ilvl w:val="0"/>
          <w:numId w:val="27"/>
        </w:numPr>
        <w:tabs>
          <w:tab w:val="left" w:pos="726"/>
        </w:tabs>
        <w:ind w:left="0" w:firstLine="709"/>
        <w:rPr>
          <w:b/>
        </w:rPr>
      </w:pPr>
      <w:r w:rsidRPr="000C182F">
        <w:rPr>
          <w:b/>
        </w:rPr>
        <w:t>Территориальные</w:t>
      </w:r>
      <w:r w:rsidR="000C182F" w:rsidRPr="000C182F">
        <w:rPr>
          <w:b/>
        </w:rPr>
        <w:t xml:space="preserve"> </w:t>
      </w:r>
      <w:r w:rsidRPr="000C182F">
        <w:rPr>
          <w:b/>
        </w:rPr>
        <w:t>органы</w:t>
      </w:r>
      <w:r w:rsidR="000C182F" w:rsidRPr="000C182F">
        <w:rPr>
          <w:b/>
        </w:rPr>
        <w:t xml:space="preserve"> </w:t>
      </w:r>
      <w:r w:rsidRPr="000C182F">
        <w:rPr>
          <w:b/>
        </w:rPr>
        <w:t>государственной</w:t>
      </w:r>
      <w:r w:rsidR="000C182F" w:rsidRPr="000C182F">
        <w:rPr>
          <w:b/>
        </w:rPr>
        <w:t xml:space="preserve"> </w:t>
      </w:r>
      <w:r w:rsidRPr="000C182F">
        <w:rPr>
          <w:b/>
        </w:rPr>
        <w:t>метрологической</w:t>
      </w:r>
      <w:r w:rsidR="000C182F" w:rsidRPr="000C182F">
        <w:rPr>
          <w:b/>
        </w:rPr>
        <w:t xml:space="preserve"> </w:t>
      </w:r>
      <w:r w:rsidRPr="000C182F">
        <w:rPr>
          <w:b/>
        </w:rPr>
        <w:t>службы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Органами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являются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центры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стандартизации,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сертификации</w:t>
      </w:r>
      <w:r w:rsidR="000C182F" w:rsidRPr="000C182F">
        <w:rPr>
          <w:szCs w:val="24"/>
        </w:rPr>
        <w:t xml:space="preserve"> - </w:t>
      </w:r>
      <w:r w:rsidRPr="000C182F">
        <w:rPr>
          <w:szCs w:val="24"/>
        </w:rPr>
        <w:t>ЦСМиС</w:t>
      </w:r>
      <w:r w:rsidR="000C182F">
        <w:rPr>
          <w:szCs w:val="24"/>
        </w:rPr>
        <w:t xml:space="preserve"> (</w:t>
      </w:r>
      <w:r w:rsidRPr="000C182F">
        <w:rPr>
          <w:szCs w:val="24"/>
        </w:rPr>
        <w:t>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более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100</w:t>
      </w:r>
      <w:r w:rsidR="000C182F" w:rsidRPr="000C182F">
        <w:rPr>
          <w:szCs w:val="24"/>
        </w:rPr>
        <w:t xml:space="preserve">), </w:t>
      </w:r>
      <w:r w:rsidRPr="000C182F">
        <w:rPr>
          <w:szCs w:val="24"/>
        </w:rPr>
        <w:t>расположенные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всей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территории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России</w:t>
      </w:r>
      <w:r w:rsidR="000C182F" w:rsidRPr="000C182F">
        <w:rPr>
          <w:szCs w:val="24"/>
        </w:rPr>
        <w:t xml:space="preserve">.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Москве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расположен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центр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испытаний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сертификации</w:t>
      </w:r>
      <w:r w:rsidR="000C182F">
        <w:rPr>
          <w:szCs w:val="24"/>
        </w:rPr>
        <w:t xml:space="preserve"> (</w:t>
      </w:r>
      <w:r w:rsidRPr="000C182F">
        <w:rPr>
          <w:szCs w:val="24"/>
        </w:rPr>
        <w:t>РОСТЕСТ-Москва</w:t>
      </w:r>
      <w:r w:rsidR="000C182F" w:rsidRPr="000C182F">
        <w:rPr>
          <w:szCs w:val="24"/>
        </w:rPr>
        <w:t xml:space="preserve">),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Санкт-Петербурге</w:t>
      </w:r>
      <w:r w:rsidR="000C182F">
        <w:rPr>
          <w:szCs w:val="24"/>
        </w:rPr>
        <w:t xml:space="preserve"> (</w:t>
      </w:r>
      <w:r w:rsidRPr="000C182F">
        <w:rPr>
          <w:szCs w:val="24"/>
        </w:rPr>
        <w:t>Тест-С-Петербург</w:t>
      </w:r>
      <w:r w:rsidR="000C182F" w:rsidRPr="000C182F">
        <w:rPr>
          <w:szCs w:val="24"/>
        </w:rPr>
        <w:t xml:space="preserve">). </w:t>
      </w:r>
      <w:r w:rsidRPr="000C182F">
        <w:rPr>
          <w:szCs w:val="24"/>
        </w:rPr>
        <w:t>Органы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проводят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работы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поверке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калибровке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осуществляют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Государственный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контроль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надзор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обеспечением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Приоритетными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направлениями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Центров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стандартизации,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сертификации</w:t>
      </w:r>
      <w:r w:rsidR="000C182F">
        <w:rPr>
          <w:szCs w:val="24"/>
        </w:rPr>
        <w:t xml:space="preserve"> (</w:t>
      </w:r>
      <w:r w:rsidRPr="000C182F">
        <w:rPr>
          <w:szCs w:val="24"/>
        </w:rPr>
        <w:t>ФГУ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ЦСМ</w:t>
      </w:r>
      <w:r w:rsidR="000C182F" w:rsidRPr="000C182F">
        <w:rPr>
          <w:szCs w:val="24"/>
        </w:rPr>
        <w:t xml:space="preserve">) </w:t>
      </w:r>
      <w:r w:rsidRPr="000C182F">
        <w:rPr>
          <w:szCs w:val="24"/>
        </w:rPr>
        <w:t>являются</w:t>
      </w:r>
      <w:r w:rsidR="000C182F" w:rsidRPr="000C182F">
        <w:rPr>
          <w:szCs w:val="24"/>
        </w:rPr>
        <w:t>: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проведение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испытаний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для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целей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надзора,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осуществление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поверки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испытаний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целью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утверждения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типа,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осуществление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контрольных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мероприятий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соответствием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выпускаемых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применяемых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утвержденным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типам,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проведение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инспекционного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контроля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аккредитованных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юридических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лиц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оценка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состояния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испытательных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измерительных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лабораториях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Кроме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того,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области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ФГУ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ЦСМ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выполняют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платные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работы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оказывают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платные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услуги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юридическим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физическим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лицам,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включая</w:t>
      </w:r>
      <w:r w:rsidR="000C182F" w:rsidRPr="000C182F">
        <w:rPr>
          <w:szCs w:val="24"/>
        </w:rPr>
        <w:t>:</w:t>
      </w:r>
    </w:p>
    <w:p w:rsidR="000C182F" w:rsidRPr="000C182F" w:rsidRDefault="004E701B" w:rsidP="000C182F">
      <w:pPr>
        <w:numPr>
          <w:ilvl w:val="0"/>
          <w:numId w:val="63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калибровку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поверку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аттестацию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испытательного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оборудования,</w:t>
      </w:r>
    </w:p>
    <w:p w:rsidR="000C182F" w:rsidRPr="000C182F" w:rsidRDefault="004E701B" w:rsidP="000C182F">
      <w:pPr>
        <w:numPr>
          <w:ilvl w:val="0"/>
          <w:numId w:val="63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аттестацию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методик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выполнения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проведение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исследований</w:t>
      </w:r>
      <w:r w:rsidR="000C182F">
        <w:rPr>
          <w:szCs w:val="24"/>
        </w:rPr>
        <w:t xml:space="preserve"> (</w:t>
      </w:r>
      <w:r w:rsidRPr="000C182F">
        <w:rPr>
          <w:szCs w:val="24"/>
        </w:rPr>
        <w:t>испытаний</w:t>
      </w:r>
      <w:r w:rsidR="000C182F" w:rsidRPr="000C182F">
        <w:rPr>
          <w:szCs w:val="24"/>
        </w:rPr>
        <w:t xml:space="preserve">) </w:t>
      </w:r>
      <w:r w:rsidRPr="000C182F">
        <w:rPr>
          <w:szCs w:val="24"/>
        </w:rPr>
        <w:t>продукции,</w:t>
      </w:r>
    </w:p>
    <w:p w:rsidR="000C182F" w:rsidRPr="000C182F" w:rsidRDefault="004E701B" w:rsidP="000C182F">
      <w:pPr>
        <w:numPr>
          <w:ilvl w:val="0"/>
          <w:numId w:val="63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проведение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межлабораторных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сравнительных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испытаний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продукции,</w:t>
      </w:r>
    </w:p>
    <w:p w:rsidR="000C182F" w:rsidRPr="000C182F" w:rsidRDefault="004E701B" w:rsidP="000C182F">
      <w:pPr>
        <w:numPr>
          <w:ilvl w:val="0"/>
          <w:numId w:val="63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ремонт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изготовление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эталонов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образцов,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проведение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судебных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экспертиз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др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Центры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стандартизации,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сертификации</w:t>
      </w:r>
      <w:r w:rsidR="000C182F" w:rsidRPr="000C182F">
        <w:rPr>
          <w:szCs w:val="24"/>
        </w:rPr>
        <w:t xml:space="preserve">. </w:t>
      </w:r>
      <w:r w:rsidRPr="000C182F">
        <w:rPr>
          <w:szCs w:val="24"/>
        </w:rPr>
        <w:t>Подразделы</w:t>
      </w:r>
      <w:r w:rsidR="000C182F" w:rsidRPr="000C182F">
        <w:rPr>
          <w:szCs w:val="24"/>
        </w:rPr>
        <w:t>: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Центральный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федеральный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округ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Северо-Западный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федеральный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округ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Южный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федеральный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округ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Приволжский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федеральный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округ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Уральский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федеральный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округ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Сибирский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федеральный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округ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Дальневосточный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федеральный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округ</w:t>
      </w:r>
    </w:p>
    <w:p w:rsidR="000C182F" w:rsidRPr="000C182F" w:rsidRDefault="004E701B" w:rsidP="000C182F">
      <w:pPr>
        <w:tabs>
          <w:tab w:val="left" w:pos="726"/>
        </w:tabs>
        <w:contextualSpacing/>
        <w:rPr>
          <w:b/>
        </w:rPr>
      </w:pPr>
      <w:r w:rsidRPr="000C182F">
        <w:rPr>
          <w:b/>
        </w:rPr>
        <w:t>Иные</w:t>
      </w:r>
      <w:r w:rsidR="000C182F" w:rsidRPr="000C182F">
        <w:rPr>
          <w:b/>
        </w:rPr>
        <w:t xml:space="preserve"> </w:t>
      </w:r>
      <w:r w:rsidRPr="000C182F">
        <w:rPr>
          <w:b/>
        </w:rPr>
        <w:t>службы</w:t>
      </w:r>
      <w:r w:rsidR="000C182F" w:rsidRPr="000C182F">
        <w:rPr>
          <w:b/>
        </w:rPr>
        <w:t xml:space="preserve"> </w:t>
      </w:r>
      <w:r w:rsidRPr="000C182F">
        <w:rPr>
          <w:b/>
        </w:rPr>
        <w:t>ОЕИ</w:t>
      </w:r>
      <w:r w:rsidR="000C182F" w:rsidRPr="000C182F">
        <w:rPr>
          <w:b/>
        </w:rPr>
        <w:t>.</w:t>
      </w:r>
    </w:p>
    <w:p w:rsidR="000C182F" w:rsidRPr="000C182F" w:rsidRDefault="004E701B" w:rsidP="000C182F">
      <w:pPr>
        <w:numPr>
          <w:ilvl w:val="0"/>
          <w:numId w:val="1"/>
        </w:numPr>
        <w:tabs>
          <w:tab w:val="left" w:pos="726"/>
        </w:tabs>
        <w:ind w:left="0" w:firstLine="709"/>
        <w:rPr>
          <w:b/>
        </w:rPr>
      </w:pPr>
      <w:r w:rsidRPr="000C182F">
        <w:rPr>
          <w:b/>
        </w:rPr>
        <w:t>Государственная</w:t>
      </w:r>
      <w:r w:rsidR="000C182F" w:rsidRPr="000C182F">
        <w:rPr>
          <w:b/>
        </w:rPr>
        <w:t xml:space="preserve"> </w:t>
      </w:r>
      <w:r w:rsidRPr="000C182F">
        <w:rPr>
          <w:b/>
        </w:rPr>
        <w:t>служба</w:t>
      </w:r>
      <w:r w:rsidR="000C182F" w:rsidRPr="000C182F">
        <w:rPr>
          <w:b/>
        </w:rPr>
        <w:t xml:space="preserve"> </w:t>
      </w:r>
      <w:r w:rsidRPr="000C182F">
        <w:rPr>
          <w:b/>
        </w:rPr>
        <w:t>времени,</w:t>
      </w:r>
      <w:r w:rsidR="000C182F" w:rsidRPr="000C182F">
        <w:rPr>
          <w:b/>
        </w:rPr>
        <w:t xml:space="preserve"> </w:t>
      </w:r>
      <w:r w:rsidRPr="000C182F">
        <w:rPr>
          <w:b/>
        </w:rPr>
        <w:t>частоты</w:t>
      </w:r>
      <w:r w:rsidR="000C182F" w:rsidRPr="000C182F">
        <w:rPr>
          <w:b/>
        </w:rPr>
        <w:t xml:space="preserve"> </w:t>
      </w:r>
      <w:r w:rsidRPr="000C182F">
        <w:rPr>
          <w:b/>
        </w:rPr>
        <w:t>и</w:t>
      </w:r>
      <w:r w:rsidR="000C182F" w:rsidRPr="000C182F">
        <w:rPr>
          <w:b/>
        </w:rPr>
        <w:t xml:space="preserve"> </w:t>
      </w:r>
      <w:r w:rsidRPr="000C182F">
        <w:rPr>
          <w:b/>
        </w:rPr>
        <w:t>определения</w:t>
      </w:r>
      <w:r w:rsidR="000C182F" w:rsidRPr="000C182F">
        <w:rPr>
          <w:b/>
        </w:rPr>
        <w:t xml:space="preserve"> </w:t>
      </w:r>
      <w:r w:rsidRPr="000C182F">
        <w:rPr>
          <w:b/>
        </w:rPr>
        <w:t>параметров</w:t>
      </w:r>
      <w:r w:rsidR="000C182F" w:rsidRPr="000C182F">
        <w:rPr>
          <w:b/>
        </w:rPr>
        <w:t xml:space="preserve"> </w:t>
      </w:r>
      <w:r w:rsidRPr="000C182F">
        <w:rPr>
          <w:b/>
        </w:rPr>
        <w:t>вращения</w:t>
      </w:r>
      <w:r w:rsidR="000C182F" w:rsidRPr="000C182F">
        <w:rPr>
          <w:b/>
        </w:rPr>
        <w:t xml:space="preserve"> </w:t>
      </w:r>
      <w:r w:rsidRPr="000C182F">
        <w:rPr>
          <w:b/>
        </w:rPr>
        <w:t>Земли</w:t>
      </w:r>
      <w:r w:rsidR="000C182F">
        <w:rPr>
          <w:b/>
        </w:rPr>
        <w:t xml:space="preserve"> (</w:t>
      </w:r>
      <w:r w:rsidRPr="000C182F">
        <w:rPr>
          <w:b/>
        </w:rPr>
        <w:t>ГСВЧ</w:t>
      </w:r>
      <w:r w:rsidR="000C182F" w:rsidRPr="000C182F">
        <w:rPr>
          <w:b/>
        </w:rPr>
        <w:t xml:space="preserve"> </w:t>
      </w:r>
      <w:r w:rsidRPr="000C182F">
        <w:rPr>
          <w:b/>
        </w:rPr>
        <w:t>РФ</w:t>
      </w:r>
      <w:r w:rsidR="000C182F" w:rsidRPr="000C182F">
        <w:rPr>
          <w:b/>
        </w:rPr>
        <w:t>).</w:t>
      </w:r>
    </w:p>
    <w:p w:rsidR="000C182F" w:rsidRPr="000C182F" w:rsidRDefault="004E701B" w:rsidP="000C182F">
      <w:pPr>
        <w:tabs>
          <w:tab w:val="left" w:pos="726"/>
        </w:tabs>
        <w:contextualSpacing/>
        <w:rPr>
          <w:szCs w:val="24"/>
        </w:rPr>
      </w:pPr>
      <w:r w:rsidRPr="000C182F">
        <w:rPr>
          <w:szCs w:val="24"/>
        </w:rPr>
        <w:t>ГСВЧ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РФ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представляет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собой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постоянно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функционирующую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систему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организаций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ряда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министерств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ведомств,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объединенных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общей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научно-технической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деятельностью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воспроизведению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национальной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шкалы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времени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эталонных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частот,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определению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параметров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вращения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Земли,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также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потребности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эталонных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сигналах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времени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частоты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информации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параметрах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вращения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Земли</w:t>
      </w:r>
      <w:r w:rsidR="000C182F" w:rsidRPr="000C182F">
        <w:rPr>
          <w:szCs w:val="24"/>
        </w:rPr>
        <w:t>.</w:t>
      </w:r>
    </w:p>
    <w:p w:rsidR="000C182F" w:rsidRDefault="004E701B" w:rsidP="000C182F">
      <w:pPr>
        <w:tabs>
          <w:tab w:val="left" w:pos="726"/>
        </w:tabs>
        <w:contextualSpacing/>
        <w:rPr>
          <w:szCs w:val="24"/>
        </w:rPr>
      </w:pPr>
      <w:r w:rsidRPr="000C182F">
        <w:rPr>
          <w:szCs w:val="24"/>
        </w:rPr>
        <w:t>Общее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руководство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деятельностью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ГСВЧ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РФ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согласно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Положению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времени,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частоты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определения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параметров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вращения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Земли,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утвержденного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Постановлением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Правительства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РФ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N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486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2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августа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2005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года,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осуществляет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</w:t>
      </w:r>
      <w:r w:rsidR="000C182F" w:rsidRPr="000C182F">
        <w:rPr>
          <w:szCs w:val="24"/>
        </w:rPr>
        <w:t>.</w:t>
      </w:r>
    </w:p>
    <w:p w:rsidR="00402039" w:rsidRPr="00402039" w:rsidRDefault="00402039" w:rsidP="00402039">
      <w:pPr>
        <w:pStyle w:val="af5"/>
      </w:pPr>
      <w:r w:rsidRPr="00402039">
        <w:t>единство измерение государственная метрологическая</w:t>
      </w:r>
    </w:p>
    <w:p w:rsidR="000C182F" w:rsidRDefault="004E701B" w:rsidP="000C182F">
      <w:pPr>
        <w:tabs>
          <w:tab w:val="left" w:pos="726"/>
        </w:tabs>
        <w:contextualSpacing/>
        <w:rPr>
          <w:szCs w:val="24"/>
        </w:rPr>
      </w:pPr>
      <w:r w:rsidRPr="000C182F">
        <w:rPr>
          <w:szCs w:val="24"/>
        </w:rPr>
        <w:t>Научное,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методическое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оперативное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работы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времени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осуществляет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Главный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центр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времени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</w:t>
      </w:r>
      <w:r w:rsidR="000C182F" w:rsidRPr="000C182F">
        <w:rPr>
          <w:szCs w:val="24"/>
        </w:rPr>
        <w:t>.</w:t>
      </w:r>
    </w:p>
    <w:p w:rsidR="00CF2DDC" w:rsidRPr="000C182F" w:rsidRDefault="00CF2DDC" w:rsidP="000C182F">
      <w:pPr>
        <w:tabs>
          <w:tab w:val="left" w:pos="726"/>
        </w:tabs>
        <w:contextualSpacing/>
        <w:rPr>
          <w:szCs w:val="24"/>
        </w:rPr>
      </w:pPr>
    </w:p>
    <w:p w:rsidR="00CF2DDC" w:rsidRDefault="002E4B9E" w:rsidP="000C182F">
      <w:pPr>
        <w:tabs>
          <w:tab w:val="left" w:pos="726"/>
        </w:tabs>
        <w:contextualSpacing/>
      </w:pPr>
      <w:r w:rsidRPr="000C182F">
        <w:object w:dxaOrig="4649" w:dyaOrig="4589">
          <v:shape id="_x0000_i1026" type="#_x0000_t75" style="width:202.5pt;height:199.5pt" o:ole="">
            <v:imagedata r:id="rId8" o:title=""/>
          </v:shape>
          <o:OLEObject Type="Embed" ProgID="Word.Picture.8" ShapeID="_x0000_i1026" DrawAspect="Content" ObjectID="_1457325767" r:id="rId9"/>
        </w:object>
      </w:r>
    </w:p>
    <w:p w:rsidR="00CF2DDC" w:rsidRDefault="00CF2DDC" w:rsidP="000C182F">
      <w:pPr>
        <w:tabs>
          <w:tab w:val="left" w:pos="726"/>
        </w:tabs>
        <w:contextualSpacing/>
      </w:pPr>
    </w:p>
    <w:p w:rsidR="000C182F" w:rsidRPr="000C182F" w:rsidRDefault="004E701B" w:rsidP="000C182F">
      <w:pPr>
        <w:tabs>
          <w:tab w:val="left" w:pos="726"/>
        </w:tabs>
        <w:contextualSpacing/>
        <w:rPr>
          <w:szCs w:val="24"/>
        </w:rPr>
      </w:pPr>
      <w:r w:rsidRPr="000C182F">
        <w:rPr>
          <w:szCs w:val="24"/>
        </w:rPr>
        <w:t>Научно-техническое,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методическое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оперативное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работ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времени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частоты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объектах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военного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назначения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времени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осуществляют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организации,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определяемые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Министерством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обороны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пределах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установленных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полномочий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contextualSpacing/>
        <w:rPr>
          <w:szCs w:val="24"/>
        </w:rPr>
      </w:pPr>
      <w:r w:rsidRPr="000C182F">
        <w:rPr>
          <w:szCs w:val="24"/>
        </w:rPr>
        <w:t>Состав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структура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систем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времени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документы,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времени,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утверждаются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Федеральным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согласованию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заинтересованными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органами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исполнительной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власти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организациями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contextualSpacing/>
        <w:rPr>
          <w:szCs w:val="24"/>
        </w:rPr>
      </w:pPr>
      <w:r w:rsidRPr="000C182F">
        <w:rPr>
          <w:szCs w:val="24"/>
        </w:rPr>
        <w:t>Технические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системы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времени,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находящиеся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ведении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Министерства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обороны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используются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времени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выполнении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своих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функций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contextualSpacing/>
        <w:rPr>
          <w:szCs w:val="24"/>
        </w:rPr>
      </w:pPr>
      <w:r w:rsidRPr="000C182F">
        <w:rPr>
          <w:szCs w:val="24"/>
        </w:rPr>
        <w:t>Определение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времени,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эталонных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частот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параметров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вращения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Земли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осуществляется</w:t>
      </w:r>
      <w:r w:rsidR="000C182F" w:rsidRPr="000C182F">
        <w:rPr>
          <w:szCs w:val="24"/>
        </w:rPr>
        <w:t>:</w:t>
      </w:r>
    </w:p>
    <w:p w:rsidR="000C182F" w:rsidRPr="000C182F" w:rsidRDefault="004E701B" w:rsidP="000C182F">
      <w:pPr>
        <w:numPr>
          <w:ilvl w:val="0"/>
          <w:numId w:val="4"/>
        </w:numPr>
        <w:tabs>
          <w:tab w:val="clear" w:pos="283"/>
          <w:tab w:val="left" w:pos="726"/>
        </w:tabs>
        <w:rPr>
          <w:szCs w:val="24"/>
        </w:rPr>
      </w:pPr>
      <w:r w:rsidRPr="000C182F">
        <w:rPr>
          <w:szCs w:val="24"/>
        </w:rPr>
        <w:t>государственными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научными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метрологическими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институтами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4"/>
        </w:numPr>
        <w:tabs>
          <w:tab w:val="clear" w:pos="283"/>
          <w:tab w:val="left" w:pos="726"/>
        </w:tabs>
        <w:rPr>
          <w:szCs w:val="24"/>
        </w:rPr>
      </w:pPr>
      <w:r w:rsidRPr="000C182F">
        <w:rPr>
          <w:szCs w:val="24"/>
        </w:rPr>
        <w:t>воинскими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частями,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организациями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учреждениями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Министерства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обороны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также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организациями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учреждениями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Министерства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делам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гражданской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обороны,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чрезвычайным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ситуациям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ликвидации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последствий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стихийных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бедствий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4"/>
        </w:numPr>
        <w:tabs>
          <w:tab w:val="clear" w:pos="283"/>
          <w:tab w:val="left" w:pos="726"/>
        </w:tabs>
        <w:rPr>
          <w:szCs w:val="24"/>
        </w:rPr>
      </w:pPr>
      <w:r w:rsidRPr="000C182F">
        <w:rPr>
          <w:szCs w:val="24"/>
        </w:rPr>
        <w:t>Федерального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печати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массовым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коммуникациям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4"/>
        </w:numPr>
        <w:tabs>
          <w:tab w:val="clear" w:pos="283"/>
          <w:tab w:val="left" w:pos="726"/>
        </w:tabs>
        <w:rPr>
          <w:szCs w:val="24"/>
        </w:rPr>
      </w:pPr>
      <w:r w:rsidRPr="000C182F">
        <w:rPr>
          <w:szCs w:val="24"/>
        </w:rPr>
        <w:t>Федерального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науке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инновациям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4"/>
        </w:numPr>
        <w:tabs>
          <w:tab w:val="clear" w:pos="283"/>
          <w:tab w:val="left" w:pos="726"/>
        </w:tabs>
        <w:rPr>
          <w:szCs w:val="24"/>
        </w:rPr>
      </w:pPr>
      <w:r w:rsidRPr="000C182F">
        <w:rPr>
          <w:szCs w:val="24"/>
        </w:rPr>
        <w:t>Федерального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образованию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4"/>
        </w:numPr>
        <w:tabs>
          <w:tab w:val="clear" w:pos="283"/>
          <w:tab w:val="left" w:pos="726"/>
        </w:tabs>
        <w:rPr>
          <w:szCs w:val="24"/>
        </w:rPr>
      </w:pPr>
      <w:r w:rsidRPr="000C182F">
        <w:rPr>
          <w:szCs w:val="24"/>
        </w:rPr>
        <w:t>Федерального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связи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4"/>
        </w:numPr>
        <w:tabs>
          <w:tab w:val="clear" w:pos="283"/>
          <w:tab w:val="left" w:pos="726"/>
        </w:tabs>
        <w:rPr>
          <w:szCs w:val="24"/>
        </w:rPr>
      </w:pPr>
      <w:r w:rsidRPr="000C182F">
        <w:rPr>
          <w:szCs w:val="24"/>
        </w:rPr>
        <w:t>Федеральной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регистрации,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кадастра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картографии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4"/>
        </w:numPr>
        <w:tabs>
          <w:tab w:val="clear" w:pos="283"/>
          <w:tab w:val="left" w:pos="726"/>
        </w:tabs>
        <w:rPr>
          <w:szCs w:val="24"/>
        </w:rPr>
      </w:pPr>
      <w:r w:rsidRPr="000C182F">
        <w:rPr>
          <w:szCs w:val="24"/>
        </w:rPr>
        <w:t>Федеральной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гидрометеорологии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мониторингу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окружающей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среды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4"/>
        </w:numPr>
        <w:tabs>
          <w:tab w:val="clear" w:pos="283"/>
          <w:tab w:val="left" w:pos="726"/>
        </w:tabs>
        <w:rPr>
          <w:szCs w:val="24"/>
        </w:rPr>
      </w:pPr>
      <w:r w:rsidRPr="000C182F">
        <w:rPr>
          <w:szCs w:val="24"/>
        </w:rPr>
        <w:t>Федерального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космического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агентства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4"/>
        </w:numPr>
        <w:tabs>
          <w:tab w:val="clear" w:pos="283"/>
          <w:tab w:val="left" w:pos="726"/>
        </w:tabs>
        <w:rPr>
          <w:szCs w:val="24"/>
        </w:rPr>
      </w:pPr>
      <w:r w:rsidRPr="000C182F">
        <w:rPr>
          <w:szCs w:val="24"/>
        </w:rPr>
        <w:t>Министерства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промышленности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торговли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4"/>
        </w:numPr>
        <w:tabs>
          <w:tab w:val="clear" w:pos="283"/>
          <w:tab w:val="left" w:pos="726"/>
        </w:tabs>
        <w:rPr>
          <w:szCs w:val="24"/>
        </w:rPr>
      </w:pP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академии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наук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использованием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следующих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систем</w:t>
      </w:r>
      <w:r w:rsidR="000C182F" w:rsidRPr="000C182F">
        <w:rPr>
          <w:szCs w:val="24"/>
        </w:rPr>
        <w:t>:</w:t>
      </w:r>
    </w:p>
    <w:p w:rsidR="000C182F" w:rsidRPr="000C182F" w:rsidRDefault="004E701B" w:rsidP="000C182F">
      <w:pPr>
        <w:numPr>
          <w:ilvl w:val="0"/>
          <w:numId w:val="22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эталонная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база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времени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частоты</w:t>
      </w:r>
      <w:r w:rsidR="000C182F" w:rsidRPr="000C182F">
        <w:rPr>
          <w:szCs w:val="24"/>
        </w:rPr>
        <w:t xml:space="preserve">: </w:t>
      </w:r>
      <w:r w:rsidRPr="000C182F">
        <w:rPr>
          <w:szCs w:val="24"/>
        </w:rPr>
        <w:t>государственный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первичный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эталон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времени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частоты,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также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вторичные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эталоны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времени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частоты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Министерства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обороны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других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исполнительной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власти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организаций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22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технические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передачи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эталонных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сигналов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времени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частоты</w:t>
      </w:r>
      <w:r w:rsidR="000C182F" w:rsidRPr="000C182F">
        <w:rPr>
          <w:szCs w:val="24"/>
        </w:rPr>
        <w:t xml:space="preserve">: </w:t>
      </w:r>
      <w:r w:rsidRPr="000C182F">
        <w:rPr>
          <w:szCs w:val="24"/>
        </w:rPr>
        <w:t>средства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радиосвязи</w:t>
      </w:r>
      <w:r w:rsidR="000C182F">
        <w:rPr>
          <w:szCs w:val="24"/>
        </w:rPr>
        <w:t xml:space="preserve"> (</w:t>
      </w:r>
      <w:r w:rsidRPr="000C182F">
        <w:rPr>
          <w:szCs w:val="24"/>
        </w:rPr>
        <w:t>включая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специализированные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радиостанции</w:t>
      </w:r>
      <w:r w:rsidR="000C182F" w:rsidRPr="000C182F">
        <w:rPr>
          <w:szCs w:val="24"/>
        </w:rPr>
        <w:t xml:space="preserve">), </w:t>
      </w:r>
      <w:r w:rsidRPr="000C182F">
        <w:rPr>
          <w:szCs w:val="24"/>
        </w:rPr>
        <w:t>радиовещания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телевидения</w:t>
      </w:r>
      <w:r w:rsidR="000C182F">
        <w:rPr>
          <w:szCs w:val="24"/>
        </w:rPr>
        <w:t xml:space="preserve"> (</w:t>
      </w:r>
      <w:r w:rsidRPr="000C182F">
        <w:rPr>
          <w:szCs w:val="24"/>
        </w:rPr>
        <w:t>включая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спутниковое</w:t>
      </w:r>
      <w:r w:rsidR="000C182F" w:rsidRPr="000C182F">
        <w:rPr>
          <w:szCs w:val="24"/>
        </w:rPr>
        <w:t xml:space="preserve">), </w:t>
      </w:r>
      <w:r w:rsidRPr="000C182F">
        <w:rPr>
          <w:szCs w:val="24"/>
        </w:rPr>
        <w:t>глобальная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навигационная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спутниковая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система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Глонасс</w:t>
      </w:r>
      <w:r w:rsidR="000C182F">
        <w:rPr>
          <w:szCs w:val="24"/>
        </w:rPr>
        <w:t xml:space="preserve">"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спутниковые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системы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связи</w:t>
      </w:r>
      <w:r w:rsidR="000C182F">
        <w:rPr>
          <w:szCs w:val="24"/>
        </w:rPr>
        <w:t xml:space="preserve"> (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части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передачи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сигналов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времени</w:t>
      </w:r>
      <w:r w:rsidR="000C182F" w:rsidRPr="000C182F">
        <w:rPr>
          <w:szCs w:val="24"/>
        </w:rPr>
        <w:t>);</w:t>
      </w:r>
    </w:p>
    <w:p w:rsidR="000C182F" w:rsidRPr="000C182F" w:rsidRDefault="004E701B" w:rsidP="000C182F">
      <w:pPr>
        <w:numPr>
          <w:ilvl w:val="0"/>
          <w:numId w:val="22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технические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пунктов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контроля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эталонными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сигналами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времени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частоты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22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астрооптические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радиоинтерферометрические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наблюдений,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также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наземные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измерительные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космических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навигационных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геодезических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систем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для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определения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параметров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вращения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Земли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22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технические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центров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анализу,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обработке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передаче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информации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времени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Основными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задачами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времени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являются</w:t>
      </w:r>
      <w:r w:rsidR="000C182F" w:rsidRPr="000C182F">
        <w:rPr>
          <w:szCs w:val="24"/>
        </w:rPr>
        <w:t>:</w:t>
      </w:r>
    </w:p>
    <w:p w:rsidR="000C182F" w:rsidRPr="000C182F" w:rsidRDefault="004E701B" w:rsidP="000C182F">
      <w:pPr>
        <w:numPr>
          <w:ilvl w:val="0"/>
          <w:numId w:val="3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осуществление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научно-технической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непрерывного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функционирования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развития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систем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времени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3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воспроизведение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хранение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размеров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единиц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времени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частоты,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национальной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шкалы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времени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основе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эталонов,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используемых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времени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3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определение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прогнозирование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всемирного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времени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координат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полюсов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Земли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основе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информации,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полученной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пунктах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наблюдения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параметрами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вращения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Земли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3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непрерывное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потребностей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эталонных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сигналах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времени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частоты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радио</w:t>
      </w:r>
      <w:r w:rsidR="000C182F" w:rsidRPr="000C182F">
        <w:rPr>
          <w:szCs w:val="24"/>
        </w:rPr>
        <w:t xml:space="preserve"> -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телевизионным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каналам,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спутниковым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навигационным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системам,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также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информации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параметрах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вращения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Земли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согласованным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каналам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связи</w:t>
      </w:r>
    </w:p>
    <w:p w:rsidR="000C182F" w:rsidRPr="000C182F" w:rsidRDefault="004E701B" w:rsidP="000C182F">
      <w:pPr>
        <w:numPr>
          <w:ilvl w:val="0"/>
          <w:numId w:val="3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метрологический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контроль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эталонных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сигналов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времени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частоты,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передаваемых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российскими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иностранными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техническими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средствами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системами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3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обеспечение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потребителей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справочными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данными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времени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3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проведение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научно-исследовательских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опытно-конструкторских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работ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совершенствованию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эталонной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базы,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определения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параметров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вращения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Земли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системы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передачи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эталонных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сигналов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времени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частоты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3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анализ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прогнозирование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требований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характеристикам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эталонных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сигналов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времени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частоты,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параметров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вращения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Земли,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передаваемых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времени,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также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оперативности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доведения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потребителей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3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участие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международном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сотрудничестве,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представление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интересов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страны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вопросам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времени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международных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организациях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реализация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международных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договоров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области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времени,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частоты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параметров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вращения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Земли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3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организационно-методическое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руководство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координация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работ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области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времени,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частоты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параметров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вращения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Земли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3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участие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работе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аккредитации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измерительных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лабораторий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организаций,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осуществляющих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высокоточные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времени,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частоты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параметров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вращения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Земли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3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участие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испытаниях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целью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утверждения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типа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сертификации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времени,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частоты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параметров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вращения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Земли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Финансирование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работ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времени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осуществляется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счет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бюджета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источников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порядке,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установленном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законодательством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Финансирование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работ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эксплуатации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совершенствованию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систем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времени,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находящихся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ведении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Министерства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обороны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производится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счет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выделяемых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бюджета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Министерству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обороны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Информация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времени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значениях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времени,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частоты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параметрах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вращения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Земли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является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обязательной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для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использования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b/>
          <w:szCs w:val="24"/>
        </w:rPr>
        <w:t>ФГУП</w:t>
      </w:r>
      <w:r w:rsidR="000C182F">
        <w:rPr>
          <w:b/>
          <w:szCs w:val="24"/>
        </w:rPr>
        <w:t xml:space="preserve"> "</w:t>
      </w:r>
      <w:r w:rsidRPr="000C182F">
        <w:rPr>
          <w:b/>
          <w:szCs w:val="24"/>
        </w:rPr>
        <w:t>ВНИИФТРИ</w:t>
      </w:r>
      <w:r w:rsidR="000C182F">
        <w:rPr>
          <w:b/>
          <w:szCs w:val="24"/>
        </w:rPr>
        <w:t xml:space="preserve">" </w:t>
      </w:r>
      <w:r w:rsidR="000C182F" w:rsidRPr="000C182F">
        <w:rPr>
          <w:szCs w:val="24"/>
        </w:rPr>
        <w:t xml:space="preserve">- </w:t>
      </w:r>
      <w:r w:rsidRPr="000C182F">
        <w:rPr>
          <w:szCs w:val="24"/>
        </w:rPr>
        <w:t>национальный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институт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подчиняется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имеет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статус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Научного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Центра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РФ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является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одним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главных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Центров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эталонов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России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Направления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научной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деятельности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ВНИИФТРИ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является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ведущим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научно-исследовательским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институтом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области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создания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применения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эталонов,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методов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высокоточных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времени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частоты,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больших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длин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координат,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параметров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вращения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Земли,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акустических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гидроакустических,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радиотехнических,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электрических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магнитных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величин,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физико-механических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физико-химических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характеристик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веществ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материалов,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температурных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теплофизических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параметров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низких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температурах,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радиоактивности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доз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радиации</w:t>
      </w:r>
      <w:r w:rsidR="000C182F" w:rsidRPr="000C182F">
        <w:rPr>
          <w:szCs w:val="24"/>
        </w:rPr>
        <w:t xml:space="preserve">.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0C182F">
          <w:rPr>
            <w:szCs w:val="24"/>
          </w:rPr>
          <w:t>1994</w:t>
        </w:r>
        <w:r w:rsidR="000C182F" w:rsidRPr="000C182F">
          <w:rPr>
            <w:szCs w:val="24"/>
          </w:rPr>
          <w:t xml:space="preserve"> </w:t>
        </w:r>
        <w:r w:rsidRPr="000C182F">
          <w:rPr>
            <w:szCs w:val="24"/>
          </w:rPr>
          <w:t>г</w:t>
        </w:r>
      </w:smartTag>
      <w:r w:rsidR="000C182F" w:rsidRPr="000C182F">
        <w:rPr>
          <w:szCs w:val="24"/>
        </w:rPr>
        <w:t xml:space="preserve">. </w:t>
      </w:r>
      <w:r w:rsidRPr="000C182F">
        <w:rPr>
          <w:szCs w:val="24"/>
        </w:rPr>
        <w:t>ВНИИФТРИ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присвоен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статус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научного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центра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Виды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деятельности</w:t>
      </w:r>
      <w:r w:rsidR="000C182F" w:rsidRPr="000C182F">
        <w:rPr>
          <w:szCs w:val="24"/>
        </w:rPr>
        <w:t>:</w:t>
      </w:r>
    </w:p>
    <w:p w:rsidR="000C182F" w:rsidRPr="000C182F" w:rsidRDefault="004E701B" w:rsidP="000C182F">
      <w:pPr>
        <w:numPr>
          <w:ilvl w:val="0"/>
          <w:numId w:val="2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фундаментальные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прикладные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исследования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развитию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новых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методов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2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создание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усовершенствование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государственных,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вторичных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рабочих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эталонов,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высокоточных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приборов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аппаратуры,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измерительных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систем,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контроля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автоматизации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2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поставка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оборудования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2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испытания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целью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утверждения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типа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2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сертификация,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поверка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калибровка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2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сертификационные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испытания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продукции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безопасность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электромагнитную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совместимость,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взрывозащищенность,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также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акустическим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радиационным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параметрам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2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технические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испытания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медицинской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техники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2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разработка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стандартов,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методик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нормативно-технических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документов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области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обеспечения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2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разработка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рекомендуемых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справочных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данных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свойствах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веществ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материалов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Филиалы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Правительством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РФ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принято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решение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реорганизации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ФГУП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ВНИИФТРИ</w:t>
      </w:r>
      <w:r w:rsidR="000C182F">
        <w:rPr>
          <w:szCs w:val="24"/>
        </w:rPr>
        <w:t xml:space="preserve">"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форме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присоединения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нему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унитарных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предприятий</w:t>
      </w:r>
      <w:r w:rsidR="000C182F">
        <w:rPr>
          <w:szCs w:val="24"/>
        </w:rPr>
        <w:t xml:space="preserve"> (</w:t>
      </w:r>
      <w:r w:rsidRPr="000C182F">
        <w:rPr>
          <w:szCs w:val="24"/>
        </w:rPr>
        <w:t>Распоряжение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10</w:t>
      </w:r>
      <w:r w:rsidR="000C182F">
        <w:rPr>
          <w:szCs w:val="24"/>
        </w:rPr>
        <w:t>.03.20</w:t>
      </w:r>
      <w:r w:rsidRPr="000C182F">
        <w:rPr>
          <w:szCs w:val="24"/>
        </w:rPr>
        <w:t>07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</w:t>
      </w:r>
      <w:r w:rsidR="000C182F" w:rsidRPr="000C182F">
        <w:rPr>
          <w:szCs w:val="24"/>
        </w:rPr>
        <w:t xml:space="preserve">. </w:t>
      </w:r>
      <w:r w:rsidRPr="000C182F">
        <w:rPr>
          <w:szCs w:val="24"/>
        </w:rPr>
        <w:t>№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272-р</w:t>
      </w:r>
      <w:r w:rsidR="000C182F" w:rsidRPr="000C182F">
        <w:rPr>
          <w:szCs w:val="24"/>
        </w:rPr>
        <w:t>.):</w:t>
      </w:r>
    </w:p>
    <w:p w:rsidR="000C182F" w:rsidRPr="000C182F" w:rsidRDefault="000C182F" w:rsidP="000C182F">
      <w:pPr>
        <w:numPr>
          <w:ilvl w:val="0"/>
          <w:numId w:val="5"/>
        </w:numPr>
        <w:tabs>
          <w:tab w:val="left" w:pos="726"/>
        </w:tabs>
        <w:ind w:left="0" w:firstLine="709"/>
        <w:rPr>
          <w:szCs w:val="24"/>
        </w:rPr>
      </w:pPr>
      <w:r>
        <w:rPr>
          <w:szCs w:val="24"/>
        </w:rPr>
        <w:t>"</w:t>
      </w:r>
      <w:r w:rsidR="004E701B" w:rsidRPr="000C182F">
        <w:rPr>
          <w:szCs w:val="24"/>
        </w:rPr>
        <w:t>СКБ</w:t>
      </w:r>
      <w:r w:rsidRPr="000C182F">
        <w:rPr>
          <w:szCs w:val="24"/>
        </w:rPr>
        <w:t xml:space="preserve"> </w:t>
      </w:r>
      <w:r w:rsidR="004E701B" w:rsidRPr="000C182F">
        <w:rPr>
          <w:szCs w:val="24"/>
        </w:rPr>
        <w:t>ВНИИФТРИ</w:t>
      </w:r>
      <w:r>
        <w:rPr>
          <w:szCs w:val="24"/>
        </w:rPr>
        <w:t>"</w:t>
      </w:r>
      <w:r w:rsidRPr="000C182F">
        <w:rPr>
          <w:szCs w:val="24"/>
        </w:rPr>
        <w:t>;</w:t>
      </w:r>
    </w:p>
    <w:p w:rsidR="000C182F" w:rsidRPr="000C182F" w:rsidRDefault="000C182F" w:rsidP="000C182F">
      <w:pPr>
        <w:numPr>
          <w:ilvl w:val="0"/>
          <w:numId w:val="5"/>
        </w:numPr>
        <w:tabs>
          <w:tab w:val="left" w:pos="726"/>
        </w:tabs>
        <w:ind w:left="0" w:firstLine="709"/>
        <w:rPr>
          <w:szCs w:val="24"/>
        </w:rPr>
      </w:pPr>
      <w:r>
        <w:rPr>
          <w:szCs w:val="24"/>
        </w:rPr>
        <w:t>"</w:t>
      </w:r>
      <w:r w:rsidR="004E701B" w:rsidRPr="000C182F">
        <w:rPr>
          <w:szCs w:val="24"/>
        </w:rPr>
        <w:t>ОЗ</w:t>
      </w:r>
      <w:r w:rsidRPr="000C182F">
        <w:rPr>
          <w:szCs w:val="24"/>
        </w:rPr>
        <w:t xml:space="preserve"> </w:t>
      </w:r>
      <w:r w:rsidR="004E701B" w:rsidRPr="000C182F">
        <w:rPr>
          <w:szCs w:val="24"/>
        </w:rPr>
        <w:t>ВНИИФТРИ</w:t>
      </w:r>
      <w:r>
        <w:rPr>
          <w:szCs w:val="24"/>
        </w:rPr>
        <w:t>"</w:t>
      </w:r>
      <w:r w:rsidRPr="000C182F">
        <w:rPr>
          <w:szCs w:val="24"/>
        </w:rPr>
        <w:t>;</w:t>
      </w:r>
    </w:p>
    <w:p w:rsidR="000C182F" w:rsidRPr="000C182F" w:rsidRDefault="000C182F" w:rsidP="000C182F">
      <w:pPr>
        <w:numPr>
          <w:ilvl w:val="0"/>
          <w:numId w:val="5"/>
        </w:numPr>
        <w:tabs>
          <w:tab w:val="left" w:pos="726"/>
        </w:tabs>
        <w:ind w:left="0" w:firstLine="709"/>
        <w:rPr>
          <w:szCs w:val="24"/>
        </w:rPr>
      </w:pPr>
      <w:r>
        <w:rPr>
          <w:szCs w:val="24"/>
        </w:rPr>
        <w:t>"</w:t>
      </w:r>
      <w:r w:rsidR="004E701B" w:rsidRPr="000C182F">
        <w:rPr>
          <w:szCs w:val="24"/>
        </w:rPr>
        <w:t>ВС</w:t>
      </w:r>
      <w:r w:rsidRPr="000C182F">
        <w:rPr>
          <w:szCs w:val="24"/>
        </w:rPr>
        <w:t xml:space="preserve"> </w:t>
      </w:r>
      <w:r w:rsidR="004E701B" w:rsidRPr="000C182F">
        <w:rPr>
          <w:szCs w:val="24"/>
        </w:rPr>
        <w:t>НИИФТРИ</w:t>
      </w:r>
      <w:r>
        <w:rPr>
          <w:szCs w:val="24"/>
        </w:rPr>
        <w:t>" (</w:t>
      </w:r>
      <w:r w:rsidR="004E701B" w:rsidRPr="000C182F">
        <w:rPr>
          <w:szCs w:val="24"/>
        </w:rPr>
        <w:t>Иркутск</w:t>
      </w:r>
      <w:r w:rsidRPr="000C182F">
        <w:rPr>
          <w:szCs w:val="24"/>
        </w:rPr>
        <w:t>);</w:t>
      </w:r>
    </w:p>
    <w:p w:rsidR="000C182F" w:rsidRPr="000C182F" w:rsidRDefault="000C182F" w:rsidP="000C182F">
      <w:pPr>
        <w:numPr>
          <w:ilvl w:val="0"/>
          <w:numId w:val="5"/>
        </w:numPr>
        <w:tabs>
          <w:tab w:val="left" w:pos="726"/>
        </w:tabs>
        <w:ind w:left="0" w:firstLine="709"/>
        <w:rPr>
          <w:szCs w:val="24"/>
        </w:rPr>
      </w:pPr>
      <w:r>
        <w:rPr>
          <w:szCs w:val="24"/>
        </w:rPr>
        <w:t>"</w:t>
      </w:r>
      <w:r w:rsidR="004E701B" w:rsidRPr="000C182F">
        <w:rPr>
          <w:szCs w:val="24"/>
        </w:rPr>
        <w:t>ВНИИФТИ</w:t>
      </w:r>
      <w:r>
        <w:rPr>
          <w:szCs w:val="24"/>
        </w:rPr>
        <w:t xml:space="preserve"> "</w:t>
      </w:r>
      <w:r w:rsidR="004E701B" w:rsidRPr="000C182F">
        <w:rPr>
          <w:szCs w:val="24"/>
        </w:rPr>
        <w:t>Дальстандарт</w:t>
      </w:r>
      <w:r>
        <w:rPr>
          <w:szCs w:val="24"/>
        </w:rPr>
        <w:t>" (</w:t>
      </w:r>
      <w:r w:rsidR="004E701B" w:rsidRPr="000C182F">
        <w:rPr>
          <w:szCs w:val="24"/>
        </w:rPr>
        <w:t>Хабаровск</w:t>
      </w:r>
      <w:r w:rsidRPr="000C182F">
        <w:rPr>
          <w:szCs w:val="24"/>
        </w:rPr>
        <w:t>);</w:t>
      </w:r>
    </w:p>
    <w:p w:rsidR="000C182F" w:rsidRDefault="004E701B" w:rsidP="000C182F">
      <w:pPr>
        <w:numPr>
          <w:ilvl w:val="0"/>
          <w:numId w:val="5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ФГУНПП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Хронос</w:t>
      </w:r>
      <w:r w:rsidR="000C182F">
        <w:rPr>
          <w:szCs w:val="24"/>
        </w:rPr>
        <w:t>" (</w:t>
      </w:r>
      <w:r w:rsidRPr="000C182F">
        <w:rPr>
          <w:szCs w:val="24"/>
        </w:rPr>
        <w:t>Петропавловск-Камчатский</w:t>
      </w:r>
      <w:r w:rsidR="000C182F" w:rsidRPr="000C182F">
        <w:rPr>
          <w:szCs w:val="24"/>
        </w:rPr>
        <w:t>).</w:t>
      </w:r>
    </w:p>
    <w:p w:rsidR="00CF2DDC" w:rsidRPr="000C182F" w:rsidRDefault="00CF2DDC" w:rsidP="00CF2DDC"/>
    <w:p w:rsidR="000C182F" w:rsidRPr="000C182F" w:rsidRDefault="00692CDC" w:rsidP="000C182F">
      <w:pPr>
        <w:tabs>
          <w:tab w:val="left" w:pos="726"/>
        </w:tabs>
        <w:rPr>
          <w:szCs w:val="24"/>
        </w:rPr>
      </w:pPr>
      <w:r>
        <w:rPr>
          <w:noProof/>
          <w:szCs w:val="24"/>
        </w:rPr>
        <w:pict>
          <v:shape id="Рисунок 1" o:spid="_x0000_i1027" type="#_x0000_t75" alt="frame1.gif" style="width:294pt;height:218.25pt;visibility:visible">
            <v:imagedata r:id="rId10" o:title=""/>
          </v:shape>
        </w:pict>
      </w:r>
    </w:p>
    <w:p w:rsidR="00CF2DDC" w:rsidRDefault="00CF2DDC" w:rsidP="000C182F">
      <w:pPr>
        <w:tabs>
          <w:tab w:val="left" w:pos="726"/>
        </w:tabs>
        <w:rPr>
          <w:szCs w:val="24"/>
        </w:rPr>
      </w:pP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ВНИИФТРИ</w:t>
      </w:r>
      <w:r w:rsidR="000C182F" w:rsidRPr="000C182F">
        <w:rPr>
          <w:szCs w:val="24"/>
        </w:rPr>
        <w:t xml:space="preserve"> - </w:t>
      </w:r>
      <w:r w:rsidRPr="000C182F">
        <w:rPr>
          <w:szCs w:val="24"/>
        </w:rPr>
        <w:t>это</w:t>
      </w:r>
      <w:r w:rsidR="000C182F" w:rsidRPr="000C182F">
        <w:rPr>
          <w:szCs w:val="24"/>
        </w:rPr>
        <w:t>:</w:t>
      </w:r>
    </w:p>
    <w:p w:rsidR="000C182F" w:rsidRPr="000C182F" w:rsidRDefault="004E701B" w:rsidP="000C182F">
      <w:pPr>
        <w:numPr>
          <w:ilvl w:val="0"/>
          <w:numId w:val="11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государственный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центр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испытаний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целью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утверждения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типа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11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центр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поверки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калибровки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широкой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номенклатуры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11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аккредитующий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системе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калибровки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11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испытательная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лаборатория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для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проведения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сертификационных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испытаний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соответствие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требованиям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параметрам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безопасности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электромагнитной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совместимости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11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испытательная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лаборатория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взрывозащищенных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контроля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элементов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автоматики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11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испытательный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центр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медицинской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техники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numPr>
          <w:ilvl w:val="0"/>
          <w:numId w:val="1"/>
        </w:numPr>
        <w:tabs>
          <w:tab w:val="left" w:pos="726"/>
        </w:tabs>
        <w:ind w:left="0" w:firstLine="709"/>
        <w:rPr>
          <w:b/>
        </w:rPr>
      </w:pPr>
      <w:r w:rsidRPr="000C182F">
        <w:rPr>
          <w:b/>
        </w:rPr>
        <w:t>Государственная</w:t>
      </w:r>
      <w:r w:rsidR="000C182F" w:rsidRPr="000C182F">
        <w:rPr>
          <w:b/>
        </w:rPr>
        <w:t xml:space="preserve"> </w:t>
      </w:r>
      <w:r w:rsidRPr="000C182F">
        <w:rPr>
          <w:b/>
        </w:rPr>
        <w:t>служба</w:t>
      </w:r>
      <w:r w:rsidR="000C182F" w:rsidRPr="000C182F">
        <w:rPr>
          <w:b/>
        </w:rPr>
        <w:t xml:space="preserve"> </w:t>
      </w:r>
      <w:r w:rsidRPr="000C182F">
        <w:rPr>
          <w:b/>
        </w:rPr>
        <w:t>стандартных</w:t>
      </w:r>
      <w:r w:rsidR="000C182F" w:rsidRPr="000C182F">
        <w:rPr>
          <w:b/>
        </w:rPr>
        <w:t xml:space="preserve"> </w:t>
      </w:r>
      <w:r w:rsidRPr="000C182F">
        <w:rPr>
          <w:b/>
        </w:rPr>
        <w:t>образцов</w:t>
      </w:r>
      <w:r w:rsidR="000C182F" w:rsidRPr="000C182F">
        <w:rPr>
          <w:b/>
        </w:rPr>
        <w:t xml:space="preserve"> </w:t>
      </w:r>
      <w:r w:rsidRPr="000C182F">
        <w:rPr>
          <w:b/>
        </w:rPr>
        <w:t>состава</w:t>
      </w:r>
      <w:r w:rsidR="000C182F" w:rsidRPr="000C182F">
        <w:rPr>
          <w:b/>
        </w:rPr>
        <w:t xml:space="preserve"> </w:t>
      </w:r>
      <w:r w:rsidRPr="000C182F">
        <w:rPr>
          <w:b/>
        </w:rPr>
        <w:t>и</w:t>
      </w:r>
      <w:r w:rsidR="000C182F" w:rsidRPr="000C182F">
        <w:rPr>
          <w:b/>
        </w:rPr>
        <w:t xml:space="preserve"> </w:t>
      </w:r>
      <w:r w:rsidRPr="000C182F">
        <w:rPr>
          <w:b/>
        </w:rPr>
        <w:t>свойств</w:t>
      </w:r>
      <w:r w:rsidR="000C182F" w:rsidRPr="000C182F">
        <w:rPr>
          <w:b/>
        </w:rPr>
        <w:t xml:space="preserve"> </w:t>
      </w:r>
      <w:r w:rsidRPr="000C182F">
        <w:rPr>
          <w:b/>
        </w:rPr>
        <w:t>веществ</w:t>
      </w:r>
      <w:r w:rsidR="000C182F" w:rsidRPr="000C182F">
        <w:rPr>
          <w:b/>
        </w:rPr>
        <w:t xml:space="preserve"> </w:t>
      </w:r>
      <w:r w:rsidRPr="000C182F">
        <w:rPr>
          <w:b/>
        </w:rPr>
        <w:t>и</w:t>
      </w:r>
      <w:r w:rsidR="000C182F" w:rsidRPr="000C182F">
        <w:rPr>
          <w:b/>
        </w:rPr>
        <w:t xml:space="preserve"> </w:t>
      </w:r>
      <w:r w:rsidRPr="000C182F">
        <w:rPr>
          <w:b/>
        </w:rPr>
        <w:t>материалов</w:t>
      </w:r>
      <w:r w:rsidR="000C182F">
        <w:rPr>
          <w:b/>
        </w:rPr>
        <w:t xml:space="preserve"> (</w:t>
      </w:r>
      <w:r w:rsidRPr="000C182F">
        <w:rPr>
          <w:b/>
        </w:rPr>
        <w:t>ГССО</w:t>
      </w:r>
      <w:r w:rsidR="000C182F" w:rsidRPr="000C182F">
        <w:rPr>
          <w:b/>
        </w:rPr>
        <w:t xml:space="preserve"> </w:t>
      </w:r>
      <w:r w:rsidRPr="000C182F">
        <w:rPr>
          <w:b/>
        </w:rPr>
        <w:t>РФ</w:t>
      </w:r>
      <w:r w:rsidR="000C182F" w:rsidRPr="000C182F">
        <w:rPr>
          <w:b/>
        </w:rPr>
        <w:t>).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ГССО</w:t>
      </w:r>
      <w:r w:rsidR="000C182F" w:rsidRPr="000C182F">
        <w:rPr>
          <w:szCs w:val="24"/>
        </w:rPr>
        <w:t xml:space="preserve"> - </w:t>
      </w:r>
      <w:r w:rsidRPr="000C182F">
        <w:rPr>
          <w:szCs w:val="24"/>
        </w:rPr>
        <w:t>Государственная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образцов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веществ</w:t>
      </w:r>
      <w:r w:rsidR="000C182F">
        <w:rPr>
          <w:szCs w:val="24"/>
        </w:rPr>
        <w:t xml:space="preserve"> (</w:t>
      </w:r>
      <w:r w:rsidRPr="000C182F">
        <w:rPr>
          <w:szCs w:val="24"/>
        </w:rPr>
        <w:t>материалов</w:t>
      </w:r>
      <w:r w:rsidR="000C182F" w:rsidRPr="000C182F">
        <w:rPr>
          <w:szCs w:val="24"/>
        </w:rPr>
        <w:t xml:space="preserve">) </w:t>
      </w:r>
      <w:r w:rsidRPr="000C182F">
        <w:rPr>
          <w:szCs w:val="24"/>
        </w:rPr>
        <w:t>является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системой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научной,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методической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практической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организаций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разработке</w:t>
      </w:r>
      <w:r w:rsidR="000C182F">
        <w:rPr>
          <w:szCs w:val="24"/>
        </w:rPr>
        <w:t xml:space="preserve"> (</w:t>
      </w:r>
      <w:r w:rsidRPr="000C182F">
        <w:rPr>
          <w:szCs w:val="24"/>
        </w:rPr>
        <w:t>созданию</w:t>
      </w:r>
      <w:r w:rsidR="000C182F" w:rsidRPr="000C182F">
        <w:rPr>
          <w:szCs w:val="24"/>
        </w:rPr>
        <w:t xml:space="preserve">), </w:t>
      </w:r>
      <w:r w:rsidRPr="000C182F">
        <w:rPr>
          <w:szCs w:val="24"/>
        </w:rPr>
        <w:t>применению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потребностей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страны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образцами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веществ</w:t>
      </w:r>
      <w:r w:rsidR="000C182F">
        <w:rPr>
          <w:szCs w:val="24"/>
        </w:rPr>
        <w:t xml:space="preserve"> (</w:t>
      </w:r>
      <w:r w:rsidRPr="000C182F">
        <w:rPr>
          <w:szCs w:val="24"/>
        </w:rPr>
        <w:t>материалов</w:t>
      </w:r>
      <w:r w:rsidR="000C182F" w:rsidRPr="000C182F">
        <w:rPr>
          <w:szCs w:val="24"/>
        </w:rPr>
        <w:t xml:space="preserve">) </w:t>
      </w:r>
      <w:r w:rsidRPr="000C182F">
        <w:rPr>
          <w:szCs w:val="24"/>
        </w:rPr>
        <w:t>с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целью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производстве,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контроле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качества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безопасности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товаров,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продукции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услуг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ГССО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РФ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осуществляет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разработке,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испытанию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внедрению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образцов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целях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также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формирование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информационного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фонда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части,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касающейся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сведений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утвержденных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типах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образцов,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нормативных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правовых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документов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вопросам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разработки,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испытаний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применения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образцов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Министерство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промышленности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торговли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Министерство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здравоохранения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социального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развития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Министерство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энергетики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Министерство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природных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ресурсов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экологии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Министерство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сельского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хозяйства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обеспечивают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пределах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своей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компетенции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образцов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состава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свойств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веществ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материалов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Основными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задачами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являются</w:t>
      </w:r>
      <w:r w:rsidR="000C182F" w:rsidRPr="000C182F">
        <w:rPr>
          <w:szCs w:val="24"/>
        </w:rPr>
        <w:t>:</w:t>
      </w:r>
    </w:p>
    <w:p w:rsidR="000C182F" w:rsidRPr="000C182F" w:rsidRDefault="004E701B" w:rsidP="000C182F">
      <w:pPr>
        <w:numPr>
          <w:ilvl w:val="0"/>
          <w:numId w:val="21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разработка,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испытание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внедрение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образцов,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предназначенных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для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воспроизведения,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хранения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передачи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характеристик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состава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или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свойств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веществ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материалов,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выраженных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значениях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единиц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величин,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допущенных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применению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21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анализ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прогнозирование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потребностей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образцах,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разработка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программ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создания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образцов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21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разработка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методических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документов,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устанавливающих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применение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образцов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промышленном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производстве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научно-технической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деятельности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21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ведение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разделов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информационного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фонда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содержащих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сведения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утвержденных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типах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образцов,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нормативные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правовые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акты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нормативные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документы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вопросам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разработки,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испытаний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применения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образцов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21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участие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международном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сотрудничестве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вопросам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разработки,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испытания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внедрения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образцов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Руководство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осуществляет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Министерство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промышленности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торговли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Министерство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здравоохранения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социального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развития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Министерство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энергетики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Министерство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природных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ресурсов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экологии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Министерство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сельского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хозяйства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проводят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мониторинг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потребностей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образцах,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организуют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разработку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внедрение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пределах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своей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компетенции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Юридические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лица,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аккредитованные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установленном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порядке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для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выполнения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работ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проведению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испытаний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образцов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целях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утверждения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типа,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проводят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испытания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образцов,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предназначенных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для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применения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сфере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>.</w:t>
      </w:r>
    </w:p>
    <w:p w:rsid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Научное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методическое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работы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осуществляет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юридическое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лицо,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определяемое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порядке,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установленном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законодательством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>.</w:t>
      </w:r>
    </w:p>
    <w:p w:rsidR="00CF2DDC" w:rsidRPr="000C182F" w:rsidRDefault="00CF2DDC" w:rsidP="000C182F">
      <w:pPr>
        <w:tabs>
          <w:tab w:val="left" w:pos="726"/>
        </w:tabs>
        <w:rPr>
          <w:szCs w:val="24"/>
        </w:rPr>
      </w:pPr>
    </w:p>
    <w:p w:rsidR="004E701B" w:rsidRPr="000C182F" w:rsidRDefault="002E4B9E" w:rsidP="000C182F">
      <w:pPr>
        <w:tabs>
          <w:tab w:val="left" w:pos="726"/>
        </w:tabs>
        <w:rPr>
          <w:szCs w:val="24"/>
        </w:rPr>
      </w:pPr>
      <w:r w:rsidRPr="000C182F">
        <w:object w:dxaOrig="9329" w:dyaOrig="6435">
          <v:shape id="_x0000_i1028" type="#_x0000_t75" style="width:368.25pt;height:254.25pt" o:ole="">
            <v:imagedata r:id="rId11" o:title=""/>
          </v:shape>
          <o:OLEObject Type="Embed" ProgID="Word.Picture.8" ShapeID="_x0000_i1028" DrawAspect="Content" ObjectID="_1457325768" r:id="rId12"/>
        </w:object>
      </w:r>
    </w:p>
    <w:p w:rsidR="00CF2DDC" w:rsidRDefault="00CF2DDC" w:rsidP="000C182F">
      <w:pPr>
        <w:tabs>
          <w:tab w:val="left" w:pos="726"/>
        </w:tabs>
        <w:rPr>
          <w:szCs w:val="24"/>
        </w:rPr>
      </w:pP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Направления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работ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ГССО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Создание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нормативной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базы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I</w:t>
      </w:r>
      <w:r w:rsidR="000C182F" w:rsidRPr="000C182F">
        <w:rPr>
          <w:szCs w:val="24"/>
        </w:rPr>
        <w:t xml:space="preserve">. </w:t>
      </w:r>
      <w:r w:rsidRPr="000C182F">
        <w:rPr>
          <w:szCs w:val="24"/>
        </w:rPr>
        <w:t>Правовая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база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ГССО</w:t>
      </w:r>
      <w:r w:rsidR="000C182F" w:rsidRPr="000C182F">
        <w:rPr>
          <w:szCs w:val="24"/>
        </w:rPr>
        <w:t>: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1</w:t>
      </w:r>
      <w:r w:rsidR="000C182F">
        <w:rPr>
          <w:szCs w:val="24"/>
        </w:rPr>
        <w:t>.1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Конституция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1</w:t>
      </w:r>
      <w:r w:rsidR="000C182F">
        <w:rPr>
          <w:szCs w:val="24"/>
        </w:rPr>
        <w:t>.2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ФЗ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Об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>
        <w:rPr>
          <w:szCs w:val="24"/>
        </w:rPr>
        <w:t>"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II</w:t>
      </w:r>
      <w:r w:rsidR="000C182F" w:rsidRPr="000C182F">
        <w:rPr>
          <w:szCs w:val="24"/>
        </w:rPr>
        <w:t xml:space="preserve">. </w:t>
      </w:r>
      <w:r w:rsidRPr="000C182F">
        <w:rPr>
          <w:szCs w:val="24"/>
        </w:rPr>
        <w:t>Нормативные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документы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ГССО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2</w:t>
      </w:r>
      <w:r w:rsidR="000C182F">
        <w:rPr>
          <w:szCs w:val="24"/>
        </w:rPr>
        <w:t>.1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Формат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документа</w:t>
      </w:r>
      <w:r w:rsidR="000C182F" w:rsidRPr="000C182F">
        <w:rPr>
          <w:szCs w:val="24"/>
        </w:rPr>
        <w:t>:</w:t>
      </w:r>
    </w:p>
    <w:p w:rsidR="000C182F" w:rsidRPr="000C182F" w:rsidRDefault="004E701B" w:rsidP="000C182F">
      <w:pPr>
        <w:numPr>
          <w:ilvl w:val="0"/>
          <w:numId w:val="6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ГОСТ,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</w:t>
      </w:r>
    </w:p>
    <w:p w:rsidR="000C182F" w:rsidRPr="000C182F" w:rsidRDefault="004E701B" w:rsidP="000C182F">
      <w:pPr>
        <w:numPr>
          <w:ilvl w:val="0"/>
          <w:numId w:val="6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Правила</w:t>
      </w:r>
    </w:p>
    <w:p w:rsidR="000C182F" w:rsidRPr="000C182F" w:rsidRDefault="004E701B" w:rsidP="000C182F">
      <w:pPr>
        <w:numPr>
          <w:ilvl w:val="0"/>
          <w:numId w:val="6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Методические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указания,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рекомендации</w:t>
      </w:r>
    </w:p>
    <w:p w:rsidR="000C182F" w:rsidRPr="000C182F" w:rsidRDefault="004E701B" w:rsidP="000C182F">
      <w:pPr>
        <w:numPr>
          <w:ilvl w:val="0"/>
          <w:numId w:val="6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Международные</w:t>
      </w:r>
      <w:r w:rsidR="000C182F" w:rsidRPr="000C182F">
        <w:rPr>
          <w:szCs w:val="24"/>
        </w:rPr>
        <w:t xml:space="preserve">: </w:t>
      </w:r>
      <w:r w:rsidRPr="000C182F">
        <w:rPr>
          <w:szCs w:val="24"/>
        </w:rPr>
        <w:t>СНГ,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КООМЕТ,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ИСО/РЕМКО,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МОЗМ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2</w:t>
      </w:r>
      <w:r w:rsidR="000C182F">
        <w:rPr>
          <w:szCs w:val="24"/>
        </w:rPr>
        <w:t>.2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Действующие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нормативные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документы</w:t>
      </w:r>
    </w:p>
    <w:p w:rsidR="004E701B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2</w:t>
      </w:r>
      <w:r w:rsidR="000C182F">
        <w:rPr>
          <w:szCs w:val="24"/>
        </w:rPr>
        <w:t>.3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НД,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планируемые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разработке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Информационное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обслуживание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1</w:t>
      </w:r>
      <w:r w:rsidR="000C182F" w:rsidRPr="000C182F">
        <w:rPr>
          <w:szCs w:val="24"/>
        </w:rPr>
        <w:t xml:space="preserve">. </w:t>
      </w:r>
      <w:r w:rsidRPr="000C182F">
        <w:rPr>
          <w:szCs w:val="24"/>
        </w:rPr>
        <w:t>Базы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данных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</w:t>
      </w:r>
    </w:p>
    <w:p w:rsidR="000C182F" w:rsidRPr="000C182F" w:rsidRDefault="004E701B" w:rsidP="000C182F">
      <w:pPr>
        <w:numPr>
          <w:ilvl w:val="0"/>
          <w:numId w:val="7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БД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Стандартные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образцы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России</w:t>
      </w:r>
      <w:r w:rsidR="000C182F">
        <w:rPr>
          <w:szCs w:val="24"/>
        </w:rPr>
        <w:t>"</w:t>
      </w:r>
    </w:p>
    <w:p w:rsidR="000C182F" w:rsidRPr="000C182F" w:rsidRDefault="004E701B" w:rsidP="000C182F">
      <w:pPr>
        <w:numPr>
          <w:ilvl w:val="0"/>
          <w:numId w:val="7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БД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Межгосударственные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образцы</w:t>
      </w:r>
      <w:r w:rsidR="000C182F">
        <w:rPr>
          <w:szCs w:val="24"/>
        </w:rPr>
        <w:t>"</w:t>
      </w:r>
    </w:p>
    <w:p w:rsidR="000C182F" w:rsidRPr="000C182F" w:rsidRDefault="004E701B" w:rsidP="000C182F">
      <w:pPr>
        <w:numPr>
          <w:ilvl w:val="0"/>
          <w:numId w:val="7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БД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КООМЕТ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2</w:t>
      </w:r>
      <w:r w:rsidR="000C182F" w:rsidRPr="000C182F">
        <w:rPr>
          <w:szCs w:val="24"/>
        </w:rPr>
        <w:t xml:space="preserve">. </w:t>
      </w:r>
      <w:r w:rsidRPr="000C182F">
        <w:rPr>
          <w:szCs w:val="24"/>
        </w:rPr>
        <w:t>Издательская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деятельность</w:t>
      </w:r>
    </w:p>
    <w:p w:rsidR="000C182F" w:rsidRPr="000C182F" w:rsidRDefault="004E701B" w:rsidP="000C182F">
      <w:pPr>
        <w:numPr>
          <w:ilvl w:val="0"/>
          <w:numId w:val="8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Журнал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Стандартные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образцы</w:t>
      </w:r>
      <w:r w:rsidR="000C182F">
        <w:rPr>
          <w:szCs w:val="24"/>
        </w:rPr>
        <w:t>"</w:t>
      </w:r>
    </w:p>
    <w:p w:rsidR="004E701B" w:rsidRPr="000C182F" w:rsidRDefault="004E701B" w:rsidP="000C182F">
      <w:pPr>
        <w:numPr>
          <w:ilvl w:val="0"/>
          <w:numId w:val="8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Каталоги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Международное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сотрудничество</w:t>
      </w:r>
      <w:r w:rsidR="000C182F" w:rsidRPr="000C182F">
        <w:rPr>
          <w:szCs w:val="24"/>
        </w:rPr>
        <w:t>:</w:t>
      </w:r>
    </w:p>
    <w:p w:rsidR="004E701B" w:rsidRPr="000C182F" w:rsidRDefault="004E701B" w:rsidP="000C182F">
      <w:pPr>
        <w:numPr>
          <w:ilvl w:val="0"/>
          <w:numId w:val="9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МБМВ</w:t>
      </w:r>
    </w:p>
    <w:p w:rsidR="004E701B" w:rsidRPr="000C182F" w:rsidRDefault="004E701B" w:rsidP="000C182F">
      <w:pPr>
        <w:numPr>
          <w:ilvl w:val="0"/>
          <w:numId w:val="9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МОЗМ</w:t>
      </w:r>
    </w:p>
    <w:p w:rsidR="004E701B" w:rsidRPr="000C182F" w:rsidRDefault="004E701B" w:rsidP="000C182F">
      <w:pPr>
        <w:numPr>
          <w:ilvl w:val="0"/>
          <w:numId w:val="9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ИСО</w:t>
      </w:r>
    </w:p>
    <w:p w:rsidR="004E701B" w:rsidRPr="000C182F" w:rsidRDefault="004E701B" w:rsidP="000C182F">
      <w:pPr>
        <w:numPr>
          <w:ilvl w:val="0"/>
          <w:numId w:val="9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КООМЕТ</w:t>
      </w:r>
    </w:p>
    <w:p w:rsidR="004E701B" w:rsidRPr="000C182F" w:rsidRDefault="004E701B" w:rsidP="000C182F">
      <w:pPr>
        <w:numPr>
          <w:ilvl w:val="0"/>
          <w:numId w:val="9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НТКМетр</w:t>
      </w:r>
    </w:p>
    <w:p w:rsidR="000C182F" w:rsidRPr="000C182F" w:rsidRDefault="004E701B" w:rsidP="000C182F">
      <w:pPr>
        <w:numPr>
          <w:ilvl w:val="0"/>
          <w:numId w:val="9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БД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СОМАR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b/>
          <w:szCs w:val="24"/>
        </w:rPr>
        <w:t>ФГУП</w:t>
      </w:r>
      <w:r w:rsidR="000C182F">
        <w:rPr>
          <w:b/>
          <w:szCs w:val="24"/>
        </w:rPr>
        <w:t xml:space="preserve"> "</w:t>
      </w:r>
      <w:r w:rsidRPr="000C182F">
        <w:rPr>
          <w:b/>
          <w:szCs w:val="24"/>
        </w:rPr>
        <w:t>Уральский</w:t>
      </w:r>
      <w:r w:rsidR="000C182F" w:rsidRPr="000C182F">
        <w:rPr>
          <w:b/>
          <w:szCs w:val="24"/>
        </w:rPr>
        <w:t xml:space="preserve"> </w:t>
      </w:r>
      <w:r w:rsidRPr="000C182F">
        <w:rPr>
          <w:b/>
          <w:szCs w:val="24"/>
        </w:rPr>
        <w:t>научно-исследовательский</w:t>
      </w:r>
      <w:r w:rsidR="000C182F" w:rsidRPr="000C182F">
        <w:rPr>
          <w:b/>
          <w:szCs w:val="24"/>
        </w:rPr>
        <w:t xml:space="preserve"> </w:t>
      </w:r>
      <w:r w:rsidRPr="000C182F">
        <w:rPr>
          <w:b/>
          <w:szCs w:val="24"/>
        </w:rPr>
        <w:t>институт</w:t>
      </w:r>
      <w:r w:rsidR="000C182F" w:rsidRPr="000C182F">
        <w:rPr>
          <w:b/>
          <w:szCs w:val="24"/>
        </w:rPr>
        <w:t xml:space="preserve"> </w:t>
      </w:r>
      <w:r w:rsidRPr="000C182F">
        <w:rPr>
          <w:b/>
          <w:szCs w:val="24"/>
        </w:rPr>
        <w:t>метрологии</w:t>
      </w:r>
      <w:r w:rsidR="000C182F">
        <w:rPr>
          <w:b/>
          <w:szCs w:val="24"/>
        </w:rPr>
        <w:t xml:space="preserve">" </w:t>
      </w:r>
      <w:r w:rsidR="000C182F" w:rsidRPr="000C182F">
        <w:rPr>
          <w:b/>
          <w:szCs w:val="24"/>
        </w:rPr>
        <w:t xml:space="preserve">- </w:t>
      </w:r>
      <w:r w:rsidRPr="000C182F">
        <w:rPr>
          <w:szCs w:val="24"/>
        </w:rPr>
        <w:t>Головной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образцов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состава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свойств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веществ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материалов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Основными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задачами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Головного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образцов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являются</w:t>
      </w:r>
      <w:r w:rsidR="000C182F" w:rsidRPr="000C182F">
        <w:rPr>
          <w:szCs w:val="24"/>
        </w:rPr>
        <w:t>:</w:t>
      </w:r>
    </w:p>
    <w:p w:rsidR="000C182F" w:rsidRPr="000C182F" w:rsidRDefault="004E701B" w:rsidP="000C182F">
      <w:pPr>
        <w:numPr>
          <w:ilvl w:val="0"/>
          <w:numId w:val="12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определение,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прогнозирование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потребностей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отраслей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национальной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экономики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12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научно-методическое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нормативно-методическое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ГССО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учетом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международных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требований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качеству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12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формирование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проектов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сводных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долгосрочных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программ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ГССО,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числе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основе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применения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12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метрологическая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экспертиза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документации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разработке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всех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категорий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12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ведение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реестра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утвержденных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типов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образцов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12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подтверждение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компетентности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юридических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лиц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сфере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разработке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производству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12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ведение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Реестра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образцов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аккредитованных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сфере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ГССО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12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информационное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ГССО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12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международное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сотрудничество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проблемам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ГССО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международных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организаций</w:t>
      </w:r>
      <w:r w:rsidR="000C182F" w:rsidRPr="000C182F">
        <w:rPr>
          <w:szCs w:val="24"/>
        </w:rPr>
        <w:t xml:space="preserve">: </w:t>
      </w:r>
      <w:r w:rsidRPr="000C182F">
        <w:rPr>
          <w:szCs w:val="24"/>
        </w:rPr>
        <w:t>Межгосударственного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совета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стандартизации,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сертификации</w:t>
      </w:r>
      <w:r w:rsidR="000C182F">
        <w:rPr>
          <w:szCs w:val="24"/>
        </w:rPr>
        <w:t xml:space="preserve"> (</w:t>
      </w:r>
      <w:r w:rsidRPr="000C182F">
        <w:rPr>
          <w:szCs w:val="24"/>
        </w:rPr>
        <w:t>МГС</w:t>
      </w:r>
      <w:r w:rsidR="000C182F" w:rsidRPr="000C182F">
        <w:rPr>
          <w:szCs w:val="24"/>
        </w:rPr>
        <w:t xml:space="preserve">), </w:t>
      </w:r>
      <w:r w:rsidRPr="000C182F">
        <w:rPr>
          <w:szCs w:val="24"/>
        </w:rPr>
        <w:t>Международной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организации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стандартизации</w:t>
      </w:r>
      <w:r w:rsidR="000C182F">
        <w:rPr>
          <w:szCs w:val="24"/>
        </w:rPr>
        <w:t xml:space="preserve"> (</w:t>
      </w:r>
      <w:r w:rsidRPr="000C182F">
        <w:rPr>
          <w:szCs w:val="24"/>
        </w:rPr>
        <w:t>ИСО</w:t>
      </w:r>
      <w:r w:rsidR="000C182F" w:rsidRPr="000C182F">
        <w:rPr>
          <w:szCs w:val="24"/>
        </w:rPr>
        <w:t xml:space="preserve">), </w:t>
      </w:r>
      <w:r w:rsidRPr="000C182F">
        <w:rPr>
          <w:szCs w:val="24"/>
        </w:rPr>
        <w:t>Международной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организации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законодательной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</w:t>
      </w:r>
      <w:r w:rsidR="000C182F">
        <w:rPr>
          <w:szCs w:val="24"/>
        </w:rPr>
        <w:t xml:space="preserve"> (</w:t>
      </w:r>
      <w:r w:rsidRPr="000C182F">
        <w:rPr>
          <w:szCs w:val="24"/>
        </w:rPr>
        <w:t>МОЗМ</w:t>
      </w:r>
      <w:r w:rsidR="000C182F" w:rsidRPr="000C182F">
        <w:rPr>
          <w:szCs w:val="24"/>
        </w:rPr>
        <w:t xml:space="preserve">), </w:t>
      </w:r>
      <w:r w:rsidRPr="000C182F">
        <w:rPr>
          <w:szCs w:val="24"/>
        </w:rPr>
        <w:t>Евро-Азиатского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сотрудничества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учреждений</w:t>
      </w:r>
      <w:r w:rsidR="000C182F">
        <w:rPr>
          <w:szCs w:val="24"/>
        </w:rPr>
        <w:t xml:space="preserve"> (</w:t>
      </w:r>
      <w:r w:rsidRPr="000C182F">
        <w:rPr>
          <w:szCs w:val="24"/>
        </w:rPr>
        <w:t>KOOMET</w:t>
      </w:r>
      <w:r w:rsidR="000C182F" w:rsidRPr="000C182F">
        <w:rPr>
          <w:szCs w:val="24"/>
        </w:rPr>
        <w:t xml:space="preserve">)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других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Деятельность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ФГУП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УНИИМ</w:t>
      </w:r>
      <w:r w:rsidR="000C182F">
        <w:rPr>
          <w:szCs w:val="24"/>
        </w:rPr>
        <w:t>"</w:t>
      </w:r>
      <w:r w:rsidR="000C182F" w:rsidRPr="000C182F">
        <w:rPr>
          <w:szCs w:val="24"/>
        </w:rPr>
        <w:t>:</w:t>
      </w:r>
    </w:p>
    <w:p w:rsidR="000C182F" w:rsidRPr="000C182F" w:rsidRDefault="004E701B" w:rsidP="000C182F">
      <w:pPr>
        <w:numPr>
          <w:ilvl w:val="0"/>
          <w:numId w:val="10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Региональное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отделение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Центра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оценки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соответствия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нанотехнологий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продукции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наноиндустрии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Уральском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округе</w:t>
      </w:r>
      <w:r w:rsidR="000C182F">
        <w:rPr>
          <w:szCs w:val="24"/>
        </w:rPr>
        <w:t xml:space="preserve"> (</w:t>
      </w:r>
      <w:r w:rsidRPr="000C182F">
        <w:rPr>
          <w:szCs w:val="24"/>
        </w:rPr>
        <w:t>отделение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Центра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УрФО</w:t>
      </w:r>
      <w:r w:rsidR="000C182F" w:rsidRPr="000C182F">
        <w:rPr>
          <w:szCs w:val="24"/>
        </w:rPr>
        <w:t>)</w:t>
      </w:r>
    </w:p>
    <w:p w:rsidR="000C182F" w:rsidRPr="000C182F" w:rsidRDefault="004E701B" w:rsidP="000C182F">
      <w:pPr>
        <w:numPr>
          <w:ilvl w:val="0"/>
          <w:numId w:val="10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Хранение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совершенствование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эталонов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УВТ</w:t>
      </w:r>
    </w:p>
    <w:p w:rsidR="000C182F" w:rsidRPr="000C182F" w:rsidRDefault="004E701B" w:rsidP="000C182F">
      <w:pPr>
        <w:numPr>
          <w:ilvl w:val="0"/>
          <w:numId w:val="10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Государственная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образцов</w:t>
      </w:r>
    </w:p>
    <w:p w:rsidR="000C182F" w:rsidRPr="000C182F" w:rsidRDefault="004E701B" w:rsidP="000C182F">
      <w:pPr>
        <w:numPr>
          <w:ilvl w:val="0"/>
          <w:numId w:val="10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Исследование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разработка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</w:t>
      </w:r>
      <w:r w:rsidR="000C182F" w:rsidRPr="000C182F">
        <w:rPr>
          <w:szCs w:val="24"/>
        </w:rPr>
        <w:t xml:space="preserve">. </w:t>
      </w:r>
      <w:r w:rsidRPr="000C182F">
        <w:rPr>
          <w:szCs w:val="24"/>
        </w:rPr>
        <w:t>ч</w:t>
      </w:r>
      <w:r w:rsidR="000C182F" w:rsidRPr="000C182F">
        <w:rPr>
          <w:szCs w:val="24"/>
        </w:rPr>
        <w:t xml:space="preserve">. </w:t>
      </w:r>
      <w:r w:rsidRPr="000C182F">
        <w:rPr>
          <w:szCs w:val="24"/>
        </w:rPr>
        <w:t>стандартных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образцов</w:t>
      </w:r>
    </w:p>
    <w:p w:rsidR="000C182F" w:rsidRPr="000C182F" w:rsidRDefault="004E701B" w:rsidP="000C182F">
      <w:pPr>
        <w:numPr>
          <w:ilvl w:val="0"/>
          <w:numId w:val="10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Передача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размеров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единиц</w:t>
      </w:r>
      <w:r w:rsidR="000C182F">
        <w:rPr>
          <w:szCs w:val="24"/>
        </w:rPr>
        <w:t xml:space="preserve"> (</w:t>
      </w:r>
      <w:r w:rsidRPr="000C182F">
        <w:rPr>
          <w:szCs w:val="24"/>
        </w:rPr>
        <w:t>поверка,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калибровка</w:t>
      </w:r>
      <w:r w:rsidR="000C182F" w:rsidRPr="000C182F">
        <w:rPr>
          <w:szCs w:val="24"/>
        </w:rPr>
        <w:t>)</w:t>
      </w:r>
    </w:p>
    <w:p w:rsidR="000C182F" w:rsidRPr="000C182F" w:rsidRDefault="004E701B" w:rsidP="000C182F">
      <w:pPr>
        <w:numPr>
          <w:ilvl w:val="0"/>
          <w:numId w:val="10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Аккредитация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лабораторий,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аккредитации,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</w:t>
      </w:r>
    </w:p>
    <w:p w:rsidR="000C182F" w:rsidRPr="000C182F" w:rsidRDefault="004E701B" w:rsidP="000C182F">
      <w:pPr>
        <w:numPr>
          <w:ilvl w:val="0"/>
          <w:numId w:val="10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Сертификация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металлов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промышленной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продукции</w:t>
      </w:r>
    </w:p>
    <w:p w:rsidR="000C182F" w:rsidRPr="000C182F" w:rsidRDefault="004E701B" w:rsidP="000C182F">
      <w:pPr>
        <w:numPr>
          <w:ilvl w:val="0"/>
          <w:numId w:val="10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Испытания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сертификация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</w:p>
    <w:p w:rsidR="000C182F" w:rsidRPr="000C182F" w:rsidRDefault="004E701B" w:rsidP="000C182F">
      <w:pPr>
        <w:numPr>
          <w:ilvl w:val="0"/>
          <w:numId w:val="10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Оценка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состояния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испытательных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измерительных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лабораториях</w:t>
      </w:r>
    </w:p>
    <w:p w:rsidR="000C182F" w:rsidRPr="000C182F" w:rsidRDefault="004E701B" w:rsidP="000C182F">
      <w:pPr>
        <w:numPr>
          <w:ilvl w:val="0"/>
          <w:numId w:val="10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Аттестация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испытательного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оборудования</w:t>
      </w:r>
    </w:p>
    <w:p w:rsidR="000C182F" w:rsidRPr="000C182F" w:rsidRDefault="004E701B" w:rsidP="000C182F">
      <w:pPr>
        <w:numPr>
          <w:ilvl w:val="0"/>
          <w:numId w:val="10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Межлабораторные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сравнительные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испытания</w:t>
      </w:r>
    </w:p>
    <w:p w:rsidR="000C182F" w:rsidRPr="000C182F" w:rsidRDefault="004E701B" w:rsidP="000C182F">
      <w:pPr>
        <w:numPr>
          <w:ilvl w:val="0"/>
          <w:numId w:val="10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Аттестация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программных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продуктов</w:t>
      </w:r>
    </w:p>
    <w:p w:rsidR="000C182F" w:rsidRPr="000C182F" w:rsidRDefault="004E701B" w:rsidP="000C182F">
      <w:pPr>
        <w:numPr>
          <w:ilvl w:val="0"/>
          <w:numId w:val="10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Обучение</w:t>
      </w:r>
      <w:r w:rsidR="000C182F" w:rsidRPr="000C182F">
        <w:rPr>
          <w:szCs w:val="24"/>
        </w:rPr>
        <w:t xml:space="preserve"> - </w:t>
      </w:r>
      <w:r w:rsidRPr="000C182F">
        <w:rPr>
          <w:szCs w:val="24"/>
        </w:rPr>
        <w:t>учебный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центр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МЕТРОН</w:t>
      </w:r>
      <w:r w:rsidR="000C182F">
        <w:rPr>
          <w:szCs w:val="24"/>
        </w:rPr>
        <w:t>"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Органы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образцов</w:t>
      </w:r>
      <w:r w:rsidR="000C182F">
        <w:rPr>
          <w:szCs w:val="24"/>
        </w:rPr>
        <w:t xml:space="preserve"> (</w:t>
      </w:r>
      <w:r w:rsidRPr="000C182F">
        <w:rPr>
          <w:szCs w:val="24"/>
        </w:rPr>
        <w:t>далее</w:t>
      </w:r>
      <w:r w:rsidR="000C182F" w:rsidRPr="000C182F">
        <w:rPr>
          <w:szCs w:val="24"/>
        </w:rPr>
        <w:t xml:space="preserve"> - </w:t>
      </w:r>
      <w:r w:rsidRPr="000C182F">
        <w:rPr>
          <w:szCs w:val="24"/>
        </w:rPr>
        <w:t>органы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ГССО</w:t>
      </w:r>
      <w:r w:rsidR="000C182F" w:rsidRPr="000C182F">
        <w:rPr>
          <w:szCs w:val="24"/>
        </w:rPr>
        <w:t xml:space="preserve">), </w:t>
      </w:r>
      <w:r w:rsidRPr="000C182F">
        <w:rPr>
          <w:szCs w:val="24"/>
        </w:rPr>
        <w:t>являющиеся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элементами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организационной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структуры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ГССО,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создаются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различных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отраслях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экономики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числе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составе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концернов,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ассоциаций,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межотраслевых,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отраслевых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объединений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организаций</w:t>
      </w:r>
      <w:r w:rsidR="000C182F">
        <w:rPr>
          <w:szCs w:val="24"/>
        </w:rPr>
        <w:t xml:space="preserve"> (</w:t>
      </w:r>
      <w:r w:rsidRPr="000C182F">
        <w:rPr>
          <w:szCs w:val="24"/>
        </w:rPr>
        <w:t>далее</w:t>
      </w:r>
      <w:r w:rsidR="000C182F" w:rsidRPr="000C182F">
        <w:rPr>
          <w:szCs w:val="24"/>
        </w:rPr>
        <w:t xml:space="preserve"> - </w:t>
      </w:r>
      <w:r w:rsidRPr="000C182F">
        <w:rPr>
          <w:szCs w:val="24"/>
        </w:rPr>
        <w:t>объединения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юридических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лиц</w:t>
      </w:r>
      <w:r w:rsidR="000C182F" w:rsidRPr="000C182F">
        <w:rPr>
          <w:szCs w:val="24"/>
        </w:rPr>
        <w:t xml:space="preserve">), </w:t>
      </w:r>
      <w:r w:rsidRPr="000C182F">
        <w:rPr>
          <w:szCs w:val="24"/>
        </w:rPr>
        <w:t>для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решения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задач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разработке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внедрению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целях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основе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применения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качестве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ГССО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могут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выступать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исполнительной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власти,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структурные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подразделения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научно-исследовательских,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технологических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организаций,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испытательных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центров,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числе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головные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организации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Органы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ГССО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создаются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рекомендации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или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собственной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инициативе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компетенцию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ГССО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входит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решение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комплекса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научно-методических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организационно-технических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вопросов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созданию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областей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экономической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производственной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деятельности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Область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компетенции,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задачи,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права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ответственность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ГССО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устанавливают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Положении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образцов,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которое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утверждает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согласованию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Федеральным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руководство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исполнительной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власти,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отрасли,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объединения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юридических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лиц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или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организации,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создавших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этот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Основными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задачами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образцов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являются</w:t>
      </w:r>
      <w:r w:rsidR="000C182F" w:rsidRPr="000C182F">
        <w:rPr>
          <w:szCs w:val="24"/>
        </w:rPr>
        <w:t>:</w:t>
      </w:r>
    </w:p>
    <w:p w:rsidR="000C182F" w:rsidRPr="000C182F" w:rsidRDefault="004E701B" w:rsidP="000C182F">
      <w:pPr>
        <w:numPr>
          <w:ilvl w:val="0"/>
          <w:numId w:val="13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разработка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отраслевых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нормативных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методических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документов,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регламентирующих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созданию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применению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отрасли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13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разработка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выпуск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всех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категорий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13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проведение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экспертизы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документации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вновь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создаваемые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отраслевые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образцы</w:t>
      </w:r>
      <w:r w:rsidR="000C182F">
        <w:rPr>
          <w:szCs w:val="24"/>
        </w:rPr>
        <w:t xml:space="preserve"> (</w:t>
      </w:r>
      <w:r w:rsidRPr="000C182F">
        <w:rPr>
          <w:szCs w:val="24"/>
        </w:rPr>
        <w:t>далее</w:t>
      </w:r>
      <w:r w:rsidR="000C182F" w:rsidRPr="000C182F">
        <w:rPr>
          <w:szCs w:val="24"/>
        </w:rPr>
        <w:t xml:space="preserve"> - </w:t>
      </w:r>
      <w:r w:rsidRPr="000C182F">
        <w:rPr>
          <w:szCs w:val="24"/>
        </w:rPr>
        <w:t>ОСО</w:t>
      </w:r>
      <w:r w:rsidR="000C182F" w:rsidRPr="000C182F">
        <w:rPr>
          <w:szCs w:val="24"/>
        </w:rPr>
        <w:t xml:space="preserve">)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образцы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предприятий</w:t>
      </w:r>
      <w:r w:rsidR="000C182F">
        <w:rPr>
          <w:szCs w:val="24"/>
        </w:rPr>
        <w:t xml:space="preserve"> (</w:t>
      </w:r>
      <w:r w:rsidRPr="000C182F">
        <w:rPr>
          <w:szCs w:val="24"/>
        </w:rPr>
        <w:t>далее</w:t>
      </w:r>
      <w:r w:rsidR="000C182F" w:rsidRPr="000C182F">
        <w:rPr>
          <w:szCs w:val="24"/>
        </w:rPr>
        <w:t xml:space="preserve"> - </w:t>
      </w:r>
      <w:r w:rsidRPr="000C182F">
        <w:rPr>
          <w:szCs w:val="24"/>
        </w:rPr>
        <w:t>СОП</w:t>
      </w:r>
      <w:r w:rsidR="000C182F" w:rsidRPr="000C182F">
        <w:rPr>
          <w:szCs w:val="24"/>
        </w:rPr>
        <w:t>);</w:t>
      </w:r>
    </w:p>
    <w:p w:rsidR="000C182F" w:rsidRPr="000C182F" w:rsidRDefault="004E701B" w:rsidP="000C182F">
      <w:pPr>
        <w:numPr>
          <w:ilvl w:val="0"/>
          <w:numId w:val="13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ведение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реестров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СОП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13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проведение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анализа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состояния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состава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свойств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веществ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материалов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отрасли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части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образцами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методик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выполнения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системы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контроля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точности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результатов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также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работ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поверке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калибровке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13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разработка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мероприятий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отрасли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образцами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всех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категорий,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также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внедрению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практику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требований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нормативных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документов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области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ГССО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13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оказание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научно-методической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помощи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организациям</w:t>
      </w:r>
      <w:r w:rsidR="000C182F" w:rsidRPr="000C182F">
        <w:rPr>
          <w:szCs w:val="24"/>
        </w:rPr>
        <w:t xml:space="preserve"> - </w:t>
      </w:r>
      <w:r w:rsidRPr="000C182F">
        <w:rPr>
          <w:szCs w:val="24"/>
        </w:rPr>
        <w:t>разработчикам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отрасли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13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участие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формировании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перспективных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направлений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работ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отрасли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подготовке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предложений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для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научно-технических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программ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всех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уровней,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касающихся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основе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13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участие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работах,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выполняемых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рамках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международного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сотрудничества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проблеме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Стандартные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образцы</w:t>
      </w:r>
      <w:r w:rsidR="000C182F">
        <w:rPr>
          <w:szCs w:val="24"/>
        </w:rPr>
        <w:t>"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Органы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ГССО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имеют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право</w:t>
      </w:r>
      <w:r w:rsidR="000C182F" w:rsidRPr="000C182F">
        <w:rPr>
          <w:szCs w:val="24"/>
        </w:rPr>
        <w:t>:</w:t>
      </w:r>
    </w:p>
    <w:p w:rsidR="000C182F" w:rsidRPr="000C182F" w:rsidRDefault="004E701B" w:rsidP="000C182F">
      <w:pPr>
        <w:numPr>
          <w:ilvl w:val="0"/>
          <w:numId w:val="14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утверждать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издавать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научно-методические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документы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рекомендации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разработке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применению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СОП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14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возвращать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доработку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материалы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результатам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экспертизы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документации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вновь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создаваемые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СОП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14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представлять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интересы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отрасли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объединений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юридических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лиц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вышестоящих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органах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исполнительной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власти,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научно-технических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органах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организациях,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органах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области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основе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применения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Органы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ГССО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несут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ответственность</w:t>
      </w:r>
      <w:r w:rsidR="000C182F" w:rsidRPr="000C182F">
        <w:rPr>
          <w:szCs w:val="24"/>
        </w:rPr>
        <w:t>:</w:t>
      </w:r>
    </w:p>
    <w:p w:rsidR="000C182F" w:rsidRPr="000C182F" w:rsidRDefault="004E701B" w:rsidP="000C182F">
      <w:pPr>
        <w:numPr>
          <w:ilvl w:val="0"/>
          <w:numId w:val="15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за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соответствие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разрабатываемых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нормативных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документов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требованиям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Закона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Об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>
        <w:rPr>
          <w:szCs w:val="24"/>
        </w:rPr>
        <w:t>"</w:t>
      </w:r>
      <w:r w:rsidRPr="000C182F">
        <w:rPr>
          <w:szCs w:val="24"/>
        </w:rPr>
        <w:t>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регламентов,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национальных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правил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15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за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своевременную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подготовку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рекомендаций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планов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мероприятий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отрасли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внедрению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новых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нормативных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документов,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распространяющихся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работы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созданию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применению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15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за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соответствие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разрабатываемых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выпускаемых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требованиям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распространяющихся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нормативных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документов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Координацию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работ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выработку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согласованной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научно-технической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политики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области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разработки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применения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осуществляет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через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Головной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ГССО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путем</w:t>
      </w:r>
      <w:r w:rsidR="000C182F" w:rsidRPr="000C182F">
        <w:rPr>
          <w:szCs w:val="24"/>
        </w:rPr>
        <w:t>:</w:t>
      </w:r>
    </w:p>
    <w:p w:rsidR="000C182F" w:rsidRPr="000C182F" w:rsidRDefault="004E701B" w:rsidP="000C182F">
      <w:pPr>
        <w:numPr>
          <w:ilvl w:val="0"/>
          <w:numId w:val="16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проведения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ежегодных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совещаний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ГССО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16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организации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сличений,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обеспечивающих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прослеживаемость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аттестованных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значений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16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создания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сети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референтных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лабораторий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16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образования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временных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координационных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групп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для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решения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конкретных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задач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16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активного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информирования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разработчиков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потребителей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состоянии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нормативной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базы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ГССО,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состоянии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Реестра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утвержденных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типов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образцов,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современных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тенденциях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достижениях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области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разработки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применения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основе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современных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информационных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технологий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numPr>
          <w:ilvl w:val="0"/>
          <w:numId w:val="1"/>
        </w:numPr>
        <w:tabs>
          <w:tab w:val="left" w:pos="726"/>
        </w:tabs>
        <w:ind w:left="0" w:firstLine="709"/>
        <w:rPr>
          <w:b/>
        </w:rPr>
      </w:pPr>
      <w:r w:rsidRPr="000C182F">
        <w:rPr>
          <w:b/>
        </w:rPr>
        <w:t>Государственная</w:t>
      </w:r>
      <w:r w:rsidR="000C182F" w:rsidRPr="000C182F">
        <w:rPr>
          <w:b/>
        </w:rPr>
        <w:t xml:space="preserve"> </w:t>
      </w:r>
      <w:r w:rsidRPr="000C182F">
        <w:rPr>
          <w:b/>
        </w:rPr>
        <w:t>служба</w:t>
      </w:r>
      <w:r w:rsidR="000C182F" w:rsidRPr="000C182F">
        <w:rPr>
          <w:b/>
        </w:rPr>
        <w:t xml:space="preserve"> </w:t>
      </w:r>
      <w:r w:rsidRPr="000C182F">
        <w:rPr>
          <w:b/>
        </w:rPr>
        <w:t>стандартных</w:t>
      </w:r>
      <w:r w:rsidR="000C182F" w:rsidRPr="000C182F">
        <w:rPr>
          <w:b/>
        </w:rPr>
        <w:t xml:space="preserve"> </w:t>
      </w:r>
      <w:r w:rsidRPr="000C182F">
        <w:rPr>
          <w:b/>
        </w:rPr>
        <w:t>справочных</w:t>
      </w:r>
      <w:r w:rsidR="000C182F" w:rsidRPr="000C182F">
        <w:rPr>
          <w:b/>
        </w:rPr>
        <w:t xml:space="preserve"> </w:t>
      </w:r>
      <w:r w:rsidRPr="000C182F">
        <w:rPr>
          <w:b/>
        </w:rPr>
        <w:t>данных</w:t>
      </w:r>
      <w:r w:rsidR="000C182F" w:rsidRPr="000C182F">
        <w:rPr>
          <w:b/>
        </w:rPr>
        <w:t xml:space="preserve"> </w:t>
      </w:r>
      <w:r w:rsidRPr="000C182F">
        <w:rPr>
          <w:b/>
        </w:rPr>
        <w:t>о</w:t>
      </w:r>
      <w:r w:rsidR="000C182F" w:rsidRPr="000C182F">
        <w:rPr>
          <w:b/>
        </w:rPr>
        <w:t xml:space="preserve"> </w:t>
      </w:r>
      <w:r w:rsidRPr="000C182F">
        <w:rPr>
          <w:b/>
        </w:rPr>
        <w:t>физических</w:t>
      </w:r>
      <w:r w:rsidR="000C182F" w:rsidRPr="000C182F">
        <w:rPr>
          <w:b/>
        </w:rPr>
        <w:t xml:space="preserve"> </w:t>
      </w:r>
      <w:r w:rsidRPr="000C182F">
        <w:rPr>
          <w:b/>
        </w:rPr>
        <w:t>константах</w:t>
      </w:r>
      <w:r w:rsidR="000C182F" w:rsidRPr="000C182F">
        <w:rPr>
          <w:b/>
        </w:rPr>
        <w:t xml:space="preserve"> </w:t>
      </w:r>
      <w:r w:rsidRPr="000C182F">
        <w:rPr>
          <w:b/>
        </w:rPr>
        <w:t>и</w:t>
      </w:r>
      <w:r w:rsidR="000C182F" w:rsidRPr="000C182F">
        <w:rPr>
          <w:b/>
        </w:rPr>
        <w:t xml:space="preserve"> </w:t>
      </w:r>
      <w:r w:rsidRPr="000C182F">
        <w:rPr>
          <w:b/>
        </w:rPr>
        <w:t>свойствах</w:t>
      </w:r>
      <w:r w:rsidR="000C182F" w:rsidRPr="000C182F">
        <w:rPr>
          <w:b/>
        </w:rPr>
        <w:t xml:space="preserve"> </w:t>
      </w:r>
      <w:r w:rsidRPr="000C182F">
        <w:rPr>
          <w:b/>
        </w:rPr>
        <w:t>веществ</w:t>
      </w:r>
      <w:r w:rsidR="000C182F" w:rsidRPr="000C182F">
        <w:rPr>
          <w:b/>
        </w:rPr>
        <w:t xml:space="preserve"> </w:t>
      </w:r>
      <w:r w:rsidRPr="000C182F">
        <w:rPr>
          <w:b/>
        </w:rPr>
        <w:t>и</w:t>
      </w:r>
      <w:r w:rsidR="000C182F" w:rsidRPr="000C182F">
        <w:rPr>
          <w:b/>
        </w:rPr>
        <w:t xml:space="preserve"> </w:t>
      </w:r>
      <w:r w:rsidRPr="000C182F">
        <w:rPr>
          <w:b/>
        </w:rPr>
        <w:t>материалов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ГСССД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представляет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собой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систему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организаций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>
        <w:rPr>
          <w:szCs w:val="24"/>
        </w:rPr>
        <w:t xml:space="preserve"> (</w:t>
      </w:r>
      <w:r w:rsidRPr="000C182F">
        <w:rPr>
          <w:szCs w:val="24"/>
        </w:rPr>
        <w:t>или</w:t>
      </w:r>
      <w:r w:rsidR="000C182F" w:rsidRPr="000C182F">
        <w:rPr>
          <w:szCs w:val="24"/>
        </w:rPr>
        <w:t xml:space="preserve">) </w:t>
      </w:r>
      <w:r w:rsidRPr="000C182F">
        <w:rPr>
          <w:szCs w:val="24"/>
        </w:rPr>
        <w:t>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структурных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подразделений,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осуществляющих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получение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распространение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аттестованных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установленном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порядке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справочных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данных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физических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константах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свойствах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веществ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материалов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Государственная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справочных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данных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осуществляет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разработке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внедрению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справочных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данных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физических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константах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свойствах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веществ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материалов</w:t>
      </w:r>
      <w:r w:rsidR="000C182F">
        <w:rPr>
          <w:szCs w:val="24"/>
        </w:rPr>
        <w:t xml:space="preserve"> (</w:t>
      </w:r>
      <w:r w:rsidRPr="000C182F">
        <w:rPr>
          <w:szCs w:val="24"/>
        </w:rPr>
        <w:t>далее</w:t>
      </w:r>
      <w:r w:rsidR="000C182F" w:rsidRPr="000C182F">
        <w:rPr>
          <w:szCs w:val="24"/>
        </w:rPr>
        <w:t xml:space="preserve"> - </w:t>
      </w:r>
      <w:r w:rsidRPr="000C182F">
        <w:rPr>
          <w:szCs w:val="24"/>
        </w:rPr>
        <w:t>стандартные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справочные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данные</w:t>
      </w:r>
      <w:r w:rsidR="000C182F" w:rsidRPr="000C182F">
        <w:rPr>
          <w:szCs w:val="24"/>
        </w:rPr>
        <w:t xml:space="preserve">)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науке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технике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целях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основе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применения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указанных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справочных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данных,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также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ведению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соответствующих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разделов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информационного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фонда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Стандартные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справочные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данные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представляют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собой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значения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физических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констант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показателей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свойств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веществ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материалов,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определенные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установленном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порядке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справочных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данных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утвержденные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Федеральным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Основными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задачами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справочных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данных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являются</w:t>
      </w:r>
      <w:r w:rsidR="000C182F" w:rsidRPr="000C182F">
        <w:rPr>
          <w:szCs w:val="24"/>
        </w:rPr>
        <w:t>:</w:t>
      </w:r>
    </w:p>
    <w:p w:rsidR="000C182F" w:rsidRPr="000C182F" w:rsidRDefault="004E701B" w:rsidP="000C182F">
      <w:pPr>
        <w:numPr>
          <w:ilvl w:val="0"/>
          <w:numId w:val="17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осуществление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разработке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применению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справочных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данных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науке,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технике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технологиях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целях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основе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17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обеспечение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справочными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данными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организаций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промышленности,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науки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других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потребителей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17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определение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прогнозирование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потребностей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справочных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данных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17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разработка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реализация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программ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создания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справочных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данных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17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участие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международном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сотрудничестве,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представление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интересов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рассмотрении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вопросов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разработки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применения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справочных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данных,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реализация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международных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договоров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области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исследований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свойств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веществ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материалов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Разработка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справочных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данных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осуществляется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научными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метрологическими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институтами,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организациями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Министерства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промышленности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торговли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Министерства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энергетики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науке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инновациям,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академии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наук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корпорации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атомной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энергии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Росатом</w:t>
      </w:r>
      <w:r w:rsidR="000C182F">
        <w:rPr>
          <w:szCs w:val="24"/>
        </w:rPr>
        <w:t xml:space="preserve">" </w:t>
      </w:r>
      <w:r w:rsidRPr="000C182F">
        <w:rPr>
          <w:szCs w:val="24"/>
        </w:rPr>
        <w:t>с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использованием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технических,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программных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информационных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систем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При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этом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указанные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институты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формируют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разделы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информационного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фонда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включающие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себя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информационную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базу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справочных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данных,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нормативные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документы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разработке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применению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справочных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данных,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также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используют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информацию,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содержащуюся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этом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фонде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Руководство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справочных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данных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осуществляет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научное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методическое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работы</w:t>
      </w:r>
      <w:r w:rsidR="000C182F" w:rsidRPr="000C182F">
        <w:rPr>
          <w:szCs w:val="24"/>
        </w:rPr>
        <w:t xml:space="preserve"> - </w:t>
      </w:r>
      <w:r w:rsidRPr="000C182F">
        <w:rPr>
          <w:szCs w:val="24"/>
        </w:rPr>
        <w:t>главный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научный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центр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Стандартные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справочные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данные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физических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константах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свойствах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веществ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материалов</w:t>
      </w:r>
      <w:r w:rsidR="000C182F">
        <w:rPr>
          <w:szCs w:val="24"/>
        </w:rPr>
        <w:t xml:space="preserve">" </w:t>
      </w:r>
      <w:r w:rsidRPr="000C182F">
        <w:rPr>
          <w:szCs w:val="24"/>
        </w:rPr>
        <w:t>Федерального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Оперативное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работы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получению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распространению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справочных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данных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отраслях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экономики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осуществляют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головные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отраслевые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центры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справочных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данных,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действующие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основании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положений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отраслевых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службах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справочных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данных,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которые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утверждаются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соответствующими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органами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исполнительной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власти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согласованию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Федеральным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Организационные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принципы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справочных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данных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Центры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данных</w:t>
      </w:r>
      <w:r w:rsidR="000C182F">
        <w:rPr>
          <w:szCs w:val="24"/>
        </w:rPr>
        <w:t xml:space="preserve"> (</w:t>
      </w:r>
      <w:r w:rsidRPr="000C182F">
        <w:rPr>
          <w:szCs w:val="24"/>
        </w:rPr>
        <w:t>ЦД</w:t>
      </w:r>
      <w:r w:rsidR="000C182F" w:rsidRPr="000C182F">
        <w:rPr>
          <w:szCs w:val="24"/>
        </w:rPr>
        <w:t xml:space="preserve">) </w:t>
      </w:r>
      <w:r w:rsidRPr="000C182F">
        <w:rPr>
          <w:szCs w:val="24"/>
        </w:rPr>
        <w:t>ГСССД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составляют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основу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организационного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построения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ГСССД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ЦД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ГСССД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создают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базе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научно-исследовательских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организаций,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высших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учебных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заведений,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информационных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организационных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структур,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которые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специализации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научно-технической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подготовленности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обеспечивают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оперативное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обслуживание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науки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техники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достоверными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данными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физических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константах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свойствах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веществ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материалов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закрепленной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тематической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области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отдельных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случаях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ЦД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ГСССД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могут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быть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созданы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установленном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порядке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качестве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самостоятельной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организации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или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филиала</w:t>
      </w:r>
      <w:r w:rsidR="000C182F" w:rsidRPr="000C182F">
        <w:rPr>
          <w:szCs w:val="24"/>
        </w:rPr>
        <w:t xml:space="preserve">. </w:t>
      </w:r>
      <w:r w:rsidRPr="000C182F">
        <w:rPr>
          <w:szCs w:val="24"/>
        </w:rPr>
        <w:t>Для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организации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работ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области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ГСССД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отраслях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экономики</w:t>
      </w:r>
      <w:r w:rsidR="000C182F">
        <w:rPr>
          <w:szCs w:val="24"/>
        </w:rPr>
        <w:t xml:space="preserve"> (</w:t>
      </w:r>
      <w:r w:rsidRPr="000C182F">
        <w:rPr>
          <w:szCs w:val="24"/>
        </w:rPr>
        <w:t>экономических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комплексах</w:t>
      </w:r>
      <w:r w:rsidR="000C182F" w:rsidRPr="000C182F">
        <w:rPr>
          <w:szCs w:val="24"/>
        </w:rPr>
        <w:t xml:space="preserve">),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системах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образования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науки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создают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ГОЦД</w:t>
      </w:r>
      <w:r w:rsidR="000C182F">
        <w:t xml:space="preserve"> (</w:t>
      </w:r>
      <w:r w:rsidRPr="000C182F">
        <w:t>Головной</w:t>
      </w:r>
      <w:r w:rsidR="000C182F" w:rsidRPr="000C182F">
        <w:t xml:space="preserve"> </w:t>
      </w:r>
      <w:r w:rsidRPr="000C182F">
        <w:t>отраслевой</w:t>
      </w:r>
      <w:r w:rsidR="000C182F" w:rsidRPr="000C182F">
        <w:t xml:space="preserve"> </w:t>
      </w:r>
      <w:r w:rsidRPr="000C182F">
        <w:t>центр</w:t>
      </w:r>
      <w:r w:rsidR="000C182F" w:rsidRPr="000C182F">
        <w:t xml:space="preserve"> </w:t>
      </w:r>
      <w:r w:rsidRPr="000C182F">
        <w:t>данных</w:t>
      </w:r>
      <w:r w:rsidR="000C182F" w:rsidRPr="000C182F">
        <w:t xml:space="preserve">) </w:t>
      </w:r>
      <w:r w:rsidRPr="000C182F">
        <w:rPr>
          <w:szCs w:val="24"/>
        </w:rPr>
        <w:t>ГСССД,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осуществляющие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оперативное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работ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получению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распространению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АСД</w:t>
      </w:r>
      <w:r w:rsidR="000C182F" w:rsidRPr="000C182F">
        <w:rPr>
          <w:szCs w:val="24"/>
        </w:rPr>
        <w:t xml:space="preserve">. </w:t>
      </w:r>
      <w:r w:rsidRPr="000C182F">
        <w:rPr>
          <w:szCs w:val="24"/>
        </w:rPr>
        <w:t>ГОЦД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ГСССД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действуют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основании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положений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ОСССД,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утверждаемых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соответствующими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органами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исполнительной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власти</w:t>
      </w:r>
      <w:r w:rsidR="000C182F">
        <w:rPr>
          <w:szCs w:val="24"/>
        </w:rPr>
        <w:t xml:space="preserve"> (</w:t>
      </w:r>
      <w:r w:rsidRPr="000C182F">
        <w:rPr>
          <w:szCs w:val="24"/>
        </w:rPr>
        <w:t>далее</w:t>
      </w:r>
      <w:r w:rsidR="000C182F" w:rsidRPr="000C182F">
        <w:rPr>
          <w:szCs w:val="24"/>
        </w:rPr>
        <w:t xml:space="preserve"> - </w:t>
      </w:r>
      <w:r w:rsidRPr="000C182F">
        <w:rPr>
          <w:szCs w:val="24"/>
        </w:rPr>
        <w:t>ФОИВ</w:t>
      </w:r>
      <w:r w:rsidR="000C182F" w:rsidRPr="000C182F">
        <w:rPr>
          <w:szCs w:val="24"/>
        </w:rPr>
        <w:t xml:space="preserve">)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согласованию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ФОИВ,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осуществляющим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руководство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ГСССД</w:t>
      </w:r>
      <w:r w:rsidR="000C182F" w:rsidRPr="000C182F">
        <w:rPr>
          <w:szCs w:val="24"/>
        </w:rPr>
        <w:t xml:space="preserve">.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этих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же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положениях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могут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быть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прописаны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положения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типовом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ЦД,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действующем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отрасли</w:t>
      </w:r>
      <w:r w:rsidR="000C182F" w:rsidRPr="000C182F">
        <w:rPr>
          <w:szCs w:val="24"/>
        </w:rPr>
        <w:t xml:space="preserve">. </w:t>
      </w:r>
      <w:r w:rsidRPr="000C182F">
        <w:rPr>
          <w:szCs w:val="24"/>
        </w:rPr>
        <w:t>Отраслевые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ЦД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ГСССД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ГОЦД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ГСССД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составляют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отраслевую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ССД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Категории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данных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физических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константах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свойствах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веществ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материалов</w:t>
      </w:r>
      <w:r w:rsidR="000C182F" w:rsidRPr="000C182F">
        <w:rPr>
          <w:szCs w:val="24"/>
        </w:rPr>
        <w:t>:</w:t>
      </w:r>
    </w:p>
    <w:p w:rsidR="000C182F" w:rsidRPr="000C182F" w:rsidRDefault="004E701B" w:rsidP="000C182F">
      <w:pPr>
        <w:numPr>
          <w:ilvl w:val="0"/>
          <w:numId w:val="18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стандартные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справочные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данные</w:t>
      </w:r>
      <w:r w:rsidR="000C182F">
        <w:rPr>
          <w:szCs w:val="24"/>
        </w:rPr>
        <w:t xml:space="preserve"> (</w:t>
      </w:r>
      <w:r w:rsidRPr="000C182F">
        <w:rPr>
          <w:szCs w:val="24"/>
        </w:rPr>
        <w:t>ССД</w:t>
      </w:r>
      <w:r w:rsidR="000C182F" w:rsidRPr="000C182F">
        <w:rPr>
          <w:szCs w:val="24"/>
        </w:rPr>
        <w:t>);</w:t>
      </w:r>
    </w:p>
    <w:p w:rsidR="000C182F" w:rsidRPr="000C182F" w:rsidRDefault="004E701B" w:rsidP="000C182F">
      <w:pPr>
        <w:numPr>
          <w:ilvl w:val="0"/>
          <w:numId w:val="18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рекомендуемые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справочные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данные</w:t>
      </w:r>
      <w:r w:rsidR="000C182F">
        <w:rPr>
          <w:szCs w:val="24"/>
        </w:rPr>
        <w:t xml:space="preserve"> (</w:t>
      </w:r>
      <w:r w:rsidRPr="000C182F">
        <w:rPr>
          <w:szCs w:val="24"/>
        </w:rPr>
        <w:t>РСД</w:t>
      </w:r>
      <w:r w:rsidR="000C182F" w:rsidRPr="000C182F">
        <w:rPr>
          <w:szCs w:val="24"/>
        </w:rPr>
        <w:t>);</w:t>
      </w:r>
    </w:p>
    <w:p w:rsidR="000C182F" w:rsidRPr="000C182F" w:rsidRDefault="004E701B" w:rsidP="000C182F">
      <w:pPr>
        <w:numPr>
          <w:ilvl w:val="0"/>
          <w:numId w:val="18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информационные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данные</w:t>
      </w:r>
      <w:r w:rsidR="000C182F">
        <w:rPr>
          <w:szCs w:val="24"/>
        </w:rPr>
        <w:t xml:space="preserve"> (</w:t>
      </w:r>
      <w:r w:rsidRPr="000C182F">
        <w:rPr>
          <w:szCs w:val="24"/>
        </w:rPr>
        <w:t>ИД</w:t>
      </w:r>
      <w:r w:rsidR="000C182F" w:rsidRPr="000C182F">
        <w:rPr>
          <w:szCs w:val="24"/>
        </w:rPr>
        <w:t>).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ССД,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утвержденные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ФОИВ,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применяют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науке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технике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данные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высшей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степени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достоверности,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полученные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основе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анализа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всей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известной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совокупности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результатов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>
        <w:rPr>
          <w:szCs w:val="24"/>
        </w:rPr>
        <w:t xml:space="preserve"> (</w:t>
      </w:r>
      <w:r w:rsidRPr="000C182F">
        <w:rPr>
          <w:szCs w:val="24"/>
        </w:rPr>
        <w:t>испытаний,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расчетов</w:t>
      </w:r>
      <w:r w:rsidR="000C182F" w:rsidRPr="000C182F">
        <w:rPr>
          <w:szCs w:val="24"/>
        </w:rPr>
        <w:t xml:space="preserve">). </w:t>
      </w:r>
      <w:r w:rsidRPr="000C182F">
        <w:rPr>
          <w:szCs w:val="24"/>
        </w:rPr>
        <w:t>Достоверность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ССД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характеризуется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доверительным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интервалом,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накрывающим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истинное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значение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свойства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заданной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вероятностью</w:t>
      </w:r>
      <w:r w:rsidR="000C182F" w:rsidRPr="000C182F">
        <w:rPr>
          <w:szCs w:val="24"/>
        </w:rPr>
        <w:t xml:space="preserve">. </w:t>
      </w:r>
      <w:r w:rsidRPr="000C182F">
        <w:rPr>
          <w:szCs w:val="24"/>
        </w:rPr>
        <w:t>Допустимые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значения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характеристик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достоверности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ССД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должны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соответствовать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допустимому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уровню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научно-технических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знаний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рассматриваемой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области</w:t>
      </w:r>
      <w:r w:rsidR="000C182F" w:rsidRPr="000C182F">
        <w:rPr>
          <w:szCs w:val="24"/>
        </w:rPr>
        <w:t xml:space="preserve">. </w:t>
      </w:r>
      <w:r w:rsidRPr="000C182F">
        <w:rPr>
          <w:szCs w:val="24"/>
        </w:rPr>
        <w:t>РСД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получают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основе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оценки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неопределенности</w:t>
      </w:r>
      <w:r w:rsidR="000C182F">
        <w:rPr>
          <w:szCs w:val="24"/>
        </w:rPr>
        <w:t xml:space="preserve"> (</w:t>
      </w:r>
      <w:r w:rsidRPr="000C182F">
        <w:rPr>
          <w:szCs w:val="24"/>
        </w:rPr>
        <w:t>погрешности</w:t>
      </w:r>
      <w:r w:rsidR="000C182F" w:rsidRPr="000C182F">
        <w:rPr>
          <w:szCs w:val="24"/>
        </w:rPr>
        <w:t xml:space="preserve">) </w:t>
      </w:r>
      <w:r w:rsidRPr="000C182F">
        <w:rPr>
          <w:szCs w:val="24"/>
        </w:rPr>
        <w:t>результатов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определения</w:t>
      </w:r>
      <w:r w:rsidR="000C182F">
        <w:rPr>
          <w:szCs w:val="24"/>
        </w:rPr>
        <w:t xml:space="preserve"> (</w:t>
      </w:r>
      <w:r w:rsidRPr="000C182F">
        <w:rPr>
          <w:szCs w:val="24"/>
        </w:rPr>
        <w:t>измерений,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испытаний,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расчетов</w:t>
      </w:r>
      <w:r w:rsidR="000C182F" w:rsidRPr="000C182F">
        <w:rPr>
          <w:szCs w:val="24"/>
        </w:rPr>
        <w:t xml:space="preserve">). </w:t>
      </w:r>
      <w:r w:rsidRPr="000C182F">
        <w:rPr>
          <w:szCs w:val="24"/>
        </w:rPr>
        <w:t>Допустимое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значение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неопределенности</w:t>
      </w:r>
      <w:r w:rsidR="000C182F">
        <w:rPr>
          <w:szCs w:val="24"/>
        </w:rPr>
        <w:t xml:space="preserve"> (</w:t>
      </w:r>
      <w:r w:rsidRPr="000C182F">
        <w:rPr>
          <w:szCs w:val="24"/>
        </w:rPr>
        <w:t>погрешности</w:t>
      </w:r>
      <w:r w:rsidR="000C182F" w:rsidRPr="000C182F">
        <w:rPr>
          <w:szCs w:val="24"/>
        </w:rPr>
        <w:t xml:space="preserve">) </w:t>
      </w:r>
      <w:r w:rsidRPr="000C182F">
        <w:rPr>
          <w:szCs w:val="24"/>
        </w:rPr>
        <w:t>РСД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должно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удовлетворять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задачам,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для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решения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которых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рекомендуются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данные,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учетом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требований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системы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ИД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могут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быть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отнесены</w:t>
      </w:r>
      <w:r w:rsidR="000C182F" w:rsidRPr="000C182F">
        <w:rPr>
          <w:szCs w:val="24"/>
        </w:rPr>
        <w:t>:</w:t>
      </w:r>
    </w:p>
    <w:p w:rsidR="000C182F" w:rsidRPr="000C182F" w:rsidRDefault="004E701B" w:rsidP="000C182F">
      <w:pPr>
        <w:numPr>
          <w:ilvl w:val="0"/>
          <w:numId w:val="20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значения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физических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констант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свойств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веществ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материалов,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неопределенность</w:t>
      </w:r>
      <w:r w:rsidR="000C182F">
        <w:rPr>
          <w:szCs w:val="24"/>
        </w:rPr>
        <w:t xml:space="preserve"> (</w:t>
      </w:r>
      <w:r w:rsidRPr="000C182F">
        <w:rPr>
          <w:szCs w:val="24"/>
        </w:rPr>
        <w:t>погрешность</w:t>
      </w:r>
      <w:r w:rsidR="000C182F" w:rsidRPr="000C182F">
        <w:rPr>
          <w:szCs w:val="24"/>
        </w:rPr>
        <w:t xml:space="preserve">) </w:t>
      </w:r>
      <w:r w:rsidRPr="000C182F">
        <w:rPr>
          <w:szCs w:val="24"/>
        </w:rPr>
        <w:t>которых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установлена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20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данные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номенклатуре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технико-экономических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показателях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материалов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веществ,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содержащиеся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информационных,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регистрационных,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нормативно-технических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документах,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числе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данные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свойствах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веществ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материалов,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если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указана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категория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20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сведения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библиографического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научно-технического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характера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Аттестация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справочных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данных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физических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константах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свойствах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веществ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материалов,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методик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получения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оценки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достоверности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является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одной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основных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форм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ГСССД,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подтверждающей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достоверность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этих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данных</w:t>
      </w:r>
      <w:r w:rsidR="000C182F" w:rsidRPr="000C182F">
        <w:rPr>
          <w:szCs w:val="24"/>
        </w:rPr>
        <w:t xml:space="preserve">. </w:t>
      </w:r>
      <w:r w:rsidRPr="000C182F">
        <w:rPr>
          <w:szCs w:val="24"/>
        </w:rPr>
        <w:t>Аттестация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справочных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данных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физических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константах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свойствах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веществ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материалов</w:t>
      </w:r>
      <w:r w:rsidR="000C182F">
        <w:rPr>
          <w:szCs w:val="24"/>
        </w:rPr>
        <w:t xml:space="preserve"> (</w:t>
      </w:r>
      <w:r w:rsidRPr="000C182F">
        <w:rPr>
          <w:szCs w:val="24"/>
        </w:rPr>
        <w:t>далее</w:t>
      </w:r>
      <w:r w:rsidR="000C182F" w:rsidRPr="000C182F">
        <w:rPr>
          <w:szCs w:val="24"/>
        </w:rPr>
        <w:t xml:space="preserve"> - </w:t>
      </w:r>
      <w:r w:rsidRPr="000C182F">
        <w:rPr>
          <w:szCs w:val="24"/>
        </w:rPr>
        <w:t>данные</w:t>
      </w:r>
      <w:r w:rsidR="000C182F" w:rsidRPr="000C182F">
        <w:rPr>
          <w:szCs w:val="24"/>
        </w:rPr>
        <w:t xml:space="preserve">) </w:t>
      </w:r>
      <w:r w:rsidRPr="000C182F">
        <w:rPr>
          <w:szCs w:val="24"/>
        </w:rPr>
        <w:t>включает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себя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научно-техническую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экспертизу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утверждение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отнесения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данных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одной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установленных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категорий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Методики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получения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оценки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достоверности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данных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также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подлежат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научно-технической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экспертизе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аттестации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присвоение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статуса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Методика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ГСССД</w:t>
      </w:r>
      <w:r w:rsidR="000C182F">
        <w:rPr>
          <w:szCs w:val="24"/>
        </w:rPr>
        <w:t>"</w:t>
      </w:r>
      <w:r w:rsidR="000C182F" w:rsidRPr="000C182F">
        <w:rPr>
          <w:szCs w:val="24"/>
        </w:rPr>
        <w:t xml:space="preserve">. </w:t>
      </w:r>
      <w:r w:rsidRPr="000C182F">
        <w:rPr>
          <w:szCs w:val="24"/>
        </w:rPr>
        <w:t>При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этом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проводят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метрологическую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экспертизу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методики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институте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соответствующему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виду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Основные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документы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аттестации</w:t>
      </w:r>
      <w:r w:rsidR="000C182F" w:rsidRPr="000C182F">
        <w:rPr>
          <w:szCs w:val="24"/>
        </w:rPr>
        <w:t>:</w:t>
      </w:r>
    </w:p>
    <w:p w:rsidR="000C182F" w:rsidRPr="000C182F" w:rsidRDefault="004E701B" w:rsidP="000C182F">
      <w:pPr>
        <w:numPr>
          <w:ilvl w:val="0"/>
          <w:numId w:val="74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Порядок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аттестации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справочных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данных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физических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константах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свойствах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веществ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материалов,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методик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получения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методик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оценки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достоверности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данных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74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Требования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содержанию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оформлению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проектов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таблиц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справочных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данных,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рекомендуемых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справочных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данных,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методик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справочных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данных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Аттестацию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данных,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утвержденных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качестве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ССД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или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РСД,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также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методик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ГСССД,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прошедших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аттестацию,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подтверждают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выдачей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соответствующих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свидетельств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ГСССД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установленных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образцов</w:t>
      </w:r>
      <w:r w:rsidR="000C182F" w:rsidRPr="000C182F">
        <w:rPr>
          <w:szCs w:val="24"/>
        </w:rPr>
        <w:t xml:space="preserve">. </w:t>
      </w:r>
      <w:r w:rsidRPr="000C182F">
        <w:rPr>
          <w:szCs w:val="24"/>
        </w:rPr>
        <w:t>Утвержденные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ССД,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РСД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методики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ГСССД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вносят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реестр</w:t>
      </w:r>
      <w:r w:rsidR="000C182F" w:rsidRPr="000C182F">
        <w:rPr>
          <w:szCs w:val="24"/>
        </w:rPr>
        <w:t xml:space="preserve">. </w:t>
      </w:r>
      <w:r w:rsidRPr="000C182F">
        <w:rPr>
          <w:szCs w:val="24"/>
        </w:rPr>
        <w:t>Утвержденные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ССД,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РСД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методики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ГСССД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представляют,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соответственно,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документах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вида</w:t>
      </w:r>
      <w:r w:rsidR="000C182F" w:rsidRPr="000C182F">
        <w:rPr>
          <w:szCs w:val="24"/>
        </w:rPr>
        <w:t>: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Таблицы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ССД</w:t>
      </w:r>
      <w:r w:rsidR="000C182F">
        <w:rPr>
          <w:szCs w:val="24"/>
        </w:rPr>
        <w:t>"</w:t>
      </w:r>
      <w:r w:rsidRPr="000C182F">
        <w:rPr>
          <w:szCs w:val="24"/>
        </w:rPr>
        <w:t>,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Таблицы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РСД</w:t>
      </w:r>
      <w:r w:rsidR="000C182F">
        <w:rPr>
          <w:szCs w:val="24"/>
        </w:rPr>
        <w:t>"</w:t>
      </w:r>
      <w:r w:rsidRPr="000C182F">
        <w:rPr>
          <w:szCs w:val="24"/>
        </w:rPr>
        <w:t>,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Методика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ГСССД</w:t>
      </w:r>
      <w:r w:rsidR="000C182F">
        <w:rPr>
          <w:szCs w:val="24"/>
        </w:rPr>
        <w:t>"</w:t>
      </w:r>
      <w:r w:rsidR="000C182F" w:rsidRPr="000C182F">
        <w:rPr>
          <w:szCs w:val="24"/>
        </w:rPr>
        <w:t xml:space="preserve">. </w:t>
      </w:r>
      <w:r w:rsidRPr="000C182F">
        <w:rPr>
          <w:szCs w:val="24"/>
        </w:rPr>
        <w:t>Таблицы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ССД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подлежат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публикации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качестве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официального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документа,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утвержденного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ФОИВ</w:t>
      </w:r>
      <w:r w:rsidR="000C182F" w:rsidRPr="000C182F">
        <w:rPr>
          <w:szCs w:val="24"/>
        </w:rPr>
        <w:t xml:space="preserve">. </w:t>
      </w:r>
      <w:r w:rsidRPr="000C182F">
        <w:rPr>
          <w:szCs w:val="24"/>
        </w:rPr>
        <w:t>Пересмотр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таблиц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ССД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РСД,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методик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ГСССД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связи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получением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новых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более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достоверных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данных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осуществляют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же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порядке,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что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указанных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документов,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разрабатываемых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впервые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Система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информационного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обслуживания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данными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ГСССД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является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подсистемой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автоматизированной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системы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научно-технической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информации</w:t>
      </w:r>
      <w:r w:rsidR="000C182F">
        <w:rPr>
          <w:szCs w:val="24"/>
        </w:rPr>
        <w:t xml:space="preserve"> (</w:t>
      </w:r>
      <w:r w:rsidRPr="000C182F">
        <w:rPr>
          <w:szCs w:val="24"/>
        </w:rPr>
        <w:t>ГАСНТИ</w:t>
      </w:r>
      <w:r w:rsidR="000C182F" w:rsidRPr="000C182F">
        <w:rPr>
          <w:szCs w:val="24"/>
        </w:rPr>
        <w:t xml:space="preserve">). </w:t>
      </w:r>
      <w:r w:rsidRPr="000C182F">
        <w:rPr>
          <w:szCs w:val="24"/>
        </w:rPr>
        <w:t>Информационное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обслуживание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ГСССД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осуществляют</w:t>
      </w:r>
      <w:r w:rsidR="000C182F" w:rsidRPr="000C182F">
        <w:rPr>
          <w:szCs w:val="24"/>
        </w:rPr>
        <w:t>:</w:t>
      </w:r>
    </w:p>
    <w:p w:rsidR="000C182F" w:rsidRPr="000C182F" w:rsidRDefault="004E701B" w:rsidP="000C182F">
      <w:pPr>
        <w:numPr>
          <w:ilvl w:val="0"/>
          <w:numId w:val="19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ГНМЦССД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19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центры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данных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ГСССД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Информационные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фонды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включают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себя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АСД,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методики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ГСССД,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информационные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данные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виде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справочных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изданий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области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данных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физических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константах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свойствах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веществ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материалов</w:t>
      </w:r>
      <w:r w:rsidR="000C182F" w:rsidRPr="000C182F">
        <w:rPr>
          <w:szCs w:val="24"/>
        </w:rPr>
        <w:t xml:space="preserve">.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систему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информационного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обслуживания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включают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банки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базы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данных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физических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константах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свойствах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веществ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материалов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Базы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данных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могут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быть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аттестованы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ГСССД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прохождении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процедур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экспертизы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аналогии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методиками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ГСССД</w:t>
      </w:r>
      <w:r w:rsidR="000C182F" w:rsidRPr="000C182F">
        <w:rPr>
          <w:szCs w:val="24"/>
        </w:rPr>
        <w:t xml:space="preserve">. </w:t>
      </w:r>
      <w:r w:rsidRPr="000C182F">
        <w:rPr>
          <w:szCs w:val="24"/>
        </w:rPr>
        <w:t>Экспертиза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ГСССД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справочных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изданий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может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быть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проведена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стадии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подготовки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изданию</w:t>
      </w:r>
      <w:r w:rsidR="000C182F" w:rsidRPr="000C182F">
        <w:rPr>
          <w:szCs w:val="24"/>
        </w:rPr>
        <w:t xml:space="preserve">.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этом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случае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титульном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листе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издания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должна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быть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запись</w:t>
      </w:r>
      <w:r w:rsidR="000C182F" w:rsidRPr="000C182F">
        <w:rPr>
          <w:szCs w:val="24"/>
        </w:rPr>
        <w:t>: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Согласовано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справочных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данных</w:t>
      </w:r>
      <w:r w:rsidR="000C182F">
        <w:rPr>
          <w:szCs w:val="24"/>
        </w:rPr>
        <w:t xml:space="preserve">" </w:t>
      </w:r>
      <w:r w:rsidRPr="000C182F">
        <w:rPr>
          <w:szCs w:val="24"/>
        </w:rPr>
        <w:t>или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Рекомендовано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справочных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данных</w:t>
      </w:r>
      <w:r w:rsidR="000C182F">
        <w:rPr>
          <w:szCs w:val="24"/>
        </w:rPr>
        <w:t>" (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последнем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варианте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данные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справочнике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получают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статус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РСД</w:t>
      </w:r>
      <w:r w:rsidR="000C182F" w:rsidRPr="000C182F">
        <w:rPr>
          <w:szCs w:val="24"/>
        </w:rPr>
        <w:t>).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Применение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аттестованных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справочных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данных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соответствии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статусом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ССД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для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одной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же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физической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константы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или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свойства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конкретного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вещества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материала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может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быть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двух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таблиц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ССД,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различающихся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между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собой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значению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рассматриваемых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физических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констант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или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свойств</w:t>
      </w:r>
      <w:r w:rsidR="000C182F" w:rsidRPr="000C182F">
        <w:rPr>
          <w:szCs w:val="24"/>
        </w:rPr>
        <w:t xml:space="preserve">. </w:t>
      </w:r>
      <w:r w:rsidRPr="000C182F">
        <w:rPr>
          <w:szCs w:val="24"/>
        </w:rPr>
        <w:t>РСД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могут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быть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использованы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усмотрению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пользователя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данных</w:t>
      </w:r>
      <w:r w:rsidR="000C182F" w:rsidRPr="000C182F">
        <w:rPr>
          <w:szCs w:val="24"/>
        </w:rPr>
        <w:t xml:space="preserve">.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зависимости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целей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применения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РСД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могут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касаться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одних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же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свойств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для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одних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же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веществ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или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материалов,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однако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обладать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разной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достоверностью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разной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формой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представления</w:t>
      </w:r>
      <w:r w:rsidR="000C182F">
        <w:rPr>
          <w:szCs w:val="24"/>
        </w:rPr>
        <w:t xml:space="preserve"> (</w:t>
      </w:r>
      <w:r w:rsidRPr="000C182F">
        <w:rPr>
          <w:szCs w:val="24"/>
        </w:rPr>
        <w:t>например,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аналитические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представления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различной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сложности</w:t>
      </w:r>
      <w:r w:rsidR="000C182F" w:rsidRPr="000C182F">
        <w:rPr>
          <w:szCs w:val="24"/>
        </w:rPr>
        <w:t>).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Аналогичное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положение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распространяется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методики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ГСССД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Документы,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регламентирующие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справочных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данных,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утверждаются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Федеральным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согласованию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заинтересованными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органами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исполнительной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власти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другими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организациями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Финансирование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работ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справочных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данных</w:t>
      </w:r>
      <w:r w:rsidR="000C182F">
        <w:rPr>
          <w:szCs w:val="24"/>
        </w:rPr>
        <w:t xml:space="preserve"> (</w:t>
      </w:r>
      <w:r w:rsidRPr="000C182F">
        <w:rPr>
          <w:szCs w:val="24"/>
        </w:rPr>
        <w:t>без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учета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расходов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содержание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работников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центрального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аппарата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территориальных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исполнительной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власти,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обеспечивающих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службы</w:t>
      </w:r>
      <w:r w:rsidR="000C182F" w:rsidRPr="000C182F">
        <w:rPr>
          <w:szCs w:val="24"/>
        </w:rPr>
        <w:t xml:space="preserve">) </w:t>
      </w:r>
      <w:r w:rsidRPr="000C182F">
        <w:rPr>
          <w:szCs w:val="24"/>
        </w:rPr>
        <w:t>осуществляется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счет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бюджета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источников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порядке,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установленном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законодательством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b/>
        </w:rPr>
      </w:pPr>
      <w:r w:rsidRPr="000C182F">
        <w:rPr>
          <w:b/>
        </w:rPr>
        <w:t>Метрологические</w:t>
      </w:r>
      <w:r w:rsidR="000C182F" w:rsidRPr="000C182F">
        <w:rPr>
          <w:b/>
        </w:rPr>
        <w:t xml:space="preserve"> </w:t>
      </w:r>
      <w:r w:rsidRPr="000C182F">
        <w:rPr>
          <w:b/>
        </w:rPr>
        <w:t>службы</w:t>
      </w:r>
      <w:r w:rsidR="000C182F" w:rsidRPr="000C182F">
        <w:rPr>
          <w:b/>
        </w:rPr>
        <w:t xml:space="preserve"> </w:t>
      </w:r>
      <w:r w:rsidRPr="000C182F">
        <w:rPr>
          <w:b/>
        </w:rPr>
        <w:t>федеральных</w:t>
      </w:r>
      <w:r w:rsidR="000C182F" w:rsidRPr="000C182F">
        <w:rPr>
          <w:b/>
        </w:rPr>
        <w:t xml:space="preserve"> </w:t>
      </w:r>
      <w:r w:rsidRPr="000C182F">
        <w:rPr>
          <w:b/>
        </w:rPr>
        <w:t>органов</w:t>
      </w:r>
      <w:r w:rsidR="000C182F" w:rsidRPr="000C182F">
        <w:rPr>
          <w:b/>
        </w:rPr>
        <w:t xml:space="preserve"> </w:t>
      </w:r>
      <w:r w:rsidRPr="000C182F">
        <w:rPr>
          <w:b/>
        </w:rPr>
        <w:t>исполнительной</w:t>
      </w:r>
      <w:r w:rsidR="000C182F" w:rsidRPr="000C182F">
        <w:rPr>
          <w:b/>
        </w:rPr>
        <w:t xml:space="preserve"> </w:t>
      </w:r>
      <w:r w:rsidRPr="000C182F">
        <w:rPr>
          <w:b/>
        </w:rPr>
        <w:t>власти</w:t>
      </w:r>
      <w:r w:rsidR="000C182F" w:rsidRPr="000C182F">
        <w:rPr>
          <w:b/>
        </w:rPr>
        <w:t xml:space="preserve"> </w:t>
      </w:r>
      <w:r w:rsidRPr="000C182F">
        <w:rPr>
          <w:b/>
        </w:rPr>
        <w:t>и</w:t>
      </w:r>
      <w:r w:rsidR="000C182F" w:rsidRPr="000C182F">
        <w:rPr>
          <w:b/>
        </w:rPr>
        <w:t xml:space="preserve"> </w:t>
      </w:r>
      <w:r w:rsidRPr="000C182F">
        <w:rPr>
          <w:b/>
        </w:rPr>
        <w:t>метрологические</w:t>
      </w:r>
      <w:r w:rsidR="000C182F" w:rsidRPr="000C182F">
        <w:rPr>
          <w:b/>
        </w:rPr>
        <w:t xml:space="preserve"> </w:t>
      </w:r>
      <w:r w:rsidRPr="000C182F">
        <w:rPr>
          <w:b/>
        </w:rPr>
        <w:t>службы</w:t>
      </w:r>
      <w:r w:rsidR="000C182F" w:rsidRPr="000C182F">
        <w:rPr>
          <w:b/>
        </w:rPr>
        <w:t xml:space="preserve"> </w:t>
      </w:r>
      <w:r w:rsidRPr="000C182F">
        <w:rPr>
          <w:b/>
        </w:rPr>
        <w:t>предприятий</w:t>
      </w:r>
      <w:r w:rsidR="000C182F" w:rsidRPr="000C182F">
        <w:rPr>
          <w:b/>
        </w:rPr>
        <w:t xml:space="preserve"> </w:t>
      </w:r>
      <w:r w:rsidRPr="000C182F">
        <w:rPr>
          <w:b/>
        </w:rPr>
        <w:t>и</w:t>
      </w:r>
      <w:r w:rsidR="000C182F" w:rsidRPr="000C182F">
        <w:rPr>
          <w:b/>
        </w:rPr>
        <w:t xml:space="preserve"> </w:t>
      </w:r>
      <w:r w:rsidRPr="000C182F">
        <w:rPr>
          <w:b/>
        </w:rPr>
        <w:t>учреждений,</w:t>
      </w:r>
      <w:r w:rsidR="000C182F" w:rsidRPr="000C182F">
        <w:rPr>
          <w:b/>
        </w:rPr>
        <w:t xml:space="preserve"> </w:t>
      </w:r>
      <w:r w:rsidRPr="000C182F">
        <w:rPr>
          <w:b/>
        </w:rPr>
        <w:t>являющихся</w:t>
      </w:r>
      <w:r w:rsidR="000C182F" w:rsidRPr="000C182F">
        <w:rPr>
          <w:b/>
        </w:rPr>
        <w:t xml:space="preserve"> </w:t>
      </w:r>
      <w:r w:rsidRPr="000C182F">
        <w:rPr>
          <w:b/>
        </w:rPr>
        <w:t>юридическими</w:t>
      </w:r>
      <w:r w:rsidR="000C182F" w:rsidRPr="000C182F">
        <w:rPr>
          <w:b/>
        </w:rPr>
        <w:t xml:space="preserve"> </w:t>
      </w:r>
      <w:r w:rsidRPr="000C182F">
        <w:rPr>
          <w:b/>
        </w:rPr>
        <w:t>лицами</w:t>
      </w:r>
      <w:r w:rsidR="000C182F" w:rsidRPr="000C182F">
        <w:rPr>
          <w:b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Метрологические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исполнительной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власти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Федеральные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исполнительной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власти,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осуществляющие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функции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сфере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создают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установленном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порядке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для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выполнения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работ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>
        <w:rPr>
          <w:szCs w:val="24"/>
        </w:rPr>
        <w:t xml:space="preserve"> (</w:t>
      </w:r>
      <w:r w:rsidRPr="000C182F">
        <w:rPr>
          <w:szCs w:val="24"/>
        </w:rPr>
        <w:t>или</w:t>
      </w:r>
      <w:r w:rsidR="000C182F" w:rsidRPr="000C182F">
        <w:rPr>
          <w:szCs w:val="24"/>
        </w:rPr>
        <w:t xml:space="preserve">) </w:t>
      </w:r>
      <w:r w:rsidRPr="000C182F">
        <w:rPr>
          <w:szCs w:val="24"/>
        </w:rPr>
        <w:t>оказания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услуг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пределах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своей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компетенции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Права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обязанности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исполнительной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власти,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порядок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организации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координации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определяются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положениями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них,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утверждаемыми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руководителями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исполнительной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власти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согласованию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федеральным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исполнительной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власти,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осуществляющим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функции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нормативно-правовому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области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Основными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задачами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исполнительной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власти,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осуществляющих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функции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выработке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политики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нормативно-правовому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регулированию,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оказанию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услуг,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управлению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государственным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имуществом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области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надзору,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являются</w:t>
      </w:r>
      <w:r w:rsidR="000C182F" w:rsidRPr="000C182F">
        <w:rPr>
          <w:szCs w:val="24"/>
        </w:rPr>
        <w:t>:</w:t>
      </w:r>
    </w:p>
    <w:p w:rsidR="000C182F" w:rsidRPr="000C182F" w:rsidRDefault="004E701B" w:rsidP="000C182F">
      <w:pPr>
        <w:numPr>
          <w:ilvl w:val="0"/>
          <w:numId w:val="23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разработка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политики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нормативно-правовое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области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также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координация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нормативно-правовому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данной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области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23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организация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взаимодействия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органами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власти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иностранных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международными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организациями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области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23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реализация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политики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области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23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координация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реализации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политики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области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23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осуществление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надзора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координация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осуществлению</w:t>
      </w:r>
      <w:r w:rsidR="000C182F" w:rsidRPr="000C182F">
        <w:rPr>
          <w:szCs w:val="24"/>
        </w:rPr>
        <w:t>.</w:t>
      </w:r>
    </w:p>
    <w:p w:rsidR="004E701B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Ответственность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должностных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лиц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За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нарушения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законодательства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должностные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лица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исполнительной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власти,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осуществляющих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функции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выработке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политики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нормативно-правовому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регулированию,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оказанию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услуг,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управлению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государственным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имуществом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области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также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исполнительной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власти,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осуществляющих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государственный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надзор,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подведомственных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организаций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несут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ответственность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соответствии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законодательством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Действия</w:t>
      </w:r>
      <w:r w:rsidR="000C182F">
        <w:rPr>
          <w:szCs w:val="24"/>
        </w:rPr>
        <w:t xml:space="preserve"> (</w:t>
      </w:r>
      <w:r w:rsidRPr="000C182F">
        <w:rPr>
          <w:szCs w:val="24"/>
        </w:rPr>
        <w:t>бездействие</w:t>
      </w:r>
      <w:r w:rsidR="000C182F" w:rsidRPr="000C182F">
        <w:rPr>
          <w:szCs w:val="24"/>
        </w:rPr>
        <w:t xml:space="preserve">) </w:t>
      </w:r>
      <w:r w:rsidRPr="000C182F">
        <w:rPr>
          <w:szCs w:val="24"/>
        </w:rPr>
        <w:t>должностных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лиц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могут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быть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обжалованы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соответствии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законодательством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 xml:space="preserve">. </w:t>
      </w:r>
      <w:r w:rsidRPr="000C182F">
        <w:rPr>
          <w:szCs w:val="24"/>
        </w:rPr>
        <w:t>Обжалование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действий</w:t>
      </w:r>
      <w:r w:rsidR="000C182F">
        <w:rPr>
          <w:szCs w:val="24"/>
        </w:rPr>
        <w:t xml:space="preserve"> (</w:t>
      </w:r>
      <w:r w:rsidRPr="000C182F">
        <w:rPr>
          <w:szCs w:val="24"/>
        </w:rPr>
        <w:t>бездействия</w:t>
      </w:r>
      <w:r w:rsidR="000C182F" w:rsidRPr="000C182F">
        <w:rPr>
          <w:szCs w:val="24"/>
        </w:rPr>
        <w:t xml:space="preserve">) </w:t>
      </w:r>
      <w:r w:rsidRPr="000C182F">
        <w:rPr>
          <w:szCs w:val="24"/>
        </w:rPr>
        <w:t>должностных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лиц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приостанавливает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исполнения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предписаний,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исключением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случаев,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установленных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законодательством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Права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обязанности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должностных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лиц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проведении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надзора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Обязанность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проведения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проверок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осуществлении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надзора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возлагается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должностных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лиц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исполнительной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власти,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осуществляющих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функции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надзору,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территориальных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органов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Должностные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лица,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осуществляющие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государственный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надзор,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вправе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беспрепятственно,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предъявлении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служебного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удостоверения</w:t>
      </w:r>
      <w:r w:rsidR="000C182F" w:rsidRPr="000C182F">
        <w:rPr>
          <w:szCs w:val="24"/>
        </w:rPr>
        <w:t>:</w:t>
      </w:r>
    </w:p>
    <w:p w:rsidR="000C182F" w:rsidRPr="000C182F" w:rsidRDefault="004E701B" w:rsidP="000C182F">
      <w:pPr>
        <w:numPr>
          <w:ilvl w:val="0"/>
          <w:numId w:val="26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посещать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объекты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независимо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формы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собственности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подчиненности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этих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объектов,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где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проводятся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измерения,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производятся,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продаются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эталоны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единиц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величин,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образцы,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которые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распространяются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обязательные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требования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26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получать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документы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сведения,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необходимые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для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проведения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проверок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Должностные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лица,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осуществляющие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государственный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надзор,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обязаны</w:t>
      </w:r>
      <w:r w:rsidR="000C182F" w:rsidRPr="000C182F">
        <w:rPr>
          <w:szCs w:val="24"/>
        </w:rPr>
        <w:t>:</w:t>
      </w:r>
    </w:p>
    <w:p w:rsidR="000C182F" w:rsidRPr="000C182F" w:rsidRDefault="004E701B" w:rsidP="000C182F">
      <w:pPr>
        <w:numPr>
          <w:ilvl w:val="0"/>
          <w:numId w:val="25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проверять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соответствие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используемых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единиц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величин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единицам,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допущенным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применению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25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проверять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состояние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применение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эталонов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единиц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величин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25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проверять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состояние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условия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эксплуатации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образцов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соответствие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обязательным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требованиям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25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проверять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наличие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соблюдение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аттестованных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методов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>
        <w:rPr>
          <w:szCs w:val="24"/>
        </w:rPr>
        <w:t xml:space="preserve"> (</w:t>
      </w:r>
      <w:r w:rsidRPr="000C182F">
        <w:rPr>
          <w:szCs w:val="24"/>
        </w:rPr>
        <w:t>или</w:t>
      </w:r>
      <w:r w:rsidR="000C182F" w:rsidRPr="000C182F">
        <w:rPr>
          <w:szCs w:val="24"/>
        </w:rPr>
        <w:t xml:space="preserve">) </w:t>
      </w:r>
      <w:r w:rsidRPr="000C182F">
        <w:rPr>
          <w:szCs w:val="24"/>
        </w:rPr>
        <w:t>методик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25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проверять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соблюдение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обязательных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требований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измерениям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продаже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товаров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расфасовке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товаров,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числе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отклонениям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количества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продаваемого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товара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фасованного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товара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упаковках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заявленного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значения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25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проверять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соблюдение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установленного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порядка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уведомления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юридическими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лицами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индивидуальными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предпринимателями,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указанными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части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3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статьи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15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настоящего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закона,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своей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деятельности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25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проверять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соблюдение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установленных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обязательных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требований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измерениям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25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соблюдать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коммерческую,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служебную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иную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охраняемую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законодательством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тайну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При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выявлении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нарушений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должностное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лицо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обязано</w:t>
      </w:r>
      <w:r w:rsidR="000C182F" w:rsidRPr="000C182F">
        <w:rPr>
          <w:szCs w:val="24"/>
        </w:rPr>
        <w:t>:</w:t>
      </w:r>
    </w:p>
    <w:p w:rsidR="000C182F" w:rsidRPr="000C182F" w:rsidRDefault="004E701B" w:rsidP="000C182F">
      <w:pPr>
        <w:numPr>
          <w:ilvl w:val="0"/>
          <w:numId w:val="24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запрещать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выпуск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обращение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продажу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предназначенных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для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применения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сфере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неутвержденных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типов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или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соответствующих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обязательным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требованиям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24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запрещать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применение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неутвержденных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типов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или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соответствующих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установленным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обязательным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требованиям,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также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неп</w:t>
      </w:r>
      <w:r w:rsidR="00AD1120">
        <w:rPr>
          <w:szCs w:val="24"/>
        </w:rPr>
        <w:t>р</w:t>
      </w:r>
      <w:r w:rsidRPr="000C182F">
        <w:rPr>
          <w:szCs w:val="24"/>
        </w:rPr>
        <w:t>оверенных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выполнении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относящихся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сфере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24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наносить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знак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непригодности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аннулировать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свидетельство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поверке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случаях,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когда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соответствует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обязательным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требованиям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24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давать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обязательные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исполнению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предписания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устанавливать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сроки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устранения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нарушений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обязательных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требований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сфере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24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составлять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протоколы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рассматривать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дела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административных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правонарушениях,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также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назначать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административные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наказания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соответствии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законодательством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административных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правонарушениях</w:t>
      </w:r>
      <w:r w:rsidR="000C182F" w:rsidRPr="000C182F">
        <w:rPr>
          <w:szCs w:val="24"/>
        </w:rPr>
        <w:t>;</w:t>
      </w:r>
    </w:p>
    <w:p w:rsidR="000C182F" w:rsidRPr="000C182F" w:rsidRDefault="004E701B" w:rsidP="000C182F">
      <w:pPr>
        <w:numPr>
          <w:ilvl w:val="0"/>
          <w:numId w:val="24"/>
        </w:numPr>
        <w:tabs>
          <w:tab w:val="left" w:pos="726"/>
        </w:tabs>
        <w:ind w:left="0" w:firstLine="709"/>
        <w:rPr>
          <w:szCs w:val="24"/>
        </w:rPr>
      </w:pP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случаях,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предусмотренных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законодательством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направлять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материалы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нарушениях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требований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законодательства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судебные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следственные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органы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При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выявлении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нарушений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должностное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лицо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имеет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право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вносить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предложения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аннулировании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аккредитации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право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поверки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случаях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невыполнения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или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ненадлежащего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выполнения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возложенных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обязанностей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Форма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знака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непригодности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порядок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нанесения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устанавливаются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федеральным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исполнительной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власти,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осуществляющим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функции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нормативно-правовому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области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Функции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предприятий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учреждений,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являющихся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юридическими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лицами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Согласно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закону</w:t>
      </w:r>
      <w:r w:rsidR="000C182F">
        <w:rPr>
          <w:szCs w:val="24"/>
        </w:rPr>
        <w:t xml:space="preserve"> "</w:t>
      </w:r>
      <w:r w:rsidRPr="000C182F">
        <w:rPr>
          <w:szCs w:val="24"/>
        </w:rPr>
        <w:t>Об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>
        <w:rPr>
          <w:szCs w:val="24"/>
        </w:rPr>
        <w:t xml:space="preserve">"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решению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право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поверки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измерительной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техники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может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быть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предоставлено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аккредитованным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службам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юридических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лиц</w:t>
      </w:r>
      <w:r w:rsidR="000C182F" w:rsidRPr="000C182F">
        <w:rPr>
          <w:szCs w:val="24"/>
        </w:rPr>
        <w:t xml:space="preserve">. </w:t>
      </w:r>
      <w:r w:rsidRPr="000C182F">
        <w:rPr>
          <w:szCs w:val="24"/>
        </w:rPr>
        <w:t>Порядок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аккредитации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определяется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Правительством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 xml:space="preserve">. </w:t>
      </w:r>
      <w:r w:rsidRPr="000C182F">
        <w:rPr>
          <w:szCs w:val="24"/>
        </w:rPr>
        <w:t>Процедура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аккредитации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состоит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том,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что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назначается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утвержденная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ФАТРиМ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комиссия,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которую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входят,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правило,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представители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ФАТРиМ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поданному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виду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>
        <w:rPr>
          <w:szCs w:val="24"/>
        </w:rPr>
        <w:t xml:space="preserve"> (</w:t>
      </w:r>
      <w:r w:rsidRPr="000C182F">
        <w:rPr>
          <w:szCs w:val="24"/>
        </w:rPr>
        <w:t>или</w:t>
      </w:r>
      <w:r w:rsidR="000C182F" w:rsidRPr="000C182F">
        <w:rPr>
          <w:szCs w:val="24"/>
        </w:rPr>
        <w:t xml:space="preserve">) </w:t>
      </w:r>
      <w:r w:rsidRPr="000C182F">
        <w:rPr>
          <w:szCs w:val="24"/>
        </w:rPr>
        <w:t>представители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регионального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центра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стандартизации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</w:t>
      </w:r>
      <w:r w:rsidR="000C182F" w:rsidRPr="000C182F">
        <w:rPr>
          <w:szCs w:val="24"/>
        </w:rPr>
        <w:t xml:space="preserve">. </w:t>
      </w:r>
      <w:r w:rsidRPr="000C182F">
        <w:rPr>
          <w:szCs w:val="24"/>
        </w:rPr>
        <w:t>Комиссия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знакомится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наличием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работоспособностью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образцовых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приборов,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наличием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методик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выполнения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условиями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работы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образцовых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приборов,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уровнем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квалификации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обслуживающего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персонала</w:t>
      </w:r>
      <w:r w:rsidR="000C182F" w:rsidRPr="000C182F">
        <w:rPr>
          <w:szCs w:val="24"/>
        </w:rPr>
        <w:t xml:space="preserve">. </w:t>
      </w:r>
      <w:r w:rsidRPr="000C182F">
        <w:rPr>
          <w:szCs w:val="24"/>
        </w:rPr>
        <w:t>Затем,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используя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какие-либо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>
        <w:rPr>
          <w:szCs w:val="24"/>
        </w:rPr>
        <w:t xml:space="preserve"> (</w:t>
      </w:r>
      <w:r w:rsidRPr="000C182F">
        <w:rPr>
          <w:szCs w:val="24"/>
        </w:rPr>
        <w:t>образцовые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приборы,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образцовые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меры,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стандартные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образцы</w:t>
      </w:r>
      <w:r w:rsidR="000C182F" w:rsidRPr="000C182F">
        <w:rPr>
          <w:szCs w:val="24"/>
        </w:rPr>
        <w:t xml:space="preserve">) </w:t>
      </w:r>
      <w:r w:rsidRPr="000C182F">
        <w:rPr>
          <w:szCs w:val="24"/>
        </w:rPr>
        <w:t>проводятся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контрольные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измерения</w:t>
      </w:r>
      <w:r w:rsidR="000C182F" w:rsidRPr="000C182F">
        <w:rPr>
          <w:szCs w:val="24"/>
        </w:rPr>
        <w:t xml:space="preserve">. </w:t>
      </w:r>
      <w:r w:rsidRPr="000C182F">
        <w:rPr>
          <w:szCs w:val="24"/>
        </w:rPr>
        <w:t>Результаты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этих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анализируются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соответствие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теми,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которые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были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получены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период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создания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исследования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образцового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оборудования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юридического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лица</w:t>
      </w:r>
      <w:r w:rsidR="000C182F" w:rsidRPr="000C182F">
        <w:rPr>
          <w:szCs w:val="24"/>
        </w:rPr>
        <w:t xml:space="preserve">.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основании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положительной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оценки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указанных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моментов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комиссия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ходатайствует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перед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ФАТРиМ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аккредитации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юридического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лица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право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поверки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измерительной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техники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Метрологические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юридических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лиц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могут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проводить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контроль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правильности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показаний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измерительной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техники,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подлежащей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поверке</w:t>
      </w:r>
      <w:r w:rsidR="000C182F" w:rsidRPr="000C182F">
        <w:rPr>
          <w:szCs w:val="24"/>
        </w:rPr>
        <w:t xml:space="preserve">.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этом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случае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результаты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контроля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называются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калибровкой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измерения</w:t>
      </w:r>
      <w:r w:rsidR="000C182F" w:rsidRPr="000C182F">
        <w:rPr>
          <w:szCs w:val="24"/>
        </w:rPr>
        <w:t xml:space="preserve">. </w:t>
      </w:r>
      <w:r w:rsidRPr="000C182F">
        <w:rPr>
          <w:szCs w:val="24"/>
        </w:rPr>
        <w:t>Результаты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калибровки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удостоверяются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калибровочным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знаком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или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сертификатом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калибровке,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также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записью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эксплуатационных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документах</w:t>
      </w:r>
      <w:r w:rsidR="000C182F" w:rsidRPr="000C182F">
        <w:rPr>
          <w:szCs w:val="24"/>
        </w:rPr>
        <w:t xml:space="preserve">. </w:t>
      </w:r>
      <w:r w:rsidRPr="000C182F">
        <w:rPr>
          <w:szCs w:val="24"/>
        </w:rPr>
        <w:t>Допускается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подвергать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калибровке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измерения,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подлежащие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поверке,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выпуске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производства,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после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ремонта,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ввозе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импорту,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эксплуатации,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прокате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продаже</w:t>
      </w:r>
      <w:r w:rsidR="000C182F" w:rsidRPr="000C182F">
        <w:rPr>
          <w:szCs w:val="24"/>
        </w:rPr>
        <w:t xml:space="preserve">. </w:t>
      </w:r>
      <w:r w:rsidRPr="000C182F">
        <w:rPr>
          <w:szCs w:val="24"/>
        </w:rPr>
        <w:t>Перечень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подлежащих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поверке,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для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которых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допускается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процедура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калибровки,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утверждается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федеральным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Результаты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калибровки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могут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служить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аргументом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разрешении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споров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суде,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арбитражном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суде,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органах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управления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РФ</w:t>
      </w:r>
      <w:r w:rsidR="000C182F" w:rsidRPr="000C182F">
        <w:rPr>
          <w:szCs w:val="24"/>
        </w:rPr>
        <w:t xml:space="preserve">. </w:t>
      </w:r>
      <w:r w:rsidRPr="000C182F">
        <w:rPr>
          <w:szCs w:val="24"/>
        </w:rPr>
        <w:t>Калибровочная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деятельность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аккредитованных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юридических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лиц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контролируется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научными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метрологическими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центрами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или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территориальными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органами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агентства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техническому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регулированию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метрологии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Калибровка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имеет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добровольный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характер,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это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освобождает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юридическое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лицо,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проводящее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калибровочные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работы,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использовать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измерения,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соподчиненные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образцовыми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средствами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или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государственными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эталонами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Лаборатория,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калибрующая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заявке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заказчика,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делает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вывода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пригодности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прибора</w:t>
      </w:r>
      <w:r w:rsidR="000C182F" w:rsidRPr="000C182F">
        <w:rPr>
          <w:szCs w:val="24"/>
        </w:rPr>
        <w:t xml:space="preserve">. </w:t>
      </w:r>
      <w:r w:rsidRPr="000C182F">
        <w:rPr>
          <w:szCs w:val="24"/>
        </w:rPr>
        <w:t>Установленные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характеристики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могут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отличаться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паспортных,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только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заказчика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зависит,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условиях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для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целей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будет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использоваться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данное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измерения</w:t>
      </w:r>
      <w:r w:rsidR="000C182F" w:rsidRPr="000C182F">
        <w:rPr>
          <w:szCs w:val="24"/>
        </w:rPr>
        <w:t xml:space="preserve">.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других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случаях,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когда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заказчик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требует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определения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подтверждения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пригодности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применению,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последнее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признается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пригодным,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если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действительные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значения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характеристик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соответствуют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техническим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требованиям,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установленным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нормативной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документации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или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заказчиком</w:t>
      </w:r>
      <w:r w:rsidR="000C182F" w:rsidRPr="000C182F">
        <w:rPr>
          <w:szCs w:val="24"/>
        </w:rPr>
        <w:t xml:space="preserve">. </w:t>
      </w:r>
      <w:r w:rsidRPr="000C182F">
        <w:rPr>
          <w:szCs w:val="24"/>
        </w:rPr>
        <w:t>Калибровочная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лаборатория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этом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случае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делает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вывод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пригодности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измерения,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этот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вывод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имеет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юридический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статус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ряде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практических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задач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калибровка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может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проводиться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только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подтверждение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пригодности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средства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измерения,</w:t>
      </w:r>
      <w:r w:rsidR="000C182F" w:rsidRPr="000C182F">
        <w:rPr>
          <w:szCs w:val="24"/>
        </w:rPr>
        <w:t xml:space="preserve"> </w:t>
      </w:r>
      <w:r w:rsidR="000C182F">
        <w:rPr>
          <w:szCs w:val="24"/>
        </w:rPr>
        <w:t>т.е.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проверка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работоспособности</w:t>
      </w:r>
      <w:r w:rsidR="000C182F" w:rsidRPr="000C182F">
        <w:rPr>
          <w:szCs w:val="24"/>
        </w:rPr>
        <w:t xml:space="preserve">. </w:t>
      </w:r>
      <w:r w:rsidRPr="000C182F">
        <w:rPr>
          <w:szCs w:val="24"/>
        </w:rPr>
        <w:t>Иногда,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например,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требуется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знать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действительные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значения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измеряемой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величины,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лишь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констатировать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наличие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величины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измеряемого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сигнала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определенного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уровня</w:t>
      </w:r>
      <w:r w:rsidR="000C182F" w:rsidRPr="000C182F">
        <w:rPr>
          <w:szCs w:val="24"/>
        </w:rPr>
        <w:t xml:space="preserve">. </w:t>
      </w:r>
      <w:r w:rsidRPr="000C182F">
        <w:rPr>
          <w:szCs w:val="24"/>
        </w:rPr>
        <w:t>Примером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такой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калибровки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может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служить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контроль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сигнализаторов</w:t>
      </w:r>
      <w:r w:rsidR="000C182F" w:rsidRPr="000C182F">
        <w:rPr>
          <w:szCs w:val="24"/>
        </w:rPr>
        <w:t xml:space="preserve"> - </w:t>
      </w:r>
      <w:r w:rsidRPr="000C182F">
        <w:rPr>
          <w:szCs w:val="24"/>
        </w:rPr>
        <w:t>устройств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порогового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срабатывания</w:t>
      </w:r>
      <w:r w:rsidR="000C182F" w:rsidRPr="000C182F">
        <w:rPr>
          <w:szCs w:val="24"/>
        </w:rPr>
        <w:t xml:space="preserve">. </w:t>
      </w:r>
      <w:r w:rsidRPr="000C182F">
        <w:rPr>
          <w:szCs w:val="24"/>
        </w:rPr>
        <w:t>Такие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устройства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часто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используются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системах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автоматической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регулировки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температуры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или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газоанализаторах</w:t>
      </w:r>
      <w:r w:rsidR="000C182F" w:rsidRPr="000C182F">
        <w:rPr>
          <w:szCs w:val="24"/>
        </w:rPr>
        <w:t xml:space="preserve"> - </w:t>
      </w:r>
      <w:r w:rsidRPr="000C182F">
        <w:rPr>
          <w:szCs w:val="24"/>
        </w:rPr>
        <w:t>сигнализаторах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взрывоопасных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концентраций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Поскольку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калибровка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является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обязательной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процедурой,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то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все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работы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проводятся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принципу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самоокупаемости</w:t>
      </w:r>
      <w:r w:rsidR="000C182F" w:rsidRPr="000C182F">
        <w:rPr>
          <w:szCs w:val="24"/>
        </w:rPr>
        <w:t xml:space="preserve">. </w:t>
      </w:r>
      <w:r w:rsidRPr="000C182F">
        <w:rPr>
          <w:szCs w:val="24"/>
        </w:rPr>
        <w:t>Это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означает,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что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аккредитация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служб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является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услугой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платной</w:t>
      </w:r>
      <w:r w:rsidR="000C182F" w:rsidRPr="000C182F">
        <w:rPr>
          <w:szCs w:val="24"/>
        </w:rPr>
        <w:t>.</w:t>
      </w:r>
    </w:p>
    <w:p w:rsidR="000C182F" w:rsidRP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Ответственность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юридических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лиц,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руководителей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работников,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индивидуальных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предпринимателей</w:t>
      </w:r>
      <w:r w:rsidR="000C182F" w:rsidRPr="000C182F">
        <w:rPr>
          <w:szCs w:val="24"/>
        </w:rPr>
        <w:t>.</w:t>
      </w:r>
    </w:p>
    <w:p w:rsidR="000C182F" w:rsidRDefault="004E701B" w:rsidP="000C182F">
      <w:pPr>
        <w:tabs>
          <w:tab w:val="left" w:pos="726"/>
        </w:tabs>
        <w:rPr>
          <w:szCs w:val="24"/>
        </w:rPr>
      </w:pPr>
      <w:r w:rsidRPr="000C182F">
        <w:rPr>
          <w:szCs w:val="24"/>
        </w:rPr>
        <w:t>Юридические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лица,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руководители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работники,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индивидуальные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предприниматели,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допустившие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нарушения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законодательства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обеспечении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единства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измерений,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необоснованно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препятствующие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осуществлению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метрологического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надзора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</w:t>
      </w:r>
      <w:r w:rsidR="000C182F">
        <w:rPr>
          <w:szCs w:val="24"/>
        </w:rPr>
        <w:t xml:space="preserve"> (</w:t>
      </w:r>
      <w:r w:rsidRPr="000C182F">
        <w:rPr>
          <w:szCs w:val="24"/>
        </w:rPr>
        <w:t>или</w:t>
      </w:r>
      <w:r w:rsidR="000C182F" w:rsidRPr="000C182F">
        <w:rPr>
          <w:szCs w:val="24"/>
        </w:rPr>
        <w:t xml:space="preserve">) </w:t>
      </w:r>
      <w:r w:rsidRPr="000C182F">
        <w:rPr>
          <w:szCs w:val="24"/>
        </w:rPr>
        <w:t>не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исполняющие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установленный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срок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предписаний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федеральных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органов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исполнительной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власти,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осуществляющих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государственный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метрологический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надзор,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об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устранении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выявленных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нарушений,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несут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ответственность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в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соответствии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с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законодательством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Российской</w:t>
      </w:r>
      <w:r w:rsidR="000C182F" w:rsidRPr="000C182F">
        <w:rPr>
          <w:szCs w:val="24"/>
        </w:rPr>
        <w:t xml:space="preserve"> </w:t>
      </w:r>
      <w:r w:rsidRPr="000C182F">
        <w:rPr>
          <w:szCs w:val="24"/>
        </w:rPr>
        <w:t>Федерации</w:t>
      </w:r>
      <w:r w:rsidR="000C182F" w:rsidRPr="000C182F">
        <w:rPr>
          <w:szCs w:val="24"/>
        </w:rPr>
        <w:t>.</w:t>
      </w:r>
    </w:p>
    <w:p w:rsidR="00AD1120" w:rsidRPr="00AD1120" w:rsidRDefault="00AD1120" w:rsidP="00AD1120">
      <w:pPr>
        <w:pStyle w:val="af5"/>
      </w:pPr>
      <w:bookmarkStart w:id="0" w:name="_GoBack"/>
      <w:bookmarkEnd w:id="0"/>
    </w:p>
    <w:sectPr w:rsidR="00AD1120" w:rsidRPr="00AD1120" w:rsidSect="000C182F">
      <w:headerReference w:type="default" r:id="rId13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A16" w:rsidRDefault="00706A16">
      <w:r>
        <w:separator/>
      </w:r>
    </w:p>
  </w:endnote>
  <w:endnote w:type="continuationSeparator" w:id="0">
    <w:p w:rsidR="00706A16" w:rsidRDefault="00706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A16" w:rsidRDefault="00706A16">
      <w:r>
        <w:separator/>
      </w:r>
    </w:p>
  </w:footnote>
  <w:footnote w:type="continuationSeparator" w:id="0">
    <w:p w:rsidR="00706A16" w:rsidRDefault="00706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82F" w:rsidRDefault="000C182F" w:rsidP="000C182F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D3980"/>
    <w:multiLevelType w:val="hybridMultilevel"/>
    <w:tmpl w:val="65B42510"/>
    <w:lvl w:ilvl="0" w:tplc="76B0DFD2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4055D6"/>
    <w:multiLevelType w:val="hybridMultilevel"/>
    <w:tmpl w:val="EC668680"/>
    <w:lvl w:ilvl="0" w:tplc="56D0E878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943093"/>
    <w:multiLevelType w:val="hybridMultilevel"/>
    <w:tmpl w:val="7EE8120C"/>
    <w:lvl w:ilvl="0" w:tplc="20DAC1B6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5C21859"/>
    <w:multiLevelType w:val="hybridMultilevel"/>
    <w:tmpl w:val="A1802F48"/>
    <w:lvl w:ilvl="0" w:tplc="AEF8E036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F043D5"/>
    <w:multiLevelType w:val="hybridMultilevel"/>
    <w:tmpl w:val="8536FF4C"/>
    <w:lvl w:ilvl="0" w:tplc="5B042ABA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B1B3828"/>
    <w:multiLevelType w:val="hybridMultilevel"/>
    <w:tmpl w:val="095A19AE"/>
    <w:lvl w:ilvl="0" w:tplc="1E10ABD8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C716B16"/>
    <w:multiLevelType w:val="hybridMultilevel"/>
    <w:tmpl w:val="CFD23EEA"/>
    <w:lvl w:ilvl="0" w:tplc="12686E0A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D494C9D"/>
    <w:multiLevelType w:val="hybridMultilevel"/>
    <w:tmpl w:val="E9F84D9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E85441E"/>
    <w:multiLevelType w:val="hybridMultilevel"/>
    <w:tmpl w:val="DD0CC6D6"/>
    <w:lvl w:ilvl="0" w:tplc="6CB82B4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34D334B"/>
    <w:multiLevelType w:val="hybridMultilevel"/>
    <w:tmpl w:val="39108830"/>
    <w:lvl w:ilvl="0" w:tplc="8012A242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3780B81"/>
    <w:multiLevelType w:val="hybridMultilevel"/>
    <w:tmpl w:val="41E2F93E"/>
    <w:lvl w:ilvl="0" w:tplc="5DCEFE58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43B4017"/>
    <w:multiLevelType w:val="hybridMultilevel"/>
    <w:tmpl w:val="EC762B54"/>
    <w:lvl w:ilvl="0" w:tplc="278ED384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59F2347"/>
    <w:multiLevelType w:val="hybridMultilevel"/>
    <w:tmpl w:val="C81A3512"/>
    <w:lvl w:ilvl="0" w:tplc="002047C6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65A2B7E"/>
    <w:multiLevelType w:val="hybridMultilevel"/>
    <w:tmpl w:val="646E6526"/>
    <w:lvl w:ilvl="0" w:tplc="5362402C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FF4CE5"/>
    <w:multiLevelType w:val="hybridMultilevel"/>
    <w:tmpl w:val="3CE47C22"/>
    <w:lvl w:ilvl="0" w:tplc="5CE8C2DE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9B6027E"/>
    <w:multiLevelType w:val="hybridMultilevel"/>
    <w:tmpl w:val="3684E79E"/>
    <w:lvl w:ilvl="0" w:tplc="0F46443C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9E3438B"/>
    <w:multiLevelType w:val="hybridMultilevel"/>
    <w:tmpl w:val="CC86EF7A"/>
    <w:lvl w:ilvl="0" w:tplc="2474F666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DB5858"/>
    <w:multiLevelType w:val="hybridMultilevel"/>
    <w:tmpl w:val="9F006D1A"/>
    <w:lvl w:ilvl="0" w:tplc="6D04CA4E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1590A64"/>
    <w:multiLevelType w:val="hybridMultilevel"/>
    <w:tmpl w:val="A73C38BA"/>
    <w:lvl w:ilvl="0" w:tplc="04190005">
      <w:start w:val="1"/>
      <w:numFmt w:val="bullet"/>
      <w:lvlText w:val=""/>
      <w:lvlJc w:val="left"/>
      <w:pPr>
        <w:tabs>
          <w:tab w:val="num" w:pos="28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>
    <w:nsid w:val="23EA0B61"/>
    <w:multiLevelType w:val="hybridMultilevel"/>
    <w:tmpl w:val="8480CB60"/>
    <w:lvl w:ilvl="0" w:tplc="EFBEE12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4D11437"/>
    <w:multiLevelType w:val="hybridMultilevel"/>
    <w:tmpl w:val="5DC8508C"/>
    <w:lvl w:ilvl="0" w:tplc="4A728406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24F9164A"/>
    <w:multiLevelType w:val="hybridMultilevel"/>
    <w:tmpl w:val="74A8B640"/>
    <w:lvl w:ilvl="0" w:tplc="53DA52A2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253A6756"/>
    <w:multiLevelType w:val="hybridMultilevel"/>
    <w:tmpl w:val="424CCEA8"/>
    <w:lvl w:ilvl="0" w:tplc="3214A6FA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26CB6E40"/>
    <w:multiLevelType w:val="hybridMultilevel"/>
    <w:tmpl w:val="BBFAFACE"/>
    <w:lvl w:ilvl="0" w:tplc="3974A84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28395726"/>
    <w:multiLevelType w:val="hybridMultilevel"/>
    <w:tmpl w:val="2B54991A"/>
    <w:lvl w:ilvl="0" w:tplc="027220D8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2A9E2D49"/>
    <w:multiLevelType w:val="hybridMultilevel"/>
    <w:tmpl w:val="E8DCC814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>
    <w:nsid w:val="2B8E31C1"/>
    <w:multiLevelType w:val="hybridMultilevel"/>
    <w:tmpl w:val="958A498E"/>
    <w:lvl w:ilvl="0" w:tplc="CBAAE34C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2BA92F61"/>
    <w:multiLevelType w:val="hybridMultilevel"/>
    <w:tmpl w:val="CFCC447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C270FA8"/>
    <w:multiLevelType w:val="hybridMultilevel"/>
    <w:tmpl w:val="A176B640"/>
    <w:lvl w:ilvl="0" w:tplc="E9A02748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2F3715D3"/>
    <w:multiLevelType w:val="hybridMultilevel"/>
    <w:tmpl w:val="F5964110"/>
    <w:lvl w:ilvl="0" w:tplc="B38479BA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2F9109C6"/>
    <w:multiLevelType w:val="hybridMultilevel"/>
    <w:tmpl w:val="2C0087C2"/>
    <w:lvl w:ilvl="0" w:tplc="157CBEFC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307074C9"/>
    <w:multiLevelType w:val="hybridMultilevel"/>
    <w:tmpl w:val="4C42EBCE"/>
    <w:lvl w:ilvl="0" w:tplc="C962402C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332E33A5"/>
    <w:multiLevelType w:val="hybridMultilevel"/>
    <w:tmpl w:val="2328398E"/>
    <w:lvl w:ilvl="0" w:tplc="AD7ABD08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334F2904"/>
    <w:multiLevelType w:val="hybridMultilevel"/>
    <w:tmpl w:val="5DE459E0"/>
    <w:lvl w:ilvl="0" w:tplc="AB66D20A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34AF4D0F"/>
    <w:multiLevelType w:val="hybridMultilevel"/>
    <w:tmpl w:val="766ED3BE"/>
    <w:lvl w:ilvl="0" w:tplc="44969506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6227985"/>
    <w:multiLevelType w:val="hybridMultilevel"/>
    <w:tmpl w:val="55923306"/>
    <w:lvl w:ilvl="0" w:tplc="D7A6B334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3A102DE6"/>
    <w:multiLevelType w:val="hybridMultilevel"/>
    <w:tmpl w:val="5972FBB8"/>
    <w:lvl w:ilvl="0" w:tplc="83D283F2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3A823B7E"/>
    <w:multiLevelType w:val="hybridMultilevel"/>
    <w:tmpl w:val="F592631A"/>
    <w:lvl w:ilvl="0" w:tplc="08F4CC52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AA0D48"/>
    <w:multiLevelType w:val="hybridMultilevel"/>
    <w:tmpl w:val="5DA4B208"/>
    <w:lvl w:ilvl="0" w:tplc="9D8A61C6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3E8A7EAA"/>
    <w:multiLevelType w:val="hybridMultilevel"/>
    <w:tmpl w:val="157EDDEC"/>
    <w:lvl w:ilvl="0" w:tplc="33F6E27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3EC846AF"/>
    <w:multiLevelType w:val="hybridMultilevel"/>
    <w:tmpl w:val="C8143D36"/>
    <w:lvl w:ilvl="0" w:tplc="1E88B934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0E13755"/>
    <w:multiLevelType w:val="hybridMultilevel"/>
    <w:tmpl w:val="E0D4DCC2"/>
    <w:lvl w:ilvl="0" w:tplc="9E0005A2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436412C9"/>
    <w:multiLevelType w:val="hybridMultilevel"/>
    <w:tmpl w:val="4DDE8FB6"/>
    <w:lvl w:ilvl="0" w:tplc="404AAC2C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9EE8CFD4">
      <w:start w:val="9"/>
      <w:numFmt w:val="bullet"/>
      <w:lvlText w:val="•"/>
      <w:lvlJc w:val="left"/>
      <w:pPr>
        <w:ind w:left="1800" w:hanging="720"/>
      </w:pPr>
      <w:rPr>
        <w:rFonts w:ascii="Calibri" w:eastAsia="Times New Roman" w:hAnsi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42A350B"/>
    <w:multiLevelType w:val="hybridMultilevel"/>
    <w:tmpl w:val="3FEE1E12"/>
    <w:lvl w:ilvl="0" w:tplc="59880CCE">
      <w:start w:val="1"/>
      <w:numFmt w:val="bullet"/>
      <w:lvlText w:val=""/>
      <w:lvlJc w:val="left"/>
      <w:pPr>
        <w:ind w:left="1134" w:hanging="28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4C4541F0"/>
    <w:multiLevelType w:val="hybridMultilevel"/>
    <w:tmpl w:val="AFDC326C"/>
    <w:lvl w:ilvl="0" w:tplc="9A8ED86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E6D7B27"/>
    <w:multiLevelType w:val="hybridMultilevel"/>
    <w:tmpl w:val="B24C9CF6"/>
    <w:lvl w:ilvl="0" w:tplc="DEB0956A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50A05FC6"/>
    <w:multiLevelType w:val="hybridMultilevel"/>
    <w:tmpl w:val="F0A0DCB2"/>
    <w:lvl w:ilvl="0" w:tplc="7EE815DA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54587D45"/>
    <w:multiLevelType w:val="hybridMultilevel"/>
    <w:tmpl w:val="25F6C42C"/>
    <w:lvl w:ilvl="0" w:tplc="04FE06AE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>
    <w:nsid w:val="558E775C"/>
    <w:multiLevelType w:val="hybridMultilevel"/>
    <w:tmpl w:val="B8984644"/>
    <w:lvl w:ilvl="0" w:tplc="9B64F5C2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>
    <w:nsid w:val="5993331A"/>
    <w:multiLevelType w:val="hybridMultilevel"/>
    <w:tmpl w:val="4574DE1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C8AAA93A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5AC15B1E"/>
    <w:multiLevelType w:val="hybridMultilevel"/>
    <w:tmpl w:val="CA00E966"/>
    <w:lvl w:ilvl="0" w:tplc="AA7A7B18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5C032946"/>
    <w:multiLevelType w:val="hybridMultilevel"/>
    <w:tmpl w:val="33189838"/>
    <w:lvl w:ilvl="0" w:tplc="A670B49E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>
    <w:nsid w:val="5C306CA0"/>
    <w:multiLevelType w:val="hybridMultilevel"/>
    <w:tmpl w:val="1DB2C06E"/>
    <w:lvl w:ilvl="0" w:tplc="F75C2E4E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>
    <w:nsid w:val="5C422291"/>
    <w:multiLevelType w:val="hybridMultilevel"/>
    <w:tmpl w:val="6380B45E"/>
    <w:lvl w:ilvl="0" w:tplc="4F2EEA42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>
    <w:nsid w:val="5C7C5933"/>
    <w:multiLevelType w:val="hybridMultilevel"/>
    <w:tmpl w:val="92345640"/>
    <w:lvl w:ilvl="0" w:tplc="93D275B8">
      <w:start w:val="1"/>
      <w:numFmt w:val="bullet"/>
      <w:lvlText w:val="o"/>
      <w:lvlJc w:val="left"/>
      <w:pPr>
        <w:ind w:left="284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>
    <w:nsid w:val="5C932E98"/>
    <w:multiLevelType w:val="hybridMultilevel"/>
    <w:tmpl w:val="4E6627C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5D5057DA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>
    <w:nsid w:val="5CBE3F39"/>
    <w:multiLevelType w:val="hybridMultilevel"/>
    <w:tmpl w:val="A0DEFC7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60030D5F"/>
    <w:multiLevelType w:val="hybridMultilevel"/>
    <w:tmpl w:val="2CEE0DA4"/>
    <w:lvl w:ilvl="0" w:tplc="3ABCCC28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>
    <w:nsid w:val="64B6551B"/>
    <w:multiLevelType w:val="hybridMultilevel"/>
    <w:tmpl w:val="651ECBF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>
    <w:nsid w:val="6965211D"/>
    <w:multiLevelType w:val="hybridMultilevel"/>
    <w:tmpl w:val="1EFE3FE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>
    <w:nsid w:val="6D552416"/>
    <w:multiLevelType w:val="hybridMultilevel"/>
    <w:tmpl w:val="51105A04"/>
    <w:lvl w:ilvl="0" w:tplc="2F986616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2">
    <w:nsid w:val="6EBA24FD"/>
    <w:multiLevelType w:val="hybridMultilevel"/>
    <w:tmpl w:val="7F508A40"/>
    <w:lvl w:ilvl="0" w:tplc="ED64DA22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3">
    <w:nsid w:val="716E5647"/>
    <w:multiLevelType w:val="hybridMultilevel"/>
    <w:tmpl w:val="3836DD44"/>
    <w:lvl w:ilvl="0" w:tplc="DE02928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4570CB3"/>
    <w:multiLevelType w:val="hybridMultilevel"/>
    <w:tmpl w:val="35DC8B24"/>
    <w:lvl w:ilvl="0" w:tplc="529CA8D4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5">
    <w:nsid w:val="74AA6307"/>
    <w:multiLevelType w:val="hybridMultilevel"/>
    <w:tmpl w:val="99CC98B8"/>
    <w:lvl w:ilvl="0" w:tplc="B5AC0026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6777DFD"/>
    <w:multiLevelType w:val="hybridMultilevel"/>
    <w:tmpl w:val="854059EE"/>
    <w:lvl w:ilvl="0" w:tplc="7CEE5446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7">
    <w:nsid w:val="773B6241"/>
    <w:multiLevelType w:val="hybridMultilevel"/>
    <w:tmpl w:val="3D3C7CBA"/>
    <w:lvl w:ilvl="0" w:tplc="6FB88362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8">
    <w:nsid w:val="79C01BF2"/>
    <w:multiLevelType w:val="hybridMultilevel"/>
    <w:tmpl w:val="8842C880"/>
    <w:lvl w:ilvl="0" w:tplc="D0DAE03C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9">
    <w:nsid w:val="7A8F1448"/>
    <w:multiLevelType w:val="hybridMultilevel"/>
    <w:tmpl w:val="7BFAB6A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>
    <w:nsid w:val="7CE10EA1"/>
    <w:multiLevelType w:val="hybridMultilevel"/>
    <w:tmpl w:val="AC4EB058"/>
    <w:lvl w:ilvl="0" w:tplc="B6E2AADA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1">
    <w:nsid w:val="7D632205"/>
    <w:multiLevelType w:val="hybridMultilevel"/>
    <w:tmpl w:val="A5AC568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2">
    <w:nsid w:val="7E990632"/>
    <w:multiLevelType w:val="hybridMultilevel"/>
    <w:tmpl w:val="D42E741E"/>
    <w:lvl w:ilvl="0" w:tplc="D608A9BC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3">
    <w:nsid w:val="7EE85104"/>
    <w:multiLevelType w:val="hybridMultilevel"/>
    <w:tmpl w:val="55C02922"/>
    <w:lvl w:ilvl="0" w:tplc="91529518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7EF12A50"/>
    <w:multiLevelType w:val="hybridMultilevel"/>
    <w:tmpl w:val="70E6B540"/>
    <w:lvl w:ilvl="0" w:tplc="A768D5C4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74"/>
  </w:num>
  <w:num w:numId="3">
    <w:abstractNumId w:val="35"/>
  </w:num>
  <w:num w:numId="4">
    <w:abstractNumId w:val="18"/>
  </w:num>
  <w:num w:numId="5">
    <w:abstractNumId w:val="58"/>
  </w:num>
  <w:num w:numId="6">
    <w:abstractNumId w:val="69"/>
  </w:num>
  <w:num w:numId="7">
    <w:abstractNumId w:val="28"/>
  </w:num>
  <w:num w:numId="8">
    <w:abstractNumId w:val="60"/>
  </w:num>
  <w:num w:numId="9">
    <w:abstractNumId w:val="59"/>
  </w:num>
  <w:num w:numId="10">
    <w:abstractNumId w:val="71"/>
  </w:num>
  <w:num w:numId="11">
    <w:abstractNumId w:val="25"/>
  </w:num>
  <w:num w:numId="12">
    <w:abstractNumId w:val="3"/>
  </w:num>
  <w:num w:numId="13">
    <w:abstractNumId w:val="29"/>
  </w:num>
  <w:num w:numId="14">
    <w:abstractNumId w:val="72"/>
  </w:num>
  <w:num w:numId="15">
    <w:abstractNumId w:val="70"/>
  </w:num>
  <w:num w:numId="16">
    <w:abstractNumId w:val="31"/>
  </w:num>
  <w:num w:numId="17">
    <w:abstractNumId w:val="62"/>
  </w:num>
  <w:num w:numId="18">
    <w:abstractNumId w:val="30"/>
  </w:num>
  <w:num w:numId="19">
    <w:abstractNumId w:val="7"/>
  </w:num>
  <w:num w:numId="20">
    <w:abstractNumId w:val="36"/>
  </w:num>
  <w:num w:numId="21">
    <w:abstractNumId w:val="64"/>
  </w:num>
  <w:num w:numId="22">
    <w:abstractNumId w:val="15"/>
  </w:num>
  <w:num w:numId="23">
    <w:abstractNumId w:val="41"/>
  </w:num>
  <w:num w:numId="24">
    <w:abstractNumId w:val="51"/>
  </w:num>
  <w:num w:numId="25">
    <w:abstractNumId w:val="47"/>
  </w:num>
  <w:num w:numId="26">
    <w:abstractNumId w:val="11"/>
  </w:num>
  <w:num w:numId="27">
    <w:abstractNumId w:val="26"/>
  </w:num>
  <w:num w:numId="28">
    <w:abstractNumId w:val="2"/>
  </w:num>
  <w:num w:numId="29">
    <w:abstractNumId w:val="32"/>
  </w:num>
  <w:num w:numId="30">
    <w:abstractNumId w:val="53"/>
  </w:num>
  <w:num w:numId="31">
    <w:abstractNumId w:val="49"/>
  </w:num>
  <w:num w:numId="32">
    <w:abstractNumId w:val="61"/>
  </w:num>
  <w:num w:numId="33">
    <w:abstractNumId w:val="37"/>
  </w:num>
  <w:num w:numId="34">
    <w:abstractNumId w:val="66"/>
  </w:num>
  <w:num w:numId="35">
    <w:abstractNumId w:val="73"/>
  </w:num>
  <w:num w:numId="36">
    <w:abstractNumId w:val="1"/>
  </w:num>
  <w:num w:numId="37">
    <w:abstractNumId w:val="54"/>
  </w:num>
  <w:num w:numId="38">
    <w:abstractNumId w:val="5"/>
  </w:num>
  <w:num w:numId="39">
    <w:abstractNumId w:val="48"/>
  </w:num>
  <w:num w:numId="40">
    <w:abstractNumId w:val="63"/>
  </w:num>
  <w:num w:numId="41">
    <w:abstractNumId w:val="40"/>
  </w:num>
  <w:num w:numId="42">
    <w:abstractNumId w:val="23"/>
  </w:num>
  <w:num w:numId="43">
    <w:abstractNumId w:val="10"/>
  </w:num>
  <w:num w:numId="44">
    <w:abstractNumId w:val="17"/>
  </w:num>
  <w:num w:numId="45">
    <w:abstractNumId w:val="38"/>
  </w:num>
  <w:num w:numId="46">
    <w:abstractNumId w:val="33"/>
  </w:num>
  <w:num w:numId="47">
    <w:abstractNumId w:val="22"/>
  </w:num>
  <w:num w:numId="48">
    <w:abstractNumId w:val="42"/>
  </w:num>
  <w:num w:numId="49">
    <w:abstractNumId w:val="14"/>
  </w:num>
  <w:num w:numId="50">
    <w:abstractNumId w:val="44"/>
  </w:num>
  <w:num w:numId="51">
    <w:abstractNumId w:val="19"/>
  </w:num>
  <w:num w:numId="52">
    <w:abstractNumId w:val="39"/>
  </w:num>
  <w:num w:numId="53">
    <w:abstractNumId w:val="68"/>
  </w:num>
  <w:num w:numId="54">
    <w:abstractNumId w:val="9"/>
  </w:num>
  <w:num w:numId="55">
    <w:abstractNumId w:val="21"/>
  </w:num>
  <w:num w:numId="56">
    <w:abstractNumId w:val="16"/>
  </w:num>
  <w:num w:numId="57">
    <w:abstractNumId w:val="65"/>
  </w:num>
  <w:num w:numId="58">
    <w:abstractNumId w:val="43"/>
  </w:num>
  <w:num w:numId="59">
    <w:abstractNumId w:val="6"/>
  </w:num>
  <w:num w:numId="60">
    <w:abstractNumId w:val="50"/>
  </w:num>
  <w:num w:numId="61">
    <w:abstractNumId w:val="56"/>
  </w:num>
  <w:num w:numId="62">
    <w:abstractNumId w:val="0"/>
  </w:num>
  <w:num w:numId="63">
    <w:abstractNumId w:val="46"/>
  </w:num>
  <w:num w:numId="64">
    <w:abstractNumId w:val="13"/>
  </w:num>
  <w:num w:numId="65">
    <w:abstractNumId w:val="45"/>
  </w:num>
  <w:num w:numId="66">
    <w:abstractNumId w:val="12"/>
  </w:num>
  <w:num w:numId="67">
    <w:abstractNumId w:val="4"/>
  </w:num>
  <w:num w:numId="68">
    <w:abstractNumId w:val="27"/>
  </w:num>
  <w:num w:numId="69">
    <w:abstractNumId w:val="34"/>
  </w:num>
  <w:num w:numId="70">
    <w:abstractNumId w:val="8"/>
  </w:num>
  <w:num w:numId="71">
    <w:abstractNumId w:val="52"/>
  </w:num>
  <w:num w:numId="72">
    <w:abstractNumId w:val="24"/>
  </w:num>
  <w:num w:numId="73">
    <w:abstractNumId w:val="67"/>
  </w:num>
  <w:num w:numId="74">
    <w:abstractNumId w:val="55"/>
  </w:num>
  <w:num w:numId="75">
    <w:abstractNumId w:val="20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1167"/>
    <w:rsid w:val="00071EBB"/>
    <w:rsid w:val="000A2B6D"/>
    <w:rsid w:val="000B61D9"/>
    <w:rsid w:val="000C182F"/>
    <w:rsid w:val="000D050F"/>
    <w:rsid w:val="000E1F1E"/>
    <w:rsid w:val="00126137"/>
    <w:rsid w:val="00132E43"/>
    <w:rsid w:val="0028400F"/>
    <w:rsid w:val="002E4B9E"/>
    <w:rsid w:val="0033445B"/>
    <w:rsid w:val="0038109C"/>
    <w:rsid w:val="003B3788"/>
    <w:rsid w:val="003D56B8"/>
    <w:rsid w:val="003F41D8"/>
    <w:rsid w:val="00402039"/>
    <w:rsid w:val="0045330F"/>
    <w:rsid w:val="0048326D"/>
    <w:rsid w:val="004A1B17"/>
    <w:rsid w:val="004E6CAC"/>
    <w:rsid w:val="004E701B"/>
    <w:rsid w:val="00516B57"/>
    <w:rsid w:val="005705DB"/>
    <w:rsid w:val="00692CDC"/>
    <w:rsid w:val="006A268D"/>
    <w:rsid w:val="00706A16"/>
    <w:rsid w:val="007609EE"/>
    <w:rsid w:val="007F5303"/>
    <w:rsid w:val="008834F4"/>
    <w:rsid w:val="009167E6"/>
    <w:rsid w:val="009424DC"/>
    <w:rsid w:val="00966F4C"/>
    <w:rsid w:val="00977B4E"/>
    <w:rsid w:val="009A4EF3"/>
    <w:rsid w:val="00A1521A"/>
    <w:rsid w:val="00A44C32"/>
    <w:rsid w:val="00A9569F"/>
    <w:rsid w:val="00AD1120"/>
    <w:rsid w:val="00AE6164"/>
    <w:rsid w:val="00AE6E8A"/>
    <w:rsid w:val="00AF5082"/>
    <w:rsid w:val="00B43BBD"/>
    <w:rsid w:val="00BB1167"/>
    <w:rsid w:val="00BC4BAD"/>
    <w:rsid w:val="00C34D71"/>
    <w:rsid w:val="00CB6602"/>
    <w:rsid w:val="00CF2DDC"/>
    <w:rsid w:val="00D02551"/>
    <w:rsid w:val="00D3467A"/>
    <w:rsid w:val="00D36949"/>
    <w:rsid w:val="00DA7DF6"/>
    <w:rsid w:val="00DB2F74"/>
    <w:rsid w:val="00F9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969B5CE3-5597-4AAA-BED4-72DFF6AE3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0C182F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0C182F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0C182F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0C182F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0C182F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0C182F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0C182F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0C182F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0C182F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0C182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0C182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0C182F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0C182F"/>
  </w:style>
  <w:style w:type="character" w:customStyle="1" w:styleId="a8">
    <w:name w:val="Основной текст Знак"/>
    <w:link w:val="a5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9">
    <w:name w:val="Hyperlink"/>
    <w:uiPriority w:val="99"/>
    <w:rsid w:val="000C182F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link w:val="a4"/>
    <w:uiPriority w:val="99"/>
    <w:semiHidden/>
    <w:locked/>
    <w:rsid w:val="000C182F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0C182F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0C182F"/>
    <w:pPr>
      <w:numPr>
        <w:numId w:val="75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0C182F"/>
    <w:pPr>
      <w:ind w:firstLine="0"/>
    </w:pPr>
    <w:rPr>
      <w:iCs/>
    </w:rPr>
  </w:style>
  <w:style w:type="paragraph" w:styleId="ac">
    <w:name w:val="caption"/>
    <w:basedOn w:val="a0"/>
    <w:next w:val="a0"/>
    <w:uiPriority w:val="99"/>
    <w:qFormat/>
    <w:locked/>
    <w:rsid w:val="000C182F"/>
    <w:rPr>
      <w:b/>
      <w:bCs/>
      <w:sz w:val="20"/>
      <w:szCs w:val="20"/>
    </w:rPr>
  </w:style>
  <w:style w:type="paragraph" w:styleId="ad">
    <w:name w:val="footer"/>
    <w:basedOn w:val="a0"/>
    <w:link w:val="ae"/>
    <w:uiPriority w:val="99"/>
    <w:rsid w:val="000C182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f">
    <w:name w:val="page number"/>
    <w:uiPriority w:val="99"/>
    <w:rsid w:val="000C182F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0C182F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0C182F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0C182F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0C182F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0C182F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0C182F"/>
    <w:rPr>
      <w:color w:val="FFFFFF"/>
    </w:rPr>
  </w:style>
  <w:style w:type="paragraph" w:customStyle="1" w:styleId="af6">
    <w:name w:val="содержание"/>
    <w:uiPriority w:val="99"/>
    <w:rsid w:val="000C182F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0C182F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0C182F"/>
    <w:pPr>
      <w:jc w:val="center"/>
    </w:pPr>
    <w:rPr>
      <w:rFonts w:ascii="Times New Roman" w:hAnsi="Times New Roman"/>
    </w:rPr>
  </w:style>
  <w:style w:type="paragraph" w:customStyle="1" w:styleId="af8">
    <w:name w:val="ТАБЛИЦА"/>
    <w:next w:val="a0"/>
    <w:autoRedefine/>
    <w:uiPriority w:val="99"/>
    <w:rsid w:val="000C182F"/>
    <w:pPr>
      <w:spacing w:line="360" w:lineRule="auto"/>
    </w:pPr>
    <w:rPr>
      <w:rFonts w:ascii="Times New Roman" w:hAnsi="Times New Roman"/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0C182F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0C182F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0C182F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0C182F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14683</Words>
  <Characters>83694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и науке РФ</vt:lpstr>
    </vt:vector>
  </TitlesOfParts>
  <Company>Reanimator Extreme Edition</Company>
  <LinksUpToDate>false</LinksUpToDate>
  <CharactersWithSpaces>98181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и науке РФ</dc:title>
  <dc:subject/>
  <dc:creator>Admin</dc:creator>
  <cp:keywords/>
  <dc:description/>
  <cp:lastModifiedBy>admin</cp:lastModifiedBy>
  <cp:revision>2</cp:revision>
  <dcterms:created xsi:type="dcterms:W3CDTF">2014-03-26T05:56:00Z</dcterms:created>
  <dcterms:modified xsi:type="dcterms:W3CDTF">2014-03-26T05:56:00Z</dcterms:modified>
</cp:coreProperties>
</file>