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52" w:rsidRPr="007B489B" w:rsidRDefault="00B85052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1. Государственная сл</w:t>
      </w:r>
      <w:r w:rsidR="007B489B">
        <w:rPr>
          <w:sz w:val="28"/>
          <w:szCs w:val="28"/>
        </w:rPr>
        <w:t>ужба и государственный служащий</w:t>
      </w:r>
    </w:p>
    <w:p w:rsidR="00B85052" w:rsidRPr="007B489B" w:rsidRDefault="00B85052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C2B1A" w:rsidRPr="007B489B" w:rsidRDefault="008C2B1A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Развитие государственности Республики Беларусь, реформирование хозяйственного механизма, сопровождавшееся формированием новых государственных структур, введением </w:t>
      </w:r>
      <w:r w:rsidR="00CA34C9" w:rsidRPr="007B489B">
        <w:rPr>
          <w:sz w:val="28"/>
          <w:szCs w:val="28"/>
        </w:rPr>
        <w:t>президентской вертикали</w:t>
      </w:r>
      <w:r w:rsidRPr="007B489B">
        <w:rPr>
          <w:sz w:val="28"/>
          <w:szCs w:val="28"/>
        </w:rPr>
        <w:t>, внесли определенные коррективы в количественный и качественный состав управленческих кадров, выдвинули новые задачи в области их подбора, расстановки, оценки, подготовки и переподготовки.</w:t>
      </w:r>
    </w:p>
    <w:p w:rsidR="008C2B1A" w:rsidRPr="007B489B" w:rsidRDefault="008C2B1A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Эффективность функционирования государственной службы в значительной степени определяется правовым регулированием. В 1992 году Совет Министров Республики Беларусь принял постановления № 690 </w:t>
      </w:r>
      <w:r w:rsidR="0078332F" w:rsidRPr="007B489B">
        <w:rPr>
          <w:sz w:val="28"/>
          <w:szCs w:val="28"/>
        </w:rPr>
        <w:t>«</w:t>
      </w:r>
      <w:r w:rsidRPr="007B489B">
        <w:rPr>
          <w:sz w:val="28"/>
          <w:szCs w:val="28"/>
        </w:rPr>
        <w:t>Об утверждении программы кадрового обеспечения экономической реформы</w:t>
      </w:r>
      <w:r w:rsidR="0078332F" w:rsidRPr="007B489B">
        <w:rPr>
          <w:sz w:val="28"/>
          <w:szCs w:val="28"/>
        </w:rPr>
        <w:t>»</w:t>
      </w:r>
      <w:r w:rsidRPr="007B489B">
        <w:rPr>
          <w:sz w:val="28"/>
          <w:szCs w:val="28"/>
        </w:rPr>
        <w:t xml:space="preserve"> и № 790 </w:t>
      </w:r>
      <w:r w:rsidR="0078332F" w:rsidRPr="007B489B">
        <w:rPr>
          <w:sz w:val="28"/>
          <w:szCs w:val="28"/>
        </w:rPr>
        <w:t>«</w:t>
      </w:r>
      <w:r w:rsidRPr="007B489B">
        <w:rPr>
          <w:sz w:val="28"/>
          <w:szCs w:val="28"/>
        </w:rPr>
        <w:t>Об утверждении концепции формирования кадров государственного управления Республики Беларусь и программ по ее реализации</w:t>
      </w:r>
      <w:r w:rsidR="0078332F" w:rsidRPr="007B489B">
        <w:rPr>
          <w:sz w:val="28"/>
          <w:szCs w:val="28"/>
        </w:rPr>
        <w:t>»</w:t>
      </w:r>
      <w:r w:rsidRPr="007B489B">
        <w:rPr>
          <w:sz w:val="28"/>
          <w:szCs w:val="28"/>
        </w:rPr>
        <w:t>.</w:t>
      </w:r>
    </w:p>
    <w:p w:rsidR="008C2B1A" w:rsidRPr="007B489B" w:rsidRDefault="008C2B1A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Реализация этих постановлений создала правовую основу системы функционирования высококвалифицированных кадров республики на базе разработки соответствующих отраслевых программ и концепции подготовки кадров государственного управления.</w:t>
      </w:r>
    </w:p>
    <w:p w:rsidR="006013F6" w:rsidRPr="007B489B" w:rsidRDefault="005B47DC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В 1991г. была создана Академия</w:t>
      </w:r>
      <w:r w:rsidR="006013F6" w:rsidRPr="007B489B">
        <w:rPr>
          <w:sz w:val="28"/>
          <w:szCs w:val="28"/>
        </w:rPr>
        <w:t xml:space="preserve"> управления при Совете Министров Республики Беларусь, которая была определена как ведущий учебный, научно-методический центр в области подготовки, переподготовки и повышения квалификации руководящих кадров органов государственного, хозяйственного управления.</w:t>
      </w:r>
    </w:p>
    <w:p w:rsidR="006013F6" w:rsidRPr="007B489B" w:rsidRDefault="006013F6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Академией управления были проведены соответствующие научные исследования и подготовлены предложения по составлению моделей непрерывного образования руководящих работников министерств и ведомств в зависимости от уровня и должности. В программу обучения включен курс </w:t>
      </w:r>
      <w:r w:rsidR="0078332F" w:rsidRPr="007B489B">
        <w:rPr>
          <w:sz w:val="28"/>
          <w:szCs w:val="28"/>
        </w:rPr>
        <w:t>«</w:t>
      </w:r>
      <w:r w:rsidRPr="007B489B">
        <w:rPr>
          <w:sz w:val="28"/>
          <w:szCs w:val="28"/>
        </w:rPr>
        <w:t>Управление персоналом</w:t>
      </w:r>
      <w:r w:rsidR="0078332F" w:rsidRPr="007B489B">
        <w:rPr>
          <w:sz w:val="28"/>
          <w:szCs w:val="28"/>
        </w:rPr>
        <w:t>»</w:t>
      </w:r>
      <w:r w:rsidRPr="007B489B">
        <w:rPr>
          <w:sz w:val="28"/>
          <w:szCs w:val="28"/>
        </w:rPr>
        <w:t xml:space="preserve">, разработаны типовые учебные планы и программы подготовки руководящих кадров, подготовлены квалификационные характеристики экономиста-менеджера по специальности </w:t>
      </w:r>
      <w:r w:rsidR="0078332F" w:rsidRPr="007B489B">
        <w:rPr>
          <w:sz w:val="28"/>
          <w:szCs w:val="28"/>
        </w:rPr>
        <w:t>«</w:t>
      </w:r>
      <w:r w:rsidRPr="007B489B">
        <w:rPr>
          <w:sz w:val="28"/>
          <w:szCs w:val="28"/>
        </w:rPr>
        <w:t>Государственное управление</w:t>
      </w:r>
      <w:r w:rsidR="0078332F" w:rsidRPr="007B489B">
        <w:rPr>
          <w:sz w:val="28"/>
          <w:szCs w:val="28"/>
        </w:rPr>
        <w:t>»</w:t>
      </w:r>
      <w:r w:rsidRPr="007B489B">
        <w:rPr>
          <w:sz w:val="28"/>
          <w:szCs w:val="28"/>
        </w:rPr>
        <w:t xml:space="preserve">, экономиста по специальности </w:t>
      </w:r>
      <w:r w:rsidR="0078332F" w:rsidRPr="007B489B">
        <w:rPr>
          <w:sz w:val="28"/>
          <w:szCs w:val="28"/>
        </w:rPr>
        <w:t>«</w:t>
      </w:r>
      <w:r w:rsidRPr="007B489B">
        <w:rPr>
          <w:sz w:val="28"/>
          <w:szCs w:val="28"/>
        </w:rPr>
        <w:t>Мировая экономика и международные экономические отношения</w:t>
      </w:r>
      <w:r w:rsidR="0078332F" w:rsidRPr="007B489B">
        <w:rPr>
          <w:sz w:val="28"/>
          <w:szCs w:val="28"/>
        </w:rPr>
        <w:t>»</w:t>
      </w:r>
      <w:r w:rsidRPr="007B489B">
        <w:rPr>
          <w:sz w:val="28"/>
          <w:szCs w:val="28"/>
        </w:rPr>
        <w:t xml:space="preserve">, экономиста-менеджера по специальности </w:t>
      </w:r>
      <w:r w:rsidR="0078332F" w:rsidRPr="007B489B">
        <w:rPr>
          <w:sz w:val="28"/>
          <w:szCs w:val="28"/>
        </w:rPr>
        <w:t>«</w:t>
      </w:r>
      <w:r w:rsidRPr="007B489B">
        <w:rPr>
          <w:sz w:val="28"/>
          <w:szCs w:val="28"/>
        </w:rPr>
        <w:t>Экономика и управление на предприятии</w:t>
      </w:r>
      <w:r w:rsidR="0078332F" w:rsidRPr="007B489B">
        <w:rPr>
          <w:sz w:val="28"/>
          <w:szCs w:val="28"/>
        </w:rPr>
        <w:t>»</w:t>
      </w:r>
      <w:r w:rsidRPr="007B489B">
        <w:rPr>
          <w:sz w:val="28"/>
          <w:szCs w:val="28"/>
        </w:rPr>
        <w:t>.</w:t>
      </w:r>
    </w:p>
    <w:p w:rsidR="006013F6" w:rsidRPr="007B489B" w:rsidRDefault="006013F6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Министерство образования Республики Беларусь подготовило перечень дисциплин управленческого цикла для факультативного обучения, а также учебных пособий по общей теории управления, перспективный план издания литературы по управленческой деятельности.</w:t>
      </w:r>
    </w:p>
    <w:p w:rsidR="006013F6" w:rsidRPr="007B489B" w:rsidRDefault="006013F6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При Министерстве образования Республики Беларусь был создан Межведомственный совет по проблемам повышения квалификации и переподготовке кадров, основной функцией которого явилось обеспечение координации деятельности органов государственного управления, предприятий, организаций и учреждений в области совершенствования переподготовки и повышения квалификации кадров. Во всех министерствах и ведомствах, областных, городских, районных исполкомах были подготовлены банки данных о руководителях.</w:t>
      </w:r>
    </w:p>
    <w:p w:rsidR="006013F6" w:rsidRPr="007B489B" w:rsidRDefault="006013F6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Академия управления при Президенте Республики Беларусь начала переподготовку руководящих кадров по специальностям </w:t>
      </w:r>
      <w:r w:rsidR="0078332F" w:rsidRPr="007B489B">
        <w:rPr>
          <w:sz w:val="28"/>
          <w:szCs w:val="28"/>
        </w:rPr>
        <w:t>«</w:t>
      </w:r>
      <w:r w:rsidRPr="007B489B">
        <w:rPr>
          <w:sz w:val="28"/>
          <w:szCs w:val="28"/>
        </w:rPr>
        <w:t>Государственное управление</w:t>
      </w:r>
      <w:r w:rsidR="0078332F" w:rsidRPr="007B489B">
        <w:rPr>
          <w:sz w:val="28"/>
          <w:szCs w:val="28"/>
        </w:rPr>
        <w:t>»</w:t>
      </w:r>
      <w:r w:rsidRPr="007B489B">
        <w:rPr>
          <w:sz w:val="28"/>
          <w:szCs w:val="28"/>
        </w:rPr>
        <w:t xml:space="preserve">, </w:t>
      </w:r>
      <w:r w:rsidR="0078332F" w:rsidRPr="007B489B">
        <w:rPr>
          <w:sz w:val="28"/>
          <w:szCs w:val="28"/>
        </w:rPr>
        <w:t>«</w:t>
      </w:r>
      <w:r w:rsidRPr="007B489B">
        <w:rPr>
          <w:sz w:val="28"/>
          <w:szCs w:val="28"/>
        </w:rPr>
        <w:t>Организация и управление внешней экономической деятельностью</w:t>
      </w:r>
      <w:r w:rsidR="0078332F" w:rsidRPr="007B489B">
        <w:rPr>
          <w:sz w:val="28"/>
          <w:szCs w:val="28"/>
        </w:rPr>
        <w:t>»</w:t>
      </w:r>
      <w:r w:rsidRPr="007B489B">
        <w:rPr>
          <w:sz w:val="28"/>
          <w:szCs w:val="28"/>
        </w:rPr>
        <w:t xml:space="preserve">, </w:t>
      </w:r>
      <w:r w:rsidR="0078332F" w:rsidRPr="007B489B">
        <w:rPr>
          <w:sz w:val="28"/>
          <w:szCs w:val="28"/>
        </w:rPr>
        <w:t>«</w:t>
      </w:r>
      <w:r w:rsidRPr="007B489B">
        <w:rPr>
          <w:sz w:val="28"/>
          <w:szCs w:val="28"/>
        </w:rPr>
        <w:t>Экономика и управление производством</w:t>
      </w:r>
      <w:r w:rsidR="0078332F" w:rsidRPr="007B489B">
        <w:rPr>
          <w:sz w:val="28"/>
          <w:szCs w:val="28"/>
        </w:rPr>
        <w:t>»</w:t>
      </w:r>
      <w:r w:rsidRPr="007B489B">
        <w:rPr>
          <w:sz w:val="28"/>
          <w:szCs w:val="28"/>
        </w:rPr>
        <w:t>.</w:t>
      </w:r>
    </w:p>
    <w:p w:rsidR="006013F6" w:rsidRPr="007B489B" w:rsidRDefault="006013F6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За 7 лет (с 1992 по 1997 гг.) было переподготовлено более 1900 человек по вышеуказанным специальностям. Повысили квалификацию в Академии управления руководящие кадры исполнительных и распорядительных органов го</w:t>
      </w:r>
      <w:r w:rsidR="00A55075" w:rsidRPr="007B489B">
        <w:rPr>
          <w:sz w:val="28"/>
          <w:szCs w:val="28"/>
        </w:rPr>
        <w:t>сударственного управле</w:t>
      </w:r>
      <w:r w:rsidRPr="007B489B">
        <w:rPr>
          <w:sz w:val="28"/>
          <w:szCs w:val="28"/>
        </w:rPr>
        <w:t>ния</w:t>
      </w:r>
      <w:r w:rsidR="0078332F" w:rsidRPr="007B489B">
        <w:rPr>
          <w:sz w:val="28"/>
          <w:szCs w:val="28"/>
        </w:rPr>
        <w:t xml:space="preserve"> – </w:t>
      </w:r>
      <w:r w:rsidRPr="007B489B">
        <w:rPr>
          <w:sz w:val="28"/>
          <w:szCs w:val="28"/>
        </w:rPr>
        <w:t>свыше 26 тыс. человек.</w:t>
      </w:r>
    </w:p>
    <w:p w:rsidR="007C2BCF" w:rsidRPr="007B489B" w:rsidRDefault="006013F6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Одним из аспектов формирования нормативно-правовой базы работы с кадрами является установление требований к профессионально-деловым и личностным качествам руководителей</w:t>
      </w:r>
      <w:r w:rsidR="00095086" w:rsidRPr="007B489B">
        <w:rPr>
          <w:sz w:val="28"/>
          <w:szCs w:val="28"/>
        </w:rPr>
        <w:t xml:space="preserve"> </w:t>
      </w:r>
      <w:r w:rsidR="002C1B34" w:rsidRPr="007B489B">
        <w:rPr>
          <w:sz w:val="28"/>
          <w:szCs w:val="28"/>
        </w:rPr>
        <w:t xml:space="preserve">органов государственного </w:t>
      </w:r>
      <w:r w:rsidR="007C2BCF" w:rsidRPr="007B489B">
        <w:rPr>
          <w:sz w:val="28"/>
          <w:szCs w:val="28"/>
        </w:rPr>
        <w:t>управления.</w:t>
      </w:r>
    </w:p>
    <w:p w:rsidR="007C2BCF" w:rsidRPr="007B489B" w:rsidRDefault="007C2BCF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В государственно-правовом обществе основной объем управленческих функций выполняется иерархически построенной и разветвленной системой государственных органов, имеющих юридически закрепленную компетенцию в форме набора полномочий и обязанностей. Роль и место отдельного органа управления в системе государственного управления, особенности объемов управления</w:t>
      </w:r>
      <w:r w:rsidR="0078332F" w:rsidRPr="007B489B">
        <w:rPr>
          <w:sz w:val="28"/>
          <w:szCs w:val="28"/>
        </w:rPr>
        <w:t xml:space="preserve"> – </w:t>
      </w:r>
      <w:r w:rsidRPr="007B489B">
        <w:rPr>
          <w:sz w:val="28"/>
          <w:szCs w:val="28"/>
        </w:rPr>
        <w:t>все это обуславливает специфику содержания, а также и сложность деятельности руководящих кадров и, следовательно, формирует определенный комплекс требований к профессионально-деловым и личностным качествам руководителей этих органов.</w:t>
      </w:r>
    </w:p>
    <w:p w:rsidR="007C2BCF" w:rsidRPr="007B489B" w:rsidRDefault="007C2BCF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Руководители органов государственного управления, реали</w:t>
      </w:r>
      <w:r w:rsidR="005B47DC" w:rsidRPr="007B489B">
        <w:rPr>
          <w:sz w:val="28"/>
          <w:szCs w:val="28"/>
        </w:rPr>
        <w:t>зуют</w:t>
      </w:r>
      <w:r w:rsidRPr="007B489B">
        <w:rPr>
          <w:sz w:val="28"/>
          <w:szCs w:val="28"/>
        </w:rPr>
        <w:t xml:space="preserve"> организационно-распорядительн</w:t>
      </w:r>
      <w:r w:rsidR="0078332F" w:rsidRPr="007B489B">
        <w:rPr>
          <w:sz w:val="28"/>
          <w:szCs w:val="28"/>
        </w:rPr>
        <w:t>ую, нормотворческие, прогнозно-</w:t>
      </w:r>
      <w:r w:rsidRPr="007B489B">
        <w:rPr>
          <w:sz w:val="28"/>
          <w:szCs w:val="28"/>
        </w:rPr>
        <w:t>аналитические, контрольные, координационные функции,</w:t>
      </w:r>
      <w:r w:rsidR="00A55075" w:rsidRPr="007B489B">
        <w:rPr>
          <w:sz w:val="28"/>
          <w:szCs w:val="28"/>
        </w:rPr>
        <w:t xml:space="preserve"> </w:t>
      </w:r>
      <w:r w:rsidRPr="007B489B">
        <w:rPr>
          <w:sz w:val="28"/>
          <w:szCs w:val="28"/>
        </w:rPr>
        <w:t>осуществляют также методическое руководство, оценку, стимулирование, подбор и расстановку кадров, подготовку управленческих решений (подготовку заключений по проектам документов, их согласование), проектов нормативных актов, организуют и проводят совещания, переговоры, устанавливают связи со средствами массовой информации; работают с заявлениями, предложениями, жалобами населения; ведут непосредственный контроль за реализацией законов государственной политики, планов, программ.</w:t>
      </w:r>
    </w:p>
    <w:p w:rsidR="007C2BCF" w:rsidRPr="007B489B" w:rsidRDefault="007C2BCF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Этим определяются требования к профессиональным чертам</w:t>
      </w:r>
      <w:r w:rsidR="00095086" w:rsidRPr="007B489B">
        <w:rPr>
          <w:sz w:val="28"/>
          <w:szCs w:val="28"/>
        </w:rPr>
        <w:t xml:space="preserve"> </w:t>
      </w:r>
      <w:r w:rsidRPr="007B489B">
        <w:rPr>
          <w:sz w:val="28"/>
          <w:szCs w:val="28"/>
        </w:rPr>
        <w:t>личности руководителя государственного органа.</w:t>
      </w:r>
    </w:p>
    <w:p w:rsidR="007C2BCF" w:rsidRPr="007B489B" w:rsidRDefault="007C2BCF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Требования к профессиональным чертам личности руководи</w:t>
      </w:r>
      <w:r w:rsidR="002C1B34" w:rsidRPr="007B489B">
        <w:rPr>
          <w:sz w:val="28"/>
          <w:szCs w:val="28"/>
        </w:rPr>
        <w:t xml:space="preserve">теля </w:t>
      </w:r>
      <w:r w:rsidRPr="007B489B">
        <w:rPr>
          <w:sz w:val="28"/>
          <w:szCs w:val="28"/>
        </w:rPr>
        <w:t>можно выразить через его способности и умения:</w:t>
      </w:r>
    </w:p>
    <w:p w:rsidR="007C2BCF" w:rsidRPr="007B489B" w:rsidRDefault="004D41DD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7C2BCF" w:rsidRPr="007B489B">
        <w:rPr>
          <w:sz w:val="28"/>
          <w:szCs w:val="28"/>
        </w:rPr>
        <w:t>в сфере управления;</w:t>
      </w:r>
    </w:p>
    <w:p w:rsidR="007C2BCF" w:rsidRPr="007B489B" w:rsidRDefault="004D41DD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7C2BCF" w:rsidRPr="007B489B">
        <w:rPr>
          <w:sz w:val="28"/>
          <w:szCs w:val="28"/>
        </w:rPr>
        <w:t>в отношениях с подчиненными;</w:t>
      </w:r>
    </w:p>
    <w:p w:rsidR="007C2BCF" w:rsidRPr="007B489B" w:rsidRDefault="004D41DD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7C2BCF" w:rsidRPr="007B489B">
        <w:rPr>
          <w:sz w:val="28"/>
          <w:szCs w:val="28"/>
        </w:rPr>
        <w:t xml:space="preserve">во взаимоотношениях </w:t>
      </w:r>
      <w:r w:rsidR="00A55075" w:rsidRPr="007B489B">
        <w:rPr>
          <w:sz w:val="28"/>
          <w:szCs w:val="28"/>
        </w:rPr>
        <w:t xml:space="preserve">с вышестоящими руководителями и </w:t>
      </w:r>
      <w:r w:rsidR="007C2BCF" w:rsidRPr="007B489B">
        <w:rPr>
          <w:sz w:val="28"/>
          <w:szCs w:val="28"/>
        </w:rPr>
        <w:t>коллегами.</w:t>
      </w:r>
    </w:p>
    <w:p w:rsidR="004D41DD" w:rsidRPr="007B489B" w:rsidRDefault="007C2BCF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Наиболее значимыми профессиональными чертами в сфере</w:t>
      </w:r>
      <w:r w:rsidR="00095086" w:rsidRPr="007B489B">
        <w:rPr>
          <w:sz w:val="28"/>
          <w:szCs w:val="28"/>
        </w:rPr>
        <w:t xml:space="preserve"> </w:t>
      </w:r>
      <w:r w:rsidRPr="007B489B">
        <w:rPr>
          <w:sz w:val="28"/>
          <w:szCs w:val="28"/>
        </w:rPr>
        <w:t>управления следует считать:</w:t>
      </w:r>
      <w:r w:rsidR="00095086" w:rsidRPr="007B489B">
        <w:rPr>
          <w:sz w:val="28"/>
          <w:szCs w:val="28"/>
        </w:rPr>
        <w:tab/>
      </w:r>
    </w:p>
    <w:p w:rsidR="007C2BCF" w:rsidRPr="007B489B" w:rsidRDefault="004D41DD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7C2BCF" w:rsidRPr="007B489B">
        <w:rPr>
          <w:sz w:val="28"/>
          <w:szCs w:val="28"/>
        </w:rPr>
        <w:t>способность ясного видения целей, способов их достижения;</w:t>
      </w:r>
    </w:p>
    <w:p w:rsidR="007C2BCF" w:rsidRPr="007B489B" w:rsidRDefault="004D41DD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7C2BCF" w:rsidRPr="007B489B">
        <w:rPr>
          <w:sz w:val="28"/>
          <w:szCs w:val="28"/>
        </w:rPr>
        <w:t>предвидение последствий принимаемых управленческих</w:t>
      </w:r>
      <w:r w:rsidR="00095086" w:rsidRPr="007B489B">
        <w:rPr>
          <w:sz w:val="28"/>
          <w:szCs w:val="28"/>
        </w:rPr>
        <w:t xml:space="preserve"> </w:t>
      </w:r>
      <w:r w:rsidR="007C2BCF" w:rsidRPr="007B489B">
        <w:rPr>
          <w:sz w:val="28"/>
          <w:szCs w:val="28"/>
        </w:rPr>
        <w:t>решений;</w:t>
      </w:r>
    </w:p>
    <w:p w:rsidR="007C2BCF" w:rsidRPr="007B489B" w:rsidRDefault="004D41DD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7C2BCF" w:rsidRPr="007B489B">
        <w:rPr>
          <w:sz w:val="28"/>
          <w:szCs w:val="28"/>
        </w:rPr>
        <w:t>способность принимать оптимальные решения при минимуме информации, переключаясь с одной проблемы на другую;</w:t>
      </w:r>
    </w:p>
    <w:p w:rsidR="007C2BCF" w:rsidRPr="007B489B" w:rsidRDefault="004D41DD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7C2BCF" w:rsidRPr="007B489B">
        <w:rPr>
          <w:sz w:val="28"/>
          <w:szCs w:val="28"/>
        </w:rPr>
        <w:t>способность к лидерств</w:t>
      </w:r>
      <w:r w:rsidR="00A55075" w:rsidRPr="007B489B">
        <w:rPr>
          <w:sz w:val="28"/>
          <w:szCs w:val="28"/>
        </w:rPr>
        <w:t>у, умение определять главные на</w:t>
      </w:r>
      <w:r w:rsidR="007C2BCF" w:rsidRPr="007B489B">
        <w:rPr>
          <w:sz w:val="28"/>
          <w:szCs w:val="28"/>
        </w:rPr>
        <w:t>правления, уметь убеждать и отстаивать свои идеи.</w:t>
      </w:r>
    </w:p>
    <w:p w:rsidR="007C2BCF" w:rsidRPr="007B489B" w:rsidRDefault="007C2BCF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В отношениях с подчиненными, наиболее важными являются такие черты:</w:t>
      </w:r>
    </w:p>
    <w:p w:rsidR="007C2BCF" w:rsidRPr="007B489B" w:rsidRDefault="004D41DD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7C2BCF" w:rsidRPr="007B489B">
        <w:rPr>
          <w:sz w:val="28"/>
          <w:szCs w:val="28"/>
        </w:rPr>
        <w:t>способность созда</w:t>
      </w:r>
      <w:r w:rsidR="00A55075" w:rsidRPr="007B489B">
        <w:rPr>
          <w:sz w:val="28"/>
          <w:szCs w:val="28"/>
        </w:rPr>
        <w:t xml:space="preserve">вать в коллективе благоприятный </w:t>
      </w:r>
      <w:r w:rsidR="007C2BCF" w:rsidRPr="007B489B">
        <w:rPr>
          <w:sz w:val="28"/>
          <w:szCs w:val="28"/>
        </w:rPr>
        <w:t>психологический климат, ра</w:t>
      </w:r>
      <w:r w:rsidR="00A55075" w:rsidRPr="007B489B">
        <w:rPr>
          <w:sz w:val="28"/>
          <w:szCs w:val="28"/>
        </w:rPr>
        <w:t xml:space="preserve">ционально организовывать работу </w:t>
      </w:r>
      <w:r w:rsidR="007C2BCF" w:rsidRPr="007B489B">
        <w:rPr>
          <w:sz w:val="28"/>
          <w:szCs w:val="28"/>
        </w:rPr>
        <w:t>коллектива;</w:t>
      </w:r>
    </w:p>
    <w:p w:rsidR="007C2BCF" w:rsidRPr="007B489B" w:rsidRDefault="004D41DD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7C2BCF" w:rsidRPr="007B489B">
        <w:rPr>
          <w:sz w:val="28"/>
          <w:szCs w:val="28"/>
        </w:rPr>
        <w:t>четко и ясно отдавать задания подчиненным;</w:t>
      </w:r>
    </w:p>
    <w:p w:rsidR="007C2BCF" w:rsidRPr="007B489B" w:rsidRDefault="004D41DD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7C2BCF" w:rsidRPr="007B489B">
        <w:rPr>
          <w:sz w:val="28"/>
          <w:szCs w:val="28"/>
        </w:rPr>
        <w:t>объективно оценивать работников;</w:t>
      </w:r>
    </w:p>
    <w:p w:rsidR="007C2BCF" w:rsidRPr="007B489B" w:rsidRDefault="004D41DD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7C2BCF" w:rsidRPr="007B489B">
        <w:rPr>
          <w:sz w:val="28"/>
          <w:szCs w:val="28"/>
        </w:rPr>
        <w:t>стимулировать профессиональный рост подчиненных;</w:t>
      </w:r>
    </w:p>
    <w:p w:rsidR="007C2BCF" w:rsidRPr="007B489B" w:rsidRDefault="004D41DD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7C2BCF" w:rsidRPr="007B489B">
        <w:rPr>
          <w:sz w:val="28"/>
          <w:szCs w:val="28"/>
        </w:rPr>
        <w:t>умение влиять на ценностные ориентации работников.</w:t>
      </w:r>
    </w:p>
    <w:p w:rsidR="007C2BCF" w:rsidRPr="007B489B" w:rsidRDefault="007C2BCF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Во взаимоотношениях с вышестоящими</w:t>
      </w:r>
      <w:r w:rsidR="007B489B">
        <w:rPr>
          <w:sz w:val="28"/>
          <w:szCs w:val="28"/>
        </w:rPr>
        <w:t xml:space="preserve"> </w:t>
      </w:r>
      <w:r w:rsidRPr="007B489B">
        <w:rPr>
          <w:sz w:val="28"/>
          <w:szCs w:val="28"/>
        </w:rPr>
        <w:t>руководителями и коллегами:</w:t>
      </w:r>
    </w:p>
    <w:p w:rsidR="007C2BCF" w:rsidRPr="007B489B" w:rsidRDefault="004D41DD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7C2BCF" w:rsidRPr="007B489B">
        <w:rPr>
          <w:sz w:val="28"/>
          <w:szCs w:val="28"/>
        </w:rPr>
        <w:t>самокритичность и правильное отношение к критике;</w:t>
      </w:r>
    </w:p>
    <w:p w:rsidR="007C2BCF" w:rsidRPr="007B489B" w:rsidRDefault="004D41DD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7C2BCF" w:rsidRPr="007B489B">
        <w:rPr>
          <w:sz w:val="28"/>
          <w:szCs w:val="28"/>
        </w:rPr>
        <w:t>способность реалистически оценивать профессиональные</w:t>
      </w:r>
      <w:r w:rsidR="007C2BCF" w:rsidRPr="007B489B">
        <w:rPr>
          <w:sz w:val="28"/>
          <w:szCs w:val="28"/>
        </w:rPr>
        <w:br/>
        <w:t>качества коллег, давать объективную оценку чужому мнению;</w:t>
      </w:r>
    </w:p>
    <w:p w:rsidR="007C2BCF" w:rsidRPr="007B489B" w:rsidRDefault="004D41DD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7C2BCF" w:rsidRPr="007B489B">
        <w:rPr>
          <w:sz w:val="28"/>
          <w:szCs w:val="28"/>
        </w:rPr>
        <w:t>способность к групповому взаимодействию;</w:t>
      </w:r>
    </w:p>
    <w:p w:rsidR="00095086" w:rsidRPr="007B489B" w:rsidRDefault="004D41DD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7C2BCF" w:rsidRPr="007B489B">
        <w:rPr>
          <w:sz w:val="28"/>
          <w:szCs w:val="28"/>
        </w:rPr>
        <w:t>поддержание свое</w:t>
      </w:r>
      <w:r w:rsidR="00A55075" w:rsidRPr="007B489B">
        <w:rPr>
          <w:sz w:val="28"/>
          <w:szCs w:val="28"/>
        </w:rPr>
        <w:t>го авторитета как руководителя.</w:t>
      </w:r>
      <w:r w:rsidR="00095086" w:rsidRPr="007B489B">
        <w:rPr>
          <w:sz w:val="28"/>
          <w:szCs w:val="28"/>
        </w:rPr>
        <w:t xml:space="preserve"> </w:t>
      </w:r>
    </w:p>
    <w:p w:rsidR="007C2BCF" w:rsidRPr="007B489B" w:rsidRDefault="007C2BCF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Характеризуя личностные качества работника, выделяют</w:t>
      </w:r>
      <w:r w:rsidR="004D41DD" w:rsidRPr="007B489B">
        <w:rPr>
          <w:sz w:val="28"/>
          <w:szCs w:val="28"/>
        </w:rPr>
        <w:t xml:space="preserve"> </w:t>
      </w:r>
      <w:r w:rsidRPr="007B489B">
        <w:rPr>
          <w:sz w:val="28"/>
          <w:szCs w:val="28"/>
        </w:rPr>
        <w:t>следующие квалификационные группы.</w:t>
      </w:r>
    </w:p>
    <w:p w:rsidR="007C2BCF" w:rsidRPr="007B489B" w:rsidRDefault="004D41DD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1. </w:t>
      </w:r>
      <w:r w:rsidR="007C2BCF" w:rsidRPr="007B489B">
        <w:rPr>
          <w:sz w:val="28"/>
          <w:szCs w:val="28"/>
        </w:rPr>
        <w:t xml:space="preserve">Морально-психологические </w:t>
      </w:r>
      <w:r w:rsidR="00A55075" w:rsidRPr="007B489B">
        <w:rPr>
          <w:sz w:val="28"/>
          <w:szCs w:val="28"/>
        </w:rPr>
        <w:t>качества личности, в том чис</w:t>
      </w:r>
      <w:r w:rsidR="007C2BCF" w:rsidRPr="007B489B">
        <w:rPr>
          <w:sz w:val="28"/>
          <w:szCs w:val="28"/>
        </w:rPr>
        <w:t>ле: нравственные качества, воле</w:t>
      </w:r>
      <w:r w:rsidR="00A55075" w:rsidRPr="007B489B">
        <w:rPr>
          <w:sz w:val="28"/>
          <w:szCs w:val="28"/>
        </w:rPr>
        <w:t>вая сфера личности, эмоциональ</w:t>
      </w:r>
      <w:r w:rsidR="002C1B34" w:rsidRPr="007B489B">
        <w:rPr>
          <w:sz w:val="28"/>
          <w:szCs w:val="28"/>
        </w:rPr>
        <w:t xml:space="preserve">ные </w:t>
      </w:r>
      <w:r w:rsidR="007C2BCF" w:rsidRPr="007B489B">
        <w:rPr>
          <w:sz w:val="28"/>
          <w:szCs w:val="28"/>
        </w:rPr>
        <w:t>свойства личности, мотивационная сфера личности, выражение особенности поведения.</w:t>
      </w:r>
    </w:p>
    <w:p w:rsidR="004D41DD" w:rsidRPr="007B489B" w:rsidRDefault="004D41DD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2. </w:t>
      </w:r>
      <w:r w:rsidR="007C2BCF" w:rsidRPr="007B489B">
        <w:rPr>
          <w:sz w:val="28"/>
          <w:szCs w:val="28"/>
        </w:rPr>
        <w:t>Интеллектуальную сф</w:t>
      </w:r>
      <w:r w:rsidR="00FB2D2B" w:rsidRPr="007B489B">
        <w:rPr>
          <w:sz w:val="28"/>
          <w:szCs w:val="28"/>
        </w:rPr>
        <w:t xml:space="preserve">еру личности, характеризующуюся </w:t>
      </w:r>
      <w:r w:rsidR="00095086" w:rsidRPr="007B489B">
        <w:rPr>
          <w:sz w:val="28"/>
          <w:szCs w:val="28"/>
        </w:rPr>
        <w:t>управлением концептуального</w:t>
      </w:r>
      <w:r w:rsidR="007C2BCF" w:rsidRPr="007B489B">
        <w:rPr>
          <w:sz w:val="28"/>
          <w:szCs w:val="28"/>
        </w:rPr>
        <w:t xml:space="preserve"> видения, степенью развития стратегиче</w:t>
      </w:r>
      <w:r w:rsidR="00FB2D2B" w:rsidRPr="007B489B">
        <w:rPr>
          <w:sz w:val="28"/>
          <w:szCs w:val="28"/>
        </w:rPr>
        <w:t xml:space="preserve">ского, </w:t>
      </w:r>
      <w:r w:rsidR="007C2BCF" w:rsidRPr="007B489B">
        <w:rPr>
          <w:sz w:val="28"/>
          <w:szCs w:val="28"/>
        </w:rPr>
        <w:t>аналитического мышления, способностью к обуче</w:t>
      </w:r>
      <w:r w:rsidR="002C1B34" w:rsidRPr="007B489B">
        <w:rPr>
          <w:sz w:val="28"/>
          <w:szCs w:val="28"/>
        </w:rPr>
        <w:t xml:space="preserve">нию и </w:t>
      </w:r>
      <w:r w:rsidR="007C2BCF" w:rsidRPr="007B489B">
        <w:rPr>
          <w:sz w:val="28"/>
          <w:szCs w:val="28"/>
        </w:rPr>
        <w:t>решению проблем.</w:t>
      </w:r>
    </w:p>
    <w:p w:rsidR="009E3D38" w:rsidRPr="007B489B" w:rsidRDefault="004D41DD" w:rsidP="007B489B">
      <w:pPr>
        <w:keepNext/>
        <w:shd w:val="clear" w:color="auto" w:fill="FFFFFF"/>
        <w:tabs>
          <w:tab w:val="left" w:pos="686"/>
        </w:tabs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3. </w:t>
      </w:r>
      <w:r w:rsidR="009E3D38" w:rsidRPr="007B489B">
        <w:rPr>
          <w:sz w:val="28"/>
          <w:szCs w:val="28"/>
        </w:rPr>
        <w:t>Культурологические черты личности, которые проявляются в культуре речи и общения, умении держаться, степени контактности, образе жизни.</w:t>
      </w:r>
    </w:p>
    <w:p w:rsidR="009E3D38" w:rsidRPr="007B489B" w:rsidRDefault="009E3D38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Перечень наиболее предпочтительных черт личности находит отражение в таких регламентирующих документах, как модель государственного служащего, его квалификационная характеристика, паспорт должности государственного служащего.</w:t>
      </w:r>
    </w:p>
    <w:p w:rsidR="009E3D38" w:rsidRPr="007B489B" w:rsidRDefault="009E3D38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Отсутствие четких описаний содержания, сложности выполняемых управленческих функций государственными служащими, учитывающими как специфику объектов управления, так и существо процессов перестройки экономического механизма, правовых отношений, затрудняет организацию подготовки и переподготовки кадров, их аттестацию и работу с резервом. Поэтому особую актуальность приобретает разработка паспорта должности государственного служащего.</w:t>
      </w:r>
    </w:p>
    <w:p w:rsidR="009E3D38" w:rsidRPr="007B489B" w:rsidRDefault="009E3D38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iCs/>
          <w:sz w:val="28"/>
          <w:szCs w:val="28"/>
        </w:rPr>
        <w:t>Паспорт должности государственного служащего</w:t>
      </w:r>
      <w:r w:rsidR="00661403" w:rsidRPr="007B489B">
        <w:rPr>
          <w:sz w:val="28"/>
          <w:szCs w:val="28"/>
        </w:rPr>
        <w:t xml:space="preserve"> – </w:t>
      </w:r>
      <w:r w:rsidRPr="007B489B">
        <w:rPr>
          <w:sz w:val="28"/>
          <w:szCs w:val="28"/>
        </w:rPr>
        <w:t>это форма комплексной регламентации содержания управленческой деятельности, основанная на рациональном разделении и специализации в решении управленческих задач, прав, ответственности, стимулирования и квалификационных требований к лицу, замещающему конкретную управленческую должность в системе органов управления.</w:t>
      </w:r>
    </w:p>
    <w:p w:rsidR="009E3D38" w:rsidRPr="007B489B" w:rsidRDefault="009E3D38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Признаком государственной должности является ее принадлежность к государственному органу, а объем полномочий ограничен тем кругом обязанностей, которые вытекают из полномочий данного государственного органа. Должность требует четкого определения ее места и знания в структуре деятельности коллектива любого органа по реализации его компетенции.</w:t>
      </w:r>
    </w:p>
    <w:p w:rsidR="009E3D38" w:rsidRPr="007B489B" w:rsidRDefault="009E3D38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В ряде зарубежных стран </w:t>
      </w:r>
      <w:r w:rsidRPr="007B489B">
        <w:rPr>
          <w:iCs/>
          <w:sz w:val="28"/>
          <w:szCs w:val="28"/>
        </w:rPr>
        <w:t>квалификационные характеристики</w:t>
      </w:r>
      <w:r w:rsidRPr="007B489B">
        <w:rPr>
          <w:i/>
          <w:iCs/>
          <w:sz w:val="28"/>
          <w:szCs w:val="28"/>
        </w:rPr>
        <w:t xml:space="preserve"> </w:t>
      </w:r>
      <w:r w:rsidRPr="007B489B">
        <w:rPr>
          <w:sz w:val="28"/>
          <w:szCs w:val="28"/>
        </w:rPr>
        <w:t xml:space="preserve">государственных служащих рассматриваются как базис </w:t>
      </w:r>
      <w:r w:rsidR="00FB2D2B" w:rsidRPr="007B489B">
        <w:rPr>
          <w:sz w:val="28"/>
          <w:szCs w:val="28"/>
        </w:rPr>
        <w:t>«</w:t>
      </w:r>
      <w:r w:rsidRPr="007B489B">
        <w:rPr>
          <w:sz w:val="28"/>
          <w:szCs w:val="28"/>
        </w:rPr>
        <w:t>идеальных</w:t>
      </w:r>
      <w:r w:rsidR="00FB2D2B" w:rsidRPr="007B489B">
        <w:rPr>
          <w:sz w:val="28"/>
          <w:szCs w:val="28"/>
        </w:rPr>
        <w:t>»</w:t>
      </w:r>
      <w:r w:rsidRPr="007B489B">
        <w:rPr>
          <w:sz w:val="28"/>
          <w:szCs w:val="28"/>
        </w:rPr>
        <w:t xml:space="preserve"> моделей, охватывающих различные категории чиновников. Это позволяет создать систему отбора и обучения, ориентированную на развитие у государственных служащих нужных знаний деловых качеств, проводить в дальнейшем оценку персонала.</w:t>
      </w:r>
    </w:p>
    <w:p w:rsidR="009E3D38" w:rsidRPr="007B489B" w:rsidRDefault="009E3D38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В отечественной практике в последнее время начинает использоваться такая форма комплексной регламентации, как паспорта должностей руководителей и специалистов, но она еще не получила должного распространения. Макет паспорта приведен ниже.</w:t>
      </w:r>
    </w:p>
    <w:p w:rsidR="004D41DD" w:rsidRPr="007B489B" w:rsidRDefault="009E3D38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В паспорте должности государственного служащего выделяются следующие разделы:</w:t>
      </w:r>
    </w:p>
    <w:p w:rsidR="009E3D38" w:rsidRPr="007B489B" w:rsidRDefault="004D41DD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9E3D38" w:rsidRPr="007B489B">
        <w:rPr>
          <w:sz w:val="28"/>
          <w:szCs w:val="28"/>
        </w:rPr>
        <w:t>общие положения;</w:t>
      </w:r>
    </w:p>
    <w:p w:rsidR="009E3D38" w:rsidRPr="007B489B" w:rsidRDefault="004D41DD" w:rsidP="007B489B">
      <w:pPr>
        <w:keepNext/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9E3D38" w:rsidRPr="007B489B">
        <w:rPr>
          <w:sz w:val="28"/>
          <w:szCs w:val="28"/>
        </w:rPr>
        <w:t>статус должности;</w:t>
      </w:r>
    </w:p>
    <w:p w:rsidR="009E3D38" w:rsidRPr="007B489B" w:rsidRDefault="009E3D38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квалификационные требования к лицу,</w:t>
      </w:r>
      <w:r w:rsidR="007B489B">
        <w:rPr>
          <w:sz w:val="28"/>
          <w:szCs w:val="28"/>
        </w:rPr>
        <w:t xml:space="preserve"> </w:t>
      </w:r>
      <w:r w:rsidRPr="007B489B">
        <w:rPr>
          <w:sz w:val="28"/>
          <w:szCs w:val="28"/>
        </w:rPr>
        <w:t>замещающему должность;</w:t>
      </w:r>
    </w:p>
    <w:p w:rsidR="009E3D38" w:rsidRPr="007B489B" w:rsidRDefault="004D41DD" w:rsidP="007B489B">
      <w:pPr>
        <w:keepNext/>
        <w:shd w:val="clear" w:color="auto" w:fill="FFFFFF"/>
        <w:tabs>
          <w:tab w:val="left" w:pos="667"/>
        </w:tabs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9E3D38" w:rsidRPr="007B489B">
        <w:rPr>
          <w:sz w:val="28"/>
          <w:szCs w:val="28"/>
        </w:rPr>
        <w:t>требования к личностным характеристикам;</w:t>
      </w:r>
    </w:p>
    <w:p w:rsidR="004D41DD" w:rsidRPr="007B489B" w:rsidRDefault="004D41DD" w:rsidP="007B489B">
      <w:pPr>
        <w:keepNext/>
        <w:shd w:val="clear" w:color="auto" w:fill="FFFFFF"/>
        <w:tabs>
          <w:tab w:val="left" w:pos="667"/>
        </w:tabs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9E3D38" w:rsidRPr="007B489B">
        <w:rPr>
          <w:sz w:val="28"/>
          <w:szCs w:val="28"/>
        </w:rPr>
        <w:t>система оплаты, стимулирования и оценки труда государственного служащего;</w:t>
      </w:r>
    </w:p>
    <w:p w:rsidR="009E3D38" w:rsidRPr="007B489B" w:rsidRDefault="004D41DD" w:rsidP="007B489B">
      <w:pPr>
        <w:keepNext/>
        <w:shd w:val="clear" w:color="auto" w:fill="FFFFFF"/>
        <w:tabs>
          <w:tab w:val="left" w:pos="667"/>
        </w:tabs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9E3D38" w:rsidRPr="007B489B">
        <w:rPr>
          <w:sz w:val="28"/>
          <w:szCs w:val="28"/>
        </w:rPr>
        <w:t>перечень должностных лиц, согласующих и утверждающих</w:t>
      </w:r>
      <w:r w:rsidR="007B489B">
        <w:rPr>
          <w:sz w:val="28"/>
          <w:szCs w:val="28"/>
        </w:rPr>
        <w:t xml:space="preserve"> </w:t>
      </w:r>
      <w:r w:rsidR="009E3D38" w:rsidRPr="007B489B">
        <w:rPr>
          <w:sz w:val="28"/>
          <w:szCs w:val="28"/>
        </w:rPr>
        <w:t>паспорт должности.</w:t>
      </w:r>
    </w:p>
    <w:p w:rsidR="009E3D38" w:rsidRPr="007B489B" w:rsidRDefault="009E3D38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В разделе </w:t>
      </w:r>
      <w:r w:rsidR="002C236C" w:rsidRPr="007B489B">
        <w:rPr>
          <w:sz w:val="28"/>
          <w:szCs w:val="28"/>
        </w:rPr>
        <w:t>«</w:t>
      </w:r>
      <w:r w:rsidRPr="007B489B">
        <w:rPr>
          <w:sz w:val="28"/>
          <w:szCs w:val="28"/>
        </w:rPr>
        <w:t>Общие положения</w:t>
      </w:r>
      <w:r w:rsidR="002C236C" w:rsidRPr="007B489B">
        <w:rPr>
          <w:sz w:val="28"/>
          <w:szCs w:val="28"/>
        </w:rPr>
        <w:t>»</w:t>
      </w:r>
      <w:r w:rsidRPr="007B489B">
        <w:rPr>
          <w:sz w:val="28"/>
          <w:szCs w:val="28"/>
        </w:rPr>
        <w:t xml:space="preserve"> раскрывается полное наименование должности, регламентируемый порядок замещения должности, подчиненность и подотчетность должностного лица, сроки и условия пребывания в должности.</w:t>
      </w:r>
    </w:p>
    <w:p w:rsidR="009E3D38" w:rsidRPr="007B489B" w:rsidRDefault="009E3D38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Порядок замещения должностей государственных служащих определен Законом Республики Беларусь </w:t>
      </w:r>
      <w:r w:rsidR="00661403" w:rsidRPr="007B489B">
        <w:rPr>
          <w:sz w:val="28"/>
          <w:szCs w:val="28"/>
        </w:rPr>
        <w:t>«</w:t>
      </w:r>
      <w:r w:rsidRPr="007B489B">
        <w:rPr>
          <w:sz w:val="28"/>
          <w:szCs w:val="28"/>
        </w:rPr>
        <w:t>Об основах службы в государственном аппарате</w:t>
      </w:r>
      <w:r w:rsidR="00661403" w:rsidRPr="007B489B">
        <w:rPr>
          <w:sz w:val="28"/>
          <w:szCs w:val="28"/>
        </w:rPr>
        <w:t>»</w:t>
      </w:r>
      <w:r w:rsidRPr="007B489B">
        <w:rPr>
          <w:sz w:val="28"/>
          <w:szCs w:val="28"/>
        </w:rPr>
        <w:t xml:space="preserve"> и соответствующими постановлениями и указами президента Республики Беларусь по вопросу работы с кадрами.</w:t>
      </w:r>
    </w:p>
    <w:p w:rsidR="009E3D38" w:rsidRPr="007B489B" w:rsidRDefault="009E3D38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Подчиненность и подотчетность замещающего конкретную должность отмечаются как административная связь должности с вышестоящим должностным лицом или органом государственного уровня.</w:t>
      </w:r>
    </w:p>
    <w:p w:rsidR="009E3D38" w:rsidRPr="007B489B" w:rsidRDefault="009E3D38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Условия и сроки пребывания в должности определяются соответствующими нормативными документами (контрактом, положением об аттестации государственных служащих и т.п.).</w:t>
      </w:r>
    </w:p>
    <w:p w:rsidR="004D41DD" w:rsidRPr="007B489B" w:rsidRDefault="009E3D38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Представляется необходимым отразить и нормативный порядок освобождения лица от исполнения данной государственной должности (истечение срока назначения, объявление публичного конкурса, прекращение испытательного срока, в судебном порядке), и обязательность повышения квалификации.</w:t>
      </w:r>
    </w:p>
    <w:p w:rsidR="009E3D38" w:rsidRPr="007B489B" w:rsidRDefault="009E3D38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Законом Республики Беларусь </w:t>
      </w:r>
      <w:r w:rsidR="00661403" w:rsidRPr="007B489B">
        <w:rPr>
          <w:sz w:val="28"/>
          <w:szCs w:val="28"/>
        </w:rPr>
        <w:t>«</w:t>
      </w:r>
      <w:r w:rsidRPr="007B489B">
        <w:rPr>
          <w:sz w:val="28"/>
          <w:szCs w:val="28"/>
        </w:rPr>
        <w:t>Об основах службы в государственном аппарате</w:t>
      </w:r>
      <w:r w:rsidR="00661403" w:rsidRPr="007B489B">
        <w:rPr>
          <w:sz w:val="28"/>
          <w:szCs w:val="28"/>
        </w:rPr>
        <w:t>»</w:t>
      </w:r>
      <w:r w:rsidRPr="007B489B">
        <w:rPr>
          <w:sz w:val="28"/>
          <w:szCs w:val="28"/>
        </w:rPr>
        <w:t xml:space="preserve"> определены общие правила поведения и действий государственных служащих, обеспечивающих исполнение полномочий государственного органа.</w:t>
      </w:r>
    </w:p>
    <w:p w:rsidR="009E3D38" w:rsidRPr="007B489B" w:rsidRDefault="009E3D38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Статус должности</w:t>
      </w:r>
      <w:r w:rsidR="00661403" w:rsidRPr="007B489B">
        <w:rPr>
          <w:sz w:val="28"/>
          <w:szCs w:val="28"/>
        </w:rPr>
        <w:t xml:space="preserve"> – </w:t>
      </w:r>
      <w:r w:rsidRPr="007B489B">
        <w:rPr>
          <w:sz w:val="28"/>
          <w:szCs w:val="28"/>
        </w:rPr>
        <w:t xml:space="preserve">один из основных разделов паспорта. В нем определяются цели и задачи конкретной должности в органе государственного управления, перечень выполняемых функций, а также и перечень должностных обязанностей, направленных на достижение целей, стоящих перед органом управления. </w:t>
      </w:r>
    </w:p>
    <w:p w:rsidR="009E3D38" w:rsidRPr="007B489B" w:rsidRDefault="009E3D38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Состав основных обязанностей государственного служащего, установленный Законом Республики Беларусь </w:t>
      </w:r>
      <w:r w:rsidR="00661403" w:rsidRPr="007B489B">
        <w:rPr>
          <w:sz w:val="28"/>
          <w:szCs w:val="28"/>
        </w:rPr>
        <w:t>«</w:t>
      </w:r>
      <w:r w:rsidRPr="007B489B">
        <w:rPr>
          <w:sz w:val="28"/>
          <w:szCs w:val="28"/>
        </w:rPr>
        <w:t>Об основах службы в государственном аппарате</w:t>
      </w:r>
      <w:r w:rsidR="00661403" w:rsidRPr="007B489B">
        <w:rPr>
          <w:sz w:val="28"/>
          <w:szCs w:val="28"/>
        </w:rPr>
        <w:t>»</w:t>
      </w:r>
      <w:r w:rsidRPr="007B489B">
        <w:rPr>
          <w:sz w:val="28"/>
          <w:szCs w:val="28"/>
        </w:rPr>
        <w:t>, связан с соблюдением и исполнением действующих законов и нормативных актов, подготовкой и принятием управленческих решений. Детализация обязанностей по конкретной должности связана с реализацией целей и задач, стоящих перед органом государственного управления.</w:t>
      </w:r>
    </w:p>
    <w:p w:rsidR="0098043A" w:rsidRPr="007B489B" w:rsidRDefault="0098043A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Реализация закрепленных за конкретной должностью функциональных обязанностей требует соответствующего правового обеспечения. Объем установленных прав призван создать надлежащие условия для решения управленческих задач. Представляется целесообразным выделить права в отношении должностных лиц структурного подразделения, за которым закреплена данная должность, а также в отношении других структурных подразделений органов управления.</w:t>
      </w:r>
    </w:p>
    <w:p w:rsidR="0098043A" w:rsidRPr="007B489B" w:rsidRDefault="0098043A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С правами должностного лица тесно связан подраздел </w:t>
      </w:r>
      <w:r w:rsidR="00661403" w:rsidRPr="007B489B">
        <w:rPr>
          <w:sz w:val="28"/>
          <w:szCs w:val="28"/>
        </w:rPr>
        <w:t>«</w:t>
      </w:r>
      <w:r w:rsidRPr="007B489B">
        <w:rPr>
          <w:sz w:val="28"/>
          <w:szCs w:val="28"/>
        </w:rPr>
        <w:t>Ответственность</w:t>
      </w:r>
      <w:r w:rsidR="00661403" w:rsidRPr="007B489B">
        <w:rPr>
          <w:sz w:val="28"/>
          <w:szCs w:val="28"/>
        </w:rPr>
        <w:t>»</w:t>
      </w:r>
      <w:r w:rsidRPr="007B489B">
        <w:rPr>
          <w:sz w:val="28"/>
          <w:szCs w:val="28"/>
        </w:rPr>
        <w:t>. Ответственность представляет собой отношения, направленные на обеспечение качественного исполнения должностных обязанностей и управленческих функций. Это законодательно установленная реакция государственных органов на поступки и действия государственных служащих. Она формируется на основе сознания долга, оценки поведения государственного служащего, наложения санкций.</w:t>
      </w:r>
    </w:p>
    <w:p w:rsidR="004D41DD" w:rsidRPr="007B489B" w:rsidRDefault="0098043A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Дисциплинарная ответственность государственного служа</w:t>
      </w:r>
      <w:r w:rsidR="002C236C" w:rsidRPr="007B489B">
        <w:rPr>
          <w:sz w:val="28"/>
          <w:szCs w:val="28"/>
        </w:rPr>
        <w:t xml:space="preserve">щего </w:t>
      </w:r>
      <w:r w:rsidRPr="007B489B">
        <w:rPr>
          <w:sz w:val="28"/>
          <w:szCs w:val="28"/>
        </w:rPr>
        <w:t xml:space="preserve">наступает за неисполнение или ненадлежащее исполнение должностных </w:t>
      </w:r>
      <w:r w:rsidR="002C236C" w:rsidRPr="007B489B">
        <w:rPr>
          <w:sz w:val="28"/>
          <w:szCs w:val="28"/>
        </w:rPr>
        <w:t>обязан</w:t>
      </w:r>
      <w:r w:rsidR="00FB2D2B" w:rsidRPr="007B489B">
        <w:rPr>
          <w:sz w:val="28"/>
          <w:szCs w:val="28"/>
        </w:rPr>
        <w:t>н</w:t>
      </w:r>
      <w:r w:rsidR="002C236C" w:rsidRPr="007B489B">
        <w:rPr>
          <w:sz w:val="28"/>
          <w:szCs w:val="28"/>
        </w:rPr>
        <w:t>о</w:t>
      </w:r>
      <w:r w:rsidRPr="007B489B">
        <w:rPr>
          <w:sz w:val="28"/>
          <w:szCs w:val="28"/>
        </w:rPr>
        <w:t>стей. К служащим государственного аппарата могут применяться следующие дисциплинарные взыскания:</w:t>
      </w:r>
    </w:p>
    <w:p w:rsidR="004D41DD" w:rsidRPr="007B489B" w:rsidRDefault="004D41DD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98043A" w:rsidRPr="007B489B">
        <w:rPr>
          <w:sz w:val="28"/>
          <w:szCs w:val="28"/>
        </w:rPr>
        <w:t>понижение (лишение) в классе на определенный срок;</w:t>
      </w:r>
    </w:p>
    <w:p w:rsidR="0098043A" w:rsidRPr="007B489B" w:rsidRDefault="004D41DD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98043A" w:rsidRPr="007B489B">
        <w:rPr>
          <w:sz w:val="28"/>
          <w:szCs w:val="28"/>
        </w:rPr>
        <w:t>понижение в должности.</w:t>
      </w:r>
    </w:p>
    <w:p w:rsidR="0098043A" w:rsidRPr="007B489B" w:rsidRDefault="0098043A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Квалификационными требованиями определяются уровень и профиль специальной подготовки государственного служащего, необходимые для выполнения его обязанностей, а также требования к стажу работы. Данный раздел паспорта должности базируется на типовых квалификационных характеристиках государственных служащих по должностям, общим для всех органов государственного управления, представленных в </w:t>
      </w:r>
      <w:r w:rsidR="00661403" w:rsidRPr="007B489B">
        <w:rPr>
          <w:sz w:val="28"/>
          <w:szCs w:val="28"/>
        </w:rPr>
        <w:t>«</w:t>
      </w:r>
      <w:r w:rsidRPr="007B489B">
        <w:rPr>
          <w:sz w:val="28"/>
          <w:szCs w:val="28"/>
        </w:rPr>
        <w:t>Кв</w:t>
      </w:r>
      <w:r w:rsidR="00092AB8" w:rsidRPr="007B489B">
        <w:rPr>
          <w:sz w:val="28"/>
          <w:szCs w:val="28"/>
        </w:rPr>
        <w:t>али</w:t>
      </w:r>
      <w:r w:rsidRPr="007B489B">
        <w:rPr>
          <w:sz w:val="28"/>
          <w:szCs w:val="28"/>
        </w:rPr>
        <w:t>фикационном справочнике должностей государственных служащих</w:t>
      </w:r>
      <w:r w:rsidR="005B47DC" w:rsidRPr="007B489B">
        <w:rPr>
          <w:sz w:val="28"/>
          <w:szCs w:val="28"/>
        </w:rPr>
        <w:t>»</w:t>
      </w:r>
      <w:r w:rsidRPr="007B489B">
        <w:rPr>
          <w:sz w:val="28"/>
          <w:szCs w:val="28"/>
        </w:rPr>
        <w:t>.</w:t>
      </w:r>
    </w:p>
    <w:p w:rsidR="0098043A" w:rsidRPr="007B489B" w:rsidRDefault="0098043A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Требования к уровню образования государственного служащего связаны со статусом должности. Как правило, необходимо иметь высшее образование. В ряде случаев следует указывать профиль образования (юридическое, экономическое, политэкономическое и т.п.), а также специальную должностную подготовку и переподготовку в Академии управления, либо в других высших учебных заведениях послевузовского дополнительного образования, в том числе в аспирантуре и докторантуре.</w:t>
      </w:r>
    </w:p>
    <w:p w:rsidR="001C1610" w:rsidRPr="007B489B" w:rsidRDefault="001C1610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Особую значимость для квалификационной характеристики государственного служащего имеет регламентация требований к умениям и навыкам:</w:t>
      </w:r>
    </w:p>
    <w:p w:rsidR="001C1610" w:rsidRPr="007B489B" w:rsidRDefault="001C1610" w:rsidP="007B489B">
      <w:pPr>
        <w:keepNext/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а)</w:t>
      </w:r>
      <w:r w:rsidR="004D41DD" w:rsidRPr="007B489B">
        <w:rPr>
          <w:sz w:val="28"/>
          <w:szCs w:val="28"/>
        </w:rPr>
        <w:t xml:space="preserve"> </w:t>
      </w:r>
      <w:r w:rsidRPr="007B489B">
        <w:rPr>
          <w:sz w:val="28"/>
          <w:szCs w:val="28"/>
        </w:rPr>
        <w:t>в сфере руководства;</w:t>
      </w:r>
    </w:p>
    <w:p w:rsidR="001C1610" w:rsidRPr="007B489B" w:rsidRDefault="001C1610" w:rsidP="007B489B">
      <w:pPr>
        <w:keepNext/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б)</w:t>
      </w:r>
      <w:r w:rsidR="004D41DD" w:rsidRPr="007B489B">
        <w:rPr>
          <w:sz w:val="28"/>
          <w:szCs w:val="28"/>
        </w:rPr>
        <w:t xml:space="preserve"> </w:t>
      </w:r>
      <w:r w:rsidRPr="007B489B">
        <w:rPr>
          <w:sz w:val="28"/>
          <w:szCs w:val="28"/>
        </w:rPr>
        <w:t>в сфере предметной (профессиональной) деятельности.</w:t>
      </w:r>
    </w:p>
    <w:p w:rsidR="001C1610" w:rsidRPr="007B489B" w:rsidRDefault="001C1610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Для должностных лиц, осуществляющих функции руководителя, требования к умениям могут быть представлены следующим перечнем:</w:t>
      </w:r>
    </w:p>
    <w:p w:rsidR="001C1610" w:rsidRPr="007B489B" w:rsidRDefault="004D41DD" w:rsidP="007B489B">
      <w:pPr>
        <w:keepNext/>
        <w:shd w:val="clear" w:color="auto" w:fill="FFFFFF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1C1610" w:rsidRPr="007B489B">
        <w:rPr>
          <w:sz w:val="28"/>
          <w:szCs w:val="28"/>
        </w:rPr>
        <w:t>применять управ</w:t>
      </w:r>
      <w:r w:rsidR="00A55075" w:rsidRPr="007B489B">
        <w:rPr>
          <w:sz w:val="28"/>
          <w:szCs w:val="28"/>
        </w:rPr>
        <w:t xml:space="preserve">ленческие принципы к конкретным </w:t>
      </w:r>
      <w:r w:rsidR="001C1610" w:rsidRPr="007B489B">
        <w:rPr>
          <w:sz w:val="28"/>
          <w:szCs w:val="28"/>
        </w:rPr>
        <w:t>производственным ситуациям;</w:t>
      </w:r>
    </w:p>
    <w:p w:rsidR="001C1610" w:rsidRPr="007B489B" w:rsidRDefault="004D41DD" w:rsidP="007B489B">
      <w:pPr>
        <w:keepNext/>
        <w:shd w:val="clear" w:color="auto" w:fill="FFFFFF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1C1610" w:rsidRPr="007B489B">
        <w:rPr>
          <w:sz w:val="28"/>
          <w:szCs w:val="28"/>
        </w:rPr>
        <w:t>четко формулировать цели и находить рациональные пути их решения;</w:t>
      </w:r>
    </w:p>
    <w:p w:rsidR="001C1610" w:rsidRPr="007B489B" w:rsidRDefault="004D41DD" w:rsidP="007B489B">
      <w:pPr>
        <w:keepNext/>
        <w:shd w:val="clear" w:color="auto" w:fill="FFFFFF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1C1610" w:rsidRPr="007B489B">
        <w:rPr>
          <w:sz w:val="28"/>
          <w:szCs w:val="28"/>
        </w:rPr>
        <w:t>анализировать проблемные ситуации;</w:t>
      </w:r>
    </w:p>
    <w:p w:rsidR="001C1610" w:rsidRPr="007B489B" w:rsidRDefault="004D41DD" w:rsidP="007B489B">
      <w:pPr>
        <w:keepNext/>
        <w:shd w:val="clear" w:color="auto" w:fill="FFFFFF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1C1610" w:rsidRPr="007B489B">
        <w:rPr>
          <w:sz w:val="28"/>
          <w:szCs w:val="28"/>
        </w:rPr>
        <w:t xml:space="preserve">формировать </w:t>
      </w:r>
      <w:r w:rsidR="00661403" w:rsidRPr="007B489B">
        <w:rPr>
          <w:sz w:val="28"/>
          <w:szCs w:val="28"/>
        </w:rPr>
        <w:t>«</w:t>
      </w:r>
      <w:r w:rsidR="001C1610" w:rsidRPr="007B489B">
        <w:rPr>
          <w:sz w:val="28"/>
          <w:szCs w:val="28"/>
        </w:rPr>
        <w:t>команду</w:t>
      </w:r>
      <w:r w:rsidR="00661403" w:rsidRPr="007B489B">
        <w:rPr>
          <w:sz w:val="28"/>
          <w:szCs w:val="28"/>
        </w:rPr>
        <w:t>»</w:t>
      </w:r>
      <w:r w:rsidR="001C1610" w:rsidRPr="007B489B">
        <w:rPr>
          <w:sz w:val="28"/>
          <w:szCs w:val="28"/>
        </w:rPr>
        <w:t xml:space="preserve"> и управлять межфункциональ</w:t>
      </w:r>
      <w:r w:rsidR="00661403" w:rsidRPr="007B489B">
        <w:rPr>
          <w:sz w:val="28"/>
          <w:szCs w:val="28"/>
        </w:rPr>
        <w:t>ными</w:t>
      </w:r>
      <w:r w:rsidR="002C236C" w:rsidRPr="007B489B">
        <w:rPr>
          <w:sz w:val="28"/>
          <w:szCs w:val="28"/>
        </w:rPr>
        <w:t xml:space="preserve"> </w:t>
      </w:r>
      <w:r w:rsidR="001C1610" w:rsidRPr="007B489B">
        <w:rPr>
          <w:sz w:val="28"/>
          <w:szCs w:val="28"/>
        </w:rPr>
        <w:t>группами;</w:t>
      </w:r>
    </w:p>
    <w:p w:rsidR="001C1610" w:rsidRPr="007B489B" w:rsidRDefault="00BB7388" w:rsidP="007B489B">
      <w:pPr>
        <w:keepNext/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1C1610" w:rsidRPr="007B489B">
        <w:rPr>
          <w:sz w:val="28"/>
          <w:szCs w:val="28"/>
        </w:rPr>
        <w:t>управлять инновационными процессами:</w:t>
      </w:r>
    </w:p>
    <w:p w:rsidR="001C1610" w:rsidRPr="007B489B" w:rsidRDefault="00BB7388" w:rsidP="007B489B">
      <w:pPr>
        <w:keepNext/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1C1610" w:rsidRPr="007B489B">
        <w:rPr>
          <w:sz w:val="28"/>
          <w:szCs w:val="28"/>
        </w:rPr>
        <w:t>управлять конфликтными ситуациями;</w:t>
      </w:r>
    </w:p>
    <w:p w:rsidR="001C1610" w:rsidRPr="007B489B" w:rsidRDefault="00BB7388" w:rsidP="007B489B">
      <w:pPr>
        <w:keepNext/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1C1610" w:rsidRPr="007B489B">
        <w:rPr>
          <w:sz w:val="28"/>
          <w:szCs w:val="28"/>
        </w:rPr>
        <w:t>предвидеть препятствия для реализации управленческих</w:t>
      </w:r>
      <w:r w:rsidR="00A55075" w:rsidRPr="007B489B">
        <w:rPr>
          <w:sz w:val="28"/>
          <w:szCs w:val="28"/>
        </w:rPr>
        <w:t xml:space="preserve"> </w:t>
      </w:r>
      <w:r w:rsidR="001C1610" w:rsidRPr="007B489B">
        <w:rPr>
          <w:sz w:val="28"/>
          <w:szCs w:val="28"/>
        </w:rPr>
        <w:t>решений.</w:t>
      </w:r>
    </w:p>
    <w:p w:rsidR="001C1610" w:rsidRPr="007B489B" w:rsidRDefault="001C1610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В области предметной деятельности руководителя:</w:t>
      </w:r>
    </w:p>
    <w:p w:rsidR="001C1610" w:rsidRPr="007B489B" w:rsidRDefault="00BB7388" w:rsidP="007B489B">
      <w:pPr>
        <w:keepNext/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1C1610" w:rsidRPr="007B489B">
        <w:rPr>
          <w:sz w:val="28"/>
          <w:szCs w:val="28"/>
        </w:rPr>
        <w:t>умение решать прогнозные, аналитические задачи по</w:t>
      </w:r>
      <w:r w:rsidR="00A55075" w:rsidRPr="007B489B">
        <w:rPr>
          <w:sz w:val="28"/>
          <w:szCs w:val="28"/>
        </w:rPr>
        <w:t xml:space="preserve"> </w:t>
      </w:r>
      <w:r w:rsidR="001C1610" w:rsidRPr="007B489B">
        <w:rPr>
          <w:sz w:val="28"/>
          <w:szCs w:val="28"/>
        </w:rPr>
        <w:t>профилю основной деятельности;</w:t>
      </w:r>
    </w:p>
    <w:p w:rsidR="001C1610" w:rsidRPr="007B489B" w:rsidRDefault="00BB7388" w:rsidP="007B489B">
      <w:pPr>
        <w:keepNext/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1C1610" w:rsidRPr="007B489B">
        <w:rPr>
          <w:sz w:val="28"/>
          <w:szCs w:val="28"/>
        </w:rPr>
        <w:t>умение готовить нормативную, проектную документацию, применять методы комплексного, системного анализа;</w:t>
      </w:r>
    </w:p>
    <w:p w:rsidR="001C1610" w:rsidRPr="007B489B" w:rsidRDefault="00BB7388" w:rsidP="007B489B">
      <w:pPr>
        <w:keepNext/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1C1610" w:rsidRPr="007B489B">
        <w:rPr>
          <w:sz w:val="28"/>
          <w:szCs w:val="28"/>
        </w:rPr>
        <w:t>умение применять методы прогнозирования.</w:t>
      </w:r>
    </w:p>
    <w:p w:rsidR="001C1610" w:rsidRPr="007B489B" w:rsidRDefault="001C1610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Для специалистов органов государственного управления, укрупненн</w:t>
      </w:r>
      <w:r w:rsidR="00BB7388" w:rsidRPr="007B489B">
        <w:rPr>
          <w:sz w:val="28"/>
          <w:szCs w:val="28"/>
        </w:rPr>
        <w:t>ый</w:t>
      </w:r>
      <w:r w:rsidRPr="007B489B">
        <w:rPr>
          <w:sz w:val="28"/>
          <w:szCs w:val="28"/>
        </w:rPr>
        <w:t xml:space="preserve"> перечень основных умений определяется сферой решения прогнозных, аналитических задач по профилю основной деятельности, подготовкой нормативной, проектной документации, применением методов комплексного, системного анализа.</w:t>
      </w:r>
    </w:p>
    <w:p w:rsidR="00C90DC8" w:rsidRPr="007B489B" w:rsidRDefault="001C1610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Требования к стажу вытекают из требований к навыкам в сфере руководства и в сфере предметной (функциональной) деятельности. </w:t>
      </w:r>
      <w:r w:rsidR="00C90DC8" w:rsidRPr="007B489B">
        <w:rPr>
          <w:sz w:val="28"/>
          <w:szCs w:val="28"/>
        </w:rPr>
        <w:t>Опыт показывает, что для специалистов разных должностей навыки в предметной (профессиональной) деятельности с успехом формируются в течение трех лет.</w:t>
      </w:r>
    </w:p>
    <w:p w:rsidR="00C90DC8" w:rsidRPr="007B489B" w:rsidRDefault="00C90DC8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Учет уровня квалификации и стажа работы в государственном аппарате является необходимым условием для присвоения государственному служащему соответствующего класса.</w:t>
      </w:r>
    </w:p>
    <w:p w:rsidR="00C90DC8" w:rsidRPr="007B489B" w:rsidRDefault="00C90DC8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В паспорте должности необходимо выделить базовые черты и качества, которые должны быть присущи государственным слу</w:t>
      </w:r>
      <w:r w:rsidR="00825079" w:rsidRPr="007B489B">
        <w:rPr>
          <w:sz w:val="28"/>
          <w:szCs w:val="28"/>
        </w:rPr>
        <w:t>жащим правового</w:t>
      </w:r>
      <w:r w:rsidRPr="007B489B">
        <w:rPr>
          <w:sz w:val="28"/>
          <w:szCs w:val="28"/>
        </w:rPr>
        <w:t>, демократического, социального государства.</w:t>
      </w:r>
    </w:p>
    <w:p w:rsidR="00C90DC8" w:rsidRPr="007B489B" w:rsidRDefault="00C90DC8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Профессиональные черты, учитывающие особые требования к личным качествам, связаны с выполнением конкретных функций управления.</w:t>
      </w:r>
    </w:p>
    <w:p w:rsidR="00C90DC8" w:rsidRPr="007B489B" w:rsidRDefault="00C90DC8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Требуемый перечень личностных качеств может быть дифференцирован в зависимости от статуса органа государственного управления, уровня иерархии, характера должности</w:t>
      </w:r>
      <w:r w:rsidR="00FC0E30" w:rsidRPr="007B489B">
        <w:rPr>
          <w:sz w:val="28"/>
          <w:szCs w:val="28"/>
        </w:rPr>
        <w:t xml:space="preserve"> </w:t>
      </w:r>
      <w:r w:rsidRPr="007B489B">
        <w:rPr>
          <w:sz w:val="28"/>
          <w:szCs w:val="28"/>
        </w:rPr>
        <w:t>(руков</w:t>
      </w:r>
      <w:r w:rsidR="002C236C" w:rsidRPr="007B489B">
        <w:rPr>
          <w:sz w:val="28"/>
          <w:szCs w:val="28"/>
        </w:rPr>
        <w:t xml:space="preserve">одитель, </w:t>
      </w:r>
      <w:r w:rsidR="005B47DC" w:rsidRPr="007B489B">
        <w:rPr>
          <w:sz w:val="28"/>
          <w:szCs w:val="28"/>
        </w:rPr>
        <w:t>специалист)</w:t>
      </w:r>
      <w:r w:rsidRPr="007B489B">
        <w:rPr>
          <w:sz w:val="28"/>
          <w:szCs w:val="28"/>
        </w:rPr>
        <w:t>.</w:t>
      </w:r>
    </w:p>
    <w:p w:rsidR="00C90DC8" w:rsidRPr="007B489B" w:rsidRDefault="00C90DC8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Условно личностные характеристики государственного служащего могут быть классифицированы по следующим группам:</w:t>
      </w:r>
    </w:p>
    <w:p w:rsidR="00C90DC8" w:rsidRPr="007B489B" w:rsidRDefault="00BB7388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C90DC8" w:rsidRPr="007B489B">
        <w:rPr>
          <w:sz w:val="28"/>
          <w:szCs w:val="28"/>
        </w:rPr>
        <w:t>морально-психологические качества личности руководители в том числе:</w:t>
      </w:r>
    </w:p>
    <w:p w:rsidR="00C90DC8" w:rsidRPr="007B489B" w:rsidRDefault="00BB7388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а) </w:t>
      </w:r>
      <w:r w:rsidR="005B47DC" w:rsidRPr="007B489B">
        <w:rPr>
          <w:sz w:val="28"/>
          <w:szCs w:val="28"/>
        </w:rPr>
        <w:t>нравственные качества</w:t>
      </w:r>
      <w:r w:rsidR="00661403" w:rsidRPr="007B489B">
        <w:rPr>
          <w:sz w:val="28"/>
          <w:szCs w:val="28"/>
        </w:rPr>
        <w:t xml:space="preserve"> – </w:t>
      </w:r>
      <w:r w:rsidR="00C90DC8" w:rsidRPr="007B489B">
        <w:rPr>
          <w:sz w:val="28"/>
          <w:szCs w:val="28"/>
        </w:rPr>
        <w:t>честность, принципиальность, самокритичность, высокий уровень гражданственности, ин</w:t>
      </w:r>
      <w:r w:rsidR="00FC0E30" w:rsidRPr="007B489B">
        <w:rPr>
          <w:sz w:val="28"/>
          <w:szCs w:val="28"/>
        </w:rPr>
        <w:t xml:space="preserve">ициативность, преданность делу, </w:t>
      </w:r>
      <w:r w:rsidR="00C90DC8" w:rsidRPr="007B489B">
        <w:rPr>
          <w:sz w:val="28"/>
          <w:szCs w:val="28"/>
        </w:rPr>
        <w:t>целеустремленность;</w:t>
      </w:r>
    </w:p>
    <w:p w:rsidR="00C90DC8" w:rsidRPr="007B489B" w:rsidRDefault="003827EF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б) волевая сфера личности</w:t>
      </w:r>
      <w:r w:rsidR="00661403" w:rsidRPr="007B489B">
        <w:rPr>
          <w:sz w:val="28"/>
          <w:szCs w:val="28"/>
        </w:rPr>
        <w:t xml:space="preserve"> – </w:t>
      </w:r>
      <w:r w:rsidR="00C90DC8" w:rsidRPr="007B489B">
        <w:rPr>
          <w:sz w:val="28"/>
          <w:szCs w:val="28"/>
        </w:rPr>
        <w:t>самообладание, устойчивость в сложных ситуациях, сдержанность в сложной эмоциональной обстановке, адаптивность (приспосабливаемость к изменяющимся условиям);</w:t>
      </w:r>
    </w:p>
    <w:p w:rsidR="00C90DC8" w:rsidRPr="007B489B" w:rsidRDefault="00BB7388" w:rsidP="007B489B">
      <w:pPr>
        <w:keepNext/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C90DC8" w:rsidRPr="007B489B">
        <w:rPr>
          <w:iCs/>
          <w:sz w:val="28"/>
          <w:szCs w:val="28"/>
        </w:rPr>
        <w:t>интеллектуальная сфера личности руководителя,</w:t>
      </w:r>
      <w:r w:rsidR="007B489B">
        <w:rPr>
          <w:iCs/>
          <w:sz w:val="28"/>
          <w:szCs w:val="28"/>
        </w:rPr>
        <w:t xml:space="preserve"> </w:t>
      </w:r>
      <w:r w:rsidR="00C90DC8" w:rsidRPr="007B489B">
        <w:rPr>
          <w:sz w:val="28"/>
          <w:szCs w:val="28"/>
        </w:rPr>
        <w:t>отражающая предпочтительный тип мышления, концептуальность видения и т.п.;</w:t>
      </w:r>
    </w:p>
    <w:p w:rsidR="00C90DC8" w:rsidRPr="007B489B" w:rsidRDefault="00BB7388" w:rsidP="007B489B">
      <w:pPr>
        <w:keepNext/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- </w:t>
      </w:r>
      <w:r w:rsidR="001E480F" w:rsidRPr="007B489B">
        <w:rPr>
          <w:iCs/>
          <w:sz w:val="28"/>
          <w:szCs w:val="28"/>
        </w:rPr>
        <w:t xml:space="preserve">мотивационная </w:t>
      </w:r>
      <w:r w:rsidR="00C90DC8" w:rsidRPr="007B489B">
        <w:rPr>
          <w:iCs/>
          <w:sz w:val="28"/>
          <w:szCs w:val="28"/>
        </w:rPr>
        <w:t xml:space="preserve">сфера личности руководителя, </w:t>
      </w:r>
      <w:r w:rsidR="00C90DC8" w:rsidRPr="007B489B">
        <w:rPr>
          <w:sz w:val="28"/>
          <w:szCs w:val="28"/>
        </w:rPr>
        <w:t>характеризующая интерес к результатам труда, материальный интерес,</w:t>
      </w:r>
      <w:r w:rsidR="001E480F" w:rsidRPr="007B489B">
        <w:rPr>
          <w:sz w:val="28"/>
          <w:szCs w:val="28"/>
        </w:rPr>
        <w:t xml:space="preserve"> с</w:t>
      </w:r>
      <w:r w:rsidR="00C90DC8" w:rsidRPr="007B489B">
        <w:rPr>
          <w:sz w:val="28"/>
          <w:szCs w:val="28"/>
        </w:rPr>
        <w:t>тремление к преобразованиям, нововведениям, стре</w:t>
      </w:r>
      <w:r w:rsidR="001E480F" w:rsidRPr="007B489B">
        <w:rPr>
          <w:sz w:val="28"/>
          <w:szCs w:val="28"/>
        </w:rPr>
        <w:t>мление к при</w:t>
      </w:r>
      <w:r w:rsidR="00C90DC8" w:rsidRPr="007B489B">
        <w:rPr>
          <w:sz w:val="28"/>
          <w:szCs w:val="28"/>
        </w:rPr>
        <w:t>обретению новых знаний, постоянному самосовершенствованию;</w:t>
      </w:r>
    </w:p>
    <w:p w:rsidR="00C90DC8" w:rsidRPr="007B489B" w:rsidRDefault="00BB7388" w:rsidP="007B489B">
      <w:pPr>
        <w:keepNext/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iCs/>
          <w:sz w:val="28"/>
          <w:szCs w:val="28"/>
        </w:rPr>
        <w:t xml:space="preserve">- </w:t>
      </w:r>
      <w:r w:rsidR="00C90DC8" w:rsidRPr="007B489B">
        <w:rPr>
          <w:iCs/>
          <w:sz w:val="28"/>
          <w:szCs w:val="28"/>
        </w:rPr>
        <w:t xml:space="preserve">культурологические качества личности, </w:t>
      </w:r>
      <w:r w:rsidR="00C90DC8" w:rsidRPr="007B489B">
        <w:rPr>
          <w:sz w:val="28"/>
          <w:szCs w:val="28"/>
        </w:rPr>
        <w:t>характеризующие</w:t>
      </w:r>
      <w:r w:rsidRPr="007B489B">
        <w:rPr>
          <w:sz w:val="28"/>
          <w:szCs w:val="28"/>
        </w:rPr>
        <w:t xml:space="preserve"> </w:t>
      </w:r>
      <w:r w:rsidR="00C90DC8" w:rsidRPr="007B489B">
        <w:rPr>
          <w:sz w:val="28"/>
          <w:szCs w:val="28"/>
        </w:rPr>
        <w:t>требования к культуре речи, манере поведения, ведению здорового</w:t>
      </w:r>
      <w:r w:rsidRPr="007B489B">
        <w:rPr>
          <w:sz w:val="28"/>
          <w:szCs w:val="28"/>
        </w:rPr>
        <w:t xml:space="preserve"> </w:t>
      </w:r>
      <w:r w:rsidR="00C90DC8" w:rsidRPr="007B489B">
        <w:rPr>
          <w:sz w:val="28"/>
          <w:szCs w:val="28"/>
        </w:rPr>
        <w:t>образа жизни т.п.</w:t>
      </w:r>
    </w:p>
    <w:p w:rsidR="00C90DC8" w:rsidRPr="007B489B" w:rsidRDefault="00C90DC8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В разделе паспорта </w:t>
      </w:r>
      <w:r w:rsidR="002C1B34" w:rsidRPr="007B489B">
        <w:rPr>
          <w:sz w:val="28"/>
          <w:szCs w:val="28"/>
        </w:rPr>
        <w:t>«</w:t>
      </w:r>
      <w:r w:rsidRPr="007B489B">
        <w:rPr>
          <w:sz w:val="28"/>
          <w:szCs w:val="28"/>
        </w:rPr>
        <w:t xml:space="preserve">Система оплаты, стимулирования и </w:t>
      </w:r>
      <w:r w:rsidR="000D0562" w:rsidRPr="007B489B">
        <w:rPr>
          <w:sz w:val="28"/>
          <w:szCs w:val="28"/>
        </w:rPr>
        <w:t xml:space="preserve">оценки </w:t>
      </w:r>
      <w:r w:rsidRPr="007B489B">
        <w:rPr>
          <w:sz w:val="28"/>
          <w:szCs w:val="28"/>
        </w:rPr>
        <w:t>труда</w:t>
      </w:r>
      <w:r w:rsidR="002C1B34" w:rsidRPr="007B489B">
        <w:rPr>
          <w:sz w:val="28"/>
          <w:szCs w:val="28"/>
        </w:rPr>
        <w:t>»</w:t>
      </w:r>
      <w:r w:rsidRPr="007B489B">
        <w:rPr>
          <w:sz w:val="28"/>
          <w:szCs w:val="28"/>
        </w:rPr>
        <w:t xml:space="preserve"> отмечается размер должностного оклада, условия присвоения классности или другой принятой квалификационной категории, приводятся надбавки и другие виды доплат к должностному окладу. Фиксируются условия и показатели премирования. </w:t>
      </w:r>
    </w:p>
    <w:p w:rsidR="00C90DC8" w:rsidRPr="007B489B" w:rsidRDefault="00C90DC8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В заключительной части паспорта должности государственного служащего указываются утверждающая и согласующая подписи соответствующих должностных лиц.</w:t>
      </w:r>
    </w:p>
    <w:p w:rsidR="00C90DC8" w:rsidRPr="007B489B" w:rsidRDefault="00C90DC8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При внесении последующих изменений и дополнений в содержание паспорта должности государственного служащего де</w:t>
      </w:r>
      <w:r w:rsidR="00127208" w:rsidRPr="007B489B">
        <w:rPr>
          <w:sz w:val="28"/>
          <w:szCs w:val="28"/>
        </w:rPr>
        <w:t xml:space="preserve">лается </w:t>
      </w:r>
      <w:r w:rsidRPr="007B489B">
        <w:rPr>
          <w:sz w:val="28"/>
          <w:szCs w:val="28"/>
        </w:rPr>
        <w:t>соответствующая запись, фиксирующая, кем и когда эти изменения были внесены.</w:t>
      </w:r>
    </w:p>
    <w:p w:rsidR="00DC0FF2" w:rsidRPr="007B489B" w:rsidRDefault="00DC0FF2" w:rsidP="007B489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C0FF2" w:rsidRPr="007B489B" w:rsidRDefault="00DC0FF2" w:rsidP="007B489B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  <w:r w:rsidRPr="007B489B">
        <w:rPr>
          <w:b/>
          <w:sz w:val="28"/>
          <w:szCs w:val="28"/>
        </w:rPr>
        <w:t>Задача</w:t>
      </w:r>
    </w:p>
    <w:p w:rsidR="007B489B" w:rsidRDefault="007B489B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DC0FF2" w:rsidRPr="007B489B" w:rsidRDefault="00DC0FF2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Доходы и расходы бюджета</w:t>
      </w:r>
      <w:r w:rsidRPr="007B489B">
        <w:rPr>
          <w:b/>
          <w:sz w:val="28"/>
          <w:szCs w:val="28"/>
        </w:rPr>
        <w:t xml:space="preserve">, </w:t>
      </w:r>
      <w:r w:rsidRPr="007B489B">
        <w:rPr>
          <w:sz w:val="28"/>
          <w:szCs w:val="28"/>
        </w:rPr>
        <w:t>млн.ден.ед.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4"/>
        <w:gridCol w:w="3226"/>
      </w:tblGrid>
      <w:tr w:rsidR="00DC0FF2" w:rsidRPr="007B489B">
        <w:tc>
          <w:tcPr>
            <w:tcW w:w="6345" w:type="dxa"/>
          </w:tcPr>
          <w:p w:rsidR="00DC0FF2" w:rsidRPr="007B489B" w:rsidRDefault="00DC0FF2" w:rsidP="007B489B">
            <w:pPr>
              <w:keepNext/>
              <w:spacing w:line="360" w:lineRule="auto"/>
              <w:jc w:val="both"/>
              <w:rPr>
                <w:b/>
              </w:rPr>
            </w:pPr>
            <w:r w:rsidRPr="007B489B">
              <w:rPr>
                <w:b/>
              </w:rPr>
              <w:t>Наименование показателя</w:t>
            </w:r>
          </w:p>
        </w:tc>
        <w:tc>
          <w:tcPr>
            <w:tcW w:w="3226" w:type="dxa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</w:p>
        </w:tc>
      </w:tr>
      <w:tr w:rsidR="00DC0FF2" w:rsidRPr="007B489B">
        <w:tc>
          <w:tcPr>
            <w:tcW w:w="6345" w:type="dxa"/>
          </w:tcPr>
          <w:p w:rsidR="00DC0FF2" w:rsidRPr="007B489B" w:rsidRDefault="00DC0FF2" w:rsidP="007B489B">
            <w:pPr>
              <w:pStyle w:val="aa"/>
              <w:keepNext/>
              <w:widowControl w:val="0"/>
              <w:numPr>
                <w:ilvl w:val="0"/>
                <w:numId w:val="17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9B">
              <w:rPr>
                <w:rFonts w:ascii="Times New Roman" w:hAnsi="Times New Roman"/>
                <w:sz w:val="20"/>
                <w:szCs w:val="20"/>
              </w:rPr>
              <w:t>Доходы</w:t>
            </w:r>
          </w:p>
          <w:p w:rsidR="00DC0FF2" w:rsidRPr="007B489B" w:rsidRDefault="00DC0FF2" w:rsidP="007B489B">
            <w:pPr>
              <w:pStyle w:val="aa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9B">
              <w:rPr>
                <w:rFonts w:ascii="Times New Roman" w:hAnsi="Times New Roman"/>
                <w:sz w:val="20"/>
                <w:szCs w:val="20"/>
              </w:rPr>
              <w:t>1.1. Налоги</w:t>
            </w:r>
          </w:p>
        </w:tc>
        <w:tc>
          <w:tcPr>
            <w:tcW w:w="3226" w:type="dxa"/>
            <w:vAlign w:val="bottom"/>
          </w:tcPr>
          <w:p w:rsidR="00DC0FF2" w:rsidRPr="007B489B" w:rsidRDefault="002B4844" w:rsidP="007B489B">
            <w:pPr>
              <w:keepNext/>
              <w:spacing w:line="360" w:lineRule="auto"/>
              <w:jc w:val="both"/>
            </w:pPr>
            <w:r w:rsidRPr="007B489B">
              <w:t>326</w:t>
            </w:r>
          </w:p>
        </w:tc>
      </w:tr>
      <w:tr w:rsidR="00DC0FF2" w:rsidRPr="007B489B">
        <w:tc>
          <w:tcPr>
            <w:tcW w:w="6345" w:type="dxa"/>
          </w:tcPr>
          <w:p w:rsidR="00DC0FF2" w:rsidRPr="007B489B" w:rsidRDefault="00DC0FF2" w:rsidP="007B489B">
            <w:pPr>
              <w:pStyle w:val="aa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9B">
              <w:rPr>
                <w:rFonts w:ascii="Times New Roman" w:hAnsi="Times New Roman"/>
                <w:sz w:val="20"/>
                <w:szCs w:val="20"/>
              </w:rPr>
              <w:t>1.2. Доходы от государственной собственности</w:t>
            </w:r>
          </w:p>
        </w:tc>
        <w:tc>
          <w:tcPr>
            <w:tcW w:w="3226" w:type="dxa"/>
            <w:vAlign w:val="center"/>
          </w:tcPr>
          <w:p w:rsidR="00DC0FF2" w:rsidRPr="007B489B" w:rsidRDefault="002B4844" w:rsidP="007B489B">
            <w:pPr>
              <w:keepNext/>
              <w:spacing w:line="360" w:lineRule="auto"/>
              <w:jc w:val="both"/>
            </w:pPr>
            <w:r w:rsidRPr="007B489B">
              <w:t>85</w:t>
            </w:r>
          </w:p>
        </w:tc>
      </w:tr>
      <w:tr w:rsidR="00DC0FF2" w:rsidRPr="007B489B">
        <w:tc>
          <w:tcPr>
            <w:tcW w:w="6345" w:type="dxa"/>
          </w:tcPr>
          <w:p w:rsidR="00DC0FF2" w:rsidRPr="007B489B" w:rsidRDefault="00DC0FF2" w:rsidP="007B489B">
            <w:pPr>
              <w:pStyle w:val="aa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9B">
              <w:rPr>
                <w:rFonts w:ascii="Times New Roman" w:hAnsi="Times New Roman"/>
                <w:sz w:val="20"/>
                <w:szCs w:val="20"/>
              </w:rPr>
              <w:t>1.3. Поступления от приватизации объектов государственной собственности</w:t>
            </w:r>
          </w:p>
        </w:tc>
        <w:tc>
          <w:tcPr>
            <w:tcW w:w="3226" w:type="dxa"/>
            <w:vAlign w:val="center"/>
          </w:tcPr>
          <w:p w:rsidR="00DC0FF2" w:rsidRPr="007B489B" w:rsidRDefault="002B4844" w:rsidP="007B489B">
            <w:pPr>
              <w:keepNext/>
              <w:spacing w:line="360" w:lineRule="auto"/>
              <w:jc w:val="both"/>
            </w:pPr>
            <w:r w:rsidRPr="007B489B">
              <w:t>38</w:t>
            </w:r>
          </w:p>
        </w:tc>
      </w:tr>
      <w:tr w:rsidR="00DC0FF2" w:rsidRPr="007B489B">
        <w:tc>
          <w:tcPr>
            <w:tcW w:w="6345" w:type="dxa"/>
          </w:tcPr>
          <w:p w:rsidR="00DC0FF2" w:rsidRPr="007B489B" w:rsidRDefault="00DC0FF2" w:rsidP="007B489B">
            <w:pPr>
              <w:pStyle w:val="aa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9B">
              <w:rPr>
                <w:rFonts w:ascii="Times New Roman" w:hAnsi="Times New Roman"/>
                <w:sz w:val="20"/>
                <w:szCs w:val="20"/>
              </w:rPr>
              <w:t>1.4. Взносы в государственные целевые фонды</w:t>
            </w:r>
          </w:p>
        </w:tc>
        <w:tc>
          <w:tcPr>
            <w:tcW w:w="3226" w:type="dxa"/>
            <w:vAlign w:val="center"/>
          </w:tcPr>
          <w:p w:rsidR="00DC0FF2" w:rsidRPr="007B489B" w:rsidRDefault="002B4844" w:rsidP="007B489B">
            <w:pPr>
              <w:keepNext/>
              <w:spacing w:line="360" w:lineRule="auto"/>
              <w:jc w:val="both"/>
            </w:pPr>
            <w:r w:rsidRPr="007B489B">
              <w:t>63</w:t>
            </w:r>
          </w:p>
        </w:tc>
      </w:tr>
      <w:tr w:rsidR="00DC0FF2" w:rsidRPr="007B489B">
        <w:tc>
          <w:tcPr>
            <w:tcW w:w="6345" w:type="dxa"/>
          </w:tcPr>
          <w:p w:rsidR="00DC0FF2" w:rsidRPr="007B489B" w:rsidRDefault="00DC0FF2" w:rsidP="007B489B">
            <w:pPr>
              <w:pStyle w:val="aa"/>
              <w:keepNext/>
              <w:widowControl w:val="0"/>
              <w:numPr>
                <w:ilvl w:val="0"/>
                <w:numId w:val="1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9B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3226" w:type="dxa"/>
            <w:vAlign w:val="center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</w:p>
        </w:tc>
      </w:tr>
      <w:tr w:rsidR="00DC0FF2" w:rsidRPr="007B489B">
        <w:tc>
          <w:tcPr>
            <w:tcW w:w="6345" w:type="dxa"/>
          </w:tcPr>
          <w:p w:rsidR="00DC0FF2" w:rsidRPr="007B489B" w:rsidRDefault="00DC0FF2" w:rsidP="007B489B">
            <w:pPr>
              <w:pStyle w:val="aa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9B">
              <w:rPr>
                <w:rFonts w:ascii="Times New Roman" w:hAnsi="Times New Roman"/>
                <w:sz w:val="20"/>
                <w:szCs w:val="20"/>
              </w:rPr>
              <w:t>1.1. Затраты на образование, культуру, здравоохранение, социальные пособия</w:t>
            </w:r>
          </w:p>
        </w:tc>
        <w:tc>
          <w:tcPr>
            <w:tcW w:w="3226" w:type="dxa"/>
            <w:vAlign w:val="center"/>
          </w:tcPr>
          <w:p w:rsidR="00DC0FF2" w:rsidRPr="007B489B" w:rsidRDefault="002B4844" w:rsidP="007B489B">
            <w:pPr>
              <w:keepNext/>
              <w:spacing w:line="360" w:lineRule="auto"/>
              <w:jc w:val="both"/>
            </w:pPr>
            <w:r w:rsidRPr="007B489B">
              <w:t>126</w:t>
            </w:r>
          </w:p>
        </w:tc>
      </w:tr>
      <w:tr w:rsidR="00DC0FF2" w:rsidRPr="007B489B">
        <w:tc>
          <w:tcPr>
            <w:tcW w:w="6345" w:type="dxa"/>
          </w:tcPr>
          <w:p w:rsidR="00DC0FF2" w:rsidRPr="007B489B" w:rsidRDefault="00DC0FF2" w:rsidP="007B489B">
            <w:pPr>
              <w:pStyle w:val="aa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9B">
              <w:rPr>
                <w:rFonts w:ascii="Times New Roman" w:hAnsi="Times New Roman"/>
                <w:sz w:val="20"/>
                <w:szCs w:val="20"/>
              </w:rPr>
              <w:t>1.2. Затраты на развитие рыночной инфраструктуры и осуществление государственных программ</w:t>
            </w:r>
          </w:p>
        </w:tc>
        <w:tc>
          <w:tcPr>
            <w:tcW w:w="3226" w:type="dxa"/>
            <w:vAlign w:val="center"/>
          </w:tcPr>
          <w:p w:rsidR="00DC0FF2" w:rsidRPr="007B489B" w:rsidRDefault="002B4844" w:rsidP="007B489B">
            <w:pPr>
              <w:keepNext/>
              <w:spacing w:line="360" w:lineRule="auto"/>
              <w:jc w:val="both"/>
            </w:pPr>
            <w:r w:rsidRPr="007B489B">
              <w:t>32</w:t>
            </w:r>
          </w:p>
        </w:tc>
      </w:tr>
      <w:tr w:rsidR="00DC0FF2" w:rsidRPr="007B489B">
        <w:tc>
          <w:tcPr>
            <w:tcW w:w="6345" w:type="dxa"/>
          </w:tcPr>
          <w:p w:rsidR="00DC0FF2" w:rsidRPr="007B489B" w:rsidRDefault="00DC0FF2" w:rsidP="007B489B">
            <w:pPr>
              <w:pStyle w:val="aa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9B">
              <w:rPr>
                <w:rFonts w:ascii="Times New Roman" w:hAnsi="Times New Roman"/>
                <w:sz w:val="20"/>
                <w:szCs w:val="20"/>
              </w:rPr>
              <w:t>1.3. Дотации предприятиям и субсидии сельскому хозяйству</w:t>
            </w:r>
          </w:p>
        </w:tc>
        <w:tc>
          <w:tcPr>
            <w:tcW w:w="3226" w:type="dxa"/>
            <w:vAlign w:val="center"/>
          </w:tcPr>
          <w:p w:rsidR="00DC0FF2" w:rsidRPr="007B489B" w:rsidRDefault="002B4844" w:rsidP="007B489B">
            <w:pPr>
              <w:keepNext/>
              <w:spacing w:line="360" w:lineRule="auto"/>
              <w:jc w:val="both"/>
            </w:pPr>
            <w:r w:rsidRPr="007B489B">
              <w:t>96</w:t>
            </w:r>
          </w:p>
        </w:tc>
      </w:tr>
      <w:tr w:rsidR="00DC0FF2" w:rsidRPr="007B489B">
        <w:tc>
          <w:tcPr>
            <w:tcW w:w="6345" w:type="dxa"/>
          </w:tcPr>
          <w:p w:rsidR="00DC0FF2" w:rsidRPr="007B489B" w:rsidRDefault="00DC0FF2" w:rsidP="007B489B">
            <w:pPr>
              <w:pStyle w:val="aa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9B">
              <w:rPr>
                <w:rFonts w:ascii="Times New Roman" w:hAnsi="Times New Roman"/>
                <w:sz w:val="20"/>
                <w:szCs w:val="20"/>
              </w:rPr>
              <w:t>1.4. Расходы на вооружение и материальное обеспечение внешней политики</w:t>
            </w:r>
          </w:p>
        </w:tc>
        <w:tc>
          <w:tcPr>
            <w:tcW w:w="3226" w:type="dxa"/>
            <w:vAlign w:val="center"/>
          </w:tcPr>
          <w:p w:rsidR="00DC0FF2" w:rsidRPr="007B489B" w:rsidRDefault="002B4844" w:rsidP="007B489B">
            <w:pPr>
              <w:keepNext/>
              <w:spacing w:line="360" w:lineRule="auto"/>
              <w:jc w:val="both"/>
            </w:pPr>
            <w:r w:rsidRPr="007B489B">
              <w:t>39</w:t>
            </w:r>
          </w:p>
        </w:tc>
      </w:tr>
      <w:tr w:rsidR="00DC0FF2" w:rsidRPr="007B489B">
        <w:tc>
          <w:tcPr>
            <w:tcW w:w="6345" w:type="dxa"/>
          </w:tcPr>
          <w:p w:rsidR="00DC0FF2" w:rsidRPr="007B489B" w:rsidRDefault="00DC0FF2" w:rsidP="007B489B">
            <w:pPr>
              <w:pStyle w:val="aa"/>
              <w:keepNext/>
              <w:widowControl w:val="0"/>
              <w:numPr>
                <w:ilvl w:val="1"/>
                <w:numId w:val="20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9B">
              <w:rPr>
                <w:rFonts w:ascii="Times New Roman" w:hAnsi="Times New Roman"/>
                <w:sz w:val="20"/>
                <w:szCs w:val="20"/>
              </w:rPr>
              <w:t xml:space="preserve"> Административно-управленческие расходы</w:t>
            </w:r>
          </w:p>
        </w:tc>
        <w:tc>
          <w:tcPr>
            <w:tcW w:w="3226" w:type="dxa"/>
            <w:vAlign w:val="center"/>
          </w:tcPr>
          <w:p w:rsidR="00DC0FF2" w:rsidRPr="007B489B" w:rsidRDefault="002B4844" w:rsidP="007B489B">
            <w:pPr>
              <w:keepNext/>
              <w:spacing w:line="360" w:lineRule="auto"/>
              <w:jc w:val="both"/>
            </w:pPr>
            <w:r w:rsidRPr="007B489B">
              <w:t>56</w:t>
            </w:r>
          </w:p>
        </w:tc>
      </w:tr>
      <w:tr w:rsidR="00DC0FF2" w:rsidRPr="007B489B">
        <w:trPr>
          <w:trHeight w:val="77"/>
        </w:trPr>
        <w:tc>
          <w:tcPr>
            <w:tcW w:w="6345" w:type="dxa"/>
          </w:tcPr>
          <w:p w:rsidR="00DC0FF2" w:rsidRPr="007B489B" w:rsidRDefault="00DC0FF2" w:rsidP="007B489B">
            <w:pPr>
              <w:pStyle w:val="aa"/>
              <w:keepNext/>
              <w:widowControl w:val="0"/>
              <w:numPr>
                <w:ilvl w:val="1"/>
                <w:numId w:val="20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9B">
              <w:rPr>
                <w:rFonts w:ascii="Times New Roman" w:hAnsi="Times New Roman"/>
                <w:sz w:val="20"/>
                <w:szCs w:val="20"/>
              </w:rPr>
              <w:t>Платежи по государственному долгу</w:t>
            </w:r>
          </w:p>
        </w:tc>
        <w:tc>
          <w:tcPr>
            <w:tcW w:w="3226" w:type="dxa"/>
            <w:vAlign w:val="center"/>
          </w:tcPr>
          <w:p w:rsidR="00DC0FF2" w:rsidRPr="007B489B" w:rsidRDefault="002B4844" w:rsidP="007B489B">
            <w:pPr>
              <w:keepNext/>
              <w:spacing w:line="360" w:lineRule="auto"/>
              <w:jc w:val="both"/>
            </w:pPr>
            <w:r w:rsidRPr="007B489B">
              <w:t>150</w:t>
            </w:r>
          </w:p>
        </w:tc>
      </w:tr>
    </w:tbl>
    <w:p w:rsidR="00DC0FF2" w:rsidRPr="007B489B" w:rsidRDefault="00DC0FF2" w:rsidP="007B489B">
      <w:pPr>
        <w:keepNext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C0FF2" w:rsidRPr="007B489B" w:rsidRDefault="00DC0FF2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Необходимо проанализировать состояние бюджета по показателям его дефицита и структуры бюджета по доходам и расходам и сформулировать предложения по улучшению его структуры.</w:t>
      </w:r>
    </w:p>
    <w:p w:rsidR="007B489B" w:rsidRDefault="007B489B" w:rsidP="007B489B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</w:p>
    <w:p w:rsidR="00DC0FF2" w:rsidRPr="007B489B" w:rsidRDefault="007B489B" w:rsidP="007B489B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tbl>
      <w:tblPr>
        <w:tblW w:w="954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8"/>
        <w:gridCol w:w="1418"/>
        <w:gridCol w:w="1642"/>
        <w:gridCol w:w="1136"/>
        <w:gridCol w:w="1980"/>
      </w:tblGrid>
      <w:tr w:rsidR="00DC0FF2" w:rsidRPr="007B489B">
        <w:trPr>
          <w:trHeight w:val="580"/>
        </w:trPr>
        <w:tc>
          <w:tcPr>
            <w:tcW w:w="3368" w:type="dxa"/>
            <w:vMerge w:val="restart"/>
            <w:vAlign w:val="center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исслед.</w:t>
            </w:r>
          </w:p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бюджет</w:t>
            </w:r>
          </w:p>
        </w:tc>
        <w:tc>
          <w:tcPr>
            <w:tcW w:w="1642" w:type="dxa"/>
            <w:vMerge w:val="restart"/>
            <w:vAlign w:val="center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примерн. бюджет</w:t>
            </w:r>
          </w:p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(уд.вес,%)</w:t>
            </w:r>
          </w:p>
        </w:tc>
        <w:tc>
          <w:tcPr>
            <w:tcW w:w="3116" w:type="dxa"/>
            <w:gridSpan w:val="2"/>
            <w:vAlign w:val="center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изменения</w:t>
            </w:r>
          </w:p>
        </w:tc>
      </w:tr>
      <w:tr w:rsidR="00DC0FF2" w:rsidRPr="007B489B">
        <w:tc>
          <w:tcPr>
            <w:tcW w:w="3368" w:type="dxa"/>
            <w:vMerge/>
            <w:vAlign w:val="center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</w:p>
        </w:tc>
        <w:tc>
          <w:tcPr>
            <w:tcW w:w="1418" w:type="dxa"/>
            <w:vMerge/>
            <w:vAlign w:val="center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</w:p>
        </w:tc>
        <w:tc>
          <w:tcPr>
            <w:tcW w:w="1642" w:type="dxa"/>
            <w:vMerge/>
            <w:vAlign w:val="center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</w:p>
        </w:tc>
        <w:tc>
          <w:tcPr>
            <w:tcW w:w="1136" w:type="dxa"/>
            <w:vAlign w:val="center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относ.,%</w:t>
            </w:r>
          </w:p>
        </w:tc>
        <w:tc>
          <w:tcPr>
            <w:tcW w:w="1980" w:type="dxa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по сравнению с нормативом</w:t>
            </w:r>
            <w:r w:rsidRPr="007B489B">
              <w:rPr>
                <w:lang w:val="en-US"/>
              </w:rPr>
              <w:t>,%</w:t>
            </w:r>
          </w:p>
        </w:tc>
      </w:tr>
      <w:tr w:rsidR="00DC0FF2" w:rsidRPr="007B489B">
        <w:tc>
          <w:tcPr>
            <w:tcW w:w="3368" w:type="dxa"/>
          </w:tcPr>
          <w:p w:rsidR="00DC0FF2" w:rsidRPr="007B489B" w:rsidRDefault="00DC0FF2" w:rsidP="007B489B">
            <w:pPr>
              <w:keepNext/>
              <w:spacing w:line="360" w:lineRule="auto"/>
              <w:jc w:val="both"/>
              <w:rPr>
                <w:b/>
              </w:rPr>
            </w:pPr>
            <w:r w:rsidRPr="007B489B">
              <w:rPr>
                <w:b/>
              </w:rPr>
              <w:t>1.Доходы</w:t>
            </w:r>
          </w:p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1.1 Налоги</w:t>
            </w:r>
          </w:p>
        </w:tc>
        <w:tc>
          <w:tcPr>
            <w:tcW w:w="1418" w:type="dxa"/>
            <w:vAlign w:val="center"/>
          </w:tcPr>
          <w:p w:rsidR="00DC0FF2" w:rsidRPr="007B489B" w:rsidRDefault="00742794" w:rsidP="007B489B">
            <w:pPr>
              <w:keepNext/>
              <w:spacing w:line="360" w:lineRule="auto"/>
              <w:jc w:val="both"/>
            </w:pPr>
            <w:r w:rsidRPr="007B489B">
              <w:t>326</w:t>
            </w:r>
          </w:p>
        </w:tc>
        <w:tc>
          <w:tcPr>
            <w:tcW w:w="1642" w:type="dxa"/>
            <w:vAlign w:val="center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75-85</w:t>
            </w:r>
          </w:p>
        </w:tc>
        <w:tc>
          <w:tcPr>
            <w:tcW w:w="1136" w:type="dxa"/>
            <w:vAlign w:val="center"/>
          </w:tcPr>
          <w:p w:rsidR="00DC0FF2" w:rsidRPr="007B489B" w:rsidRDefault="00742794" w:rsidP="007B489B">
            <w:pPr>
              <w:keepNext/>
              <w:spacing w:line="360" w:lineRule="auto"/>
              <w:jc w:val="both"/>
            </w:pPr>
            <w:r w:rsidRPr="007B489B">
              <w:t>64</w:t>
            </w:r>
          </w:p>
        </w:tc>
        <w:tc>
          <w:tcPr>
            <w:tcW w:w="1980" w:type="dxa"/>
            <w:vAlign w:val="center"/>
          </w:tcPr>
          <w:p w:rsidR="00DC0FF2" w:rsidRPr="007B489B" w:rsidRDefault="00742794" w:rsidP="007B489B">
            <w:pPr>
              <w:keepNext/>
              <w:spacing w:line="360" w:lineRule="auto"/>
              <w:jc w:val="both"/>
            </w:pPr>
            <w:r w:rsidRPr="007B489B">
              <w:t>-1</w:t>
            </w:r>
            <w:r w:rsidR="00DC0FF2" w:rsidRPr="007B489B">
              <w:t>1</w:t>
            </w:r>
          </w:p>
        </w:tc>
      </w:tr>
      <w:tr w:rsidR="00DC0FF2" w:rsidRPr="007B489B">
        <w:tc>
          <w:tcPr>
            <w:tcW w:w="3368" w:type="dxa"/>
            <w:vAlign w:val="center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1.2.Доходы от государственной собственности</w:t>
            </w:r>
          </w:p>
        </w:tc>
        <w:tc>
          <w:tcPr>
            <w:tcW w:w="1418" w:type="dxa"/>
            <w:vAlign w:val="center"/>
          </w:tcPr>
          <w:p w:rsidR="00DC0FF2" w:rsidRPr="007B489B" w:rsidRDefault="00742794" w:rsidP="007B489B">
            <w:pPr>
              <w:keepNext/>
              <w:spacing w:line="360" w:lineRule="auto"/>
              <w:jc w:val="both"/>
            </w:pPr>
            <w:r w:rsidRPr="007B489B">
              <w:t>85</w:t>
            </w:r>
          </w:p>
        </w:tc>
        <w:tc>
          <w:tcPr>
            <w:tcW w:w="1642" w:type="dxa"/>
            <w:vMerge w:val="restart"/>
            <w:vAlign w:val="center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5-8</w:t>
            </w:r>
          </w:p>
        </w:tc>
        <w:tc>
          <w:tcPr>
            <w:tcW w:w="1136" w:type="dxa"/>
            <w:vAlign w:val="center"/>
          </w:tcPr>
          <w:p w:rsidR="00DC0FF2" w:rsidRPr="007B489B" w:rsidRDefault="00742794" w:rsidP="007B489B">
            <w:pPr>
              <w:keepNext/>
              <w:spacing w:line="360" w:lineRule="auto"/>
              <w:jc w:val="both"/>
            </w:pPr>
            <w:r w:rsidRPr="007B489B">
              <w:t>17</w:t>
            </w:r>
          </w:p>
        </w:tc>
        <w:tc>
          <w:tcPr>
            <w:tcW w:w="1980" w:type="dxa"/>
            <w:vAlign w:val="center"/>
          </w:tcPr>
          <w:p w:rsidR="00DC0FF2" w:rsidRPr="007B489B" w:rsidRDefault="00742794" w:rsidP="007B489B">
            <w:pPr>
              <w:keepNext/>
              <w:spacing w:line="360" w:lineRule="auto"/>
              <w:jc w:val="both"/>
            </w:pPr>
            <w:r w:rsidRPr="007B489B">
              <w:t>+12</w:t>
            </w:r>
          </w:p>
        </w:tc>
      </w:tr>
      <w:tr w:rsidR="00DC0FF2" w:rsidRPr="007B489B">
        <w:tc>
          <w:tcPr>
            <w:tcW w:w="3368" w:type="dxa"/>
            <w:vAlign w:val="center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1.3.Поступления от приватизации объектов государственной собственности</w:t>
            </w:r>
          </w:p>
        </w:tc>
        <w:tc>
          <w:tcPr>
            <w:tcW w:w="1418" w:type="dxa"/>
            <w:vAlign w:val="center"/>
          </w:tcPr>
          <w:p w:rsidR="00DC0FF2" w:rsidRPr="007B489B" w:rsidRDefault="00742794" w:rsidP="007B489B">
            <w:pPr>
              <w:keepNext/>
              <w:spacing w:line="360" w:lineRule="auto"/>
              <w:jc w:val="both"/>
            </w:pPr>
            <w:r w:rsidRPr="007B489B">
              <w:t>38</w:t>
            </w:r>
          </w:p>
        </w:tc>
        <w:tc>
          <w:tcPr>
            <w:tcW w:w="1642" w:type="dxa"/>
            <w:vMerge/>
            <w:vAlign w:val="center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</w:p>
        </w:tc>
        <w:tc>
          <w:tcPr>
            <w:tcW w:w="1136" w:type="dxa"/>
            <w:vAlign w:val="center"/>
          </w:tcPr>
          <w:p w:rsidR="00DC0FF2" w:rsidRPr="007B489B" w:rsidRDefault="00742794" w:rsidP="007B489B">
            <w:pPr>
              <w:keepNext/>
              <w:spacing w:line="360" w:lineRule="auto"/>
              <w:jc w:val="both"/>
            </w:pPr>
            <w:r w:rsidRPr="007B489B">
              <w:t>7</w:t>
            </w:r>
          </w:p>
        </w:tc>
        <w:tc>
          <w:tcPr>
            <w:tcW w:w="1980" w:type="dxa"/>
            <w:vAlign w:val="center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0</w:t>
            </w:r>
          </w:p>
        </w:tc>
      </w:tr>
      <w:tr w:rsidR="00DC0FF2" w:rsidRPr="007B489B">
        <w:tc>
          <w:tcPr>
            <w:tcW w:w="3368" w:type="dxa"/>
            <w:vAlign w:val="center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1.4.Взносы в государственные целевые фонды</w:t>
            </w:r>
          </w:p>
        </w:tc>
        <w:tc>
          <w:tcPr>
            <w:tcW w:w="1418" w:type="dxa"/>
            <w:vAlign w:val="center"/>
          </w:tcPr>
          <w:p w:rsidR="00DC0FF2" w:rsidRPr="007B489B" w:rsidRDefault="00742794" w:rsidP="007B489B">
            <w:pPr>
              <w:keepNext/>
              <w:spacing w:line="360" w:lineRule="auto"/>
              <w:jc w:val="both"/>
            </w:pPr>
            <w:r w:rsidRPr="007B489B">
              <w:t>63</w:t>
            </w:r>
          </w:p>
        </w:tc>
        <w:tc>
          <w:tcPr>
            <w:tcW w:w="1642" w:type="dxa"/>
            <w:vAlign w:val="center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10-12</w:t>
            </w:r>
          </w:p>
        </w:tc>
        <w:tc>
          <w:tcPr>
            <w:tcW w:w="1136" w:type="dxa"/>
            <w:vAlign w:val="center"/>
          </w:tcPr>
          <w:p w:rsidR="00DC0FF2" w:rsidRPr="007B489B" w:rsidRDefault="00742794" w:rsidP="007B489B">
            <w:pPr>
              <w:keepNext/>
              <w:spacing w:line="360" w:lineRule="auto"/>
              <w:jc w:val="both"/>
            </w:pPr>
            <w:r w:rsidRPr="007B489B">
              <w:t>1</w:t>
            </w:r>
            <w:r w:rsidR="00DC0FF2" w:rsidRPr="007B489B">
              <w:t>2</w:t>
            </w:r>
          </w:p>
        </w:tc>
        <w:tc>
          <w:tcPr>
            <w:tcW w:w="1980" w:type="dxa"/>
            <w:vAlign w:val="center"/>
          </w:tcPr>
          <w:p w:rsidR="00DC0FF2" w:rsidRPr="007B489B" w:rsidRDefault="00742794" w:rsidP="007B489B">
            <w:pPr>
              <w:keepNext/>
              <w:spacing w:line="360" w:lineRule="auto"/>
              <w:jc w:val="both"/>
            </w:pPr>
            <w:r w:rsidRPr="007B489B">
              <w:t>0</w:t>
            </w:r>
          </w:p>
        </w:tc>
      </w:tr>
      <w:tr w:rsidR="00DC0FF2" w:rsidRPr="007B489B">
        <w:tc>
          <w:tcPr>
            <w:tcW w:w="3368" w:type="dxa"/>
            <w:vAlign w:val="center"/>
          </w:tcPr>
          <w:p w:rsidR="00DC0FF2" w:rsidRPr="007B489B" w:rsidRDefault="00DC0FF2" w:rsidP="007B489B">
            <w:pPr>
              <w:keepNext/>
              <w:spacing w:line="360" w:lineRule="auto"/>
              <w:jc w:val="both"/>
              <w:rPr>
                <w:b/>
              </w:rPr>
            </w:pPr>
            <w:r w:rsidRPr="007B489B">
              <w:rPr>
                <w:b/>
              </w:rPr>
              <w:t>Итого:</w:t>
            </w:r>
          </w:p>
        </w:tc>
        <w:tc>
          <w:tcPr>
            <w:tcW w:w="1418" w:type="dxa"/>
            <w:vAlign w:val="center"/>
          </w:tcPr>
          <w:p w:rsidR="00DC0FF2" w:rsidRPr="007B489B" w:rsidRDefault="00742794" w:rsidP="007B489B">
            <w:pPr>
              <w:keepNext/>
              <w:spacing w:line="360" w:lineRule="auto"/>
              <w:jc w:val="both"/>
            </w:pPr>
            <w:r w:rsidRPr="007B489B">
              <w:t>512</w:t>
            </w:r>
          </w:p>
        </w:tc>
        <w:tc>
          <w:tcPr>
            <w:tcW w:w="1642" w:type="dxa"/>
            <w:vAlign w:val="center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-</w:t>
            </w:r>
          </w:p>
        </w:tc>
        <w:tc>
          <w:tcPr>
            <w:tcW w:w="1136" w:type="dxa"/>
            <w:vAlign w:val="center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100</w:t>
            </w:r>
          </w:p>
        </w:tc>
        <w:tc>
          <w:tcPr>
            <w:tcW w:w="1980" w:type="dxa"/>
            <w:vAlign w:val="center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-</w:t>
            </w:r>
          </w:p>
        </w:tc>
      </w:tr>
      <w:tr w:rsidR="00DC0FF2" w:rsidRPr="007B489B">
        <w:tc>
          <w:tcPr>
            <w:tcW w:w="3368" w:type="dxa"/>
          </w:tcPr>
          <w:p w:rsidR="00DC0FF2" w:rsidRPr="007B489B" w:rsidRDefault="00DC0FF2" w:rsidP="007B489B">
            <w:pPr>
              <w:keepNext/>
              <w:spacing w:line="360" w:lineRule="auto"/>
              <w:jc w:val="both"/>
              <w:rPr>
                <w:b/>
              </w:rPr>
            </w:pPr>
            <w:r w:rsidRPr="007B489B">
              <w:rPr>
                <w:b/>
              </w:rPr>
              <w:t>2.Расходы</w:t>
            </w:r>
          </w:p>
        </w:tc>
        <w:tc>
          <w:tcPr>
            <w:tcW w:w="6176" w:type="dxa"/>
            <w:gridSpan w:val="4"/>
            <w:vAlign w:val="center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</w:p>
        </w:tc>
      </w:tr>
      <w:tr w:rsidR="00DC0FF2" w:rsidRPr="007B489B">
        <w:tc>
          <w:tcPr>
            <w:tcW w:w="3368" w:type="dxa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2.1.Затраты на образование, культуру, здравоохранение, социальные пособия</w:t>
            </w:r>
          </w:p>
        </w:tc>
        <w:tc>
          <w:tcPr>
            <w:tcW w:w="1418" w:type="dxa"/>
            <w:vAlign w:val="center"/>
          </w:tcPr>
          <w:p w:rsidR="00DC0FF2" w:rsidRPr="007B489B" w:rsidRDefault="00742794" w:rsidP="007B489B">
            <w:pPr>
              <w:keepNext/>
              <w:spacing w:line="360" w:lineRule="auto"/>
              <w:jc w:val="both"/>
            </w:pPr>
            <w:r w:rsidRPr="007B489B">
              <w:t>126</w:t>
            </w:r>
          </w:p>
        </w:tc>
        <w:tc>
          <w:tcPr>
            <w:tcW w:w="1642" w:type="dxa"/>
            <w:vAlign w:val="center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40-50</w:t>
            </w:r>
          </w:p>
        </w:tc>
        <w:tc>
          <w:tcPr>
            <w:tcW w:w="1136" w:type="dxa"/>
            <w:vAlign w:val="center"/>
          </w:tcPr>
          <w:p w:rsidR="00DC0FF2" w:rsidRPr="007B489B" w:rsidRDefault="00742794" w:rsidP="007B489B">
            <w:pPr>
              <w:keepNext/>
              <w:spacing w:line="360" w:lineRule="auto"/>
              <w:jc w:val="both"/>
            </w:pPr>
            <w:r w:rsidRPr="007B489B">
              <w:t>25</w:t>
            </w:r>
          </w:p>
        </w:tc>
        <w:tc>
          <w:tcPr>
            <w:tcW w:w="1980" w:type="dxa"/>
            <w:vAlign w:val="center"/>
          </w:tcPr>
          <w:p w:rsidR="00DC0FF2" w:rsidRPr="007B489B" w:rsidRDefault="00742794" w:rsidP="007B489B">
            <w:pPr>
              <w:keepNext/>
              <w:spacing w:line="360" w:lineRule="auto"/>
              <w:jc w:val="both"/>
            </w:pPr>
            <w:r w:rsidRPr="007B489B">
              <w:t>-15</w:t>
            </w:r>
          </w:p>
        </w:tc>
      </w:tr>
      <w:tr w:rsidR="00DC0FF2" w:rsidRPr="007B489B">
        <w:tc>
          <w:tcPr>
            <w:tcW w:w="3368" w:type="dxa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2.2.Затраты на развитие рыночной инфраструктуры и осуществление государственных программ</w:t>
            </w:r>
          </w:p>
        </w:tc>
        <w:tc>
          <w:tcPr>
            <w:tcW w:w="1418" w:type="dxa"/>
            <w:vAlign w:val="center"/>
          </w:tcPr>
          <w:p w:rsidR="00DC0FF2" w:rsidRPr="007B489B" w:rsidRDefault="00742794" w:rsidP="007B489B">
            <w:pPr>
              <w:keepNext/>
              <w:spacing w:line="360" w:lineRule="auto"/>
              <w:jc w:val="both"/>
            </w:pPr>
            <w:r w:rsidRPr="007B489B">
              <w:t>32</w:t>
            </w:r>
          </w:p>
        </w:tc>
        <w:tc>
          <w:tcPr>
            <w:tcW w:w="1642" w:type="dxa"/>
            <w:vMerge w:val="restart"/>
            <w:vAlign w:val="center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10-20</w:t>
            </w:r>
          </w:p>
        </w:tc>
        <w:tc>
          <w:tcPr>
            <w:tcW w:w="1136" w:type="dxa"/>
            <w:vAlign w:val="center"/>
          </w:tcPr>
          <w:p w:rsidR="00DC0FF2" w:rsidRPr="007B489B" w:rsidRDefault="00742794" w:rsidP="007B489B">
            <w:pPr>
              <w:keepNext/>
              <w:spacing w:line="360" w:lineRule="auto"/>
              <w:jc w:val="both"/>
            </w:pPr>
            <w:r w:rsidRPr="007B489B">
              <w:t>7</w:t>
            </w:r>
          </w:p>
        </w:tc>
        <w:tc>
          <w:tcPr>
            <w:tcW w:w="1980" w:type="dxa"/>
            <w:vAlign w:val="center"/>
          </w:tcPr>
          <w:p w:rsidR="00DC0FF2" w:rsidRPr="007B489B" w:rsidRDefault="00742794" w:rsidP="007B489B">
            <w:pPr>
              <w:keepNext/>
              <w:spacing w:line="360" w:lineRule="auto"/>
              <w:jc w:val="both"/>
            </w:pPr>
            <w:r w:rsidRPr="007B489B">
              <w:t>-3</w:t>
            </w:r>
          </w:p>
        </w:tc>
      </w:tr>
      <w:tr w:rsidR="00DC0FF2" w:rsidRPr="007B489B">
        <w:tc>
          <w:tcPr>
            <w:tcW w:w="3368" w:type="dxa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2.3.Дотации предприятиям и субсидии сельскому хозяйству</w:t>
            </w:r>
          </w:p>
        </w:tc>
        <w:tc>
          <w:tcPr>
            <w:tcW w:w="1418" w:type="dxa"/>
            <w:vAlign w:val="center"/>
          </w:tcPr>
          <w:p w:rsidR="00DC0FF2" w:rsidRPr="007B489B" w:rsidRDefault="00742794" w:rsidP="007B489B">
            <w:pPr>
              <w:keepNext/>
              <w:spacing w:line="360" w:lineRule="auto"/>
              <w:jc w:val="both"/>
            </w:pPr>
            <w:r w:rsidRPr="007B489B">
              <w:t>96</w:t>
            </w:r>
          </w:p>
        </w:tc>
        <w:tc>
          <w:tcPr>
            <w:tcW w:w="1642" w:type="dxa"/>
            <w:vMerge/>
            <w:vAlign w:val="center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</w:p>
        </w:tc>
        <w:tc>
          <w:tcPr>
            <w:tcW w:w="1136" w:type="dxa"/>
            <w:vAlign w:val="center"/>
          </w:tcPr>
          <w:p w:rsidR="00DC0FF2" w:rsidRPr="007B489B" w:rsidRDefault="00742794" w:rsidP="007B489B">
            <w:pPr>
              <w:keepNext/>
              <w:spacing w:line="360" w:lineRule="auto"/>
              <w:jc w:val="both"/>
            </w:pPr>
            <w:r w:rsidRPr="007B489B">
              <w:t>19</w:t>
            </w:r>
          </w:p>
        </w:tc>
        <w:tc>
          <w:tcPr>
            <w:tcW w:w="1980" w:type="dxa"/>
            <w:vAlign w:val="center"/>
          </w:tcPr>
          <w:p w:rsidR="00DC0FF2" w:rsidRPr="007B489B" w:rsidRDefault="00742794" w:rsidP="007B489B">
            <w:pPr>
              <w:keepNext/>
              <w:spacing w:line="360" w:lineRule="auto"/>
              <w:jc w:val="both"/>
            </w:pPr>
            <w:r w:rsidRPr="007B489B">
              <w:t>0</w:t>
            </w:r>
          </w:p>
        </w:tc>
      </w:tr>
      <w:tr w:rsidR="00DC0FF2" w:rsidRPr="007B489B">
        <w:tc>
          <w:tcPr>
            <w:tcW w:w="3368" w:type="dxa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2.4.Расходы на вооружение и материальное обеспечение внешней политики</w:t>
            </w:r>
          </w:p>
        </w:tc>
        <w:tc>
          <w:tcPr>
            <w:tcW w:w="1418" w:type="dxa"/>
            <w:vAlign w:val="center"/>
          </w:tcPr>
          <w:p w:rsidR="00DC0FF2" w:rsidRPr="007B489B" w:rsidRDefault="00742794" w:rsidP="007B489B">
            <w:pPr>
              <w:keepNext/>
              <w:spacing w:line="360" w:lineRule="auto"/>
              <w:jc w:val="both"/>
            </w:pPr>
            <w:r w:rsidRPr="007B489B">
              <w:t>39</w:t>
            </w:r>
          </w:p>
        </w:tc>
        <w:tc>
          <w:tcPr>
            <w:tcW w:w="1642" w:type="dxa"/>
            <w:vAlign w:val="center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10-20</w:t>
            </w:r>
          </w:p>
        </w:tc>
        <w:tc>
          <w:tcPr>
            <w:tcW w:w="1136" w:type="dxa"/>
            <w:vAlign w:val="center"/>
          </w:tcPr>
          <w:p w:rsidR="00DC0FF2" w:rsidRPr="007B489B" w:rsidRDefault="00742794" w:rsidP="007B489B">
            <w:pPr>
              <w:keepNext/>
              <w:spacing w:line="360" w:lineRule="auto"/>
              <w:jc w:val="both"/>
            </w:pPr>
            <w:r w:rsidRPr="007B489B">
              <w:t>8</w:t>
            </w:r>
          </w:p>
        </w:tc>
        <w:tc>
          <w:tcPr>
            <w:tcW w:w="1980" w:type="dxa"/>
            <w:vAlign w:val="center"/>
          </w:tcPr>
          <w:p w:rsidR="00DC0FF2" w:rsidRPr="007B489B" w:rsidRDefault="00742794" w:rsidP="007B489B">
            <w:pPr>
              <w:keepNext/>
              <w:spacing w:line="360" w:lineRule="auto"/>
              <w:jc w:val="both"/>
            </w:pPr>
            <w:r w:rsidRPr="007B489B">
              <w:t>-2</w:t>
            </w:r>
          </w:p>
        </w:tc>
      </w:tr>
      <w:tr w:rsidR="00DC0FF2" w:rsidRPr="007B489B">
        <w:tc>
          <w:tcPr>
            <w:tcW w:w="3368" w:type="dxa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2.5.Административно-управленческие расходы</w:t>
            </w:r>
          </w:p>
        </w:tc>
        <w:tc>
          <w:tcPr>
            <w:tcW w:w="1418" w:type="dxa"/>
            <w:vAlign w:val="center"/>
          </w:tcPr>
          <w:p w:rsidR="00DC0FF2" w:rsidRPr="007B489B" w:rsidRDefault="00742794" w:rsidP="007B489B">
            <w:pPr>
              <w:keepNext/>
              <w:spacing w:line="360" w:lineRule="auto"/>
              <w:jc w:val="both"/>
            </w:pPr>
            <w:r w:rsidRPr="007B489B">
              <w:t>56</w:t>
            </w:r>
          </w:p>
        </w:tc>
        <w:tc>
          <w:tcPr>
            <w:tcW w:w="1642" w:type="dxa"/>
            <w:vAlign w:val="center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5-10</w:t>
            </w:r>
          </w:p>
        </w:tc>
        <w:tc>
          <w:tcPr>
            <w:tcW w:w="1136" w:type="dxa"/>
            <w:vAlign w:val="center"/>
          </w:tcPr>
          <w:p w:rsidR="00DC0FF2" w:rsidRPr="007B489B" w:rsidRDefault="00742794" w:rsidP="007B489B">
            <w:pPr>
              <w:keepNext/>
              <w:spacing w:line="360" w:lineRule="auto"/>
              <w:jc w:val="both"/>
            </w:pPr>
            <w:r w:rsidRPr="007B489B">
              <w:t>11</w:t>
            </w:r>
          </w:p>
        </w:tc>
        <w:tc>
          <w:tcPr>
            <w:tcW w:w="1980" w:type="dxa"/>
            <w:vAlign w:val="center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+</w:t>
            </w:r>
            <w:r w:rsidR="00742794" w:rsidRPr="007B489B">
              <w:t>1</w:t>
            </w:r>
          </w:p>
        </w:tc>
      </w:tr>
      <w:tr w:rsidR="00DC0FF2" w:rsidRPr="007B489B">
        <w:tc>
          <w:tcPr>
            <w:tcW w:w="3368" w:type="dxa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2.6.Платежи по государственному долгу</w:t>
            </w:r>
          </w:p>
        </w:tc>
        <w:tc>
          <w:tcPr>
            <w:tcW w:w="1418" w:type="dxa"/>
            <w:vAlign w:val="center"/>
          </w:tcPr>
          <w:p w:rsidR="00DC0FF2" w:rsidRPr="007B489B" w:rsidRDefault="00742794" w:rsidP="007B489B">
            <w:pPr>
              <w:keepNext/>
              <w:spacing w:line="360" w:lineRule="auto"/>
              <w:jc w:val="both"/>
            </w:pPr>
            <w:r w:rsidRPr="007B489B">
              <w:t>150</w:t>
            </w:r>
          </w:p>
        </w:tc>
        <w:tc>
          <w:tcPr>
            <w:tcW w:w="1642" w:type="dxa"/>
            <w:vAlign w:val="center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7-8</w:t>
            </w:r>
          </w:p>
        </w:tc>
        <w:tc>
          <w:tcPr>
            <w:tcW w:w="1136" w:type="dxa"/>
            <w:vAlign w:val="center"/>
          </w:tcPr>
          <w:p w:rsidR="00DC0FF2" w:rsidRPr="007B489B" w:rsidRDefault="00742794" w:rsidP="007B489B">
            <w:pPr>
              <w:keepNext/>
              <w:spacing w:line="360" w:lineRule="auto"/>
              <w:jc w:val="both"/>
            </w:pPr>
            <w:r w:rsidRPr="007B489B">
              <w:t>30</w:t>
            </w:r>
          </w:p>
        </w:tc>
        <w:tc>
          <w:tcPr>
            <w:tcW w:w="1980" w:type="dxa"/>
            <w:vAlign w:val="center"/>
          </w:tcPr>
          <w:p w:rsidR="00DC0FF2" w:rsidRPr="007B489B" w:rsidRDefault="00742794" w:rsidP="007B489B">
            <w:pPr>
              <w:keepNext/>
              <w:spacing w:line="360" w:lineRule="auto"/>
              <w:jc w:val="both"/>
            </w:pPr>
            <w:r w:rsidRPr="007B489B">
              <w:t>+22</w:t>
            </w:r>
          </w:p>
        </w:tc>
      </w:tr>
      <w:tr w:rsidR="00DC0FF2" w:rsidRPr="007B489B">
        <w:tc>
          <w:tcPr>
            <w:tcW w:w="3368" w:type="dxa"/>
          </w:tcPr>
          <w:p w:rsidR="00DC0FF2" w:rsidRPr="007B489B" w:rsidRDefault="00DC0FF2" w:rsidP="007B489B">
            <w:pPr>
              <w:keepNext/>
              <w:spacing w:line="360" w:lineRule="auto"/>
              <w:jc w:val="both"/>
              <w:rPr>
                <w:b/>
              </w:rPr>
            </w:pPr>
            <w:r w:rsidRPr="007B489B">
              <w:rPr>
                <w:b/>
              </w:rPr>
              <w:t>Итого:</w:t>
            </w:r>
          </w:p>
        </w:tc>
        <w:tc>
          <w:tcPr>
            <w:tcW w:w="1418" w:type="dxa"/>
            <w:vAlign w:val="center"/>
          </w:tcPr>
          <w:p w:rsidR="00DC0FF2" w:rsidRPr="007B489B" w:rsidRDefault="00742794" w:rsidP="007B489B">
            <w:pPr>
              <w:keepNext/>
              <w:spacing w:line="360" w:lineRule="auto"/>
              <w:jc w:val="both"/>
            </w:pPr>
            <w:r w:rsidRPr="007B489B">
              <w:t>499</w:t>
            </w:r>
          </w:p>
        </w:tc>
        <w:tc>
          <w:tcPr>
            <w:tcW w:w="1642" w:type="dxa"/>
            <w:vAlign w:val="center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-</w:t>
            </w:r>
          </w:p>
        </w:tc>
        <w:tc>
          <w:tcPr>
            <w:tcW w:w="1136" w:type="dxa"/>
            <w:vAlign w:val="center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100</w:t>
            </w:r>
          </w:p>
        </w:tc>
        <w:tc>
          <w:tcPr>
            <w:tcW w:w="1980" w:type="dxa"/>
            <w:vAlign w:val="center"/>
          </w:tcPr>
          <w:p w:rsidR="00DC0FF2" w:rsidRPr="007B489B" w:rsidRDefault="00DC0FF2" w:rsidP="007B489B">
            <w:pPr>
              <w:keepNext/>
              <w:spacing w:line="360" w:lineRule="auto"/>
              <w:jc w:val="both"/>
            </w:pPr>
            <w:r w:rsidRPr="007B489B">
              <w:t>-</w:t>
            </w:r>
          </w:p>
        </w:tc>
      </w:tr>
    </w:tbl>
    <w:p w:rsidR="00BA4671" w:rsidRPr="007B489B" w:rsidRDefault="00BA4671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DC0FF2" w:rsidRPr="007B489B" w:rsidRDefault="007B489B" w:rsidP="007B489B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C0FF2" w:rsidRPr="007B489B">
        <w:rPr>
          <w:b/>
          <w:sz w:val="28"/>
          <w:szCs w:val="28"/>
        </w:rPr>
        <w:t>Выводы:</w:t>
      </w:r>
    </w:p>
    <w:p w:rsidR="007B489B" w:rsidRDefault="007B489B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BA4671" w:rsidRPr="007B489B" w:rsidRDefault="00DC0FF2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По пункту 1.1. «Налоги» мы н</w:t>
      </w:r>
      <w:r w:rsidR="002D3E6F" w:rsidRPr="007B489B">
        <w:rPr>
          <w:sz w:val="28"/>
          <w:szCs w:val="28"/>
        </w:rPr>
        <w:t xml:space="preserve">аблюдаем следующую ситуацию: по </w:t>
      </w:r>
      <w:r w:rsidRPr="007B489B">
        <w:rPr>
          <w:sz w:val="28"/>
          <w:szCs w:val="28"/>
        </w:rPr>
        <w:t xml:space="preserve">нормативу они должны составлять 75-85 % от общей суммы доходов, а в нашем случае этот показатель равен </w:t>
      </w:r>
      <w:r w:rsidR="00BA4671" w:rsidRPr="007B489B">
        <w:rPr>
          <w:sz w:val="28"/>
          <w:szCs w:val="28"/>
        </w:rPr>
        <w:t>6</w:t>
      </w:r>
      <w:r w:rsidRPr="007B489B">
        <w:rPr>
          <w:sz w:val="28"/>
          <w:szCs w:val="28"/>
        </w:rPr>
        <w:t>4%. Н</w:t>
      </w:r>
      <w:r w:rsidRPr="007B489B">
        <w:rPr>
          <w:rFonts w:eastAsia="Times-Italic"/>
          <w:iCs/>
          <w:sz w:val="28"/>
          <w:szCs w:val="28"/>
        </w:rPr>
        <w:t xml:space="preserve">алоги </w:t>
      </w:r>
      <w:r w:rsidRPr="007B489B">
        <w:rPr>
          <w:rFonts w:eastAsia="Times-Roman"/>
          <w:iCs/>
          <w:sz w:val="28"/>
          <w:szCs w:val="28"/>
        </w:rPr>
        <w:t>влияют на развитие производства, спрос и предложение на отдельные виды услуг, товаров, работ. Поэтому при</w:t>
      </w:r>
      <w:r w:rsidRPr="007B489B">
        <w:rPr>
          <w:sz w:val="28"/>
          <w:szCs w:val="28"/>
        </w:rPr>
        <w:t xml:space="preserve"> необходимости увеличения налоговой нагрузки на экономику, надо быть предельно острожным, т.к. это повлечет за собой и уменьшение доходов работающих граждан. Поэтому необходимо найти такое решение, чтобы уменьшить разновидность налогов, но в тоже время обеспечить увеличение собираемости налогов и неналоговых платежей. </w:t>
      </w:r>
    </w:p>
    <w:p w:rsidR="00DC0FF2" w:rsidRPr="007B489B" w:rsidRDefault="00DC0FF2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>Пункт 1.2. «Доходы от государственной собственности</w:t>
      </w:r>
      <w:r w:rsidR="00105429" w:rsidRPr="007B489B">
        <w:rPr>
          <w:sz w:val="28"/>
          <w:szCs w:val="28"/>
        </w:rPr>
        <w:t xml:space="preserve">» превышают </w:t>
      </w:r>
      <w:r w:rsidR="00BA4671" w:rsidRPr="007B489B">
        <w:rPr>
          <w:sz w:val="28"/>
          <w:szCs w:val="28"/>
        </w:rPr>
        <w:t>более чем в 2 раза</w:t>
      </w:r>
      <w:r w:rsidRPr="007B489B">
        <w:rPr>
          <w:sz w:val="28"/>
          <w:szCs w:val="28"/>
        </w:rPr>
        <w:t>, и с</w:t>
      </w:r>
      <w:r w:rsidR="002D3E6F" w:rsidRPr="007B489B">
        <w:rPr>
          <w:sz w:val="28"/>
          <w:szCs w:val="28"/>
        </w:rPr>
        <w:t>оставляю</w:t>
      </w:r>
      <w:r w:rsidR="00BA4671" w:rsidRPr="007B489B">
        <w:rPr>
          <w:sz w:val="28"/>
          <w:szCs w:val="28"/>
        </w:rPr>
        <w:t>т 17</w:t>
      </w:r>
      <w:r w:rsidRPr="007B489B">
        <w:rPr>
          <w:sz w:val="28"/>
          <w:szCs w:val="28"/>
        </w:rPr>
        <w:t>% в удельном весе бюджета. Это говорит о том, что в стране велика роль государственного сектора в экономике, и необходимо дать развитие частной собственности. Есть необходимость прекратить всеобщий перевод на государственную собственность.</w:t>
      </w:r>
    </w:p>
    <w:p w:rsidR="00BA4671" w:rsidRPr="007B489B" w:rsidRDefault="007B489B" w:rsidP="007B489B">
      <w:pPr>
        <w:keepNext/>
        <w:spacing w:line="360" w:lineRule="auto"/>
        <w:ind w:firstLine="709"/>
        <w:jc w:val="both"/>
        <w:rPr>
          <w:rFonts w:eastAsia="Times-Roman"/>
          <w:i/>
          <w:iCs/>
          <w:sz w:val="28"/>
          <w:szCs w:val="28"/>
        </w:rPr>
      </w:pPr>
      <w:r>
        <w:rPr>
          <w:sz w:val="28"/>
          <w:szCs w:val="28"/>
        </w:rPr>
        <w:t>П</w:t>
      </w:r>
      <w:r w:rsidR="00DC0FF2" w:rsidRPr="007B489B">
        <w:rPr>
          <w:sz w:val="28"/>
          <w:szCs w:val="28"/>
        </w:rPr>
        <w:t>ункт 1.3. «Поступления от приватизации объектов государственной собственности»</w:t>
      </w:r>
      <w:r w:rsidR="00BA4671" w:rsidRPr="007B489B">
        <w:rPr>
          <w:sz w:val="28"/>
          <w:szCs w:val="28"/>
        </w:rPr>
        <w:t xml:space="preserve"> и</w:t>
      </w:r>
      <w:r w:rsidR="00DC0FF2" w:rsidRPr="007B489B">
        <w:rPr>
          <w:sz w:val="28"/>
          <w:szCs w:val="28"/>
        </w:rPr>
        <w:t xml:space="preserve"> </w:t>
      </w:r>
      <w:r w:rsidR="00BA4671" w:rsidRPr="007B489B">
        <w:rPr>
          <w:sz w:val="28"/>
          <w:szCs w:val="28"/>
        </w:rPr>
        <w:t>с</w:t>
      </w:r>
      <w:r w:rsidR="00DC0FF2" w:rsidRPr="007B489B">
        <w:rPr>
          <w:sz w:val="28"/>
          <w:szCs w:val="28"/>
        </w:rPr>
        <w:t xml:space="preserve">татья доходов «Взносы в государственные целевые фонды» </w:t>
      </w:r>
      <w:r w:rsidR="00BA4671" w:rsidRPr="007B489B">
        <w:rPr>
          <w:sz w:val="28"/>
          <w:szCs w:val="28"/>
        </w:rPr>
        <w:t>соответствуют</w:t>
      </w:r>
      <w:r w:rsidR="00DC0FF2" w:rsidRPr="007B489B">
        <w:rPr>
          <w:sz w:val="28"/>
          <w:szCs w:val="28"/>
        </w:rPr>
        <w:t xml:space="preserve"> норматив</w:t>
      </w:r>
      <w:r w:rsidR="00BA4671" w:rsidRPr="007B489B">
        <w:rPr>
          <w:sz w:val="28"/>
          <w:szCs w:val="28"/>
        </w:rPr>
        <w:t>у</w:t>
      </w:r>
      <w:r w:rsidR="00DC0FF2" w:rsidRPr="007B489B">
        <w:rPr>
          <w:sz w:val="28"/>
          <w:szCs w:val="28"/>
        </w:rPr>
        <w:t>.</w:t>
      </w:r>
      <w:r w:rsidR="00DC0FF2" w:rsidRPr="007B489B">
        <w:rPr>
          <w:rFonts w:eastAsia="Times-Roman"/>
          <w:i/>
          <w:iCs/>
          <w:sz w:val="28"/>
          <w:szCs w:val="28"/>
        </w:rPr>
        <w:t xml:space="preserve"> </w:t>
      </w:r>
    </w:p>
    <w:p w:rsidR="00DC0FF2" w:rsidRPr="007B489B" w:rsidRDefault="00DC0FF2" w:rsidP="007B489B">
      <w:pPr>
        <w:keepNext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B489B">
        <w:rPr>
          <w:sz w:val="28"/>
          <w:szCs w:val="28"/>
        </w:rPr>
        <w:t>Если проанализировать расходы, то можно сделать вывод о том</w:t>
      </w:r>
      <w:r w:rsidR="00BA4671" w:rsidRPr="007B489B">
        <w:rPr>
          <w:sz w:val="28"/>
          <w:szCs w:val="28"/>
        </w:rPr>
        <w:t>, что</w:t>
      </w:r>
      <w:r w:rsidRPr="007B489B">
        <w:rPr>
          <w:sz w:val="28"/>
          <w:szCs w:val="28"/>
        </w:rPr>
        <w:t xml:space="preserve"> на содержание аппарата управления</w:t>
      </w:r>
      <w:r w:rsidR="00BA4671" w:rsidRPr="007B489B">
        <w:rPr>
          <w:sz w:val="28"/>
          <w:szCs w:val="28"/>
        </w:rPr>
        <w:t xml:space="preserve"> идут не очень большие средства</w:t>
      </w:r>
      <w:r w:rsidRPr="007B489B">
        <w:rPr>
          <w:sz w:val="28"/>
          <w:szCs w:val="28"/>
        </w:rPr>
        <w:t xml:space="preserve"> (превышение норматива</w:t>
      </w:r>
      <w:r w:rsidR="00BA4671" w:rsidRPr="007B489B">
        <w:rPr>
          <w:sz w:val="28"/>
          <w:szCs w:val="28"/>
        </w:rPr>
        <w:t xml:space="preserve"> всего</w:t>
      </w:r>
      <w:r w:rsidRPr="007B489B">
        <w:rPr>
          <w:sz w:val="28"/>
          <w:szCs w:val="28"/>
        </w:rPr>
        <w:t xml:space="preserve"> на 1 %). </w:t>
      </w:r>
      <w:r w:rsidR="00BA4671" w:rsidRPr="007B489B">
        <w:rPr>
          <w:sz w:val="28"/>
          <w:szCs w:val="28"/>
        </w:rPr>
        <w:t>Н</w:t>
      </w:r>
      <w:r w:rsidRPr="007B489B">
        <w:rPr>
          <w:sz w:val="28"/>
          <w:szCs w:val="28"/>
        </w:rPr>
        <w:t>а такую статью как «Затраты на образование, культуру, здравоохранение, социальные пособия» не хватает достаточного количества денежных средств (откло</w:t>
      </w:r>
      <w:r w:rsidR="00BA4671" w:rsidRPr="007B489B">
        <w:rPr>
          <w:sz w:val="28"/>
          <w:szCs w:val="28"/>
        </w:rPr>
        <w:t>нение от норматива составляет 15</w:t>
      </w:r>
      <w:r w:rsidRPr="007B489B">
        <w:rPr>
          <w:sz w:val="28"/>
          <w:szCs w:val="28"/>
        </w:rPr>
        <w:t xml:space="preserve">%). </w:t>
      </w:r>
      <w:r w:rsidRPr="007B489B">
        <w:rPr>
          <w:rFonts w:eastAsia="Times-Roman"/>
          <w:sz w:val="28"/>
          <w:szCs w:val="28"/>
        </w:rPr>
        <w:t>В бюджетных расходах стран с рыночной экономикой первое место занимают социальные статьи, что смягчает дифференциацию социальных групп, делает доступными для менее обеспеченных слоев медицинское обслуживание, образование, гарантирует пенсионное обеспечение и др. Эта статья не достигает своего норматива, т.к. финансирование поступает только из госбюджета, следовательно, необходимо вводить платные услуги.</w:t>
      </w:r>
    </w:p>
    <w:p w:rsidR="00DC0FF2" w:rsidRPr="007B489B" w:rsidRDefault="00DC0FF2" w:rsidP="007B489B">
      <w:pPr>
        <w:keepNext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B489B">
        <w:rPr>
          <w:sz w:val="28"/>
          <w:szCs w:val="28"/>
        </w:rPr>
        <w:t>Пункт 2.2. «Затраты на развитие рыночной инфраструктуры и осуществление государственных программ</w:t>
      </w:r>
      <w:r w:rsidR="00BA4671" w:rsidRPr="007B489B">
        <w:rPr>
          <w:sz w:val="28"/>
          <w:szCs w:val="28"/>
        </w:rPr>
        <w:t>» отстает от нормы на 3</w:t>
      </w:r>
      <w:r w:rsidRPr="007B489B">
        <w:rPr>
          <w:sz w:val="28"/>
          <w:szCs w:val="28"/>
        </w:rPr>
        <w:t xml:space="preserve">%. Это свидетельствует о том, что государственные программы не полностью реализуются по ряду каких-то причин. Необходимо создавать благоприятные условия для развития рыночной экономики в стране. </w:t>
      </w:r>
    </w:p>
    <w:p w:rsidR="00DC0FF2" w:rsidRPr="007B489B" w:rsidRDefault="00DC0FF2" w:rsidP="007B4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B489B">
        <w:rPr>
          <w:sz w:val="28"/>
          <w:szCs w:val="28"/>
        </w:rPr>
        <w:t xml:space="preserve">2.3. </w:t>
      </w:r>
      <w:r w:rsidR="00BA4671" w:rsidRPr="007B489B">
        <w:rPr>
          <w:sz w:val="28"/>
          <w:szCs w:val="28"/>
        </w:rPr>
        <w:t xml:space="preserve">Статья </w:t>
      </w:r>
      <w:r w:rsidRPr="007B489B">
        <w:rPr>
          <w:sz w:val="28"/>
          <w:szCs w:val="28"/>
        </w:rPr>
        <w:t>«Дотации предприятиям и субсидии сельскому хозяйству</w:t>
      </w:r>
      <w:r w:rsidR="00BA4671" w:rsidRPr="007B489B">
        <w:rPr>
          <w:sz w:val="28"/>
          <w:szCs w:val="28"/>
        </w:rPr>
        <w:t>»</w:t>
      </w:r>
      <w:r w:rsidRPr="007B489B">
        <w:rPr>
          <w:sz w:val="28"/>
          <w:szCs w:val="28"/>
        </w:rPr>
        <w:t xml:space="preserve"> </w:t>
      </w:r>
      <w:r w:rsidR="00BA4671" w:rsidRPr="007B489B">
        <w:rPr>
          <w:sz w:val="28"/>
          <w:szCs w:val="28"/>
        </w:rPr>
        <w:t>соответствует</w:t>
      </w:r>
      <w:r w:rsidRPr="007B489B">
        <w:rPr>
          <w:sz w:val="28"/>
          <w:szCs w:val="28"/>
        </w:rPr>
        <w:t xml:space="preserve"> норматив</w:t>
      </w:r>
      <w:r w:rsidR="00BA4671" w:rsidRPr="007B489B">
        <w:rPr>
          <w:sz w:val="28"/>
          <w:szCs w:val="28"/>
        </w:rPr>
        <w:t>у</w:t>
      </w:r>
      <w:r w:rsidRPr="007B489B">
        <w:rPr>
          <w:sz w:val="28"/>
          <w:szCs w:val="28"/>
        </w:rPr>
        <w:t xml:space="preserve">. Это говорит о том, что государство </w:t>
      </w:r>
      <w:r w:rsidR="00BA4671" w:rsidRPr="007B489B">
        <w:rPr>
          <w:sz w:val="28"/>
          <w:szCs w:val="28"/>
        </w:rPr>
        <w:t>умеренно</w:t>
      </w:r>
      <w:r w:rsidRPr="007B489B">
        <w:rPr>
          <w:sz w:val="28"/>
          <w:szCs w:val="28"/>
        </w:rPr>
        <w:t xml:space="preserve"> финансирует сельхоз предприятия, </w:t>
      </w:r>
      <w:r w:rsidR="00BA4671" w:rsidRPr="007B489B">
        <w:rPr>
          <w:sz w:val="28"/>
          <w:szCs w:val="28"/>
        </w:rPr>
        <w:t>это ведет</w:t>
      </w:r>
      <w:r w:rsidRPr="007B489B">
        <w:rPr>
          <w:sz w:val="28"/>
          <w:szCs w:val="28"/>
        </w:rPr>
        <w:t xml:space="preserve"> к самостоятельности этих предприятий в области принятия решений</w:t>
      </w:r>
      <w:r w:rsidR="00BA4671" w:rsidRPr="007B489B">
        <w:rPr>
          <w:sz w:val="28"/>
          <w:szCs w:val="28"/>
        </w:rPr>
        <w:t>.</w:t>
      </w:r>
    </w:p>
    <w:p w:rsidR="00DC0FF2" w:rsidRPr="007B489B" w:rsidRDefault="00DC0FF2" w:rsidP="007B489B">
      <w:pPr>
        <w:keepNext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B489B">
        <w:rPr>
          <w:sz w:val="28"/>
          <w:szCs w:val="28"/>
        </w:rPr>
        <w:t xml:space="preserve">По статье 2.4. «Расходы на вооружение и материальное обеспечение внешней политики» можно сказать, что идет </w:t>
      </w:r>
      <w:r w:rsidR="00B253FA" w:rsidRPr="007B489B">
        <w:rPr>
          <w:sz w:val="28"/>
          <w:szCs w:val="28"/>
        </w:rPr>
        <w:t>нехватка</w:t>
      </w:r>
      <w:r w:rsidRPr="007B489B">
        <w:rPr>
          <w:sz w:val="28"/>
          <w:szCs w:val="28"/>
        </w:rPr>
        <w:t xml:space="preserve"> средств </w:t>
      </w:r>
      <w:r w:rsidR="00B253FA" w:rsidRPr="007B489B">
        <w:rPr>
          <w:sz w:val="28"/>
          <w:szCs w:val="28"/>
        </w:rPr>
        <w:t xml:space="preserve">– на 2%. </w:t>
      </w:r>
      <w:r w:rsidRPr="007B489B">
        <w:rPr>
          <w:sz w:val="28"/>
          <w:szCs w:val="28"/>
        </w:rPr>
        <w:t xml:space="preserve">Необходимо </w:t>
      </w:r>
      <w:r w:rsidR="00B253FA" w:rsidRPr="007B489B">
        <w:rPr>
          <w:sz w:val="28"/>
          <w:szCs w:val="28"/>
        </w:rPr>
        <w:t>увеличить</w:t>
      </w:r>
      <w:r w:rsidRPr="007B489B">
        <w:rPr>
          <w:sz w:val="28"/>
          <w:szCs w:val="28"/>
        </w:rPr>
        <w:t xml:space="preserve"> эти расходы.</w:t>
      </w:r>
    </w:p>
    <w:p w:rsidR="00B253FA" w:rsidRPr="007B489B" w:rsidRDefault="00DC0FF2" w:rsidP="007B489B">
      <w:pPr>
        <w:keepNext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B489B">
        <w:rPr>
          <w:sz w:val="28"/>
          <w:szCs w:val="28"/>
        </w:rPr>
        <w:t>2.6. «Платежи по государственному долгу</w:t>
      </w:r>
      <w:r w:rsidR="00B253FA" w:rsidRPr="007B489B">
        <w:rPr>
          <w:sz w:val="28"/>
          <w:szCs w:val="28"/>
        </w:rPr>
        <w:t xml:space="preserve">» возросли на 22%. Отклонение </w:t>
      </w:r>
      <w:r w:rsidRPr="007B489B">
        <w:rPr>
          <w:sz w:val="28"/>
          <w:szCs w:val="28"/>
        </w:rPr>
        <w:t>велико, но так как п</w:t>
      </w:r>
      <w:r w:rsidR="00B253FA" w:rsidRPr="007B489B">
        <w:rPr>
          <w:rFonts w:eastAsia="Times-Roman"/>
          <w:sz w:val="28"/>
          <w:szCs w:val="28"/>
        </w:rPr>
        <w:t xml:space="preserve">огашение </w:t>
      </w:r>
      <w:r w:rsidRPr="007B489B">
        <w:rPr>
          <w:rFonts w:eastAsia="Times-Roman"/>
          <w:sz w:val="28"/>
          <w:szCs w:val="28"/>
        </w:rPr>
        <w:t>долга является первоочередной задачей государства, то для этого используются различные пути: выплата за счет золотовалютных резервов, консолидация внешнего долга, конверсия</w:t>
      </w:r>
      <w:r w:rsidR="00B253FA" w:rsidRPr="007B489B">
        <w:rPr>
          <w:rFonts w:eastAsia="Times-Roman"/>
          <w:sz w:val="28"/>
          <w:szCs w:val="28"/>
        </w:rPr>
        <w:t xml:space="preserve"> –</w:t>
      </w:r>
      <w:r w:rsidR="007B489B">
        <w:rPr>
          <w:rFonts w:eastAsia="Times-Roman"/>
          <w:sz w:val="28"/>
          <w:szCs w:val="28"/>
        </w:rPr>
        <w:t xml:space="preserve"> </w:t>
      </w:r>
      <w:r w:rsidRPr="007B489B">
        <w:rPr>
          <w:rFonts w:eastAsia="Times-Roman"/>
          <w:sz w:val="28"/>
          <w:szCs w:val="28"/>
        </w:rPr>
        <w:t>превращение его в долгосрочные иностранные инвестиции, обращение к международным банкам.</w:t>
      </w:r>
    </w:p>
    <w:p w:rsidR="00DC0FF2" w:rsidRPr="007B489B" w:rsidRDefault="00BA4671" w:rsidP="007B489B">
      <w:pPr>
        <w:keepNext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7B489B">
        <w:rPr>
          <w:sz w:val="28"/>
          <w:szCs w:val="28"/>
        </w:rPr>
        <w:t xml:space="preserve">В исследуемом бюджете наблюдается его исполнение с </w:t>
      </w:r>
      <w:r w:rsidR="00B253FA" w:rsidRPr="007B489B">
        <w:rPr>
          <w:sz w:val="28"/>
          <w:szCs w:val="28"/>
        </w:rPr>
        <w:t>профицитом</w:t>
      </w:r>
      <w:r w:rsidRPr="007B489B">
        <w:rPr>
          <w:sz w:val="28"/>
          <w:szCs w:val="28"/>
        </w:rPr>
        <w:t xml:space="preserve">, т.е. общая сумма </w:t>
      </w:r>
      <w:r w:rsidR="0047375B" w:rsidRPr="007B489B">
        <w:rPr>
          <w:sz w:val="28"/>
          <w:szCs w:val="28"/>
        </w:rPr>
        <w:t>доходов</w:t>
      </w:r>
      <w:r w:rsidRPr="007B489B">
        <w:rPr>
          <w:sz w:val="28"/>
          <w:szCs w:val="28"/>
        </w:rPr>
        <w:t xml:space="preserve"> превышает общую сумму </w:t>
      </w:r>
      <w:r w:rsidR="0047375B" w:rsidRPr="007B489B">
        <w:rPr>
          <w:sz w:val="28"/>
          <w:szCs w:val="28"/>
        </w:rPr>
        <w:t>расходов</w:t>
      </w:r>
      <w:r w:rsidRPr="007B489B">
        <w:rPr>
          <w:sz w:val="28"/>
          <w:szCs w:val="28"/>
        </w:rPr>
        <w:t xml:space="preserve"> (</w:t>
      </w:r>
      <w:r w:rsidR="0047375B" w:rsidRPr="007B489B">
        <w:rPr>
          <w:sz w:val="28"/>
          <w:szCs w:val="28"/>
        </w:rPr>
        <w:t>512</w:t>
      </w:r>
      <w:r w:rsidRPr="007B489B">
        <w:rPr>
          <w:sz w:val="28"/>
          <w:szCs w:val="28"/>
        </w:rPr>
        <w:t>-</w:t>
      </w:r>
      <w:r w:rsidR="0047375B" w:rsidRPr="007B489B">
        <w:rPr>
          <w:sz w:val="28"/>
          <w:szCs w:val="28"/>
        </w:rPr>
        <w:t xml:space="preserve">499 </w:t>
      </w:r>
      <w:r w:rsidRPr="007B489B">
        <w:rPr>
          <w:sz w:val="28"/>
          <w:szCs w:val="28"/>
        </w:rPr>
        <w:t>= 1</w:t>
      </w:r>
      <w:r w:rsidR="0047375B" w:rsidRPr="007B489B">
        <w:rPr>
          <w:sz w:val="28"/>
          <w:szCs w:val="28"/>
        </w:rPr>
        <w:t>3</w:t>
      </w:r>
      <w:r w:rsidRPr="007B489B">
        <w:rPr>
          <w:sz w:val="28"/>
          <w:szCs w:val="28"/>
        </w:rPr>
        <w:t>).</w:t>
      </w:r>
      <w:r w:rsidR="0047375B" w:rsidRPr="007B489B">
        <w:rPr>
          <w:sz w:val="28"/>
          <w:szCs w:val="28"/>
        </w:rPr>
        <w:t xml:space="preserve"> Большой профицит приведет к перерасходу средств,</w:t>
      </w:r>
      <w:r w:rsidR="007B489B">
        <w:rPr>
          <w:sz w:val="28"/>
          <w:szCs w:val="28"/>
        </w:rPr>
        <w:t xml:space="preserve"> </w:t>
      </w:r>
      <w:r w:rsidR="0047375B" w:rsidRPr="007B489B">
        <w:rPr>
          <w:sz w:val="28"/>
          <w:szCs w:val="28"/>
        </w:rPr>
        <w:t xml:space="preserve">а также увеличится сумма налогов. </w:t>
      </w:r>
      <w:r w:rsidR="00105429" w:rsidRPr="007B489B">
        <w:rPr>
          <w:sz w:val="28"/>
          <w:szCs w:val="28"/>
        </w:rPr>
        <w:t>П</w:t>
      </w:r>
      <w:r w:rsidR="0047375B" w:rsidRPr="007B489B">
        <w:rPr>
          <w:sz w:val="28"/>
          <w:szCs w:val="28"/>
        </w:rPr>
        <w:t>о всем статьям расходов может произойти нехватка средств. Также необходимо выплачивать государственный долг.</w:t>
      </w:r>
      <w:bookmarkStart w:id="0" w:name="_GoBack"/>
      <w:bookmarkEnd w:id="0"/>
    </w:p>
    <w:sectPr w:rsidR="00DC0FF2" w:rsidRPr="007B489B" w:rsidSect="007B489B">
      <w:footerReference w:type="even" r:id="rId7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844" w:rsidRDefault="00192844">
      <w:r>
        <w:separator/>
      </w:r>
    </w:p>
  </w:endnote>
  <w:endnote w:type="continuationSeparator" w:id="0">
    <w:p w:rsidR="00192844" w:rsidRDefault="0019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671" w:rsidRDefault="00BA4671" w:rsidP="007E2097">
    <w:pPr>
      <w:pStyle w:val="a5"/>
      <w:framePr w:wrap="around" w:vAnchor="text" w:hAnchor="margin" w:xAlign="right" w:y="1"/>
      <w:rPr>
        <w:rStyle w:val="a7"/>
      </w:rPr>
    </w:pPr>
  </w:p>
  <w:p w:rsidR="00BA4671" w:rsidRDefault="00BA4671" w:rsidP="0095286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844" w:rsidRDefault="00192844">
      <w:r>
        <w:separator/>
      </w:r>
    </w:p>
  </w:footnote>
  <w:footnote w:type="continuationSeparator" w:id="0">
    <w:p w:rsidR="00192844" w:rsidRDefault="00192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B687D1C"/>
    <w:lvl w:ilvl="0">
      <w:numFmt w:val="bullet"/>
      <w:lvlText w:val="*"/>
      <w:lvlJc w:val="left"/>
    </w:lvl>
  </w:abstractNum>
  <w:abstractNum w:abstractNumId="1">
    <w:nsid w:val="03A9189F"/>
    <w:multiLevelType w:val="singleLevel"/>
    <w:tmpl w:val="95E6046E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08403036"/>
    <w:multiLevelType w:val="multilevel"/>
    <w:tmpl w:val="AD1ED51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3">
    <w:nsid w:val="36A0527A"/>
    <w:multiLevelType w:val="multilevel"/>
    <w:tmpl w:val="BC886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D3B1F64"/>
    <w:multiLevelType w:val="multilevel"/>
    <w:tmpl w:val="E1947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541F6A1F"/>
    <w:multiLevelType w:val="multilevel"/>
    <w:tmpl w:val="EAF8E0E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6D48405E"/>
    <w:multiLevelType w:val="multilevel"/>
    <w:tmpl w:val="D3DE77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11">
    <w:abstractNumId w:val="1"/>
  </w:num>
  <w:num w:numId="12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6">
    <w:abstractNumId w:val="2"/>
  </w:num>
  <w:num w:numId="17">
    <w:abstractNumId w:val="6"/>
  </w:num>
  <w:num w:numId="18">
    <w:abstractNumId w:val="5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AA6"/>
    <w:rsid w:val="0005604E"/>
    <w:rsid w:val="00074841"/>
    <w:rsid w:val="00092690"/>
    <w:rsid w:val="00092AB8"/>
    <w:rsid w:val="00095086"/>
    <w:rsid w:val="000D0562"/>
    <w:rsid w:val="000E0922"/>
    <w:rsid w:val="00105429"/>
    <w:rsid w:val="00127208"/>
    <w:rsid w:val="001766D1"/>
    <w:rsid w:val="00192844"/>
    <w:rsid w:val="001C1610"/>
    <w:rsid w:val="001E480F"/>
    <w:rsid w:val="002008BE"/>
    <w:rsid w:val="00204F00"/>
    <w:rsid w:val="0022302F"/>
    <w:rsid w:val="00273AA6"/>
    <w:rsid w:val="002B4844"/>
    <w:rsid w:val="002C1B34"/>
    <w:rsid w:val="002C236C"/>
    <w:rsid w:val="002D3E6F"/>
    <w:rsid w:val="00331B83"/>
    <w:rsid w:val="003827EF"/>
    <w:rsid w:val="003C221D"/>
    <w:rsid w:val="0047375B"/>
    <w:rsid w:val="004D41DD"/>
    <w:rsid w:val="005B47DC"/>
    <w:rsid w:val="006013F6"/>
    <w:rsid w:val="00645F03"/>
    <w:rsid w:val="00661403"/>
    <w:rsid w:val="00742794"/>
    <w:rsid w:val="0075211E"/>
    <w:rsid w:val="0078332F"/>
    <w:rsid w:val="007B489B"/>
    <w:rsid w:val="007C2BCF"/>
    <w:rsid w:val="007E2097"/>
    <w:rsid w:val="007F2CD9"/>
    <w:rsid w:val="00825079"/>
    <w:rsid w:val="008C2B1A"/>
    <w:rsid w:val="008D2C50"/>
    <w:rsid w:val="00937CEE"/>
    <w:rsid w:val="0095286B"/>
    <w:rsid w:val="0098043A"/>
    <w:rsid w:val="009E3D38"/>
    <w:rsid w:val="00A55075"/>
    <w:rsid w:val="00B253FA"/>
    <w:rsid w:val="00B85052"/>
    <w:rsid w:val="00B93138"/>
    <w:rsid w:val="00BA4671"/>
    <w:rsid w:val="00BB7388"/>
    <w:rsid w:val="00BC3C8E"/>
    <w:rsid w:val="00C90DC8"/>
    <w:rsid w:val="00CA34C9"/>
    <w:rsid w:val="00CF363A"/>
    <w:rsid w:val="00D307E8"/>
    <w:rsid w:val="00D709D6"/>
    <w:rsid w:val="00DC0FF2"/>
    <w:rsid w:val="00E8764B"/>
    <w:rsid w:val="00FB2D2B"/>
    <w:rsid w:val="00FC0E30"/>
    <w:rsid w:val="00FD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0CB58A-E702-4A98-A05D-E7C92659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AA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28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9528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</w:rPr>
  </w:style>
  <w:style w:type="character" w:styleId="a7">
    <w:name w:val="page number"/>
    <w:uiPriority w:val="99"/>
    <w:rsid w:val="0095286B"/>
    <w:rPr>
      <w:rFonts w:cs="Times New Roman"/>
    </w:rPr>
  </w:style>
  <w:style w:type="paragraph" w:styleId="a8">
    <w:name w:val="header"/>
    <w:basedOn w:val="a"/>
    <w:link w:val="a9"/>
    <w:uiPriority w:val="99"/>
    <w:rsid w:val="00DC0F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</w:rPr>
  </w:style>
  <w:style w:type="paragraph" w:styleId="aa">
    <w:name w:val="List Paragraph"/>
    <w:basedOn w:val="a"/>
    <w:uiPriority w:val="34"/>
    <w:qFormat/>
    <w:rsid w:val="00DC0FF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3293</Words>
  <Characters>18772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</vt:lpstr>
    </vt:vector>
  </TitlesOfParts>
  <Company>VIRTUAL_CR</Company>
  <LinksUpToDate>false</LinksUpToDate>
  <CharactersWithSpaces>22021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CRUSER</dc:creator>
  <cp:keywords/>
  <dc:description/>
  <cp:lastModifiedBy>admin</cp:lastModifiedBy>
  <cp:revision>2</cp:revision>
  <cp:lastPrinted>2009-03-13T14:27:00Z</cp:lastPrinted>
  <dcterms:created xsi:type="dcterms:W3CDTF">2014-03-05T23:22:00Z</dcterms:created>
  <dcterms:modified xsi:type="dcterms:W3CDTF">2014-03-05T23:22:00Z</dcterms:modified>
</cp:coreProperties>
</file>