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A4" w:rsidRPr="00D51416" w:rsidRDefault="00D51416" w:rsidP="00D51416">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1.</w:t>
      </w:r>
      <w:r w:rsidR="00CF64A4" w:rsidRPr="00D51416">
        <w:rPr>
          <w:rFonts w:ascii="Times New Roman" w:hAnsi="Times New Roman"/>
          <w:b/>
          <w:color w:val="000000"/>
          <w:sz w:val="28"/>
          <w:szCs w:val="28"/>
          <w:lang w:eastAsia="ru-RU"/>
        </w:rPr>
        <w:t xml:space="preserve"> Форма национально-государ</w:t>
      </w:r>
      <w:r w:rsidR="00EC0BFC" w:rsidRPr="00D51416">
        <w:rPr>
          <w:rFonts w:ascii="Times New Roman" w:hAnsi="Times New Roman"/>
          <w:b/>
          <w:color w:val="000000"/>
          <w:sz w:val="28"/>
          <w:szCs w:val="28"/>
          <w:lang w:eastAsia="ru-RU"/>
        </w:rPr>
        <w:t>с</w:t>
      </w:r>
      <w:r w:rsidR="00CF64A4" w:rsidRPr="00D51416">
        <w:rPr>
          <w:rFonts w:ascii="Times New Roman" w:hAnsi="Times New Roman"/>
          <w:b/>
          <w:color w:val="000000"/>
          <w:sz w:val="28"/>
          <w:szCs w:val="28"/>
          <w:lang w:eastAsia="ru-RU"/>
        </w:rPr>
        <w:t>твенного и административно-территориального уст</w:t>
      </w:r>
      <w:r w:rsidR="00EC0BFC" w:rsidRPr="00D51416">
        <w:rPr>
          <w:rFonts w:ascii="Times New Roman" w:hAnsi="Times New Roman"/>
          <w:b/>
          <w:color w:val="000000"/>
          <w:sz w:val="28"/>
          <w:szCs w:val="28"/>
          <w:lang w:eastAsia="ru-RU"/>
        </w:rPr>
        <w:t>р</w:t>
      </w:r>
      <w:r w:rsidR="00CF64A4" w:rsidRPr="00D51416">
        <w:rPr>
          <w:rFonts w:ascii="Times New Roman" w:hAnsi="Times New Roman"/>
          <w:b/>
          <w:color w:val="000000"/>
          <w:sz w:val="28"/>
          <w:szCs w:val="28"/>
          <w:lang w:eastAsia="ru-RU"/>
        </w:rPr>
        <w:t>ойства</w:t>
      </w:r>
      <w:r w:rsidR="00817023" w:rsidRPr="00D51416">
        <w:rPr>
          <w:rFonts w:ascii="Times New Roman" w:hAnsi="Times New Roman"/>
          <w:b/>
          <w:color w:val="000000"/>
          <w:sz w:val="28"/>
          <w:szCs w:val="28"/>
          <w:lang w:eastAsia="ru-RU"/>
        </w:rPr>
        <w:t xml:space="preserve">: </w:t>
      </w:r>
      <w:r w:rsidR="00EC0BFC" w:rsidRPr="00D51416">
        <w:rPr>
          <w:rFonts w:ascii="Times New Roman" w:hAnsi="Times New Roman"/>
          <w:b/>
          <w:color w:val="000000"/>
          <w:sz w:val="28"/>
          <w:szCs w:val="28"/>
          <w:lang w:eastAsia="ru-RU"/>
        </w:rPr>
        <w:t>понятие и виды. Федеральное устройство России. Отличие унита</w:t>
      </w:r>
      <w:r w:rsidR="00611E1D">
        <w:rPr>
          <w:rFonts w:ascii="Times New Roman" w:hAnsi="Times New Roman"/>
          <w:b/>
          <w:color w:val="000000"/>
          <w:sz w:val="28"/>
          <w:szCs w:val="28"/>
          <w:lang w:eastAsia="ru-RU"/>
        </w:rPr>
        <w:t>рного государства от федерации</w:t>
      </w:r>
    </w:p>
    <w:p w:rsidR="00EC0BFC" w:rsidRPr="00D51416" w:rsidRDefault="00EC0BFC" w:rsidP="00D51416">
      <w:pPr>
        <w:spacing w:after="0" w:line="360" w:lineRule="auto"/>
        <w:ind w:firstLine="709"/>
        <w:jc w:val="both"/>
        <w:rPr>
          <w:rFonts w:ascii="Times New Roman" w:hAnsi="Times New Roman"/>
          <w:color w:val="000000"/>
          <w:sz w:val="28"/>
          <w:szCs w:val="28"/>
          <w:lang w:eastAsia="ru-RU"/>
        </w:rPr>
      </w:pP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b/>
          <w:color w:val="000000"/>
          <w:sz w:val="28"/>
          <w:szCs w:val="28"/>
          <w:lang w:eastAsia="ru-RU"/>
        </w:rPr>
        <w:t>Форма государственного устройства</w:t>
      </w:r>
      <w:r w:rsidR="008978C9" w:rsidRPr="00D51416">
        <w:rPr>
          <w:rFonts w:ascii="Times New Roman" w:hAnsi="Times New Roman"/>
          <w:color w:val="000000"/>
          <w:sz w:val="28"/>
          <w:szCs w:val="28"/>
          <w:lang w:eastAsia="ru-RU"/>
        </w:rPr>
        <w:t xml:space="preserve">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и государственной власти. Форма государственного устройства показывает:</w:t>
      </w:r>
    </w:p>
    <w:p w:rsidR="00CF64A4" w:rsidRPr="00D51416" w:rsidRDefault="00D51416" w:rsidP="00D5141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и</w:t>
      </w:r>
      <w:r w:rsidR="00CF64A4" w:rsidRPr="00D51416">
        <w:rPr>
          <w:rFonts w:ascii="Times New Roman" w:hAnsi="Times New Roman"/>
          <w:color w:val="000000"/>
          <w:sz w:val="28"/>
          <w:szCs w:val="28"/>
          <w:lang w:eastAsia="ru-RU"/>
        </w:rPr>
        <w:t>з каких частей состоит внутренняя структура государства;</w:t>
      </w:r>
    </w:p>
    <w:p w:rsidR="00CF64A4" w:rsidRPr="00D51416" w:rsidRDefault="00D51416" w:rsidP="00D5141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к</w:t>
      </w:r>
      <w:r w:rsidR="00CF64A4" w:rsidRPr="00D51416">
        <w:rPr>
          <w:rFonts w:ascii="Times New Roman" w:hAnsi="Times New Roman"/>
          <w:color w:val="000000"/>
          <w:sz w:val="28"/>
          <w:szCs w:val="28"/>
          <w:lang w:eastAsia="ru-RU"/>
        </w:rPr>
        <w:t>аково правовое положение этих частей и каковы взаимоотношения их органов;</w:t>
      </w:r>
    </w:p>
    <w:p w:rsidR="00CF64A4" w:rsidRPr="00D51416" w:rsidRDefault="00D51416" w:rsidP="00D5141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к</w:t>
      </w:r>
      <w:r w:rsidR="00CF64A4" w:rsidRPr="00D51416">
        <w:rPr>
          <w:rFonts w:ascii="Times New Roman" w:hAnsi="Times New Roman"/>
          <w:color w:val="000000"/>
          <w:sz w:val="28"/>
          <w:szCs w:val="28"/>
          <w:lang w:eastAsia="ru-RU"/>
        </w:rPr>
        <w:t>ак строятся отношения между центральными и местными государственными органами;</w:t>
      </w:r>
    </w:p>
    <w:p w:rsidR="00CF64A4" w:rsidRPr="00D51416" w:rsidRDefault="00D51416" w:rsidP="00D5141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в</w:t>
      </w:r>
      <w:r w:rsidR="00CF64A4" w:rsidRPr="00D51416">
        <w:rPr>
          <w:rFonts w:ascii="Times New Roman" w:hAnsi="Times New Roman"/>
          <w:color w:val="000000"/>
          <w:sz w:val="28"/>
          <w:szCs w:val="28"/>
          <w:lang w:eastAsia="ru-RU"/>
        </w:rPr>
        <w:t xml:space="preserve"> какой государственной форме выражаются интересы каждой нации, проживающей на территории данного государства.</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По форме государственного устройства все государства можно подразделить на три основные группы: унитарные, федеративные и конфедеративные.</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Унитарное государство</w:t>
      </w:r>
      <w:r w:rsidR="00B719ED" w:rsidRPr="00D51416">
        <w:rPr>
          <w:rFonts w:ascii="Times New Roman" w:hAnsi="Times New Roman"/>
          <w:color w:val="000000"/>
          <w:sz w:val="28"/>
          <w:szCs w:val="28"/>
          <w:lang w:eastAsia="ru-RU"/>
        </w:rPr>
        <w:t xml:space="preserve">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государственного суверенитета не обладают. Унитарное государство характеризуется следующими признаками: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Во-первых, унитарное устройство предполагает единые, общие для всей страны высшие представительные, исполнительные и судебные органы, которые осуществляют верховное руководство соответствующими местными органами. Во Франции, например, высшим и единым законодательным органом государственной власти является двухпалатный парламент, состоящий из Национального собрания и Сената. Верховная исполнительная власть на всей территории Франции принадлежит президенту; высшую судебную власть в государстве осуществляет Кассационный суд.</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Во-вторых, 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проводится обязательная для всех административно-территориальных единиц общая налоговая и кредитная политика.</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В-третьих, составные части унитарного государства (области, департаменты, округа, провинции, графства) государственным суверенитетом не обладают. Они не имеют своих законодательных органов, самостоятельных воинских формирований, внешнеполитических органов и других атрибутов государственности. В то же время местные органы в унитарном государстве обладают известной, а иногда и значительной самостоятельностью. По степени их зависимости от центральных органов унитарное государственное устройство может быть централизованным и децентрализованным. Принято считать государство централизованным, если во главе местных органов государственной власти стоят назначенные из центра чиновники, которым подчинены местные органы самоуправления. Так, в Финляндии местное самоуправление возглавляется губернатором, который назначается президентом. В децентрализованных унитарных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В-четвертых,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В Монголии, например, автономным государственным образованием является Баян-Улэгэйский аймак, на территории которого в основном проживают лица казахской национальности. В Судане согласно закону о самоуправлении Южных провинций 1972 года автономное право предоставлено Южному региону. Там создан выборный региональный народный совет, который формирует исполнительный орган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Высший исполнительный совет. Самостоятельные автономные образования имеются в составе Азербайджана, Таджикистана, Грузии и других унитарных государств.</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В-пятых, в унитарном государстве все внешние межгосударственные сношения осуществляют центральные органы, которые официально представляют страну на международной арене.</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В-шестых, унитарное государство имеет единые вооруженные силы, руководство которыми осуществляется центральными органами государственной власти.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Федерация представляет собой добровольное объединение нескольких ранее самостоятельных государственных образований в одно союзное государство.</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Федеративное государственное устройство неоднородно.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культуры и быта народов, входящих в союзное государство. Вместе с тем можно выделить наиболее общие черты, которые характерны для большинства федеративных государств.</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1. Территория федерации состоит из территорий ее отдельных субъектов: штатов, кантонов, земель, республик </w:t>
      </w:r>
      <w:r w:rsidR="00D51416">
        <w:rPr>
          <w:rFonts w:ascii="Times New Roman" w:hAnsi="Times New Roman"/>
          <w:color w:val="000000"/>
          <w:sz w:val="28"/>
          <w:szCs w:val="28"/>
          <w:lang w:eastAsia="ru-RU"/>
        </w:rPr>
        <w:t>и т.п.</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2. 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ее субъектами разграничивается союзной (федеральной) конституцией.</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3. Субъекты федерации обладают правом принятия собственной конституции, имеют свои высшие законодательные, исполнительные и судебные органы. Так, в Федеративной Республике Германии земли имеют свои законодательные органы: однопалатные ландтаги (в Баварии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двухпалатный), правительства во главе с премьер-министром и земельные суды.</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4. В большинстве федераций существует единое союзное гражданство и гражданство федеральных единиц.</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5. При федеральном государственном устройстве в парламенте имеется палата, представляющая интересы членов федерации.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6.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(США, ФРГ, Бразилия, Индия и др.).</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Федерации строятся по территориальному и национальному признакам, которые в значительной мере определяют характер, содержание и структуру государственного устройства. Территориальная федерация характеризуется значительным ограничением государственного суверенитета субъектов федерации.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Во-первых, государственные образования, составляющие территориальную федерацию, не являются сверенными государствами, поскольку их деятельность в сфере внутренних и внешних отношений зависит от властных полномочий общефедеральных (союзных) государственных органов. Юридическое и фактическое разграничение компетенции между союзом и его субъектами определяется конституционными нормами: они устанавливают перечень вопросов, по которым только союз может издавать нормативно-правовые акты. Все остальные вопросы, не оговоренные конституцией, находятся в ведении законотворческих органов субъектов федерации. В Соединенных Штатах Америки в исключительной компетенции союза находятся вопросы регулирования междуштатной и внешней торговли, чеканка монеты, установление стандартов и весов, объявление войны, набор и содержание армии, созыв милиции. Все остальные вопросы относятся к компетенции штатов. В частности, проведение выборов, регулирование внутриштатной торговли, установление органов местного управления, поддержание здравоохранения, общественного порядка и публичной морали, изменение конституций штатов, их органов власти и управления и друго</w:t>
      </w:r>
      <w:r w:rsidR="00D51416" w:rsidRPr="00D51416">
        <w:rPr>
          <w:rFonts w:ascii="Times New Roman" w:hAnsi="Times New Roman"/>
          <w:color w:val="000000"/>
          <w:sz w:val="28"/>
          <w:szCs w:val="28"/>
          <w:lang w:eastAsia="ru-RU"/>
        </w:rPr>
        <w:t>е</w:t>
      </w:r>
      <w:r w:rsidR="00D51416">
        <w:rPr>
          <w:rFonts w:ascii="Times New Roman" w:hAnsi="Times New Roman"/>
          <w:color w:val="000000"/>
          <w:sz w:val="28"/>
          <w:szCs w:val="28"/>
          <w:lang w:eastAsia="ru-RU"/>
        </w:rPr>
        <w:t xml:space="preserve"> </w:t>
      </w:r>
      <w:r w:rsidR="00D51416" w:rsidRPr="00D51416">
        <w:rPr>
          <w:rFonts w:ascii="Times New Roman" w:hAnsi="Times New Roman"/>
          <w:color w:val="000000"/>
          <w:sz w:val="28"/>
          <w:szCs w:val="28"/>
          <w:lang w:eastAsia="ru-RU"/>
        </w:rPr>
        <w:t>(См.</w:t>
      </w:r>
      <w:r w:rsidRPr="00D51416">
        <w:rPr>
          <w:rFonts w:ascii="Times New Roman" w:hAnsi="Times New Roman"/>
          <w:color w:val="000000"/>
          <w:sz w:val="28"/>
          <w:szCs w:val="28"/>
          <w:lang w:eastAsia="ru-RU"/>
        </w:rPr>
        <w:t>: Конституции буржуазных государств. М., 1982. С.</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23</w:t>
      </w:r>
      <w:r w:rsidRPr="00D51416">
        <w:rPr>
          <w:rFonts w:ascii="Times New Roman" w:hAnsi="Times New Roman"/>
          <w:color w:val="000000"/>
          <w:sz w:val="28"/>
          <w:szCs w:val="28"/>
          <w:lang w:eastAsia="ru-RU"/>
        </w:rPr>
        <w:t xml:space="preserve">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24. 34</w:t>
      </w:r>
      <w:r w:rsidR="00D51416">
        <w:rPr>
          <w:rFonts w:ascii="Times New Roman" w:hAnsi="Times New Roman"/>
          <w:color w:val="000000"/>
          <w:sz w:val="28"/>
          <w:szCs w:val="28"/>
          <w:lang w:eastAsia="ru-RU"/>
        </w:rPr>
        <w:t>)</w:t>
      </w:r>
      <w:r w:rsidRPr="00D51416">
        <w:rPr>
          <w:rFonts w:ascii="Times New Roman" w:hAnsi="Times New Roman"/>
          <w:color w:val="000000"/>
          <w:sz w:val="28"/>
          <w:szCs w:val="28"/>
          <w:lang w:eastAsia="ru-RU"/>
        </w:rPr>
        <w:t>. Конституция ФРГ устанавливает, что исключительная законодательная компетенция принадлежит федерации, земли же обладают правом законотворчества лишь тогда и постольку, когда и поскольку они специально управомочены на это федеральным законом. Конституция дает исчерпывающий перечень исключительной законодательной компетенции федерации. Это внешние сношения, оборона и защита гражданского населения, гражданство федерации, свобода передвижения, валюта, денежное обращение, чеканка монеты, железные дороги и воздушное сообщение, почта, телеграф, телефон и другое. Здесь же определяется, в каких областях может осуществляться законодательная деятельность земел</w:t>
      </w:r>
      <w:r w:rsidR="00D51416" w:rsidRPr="00D51416">
        <w:rPr>
          <w:rFonts w:ascii="Times New Roman" w:hAnsi="Times New Roman"/>
          <w:color w:val="000000"/>
          <w:sz w:val="28"/>
          <w:szCs w:val="28"/>
          <w:lang w:eastAsia="ru-RU"/>
        </w:rPr>
        <w:t>ь</w:t>
      </w:r>
      <w:r w:rsidR="00D51416">
        <w:rPr>
          <w:rFonts w:ascii="Times New Roman" w:hAnsi="Times New Roman"/>
          <w:color w:val="000000"/>
          <w:sz w:val="28"/>
          <w:szCs w:val="28"/>
          <w:lang w:eastAsia="ru-RU"/>
        </w:rPr>
        <w:t xml:space="preserve"> (</w:t>
      </w:r>
      <w:r w:rsidR="00D51416" w:rsidRPr="00D51416">
        <w:rPr>
          <w:rFonts w:ascii="Times New Roman" w:hAnsi="Times New Roman"/>
          <w:color w:val="000000"/>
          <w:sz w:val="28"/>
          <w:szCs w:val="28"/>
          <w:lang w:eastAsia="ru-RU"/>
        </w:rPr>
        <w:t xml:space="preserve">Там </w:t>
      </w:r>
      <w:r w:rsidRPr="00D51416">
        <w:rPr>
          <w:rFonts w:ascii="Times New Roman" w:hAnsi="Times New Roman"/>
          <w:color w:val="000000"/>
          <w:sz w:val="28"/>
          <w:szCs w:val="28"/>
          <w:lang w:eastAsia="ru-RU"/>
        </w:rPr>
        <w:t>же. С.</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192</w:t>
      </w:r>
      <w:r w:rsidR="00D51416">
        <w:rPr>
          <w:rFonts w:ascii="Times New Roman" w:hAnsi="Times New Roman"/>
          <w:color w:val="000000"/>
          <w:sz w:val="28"/>
          <w:szCs w:val="28"/>
          <w:lang w:eastAsia="ru-RU"/>
        </w:rPr>
        <w:t>–</w:t>
      </w:r>
      <w:r w:rsidRPr="00D51416">
        <w:rPr>
          <w:rFonts w:ascii="Times New Roman" w:hAnsi="Times New Roman"/>
          <w:color w:val="000000"/>
          <w:sz w:val="28"/>
          <w:szCs w:val="28"/>
          <w:lang w:eastAsia="ru-RU"/>
        </w:rPr>
        <w:t>194.). Если же земля не выполняет возложенные на нее федерацией обязанности, то последняя может принять меры к тому, чтобы принудить землю к их выполнению.Во-вторых, субъекты территориальной федерации конституционно лишены права прямого представительства в международных отношениях. В случае нарушения союзной конституции в этой сфере центральная власть имеет право применения принудительных мер к субъекту федерации (Индия). В ФРГ ведение внешних сношений с иностранными государствами принадлежит федерации, однако земли с согласия федеральных властей иногда могут заключать международные договоры.</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В-третьих, в территориальных федерациях конституционное законодательство не предусматривает, а иногда и запрещает односторонний выход из союза. Это положение вытекает из смысла конституций США, ФРГ, Бразилии и других стран.</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В-четвертых, управление вооруженными силами в территориальных федерациях непосредственно осуществляется союзными государственными органами. Главнокомандующим вооруженными силами является глава федерального государства. Субъектам федерации в мирное время запрещается содержать профессиональные вооруженные образования.</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Национальные федерации характеризуются более сложным государственным устройством. Наряду с общими признаками, которые присущи любому союзному государству, они имеют ряд существенных особенностей. Эти особенности обусловлены многонациональным составом населения, которое более или менее компактно проживает на территории отдельных государств, образующих федерацию.</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Национальная федерация независимо от ее разновидностей характеризуется следующими основными признаками: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1. Субъектами такой федерации являются национальные государства и национально-государственные образования, которые отличаются друг от друга национальным составом населения, его особой культурой, бытом, традициями и обычаями, религией.</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2. Национальная федерация строится на принципе добровольного объединения составляющих ее субъектов. Она служит одним из важнейших факторов осуществления нациями права на самоопределение. Независимо от экономического потенциала, размера территории, численности населения все субъекты национальной федерации пользуются одинаковыми правами и обладают одинаковой возможностью влиять на решение задач общества и государства.</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3. Национальная федерация обеспечивает государственный суверенитет больших и малых наций, их свободное и самостоятельное развитие. Современные национальные федерации становятся по своей сути такими государственными объединениями, в которых все их субъекты обладают признаками государственного суверенитета. Они имеют свои высшие представительные органы государственной власти (парламент), самостоятельную исполнительную власть (в лице президента, кабинета или совета министров), независимую национальную судебную систему. Национальные государства, объединившиеся в федерацию, устанавливают свое гражданство, границы государственной территории, имеют свои представительства в международных организациях, самостоятельно осуществляют внешнеполитическую и экономическую деятельность.</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4. Высшие государственные органы национальной федерации формируются из представителей субъектов федерации. Федеративное государство отражает интересы всех наций и народностей, входящих в его состав. Депутаты, работающие в парламентах национальных федераций, представляют все нации и народности страны. На таких же принципах формируются и функционируют общефедеральные исполнительные и судебные органы. Это позволяет учитывать особенности развития каждого национального государства, обеспечивать их экономическую самостоятельность, независимость в межгосударственных отношениях. Центральная власть, таким образом, призвана обслуживать общенациональные интересы и в необходимых случаях координировать их.</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5. Важнейшей особенностью национальной федерации является правовое положение ее субъектов. Эта особенность непосредственно связана с таким общедемократическим институтом, как право наций на самоопределение, то есть право любой нации самостоятельно решать вопрос о своей государственности. Каждый субъект национальной федерации имеет право отделиться от союза и образовать свое самостоятельное государство, если он не желает вступать с другими нациями в федеральные государственные отношения, или перейти из состава одного многонационального государства в другое, сохраняя свой суверенитет.</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Общенациональная государственная власть осуществляет лишь координацию интересов субъектов федерации, обеспечивая их наиболее оптимальную внутреннюю и внешнюю деятельность. Субъекты национальной федерации в сфере международных отношений могут устанавливать дипломатические отношения с любым государством мирового сообщества, заключать политические, экономические и другие договоры. Национальный признак придает федерации такие особенности, которые объективно не могут быть присущи территориальному федеральному государственному устройству.</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В этой связи важно различать союзное государство, складывающееся в условиях территориальной федерации, и союз государств, которые объединяются по национальному признаку. Союзное государство является федерацией, основанной на договорной территориальной основе, а союз государств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это федеральное объединение национальных государств, которые обладают как государственным, так и национальным суверенитетом.</w:t>
      </w:r>
    </w:p>
    <w:p w:rsidR="00070ECE" w:rsidRPr="00D51416" w:rsidRDefault="00070ECE"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Специфика территориально-национальной федерации состоит в том, что такое государство должно не только интегрировать, но и дифференцировать интересы всех ее субъектов, как национальных, так и территориальных.</w:t>
      </w:r>
    </w:p>
    <w:p w:rsidR="00CF64A4" w:rsidRPr="00D51416" w:rsidRDefault="007E34F9"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К</w:t>
      </w:r>
      <w:r w:rsidR="00CF64A4" w:rsidRPr="00D51416">
        <w:rPr>
          <w:rFonts w:ascii="Times New Roman" w:hAnsi="Times New Roman"/>
          <w:color w:val="000000"/>
          <w:sz w:val="28"/>
          <w:szCs w:val="28"/>
          <w:lang w:eastAsia="ru-RU"/>
        </w:rPr>
        <w:t>онфедерация</w:t>
      </w:r>
      <w:r w:rsidR="008978C9" w:rsidRPr="00D51416">
        <w:rPr>
          <w:rFonts w:ascii="Times New Roman" w:hAnsi="Times New Roman"/>
          <w:color w:val="000000"/>
          <w:sz w:val="28"/>
          <w:szCs w:val="28"/>
          <w:lang w:eastAsia="ru-RU"/>
        </w:rPr>
        <w:t xml:space="preserve">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00CF64A4" w:rsidRPr="00D51416">
        <w:rPr>
          <w:rFonts w:ascii="Times New Roman" w:hAnsi="Times New Roman"/>
          <w:color w:val="000000"/>
          <w:sz w:val="28"/>
          <w:szCs w:val="28"/>
          <w:lang w:eastAsia="ru-RU"/>
        </w:rPr>
        <w:t>это временный юридический союз суверенных государств, созданный для обеспечения их общих интересов. При конфедеративном устройстве государства (члены конфедерации) сохраняют свои суверенные права как во внутренних, так и во внешних делах.</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 отличие от федеративного государственного устройства конфедерация характеризуется следующими чертами: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Во-первых, конфедерация не имеет своих общих законодательных, исполнительных и судебных органов, характерных для федерации. Конфедеративные органы, состоящие из представителей суверенных государств, решают проблемы экономического, оборонного сотрудничества (ради чего и создается конфедеративное государство).</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Во-вторых, конфедеративное устройство не имеет единой армии, единой системы налогов и единого государственного бюджета. Однако эти вопросы могут координироваться по согласию членов конфедерации. Например, могут выделяться средства из общеконфедерального бюджета на укрепление обороноспособности отдельных стран, входящих в конфедерацию, или оказание им необходимой экономической помощи.</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В-третьих, конфедерация сохраняет гражданство тех государств, которые находятся во временном союзе, хотя режим перемещения граждан одного государства на территорию другого государства значительно упрощен (без виз и других формальностей).</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В-четвертых, конфедеративные государственные органы могут договориться о единой денежной системе, единых таможенных правилах, а также единой межгосударственной кредитной политике на период существования данного государственного образования. Возможно функционирование и конфедеральных внешнеполитических, оборонных и других органов, которые занимаются координированием общих интересов объединенных государств в межгосударственных отношениях с мировым сообществом.</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В-пятых, конфедеративные государства недолговечны. Они или распадаются по достижении общих целей, или превращаются в федерации. История знает и те, и другие примеры: Германский союз (1815</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1867</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гг</w:t>
      </w:r>
      <w:r w:rsidRPr="00D51416">
        <w:rPr>
          <w:rFonts w:ascii="Times New Roman" w:hAnsi="Times New Roman"/>
          <w:color w:val="000000"/>
          <w:sz w:val="28"/>
          <w:szCs w:val="28"/>
          <w:lang w:eastAsia="ru-RU"/>
        </w:rPr>
        <w:t>.), Швейцарский союз (1815</w:t>
      </w:r>
      <w:r w:rsidR="00D51416">
        <w:rPr>
          <w:rFonts w:ascii="Times New Roman" w:hAnsi="Times New Roman"/>
          <w:color w:val="000000"/>
          <w:sz w:val="28"/>
          <w:szCs w:val="28"/>
          <w:lang w:eastAsia="ru-RU"/>
        </w:rPr>
        <w:t>–</w:t>
      </w:r>
      <w:r w:rsidRPr="00D51416">
        <w:rPr>
          <w:rFonts w:ascii="Times New Roman" w:hAnsi="Times New Roman"/>
          <w:color w:val="000000"/>
          <w:sz w:val="28"/>
          <w:szCs w:val="28"/>
          <w:lang w:eastAsia="ru-RU"/>
        </w:rPr>
        <w:t>1848</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гг</w:t>
      </w:r>
      <w:r w:rsidRPr="00D51416">
        <w:rPr>
          <w:rFonts w:ascii="Times New Roman" w:hAnsi="Times New Roman"/>
          <w:color w:val="000000"/>
          <w:sz w:val="28"/>
          <w:szCs w:val="28"/>
          <w:lang w:eastAsia="ru-RU"/>
        </w:rPr>
        <w:t>.), Австро-Венгрия (1867</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1918</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гг</w:t>
      </w:r>
      <w:r w:rsidRPr="00D51416">
        <w:rPr>
          <w:rFonts w:ascii="Times New Roman" w:hAnsi="Times New Roman"/>
          <w:color w:val="000000"/>
          <w:sz w:val="28"/>
          <w:szCs w:val="28"/>
          <w:lang w:eastAsia="ru-RU"/>
        </w:rPr>
        <w:t>.); и</w:t>
      </w:r>
      <w:r w:rsidR="00111361"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классический приме</w:t>
      </w:r>
      <w:r w:rsidR="00111361" w:rsidRPr="00D51416">
        <w:rPr>
          <w:rFonts w:ascii="Times New Roman" w:hAnsi="Times New Roman"/>
          <w:color w:val="000000"/>
          <w:sz w:val="28"/>
          <w:szCs w:val="28"/>
          <w:lang w:eastAsia="ru-RU"/>
        </w:rPr>
        <w:t xml:space="preserve">р </w:t>
      </w:r>
      <w:r w:rsidRPr="00D51416">
        <w:rPr>
          <w:rFonts w:ascii="Times New Roman" w:hAnsi="Times New Roman"/>
          <w:color w:val="000000"/>
          <w:sz w:val="28"/>
          <w:szCs w:val="28"/>
          <w:lang w:eastAsia="ru-RU"/>
        </w:rPr>
        <w:t>Соединенные Штаты Америки. Из конфедерации, которая была законодательно утверждена в 1781 году (Статьями конфедерации), в 1787 году образовалась федерация, закрепленная Конституцией США, действующей по настоящее время.</w:t>
      </w:r>
    </w:p>
    <w:p w:rsidR="00CF64A4" w:rsidRPr="00D51416" w:rsidRDefault="00CF64A4"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Конфедеративное государственное устройство может служить основой для образования суверенных унитарных или федеративных государств.</w:t>
      </w:r>
    </w:p>
    <w:p w:rsidR="005B499F" w:rsidRPr="00D51416" w:rsidRDefault="005B499F" w:rsidP="00D51416">
      <w:pPr>
        <w:spacing w:after="0" w:line="360" w:lineRule="auto"/>
        <w:ind w:firstLine="709"/>
        <w:jc w:val="both"/>
        <w:rPr>
          <w:rFonts w:ascii="Times New Roman" w:hAnsi="Times New Roman"/>
          <w:color w:val="000000"/>
          <w:sz w:val="28"/>
          <w:szCs w:val="28"/>
        </w:rPr>
      </w:pPr>
      <w:r w:rsidRPr="00D51416">
        <w:rPr>
          <w:rFonts w:ascii="Times New Roman" w:hAnsi="Times New Roman"/>
          <w:color w:val="000000"/>
          <w:sz w:val="28"/>
          <w:szCs w:val="28"/>
        </w:rPr>
        <w:t xml:space="preserve">Россия является многонациональным государством. </w:t>
      </w:r>
      <w:r w:rsidR="0056232D" w:rsidRPr="00D51416">
        <w:rPr>
          <w:rFonts w:ascii="Times New Roman" w:hAnsi="Times New Roman"/>
          <w:color w:val="000000"/>
          <w:sz w:val="28"/>
          <w:szCs w:val="28"/>
          <w:lang w:eastAsia="ru-RU"/>
        </w:rPr>
        <w:t>По форме государственного устройства современное Российское государство является федерацией. Правовой основой ее образования послужили Конституция 1978</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w:t>
      </w:r>
      <w:r w:rsidR="0056232D" w:rsidRPr="00D51416">
        <w:rPr>
          <w:rFonts w:ascii="Times New Roman" w:hAnsi="Times New Roman"/>
          <w:color w:val="000000"/>
          <w:sz w:val="28"/>
          <w:szCs w:val="28"/>
          <w:lang w:eastAsia="ru-RU"/>
        </w:rPr>
        <w:t>. с ее многочисленными поправками, включая поправку, касающуюся замены названия государства РСФСР на «Российская Федерация», а также Федеративный договор, подписанный субъектами Российской Федерации в 1992</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w:t>
      </w:r>
      <w:r w:rsidR="0056232D" w:rsidRPr="00D51416">
        <w:rPr>
          <w:rFonts w:ascii="Times New Roman" w:hAnsi="Times New Roman"/>
          <w:color w:val="000000"/>
          <w:sz w:val="28"/>
          <w:szCs w:val="28"/>
          <w:lang w:eastAsia="ru-RU"/>
        </w:rPr>
        <w:t>. Конституция Российской Федерации 1993</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w:t>
      </w:r>
      <w:r w:rsidR="0056232D" w:rsidRPr="00D51416">
        <w:rPr>
          <w:rFonts w:ascii="Times New Roman" w:hAnsi="Times New Roman"/>
          <w:color w:val="000000"/>
          <w:sz w:val="28"/>
          <w:szCs w:val="28"/>
          <w:lang w:eastAsia="ru-RU"/>
        </w:rPr>
        <w:t>., закрепившая на конституционном уровне</w:t>
      </w:r>
      <w:r w:rsidR="00EB633B" w:rsidRPr="00D51416">
        <w:rPr>
          <w:rFonts w:ascii="Times New Roman" w:hAnsi="Times New Roman"/>
          <w:color w:val="000000"/>
          <w:sz w:val="28"/>
          <w:szCs w:val="28"/>
          <w:lang w:eastAsia="ru-RU"/>
        </w:rPr>
        <w:t xml:space="preserve"> федеративную форму государственного устройства постсоветской России и установившая равнозначность наименования «Российская Федерация» и «Россия»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1</w:t>
      </w:r>
      <w:r w:rsidR="00EB633B" w:rsidRPr="00D51416">
        <w:rPr>
          <w:rFonts w:ascii="Times New Roman" w:hAnsi="Times New Roman"/>
          <w:color w:val="000000"/>
          <w:sz w:val="28"/>
          <w:szCs w:val="28"/>
          <w:lang w:eastAsia="ru-RU"/>
        </w:rPr>
        <w:t xml:space="preserve"> Конституции Российской Федерации), и Декларация о государственном суверенитете </w:t>
      </w:r>
      <w:r w:rsidR="00774A0D" w:rsidRPr="00D51416">
        <w:rPr>
          <w:rFonts w:ascii="Times New Roman" w:hAnsi="Times New Roman"/>
          <w:color w:val="000000"/>
          <w:sz w:val="28"/>
          <w:szCs w:val="28"/>
          <w:lang w:eastAsia="ru-RU"/>
        </w:rPr>
        <w:t>РСФСР от 12 июня 1990</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w:t>
      </w:r>
      <w:r w:rsidR="00774A0D" w:rsidRPr="00D51416">
        <w:rPr>
          <w:rFonts w:ascii="Times New Roman" w:hAnsi="Times New Roman"/>
          <w:color w:val="000000"/>
          <w:sz w:val="28"/>
          <w:szCs w:val="28"/>
          <w:lang w:eastAsia="ru-RU"/>
        </w:rPr>
        <w:t>.</w:t>
      </w:r>
    </w:p>
    <w:p w:rsidR="005B499F" w:rsidRPr="00D51416" w:rsidRDefault="005B499F" w:rsidP="00D51416">
      <w:pPr>
        <w:spacing w:after="0" w:line="360" w:lineRule="auto"/>
        <w:ind w:firstLine="709"/>
        <w:jc w:val="both"/>
        <w:rPr>
          <w:rFonts w:ascii="Times New Roman" w:hAnsi="Times New Roman"/>
          <w:color w:val="000000"/>
          <w:sz w:val="28"/>
          <w:szCs w:val="28"/>
        </w:rPr>
      </w:pPr>
      <w:r w:rsidRPr="00D51416">
        <w:rPr>
          <w:rFonts w:ascii="Times New Roman" w:hAnsi="Times New Roman"/>
          <w:color w:val="000000"/>
          <w:sz w:val="28"/>
          <w:szCs w:val="28"/>
        </w:rPr>
        <w:t>Конституция Российской Федерации составляет ядро всей правовой системы России, она обладает верховенством по отношению ко всем иным правовым актам, принимаемым как Федерацией, так и ее субъектами (конституции, уставы, законы и др.). Федеральные законы обладают приоритетом над правовыми актами субъектов Федерации. Это принципы федеративных отношений, соединение федерализма с правовым государством. Они закрепляют единство правопорядка на всей территории Российской Федерации при сохранении широких прав ее субъектов в пределах их компетенции.</w:t>
      </w:r>
    </w:p>
    <w:p w:rsidR="00650C5A" w:rsidRPr="00D51416" w:rsidRDefault="000D69C6"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 структурном, равно как и в других отношениях Российская Федерация представляет собой весьма сложное, многомерное явление. В качестве ее структурный составных частей-субъектов Федерации выступают как другие государства (республики), так и государственные образования (края, области, города федерального назначения, автономная область, и автономные округа)</w:t>
      </w:r>
      <w:r w:rsidR="00EA0207" w:rsidRPr="00D51416">
        <w:rPr>
          <w:rFonts w:ascii="Times New Roman" w:hAnsi="Times New Roman"/>
          <w:color w:val="000000"/>
          <w:sz w:val="28"/>
          <w:szCs w:val="28"/>
          <w:lang w:eastAsia="ru-RU"/>
        </w:rPr>
        <w:t xml:space="preserve">. В настоящее время в составе Российской Федерации насчитывается 89 субъектов. Из них: 21 республика, 6 краев, 49 областей, 2 города федерального значения, 1 автономная область </w:t>
      </w:r>
      <w:r w:rsidR="007B3736" w:rsidRPr="00D51416">
        <w:rPr>
          <w:rFonts w:ascii="Times New Roman" w:hAnsi="Times New Roman"/>
          <w:color w:val="000000"/>
          <w:sz w:val="28"/>
          <w:szCs w:val="28"/>
          <w:lang w:eastAsia="ru-RU"/>
        </w:rPr>
        <w:t xml:space="preserve">и 10 автономных округов. Большинство автономных округов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007B3736" w:rsidRPr="00D51416">
        <w:rPr>
          <w:rFonts w:ascii="Times New Roman" w:hAnsi="Times New Roman"/>
          <w:color w:val="000000"/>
          <w:sz w:val="28"/>
          <w:szCs w:val="28"/>
          <w:lang w:eastAsia="ru-RU"/>
        </w:rPr>
        <w:t>субъектов Российской Федерации входит в состав других субъектов Российской Федерации – краев и областей. Один из них (Чукотский автономный округ, расположенный на территории Магаданской области) в настоящее время имеет прямые связи с «центром» в лице федеральных органов власти, управления и др.</w:t>
      </w:r>
      <w:r w:rsidR="001F23A0" w:rsidRPr="00D51416">
        <w:rPr>
          <w:rFonts w:ascii="Times New Roman" w:hAnsi="Times New Roman"/>
          <w:color w:val="000000"/>
          <w:sz w:val="28"/>
          <w:szCs w:val="28"/>
          <w:lang w:eastAsia="ru-RU"/>
        </w:rPr>
        <w:t xml:space="preserve"> Весь перечень субъектов Российской Федерации и их названия закреплены конституционно (</w:t>
      </w:r>
      <w:r w:rsidR="00D51416" w:rsidRPr="00D51416">
        <w:rPr>
          <w:rFonts w:ascii="Times New Roman" w:hAnsi="Times New Roman"/>
          <w:color w:val="000000"/>
          <w:sz w:val="28"/>
          <w:szCs w:val="28"/>
          <w:lang w:eastAsia="ru-RU"/>
        </w:rPr>
        <w:t>п.</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1</w:t>
      </w:r>
      <w:r w:rsidR="001F23A0" w:rsidRPr="00D51416">
        <w:rPr>
          <w:rFonts w:ascii="Times New Roman" w:hAnsi="Times New Roman"/>
          <w:color w:val="000000"/>
          <w:sz w:val="28"/>
          <w:szCs w:val="28"/>
          <w:lang w:eastAsia="ru-RU"/>
        </w:rPr>
        <w:t xml:space="preserve">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6</w:t>
      </w:r>
      <w:r w:rsidR="001F23A0" w:rsidRPr="00D51416">
        <w:rPr>
          <w:rFonts w:ascii="Times New Roman" w:hAnsi="Times New Roman"/>
          <w:color w:val="000000"/>
          <w:sz w:val="28"/>
          <w:szCs w:val="28"/>
          <w:lang w:eastAsia="ru-RU"/>
        </w:rPr>
        <w:t>5 Конституции Российской Федерации). В конституционном порядке определены также все их виды, главные отличительные особенност</w:t>
      </w:r>
      <w:r w:rsidR="00817023" w:rsidRPr="00D51416">
        <w:rPr>
          <w:rFonts w:ascii="Times New Roman" w:hAnsi="Times New Roman"/>
          <w:color w:val="000000"/>
          <w:sz w:val="28"/>
          <w:szCs w:val="28"/>
          <w:lang w:eastAsia="ru-RU"/>
        </w:rPr>
        <w:t xml:space="preserve">и каждого из них, а кроме того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001F23A0" w:rsidRPr="00D51416">
        <w:rPr>
          <w:rFonts w:ascii="Times New Roman" w:hAnsi="Times New Roman"/>
          <w:color w:val="000000"/>
          <w:sz w:val="28"/>
          <w:szCs w:val="28"/>
          <w:lang w:eastAsia="ru-RU"/>
        </w:rPr>
        <w:t>характер отношения субъектов Российской Федерации между собой и с Российской Федерацией в целом. Статья 4 Конституции Российской Федерации, констатируя, что Российская Федерация состоит из республик, краев, областей, городов федерального значения, автономной области и автономных округов, в тоже время устанавливает, что все субъекты Российской Федерации, независимо от их видов, равны во взаимоотношениях как между собой, так и с федеральными органами государственной власти</w:t>
      </w:r>
      <w:r w:rsidR="00B719ED" w:rsidRPr="00D51416">
        <w:rPr>
          <w:rFonts w:ascii="Times New Roman" w:hAnsi="Times New Roman"/>
          <w:color w:val="000000"/>
          <w:sz w:val="28"/>
          <w:szCs w:val="28"/>
          <w:lang w:eastAsia="ru-RU"/>
        </w:rPr>
        <w:t>.</w:t>
      </w:r>
    </w:p>
    <w:p w:rsidR="00650C5A" w:rsidRPr="00D51416" w:rsidRDefault="00B719E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 настоящее время практически общепризнанна следующая точка зрения на виды субъектов.</w:t>
      </w:r>
    </w:p>
    <w:p w:rsidR="00B719ED" w:rsidRPr="00D51416" w:rsidRDefault="00B719E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bCs/>
          <w:iCs/>
          <w:color w:val="000000"/>
          <w:sz w:val="28"/>
          <w:szCs w:val="28"/>
          <w:lang w:eastAsia="ru-RU"/>
        </w:rPr>
        <w:t>Республика</w:t>
      </w:r>
      <w:r w:rsidRPr="00D51416">
        <w:rPr>
          <w:rFonts w:ascii="Times New Roman" w:hAnsi="Times New Roman"/>
          <w:b/>
          <w:bCs/>
          <w:iCs/>
          <w:color w:val="000000"/>
          <w:sz w:val="28"/>
          <w:szCs w:val="28"/>
          <w:lang w:eastAsia="ru-RU"/>
        </w:rPr>
        <w:t xml:space="preserve"> </w:t>
      </w:r>
      <w:r w:rsidRPr="00D51416">
        <w:rPr>
          <w:rFonts w:ascii="Times New Roman" w:hAnsi="Times New Roman"/>
          <w:color w:val="000000"/>
          <w:sz w:val="28"/>
          <w:szCs w:val="28"/>
          <w:lang w:eastAsia="ru-RU"/>
        </w:rPr>
        <w:t>– это государство в составе Российской Федерации. В республике имеются свои конституция и законодательство, свое гражданство, свой государственный язык, свои органы государственной власти.</w:t>
      </w:r>
    </w:p>
    <w:p w:rsidR="00B719ED" w:rsidRPr="00D51416" w:rsidRDefault="00B719ED"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bCs/>
          <w:iCs/>
          <w:color w:val="000000"/>
          <w:sz w:val="28"/>
          <w:szCs w:val="28"/>
          <w:lang w:eastAsia="ru-RU"/>
        </w:rPr>
        <w:t>Края, области, города федерального значения</w:t>
      </w:r>
      <w:r w:rsidRPr="00D51416">
        <w:rPr>
          <w:rFonts w:ascii="Times New Roman" w:hAnsi="Times New Roman"/>
          <w:b/>
          <w:bCs/>
          <w:iCs/>
          <w:color w:val="000000"/>
          <w:sz w:val="28"/>
          <w:szCs w:val="28"/>
          <w:lang w:eastAsia="ru-RU"/>
        </w:rPr>
        <w:t xml:space="preserve"> </w:t>
      </w:r>
      <w:r w:rsidRPr="00D51416">
        <w:rPr>
          <w:rFonts w:ascii="Times New Roman" w:hAnsi="Times New Roman"/>
          <w:color w:val="000000"/>
          <w:sz w:val="28"/>
          <w:szCs w:val="28"/>
          <w:lang w:eastAsia="ru-RU"/>
        </w:rPr>
        <w:t>– это государственно-территориальные образования, имеющие свои устав и законодательство, органы государственной власти.</w:t>
      </w:r>
    </w:p>
    <w:p w:rsidR="00B719ED" w:rsidRPr="00D51416" w:rsidRDefault="00B719ED"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bCs/>
          <w:iCs/>
          <w:color w:val="000000"/>
          <w:sz w:val="28"/>
          <w:szCs w:val="28"/>
          <w:lang w:eastAsia="ru-RU"/>
        </w:rPr>
        <w:t>Автономная область, автономные округа</w:t>
      </w:r>
      <w:r w:rsidRPr="00D51416">
        <w:rPr>
          <w:rFonts w:ascii="Times New Roman" w:hAnsi="Times New Roman"/>
          <w:b/>
          <w:bCs/>
          <w:iCs/>
          <w:color w:val="000000"/>
          <w:sz w:val="28"/>
          <w:szCs w:val="28"/>
          <w:lang w:eastAsia="ru-RU"/>
        </w:rPr>
        <w:t xml:space="preserve"> </w:t>
      </w:r>
      <w:r w:rsidRPr="00D51416">
        <w:rPr>
          <w:rFonts w:ascii="Times New Roman" w:hAnsi="Times New Roman"/>
          <w:color w:val="000000"/>
          <w:sz w:val="28"/>
          <w:szCs w:val="28"/>
          <w:lang w:eastAsia="ru-RU"/>
        </w:rPr>
        <w:t>– это национально-государственные образования, имеющие свои устав, законодательство, органы государственной власти.</w:t>
      </w:r>
    </w:p>
    <w:p w:rsidR="00650C5A" w:rsidRPr="00D51416" w:rsidRDefault="00B719E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 отечественной литературе высказывается и другая точка зрения. Края, области, города федерального значения рассматриваются как административно-территориальные образования, а автономии – как национально-территориальные образования.</w:t>
      </w:r>
    </w:p>
    <w:p w:rsidR="005B499F" w:rsidRPr="00D51416" w:rsidRDefault="005B499F"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 соответствии с частью 1 статьи 77 Конституции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0A23F1" w:rsidRPr="00D51416" w:rsidRDefault="005B499F"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Часть 2 статьи 77 Конституции предусматривает создание единой системы исполнительной власти, состоящей из органов исполнительной власти Федерации и её субъектов. Но эта система образуется только в пределах ведения Федерации и полномочий Федерации по предметам совместного ведения Федерации и её субъектов. Следовательно, в этих пределах правительства и министерства субъектов Российской Федерации находятся в отношениях подчинения с Правительством РФ и соответствующими федеральными министерствами, в то время как по вопросам полномочий субъектов эти органы действуют независимо от федеральных органов.</w:t>
      </w:r>
      <w:r w:rsidR="000A23F1" w:rsidRPr="00D51416">
        <w:rPr>
          <w:rFonts w:ascii="Times New Roman" w:hAnsi="Times New Roman"/>
          <w:color w:val="000000"/>
          <w:sz w:val="28"/>
          <w:szCs w:val="28"/>
        </w:rPr>
        <w:t xml:space="preserve"> Но такая система органов исполнительной власти не исчерпывает всей проблемы организации исполнительной власти в Федерации. В соответствии с частью 1 статьи 78 Конституции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 Следует подчеркнуть, что эти органы создаются только для осуществления полномочий федеральной власти, а, значит, они являются полностью независимыми от органов исполнительной власти субъектов Федерации. Такие органы на территории субъектов Федерации имеют, например, Министерство Обороны, МИД России, Госкомимущество России и др.</w:t>
      </w:r>
      <w:r w:rsidR="000A23F1" w:rsidRPr="00D51416">
        <w:rPr>
          <w:rFonts w:ascii="Times New Roman" w:hAnsi="Times New Roman"/>
          <w:color w:val="000000"/>
          <w:sz w:val="28"/>
          <w:szCs w:val="28"/>
          <w:lang w:eastAsia="ru-RU"/>
        </w:rPr>
        <w:t xml:space="preserve"> Конституцией (ч.</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2</w:t>
      </w:r>
      <w:r w:rsidR="000A23F1" w:rsidRPr="00D51416">
        <w:rPr>
          <w:rFonts w:ascii="Times New Roman" w:hAnsi="Times New Roman"/>
          <w:color w:val="000000"/>
          <w:sz w:val="28"/>
          <w:szCs w:val="28"/>
          <w:lang w:eastAsia="ru-RU"/>
        </w:rPr>
        <w:t>, 3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7</w:t>
      </w:r>
      <w:r w:rsidR="000A23F1" w:rsidRPr="00D51416">
        <w:rPr>
          <w:rFonts w:ascii="Times New Roman" w:hAnsi="Times New Roman"/>
          <w:color w:val="000000"/>
          <w:sz w:val="28"/>
          <w:szCs w:val="28"/>
          <w:lang w:eastAsia="ru-RU"/>
        </w:rPr>
        <w:t>8) предусматривается возможность взаимного делегирования полномочий со стороны, как федеральных органов исполнительной власти, так и субъектов Федерации. Так, федеральные органы исполнительной власти по соглашению с органами исполнительной власти субъектов Федерации могут передавать им осуществление части своих полномочий. Такое же соглашение возможно и в отношении передачи федеральным органам осуществления части своих полномочий со стороны органов исполнительной власти субъектов Федерации.</w:t>
      </w:r>
    </w:p>
    <w:p w:rsidR="000A23F1" w:rsidRPr="00D51416" w:rsidRDefault="000A23F1"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На территории Российской Федерации действует единая судебная система и прокуратура.</w:t>
      </w:r>
    </w:p>
    <w:p w:rsidR="000A23F1" w:rsidRPr="00D51416" w:rsidRDefault="000A23F1" w:rsidP="00D51416">
      <w:pPr>
        <w:spacing w:after="0" w:line="360" w:lineRule="auto"/>
        <w:ind w:firstLine="709"/>
        <w:jc w:val="both"/>
        <w:rPr>
          <w:rFonts w:ascii="Times New Roman" w:hAnsi="Times New Roman"/>
          <w:color w:val="000000"/>
          <w:sz w:val="28"/>
          <w:szCs w:val="28"/>
        </w:rPr>
      </w:pPr>
      <w:r w:rsidRPr="00D51416">
        <w:rPr>
          <w:rFonts w:ascii="Times New Roman" w:hAnsi="Times New Roman"/>
          <w:color w:val="000000"/>
          <w:sz w:val="28"/>
          <w:szCs w:val="28"/>
          <w:lang w:eastAsia="ru-RU"/>
        </w:rPr>
        <w:t>Согласно конституции РФ судебная система России устанавливается Конституцией РФ и федеральным конституционным законом. Судебная власть осуществляется как федеральными судами, судьи которых назначаются Президентом РФ, так и судами в субъектах Федерации. Однако все суды образуют единую систему во главе с Верховным Судом РФ и Высшим Арбитражным Судом РФ, являющимися высшими судебными органами каждый в своей области. Этим организация судебной власти в Российской Федерации отличается от дуализма судебной системы в других Федерациях (например, в США), в которых на территории субъекта Федерации действуют как собственная система во главе со своим верховным судом, так и федеральные суды во главе с верховным судом Федерации.</w:t>
      </w:r>
      <w:r w:rsidRPr="00D51416">
        <w:rPr>
          <w:rFonts w:ascii="Times New Roman" w:hAnsi="Times New Roman"/>
          <w:color w:val="000000"/>
          <w:sz w:val="28"/>
          <w:szCs w:val="28"/>
        </w:rPr>
        <w:t xml:space="preserve"> Конституционный Суд Российской Федерации является общефедеральным органом в области конституционного производства, а аналогичные суды (конституционные и уставные), создаваемые в республиках, краях и областях составляют систему судов субъектов Федерации.</w:t>
      </w:r>
    </w:p>
    <w:p w:rsidR="000A23F1" w:rsidRPr="00D51416" w:rsidRDefault="000A23F1"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Статьей 79 Конституции РФ за Российской Фед</w:t>
      </w:r>
      <w:r w:rsidR="00650C5A" w:rsidRPr="00D51416">
        <w:rPr>
          <w:rFonts w:ascii="Times New Roman" w:hAnsi="Times New Roman"/>
          <w:color w:val="000000"/>
          <w:sz w:val="28"/>
          <w:szCs w:val="28"/>
          <w:lang w:eastAsia="ru-RU"/>
        </w:rPr>
        <w:t>ерацией закреплено право на уча</w:t>
      </w:r>
      <w:r w:rsidRPr="00D51416">
        <w:rPr>
          <w:rFonts w:ascii="Times New Roman" w:hAnsi="Times New Roman"/>
          <w:color w:val="000000"/>
          <w:sz w:val="28"/>
          <w:szCs w:val="28"/>
          <w:lang w:eastAsia="ru-RU"/>
        </w:rPr>
        <w:t>стие в межгосударственных объединениях и передачи им части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 Это право Россия реализует в полной мере.</w:t>
      </w:r>
    </w:p>
    <w:p w:rsidR="000A23F1" w:rsidRPr="00D51416" w:rsidRDefault="000A23F1"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Каждый субъект Федерации имеет свою террит</w:t>
      </w:r>
      <w:r w:rsidR="00650C5A" w:rsidRPr="00D51416">
        <w:rPr>
          <w:rFonts w:ascii="Times New Roman" w:hAnsi="Times New Roman"/>
          <w:color w:val="000000"/>
          <w:sz w:val="28"/>
          <w:szCs w:val="28"/>
          <w:lang w:eastAsia="ru-RU"/>
        </w:rPr>
        <w:t>орию. Так, Конституция Республи</w:t>
      </w:r>
      <w:r w:rsidRPr="00D51416">
        <w:rPr>
          <w:rFonts w:ascii="Times New Roman" w:hAnsi="Times New Roman"/>
          <w:color w:val="000000"/>
          <w:sz w:val="28"/>
          <w:szCs w:val="28"/>
          <w:lang w:eastAsia="ru-RU"/>
        </w:rPr>
        <w:t>ки Хакасия в статье 5 устанавливает: «Территория Респ</w:t>
      </w:r>
      <w:r w:rsidR="00650C5A" w:rsidRPr="00D51416">
        <w:rPr>
          <w:rFonts w:ascii="Times New Roman" w:hAnsi="Times New Roman"/>
          <w:color w:val="000000"/>
          <w:sz w:val="28"/>
          <w:szCs w:val="28"/>
          <w:lang w:eastAsia="ru-RU"/>
        </w:rPr>
        <w:t>ублики Хакасия целостна и непри</w:t>
      </w:r>
      <w:r w:rsidRPr="00D51416">
        <w:rPr>
          <w:rFonts w:ascii="Times New Roman" w:hAnsi="Times New Roman"/>
          <w:color w:val="000000"/>
          <w:sz w:val="28"/>
          <w:szCs w:val="28"/>
          <w:lang w:eastAsia="ru-RU"/>
        </w:rPr>
        <w:t>косновенна». Часть 1 статьи 4 Устава Архангельской обл</w:t>
      </w:r>
      <w:r w:rsidR="00650C5A" w:rsidRPr="00D51416">
        <w:rPr>
          <w:rFonts w:ascii="Times New Roman" w:hAnsi="Times New Roman"/>
          <w:color w:val="000000"/>
          <w:sz w:val="28"/>
          <w:szCs w:val="28"/>
          <w:lang w:eastAsia="ru-RU"/>
        </w:rPr>
        <w:t>асти определяет, что её террито</w:t>
      </w:r>
      <w:r w:rsidRPr="00D51416">
        <w:rPr>
          <w:rFonts w:ascii="Times New Roman" w:hAnsi="Times New Roman"/>
          <w:color w:val="000000"/>
          <w:sz w:val="28"/>
          <w:szCs w:val="28"/>
          <w:lang w:eastAsia="ru-RU"/>
        </w:rPr>
        <w:t>рия не может быть изменена без согласия органов государственной власти области.</w:t>
      </w:r>
    </w:p>
    <w:p w:rsidR="000A23F1" w:rsidRPr="00D51416" w:rsidRDefault="000A23F1"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Каждый субъект Федерации имеет свою систему права. Вне пределов ведения РФ и совместного ведения Федерации и ее субъектов республи</w:t>
      </w:r>
      <w:r w:rsidR="00650C5A" w:rsidRPr="00D51416">
        <w:rPr>
          <w:rFonts w:ascii="Times New Roman" w:hAnsi="Times New Roman"/>
          <w:color w:val="000000"/>
          <w:sz w:val="28"/>
          <w:szCs w:val="28"/>
          <w:lang w:eastAsia="ru-RU"/>
        </w:rPr>
        <w:t>ки, края, области и другие субъ</w:t>
      </w:r>
      <w:r w:rsidRPr="00D51416">
        <w:rPr>
          <w:rFonts w:ascii="Times New Roman" w:hAnsi="Times New Roman"/>
          <w:color w:val="000000"/>
          <w:sz w:val="28"/>
          <w:szCs w:val="28"/>
          <w:lang w:eastAsia="ru-RU"/>
        </w:rPr>
        <w:t>екты осуществляют собственное правовое регулирование, включая принятие законов, подзаконных актов. Республики принимают свои конституции, причем процедура их принятия и изменения устанавливается самими республиками. Другие субъекты Федерации имеют уставы, которые принимаются законодательны</w:t>
      </w:r>
      <w:r w:rsidR="00650C5A" w:rsidRPr="00D51416">
        <w:rPr>
          <w:rFonts w:ascii="Times New Roman" w:hAnsi="Times New Roman"/>
          <w:color w:val="000000"/>
          <w:sz w:val="28"/>
          <w:szCs w:val="28"/>
          <w:lang w:eastAsia="ru-RU"/>
        </w:rPr>
        <w:t>м (представительным) органом со</w:t>
      </w:r>
      <w:r w:rsidRPr="00D51416">
        <w:rPr>
          <w:rFonts w:ascii="Times New Roman" w:hAnsi="Times New Roman"/>
          <w:color w:val="000000"/>
          <w:sz w:val="28"/>
          <w:szCs w:val="28"/>
          <w:lang w:eastAsia="ru-RU"/>
        </w:rPr>
        <w:t>ответствующего субъекта (ч.</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2</w:t>
      </w:r>
      <w:r w:rsidRPr="00D51416">
        <w:rPr>
          <w:rFonts w:ascii="Times New Roman" w:hAnsi="Times New Roman"/>
          <w:color w:val="000000"/>
          <w:sz w:val="28"/>
          <w:szCs w:val="28"/>
          <w:lang w:eastAsia="ru-RU"/>
        </w:rPr>
        <w:t xml:space="preserve"> ст. Конституции РФ). По своей юридической силе конст</w:t>
      </w:r>
      <w:r w:rsidR="00650C5A" w:rsidRPr="00D51416">
        <w:rPr>
          <w:rFonts w:ascii="Times New Roman" w:hAnsi="Times New Roman"/>
          <w:color w:val="000000"/>
          <w:sz w:val="28"/>
          <w:szCs w:val="28"/>
          <w:lang w:eastAsia="ru-RU"/>
        </w:rPr>
        <w:t>и</w:t>
      </w:r>
      <w:r w:rsidRPr="00D51416">
        <w:rPr>
          <w:rFonts w:ascii="Times New Roman" w:hAnsi="Times New Roman"/>
          <w:color w:val="000000"/>
          <w:sz w:val="28"/>
          <w:szCs w:val="28"/>
          <w:lang w:eastAsia="ru-RU"/>
        </w:rPr>
        <w:t>туции республик и уставы краев, областей, городов федерального значения, автономной области, автономных округов равнозначны, различаются только в терминах, присущих государствам и государственным образованиям.</w:t>
      </w:r>
    </w:p>
    <w:p w:rsidR="000A23F1" w:rsidRPr="00D51416" w:rsidRDefault="000A23F1"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Система прав субъектов Федерации являются составной частью системы права Российской Федерации. Поэтому конституции, уставы</w:t>
      </w:r>
      <w:r w:rsidR="00650C5A" w:rsidRPr="00D51416">
        <w:rPr>
          <w:rFonts w:ascii="Times New Roman" w:hAnsi="Times New Roman"/>
          <w:color w:val="000000"/>
          <w:sz w:val="28"/>
          <w:szCs w:val="28"/>
          <w:lang w:eastAsia="ru-RU"/>
        </w:rPr>
        <w:t>, законы и иные нормативные пра</w:t>
      </w:r>
      <w:r w:rsidRPr="00D51416">
        <w:rPr>
          <w:rFonts w:ascii="Times New Roman" w:hAnsi="Times New Roman"/>
          <w:color w:val="000000"/>
          <w:sz w:val="28"/>
          <w:szCs w:val="28"/>
          <w:lang w:eastAsia="ru-RU"/>
        </w:rPr>
        <w:t>вовые акты, принимаемые в субъектах Российской Федерации, должны соответствовать Конституции РФ и федеральным законам.</w:t>
      </w:r>
      <w:r w:rsidR="00650C5A" w:rsidRPr="00D51416">
        <w:rPr>
          <w:rFonts w:ascii="Times New Roman" w:hAnsi="Times New Roman"/>
          <w:color w:val="000000"/>
          <w:sz w:val="28"/>
          <w:szCs w:val="28"/>
        </w:rPr>
        <w:t xml:space="preserve"> </w:t>
      </w:r>
      <w:r w:rsidRPr="00D51416">
        <w:rPr>
          <w:rFonts w:ascii="Times New Roman" w:hAnsi="Times New Roman"/>
          <w:color w:val="000000"/>
          <w:sz w:val="28"/>
          <w:szCs w:val="28"/>
          <w:lang w:eastAsia="ru-RU"/>
        </w:rPr>
        <w:t>Система органов государственной власти устанавливается субъектами Федерации самостоятельно. При этом должны быть соблюдены требования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7</w:t>
      </w:r>
      <w:r w:rsidRPr="00D51416">
        <w:rPr>
          <w:rFonts w:ascii="Times New Roman" w:hAnsi="Times New Roman"/>
          <w:color w:val="000000"/>
          <w:sz w:val="28"/>
          <w:szCs w:val="28"/>
          <w:lang w:eastAsia="ru-RU"/>
        </w:rPr>
        <w:t>7 Конституции РФ о том, что система органов государственной власти субъ</w:t>
      </w:r>
      <w:r w:rsidR="00650C5A" w:rsidRPr="00D51416">
        <w:rPr>
          <w:rFonts w:ascii="Times New Roman" w:hAnsi="Times New Roman"/>
          <w:color w:val="000000"/>
          <w:sz w:val="28"/>
          <w:szCs w:val="28"/>
          <w:lang w:eastAsia="ru-RU"/>
        </w:rPr>
        <w:t>ектов должна соответствовать ос</w:t>
      </w:r>
      <w:r w:rsidRPr="00D51416">
        <w:rPr>
          <w:rFonts w:ascii="Times New Roman" w:hAnsi="Times New Roman"/>
          <w:color w:val="000000"/>
          <w:sz w:val="28"/>
          <w:szCs w:val="28"/>
          <w:lang w:eastAsia="ru-RU"/>
        </w:rPr>
        <w:t>новам конституционного строя РФ (в том числе принципу разделения властей) и общим принципам организации представительных и исполнительных органов государственной власти, которые устанавливаются федеральным законом</w:t>
      </w:r>
      <w:r w:rsidR="00650C5A" w:rsidRPr="00D51416">
        <w:rPr>
          <w:rFonts w:ascii="Times New Roman" w:hAnsi="Times New Roman"/>
          <w:color w:val="000000"/>
          <w:sz w:val="28"/>
          <w:szCs w:val="28"/>
          <w:lang w:eastAsia="ru-RU"/>
        </w:rPr>
        <w:t>.</w:t>
      </w:r>
    </w:p>
    <w:p w:rsidR="007B42F2" w:rsidRPr="00D51416" w:rsidRDefault="000A23F1"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Система органов государственной власти субъектов Федерации устанавливается в конституциях республик, уставах других субъектов Российской Федерации. Так</w:t>
      </w:r>
      <w:r w:rsidR="00650C5A" w:rsidRPr="00D51416">
        <w:rPr>
          <w:rFonts w:ascii="Times New Roman" w:hAnsi="Times New Roman"/>
          <w:color w:val="000000"/>
          <w:sz w:val="28"/>
          <w:szCs w:val="28"/>
          <w:lang w:eastAsia="ru-RU"/>
        </w:rPr>
        <w:t>, напри</w:t>
      </w:r>
      <w:r w:rsidRPr="00D51416">
        <w:rPr>
          <w:rFonts w:ascii="Times New Roman" w:hAnsi="Times New Roman"/>
          <w:color w:val="000000"/>
          <w:sz w:val="28"/>
          <w:szCs w:val="28"/>
          <w:lang w:eastAsia="ru-RU"/>
        </w:rPr>
        <w:t>мер, по конституции Республики Хакасия высшим пре</w:t>
      </w:r>
      <w:r w:rsidR="00650C5A" w:rsidRPr="00D51416">
        <w:rPr>
          <w:rFonts w:ascii="Times New Roman" w:hAnsi="Times New Roman"/>
          <w:color w:val="000000"/>
          <w:sz w:val="28"/>
          <w:szCs w:val="28"/>
          <w:lang w:eastAsia="ru-RU"/>
        </w:rPr>
        <w:t>дставительным и единственным за</w:t>
      </w:r>
      <w:r w:rsidRPr="00D51416">
        <w:rPr>
          <w:rFonts w:ascii="Times New Roman" w:hAnsi="Times New Roman"/>
          <w:color w:val="000000"/>
          <w:sz w:val="28"/>
          <w:szCs w:val="28"/>
          <w:lang w:eastAsia="ru-RU"/>
        </w:rPr>
        <w:t>конодательным органом является Верховный Совет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7</w:t>
      </w:r>
      <w:r w:rsidR="00650C5A" w:rsidRPr="00D51416">
        <w:rPr>
          <w:rFonts w:ascii="Times New Roman" w:hAnsi="Times New Roman"/>
          <w:color w:val="000000"/>
          <w:sz w:val="28"/>
          <w:szCs w:val="28"/>
          <w:lang w:eastAsia="ru-RU"/>
        </w:rPr>
        <w:t>2), исполнительную власть осу</w:t>
      </w:r>
      <w:r w:rsidRPr="00D51416">
        <w:rPr>
          <w:rFonts w:ascii="Times New Roman" w:hAnsi="Times New Roman"/>
          <w:color w:val="000000"/>
          <w:sz w:val="28"/>
          <w:szCs w:val="28"/>
          <w:lang w:eastAsia="ru-RU"/>
        </w:rPr>
        <w:t>ществляет Правительство, возглавляемое Председателем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8</w:t>
      </w:r>
      <w:r w:rsidRPr="00D51416">
        <w:rPr>
          <w:rFonts w:ascii="Times New Roman" w:hAnsi="Times New Roman"/>
          <w:color w:val="000000"/>
          <w:sz w:val="28"/>
          <w:szCs w:val="28"/>
          <w:lang w:eastAsia="ru-RU"/>
        </w:rPr>
        <w:t>8), который также является высшим должностным лицом республики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8</w:t>
      </w:r>
      <w:r w:rsidRPr="00D51416">
        <w:rPr>
          <w:rFonts w:ascii="Times New Roman" w:hAnsi="Times New Roman"/>
          <w:color w:val="000000"/>
          <w:sz w:val="28"/>
          <w:szCs w:val="28"/>
          <w:lang w:eastAsia="ru-RU"/>
        </w:rPr>
        <w:t>9), суде</w:t>
      </w:r>
      <w:r w:rsidR="00650C5A" w:rsidRPr="00D51416">
        <w:rPr>
          <w:rFonts w:ascii="Times New Roman" w:hAnsi="Times New Roman"/>
          <w:color w:val="000000"/>
          <w:sz w:val="28"/>
          <w:szCs w:val="28"/>
          <w:lang w:eastAsia="ru-RU"/>
        </w:rPr>
        <w:t>бная власть осуществляется суда</w:t>
      </w:r>
      <w:r w:rsidRPr="00D51416">
        <w:rPr>
          <w:rFonts w:ascii="Times New Roman" w:hAnsi="Times New Roman"/>
          <w:color w:val="000000"/>
          <w:sz w:val="28"/>
          <w:szCs w:val="28"/>
          <w:lang w:eastAsia="ru-RU"/>
        </w:rPr>
        <w:t>ми. Конституция Республики Дагестан устанавливает, что государственную власть в ней осуществляют Народное Собрание республики Дагестан, Государственный Совет, Правительство, суды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7</w:t>
      </w:r>
      <w:r w:rsidRPr="00D51416">
        <w:rPr>
          <w:rFonts w:ascii="Times New Roman" w:hAnsi="Times New Roman"/>
          <w:color w:val="000000"/>
          <w:sz w:val="28"/>
          <w:szCs w:val="28"/>
          <w:lang w:eastAsia="ru-RU"/>
        </w:rPr>
        <w:t>).</w:t>
      </w:r>
      <w:r w:rsidR="00650C5A" w:rsidRPr="00D51416">
        <w:rPr>
          <w:rFonts w:ascii="Times New Roman" w:hAnsi="Times New Roman"/>
          <w:color w:val="000000"/>
          <w:sz w:val="28"/>
          <w:szCs w:val="28"/>
        </w:rPr>
        <w:t xml:space="preserve"> </w:t>
      </w:r>
      <w:r w:rsidR="00650C5A" w:rsidRPr="00D51416">
        <w:rPr>
          <w:rFonts w:ascii="Times New Roman" w:hAnsi="Times New Roman"/>
          <w:color w:val="000000"/>
          <w:sz w:val="28"/>
          <w:szCs w:val="28"/>
          <w:lang w:eastAsia="ru-RU"/>
        </w:rPr>
        <w:t>В ряде республик – Башкортостан, Карелия, Кабардино-Балкария, Саха (Якутия) – действуют двухпалатные парламенты. В республике Тыва наряду с традиционными органами власти Конституция предусматривает создание специфического органа – Великого Хурала (съезда) народа Республики Тыва как органа всенародного свободного волеизъявления, который наделяется исключительным правом принимать изменения и дополнения в Конституцию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6</w:t>
      </w:r>
      <w:r w:rsidR="00650C5A" w:rsidRPr="00D51416">
        <w:rPr>
          <w:rFonts w:ascii="Times New Roman" w:hAnsi="Times New Roman"/>
          <w:color w:val="000000"/>
          <w:sz w:val="28"/>
          <w:szCs w:val="28"/>
          <w:lang w:eastAsia="ru-RU"/>
        </w:rPr>
        <w:t xml:space="preserve">). </w:t>
      </w:r>
      <w:r w:rsidR="007B42F2" w:rsidRPr="00D51416">
        <w:rPr>
          <w:rFonts w:ascii="Times New Roman" w:hAnsi="Times New Roman"/>
          <w:color w:val="000000"/>
          <w:sz w:val="28"/>
          <w:szCs w:val="28"/>
          <w:lang w:eastAsia="ru-RU"/>
        </w:rPr>
        <w:t>Во многих республиках учреждены конституционные суды, образуются мировые суды.</w:t>
      </w:r>
    </w:p>
    <w:p w:rsidR="00650C5A" w:rsidRPr="00D51416" w:rsidRDefault="00650C5A"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Оценивая организацию государственной власти республик, принято условно подразделять их на </w:t>
      </w:r>
      <w:r w:rsidRPr="00D51416">
        <w:rPr>
          <w:rFonts w:ascii="Times New Roman" w:hAnsi="Times New Roman"/>
          <w:bCs/>
          <w:iCs/>
          <w:color w:val="000000"/>
          <w:sz w:val="28"/>
          <w:szCs w:val="28"/>
          <w:lang w:eastAsia="ru-RU"/>
        </w:rPr>
        <w:t>президентские</w:t>
      </w:r>
      <w:r w:rsidRPr="00D51416">
        <w:rPr>
          <w:rFonts w:ascii="Times New Roman" w:hAnsi="Times New Roman"/>
          <w:b/>
          <w:bCs/>
          <w:iCs/>
          <w:color w:val="000000"/>
          <w:sz w:val="28"/>
          <w:szCs w:val="28"/>
          <w:lang w:eastAsia="ru-RU"/>
        </w:rPr>
        <w:t xml:space="preserve"> </w:t>
      </w:r>
      <w:r w:rsidRPr="00D51416">
        <w:rPr>
          <w:rFonts w:ascii="Times New Roman" w:hAnsi="Times New Roman"/>
          <w:color w:val="000000"/>
          <w:sz w:val="28"/>
          <w:szCs w:val="28"/>
          <w:lang w:eastAsia="ru-RU"/>
        </w:rPr>
        <w:t xml:space="preserve">– Адыгея, Башкортостан, Бурятия, Ингушетия, Кабардино-Балкария, Калмыкия, Северная Осетия – Алания, Татарстан, Чувашия; </w:t>
      </w:r>
      <w:r w:rsidRPr="00D51416">
        <w:rPr>
          <w:rFonts w:ascii="Times New Roman" w:hAnsi="Times New Roman"/>
          <w:bCs/>
          <w:iCs/>
          <w:color w:val="000000"/>
          <w:sz w:val="28"/>
          <w:szCs w:val="28"/>
          <w:lang w:eastAsia="ru-RU"/>
        </w:rPr>
        <w:t>парламентские</w:t>
      </w:r>
      <w:r w:rsidRPr="00D51416">
        <w:rPr>
          <w:rFonts w:ascii="Times New Roman" w:hAnsi="Times New Roman"/>
          <w:b/>
          <w:bCs/>
          <w:iCs/>
          <w:color w:val="000000"/>
          <w:sz w:val="28"/>
          <w:szCs w:val="28"/>
          <w:lang w:eastAsia="ru-RU"/>
        </w:rPr>
        <w:t xml:space="preserve"> </w:t>
      </w:r>
      <w:r w:rsidRPr="00D51416">
        <w:rPr>
          <w:rFonts w:ascii="Times New Roman" w:hAnsi="Times New Roman"/>
          <w:color w:val="000000"/>
          <w:sz w:val="28"/>
          <w:szCs w:val="28"/>
          <w:lang w:eastAsia="ru-RU"/>
        </w:rPr>
        <w:t xml:space="preserve">– Дагестан, Мордовия, Удмуртия; </w:t>
      </w:r>
      <w:r w:rsidRPr="00D51416">
        <w:rPr>
          <w:rFonts w:ascii="Times New Roman" w:hAnsi="Times New Roman"/>
          <w:bCs/>
          <w:iCs/>
          <w:color w:val="000000"/>
          <w:sz w:val="28"/>
          <w:szCs w:val="28"/>
          <w:lang w:eastAsia="ru-RU"/>
        </w:rPr>
        <w:t>смешанные</w:t>
      </w:r>
      <w:r w:rsidRPr="00D51416">
        <w:rPr>
          <w:rFonts w:ascii="Times New Roman" w:hAnsi="Times New Roman"/>
          <w:b/>
          <w:bCs/>
          <w:iCs/>
          <w:color w:val="000000"/>
          <w:sz w:val="28"/>
          <w:szCs w:val="28"/>
          <w:lang w:eastAsia="ru-RU"/>
        </w:rPr>
        <w:t xml:space="preserve"> </w:t>
      </w:r>
      <w:r w:rsidRPr="00D51416">
        <w:rPr>
          <w:rFonts w:ascii="Times New Roman" w:hAnsi="Times New Roman"/>
          <w:color w:val="000000"/>
          <w:sz w:val="28"/>
          <w:szCs w:val="28"/>
          <w:lang w:eastAsia="ru-RU"/>
        </w:rPr>
        <w:t>– Карелия, Коми.</w:t>
      </w:r>
    </w:p>
    <w:p w:rsidR="00650C5A" w:rsidRPr="00D51416" w:rsidRDefault="00650C5A"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Законодательную власть в краях, областях, городах федерального значения, автономных образованиях осуществляют думы, законодательные собрания, собрания депутатов (название этих органов устанавливаются в уставах). Они также отличаются друг от друга объемом полномочий, системой выборов, структурой (однопалатные и двухпалатные). Московская городская Дума, например, является как представительным органом городского самоуправления, так и представительным и законодательным органом государственной власти города Москвы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6</w:t>
      </w:r>
      <w:r w:rsidRPr="00D51416">
        <w:rPr>
          <w:rFonts w:ascii="Times New Roman" w:hAnsi="Times New Roman"/>
          <w:color w:val="000000"/>
          <w:sz w:val="28"/>
          <w:szCs w:val="28"/>
          <w:lang w:eastAsia="ru-RU"/>
        </w:rPr>
        <w:t xml:space="preserve"> Устава </w:t>
      </w:r>
      <w:r w:rsidR="00D51416" w:rsidRPr="00D51416">
        <w:rPr>
          <w:rFonts w:ascii="Times New Roman" w:hAnsi="Times New Roman"/>
          <w:color w:val="000000"/>
          <w:sz w:val="28"/>
          <w:szCs w:val="28"/>
          <w:lang w:eastAsia="ru-RU"/>
        </w:rPr>
        <w:t>г.</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Москвы</w:t>
      </w:r>
      <w:r w:rsidRPr="00D51416">
        <w:rPr>
          <w:rFonts w:ascii="Times New Roman" w:hAnsi="Times New Roman"/>
          <w:color w:val="000000"/>
          <w:sz w:val="28"/>
          <w:szCs w:val="28"/>
          <w:lang w:eastAsia="ru-RU"/>
        </w:rPr>
        <w:t>).</w:t>
      </w:r>
      <w:r w:rsidR="00111361"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 xml:space="preserve">Исполнительная власть в краях, областях, городах федерального значения, автономной области, автономных округах осуществляется губернатором, главой администрации, администрацией области </w:t>
      </w:r>
      <w:r w:rsidR="00D51416">
        <w:rPr>
          <w:rFonts w:ascii="Times New Roman" w:hAnsi="Times New Roman"/>
          <w:color w:val="000000"/>
          <w:sz w:val="28"/>
          <w:szCs w:val="28"/>
          <w:lang w:eastAsia="ru-RU"/>
        </w:rPr>
        <w:t>и т.д.</w:t>
      </w:r>
      <w:r w:rsidRPr="00D51416">
        <w:rPr>
          <w:rFonts w:ascii="Times New Roman" w:hAnsi="Times New Roman"/>
          <w:color w:val="000000"/>
          <w:sz w:val="28"/>
          <w:szCs w:val="28"/>
          <w:lang w:eastAsia="ru-RU"/>
        </w:rPr>
        <w:t xml:space="preserve"> Московская городская администрация является исполнительным органом городского самоуправления и исполнительным органом государственной власти Москвы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6</w:t>
      </w:r>
      <w:r w:rsidRPr="00D51416">
        <w:rPr>
          <w:rFonts w:ascii="Times New Roman" w:hAnsi="Times New Roman"/>
          <w:color w:val="000000"/>
          <w:sz w:val="28"/>
          <w:szCs w:val="28"/>
          <w:lang w:eastAsia="ru-RU"/>
        </w:rPr>
        <w:t xml:space="preserve"> Устава </w:t>
      </w:r>
      <w:r w:rsidR="00D51416" w:rsidRPr="00D51416">
        <w:rPr>
          <w:rFonts w:ascii="Times New Roman" w:hAnsi="Times New Roman"/>
          <w:color w:val="000000"/>
          <w:sz w:val="28"/>
          <w:szCs w:val="28"/>
          <w:lang w:eastAsia="ru-RU"/>
        </w:rPr>
        <w:t>г.</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Москвы</w:t>
      </w:r>
      <w:r w:rsidRPr="00D51416">
        <w:rPr>
          <w:rFonts w:ascii="Times New Roman" w:hAnsi="Times New Roman"/>
          <w:color w:val="000000"/>
          <w:sz w:val="28"/>
          <w:szCs w:val="28"/>
          <w:lang w:eastAsia="ru-RU"/>
        </w:rPr>
        <w:t>).</w:t>
      </w:r>
      <w:r w:rsidR="00111361"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Судебная власть устанавливается в соответств</w:t>
      </w:r>
      <w:r w:rsidR="007B42F2" w:rsidRPr="00D51416">
        <w:rPr>
          <w:rFonts w:ascii="Times New Roman" w:hAnsi="Times New Roman"/>
          <w:color w:val="000000"/>
          <w:sz w:val="28"/>
          <w:szCs w:val="28"/>
          <w:lang w:eastAsia="ru-RU"/>
        </w:rPr>
        <w:t>ии с Конституцией Российской Фе</w:t>
      </w:r>
      <w:r w:rsidRPr="00D51416">
        <w:rPr>
          <w:rFonts w:ascii="Times New Roman" w:hAnsi="Times New Roman"/>
          <w:color w:val="000000"/>
          <w:sz w:val="28"/>
          <w:szCs w:val="28"/>
          <w:lang w:eastAsia="ru-RU"/>
        </w:rPr>
        <w:t>дерации и Федеральным конституционным законом «О</w:t>
      </w:r>
      <w:r w:rsidR="007B42F2" w:rsidRPr="00D51416">
        <w:rPr>
          <w:rFonts w:ascii="Times New Roman" w:hAnsi="Times New Roman"/>
          <w:color w:val="000000"/>
          <w:sz w:val="28"/>
          <w:szCs w:val="28"/>
          <w:lang w:eastAsia="ru-RU"/>
        </w:rPr>
        <w:t xml:space="preserve"> судебной системе Российской Фе</w:t>
      </w:r>
      <w:r w:rsidRPr="00D51416">
        <w:rPr>
          <w:rFonts w:ascii="Times New Roman" w:hAnsi="Times New Roman"/>
          <w:color w:val="000000"/>
          <w:sz w:val="28"/>
          <w:szCs w:val="28"/>
          <w:lang w:eastAsia="ru-RU"/>
        </w:rPr>
        <w:t>дерации».</w:t>
      </w:r>
    </w:p>
    <w:p w:rsidR="00650C5A" w:rsidRPr="00D51416" w:rsidRDefault="00650C5A"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 пределах ведения РФ и по предметам совместн</w:t>
      </w:r>
      <w:r w:rsidR="007B42F2" w:rsidRPr="00D51416">
        <w:rPr>
          <w:rFonts w:ascii="Times New Roman" w:hAnsi="Times New Roman"/>
          <w:color w:val="000000"/>
          <w:sz w:val="28"/>
          <w:szCs w:val="28"/>
          <w:lang w:eastAsia="ru-RU"/>
        </w:rPr>
        <w:t>ого ведения Федерации и её субъ</w:t>
      </w:r>
      <w:r w:rsidRPr="00D51416">
        <w:rPr>
          <w:rFonts w:ascii="Times New Roman" w:hAnsi="Times New Roman"/>
          <w:color w:val="000000"/>
          <w:sz w:val="28"/>
          <w:szCs w:val="28"/>
          <w:lang w:eastAsia="ru-RU"/>
        </w:rPr>
        <w:t>ектов федеральные органы исполнительной власти и ор</w:t>
      </w:r>
      <w:r w:rsidR="007B42F2" w:rsidRPr="00D51416">
        <w:rPr>
          <w:rFonts w:ascii="Times New Roman" w:hAnsi="Times New Roman"/>
          <w:color w:val="000000"/>
          <w:sz w:val="28"/>
          <w:szCs w:val="28"/>
          <w:lang w:eastAsia="ru-RU"/>
        </w:rPr>
        <w:t>ганы исполнительной власти субъ</w:t>
      </w:r>
      <w:r w:rsidRPr="00D51416">
        <w:rPr>
          <w:rFonts w:ascii="Times New Roman" w:hAnsi="Times New Roman"/>
          <w:color w:val="000000"/>
          <w:sz w:val="28"/>
          <w:szCs w:val="28"/>
          <w:lang w:eastAsia="ru-RU"/>
        </w:rPr>
        <w:t>ектов Федерации образуют единую систему исполнит</w:t>
      </w:r>
      <w:r w:rsidR="007B42F2" w:rsidRPr="00D51416">
        <w:rPr>
          <w:rFonts w:ascii="Times New Roman" w:hAnsi="Times New Roman"/>
          <w:color w:val="000000"/>
          <w:sz w:val="28"/>
          <w:szCs w:val="28"/>
          <w:lang w:eastAsia="ru-RU"/>
        </w:rPr>
        <w:t>ельной власти Российской Федера</w:t>
      </w:r>
      <w:r w:rsidRPr="00D51416">
        <w:rPr>
          <w:rFonts w:ascii="Times New Roman" w:hAnsi="Times New Roman"/>
          <w:color w:val="000000"/>
          <w:sz w:val="28"/>
          <w:szCs w:val="28"/>
          <w:lang w:eastAsia="ru-RU"/>
        </w:rPr>
        <w:t>ции (ч.</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2</w:t>
      </w:r>
      <w:r w:rsidRPr="00D51416">
        <w:rPr>
          <w:rFonts w:ascii="Times New Roman" w:hAnsi="Times New Roman"/>
          <w:color w:val="000000"/>
          <w:sz w:val="28"/>
          <w:szCs w:val="28"/>
          <w:lang w:eastAsia="ru-RU"/>
        </w:rPr>
        <w:t xml:space="preserve">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7</w:t>
      </w:r>
      <w:r w:rsidRPr="00D51416">
        <w:rPr>
          <w:rFonts w:ascii="Times New Roman" w:hAnsi="Times New Roman"/>
          <w:color w:val="000000"/>
          <w:sz w:val="28"/>
          <w:szCs w:val="28"/>
          <w:lang w:eastAsia="ru-RU"/>
        </w:rPr>
        <w:t>7 Конституции РФ) и могут по взаимному согласию делегировать друг другу выполнение части своих полномочий (</w:t>
      </w:r>
      <w:r w:rsidR="00D51416" w:rsidRPr="00D51416">
        <w:rPr>
          <w:rFonts w:ascii="Times New Roman" w:hAnsi="Times New Roman"/>
          <w:color w:val="000000"/>
          <w:sz w:val="28"/>
          <w:szCs w:val="28"/>
          <w:lang w:eastAsia="ru-RU"/>
        </w:rPr>
        <w:t>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7</w:t>
      </w:r>
      <w:r w:rsidRPr="00D51416">
        <w:rPr>
          <w:rFonts w:ascii="Times New Roman" w:hAnsi="Times New Roman"/>
          <w:color w:val="000000"/>
          <w:sz w:val="28"/>
          <w:szCs w:val="28"/>
          <w:lang w:eastAsia="ru-RU"/>
        </w:rPr>
        <w:t>8).</w:t>
      </w:r>
    </w:p>
    <w:p w:rsidR="00111361" w:rsidRPr="00D51416" w:rsidRDefault="00650C5A"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Президенту РФ дается право (ч.</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2</w:t>
      </w:r>
      <w:r w:rsidRPr="00D51416">
        <w:rPr>
          <w:rFonts w:ascii="Times New Roman" w:hAnsi="Times New Roman"/>
          <w:color w:val="000000"/>
          <w:sz w:val="28"/>
          <w:szCs w:val="28"/>
          <w:lang w:eastAsia="ru-RU"/>
        </w:rPr>
        <w:t xml:space="preserve">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8</w:t>
      </w:r>
      <w:r w:rsidRPr="00D51416">
        <w:rPr>
          <w:rFonts w:ascii="Times New Roman" w:hAnsi="Times New Roman"/>
          <w:color w:val="000000"/>
          <w:sz w:val="28"/>
          <w:szCs w:val="28"/>
          <w:lang w:eastAsia="ru-RU"/>
        </w:rPr>
        <w:t>5 Констит</w:t>
      </w:r>
      <w:r w:rsidR="007B42F2" w:rsidRPr="00D51416">
        <w:rPr>
          <w:rFonts w:ascii="Times New Roman" w:hAnsi="Times New Roman"/>
          <w:color w:val="000000"/>
          <w:sz w:val="28"/>
          <w:szCs w:val="28"/>
          <w:lang w:eastAsia="ru-RU"/>
        </w:rPr>
        <w:t>уции РФ) приостанавливать дейст</w:t>
      </w:r>
      <w:r w:rsidRPr="00D51416">
        <w:rPr>
          <w:rFonts w:ascii="Times New Roman" w:hAnsi="Times New Roman"/>
          <w:color w:val="000000"/>
          <w:sz w:val="28"/>
          <w:szCs w:val="28"/>
          <w:lang w:eastAsia="ru-RU"/>
        </w:rPr>
        <w:t>вие актов органов исполнительной власти субъектов Ф</w:t>
      </w:r>
      <w:r w:rsidR="007B42F2" w:rsidRPr="00D51416">
        <w:rPr>
          <w:rFonts w:ascii="Times New Roman" w:hAnsi="Times New Roman"/>
          <w:color w:val="000000"/>
          <w:sz w:val="28"/>
          <w:szCs w:val="28"/>
          <w:lang w:eastAsia="ru-RU"/>
        </w:rPr>
        <w:t>едерации, в случае их противоре</w:t>
      </w:r>
      <w:r w:rsidRPr="00D51416">
        <w:rPr>
          <w:rFonts w:ascii="Times New Roman" w:hAnsi="Times New Roman"/>
          <w:color w:val="000000"/>
          <w:sz w:val="28"/>
          <w:szCs w:val="28"/>
          <w:lang w:eastAsia="ru-RU"/>
        </w:rPr>
        <w:t xml:space="preserve">чия Конституции РФ и федеральным законам, международным обязательствам РФ или нарушения прав и свобод человека и гражданина до </w:t>
      </w:r>
      <w:r w:rsidR="007B42F2" w:rsidRPr="00D51416">
        <w:rPr>
          <w:rFonts w:ascii="Times New Roman" w:hAnsi="Times New Roman"/>
          <w:color w:val="000000"/>
          <w:sz w:val="28"/>
          <w:szCs w:val="28"/>
          <w:lang w:eastAsia="ru-RU"/>
        </w:rPr>
        <w:t>решения этого вопроса соответст</w:t>
      </w:r>
      <w:r w:rsidRPr="00D51416">
        <w:rPr>
          <w:rFonts w:ascii="Times New Roman" w:hAnsi="Times New Roman"/>
          <w:color w:val="000000"/>
          <w:sz w:val="28"/>
          <w:szCs w:val="28"/>
          <w:lang w:eastAsia="ru-RU"/>
        </w:rPr>
        <w:t>вующим судом.</w:t>
      </w:r>
    </w:p>
    <w:p w:rsidR="00111361" w:rsidRPr="00D51416" w:rsidRDefault="00650C5A" w:rsidP="007B1D5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Президент РФ может использовать согласительные процедуры для разрешения разногласий между органами государственной власти РФ и органами государственной власти её субъектов, а также между органами государс</w:t>
      </w:r>
      <w:r w:rsidR="007B42F2" w:rsidRPr="00D51416">
        <w:rPr>
          <w:rFonts w:ascii="Times New Roman" w:hAnsi="Times New Roman"/>
          <w:color w:val="000000"/>
          <w:sz w:val="28"/>
          <w:szCs w:val="28"/>
          <w:lang w:eastAsia="ru-RU"/>
        </w:rPr>
        <w:t>твенной власти субъектов Россий</w:t>
      </w:r>
      <w:r w:rsidRPr="00D51416">
        <w:rPr>
          <w:rFonts w:ascii="Times New Roman" w:hAnsi="Times New Roman"/>
          <w:color w:val="000000"/>
          <w:sz w:val="28"/>
          <w:szCs w:val="28"/>
          <w:lang w:eastAsia="ru-RU"/>
        </w:rPr>
        <w:t>ской Федерации (ч.</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1</w:t>
      </w:r>
      <w:r w:rsidRPr="00D51416">
        <w:rPr>
          <w:rFonts w:ascii="Times New Roman" w:hAnsi="Times New Roman"/>
          <w:color w:val="000000"/>
          <w:sz w:val="28"/>
          <w:szCs w:val="28"/>
          <w:lang w:eastAsia="ru-RU"/>
        </w:rPr>
        <w:t xml:space="preserve"> ст.</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8</w:t>
      </w:r>
      <w:r w:rsidRPr="00D51416">
        <w:rPr>
          <w:rFonts w:ascii="Times New Roman" w:hAnsi="Times New Roman"/>
          <w:color w:val="000000"/>
          <w:sz w:val="28"/>
          <w:szCs w:val="28"/>
          <w:lang w:eastAsia="ru-RU"/>
        </w:rPr>
        <w:t>5 Конституции РФ).</w:t>
      </w:r>
      <w:r w:rsidR="007B1D53">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Субъекты РФ имеют свою официальную символику – герб, флаг, гимн. Правовой статус и порядок их использования устанавливаются в конституциях, уставах и законах субъектов Федерации.</w:t>
      </w:r>
    </w:p>
    <w:p w:rsidR="00111361" w:rsidRPr="00D51416" w:rsidRDefault="00111361"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Многообразие субъектов подобного федеративного государства требует многоаспектной политики парламента, правительства, высших судебных органов, других федеральных ведомств и учреждений: необходимо всесторонне учитывать специфические интересы всех субъектов федерации, умело интегрировать общие и индивидуальные вопросы государственно-правового строительства страны. От этого зависит эффективность и гармония экономической, социальной, духовной, религиозной, национальной жизни федерации в целом.</w:t>
      </w:r>
    </w:p>
    <w:p w:rsidR="00C02C97" w:rsidRPr="00D51416" w:rsidRDefault="007B1D53" w:rsidP="00D5141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C02C97" w:rsidRPr="00D51416">
        <w:rPr>
          <w:rFonts w:ascii="Times New Roman" w:hAnsi="Times New Roman"/>
          <w:color w:val="000000"/>
          <w:sz w:val="28"/>
          <w:szCs w:val="28"/>
          <w:lang w:eastAsia="ru-RU"/>
        </w:rPr>
        <w:t>Таблица</w:t>
      </w:r>
      <w:r w:rsidR="00D51416">
        <w:rPr>
          <w:rFonts w:ascii="Times New Roman" w:hAnsi="Times New Roman"/>
          <w:color w:val="000000"/>
          <w:sz w:val="28"/>
          <w:szCs w:val="28"/>
          <w:lang w:eastAsia="ru-RU"/>
        </w:rPr>
        <w:t xml:space="preserve">. </w:t>
      </w:r>
      <w:r w:rsidR="00C02C97" w:rsidRPr="00D51416">
        <w:rPr>
          <w:rFonts w:ascii="Times New Roman" w:hAnsi="Times New Roman"/>
          <w:color w:val="000000"/>
          <w:sz w:val="28"/>
          <w:szCs w:val="28"/>
          <w:lang w:eastAsia="ru-RU"/>
        </w:rPr>
        <w:t>Отличие унит</w:t>
      </w:r>
      <w:r w:rsidR="00D51416">
        <w:rPr>
          <w:rFonts w:ascii="Times New Roman" w:hAnsi="Times New Roman"/>
          <w:color w:val="000000"/>
          <w:sz w:val="28"/>
          <w:szCs w:val="28"/>
          <w:lang w:eastAsia="ru-RU"/>
        </w:rPr>
        <w:t>арного государства от федерации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C02C97" w:rsidRPr="00EA2F46" w:rsidTr="00EA2F46">
        <w:trPr>
          <w:cantSplit/>
          <w:trHeight w:val="298"/>
          <w:jc w:val="center"/>
        </w:trPr>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Унитарное государство</w:t>
            </w:r>
          </w:p>
        </w:tc>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Федерация</w:t>
            </w:r>
          </w:p>
        </w:tc>
      </w:tr>
      <w:tr w:rsidR="00C02C97" w:rsidRPr="00EA2F46" w:rsidTr="00EA2F46">
        <w:trPr>
          <w:cantSplit/>
          <w:jc w:val="center"/>
        </w:trPr>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Одна система высших органов представительной, исполнительной и судебной власти.</w:t>
            </w:r>
          </w:p>
        </w:tc>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Две системы высших органов власти – федеральное и субъектов Федерации.</w:t>
            </w:r>
          </w:p>
        </w:tc>
      </w:tr>
      <w:tr w:rsidR="00C02C97" w:rsidRPr="00EA2F46" w:rsidTr="00EA2F46">
        <w:trPr>
          <w:cantSplit/>
          <w:jc w:val="center"/>
        </w:trPr>
        <w:tc>
          <w:tcPr>
            <w:tcW w:w="2500" w:type="pct"/>
            <w:shd w:val="clear" w:color="auto" w:fill="auto"/>
          </w:tcPr>
          <w:p w:rsidR="00C02C97" w:rsidRPr="00EA2F46" w:rsidRDefault="006E1229"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Наличие местных органов власти, не обладающих признаками суверенитета.</w:t>
            </w:r>
          </w:p>
        </w:tc>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Территория федерации состоит из территорий отдельных ее субъектов (штатов, республик, земель). В тоже время территории всех субъектов составляют единую территорию страны.</w:t>
            </w:r>
          </w:p>
        </w:tc>
      </w:tr>
      <w:tr w:rsidR="00C02C97" w:rsidRPr="00EA2F46" w:rsidTr="00EA2F46">
        <w:trPr>
          <w:cantSplit/>
          <w:jc w:val="center"/>
        </w:trPr>
        <w:tc>
          <w:tcPr>
            <w:tcW w:w="2500" w:type="pct"/>
            <w:shd w:val="clear" w:color="auto" w:fill="auto"/>
          </w:tcPr>
          <w:p w:rsidR="00C02C97" w:rsidRPr="00EA2F46" w:rsidRDefault="006E1229"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Единое гражданство. Ни какие административно-территориальные образования собственного гражданства не имеют и иметь не могут</w:t>
            </w:r>
          </w:p>
        </w:tc>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Граждане субъектов Федерации одновременно являются гражданами всей страны.</w:t>
            </w:r>
          </w:p>
        </w:tc>
      </w:tr>
      <w:tr w:rsidR="00C02C97" w:rsidRPr="00EA2F46" w:rsidTr="00EA2F46">
        <w:trPr>
          <w:cantSplit/>
          <w:jc w:val="center"/>
        </w:trPr>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Единые вооруженные силы.</w:t>
            </w:r>
          </w:p>
        </w:tc>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Субъекты Федерации могут иметь собственные войсковые формирования</w:t>
            </w:r>
          </w:p>
        </w:tc>
      </w:tr>
      <w:tr w:rsidR="00C02C97" w:rsidRPr="00EA2F46" w:rsidTr="00EA2F46">
        <w:trPr>
          <w:cantSplit/>
          <w:jc w:val="center"/>
        </w:trPr>
        <w:tc>
          <w:tcPr>
            <w:tcW w:w="2500" w:type="pct"/>
            <w:shd w:val="clear" w:color="auto" w:fill="auto"/>
          </w:tcPr>
          <w:p w:rsidR="00C02C97" w:rsidRPr="00EA2F46" w:rsidRDefault="006E1229"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Одна конституция, финансовая, налоговая, и земельные системы.</w:t>
            </w:r>
          </w:p>
        </w:tc>
        <w:tc>
          <w:tcPr>
            <w:tcW w:w="2500" w:type="pct"/>
            <w:shd w:val="clear" w:color="auto" w:fill="auto"/>
          </w:tcPr>
          <w:p w:rsidR="00C02C97" w:rsidRPr="00EA2F46" w:rsidRDefault="00C02C97" w:rsidP="00EA2F46">
            <w:pPr>
              <w:spacing w:after="0" w:line="360" w:lineRule="auto"/>
              <w:jc w:val="both"/>
              <w:rPr>
                <w:rFonts w:ascii="Times New Roman" w:hAnsi="Times New Roman"/>
                <w:color w:val="000000"/>
                <w:sz w:val="20"/>
                <w:szCs w:val="28"/>
                <w:lang w:eastAsia="ru-RU"/>
              </w:rPr>
            </w:pPr>
            <w:r w:rsidRPr="00EA2F46">
              <w:rPr>
                <w:rFonts w:ascii="Times New Roman" w:hAnsi="Times New Roman"/>
                <w:color w:val="000000"/>
                <w:sz w:val="20"/>
                <w:szCs w:val="28"/>
                <w:lang w:eastAsia="ru-RU"/>
              </w:rPr>
              <w:t>Основную внешнеполитическую деятельность осуществляют федеральные органы.</w:t>
            </w:r>
          </w:p>
        </w:tc>
      </w:tr>
    </w:tbl>
    <w:p w:rsidR="00C02C97" w:rsidRPr="007B1D53" w:rsidRDefault="007B1D53" w:rsidP="00D51416">
      <w:pPr>
        <w:spacing w:after="0" w:line="360" w:lineRule="auto"/>
        <w:ind w:firstLine="709"/>
        <w:jc w:val="both"/>
        <w:rPr>
          <w:rFonts w:ascii="Times New Roman" w:hAnsi="Times New Roman"/>
          <w:color w:val="FFFFFF"/>
          <w:sz w:val="28"/>
          <w:szCs w:val="28"/>
          <w:lang w:eastAsia="ru-RU"/>
        </w:rPr>
      </w:pPr>
      <w:r w:rsidRPr="007B1D53">
        <w:rPr>
          <w:rFonts w:ascii="Times New Roman" w:hAnsi="Times New Roman"/>
          <w:color w:val="FFFFFF"/>
          <w:sz w:val="28"/>
          <w:szCs w:val="28"/>
          <w:lang w:eastAsia="ru-RU"/>
        </w:rPr>
        <w:t>административн</w:t>
      </w:r>
      <w:r w:rsidRPr="007B1D53">
        <w:rPr>
          <w:color w:val="FFFFFF"/>
          <w:sz w:val="28"/>
          <w:szCs w:val="28"/>
        </w:rPr>
        <w:t xml:space="preserve">ый </w:t>
      </w:r>
      <w:r w:rsidRPr="007B1D53">
        <w:rPr>
          <w:rFonts w:ascii="Times New Roman" w:hAnsi="Times New Roman"/>
          <w:color w:val="FFFFFF"/>
          <w:sz w:val="28"/>
          <w:szCs w:val="28"/>
          <w:lang w:eastAsia="ru-RU"/>
        </w:rPr>
        <w:t>территориальн</w:t>
      </w:r>
      <w:r w:rsidRPr="007B1D53">
        <w:rPr>
          <w:color w:val="FFFFFF"/>
          <w:sz w:val="28"/>
          <w:szCs w:val="28"/>
        </w:rPr>
        <w:t>ый унитарный законность</w:t>
      </w:r>
    </w:p>
    <w:p w:rsidR="00D51416" w:rsidRDefault="00D51416" w:rsidP="00D51416">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2.</w:t>
      </w:r>
      <w:r w:rsidR="0047297B" w:rsidRPr="00D51416">
        <w:rPr>
          <w:rFonts w:ascii="Times New Roman" w:hAnsi="Times New Roman"/>
          <w:b/>
          <w:color w:val="000000"/>
          <w:sz w:val="28"/>
          <w:szCs w:val="28"/>
          <w:lang w:eastAsia="ru-RU"/>
        </w:rPr>
        <w:t xml:space="preserve"> Понятие законности и ее основные принципы. Система гарантий и методов обеспечения законности. Состав</w:t>
      </w:r>
      <w:r>
        <w:rPr>
          <w:rFonts w:ascii="Times New Roman" w:hAnsi="Times New Roman"/>
          <w:b/>
          <w:color w:val="000000"/>
          <w:sz w:val="28"/>
          <w:szCs w:val="28"/>
          <w:lang w:eastAsia="ru-RU"/>
        </w:rPr>
        <w:t>ьте схему «Принципы законности»</w:t>
      </w:r>
    </w:p>
    <w:p w:rsidR="00CC2821" w:rsidRPr="00D51416" w:rsidRDefault="00CC2821" w:rsidP="00D51416">
      <w:pPr>
        <w:spacing w:after="0" w:line="360" w:lineRule="auto"/>
        <w:ind w:firstLine="709"/>
        <w:jc w:val="both"/>
        <w:rPr>
          <w:rFonts w:ascii="Times New Roman" w:hAnsi="Times New Roman"/>
          <w:color w:val="000000"/>
          <w:sz w:val="28"/>
          <w:szCs w:val="28"/>
          <w:lang w:eastAsia="ru-RU"/>
        </w:rPr>
      </w:pPr>
    </w:p>
    <w:p w:rsidR="00CC2821" w:rsidRPr="00D51416" w:rsidRDefault="0047297B"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b/>
          <w:color w:val="000000"/>
          <w:sz w:val="28"/>
          <w:szCs w:val="28"/>
          <w:lang w:eastAsia="ru-RU"/>
        </w:rPr>
        <w:t>Под</w:t>
      </w:r>
      <w:r w:rsidRPr="00D51416">
        <w:rPr>
          <w:rFonts w:ascii="Times New Roman" w:hAnsi="Times New Roman"/>
          <w:color w:val="000000"/>
          <w:sz w:val="28"/>
          <w:szCs w:val="28"/>
          <w:lang w:eastAsia="ru-RU"/>
        </w:rPr>
        <w:t xml:space="preserve"> </w:t>
      </w:r>
      <w:r w:rsidRPr="00D51416">
        <w:rPr>
          <w:rFonts w:ascii="Times New Roman" w:hAnsi="Times New Roman"/>
          <w:b/>
          <w:color w:val="000000"/>
          <w:sz w:val="28"/>
          <w:szCs w:val="28"/>
          <w:lang w:eastAsia="ru-RU"/>
        </w:rPr>
        <w:t>законностью</w:t>
      </w:r>
      <w:r w:rsidRPr="00D51416">
        <w:rPr>
          <w:rFonts w:ascii="Times New Roman" w:hAnsi="Times New Roman"/>
          <w:color w:val="000000"/>
          <w:sz w:val="28"/>
          <w:szCs w:val="28"/>
          <w:lang w:eastAsia="ru-RU"/>
        </w:rPr>
        <w:t xml:space="preserve"> принято понимать строгое и неуклонное соблюдение закона всеми государственными органами, общественными и хозяйственными организациями, должностными лицами и гражданами.</w:t>
      </w:r>
    </w:p>
    <w:p w:rsidR="0047297B" w:rsidRPr="00D51416" w:rsidRDefault="0047297B"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Законность означает совокупность требований, за отступление от которых наступает юридическая ответственность. По тому, какова она (строгая, формальная </w:t>
      </w:r>
      <w:r w:rsidR="00D51416">
        <w:rPr>
          <w:rFonts w:ascii="Times New Roman" w:hAnsi="Times New Roman"/>
          <w:color w:val="000000"/>
          <w:sz w:val="28"/>
          <w:szCs w:val="28"/>
          <w:lang w:eastAsia="ru-RU"/>
        </w:rPr>
        <w:t>и т.п.</w:t>
      </w:r>
      <w:r w:rsidRPr="00D51416">
        <w:rPr>
          <w:rFonts w:ascii="Times New Roman" w:hAnsi="Times New Roman"/>
          <w:color w:val="000000"/>
          <w:sz w:val="28"/>
          <w:szCs w:val="28"/>
          <w:lang w:eastAsia="ru-RU"/>
        </w:rPr>
        <w:t>), можно судить о состоянии режима законности.</w:t>
      </w:r>
    </w:p>
    <w:p w:rsidR="0047297B" w:rsidRPr="00D51416" w:rsidRDefault="0047297B"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В демократическом государстве все равны перед законом и, следовательно, несут равные обязанности и подлежат равной ответственности за нарушение законности. Связь законности с демократией состоит также и в том, что сами законы и требования их соблюдения выражают волю большинства народа, что проведение законов в жизнь проходит под контролем народа.</w:t>
      </w:r>
    </w:p>
    <w:p w:rsidR="00CC2821" w:rsidRPr="00D51416" w:rsidRDefault="0047297B"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Законность, в свою очередь, служит утверждению демократии. Она охраняет демократические права граждан, общественных движений и организаций; обеспечивает приоритетное значение парламентских актов; гарантирует соблюдение должных демократических процедур, как в правотворческой, так и в правоприменительной деятельности государства.</w:t>
      </w:r>
    </w:p>
    <w:p w:rsidR="009765F9" w:rsidRPr="00D51416" w:rsidRDefault="009765F9" w:rsidP="00D51416">
      <w:pPr>
        <w:spacing w:after="0" w:line="360" w:lineRule="auto"/>
        <w:ind w:firstLine="709"/>
        <w:jc w:val="both"/>
        <w:rPr>
          <w:rFonts w:ascii="Times New Roman" w:hAnsi="Times New Roman"/>
          <w:b/>
          <w:color w:val="000000"/>
          <w:sz w:val="28"/>
          <w:szCs w:val="28"/>
          <w:lang w:eastAsia="ru-RU"/>
        </w:rPr>
      </w:pPr>
      <w:r w:rsidRPr="00D51416">
        <w:rPr>
          <w:rFonts w:ascii="Times New Roman" w:hAnsi="Times New Roman"/>
          <w:b/>
          <w:color w:val="000000"/>
          <w:sz w:val="28"/>
          <w:szCs w:val="28"/>
          <w:lang w:eastAsia="ru-RU"/>
        </w:rPr>
        <w:t>Основные принципы законности:</w:t>
      </w:r>
    </w:p>
    <w:p w:rsidR="009765F9" w:rsidRPr="00D51416" w:rsidRDefault="00D51416" w:rsidP="00D5141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51416">
        <w:rPr>
          <w:rFonts w:ascii="Times New Roman" w:hAnsi="Times New Roman" w:cs="Times New Roman"/>
          <w:sz w:val="28"/>
          <w:szCs w:val="28"/>
        </w:rPr>
        <w:t>в</w:t>
      </w:r>
      <w:r w:rsidR="009765F9" w:rsidRPr="00D51416">
        <w:rPr>
          <w:rFonts w:ascii="Times New Roman" w:hAnsi="Times New Roman" w:cs="Times New Roman"/>
          <w:sz w:val="28"/>
          <w:szCs w:val="28"/>
        </w:rPr>
        <w:t>ерховенство (главенство) закона по отношению ко всем другим правовым актам;</w:t>
      </w:r>
    </w:p>
    <w:p w:rsidR="009765F9" w:rsidRPr="00D51416" w:rsidRDefault="00D51416"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р</w:t>
      </w:r>
      <w:r w:rsidR="009765F9" w:rsidRPr="00D51416">
        <w:rPr>
          <w:rFonts w:ascii="Times New Roman" w:hAnsi="Times New Roman"/>
          <w:color w:val="000000"/>
          <w:sz w:val="28"/>
          <w:szCs w:val="28"/>
          <w:lang w:eastAsia="ru-RU"/>
        </w:rPr>
        <w:t>авенство всех перед законом и судом;</w:t>
      </w:r>
    </w:p>
    <w:p w:rsidR="009765F9" w:rsidRPr="00D51416" w:rsidRDefault="00D51416"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и</w:t>
      </w:r>
      <w:r w:rsidR="009765F9" w:rsidRPr="00D51416">
        <w:rPr>
          <w:rFonts w:ascii="Times New Roman" w:hAnsi="Times New Roman"/>
          <w:color w:val="000000"/>
          <w:sz w:val="28"/>
          <w:szCs w:val="28"/>
          <w:lang w:eastAsia="ru-RU"/>
        </w:rPr>
        <w:t>сключение произвола в деятельности властных органов и должностных лиц;</w:t>
      </w:r>
    </w:p>
    <w:p w:rsidR="009765F9" w:rsidRPr="00D51416" w:rsidRDefault="00D51416"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е</w:t>
      </w:r>
      <w:r w:rsidR="009765F9" w:rsidRPr="00D51416">
        <w:rPr>
          <w:rFonts w:ascii="Times New Roman" w:hAnsi="Times New Roman"/>
          <w:color w:val="000000"/>
          <w:sz w:val="28"/>
          <w:szCs w:val="28"/>
          <w:lang w:eastAsia="ru-RU"/>
        </w:rPr>
        <w:t>динство в понимании и применении закона на всей терр</w:t>
      </w:r>
      <w:r w:rsidR="00817023" w:rsidRPr="00D51416">
        <w:rPr>
          <w:rFonts w:ascii="Times New Roman" w:hAnsi="Times New Roman"/>
          <w:color w:val="000000"/>
          <w:sz w:val="28"/>
          <w:szCs w:val="28"/>
          <w:lang w:eastAsia="ru-RU"/>
        </w:rPr>
        <w:t xml:space="preserve">итории его действия и учет </w:t>
      </w:r>
      <w:r w:rsidR="009765F9" w:rsidRPr="00D51416">
        <w:rPr>
          <w:rFonts w:ascii="Times New Roman" w:hAnsi="Times New Roman"/>
          <w:color w:val="000000"/>
          <w:sz w:val="28"/>
          <w:szCs w:val="28"/>
          <w:lang w:eastAsia="ru-RU"/>
        </w:rPr>
        <w:t>особенностей конкретных обстоятельств, предусмотренных законом;</w:t>
      </w:r>
    </w:p>
    <w:p w:rsidR="009765F9" w:rsidRPr="00D51416" w:rsidRDefault="00D51416"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о</w:t>
      </w:r>
      <w:r w:rsidR="009765F9" w:rsidRPr="00D51416">
        <w:rPr>
          <w:rFonts w:ascii="Times New Roman" w:hAnsi="Times New Roman"/>
          <w:color w:val="000000"/>
          <w:sz w:val="28"/>
          <w:szCs w:val="28"/>
          <w:lang w:eastAsia="ru-RU"/>
        </w:rPr>
        <w:t>существление закона лицом посредством своих прав и свобод не должно нарушать права и свободы других лиц;</w:t>
      </w:r>
    </w:p>
    <w:p w:rsidR="009765F9" w:rsidRPr="00D51416" w:rsidRDefault="00D51416" w:rsidP="00D51416">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э</w:t>
      </w:r>
      <w:r w:rsidR="009765F9" w:rsidRPr="00D51416">
        <w:rPr>
          <w:rFonts w:ascii="Times New Roman" w:hAnsi="Times New Roman"/>
          <w:color w:val="000000"/>
          <w:sz w:val="28"/>
          <w:szCs w:val="28"/>
          <w:lang w:eastAsia="ru-RU"/>
        </w:rPr>
        <w:t>ффективная борьба с правонарушениями, надежная охрана и реальные гарантии прав и свобод человека и гражданина.</w:t>
      </w:r>
    </w:p>
    <w:p w:rsidR="00CC2821" w:rsidRPr="00CE3A4E" w:rsidRDefault="009765F9" w:rsidP="00D51416">
      <w:pPr>
        <w:spacing w:after="0" w:line="360" w:lineRule="auto"/>
        <w:ind w:firstLine="709"/>
        <w:jc w:val="both"/>
        <w:rPr>
          <w:rFonts w:ascii="Times New Roman" w:hAnsi="Times New Roman"/>
          <w:color w:val="000000"/>
          <w:sz w:val="28"/>
          <w:szCs w:val="28"/>
          <w:lang w:eastAsia="ru-RU"/>
        </w:rPr>
      </w:pPr>
      <w:r w:rsidRPr="00CE3A4E">
        <w:rPr>
          <w:rFonts w:ascii="Times New Roman" w:hAnsi="Times New Roman"/>
          <w:color w:val="000000"/>
          <w:sz w:val="28"/>
          <w:szCs w:val="28"/>
          <w:lang w:eastAsia="ru-RU"/>
        </w:rPr>
        <w:t>Система гарантий и методов обеспечения законности.</w:t>
      </w:r>
    </w:p>
    <w:p w:rsidR="009765F9" w:rsidRPr="00D51416" w:rsidRDefault="004A12A9" w:rsidP="00D51416">
      <w:pPr>
        <w:spacing w:after="0" w:line="360" w:lineRule="auto"/>
        <w:ind w:firstLine="709"/>
        <w:jc w:val="both"/>
        <w:rPr>
          <w:rFonts w:ascii="Times New Roman" w:hAnsi="Times New Roman"/>
          <w:color w:val="000000"/>
          <w:sz w:val="28"/>
          <w:szCs w:val="28"/>
        </w:rPr>
      </w:pPr>
      <w:r w:rsidRPr="00D51416">
        <w:rPr>
          <w:rFonts w:ascii="Times New Roman" w:hAnsi="Times New Roman"/>
          <w:color w:val="000000"/>
          <w:sz w:val="28"/>
          <w:szCs w:val="28"/>
        </w:rPr>
        <w:t>Под гарантиями законности принято понимать взятые объективно сложившиеся факторы и специально принимаемые меры упрочнения режима точного и неуклонного воплощения требований закона в жизнь. В этой связи рассматриваются следующие основные виды гарантии законности</w:t>
      </w:r>
      <w:r w:rsidR="00857E60" w:rsidRPr="00D51416">
        <w:rPr>
          <w:rFonts w:ascii="Times New Roman" w:hAnsi="Times New Roman"/>
          <w:color w:val="000000"/>
          <w:sz w:val="28"/>
          <w:szCs w:val="28"/>
        </w:rPr>
        <w:t>:</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п</w:t>
      </w:r>
      <w:r w:rsidR="00857E60" w:rsidRPr="00D51416">
        <w:rPr>
          <w:rFonts w:ascii="Times New Roman" w:hAnsi="Times New Roman"/>
          <w:color w:val="000000"/>
          <w:sz w:val="28"/>
          <w:szCs w:val="28"/>
        </w:rPr>
        <w:t>равовые;</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п</w:t>
      </w:r>
      <w:r w:rsidR="00857E60" w:rsidRPr="00D51416">
        <w:rPr>
          <w:rFonts w:ascii="Times New Roman" w:hAnsi="Times New Roman"/>
          <w:color w:val="000000"/>
          <w:sz w:val="28"/>
          <w:szCs w:val="28"/>
        </w:rPr>
        <w:t>олитические;</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к</w:t>
      </w:r>
      <w:r w:rsidR="00857E60" w:rsidRPr="00D51416">
        <w:rPr>
          <w:rFonts w:ascii="Times New Roman" w:hAnsi="Times New Roman"/>
          <w:color w:val="000000"/>
          <w:sz w:val="28"/>
          <w:szCs w:val="28"/>
        </w:rPr>
        <w:t>ультурные;</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э</w:t>
      </w:r>
      <w:r w:rsidR="00857E60" w:rsidRPr="00D51416">
        <w:rPr>
          <w:rFonts w:ascii="Times New Roman" w:hAnsi="Times New Roman"/>
          <w:color w:val="000000"/>
          <w:sz w:val="28"/>
          <w:szCs w:val="28"/>
        </w:rPr>
        <w:t>кономические.</w:t>
      </w:r>
    </w:p>
    <w:p w:rsidR="00857E60" w:rsidRPr="00CE3A4E" w:rsidRDefault="00857E60" w:rsidP="00D51416">
      <w:pPr>
        <w:spacing w:after="0" w:line="360" w:lineRule="auto"/>
        <w:ind w:firstLine="709"/>
        <w:jc w:val="both"/>
        <w:rPr>
          <w:rFonts w:ascii="Times New Roman" w:hAnsi="Times New Roman"/>
          <w:color w:val="000000"/>
          <w:sz w:val="28"/>
          <w:szCs w:val="28"/>
        </w:rPr>
      </w:pPr>
      <w:r w:rsidRPr="00CE3A4E">
        <w:rPr>
          <w:rFonts w:ascii="Times New Roman" w:hAnsi="Times New Roman"/>
          <w:color w:val="000000"/>
          <w:sz w:val="28"/>
          <w:szCs w:val="28"/>
        </w:rPr>
        <w:t>Правовые гарантии законности осуществляются путем:</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с</w:t>
      </w:r>
      <w:r w:rsidR="00857E60" w:rsidRPr="00D51416">
        <w:rPr>
          <w:rFonts w:ascii="Times New Roman" w:hAnsi="Times New Roman"/>
          <w:color w:val="000000"/>
          <w:sz w:val="28"/>
          <w:szCs w:val="28"/>
        </w:rPr>
        <w:t>овершенствования законодательства;</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н</w:t>
      </w:r>
      <w:r w:rsidR="00857E60" w:rsidRPr="00D51416">
        <w:rPr>
          <w:rFonts w:ascii="Times New Roman" w:hAnsi="Times New Roman"/>
          <w:color w:val="000000"/>
          <w:sz w:val="28"/>
          <w:szCs w:val="28"/>
        </w:rPr>
        <w:t>адзорно-контрольных мероприятий;</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м</w:t>
      </w:r>
      <w:r w:rsidR="00857E60" w:rsidRPr="00D51416">
        <w:rPr>
          <w:rFonts w:ascii="Times New Roman" w:hAnsi="Times New Roman"/>
          <w:color w:val="000000"/>
          <w:sz w:val="28"/>
          <w:szCs w:val="28"/>
        </w:rPr>
        <w:t>ер защиты;</w:t>
      </w:r>
    </w:p>
    <w:p w:rsidR="00857E60" w:rsidRPr="00D51416" w:rsidRDefault="00D51416" w:rsidP="00D5141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1416">
        <w:rPr>
          <w:rFonts w:ascii="Times New Roman" w:hAnsi="Times New Roman"/>
          <w:color w:val="000000"/>
          <w:sz w:val="28"/>
          <w:szCs w:val="28"/>
        </w:rPr>
        <w:t>м</w:t>
      </w:r>
      <w:r w:rsidR="009F79A8" w:rsidRPr="00D51416">
        <w:rPr>
          <w:rFonts w:ascii="Times New Roman" w:hAnsi="Times New Roman"/>
          <w:color w:val="000000"/>
          <w:sz w:val="28"/>
          <w:szCs w:val="28"/>
        </w:rPr>
        <w:t>ер ответст</w:t>
      </w:r>
      <w:r w:rsidR="00857E60" w:rsidRPr="00D51416">
        <w:rPr>
          <w:rFonts w:ascii="Times New Roman" w:hAnsi="Times New Roman"/>
          <w:color w:val="000000"/>
          <w:sz w:val="28"/>
          <w:szCs w:val="28"/>
        </w:rPr>
        <w:t>венности.</w:t>
      </w:r>
    </w:p>
    <w:p w:rsidR="00CC2821" w:rsidRPr="00D51416" w:rsidRDefault="00CC2821" w:rsidP="00D51416">
      <w:pPr>
        <w:spacing w:after="0" w:line="360" w:lineRule="auto"/>
        <w:ind w:firstLine="709"/>
        <w:jc w:val="both"/>
        <w:rPr>
          <w:rFonts w:ascii="Times New Roman" w:hAnsi="Times New Roman"/>
          <w:color w:val="000000"/>
          <w:sz w:val="28"/>
          <w:szCs w:val="28"/>
          <w:lang w:eastAsia="ru-RU"/>
        </w:rPr>
      </w:pPr>
    </w:p>
    <w:p w:rsidR="00CC2821" w:rsidRPr="00D51416" w:rsidRDefault="00CE3A4E" w:rsidP="00D51416">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3.</w:t>
      </w:r>
      <w:r w:rsidR="00F85258" w:rsidRPr="00D51416">
        <w:rPr>
          <w:rFonts w:ascii="Times New Roman" w:hAnsi="Times New Roman"/>
          <w:b/>
          <w:color w:val="000000"/>
          <w:sz w:val="28"/>
          <w:szCs w:val="28"/>
          <w:lang w:eastAsia="ru-RU"/>
        </w:rPr>
        <w:t xml:space="preserve"> ООО</w:t>
      </w:r>
      <w:r w:rsidR="00D51416">
        <w:rPr>
          <w:rFonts w:ascii="Times New Roman" w:hAnsi="Times New Roman"/>
          <w:b/>
          <w:color w:val="000000"/>
          <w:sz w:val="28"/>
          <w:szCs w:val="28"/>
          <w:lang w:eastAsia="ru-RU"/>
        </w:rPr>
        <w:t> </w:t>
      </w:r>
      <w:r w:rsidR="00D51416" w:rsidRPr="00D51416">
        <w:rPr>
          <w:rFonts w:ascii="Times New Roman" w:hAnsi="Times New Roman"/>
          <w:b/>
          <w:color w:val="000000"/>
          <w:sz w:val="28"/>
          <w:szCs w:val="28"/>
          <w:lang w:eastAsia="ru-RU"/>
        </w:rPr>
        <w:t>«</w:t>
      </w:r>
      <w:r w:rsidR="00F85258" w:rsidRPr="00D51416">
        <w:rPr>
          <w:rFonts w:ascii="Times New Roman" w:hAnsi="Times New Roman"/>
          <w:b/>
          <w:color w:val="000000"/>
          <w:sz w:val="28"/>
          <w:szCs w:val="28"/>
          <w:lang w:eastAsia="ru-RU"/>
        </w:rPr>
        <w:t>Негоциант» предоставило в аренду ПО «Кооператор» торговую площадь в размере 120 кв. м. Определите, какие правоотношения возникли, что в них является объект</w:t>
      </w:r>
      <w:r>
        <w:rPr>
          <w:rFonts w:ascii="Times New Roman" w:hAnsi="Times New Roman"/>
          <w:b/>
          <w:color w:val="000000"/>
          <w:sz w:val="28"/>
          <w:szCs w:val="28"/>
          <w:lang w:eastAsia="ru-RU"/>
        </w:rPr>
        <w:t>ом и содержанием правоотношений</w:t>
      </w:r>
    </w:p>
    <w:p w:rsidR="00F85258" w:rsidRPr="00B84CA0" w:rsidRDefault="00F85258" w:rsidP="00D51416">
      <w:pPr>
        <w:spacing w:after="0" w:line="360" w:lineRule="auto"/>
        <w:ind w:firstLine="709"/>
        <w:jc w:val="both"/>
        <w:rPr>
          <w:rFonts w:ascii="Times New Roman" w:hAnsi="Times New Roman"/>
          <w:color w:val="000000"/>
          <w:sz w:val="28"/>
          <w:szCs w:val="28"/>
          <w:lang w:eastAsia="ru-RU"/>
        </w:rPr>
      </w:pPr>
    </w:p>
    <w:p w:rsidR="00BD44C7" w:rsidRPr="00D51416" w:rsidRDefault="00BD44C7"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Правоотношения сторон при сдаче имущества в аренду регулируются главой 34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А</w:t>
      </w:r>
      <w:r w:rsidRPr="00D51416">
        <w:rPr>
          <w:rFonts w:ascii="Times New Roman" w:hAnsi="Times New Roman"/>
          <w:color w:val="000000"/>
          <w:sz w:val="28"/>
          <w:szCs w:val="28"/>
          <w:lang w:eastAsia="ru-RU"/>
        </w:rPr>
        <w:t>ренда</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ГК РФ.</w:t>
      </w:r>
    </w:p>
    <w:p w:rsidR="00D936FD" w:rsidRPr="00D51416" w:rsidRDefault="00D936F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b/>
          <w:color w:val="000000"/>
          <w:sz w:val="28"/>
          <w:szCs w:val="28"/>
          <w:lang w:eastAsia="ru-RU"/>
        </w:rPr>
        <w:t>Объектом</w:t>
      </w:r>
      <w:r w:rsidR="00CD1C70" w:rsidRPr="00D51416">
        <w:rPr>
          <w:rFonts w:ascii="Times New Roman" w:hAnsi="Times New Roman"/>
          <w:b/>
          <w:color w:val="000000"/>
          <w:sz w:val="28"/>
          <w:szCs w:val="28"/>
          <w:lang w:eastAsia="ru-RU"/>
        </w:rPr>
        <w:t xml:space="preserve"> </w:t>
      </w:r>
      <w:r w:rsidR="00CD1C70" w:rsidRPr="00D51416">
        <w:rPr>
          <w:rFonts w:ascii="Times New Roman" w:hAnsi="Times New Roman"/>
          <w:color w:val="000000"/>
          <w:sz w:val="28"/>
          <w:szCs w:val="28"/>
          <w:lang w:eastAsia="ru-RU"/>
        </w:rPr>
        <w:t>в</w:t>
      </w:r>
      <w:r w:rsidR="00CD1C70" w:rsidRPr="00D51416">
        <w:rPr>
          <w:rFonts w:ascii="Times New Roman" w:hAnsi="Times New Roman"/>
          <w:b/>
          <w:color w:val="000000"/>
          <w:sz w:val="28"/>
          <w:szCs w:val="28"/>
          <w:lang w:eastAsia="ru-RU"/>
        </w:rPr>
        <w:t xml:space="preserve"> </w:t>
      </w:r>
      <w:r w:rsidR="00CD1C70" w:rsidRPr="00D51416">
        <w:rPr>
          <w:rFonts w:ascii="Times New Roman" w:hAnsi="Times New Roman"/>
          <w:color w:val="000000"/>
          <w:sz w:val="28"/>
          <w:szCs w:val="28"/>
          <w:lang w:eastAsia="ru-RU"/>
        </w:rPr>
        <w:t>соответствии со статьей 607 ГК РФ</w:t>
      </w:r>
      <w:r w:rsidR="00D51416">
        <w:rPr>
          <w:rFonts w:ascii="Times New Roman" w:hAnsi="Times New Roman"/>
          <w:b/>
          <w:color w:val="000000"/>
          <w:sz w:val="28"/>
          <w:szCs w:val="28"/>
          <w:lang w:eastAsia="ru-RU"/>
        </w:rPr>
        <w:t xml:space="preserve"> </w:t>
      </w:r>
      <w:r w:rsidRPr="00D51416">
        <w:rPr>
          <w:rFonts w:ascii="Times New Roman" w:hAnsi="Times New Roman"/>
          <w:color w:val="000000"/>
          <w:sz w:val="28"/>
          <w:szCs w:val="28"/>
          <w:lang w:eastAsia="ru-RU"/>
        </w:rPr>
        <w:t>в данном случае будет являться</w:t>
      </w:r>
      <w:r w:rsidR="00D51416">
        <w:rPr>
          <w:rFonts w:ascii="Times New Roman" w:hAnsi="Times New Roman"/>
          <w:color w:val="000000"/>
          <w:sz w:val="28"/>
          <w:szCs w:val="28"/>
          <w:lang w:eastAsia="ru-RU"/>
        </w:rPr>
        <w:t xml:space="preserve"> –</w:t>
      </w:r>
      <w:r w:rsidR="00D51416" w:rsidRPr="00D51416">
        <w:rPr>
          <w:rFonts w:ascii="Times New Roman" w:hAnsi="Times New Roman"/>
          <w:b/>
          <w:color w:val="000000"/>
          <w:sz w:val="28"/>
          <w:szCs w:val="28"/>
          <w:lang w:eastAsia="ru-RU"/>
        </w:rPr>
        <w:t xml:space="preserve"> </w:t>
      </w:r>
      <w:r w:rsidR="00D51416" w:rsidRPr="00D51416">
        <w:rPr>
          <w:rFonts w:ascii="Times New Roman" w:hAnsi="Times New Roman"/>
          <w:color w:val="000000"/>
          <w:sz w:val="28"/>
          <w:szCs w:val="28"/>
          <w:lang w:eastAsia="ru-RU"/>
        </w:rPr>
        <w:t>то</w:t>
      </w:r>
      <w:r w:rsidRPr="00D51416">
        <w:rPr>
          <w:rFonts w:ascii="Times New Roman" w:hAnsi="Times New Roman"/>
          <w:color w:val="000000"/>
          <w:sz w:val="28"/>
          <w:szCs w:val="28"/>
          <w:lang w:eastAsia="ru-RU"/>
        </w:rPr>
        <w:t>рговая площадь в размере</w:t>
      </w:r>
      <w:r w:rsidRPr="00D51416">
        <w:rPr>
          <w:rFonts w:ascii="Times New Roman" w:hAnsi="Times New Roman"/>
          <w:b/>
          <w:color w:val="000000"/>
          <w:sz w:val="28"/>
          <w:szCs w:val="28"/>
          <w:lang w:eastAsia="ru-RU"/>
        </w:rPr>
        <w:t xml:space="preserve"> </w:t>
      </w:r>
      <w:r w:rsidRPr="00D51416">
        <w:rPr>
          <w:rFonts w:ascii="Times New Roman" w:hAnsi="Times New Roman"/>
          <w:color w:val="000000"/>
          <w:sz w:val="28"/>
          <w:szCs w:val="28"/>
          <w:lang w:eastAsia="ru-RU"/>
        </w:rPr>
        <w:t>120</w:t>
      </w:r>
      <w:r w:rsidRPr="00D51416">
        <w:rPr>
          <w:rFonts w:ascii="Times New Roman" w:hAnsi="Times New Roman"/>
          <w:b/>
          <w:color w:val="000000"/>
          <w:sz w:val="28"/>
          <w:szCs w:val="28"/>
          <w:lang w:eastAsia="ru-RU"/>
        </w:rPr>
        <w:t xml:space="preserve"> </w:t>
      </w:r>
      <w:r w:rsidRPr="00D51416">
        <w:rPr>
          <w:rFonts w:ascii="Times New Roman" w:hAnsi="Times New Roman"/>
          <w:color w:val="000000"/>
          <w:sz w:val="28"/>
          <w:szCs w:val="28"/>
          <w:lang w:eastAsia="ru-RU"/>
        </w:rPr>
        <w:t>кв. м. предоставляемая ООО</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w:t>
      </w:r>
      <w:r w:rsidRPr="00D51416">
        <w:rPr>
          <w:rFonts w:ascii="Times New Roman" w:hAnsi="Times New Roman"/>
          <w:color w:val="000000"/>
          <w:sz w:val="28"/>
          <w:szCs w:val="28"/>
          <w:lang w:eastAsia="ru-RU"/>
        </w:rPr>
        <w:t>Негоциант»</w:t>
      </w:r>
    </w:p>
    <w:p w:rsidR="00D936FD" w:rsidRPr="00D51416" w:rsidRDefault="00D936F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b/>
          <w:color w:val="000000"/>
          <w:sz w:val="28"/>
          <w:szCs w:val="28"/>
          <w:lang w:eastAsia="ru-RU"/>
        </w:rPr>
        <w:t xml:space="preserve">Содержание правоотношений </w:t>
      </w:r>
      <w:r w:rsidRPr="00D51416">
        <w:rPr>
          <w:rFonts w:ascii="Times New Roman" w:hAnsi="Times New Roman"/>
          <w:color w:val="000000"/>
          <w:sz w:val="28"/>
          <w:szCs w:val="28"/>
          <w:lang w:eastAsia="ru-RU"/>
        </w:rPr>
        <w:t>следующее: В соответствии со статьей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D936FD" w:rsidRPr="00D51416" w:rsidRDefault="00D936F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Право сдачи имущества в аренду принадлежит его собственнику. Помимо этого, арендодателем могут быть также лица, управомоченные законом или собственником сдавать имущество в аренду.</w:t>
      </w:r>
    </w:p>
    <w:p w:rsidR="00D936FD" w:rsidRPr="00D51416" w:rsidRDefault="00D936F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Договор аренды может быть заключен в двустороннем порядке, то есть между собственником государственного имущества (арендодателем) и арендатором или между балансодержателем имущества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бюджетным образовательным учреждением, обеспечивающим оперативное управление, и арендатором, но в этом случае балансодержатель является арендодателем.</w:t>
      </w:r>
    </w:p>
    <w:p w:rsidR="00D936FD" w:rsidRPr="00D51416" w:rsidRDefault="00D936FD" w:rsidP="00D51416">
      <w:pPr>
        <w:spacing w:after="0" w:line="360" w:lineRule="auto"/>
        <w:ind w:firstLine="709"/>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Договор может быть заключен в трехстороннем порядке, то есть между арендодателем </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 xml:space="preserve"> </w:t>
      </w:r>
      <w:r w:rsidRPr="00D51416">
        <w:rPr>
          <w:rFonts w:ascii="Times New Roman" w:hAnsi="Times New Roman"/>
          <w:color w:val="000000"/>
          <w:sz w:val="28"/>
          <w:szCs w:val="28"/>
          <w:lang w:eastAsia="ru-RU"/>
        </w:rPr>
        <w:t>собственником государственного имущества, балансодержателем имущества и арендатором.</w:t>
      </w:r>
    </w:p>
    <w:p w:rsidR="00CC2821" w:rsidRPr="00B84CA0" w:rsidRDefault="00B84CA0" w:rsidP="00D51416">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sidRPr="00B84CA0">
        <w:rPr>
          <w:rFonts w:ascii="Times New Roman" w:hAnsi="Times New Roman"/>
          <w:b/>
          <w:color w:val="000000"/>
          <w:sz w:val="28"/>
          <w:szCs w:val="28"/>
          <w:lang w:eastAsia="ru-RU"/>
        </w:rPr>
        <w:t xml:space="preserve">Список </w:t>
      </w:r>
      <w:r>
        <w:rPr>
          <w:rFonts w:ascii="Times New Roman" w:hAnsi="Times New Roman"/>
          <w:b/>
          <w:color w:val="000000"/>
          <w:sz w:val="28"/>
          <w:szCs w:val="28"/>
          <w:lang w:eastAsia="ru-RU"/>
        </w:rPr>
        <w:t>литературы</w:t>
      </w:r>
    </w:p>
    <w:p w:rsidR="005661C9" w:rsidRPr="00D51416" w:rsidRDefault="005661C9" w:rsidP="00D51416">
      <w:pPr>
        <w:spacing w:after="0" w:line="360" w:lineRule="auto"/>
        <w:ind w:firstLine="709"/>
        <w:jc w:val="both"/>
        <w:rPr>
          <w:rFonts w:ascii="Times New Roman" w:hAnsi="Times New Roman"/>
          <w:color w:val="000000"/>
          <w:sz w:val="28"/>
          <w:szCs w:val="28"/>
          <w:lang w:eastAsia="ru-RU"/>
        </w:rPr>
      </w:pPr>
    </w:p>
    <w:p w:rsidR="000B3E8F" w:rsidRPr="00D51416" w:rsidRDefault="005661C9" w:rsidP="00B84CA0">
      <w:pPr>
        <w:spacing w:after="0" w:line="360" w:lineRule="auto"/>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1. </w:t>
      </w:r>
      <w:r w:rsidR="000B3E8F" w:rsidRPr="00D51416">
        <w:rPr>
          <w:rFonts w:ascii="Times New Roman" w:hAnsi="Times New Roman"/>
          <w:color w:val="000000"/>
          <w:sz w:val="28"/>
          <w:szCs w:val="28"/>
          <w:lang w:eastAsia="ru-RU"/>
        </w:rPr>
        <w:t>Конституция Российской Федерации</w:t>
      </w:r>
      <w:r w:rsidR="0080200A" w:rsidRPr="00D51416">
        <w:rPr>
          <w:rFonts w:ascii="Times New Roman" w:hAnsi="Times New Roman"/>
          <w:color w:val="000000"/>
          <w:sz w:val="28"/>
          <w:szCs w:val="28"/>
          <w:lang w:eastAsia="ru-RU"/>
        </w:rPr>
        <w:t>.</w:t>
      </w:r>
    </w:p>
    <w:p w:rsidR="005661C9" w:rsidRPr="00D51416" w:rsidRDefault="005661C9" w:rsidP="00B84CA0">
      <w:pPr>
        <w:spacing w:after="0" w:line="360" w:lineRule="auto"/>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2. </w:t>
      </w:r>
      <w:r w:rsidR="000B3E8F" w:rsidRPr="00D51416">
        <w:rPr>
          <w:rFonts w:ascii="Times New Roman" w:hAnsi="Times New Roman"/>
          <w:color w:val="000000"/>
          <w:sz w:val="28"/>
          <w:szCs w:val="28"/>
          <w:lang w:eastAsia="ru-RU"/>
        </w:rPr>
        <w:t>Гражданский Кодекс</w:t>
      </w:r>
      <w:r w:rsidR="0080200A" w:rsidRPr="00D51416">
        <w:rPr>
          <w:rFonts w:ascii="Times New Roman" w:hAnsi="Times New Roman"/>
          <w:color w:val="000000"/>
          <w:sz w:val="28"/>
          <w:szCs w:val="28"/>
          <w:lang w:eastAsia="ru-RU"/>
        </w:rPr>
        <w:t>.</w:t>
      </w:r>
    </w:p>
    <w:p w:rsidR="005661C9" w:rsidRPr="00D51416" w:rsidRDefault="005661C9" w:rsidP="00B84CA0">
      <w:pPr>
        <w:spacing w:after="0" w:line="360" w:lineRule="auto"/>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3. </w:t>
      </w:r>
      <w:r w:rsidR="00D51416" w:rsidRPr="00D51416">
        <w:rPr>
          <w:rFonts w:ascii="Times New Roman" w:hAnsi="Times New Roman"/>
          <w:color w:val="000000"/>
          <w:sz w:val="28"/>
          <w:szCs w:val="28"/>
          <w:lang w:eastAsia="ru-RU"/>
        </w:rPr>
        <w:t>Венгеров</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А.Б.</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Теория</w:t>
      </w:r>
      <w:r w:rsidRPr="00D51416">
        <w:rPr>
          <w:rFonts w:ascii="Times New Roman" w:hAnsi="Times New Roman"/>
          <w:color w:val="000000"/>
          <w:sz w:val="28"/>
          <w:szCs w:val="28"/>
          <w:lang w:eastAsia="ru-RU"/>
        </w:rPr>
        <w:t xml:space="preserve"> государства и права – 3</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т</w:t>
      </w:r>
      <w:r w:rsidRPr="00D51416">
        <w:rPr>
          <w:rFonts w:ascii="Times New Roman" w:hAnsi="Times New Roman"/>
          <w:color w:val="000000"/>
          <w:sz w:val="28"/>
          <w:szCs w:val="28"/>
          <w:lang w:eastAsia="ru-RU"/>
        </w:rPr>
        <w:t>ье издание. Москва 2000</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w:t>
      </w:r>
      <w:r w:rsidRPr="00D51416">
        <w:rPr>
          <w:rFonts w:ascii="Times New Roman" w:hAnsi="Times New Roman"/>
          <w:color w:val="000000"/>
          <w:sz w:val="28"/>
          <w:szCs w:val="28"/>
          <w:lang w:eastAsia="ru-RU"/>
        </w:rPr>
        <w:t>.</w:t>
      </w:r>
    </w:p>
    <w:p w:rsidR="005661C9" w:rsidRPr="00D51416" w:rsidRDefault="005661C9" w:rsidP="00B84CA0">
      <w:pPr>
        <w:spacing w:after="0" w:line="360" w:lineRule="auto"/>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4. </w:t>
      </w:r>
      <w:r w:rsidR="00D51416" w:rsidRPr="00D51416">
        <w:rPr>
          <w:rFonts w:ascii="Times New Roman" w:hAnsi="Times New Roman"/>
          <w:color w:val="000000"/>
          <w:sz w:val="28"/>
          <w:szCs w:val="28"/>
          <w:lang w:eastAsia="ru-RU"/>
        </w:rPr>
        <w:t>Малехин</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А.В.</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Теория</w:t>
      </w:r>
      <w:r w:rsidRPr="00D51416">
        <w:rPr>
          <w:rFonts w:ascii="Times New Roman" w:hAnsi="Times New Roman"/>
          <w:color w:val="000000"/>
          <w:sz w:val="28"/>
          <w:szCs w:val="28"/>
          <w:lang w:eastAsia="ru-RU"/>
        </w:rPr>
        <w:t xml:space="preserve"> государства и права. Москва 2005</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w:t>
      </w:r>
      <w:r w:rsidRPr="00D51416">
        <w:rPr>
          <w:rFonts w:ascii="Times New Roman" w:hAnsi="Times New Roman"/>
          <w:color w:val="000000"/>
          <w:sz w:val="28"/>
          <w:szCs w:val="28"/>
          <w:lang w:eastAsia="ru-RU"/>
        </w:rPr>
        <w:t>.</w:t>
      </w:r>
    </w:p>
    <w:p w:rsidR="00D51416" w:rsidRDefault="005661C9" w:rsidP="00B84CA0">
      <w:pPr>
        <w:spacing w:after="0" w:line="360" w:lineRule="auto"/>
        <w:jc w:val="both"/>
        <w:rPr>
          <w:rFonts w:ascii="Times New Roman" w:hAnsi="Times New Roman"/>
          <w:color w:val="000000"/>
          <w:sz w:val="28"/>
          <w:szCs w:val="28"/>
          <w:lang w:eastAsia="ru-RU"/>
        </w:rPr>
      </w:pPr>
      <w:r w:rsidRPr="00D51416">
        <w:rPr>
          <w:rFonts w:ascii="Times New Roman" w:hAnsi="Times New Roman"/>
          <w:color w:val="000000"/>
          <w:sz w:val="28"/>
          <w:szCs w:val="28"/>
          <w:lang w:eastAsia="ru-RU"/>
        </w:rPr>
        <w:t xml:space="preserve">5. </w:t>
      </w:r>
      <w:r w:rsidR="00D51416" w:rsidRPr="00D51416">
        <w:rPr>
          <w:rFonts w:ascii="Times New Roman" w:hAnsi="Times New Roman"/>
          <w:color w:val="000000"/>
          <w:sz w:val="28"/>
          <w:szCs w:val="28"/>
          <w:lang w:eastAsia="ru-RU"/>
        </w:rPr>
        <w:t>Марченко</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М.Н.</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Теория</w:t>
      </w:r>
      <w:r w:rsidRPr="00D51416">
        <w:rPr>
          <w:rFonts w:ascii="Times New Roman" w:hAnsi="Times New Roman"/>
          <w:color w:val="000000"/>
          <w:sz w:val="28"/>
          <w:szCs w:val="28"/>
          <w:lang w:eastAsia="ru-RU"/>
        </w:rPr>
        <w:t xml:space="preserve"> государства и права – 2</w:t>
      </w:r>
      <w:r w:rsidR="00D51416">
        <w:rPr>
          <w:rFonts w:ascii="Times New Roman" w:hAnsi="Times New Roman"/>
          <w:color w:val="000000"/>
          <w:sz w:val="28"/>
          <w:szCs w:val="28"/>
          <w:lang w:eastAsia="ru-RU"/>
        </w:rPr>
        <w:t>-</w:t>
      </w:r>
      <w:r w:rsidR="00D51416" w:rsidRPr="00D51416">
        <w:rPr>
          <w:rFonts w:ascii="Times New Roman" w:hAnsi="Times New Roman"/>
          <w:color w:val="000000"/>
          <w:sz w:val="28"/>
          <w:szCs w:val="28"/>
          <w:lang w:eastAsia="ru-RU"/>
        </w:rPr>
        <w:t>о</w:t>
      </w:r>
      <w:r w:rsidRPr="00D51416">
        <w:rPr>
          <w:rFonts w:ascii="Times New Roman" w:hAnsi="Times New Roman"/>
          <w:color w:val="000000"/>
          <w:sz w:val="28"/>
          <w:szCs w:val="28"/>
          <w:lang w:eastAsia="ru-RU"/>
        </w:rPr>
        <w:t>е издание. Москва 2004</w:t>
      </w:r>
      <w:r w:rsidR="00D51416">
        <w:rPr>
          <w:rFonts w:ascii="Times New Roman" w:hAnsi="Times New Roman"/>
          <w:color w:val="000000"/>
          <w:sz w:val="28"/>
          <w:szCs w:val="28"/>
          <w:lang w:eastAsia="ru-RU"/>
        </w:rPr>
        <w:t> </w:t>
      </w:r>
      <w:r w:rsidR="00D51416" w:rsidRPr="00D51416">
        <w:rPr>
          <w:rFonts w:ascii="Times New Roman" w:hAnsi="Times New Roman"/>
          <w:color w:val="000000"/>
          <w:sz w:val="28"/>
          <w:szCs w:val="28"/>
          <w:lang w:eastAsia="ru-RU"/>
        </w:rPr>
        <w:t>г</w:t>
      </w:r>
      <w:r w:rsidRPr="00D51416">
        <w:rPr>
          <w:rFonts w:ascii="Times New Roman" w:hAnsi="Times New Roman"/>
          <w:color w:val="000000"/>
          <w:sz w:val="28"/>
          <w:szCs w:val="28"/>
          <w:lang w:eastAsia="ru-RU"/>
        </w:rPr>
        <w:t>.</w:t>
      </w:r>
    </w:p>
    <w:p w:rsidR="000B3E8F" w:rsidRPr="00B84CA0" w:rsidRDefault="000B3E8F" w:rsidP="00D51416">
      <w:pPr>
        <w:spacing w:after="0" w:line="360" w:lineRule="auto"/>
        <w:ind w:firstLine="709"/>
        <w:jc w:val="both"/>
        <w:rPr>
          <w:rFonts w:ascii="Times New Roman" w:hAnsi="Times New Roman"/>
          <w:color w:val="FFFFFF"/>
          <w:sz w:val="28"/>
          <w:szCs w:val="28"/>
          <w:lang w:eastAsia="ru-RU"/>
        </w:rPr>
      </w:pPr>
    </w:p>
    <w:p w:rsidR="00B84CA0" w:rsidRPr="00D51416" w:rsidRDefault="00B84CA0" w:rsidP="00D51416">
      <w:pPr>
        <w:spacing w:after="0" w:line="360" w:lineRule="auto"/>
        <w:ind w:firstLine="709"/>
        <w:jc w:val="both"/>
        <w:rPr>
          <w:rFonts w:ascii="Times New Roman" w:hAnsi="Times New Roman"/>
          <w:color w:val="000000"/>
          <w:sz w:val="28"/>
          <w:szCs w:val="28"/>
          <w:lang w:eastAsia="ru-RU"/>
        </w:rPr>
      </w:pPr>
      <w:bookmarkStart w:id="0" w:name="_GoBack"/>
      <w:bookmarkEnd w:id="0"/>
    </w:p>
    <w:sectPr w:rsidR="00B84CA0" w:rsidRPr="00D51416" w:rsidSect="00D5141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46" w:rsidRDefault="00EA2F46">
      <w:r>
        <w:separator/>
      </w:r>
    </w:p>
  </w:endnote>
  <w:endnote w:type="continuationSeparator" w:id="0">
    <w:p w:rsidR="00EA2F46" w:rsidRDefault="00EA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46" w:rsidRDefault="00EA2F46">
      <w:r>
        <w:separator/>
      </w:r>
    </w:p>
  </w:footnote>
  <w:footnote w:type="continuationSeparator" w:id="0">
    <w:p w:rsidR="00EA2F46" w:rsidRDefault="00EA2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16" w:rsidRPr="00D51416" w:rsidRDefault="00D51416" w:rsidP="00D51416">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12EA7"/>
    <w:multiLevelType w:val="hybridMultilevel"/>
    <w:tmpl w:val="094ABD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4A4"/>
    <w:rsid w:val="00070ECE"/>
    <w:rsid w:val="000A23F1"/>
    <w:rsid w:val="000B3E8F"/>
    <w:rsid w:val="000D69C6"/>
    <w:rsid w:val="000F35E8"/>
    <w:rsid w:val="00111361"/>
    <w:rsid w:val="00142B73"/>
    <w:rsid w:val="00177A10"/>
    <w:rsid w:val="001F23A0"/>
    <w:rsid w:val="002918A6"/>
    <w:rsid w:val="0047297B"/>
    <w:rsid w:val="004A12A9"/>
    <w:rsid w:val="00520193"/>
    <w:rsid w:val="00552063"/>
    <w:rsid w:val="0056232D"/>
    <w:rsid w:val="005661C9"/>
    <w:rsid w:val="005B499F"/>
    <w:rsid w:val="005D05F3"/>
    <w:rsid w:val="00611E1D"/>
    <w:rsid w:val="00650C5A"/>
    <w:rsid w:val="006E1229"/>
    <w:rsid w:val="00737FB8"/>
    <w:rsid w:val="00774A0D"/>
    <w:rsid w:val="007B1D53"/>
    <w:rsid w:val="007B3736"/>
    <w:rsid w:val="007B3B28"/>
    <w:rsid w:val="007B42F2"/>
    <w:rsid w:val="007E34F9"/>
    <w:rsid w:val="0080200A"/>
    <w:rsid w:val="00817023"/>
    <w:rsid w:val="00857E60"/>
    <w:rsid w:val="008978C9"/>
    <w:rsid w:val="008B5019"/>
    <w:rsid w:val="009464AB"/>
    <w:rsid w:val="009765F9"/>
    <w:rsid w:val="009861DA"/>
    <w:rsid w:val="009F79A8"/>
    <w:rsid w:val="00AC7EBD"/>
    <w:rsid w:val="00B719ED"/>
    <w:rsid w:val="00B84CA0"/>
    <w:rsid w:val="00BD44C7"/>
    <w:rsid w:val="00C02C97"/>
    <w:rsid w:val="00CC2821"/>
    <w:rsid w:val="00CD1C70"/>
    <w:rsid w:val="00CE3A4E"/>
    <w:rsid w:val="00CF64A4"/>
    <w:rsid w:val="00D04240"/>
    <w:rsid w:val="00D05FE8"/>
    <w:rsid w:val="00D4032C"/>
    <w:rsid w:val="00D51416"/>
    <w:rsid w:val="00D54E25"/>
    <w:rsid w:val="00D936FD"/>
    <w:rsid w:val="00DB6A5A"/>
    <w:rsid w:val="00EA0207"/>
    <w:rsid w:val="00EA2F46"/>
    <w:rsid w:val="00EB633B"/>
    <w:rsid w:val="00EC0BFC"/>
    <w:rsid w:val="00F85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2A6193-8C7E-49E8-A4A8-59623716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28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CC2821"/>
    <w:pPr>
      <w:autoSpaceDE w:val="0"/>
      <w:autoSpaceDN w:val="0"/>
      <w:adjustRightInd w:val="0"/>
    </w:pPr>
    <w:rPr>
      <w:rFonts w:ascii="Symbol" w:hAnsi="Symbol" w:cs="Symbol"/>
      <w:color w:val="000000"/>
      <w:sz w:val="24"/>
      <w:szCs w:val="24"/>
    </w:rPr>
  </w:style>
  <w:style w:type="paragraph" w:styleId="2">
    <w:name w:val="Body Text Indent 2"/>
    <w:basedOn w:val="Default"/>
    <w:next w:val="Default"/>
    <w:link w:val="20"/>
    <w:uiPriority w:val="99"/>
    <w:rsid w:val="0047297B"/>
    <w:rPr>
      <w:rFonts w:ascii="Times New Roman" w:hAnsi="Times New Roman" w:cs="Times New Roman"/>
      <w:color w:val="auto"/>
    </w:rPr>
  </w:style>
  <w:style w:type="paragraph" w:customStyle="1" w:styleId="FR1">
    <w:name w:val="FR1"/>
    <w:basedOn w:val="Default"/>
    <w:next w:val="Default"/>
    <w:uiPriority w:val="99"/>
    <w:rsid w:val="009765F9"/>
    <w:rPr>
      <w:rFonts w:ascii="Times New Roman" w:hAnsi="Times New Roman" w:cs="Times New Roman"/>
      <w:color w:val="auto"/>
    </w:rPr>
  </w:style>
  <w:style w:type="character" w:customStyle="1" w:styleId="20">
    <w:name w:val="Основной текст с отступом 2 Знак"/>
    <w:link w:val="2"/>
    <w:uiPriority w:val="99"/>
    <w:locked/>
    <w:rsid w:val="0047297B"/>
    <w:rPr>
      <w:rFonts w:ascii="Times New Roman" w:hAnsi="Times New Roman" w:cs="Times New Roman"/>
      <w:sz w:val="24"/>
      <w:szCs w:val="24"/>
    </w:rPr>
  </w:style>
  <w:style w:type="table" w:styleId="1">
    <w:name w:val="Table Grid 1"/>
    <w:basedOn w:val="a1"/>
    <w:uiPriority w:val="99"/>
    <w:rsid w:val="00D514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header"/>
    <w:basedOn w:val="a"/>
    <w:link w:val="a5"/>
    <w:uiPriority w:val="99"/>
    <w:rsid w:val="00D51416"/>
    <w:pPr>
      <w:tabs>
        <w:tab w:val="center" w:pos="4677"/>
        <w:tab w:val="right" w:pos="9355"/>
      </w:tabs>
    </w:pPr>
  </w:style>
  <w:style w:type="character" w:customStyle="1" w:styleId="a5">
    <w:name w:val="Верхний колонтитул Знак"/>
    <w:link w:val="a4"/>
    <w:uiPriority w:val="99"/>
    <w:semiHidden/>
    <w:rPr>
      <w:lang w:eastAsia="en-US"/>
    </w:rPr>
  </w:style>
  <w:style w:type="paragraph" w:styleId="a6">
    <w:name w:val="footer"/>
    <w:basedOn w:val="a"/>
    <w:link w:val="a7"/>
    <w:uiPriority w:val="99"/>
    <w:rsid w:val="00D51416"/>
    <w:pPr>
      <w:tabs>
        <w:tab w:val="center" w:pos="4677"/>
        <w:tab w:val="right" w:pos="9355"/>
      </w:tabs>
    </w:pPr>
  </w:style>
  <w:style w:type="character" w:customStyle="1" w:styleId="a7">
    <w:name w:val="Нижний колонтитул Знак"/>
    <w:link w:val="a6"/>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29428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ACER</dc:creator>
  <cp:keywords/>
  <dc:description/>
  <cp:lastModifiedBy>admin</cp:lastModifiedBy>
  <cp:revision>2</cp:revision>
  <dcterms:created xsi:type="dcterms:W3CDTF">2014-03-23T04:00:00Z</dcterms:created>
  <dcterms:modified xsi:type="dcterms:W3CDTF">2014-03-23T04:00:00Z</dcterms:modified>
</cp:coreProperties>
</file>