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F83" w:rsidRPr="00A34914" w:rsidRDefault="00740F83" w:rsidP="009C34DB">
      <w:pPr>
        <w:spacing w:after="0" w:line="360" w:lineRule="auto"/>
        <w:jc w:val="center"/>
        <w:rPr>
          <w:rFonts w:ascii="Times New Roman" w:hAnsi="Times New Roman" w:cs="Times New Roman"/>
          <w:sz w:val="28"/>
          <w:szCs w:val="28"/>
        </w:rPr>
      </w:pPr>
    </w:p>
    <w:p w:rsidR="00740F83" w:rsidRPr="00A34914" w:rsidRDefault="00740F83" w:rsidP="009C34DB">
      <w:pPr>
        <w:spacing w:after="0" w:line="360" w:lineRule="auto"/>
        <w:jc w:val="center"/>
        <w:rPr>
          <w:rFonts w:ascii="Times New Roman" w:hAnsi="Times New Roman" w:cs="Times New Roman"/>
          <w:sz w:val="28"/>
          <w:szCs w:val="28"/>
        </w:rPr>
      </w:pPr>
    </w:p>
    <w:p w:rsidR="00740F83" w:rsidRPr="00A34914" w:rsidRDefault="00740F83" w:rsidP="009C34DB">
      <w:pPr>
        <w:spacing w:after="0" w:line="360" w:lineRule="auto"/>
        <w:jc w:val="center"/>
        <w:rPr>
          <w:rFonts w:ascii="Times New Roman" w:hAnsi="Times New Roman" w:cs="Times New Roman"/>
          <w:sz w:val="28"/>
          <w:szCs w:val="28"/>
        </w:rPr>
      </w:pPr>
    </w:p>
    <w:p w:rsidR="00740F83" w:rsidRPr="00A34914" w:rsidRDefault="00740F83" w:rsidP="009C34DB">
      <w:pPr>
        <w:spacing w:after="0" w:line="360" w:lineRule="auto"/>
        <w:jc w:val="center"/>
        <w:rPr>
          <w:rFonts w:ascii="Times New Roman" w:hAnsi="Times New Roman" w:cs="Times New Roman"/>
          <w:sz w:val="28"/>
          <w:szCs w:val="28"/>
        </w:rPr>
      </w:pPr>
    </w:p>
    <w:p w:rsidR="00740F83" w:rsidRPr="00A34914" w:rsidRDefault="00740F83" w:rsidP="009C34DB">
      <w:pPr>
        <w:spacing w:after="0" w:line="360" w:lineRule="auto"/>
        <w:jc w:val="center"/>
        <w:rPr>
          <w:rFonts w:ascii="Times New Roman" w:hAnsi="Times New Roman" w:cs="Times New Roman"/>
          <w:sz w:val="28"/>
          <w:szCs w:val="28"/>
        </w:rPr>
      </w:pPr>
    </w:p>
    <w:p w:rsidR="00740F83" w:rsidRPr="00A34914" w:rsidRDefault="00740F83" w:rsidP="009C34DB">
      <w:pPr>
        <w:spacing w:after="0" w:line="360" w:lineRule="auto"/>
        <w:jc w:val="center"/>
        <w:rPr>
          <w:rFonts w:ascii="Times New Roman" w:hAnsi="Times New Roman" w:cs="Times New Roman"/>
          <w:sz w:val="28"/>
          <w:szCs w:val="28"/>
        </w:rPr>
      </w:pPr>
    </w:p>
    <w:p w:rsidR="00740F83" w:rsidRPr="00A34914" w:rsidRDefault="00740F83" w:rsidP="009C34DB">
      <w:pPr>
        <w:spacing w:after="0" w:line="360" w:lineRule="auto"/>
        <w:jc w:val="center"/>
        <w:rPr>
          <w:rFonts w:ascii="Times New Roman" w:hAnsi="Times New Roman" w:cs="Times New Roman"/>
          <w:sz w:val="28"/>
          <w:szCs w:val="28"/>
        </w:rPr>
      </w:pPr>
    </w:p>
    <w:p w:rsidR="00B3461A" w:rsidRPr="00A34914" w:rsidRDefault="00B3461A" w:rsidP="009C34DB">
      <w:pPr>
        <w:spacing w:after="0" w:line="360" w:lineRule="auto"/>
        <w:jc w:val="center"/>
        <w:rPr>
          <w:rFonts w:ascii="Times New Roman" w:hAnsi="Times New Roman" w:cs="Times New Roman"/>
          <w:sz w:val="28"/>
          <w:szCs w:val="28"/>
        </w:rPr>
      </w:pPr>
    </w:p>
    <w:p w:rsidR="00B3461A" w:rsidRPr="00A34914" w:rsidRDefault="00B3461A" w:rsidP="009C34DB">
      <w:pPr>
        <w:spacing w:after="0" w:line="360" w:lineRule="auto"/>
        <w:jc w:val="center"/>
        <w:rPr>
          <w:rFonts w:ascii="Times New Roman" w:hAnsi="Times New Roman" w:cs="Times New Roman"/>
          <w:sz w:val="28"/>
          <w:szCs w:val="28"/>
        </w:rPr>
      </w:pPr>
    </w:p>
    <w:p w:rsidR="00B3461A" w:rsidRPr="00A34914" w:rsidRDefault="00B3461A" w:rsidP="009C34DB">
      <w:pPr>
        <w:spacing w:after="0" w:line="360" w:lineRule="auto"/>
        <w:jc w:val="center"/>
        <w:rPr>
          <w:rFonts w:ascii="Times New Roman" w:hAnsi="Times New Roman" w:cs="Times New Roman"/>
          <w:sz w:val="28"/>
          <w:szCs w:val="28"/>
        </w:rPr>
      </w:pPr>
    </w:p>
    <w:p w:rsidR="00B3461A" w:rsidRPr="00A34914" w:rsidRDefault="00B3461A" w:rsidP="009C34DB">
      <w:pPr>
        <w:spacing w:after="0" w:line="360" w:lineRule="auto"/>
        <w:jc w:val="center"/>
        <w:rPr>
          <w:rFonts w:ascii="Times New Roman" w:hAnsi="Times New Roman" w:cs="Times New Roman"/>
          <w:sz w:val="28"/>
          <w:szCs w:val="28"/>
        </w:rPr>
      </w:pPr>
    </w:p>
    <w:p w:rsidR="00B3461A" w:rsidRPr="00A34914" w:rsidRDefault="00B3461A" w:rsidP="009C34DB">
      <w:pPr>
        <w:spacing w:after="0" w:line="360" w:lineRule="auto"/>
        <w:jc w:val="center"/>
        <w:rPr>
          <w:rFonts w:ascii="Times New Roman" w:hAnsi="Times New Roman" w:cs="Times New Roman"/>
          <w:sz w:val="28"/>
          <w:szCs w:val="28"/>
        </w:rPr>
      </w:pPr>
    </w:p>
    <w:p w:rsidR="00B3461A" w:rsidRPr="00A34914" w:rsidRDefault="00B3461A" w:rsidP="009C34DB">
      <w:pPr>
        <w:spacing w:after="0" w:line="360" w:lineRule="auto"/>
        <w:jc w:val="center"/>
        <w:rPr>
          <w:rFonts w:ascii="Times New Roman" w:hAnsi="Times New Roman" w:cs="Times New Roman"/>
          <w:sz w:val="28"/>
          <w:szCs w:val="28"/>
        </w:rPr>
      </w:pPr>
    </w:p>
    <w:p w:rsidR="00740F83" w:rsidRPr="00A34914" w:rsidRDefault="00740F83" w:rsidP="009C34DB">
      <w:pPr>
        <w:spacing w:after="0" w:line="360" w:lineRule="auto"/>
        <w:jc w:val="center"/>
        <w:rPr>
          <w:rFonts w:ascii="Times New Roman" w:hAnsi="Times New Roman" w:cs="Times New Roman"/>
          <w:b/>
          <w:bCs/>
          <w:sz w:val="28"/>
          <w:szCs w:val="28"/>
        </w:rPr>
      </w:pPr>
      <w:r w:rsidRPr="00A34914">
        <w:rPr>
          <w:rFonts w:ascii="Times New Roman" w:hAnsi="Times New Roman" w:cs="Times New Roman"/>
          <w:b/>
          <w:bCs/>
          <w:sz w:val="28"/>
          <w:szCs w:val="28"/>
        </w:rPr>
        <w:t>Контрольная работа</w:t>
      </w:r>
    </w:p>
    <w:p w:rsidR="00740F83" w:rsidRPr="00A34914" w:rsidRDefault="00740F83" w:rsidP="009C34DB">
      <w:pPr>
        <w:spacing w:after="0" w:line="360" w:lineRule="auto"/>
        <w:jc w:val="center"/>
        <w:rPr>
          <w:rFonts w:ascii="Times New Roman" w:hAnsi="Times New Roman" w:cs="Times New Roman"/>
          <w:b/>
          <w:bCs/>
          <w:sz w:val="28"/>
          <w:szCs w:val="28"/>
        </w:rPr>
      </w:pPr>
      <w:r w:rsidRPr="00A34914">
        <w:rPr>
          <w:rFonts w:ascii="Times New Roman" w:hAnsi="Times New Roman" w:cs="Times New Roman"/>
          <w:b/>
          <w:bCs/>
          <w:sz w:val="28"/>
          <w:szCs w:val="28"/>
        </w:rPr>
        <w:t>По дисциплине:</w:t>
      </w:r>
      <w:r w:rsidR="00B3461A" w:rsidRPr="00A34914">
        <w:rPr>
          <w:rFonts w:ascii="Times New Roman" w:hAnsi="Times New Roman" w:cs="Times New Roman"/>
          <w:b/>
          <w:bCs/>
          <w:sz w:val="28"/>
          <w:szCs w:val="28"/>
        </w:rPr>
        <w:t xml:space="preserve"> </w:t>
      </w:r>
      <w:r w:rsidRPr="00A34914">
        <w:rPr>
          <w:rFonts w:ascii="Times New Roman" w:hAnsi="Times New Roman" w:cs="Times New Roman"/>
          <w:b/>
          <w:bCs/>
          <w:sz w:val="28"/>
          <w:szCs w:val="28"/>
        </w:rPr>
        <w:t>ФИНАНСОВОЕ ПРАВО</w:t>
      </w:r>
    </w:p>
    <w:p w:rsidR="00740F83" w:rsidRPr="00A34914" w:rsidRDefault="00740F83" w:rsidP="009C34DB">
      <w:pPr>
        <w:spacing w:after="0" w:line="360" w:lineRule="auto"/>
        <w:jc w:val="center"/>
        <w:rPr>
          <w:rFonts w:ascii="Times New Roman" w:hAnsi="Times New Roman" w:cs="Times New Roman"/>
          <w:b/>
          <w:bCs/>
          <w:sz w:val="28"/>
          <w:szCs w:val="28"/>
        </w:rPr>
      </w:pPr>
      <w:r w:rsidRPr="00A34914">
        <w:rPr>
          <w:rFonts w:ascii="Times New Roman" w:hAnsi="Times New Roman" w:cs="Times New Roman"/>
          <w:b/>
          <w:bCs/>
          <w:sz w:val="28"/>
          <w:szCs w:val="28"/>
        </w:rPr>
        <w:t>На тему:</w:t>
      </w:r>
      <w:r w:rsidR="00B3461A" w:rsidRPr="00A34914">
        <w:rPr>
          <w:rFonts w:ascii="Times New Roman" w:hAnsi="Times New Roman" w:cs="Times New Roman"/>
          <w:b/>
          <w:bCs/>
          <w:sz w:val="28"/>
          <w:szCs w:val="28"/>
        </w:rPr>
        <w:t xml:space="preserve"> </w:t>
      </w:r>
      <w:r w:rsidRPr="00A34914">
        <w:rPr>
          <w:rFonts w:ascii="Times New Roman" w:hAnsi="Times New Roman" w:cs="Times New Roman"/>
          <w:b/>
          <w:bCs/>
          <w:sz w:val="28"/>
          <w:szCs w:val="28"/>
        </w:rPr>
        <w:t>Государственные внебюджетные фонды по законодательству Российской Федер</w:t>
      </w:r>
      <w:r w:rsidR="00B3461A" w:rsidRPr="00A34914">
        <w:rPr>
          <w:rFonts w:ascii="Times New Roman" w:hAnsi="Times New Roman" w:cs="Times New Roman"/>
          <w:b/>
          <w:bCs/>
          <w:sz w:val="28"/>
          <w:szCs w:val="28"/>
        </w:rPr>
        <w:t>ации (функции, правовой статус)</w:t>
      </w:r>
    </w:p>
    <w:p w:rsidR="00740F83" w:rsidRPr="00A34914" w:rsidRDefault="00740F83" w:rsidP="009C34DB">
      <w:pPr>
        <w:spacing w:after="0" w:line="360" w:lineRule="auto"/>
        <w:jc w:val="center"/>
        <w:rPr>
          <w:rFonts w:ascii="Times New Roman" w:hAnsi="Times New Roman" w:cs="Times New Roman"/>
          <w:sz w:val="28"/>
          <w:szCs w:val="28"/>
        </w:rPr>
      </w:pPr>
    </w:p>
    <w:p w:rsidR="00740F83" w:rsidRPr="00A34914" w:rsidRDefault="00740F83" w:rsidP="009C34DB">
      <w:pPr>
        <w:spacing w:after="0" w:line="360" w:lineRule="auto"/>
        <w:jc w:val="center"/>
        <w:rPr>
          <w:rFonts w:ascii="Times New Roman" w:hAnsi="Times New Roman" w:cs="Times New Roman"/>
          <w:sz w:val="28"/>
          <w:szCs w:val="28"/>
        </w:rPr>
      </w:pPr>
    </w:p>
    <w:p w:rsidR="00740F83" w:rsidRPr="00A34914" w:rsidRDefault="00740F83" w:rsidP="009C34DB">
      <w:pPr>
        <w:spacing w:after="0" w:line="360" w:lineRule="auto"/>
        <w:jc w:val="center"/>
        <w:rPr>
          <w:rFonts w:ascii="Times New Roman" w:hAnsi="Times New Roman" w:cs="Times New Roman"/>
          <w:sz w:val="28"/>
          <w:szCs w:val="28"/>
        </w:rPr>
      </w:pPr>
    </w:p>
    <w:p w:rsidR="00740F83" w:rsidRPr="00A34914" w:rsidRDefault="00740F83" w:rsidP="009C34DB">
      <w:pPr>
        <w:spacing w:after="0" w:line="360" w:lineRule="auto"/>
        <w:jc w:val="center"/>
        <w:rPr>
          <w:rFonts w:ascii="Times New Roman" w:hAnsi="Times New Roman" w:cs="Times New Roman"/>
          <w:sz w:val="28"/>
          <w:szCs w:val="28"/>
        </w:rPr>
      </w:pPr>
    </w:p>
    <w:p w:rsidR="00740F83" w:rsidRPr="00A34914" w:rsidRDefault="00740F83" w:rsidP="009C34DB">
      <w:pPr>
        <w:spacing w:after="0" w:line="360" w:lineRule="auto"/>
        <w:jc w:val="center"/>
        <w:rPr>
          <w:rFonts w:ascii="Times New Roman" w:hAnsi="Times New Roman" w:cs="Times New Roman"/>
          <w:sz w:val="28"/>
          <w:szCs w:val="28"/>
        </w:rPr>
      </w:pPr>
    </w:p>
    <w:p w:rsidR="00740F83" w:rsidRPr="00A34914" w:rsidRDefault="00740F83" w:rsidP="009C34DB">
      <w:pPr>
        <w:spacing w:after="0" w:line="360" w:lineRule="auto"/>
        <w:jc w:val="center"/>
        <w:rPr>
          <w:rFonts w:ascii="Times New Roman" w:hAnsi="Times New Roman" w:cs="Times New Roman"/>
          <w:sz w:val="28"/>
          <w:szCs w:val="28"/>
        </w:rPr>
      </w:pPr>
    </w:p>
    <w:p w:rsidR="00740F83" w:rsidRPr="00A34914" w:rsidRDefault="00740F83" w:rsidP="009C34DB">
      <w:pPr>
        <w:spacing w:after="0" w:line="360" w:lineRule="auto"/>
        <w:jc w:val="center"/>
        <w:rPr>
          <w:rFonts w:ascii="Times New Roman" w:hAnsi="Times New Roman" w:cs="Times New Roman"/>
          <w:sz w:val="28"/>
          <w:szCs w:val="28"/>
        </w:rPr>
      </w:pPr>
    </w:p>
    <w:p w:rsidR="00B3461A" w:rsidRPr="00A34914" w:rsidRDefault="00B3461A" w:rsidP="009C34DB">
      <w:pPr>
        <w:spacing w:after="0" w:line="360" w:lineRule="auto"/>
        <w:jc w:val="center"/>
        <w:rPr>
          <w:rFonts w:ascii="Times New Roman" w:hAnsi="Times New Roman" w:cs="Times New Roman"/>
          <w:sz w:val="28"/>
          <w:szCs w:val="28"/>
        </w:rPr>
      </w:pPr>
    </w:p>
    <w:p w:rsidR="00B3461A" w:rsidRPr="00A34914" w:rsidRDefault="00B3461A" w:rsidP="009C34DB">
      <w:pPr>
        <w:spacing w:after="0" w:line="360" w:lineRule="auto"/>
        <w:jc w:val="center"/>
        <w:rPr>
          <w:rFonts w:ascii="Times New Roman" w:hAnsi="Times New Roman" w:cs="Times New Roman"/>
          <w:sz w:val="28"/>
          <w:szCs w:val="28"/>
        </w:rPr>
      </w:pPr>
    </w:p>
    <w:p w:rsidR="00B3461A" w:rsidRPr="00A34914" w:rsidRDefault="00B3461A" w:rsidP="009C34DB">
      <w:pPr>
        <w:spacing w:after="0" w:line="360" w:lineRule="auto"/>
        <w:jc w:val="center"/>
        <w:rPr>
          <w:rFonts w:ascii="Times New Roman" w:hAnsi="Times New Roman" w:cs="Times New Roman"/>
          <w:sz w:val="28"/>
          <w:szCs w:val="28"/>
        </w:rPr>
      </w:pPr>
    </w:p>
    <w:p w:rsidR="00740F83" w:rsidRPr="00A34914" w:rsidRDefault="00740F83" w:rsidP="009C34DB">
      <w:pPr>
        <w:spacing w:after="0" w:line="360" w:lineRule="auto"/>
        <w:jc w:val="center"/>
        <w:rPr>
          <w:rFonts w:ascii="Times New Roman" w:hAnsi="Times New Roman" w:cs="Times New Roman"/>
          <w:sz w:val="28"/>
          <w:szCs w:val="28"/>
        </w:rPr>
      </w:pPr>
      <w:r w:rsidRPr="00A34914">
        <w:rPr>
          <w:rFonts w:ascii="Times New Roman" w:hAnsi="Times New Roman" w:cs="Times New Roman"/>
          <w:sz w:val="28"/>
          <w:szCs w:val="28"/>
        </w:rPr>
        <w:t>Москва</w:t>
      </w:r>
    </w:p>
    <w:p w:rsidR="00740F83" w:rsidRPr="00A34914" w:rsidRDefault="00740F83" w:rsidP="009C34DB">
      <w:pPr>
        <w:spacing w:after="0" w:line="360" w:lineRule="auto"/>
        <w:jc w:val="center"/>
        <w:rPr>
          <w:rFonts w:ascii="Times New Roman" w:hAnsi="Times New Roman" w:cs="Times New Roman"/>
          <w:sz w:val="28"/>
          <w:szCs w:val="28"/>
        </w:rPr>
      </w:pPr>
      <w:r w:rsidRPr="00A34914">
        <w:rPr>
          <w:rFonts w:ascii="Times New Roman" w:hAnsi="Times New Roman" w:cs="Times New Roman"/>
          <w:sz w:val="28"/>
          <w:szCs w:val="28"/>
        </w:rPr>
        <w:t>2010</w:t>
      </w:r>
    </w:p>
    <w:p w:rsidR="00740F83" w:rsidRPr="00A34914" w:rsidRDefault="00B3461A" w:rsidP="004D1013">
      <w:pPr>
        <w:spacing w:after="0" w:line="360" w:lineRule="auto"/>
        <w:ind w:firstLine="709"/>
        <w:jc w:val="both"/>
        <w:rPr>
          <w:rFonts w:ascii="Times New Roman" w:hAnsi="Times New Roman" w:cs="Times New Roman"/>
          <w:b/>
          <w:bCs/>
          <w:sz w:val="28"/>
          <w:szCs w:val="28"/>
        </w:rPr>
      </w:pPr>
      <w:r w:rsidRPr="00A34914">
        <w:rPr>
          <w:rFonts w:ascii="Times New Roman" w:hAnsi="Times New Roman" w:cs="Times New Roman"/>
          <w:sz w:val="28"/>
          <w:szCs w:val="28"/>
        </w:rPr>
        <w:br w:type="page"/>
      </w:r>
      <w:r w:rsidR="00740F83" w:rsidRPr="00A34914">
        <w:rPr>
          <w:rFonts w:ascii="Times New Roman" w:hAnsi="Times New Roman" w:cs="Times New Roman"/>
          <w:b/>
          <w:bCs/>
          <w:sz w:val="28"/>
          <w:szCs w:val="28"/>
        </w:rPr>
        <w:t>Введение</w:t>
      </w:r>
    </w:p>
    <w:p w:rsidR="008049B8" w:rsidRPr="00A34914" w:rsidRDefault="008049B8" w:rsidP="004D1013">
      <w:pPr>
        <w:spacing w:after="0" w:line="360" w:lineRule="auto"/>
        <w:ind w:firstLine="709"/>
        <w:jc w:val="both"/>
        <w:rPr>
          <w:rFonts w:ascii="Times New Roman" w:hAnsi="Times New Roman" w:cs="Times New Roman"/>
          <w:sz w:val="28"/>
          <w:szCs w:val="28"/>
        </w:rPr>
      </w:pP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 xml:space="preserve">Фонд, с одной стороны, как категория экономическая представляет собой централизацию денежных средств, аккумулированных для решения определенных задач, с другой </w:t>
      </w:r>
      <w:r w:rsidR="00B3461A" w:rsidRPr="00A34914">
        <w:rPr>
          <w:rFonts w:ascii="Times New Roman" w:hAnsi="Times New Roman" w:cs="Times New Roman"/>
          <w:sz w:val="28"/>
          <w:szCs w:val="28"/>
        </w:rPr>
        <w:t>-</w:t>
      </w:r>
      <w:r w:rsidRPr="00A34914">
        <w:rPr>
          <w:rFonts w:ascii="Times New Roman" w:hAnsi="Times New Roman" w:cs="Times New Roman"/>
          <w:sz w:val="28"/>
          <w:szCs w:val="28"/>
        </w:rPr>
        <w:t xml:space="preserve"> как категория общественная фонд </w:t>
      </w:r>
      <w:r w:rsidR="00B3461A" w:rsidRPr="00A34914">
        <w:rPr>
          <w:rFonts w:ascii="Times New Roman" w:hAnsi="Times New Roman" w:cs="Times New Roman"/>
          <w:sz w:val="28"/>
          <w:szCs w:val="28"/>
        </w:rPr>
        <w:t>-</w:t>
      </w:r>
      <w:r w:rsidRPr="00A34914">
        <w:rPr>
          <w:rFonts w:ascii="Times New Roman" w:hAnsi="Times New Roman" w:cs="Times New Roman"/>
          <w:sz w:val="28"/>
          <w:szCs w:val="28"/>
        </w:rPr>
        <w:t xml:space="preserve"> есть организация, которая принимает и распределяет денежные средства, поступившие в ее распоряжение, между потребителями.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Фондам, как и любым другим явлениям природы и общества, присущи определенные признаки, по которым их можно классифицировать. К таким признакам, характеризующим фонды, можно отнести следующие:</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иерархию или уровень власти;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принадлежность фонда;</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источник формирования средств фонда;</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сферу использования средств фонда;</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период функционирования (действия) фонда.</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По признаку принадлежности к уровню власти фонды бывают федеральные и территориальные внебюджетные и бюджетные фонды.</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По источникам формирования средств фонды подразделяют на фонды, формируемые непосредственно за счет налоговых и неналоговых поступлений, и фонды, формируемые из средств бюджета.</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По сферам или целям использования средств фонды подразделяют на фонды, обеспечивающие социальную сферу, сферу экономики, науки, культуры, обороны, экологии и т. д.</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 xml:space="preserve">В свою очередь, группу экономических фондов можно подразделить на инвестиционные, валютные, дорожные и другие, а специальные </w:t>
      </w:r>
      <w:r w:rsidR="00B3461A" w:rsidRPr="00A34914">
        <w:rPr>
          <w:rFonts w:ascii="Times New Roman" w:hAnsi="Times New Roman" w:cs="Times New Roman"/>
          <w:sz w:val="28"/>
          <w:szCs w:val="28"/>
        </w:rPr>
        <w:t>-</w:t>
      </w:r>
      <w:r w:rsidRPr="00A34914">
        <w:rPr>
          <w:rFonts w:ascii="Times New Roman" w:hAnsi="Times New Roman" w:cs="Times New Roman"/>
          <w:sz w:val="28"/>
          <w:szCs w:val="28"/>
        </w:rPr>
        <w:t xml:space="preserve"> на фонды социального страхования, пенсионного обеспечения, социальной поддержки населения и т. д.</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По отрасли сферы использования средств фонды подразделяют на межотраслевые и отраслевые.</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 xml:space="preserve">В зависимости от предполагаемого периода функционирования (действия), с учетом реализации конкретных мероприятий, существуют фонды бессрочные, долгосрочные и краткосрочные. К бессрочным фондам относят пенсионный, экологический и другие фонды, долгосрочным </w:t>
      </w:r>
      <w:r w:rsidR="00B3461A" w:rsidRPr="00A34914">
        <w:rPr>
          <w:rFonts w:ascii="Times New Roman" w:hAnsi="Times New Roman" w:cs="Times New Roman"/>
          <w:sz w:val="28"/>
          <w:szCs w:val="28"/>
        </w:rPr>
        <w:t>-</w:t>
      </w:r>
      <w:r w:rsidRPr="00A34914">
        <w:rPr>
          <w:rFonts w:ascii="Times New Roman" w:hAnsi="Times New Roman" w:cs="Times New Roman"/>
          <w:sz w:val="28"/>
          <w:szCs w:val="28"/>
        </w:rPr>
        <w:t xml:space="preserve"> фонд регионального развития, краткосрочным </w:t>
      </w:r>
      <w:r w:rsidR="00B3461A" w:rsidRPr="00A34914">
        <w:rPr>
          <w:rFonts w:ascii="Times New Roman" w:hAnsi="Times New Roman" w:cs="Times New Roman"/>
          <w:sz w:val="28"/>
          <w:szCs w:val="28"/>
        </w:rPr>
        <w:t>-</w:t>
      </w:r>
      <w:r w:rsidRPr="00A34914">
        <w:rPr>
          <w:rFonts w:ascii="Times New Roman" w:hAnsi="Times New Roman" w:cs="Times New Roman"/>
          <w:sz w:val="28"/>
          <w:szCs w:val="28"/>
        </w:rPr>
        <w:t xml:space="preserve"> фонд помощи беженцам и т. д.</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 xml:space="preserve">По охвату проблем фонды можно подразделить на фонды общего и конкретного характера. К фондам общего характера, например, можно отнести фонд регионального развития, а к фондам конкретного назначения </w:t>
      </w:r>
      <w:r w:rsidR="00B3461A" w:rsidRPr="00A34914">
        <w:rPr>
          <w:rFonts w:ascii="Times New Roman" w:hAnsi="Times New Roman" w:cs="Times New Roman"/>
          <w:sz w:val="28"/>
          <w:szCs w:val="28"/>
        </w:rPr>
        <w:t>-</w:t>
      </w:r>
      <w:r w:rsidRPr="00A34914">
        <w:rPr>
          <w:rFonts w:ascii="Times New Roman" w:hAnsi="Times New Roman" w:cs="Times New Roman"/>
          <w:sz w:val="28"/>
          <w:szCs w:val="28"/>
        </w:rPr>
        <w:t xml:space="preserve"> фонд развития автомагистралей в масштабе государства или субъекта РФ.</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Учитывая вышеизложенное все фонды федерального уровня можно свести в четыре основные группы:</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государственные внебюджетные фонды;</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целевые бюджетные фонды;</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специальные бюджетные фонды;</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отраслевые внебюджетные фонды.</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 своей контрольной работе я хочу рассмотреть государственные внебюджетные фонды их функции и правовой статус</w:t>
      </w:r>
      <w:r w:rsidR="004D1013" w:rsidRPr="00A34914">
        <w:rPr>
          <w:rFonts w:ascii="Times New Roman" w:hAnsi="Times New Roman" w:cs="Times New Roman"/>
          <w:sz w:val="28"/>
          <w:szCs w:val="28"/>
        </w:rPr>
        <w:t>.</w:t>
      </w:r>
    </w:p>
    <w:p w:rsidR="00740F83" w:rsidRPr="00A34914" w:rsidRDefault="008049B8" w:rsidP="004D1013">
      <w:pPr>
        <w:spacing w:after="0" w:line="360" w:lineRule="auto"/>
        <w:ind w:firstLine="709"/>
        <w:jc w:val="both"/>
        <w:rPr>
          <w:rFonts w:ascii="Times New Roman" w:hAnsi="Times New Roman" w:cs="Times New Roman"/>
          <w:b/>
          <w:bCs/>
          <w:sz w:val="28"/>
          <w:szCs w:val="28"/>
        </w:rPr>
      </w:pPr>
      <w:r w:rsidRPr="00A34914">
        <w:rPr>
          <w:rFonts w:ascii="Times New Roman" w:hAnsi="Times New Roman" w:cs="Times New Roman"/>
          <w:sz w:val="28"/>
          <w:szCs w:val="28"/>
        </w:rPr>
        <w:br w:type="page"/>
      </w:r>
      <w:r w:rsidR="009C34DB" w:rsidRPr="00A34914">
        <w:rPr>
          <w:rFonts w:ascii="Times New Roman" w:hAnsi="Times New Roman" w:cs="Times New Roman"/>
          <w:b/>
          <w:bCs/>
          <w:sz w:val="28"/>
          <w:szCs w:val="28"/>
        </w:rPr>
        <w:t>1.</w:t>
      </w:r>
      <w:r w:rsidR="009C34DB" w:rsidRPr="00A34914">
        <w:rPr>
          <w:rFonts w:ascii="Times New Roman" w:hAnsi="Times New Roman" w:cs="Times New Roman"/>
          <w:sz w:val="28"/>
          <w:szCs w:val="28"/>
        </w:rPr>
        <w:t xml:space="preserve"> </w:t>
      </w:r>
      <w:r w:rsidR="00740F83" w:rsidRPr="00A34914">
        <w:rPr>
          <w:rFonts w:ascii="Times New Roman" w:hAnsi="Times New Roman" w:cs="Times New Roman"/>
          <w:b/>
          <w:bCs/>
          <w:sz w:val="28"/>
          <w:szCs w:val="28"/>
        </w:rPr>
        <w:t>Правовой режим государственных внебюджетных целевых фондов</w:t>
      </w:r>
      <w:r w:rsidRPr="00A34914">
        <w:rPr>
          <w:rFonts w:ascii="Times New Roman" w:hAnsi="Times New Roman" w:cs="Times New Roman"/>
          <w:b/>
          <w:bCs/>
          <w:sz w:val="28"/>
          <w:szCs w:val="28"/>
        </w:rPr>
        <w:t xml:space="preserve"> </w:t>
      </w:r>
      <w:r w:rsidR="00740F83" w:rsidRPr="00A34914">
        <w:rPr>
          <w:rFonts w:ascii="Times New Roman" w:hAnsi="Times New Roman" w:cs="Times New Roman"/>
          <w:b/>
          <w:bCs/>
          <w:sz w:val="28"/>
          <w:szCs w:val="28"/>
        </w:rPr>
        <w:t>социального назначения</w:t>
      </w:r>
    </w:p>
    <w:p w:rsidR="00740F83" w:rsidRPr="00A34914" w:rsidRDefault="00740F83" w:rsidP="004D1013">
      <w:pPr>
        <w:spacing w:after="0" w:line="360" w:lineRule="auto"/>
        <w:ind w:firstLine="709"/>
        <w:jc w:val="both"/>
        <w:rPr>
          <w:rFonts w:ascii="Times New Roman" w:hAnsi="Times New Roman" w:cs="Times New Roman"/>
          <w:sz w:val="28"/>
          <w:szCs w:val="28"/>
        </w:rPr>
      </w:pP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Смыслом создания государственных внебюджетных целевых фондов в начале 1990-х годов было совершенствование финансовой политики, создание условий для эффективного и своевременного финансирования наиболее важных экономических и социальных программ в условиях рыночной экономики. В государственном бюджете не могут быть точно, конкретно связаны, скреплены друг с другом определенные доходы и определенные расходы.</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Первоначально большинство таких фондов создавались как внебюджетные, причем некоторые из них существуют и сейчас в этом качестве, а другие, сохранив целевое назначение, вошли в состав бюджетов. Сформировалось три вида целевых фондов:</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государственные внебюджетные целевые фонды;</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целевые бюджетные фонды;</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государственные целевые фонды Правительства РФ.</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 качестве государственных внебюджетных целевых фондов социального назначения функционируют: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 действующем бюджетном кодексе определены общие принципы и правовой статус государственных внебюджетных фондов. Установлено, что целью создания государственных фондов денежных средств вне федерального бюджета является реализация конституционных прав граждан на социальное обеспечение по возрасту; социальное обеспечение в случае безработицы; социальное обеспечение, связанное с болезнью, инвалидностью, потерей кормильца, рождением и воспитанием детей, а также прав на охрану здоровья и получение бесплатной медицинской помощи.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 xml:space="preserve">Кодекс определяет порядок составления и утверждения бюджета государственных внебюджетных фондов. В частности его статьей 145 определено, что проекты бюджетов государственных внебюджетных фондов составляются органами управления данных фондов и рассматриваются органами законодательной власти. При этом уточнено, что бюджеты государственных внебюджетных фондов Российской Федерации рассматриваются и утверждаются Федеральным Собранием в форме Федеральных законов одновременно с принятием Федерального закона «О федеральном бюджете» на очередной финансовый год. </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Бюджетный кодекс точно определяет, что расходование средств государственных внебюджетных фондов осуществляется исключительно на цели, определенные законодательством, что фактически, означает гарантию самостоятельности указанных фондов.</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Целевые государственные и местные внебюджетные фонды создаются с точно определенной целью и соответственно используются. Они дифференцированы на экономические и социальные, причем в настоящее время значение экономических фондов незначительно, большинство из них вошли в бюджеты соответствующих уровней. Эффективно функционируют федеральные социальные фонды, они заняли важное место в системе государственных финансов и одновременно в социальной сфере. Их общей фундаментальной характеристикой, с точки зрения юридической является то, что по закону средства данных фондов не могут быть изъяты или направлены на нецелевое использование ни парламентом, ни правительством, ни какой-либо иной властью.</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Правовой режим внебюджетных фондов социального назначения определяется в настоящее время, прежде всего соответствующими статьями Бюджетного кодекса Российской Федерации.</w:t>
      </w:r>
    </w:p>
    <w:p w:rsidR="00740F83" w:rsidRPr="00A34914" w:rsidRDefault="008049B8" w:rsidP="004D1013">
      <w:pPr>
        <w:spacing w:after="0" w:line="360" w:lineRule="auto"/>
        <w:ind w:firstLine="709"/>
        <w:jc w:val="both"/>
        <w:rPr>
          <w:rFonts w:ascii="Times New Roman" w:hAnsi="Times New Roman" w:cs="Times New Roman"/>
          <w:b/>
          <w:bCs/>
          <w:sz w:val="28"/>
          <w:szCs w:val="28"/>
        </w:rPr>
      </w:pPr>
      <w:r w:rsidRPr="00A34914">
        <w:rPr>
          <w:rFonts w:ascii="Times New Roman" w:hAnsi="Times New Roman" w:cs="Times New Roman"/>
          <w:sz w:val="28"/>
          <w:szCs w:val="28"/>
        </w:rPr>
        <w:br w:type="page"/>
      </w:r>
      <w:r w:rsidR="009C34DB" w:rsidRPr="00A34914">
        <w:rPr>
          <w:rFonts w:ascii="Times New Roman" w:hAnsi="Times New Roman" w:cs="Times New Roman"/>
          <w:b/>
          <w:bCs/>
          <w:sz w:val="28"/>
          <w:szCs w:val="28"/>
        </w:rPr>
        <w:t xml:space="preserve">2. </w:t>
      </w:r>
      <w:r w:rsidR="00740F83" w:rsidRPr="00A34914">
        <w:rPr>
          <w:rFonts w:ascii="Times New Roman" w:hAnsi="Times New Roman" w:cs="Times New Roman"/>
          <w:b/>
          <w:bCs/>
          <w:sz w:val="28"/>
          <w:szCs w:val="28"/>
        </w:rPr>
        <w:t>Пенсионный фонд РФ</w:t>
      </w:r>
    </w:p>
    <w:p w:rsidR="00740F83" w:rsidRPr="00A34914" w:rsidRDefault="00740F83" w:rsidP="004D1013">
      <w:pPr>
        <w:spacing w:after="0" w:line="360" w:lineRule="auto"/>
        <w:ind w:firstLine="709"/>
        <w:jc w:val="both"/>
        <w:rPr>
          <w:rFonts w:ascii="Times New Roman" w:hAnsi="Times New Roman" w:cs="Times New Roman"/>
          <w:sz w:val="28"/>
          <w:szCs w:val="28"/>
        </w:rPr>
      </w:pP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Пенсионный фонд РФ представляет собой централизованный внебюджетный фонд государства, обеспечивающий формирование и распределение денежных средств в целях пенсионного обеспечения граждан РФ.</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К функциям фонда относятся: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аккумуляция денежных средств фонда на специальном счете;</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финансирование расходов в соответствии с федеральным законом о фонде;</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организация работы по формированию и расходованию денежных средств фонда;</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организация и ведение индивидуально-персонифицированного учета застрахованных лиц;</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участие в разработке и реализации государственных и международных договоров по вопросам пенсионного обеспечения граждан;</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контроль за своевременным и полным поступлением денежных средств, правильным и рациональным их расходованием в соответствии с федеральным законом о фонде.</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Правовое положение фонда было определено специальным актом, утвержденным постановлениям Верховного Совета РФ 27 декабря 1991 г. и Постановлением Правительства 22 сентября 1993 г.163 Назначение фонда - осуществлять выплату пенсий и некоторых видов пособий. Средства его являются собственностью государства. Пенсионный фонд при этом вполне самостоятельный орган управления финансами пенсионного обеспечения.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До 1991 года в России не существовало самостоятельного бюджета пенсионной системы, и средства на выплату пенсий выделялись из государственного бюджета, где они были одним из многих направлений расходования. В условиях абсолютной доминанты государственной собственности и советской системы управления экономикой, при отсутствия инфляционных процессов это в целом не сказывалось негативно на обеспечении пенсионеров.</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 настоящее время финансирование системы государственного пенсионного обеспечения в Российской Федерации осуществляется разными способами. Пенсии, выплачиваемые по государственному пенсионному обеспечению, финансируются за счет средств федерального бюджета, в соответствии с Федеральным законом Российской Федерации «О государственном пенсионном обеспечении в Российской Федерации» от 15 декабря 2001 года №166-ФЗ.</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Пенсии, выплачиваемые на основании Федерального закона РФ «О трудовых пенсиях в Российской Федерации» от 17 декабря 2001 г. № 173-ФЗ (с изменениями от 25 июля, 31 декабря 2002 г., 29 ноября 2003 г., 29 июня, 22 августа 2004 г., 14 февраля 2005 г., 3 июня 2006 г., 24 сентября, 1 ноября, 1 декабря 2007 г., 30 апреля, 22 июля, 22, 30 декабря 2008 г., 28 апреля, 29, 30 июня, 24 июля, 27 декабря 2009 г.) выплачивался за счет части единого социального налога, уплачиваемого в обязательном порядке работодателями, производящими выплаты наемным работникам, в том числе организациями, индивидуальными предпринимателями физическими и юридическими лицами и другими плательщиками.</w:t>
      </w:r>
      <w:r w:rsidR="00B3461A" w:rsidRPr="00A34914">
        <w:rPr>
          <w:rFonts w:ascii="Times New Roman" w:hAnsi="Times New Roman" w:cs="Times New Roman"/>
          <w:sz w:val="28"/>
          <w:szCs w:val="28"/>
        </w:rPr>
        <w:t xml:space="preserve"> </w:t>
      </w:r>
      <w:r w:rsidRPr="00A34914">
        <w:rPr>
          <w:rFonts w:ascii="Times New Roman" w:hAnsi="Times New Roman" w:cs="Times New Roman"/>
          <w:sz w:val="28"/>
          <w:szCs w:val="28"/>
        </w:rPr>
        <w:t>С 2010 года единый социальный налог отменён, вместо него нынешние плательщики налога будут уплачивать страховые взносы в ПФР, ФСС, федеральный и территориальные ФОМСы, согласно закону № 212-ФЗ от 24.07.2009. Суммарные ставки отчислений с 1 января 2010 года не изменены, а с 1 января 2011 года будут увеличены ставки отчислений в Пенсионный фонд, Фонд обязательного медицинского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Обязательное пенсионное страхование в Российской Федерации осуществляется Пенсионным фондом Российской Федерации. Социальная значимость Пенсионного фонда определяется тем, что пенсионное обеспечение затрагивает жизненно важные интересы значительной части населения. В Положении о Пенсионном фонде Российской Федерации (России) (утв. постановлением ВС РФ от 27 декабря 1991 г. N 2122-I) В настоящий документ внесены изменения следующими документами: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Федеральный закон от 5 мая 1997 г. N 77-ФЗ</w:t>
      </w:r>
      <w:r w:rsidR="008049B8" w:rsidRPr="00A34914">
        <w:rPr>
          <w:rFonts w:ascii="Times New Roman" w:hAnsi="Times New Roman" w:cs="Times New Roman"/>
          <w:sz w:val="28"/>
          <w:szCs w:val="28"/>
        </w:rPr>
        <w:t>.</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Указ Президента РФ от 24 декабря 1993 г. N 2288</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Часть четвертая пункта 1, пункт 5, часть третья пункта 8 и пункт 10 (в части назначения и освобождения от должности ВС РФ) настоящего Положения признаны не действующими и не подлежащими применению, нашли отражение сущностные характеристики государственного пенсионного страхования, в рамках которого фонд функционирует. В отличие от формирования доходов федерального бюджета, где поступающие средства изначально обезличиваются и используются на общегосударственные нужды, формирование средств Пенсионного фонда Российской Федерации целевое и, соответственно, целевым является их использование.</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Основным законом, регулирующим деятельность Пенсионного Фонда Российской Федерации, является Федеральный закон Российской Федерации «Об обязательном пенсионном страховании в Российской Федерации» от 15 декабря 2001 г. № 167-ФЗ. В данном акте определены особенности и специфика обязательного пенсионного страхования, в частности ему свойственны руководящая роль государства и реализация государством организационной функции.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Государственная форма организации обязательного пенсионного страхования предопределяет существование в этом виде страхования единственного страховщика, т. е. субъекта, берущего на себя обязательство возместить страхователю ущерб или выплатить страховую сумму. Таким субъектом выступает Пенсионный фонд Российской Федерации.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 этом плане положение Пенсионного фонда в роли страхователя объясняется необходимостью осуществлять в соответствии с Конституцией Российской Федерации и российским пенсионным законодательством на всей территории страны и в отношении всех граждан единую пенсионную политику и использовать единую пенсионную систему.</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Вместе с тем в законодательстве определено, что пенсионным страхованием в Российской Федерации занимается не только Пенсионный Фонд РФ, но и негосударственные пенсионные фонды, деятельность которых регламентируется соответствующим федеральным законом.</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Пенсионный фонд РФ представляет собой централизованную систему аккумуляции и перераспределения денежных средств, используемых главным образом для осуществления выплат различным категориям нетрудоспособного населения в виде трудовых и социальных пенсий, пенсий по инвалидности, пособий по случаю потери кормильца, компенсационных выплат.</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Законодательство определяет перечень лиц, подлежащих пенсионному страхованию в обязательном порядке. К ним относятся граждане РФ, а также проживающие на территории Российской Федерации иностранные граждане и лица без гражданства:</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работающие по трудовому договору или по договору гражданско-правового характера, предметом которого является выполнение работ и оказание услуг, а также по авторскому и лицензионному договору;</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самостоятельно обеспечивающие себя работой (индивидуальные предприниматели, частные детективы, занимающиеся частной практикой нотариусы, адвокаты);</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являющиеся членами крестьянских (фермерских) хозяйств;</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работающих за пределами территории Российской Федерации в случае уплаты ими обязательных платежей.</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Помимо вышеназванных категорий граждан, к числу подлежащих страхованию Закон «Об обязательном пенсионном страховании в РФ» относит лиц, являющихся членами родовых, семейных общин малочисленных народов Севера, занимающихся традиционными отраслями хозяйства, а также некоторые иные категории граждан.</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 соответствии с Положением о Пенсионном фонде РФ он обеспечивает:</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финансирование расходов на выплату государственных пенсий, пособий, оказание материальной помощи престарелым и нетрудоспособным гражданам, финансовое и материально-техническое обеспечение текущей деятельности Пенсионного фонда и его органов;</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контроль за правильным и рациональным расходованием его средств Единого социального налога, поступающих в фонд;</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организацию государственного банка данных по всем категориям плательщиков в Пенсионный фонд РФ;</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капитализацию средств Пенсионного фонда РФ, а также привлечение в него добровольных взносов (в том числе валютных ценностей) физических и юридических лиц;</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межгосударственное и международное сотрудничество Российской Федерации по вопросам, относящимся к компетенции Пенсионного фонда РФ;</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участие в разработке и реализации в установленном порядке межгосударственных и международных договоров и соглашений по вопросам пенсий и пособий;</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проведение научно - исследовательской работы в области государственного пенсионного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разъяснительную работу среди населения и юридических лиц по вопросам, относящимся к компетенции Пенсионного фонда РФ;</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участие в финансировании программ социальной защиты пожилых и нетрудоспособных граждан.</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 статье 5 Федерального закона РФ «Об обязательном пенсионном страховании в Российской Федерации» сказано о наделении правами управления средствами обязательного пенсионного страхования в Российской Федерации Пенсионного фонда РФ и его территориальных органов. Это означает, что органы Пенсионного фонда контролируют и руководят использованием средств обязательного пенсионного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Пенсионный фонд РФ подотчетен Правительству Российской Федерации.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Общее руководство Пенсионным фондом осуществляется Правлением, оперативное управление - Исполнительной дирекцией. Органами оперативного управления в субъектах Российской Федерации являются отделения Пенсионного фонда РФ, а в городах и районах - уполномоченные отделения.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Важной особенностью управления пенсионным страхованием является функция государства, по которой оно несет субсидиарную ответственность.</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 соответствии с Законом государство должно отвечать по долгам и обязательствам Пенсионного фонда РФ, т.е. обязано оказывать финансовую поддержку территориальным отделениям в случаях невозможности нести ответственность по своим обязательствам.</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Одна из важнейших обязанностей Пенсионного фонда - разработка и составление проекта бюджета Пенсионного фонда Российской Федерации. Эта работа по своему характеру и назначению такова, что от нее в решающей степени зависит выполнение государством одного из важнейших конституционных прав граждан Российской Федерации -права на пенсионное обеспечение.</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 процессе разработки бюджета Пенсионного фонда Российской Федерации осуществляется сопоставление потребностей в финансовых ресурсах, которые необходимы для выполнения Пенсионным фондом своих обязанностей перед застрахованными.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Бюджет Пенсионного фонда РФ и отчет о его исполнении в обязательном порядке ежегодно рассматривается и утверждается по представлению Правительства РФ федеральными законами.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Бюджет Пенсионного фонда является консолидированным бюджетом. Это связано с тем, что государственная пенсионная система охватывает полностью территорию Российской Федерации. Вертикальное ее построение предполагает существование территориальных отделений.</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Таким образом, бюджет Пенсионного фонда состоит из бюджета Федерального Пенсионного фонда Российской Федерации и бюджетов территориальных отделений Пенсионного фонда Российской Федерации.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Доходными статьями бюджета Пенсионного фонда Российской Федерации являются обязательные платежи, уплачиваемые налогоплательщиками</w:t>
      </w:r>
      <w:r w:rsidR="00B3461A" w:rsidRPr="00A34914">
        <w:rPr>
          <w:rFonts w:ascii="Times New Roman" w:hAnsi="Times New Roman" w:cs="Times New Roman"/>
          <w:sz w:val="28"/>
          <w:szCs w:val="28"/>
        </w:rPr>
        <w:t xml:space="preserve"> </w:t>
      </w:r>
      <w:r w:rsidRPr="00A34914">
        <w:rPr>
          <w:rFonts w:ascii="Times New Roman" w:hAnsi="Times New Roman" w:cs="Times New Roman"/>
          <w:sz w:val="28"/>
          <w:szCs w:val="28"/>
        </w:rPr>
        <w:t>страховые взносы в ПФР, ФСС, федеральный и территориальные ФОМСы, согласно закону № 212-ФЗ от 24.07.2009; суммы пеней и иных финансовых санкций, связанные с неуплатой данного налога, а также средства от размещения (инвестирования) временно свободных денежных средств обязательного пенсионного страхования и добровольных взносов юридических и физических лиц, уплачиваемых помимо обязательных платежей. Существуют и иные поступления, не запрещенные законодательством.</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Денежные средства обязательного пенсионного страхования хранятся на счетах Пенсионного фонда РФ, открываемых в учреждениях Центрального банка Российской Федерации, или на счетах, открываемых в кредитных организациях. При этом необходимо иметь в виду, что кредитные организации получают право на хранение средств Пенсионного фонда РФ на конкурсной основе, проводимой Правительством РФ. Плата за банковские услуги по операциям со средствами обязательного пенсионного страхования не взимается.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Расходы, не предусмотренные бюджетом Пенсионного фонда на соответствующий год, могут быть профинансированы только после внесения в законодательном порядке изменений в указанный бюджет.</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Расходом средств бюджета Пенсионного фонда РФ выступает также создание резерва в случае возникновения профицита, т.е. превышение доходной части бюджета Пенсионного фонда РФ над его расходной частью.</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 связи с тем, что Пенсионный фонд Российской Федерации существует в качестве экономически самостоятельной финансово-кредитной организации, ее резервы, за исключением расходов на ведение текущей уставной деятельности фонда, полностью расписаны и распределены по индивидуальным (персональным) счетам застрахованных лиц.</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 обязанности Пенсионного фонда входит регулярное информирование страхователей, застрахованных и всех организационных структур, напрямую связанных или непосредственно заинтересованных в результатах деятельности системы пенсионного страхования. Эта связь Пенсионного фонда с остальными субъектами системы пенсионного страхования позволяет последним иметь представление о финансовом состоянии Пенсионного фонда и эффективности мер, которые он принимает для обеспечения финансовой устойчивости и своевременного выполнения своих обязанностей перед страхователями и застрахованными.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Пенсионный фонд РФ осуществляет огромный объем учетной работы, которая включает в себя учет и регистрацию страхователей, а вместе с ним еще и обязанность вести государственный банк данных по страхователям.</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Перечисленными задачами не исчерпываются обязанности Пенсионного фонда. Так, он призван вести разъяснительную и консультационную работу.</w:t>
      </w:r>
    </w:p>
    <w:p w:rsidR="00740F83" w:rsidRPr="00A34914" w:rsidRDefault="00740F83" w:rsidP="004D1013">
      <w:pPr>
        <w:spacing w:after="0" w:line="360" w:lineRule="auto"/>
        <w:ind w:firstLine="709"/>
        <w:jc w:val="both"/>
        <w:rPr>
          <w:rFonts w:ascii="Times New Roman" w:hAnsi="Times New Roman" w:cs="Times New Roman"/>
          <w:sz w:val="28"/>
          <w:szCs w:val="28"/>
        </w:rPr>
      </w:pPr>
    </w:p>
    <w:p w:rsidR="00740F83" w:rsidRPr="00A34914" w:rsidRDefault="009C34DB" w:rsidP="004D1013">
      <w:pPr>
        <w:spacing w:after="0" w:line="360" w:lineRule="auto"/>
        <w:ind w:firstLine="709"/>
        <w:jc w:val="both"/>
        <w:rPr>
          <w:rFonts w:ascii="Times New Roman" w:hAnsi="Times New Roman" w:cs="Times New Roman"/>
          <w:b/>
          <w:bCs/>
          <w:sz w:val="28"/>
          <w:szCs w:val="28"/>
        </w:rPr>
      </w:pPr>
      <w:r w:rsidRPr="00A34914">
        <w:rPr>
          <w:rFonts w:ascii="Times New Roman" w:hAnsi="Times New Roman" w:cs="Times New Roman"/>
          <w:b/>
          <w:bCs/>
          <w:sz w:val="28"/>
          <w:szCs w:val="28"/>
        </w:rPr>
        <w:t xml:space="preserve">3. </w:t>
      </w:r>
      <w:r w:rsidR="00740F83" w:rsidRPr="00A34914">
        <w:rPr>
          <w:rFonts w:ascii="Times New Roman" w:hAnsi="Times New Roman" w:cs="Times New Roman"/>
          <w:b/>
          <w:bCs/>
          <w:sz w:val="28"/>
          <w:szCs w:val="28"/>
        </w:rPr>
        <w:t>Фонд социального страхования Российской Федерации</w:t>
      </w:r>
    </w:p>
    <w:p w:rsidR="00740F83" w:rsidRPr="00A34914" w:rsidRDefault="00740F83" w:rsidP="004D1013">
      <w:pPr>
        <w:spacing w:after="0" w:line="360" w:lineRule="auto"/>
        <w:ind w:firstLine="709"/>
        <w:jc w:val="both"/>
        <w:rPr>
          <w:rFonts w:ascii="Times New Roman" w:hAnsi="Times New Roman" w:cs="Times New Roman"/>
          <w:sz w:val="28"/>
          <w:szCs w:val="28"/>
        </w:rPr>
      </w:pP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Официальной датой образования системы государственного социального страхования в России следует считать 2 июня 1903 года, когда в Российской империи были введены «Правила о вознаграждении потерпевших вследствие несчастных случаев рабочих и служащих, а равно членов их семейств в предприятиях фабрично-заводской, горной и горнозаводской промышленности».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Первое в советское время положение о социальном обеспечении трудящихся было принято в 1918 году, оно гарантировало обеспечение всех наемных работников независимо от характера труда пособиями при временной утрате заработка в связи с болезнью, травмой, беременностью и родами. С 1922 года выплата пособий была передана непосредственно предприятиям в счет страховых взносов. В 1929 году государственное социальное страхование получило единый бюджет. С 1931 года за счет средств социального страхования осуществлялось финансирование санаторно-курортного лечения и отдыха в специализированных учреждениях - санаториях, пансионатах, домах отдыха, а также финансирование детских оздоровительных лагерей.</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На основании Постановления Совета Министров РСФСР и Федерации независимых профсоюзов от 25 декабря 1990 года №600/3-3 «О совершенствовании управления и порядка финансирования расходов на социальное страхование трудящихся РСФСР» 1 января 1991 г. был образован внебюджетный Фонд социального страхования Российской Федерации.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С 1993 года Фонд становится финансово-кредитным учреждением при Правительстве Российской Федерации.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Фонд социального страхования создан в целях обеспечения государственными гарантиями в системе социального страхования и повышения контроля за правильным и эффективным расходованием средств социального страхования. При этом управление системой обязательного социального страхования осуществляется Правительством Российской Федерации в соответствии с Конституцией Российской Федерации (пункт 1 статьи 13 Федерального закона «Об основах обязательного социального страхования» от 16 июля 1999г. №165-ФЗ).</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Фонд представляет собой специализированную структуру, обеспечивающую функционирование всей многоуровневой системы государственного социального страхования, и обеспечивает компенсацию потери трудового дохода, вызванную рисками временной нетрудоспособности работников. Государственное социальное страхование является обязательным и распространяется преимущественно на работников наемного труда и членов их семей. Выплаты из средств Фонда социального страхования производятся только в том случае, если право на их получение наступило в период работы застрахованного лица. Исключения составляют лишь частные случаи.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 настоящее время Фонд социального страхования Российской Федерации осуществляет свою деятельность в соответствии с Положением, утвержденным постановлением Правительства РФ от 12 февраля 1994 года № 101(в ред. Постановлений Правительства РФ от 24.07.1995 N 741, от 19.02.1996 N 166, от 15.04.1996 N 462, от 23.12.1996 N 1529, от 22.11.1997 N 1471, от 23.12.1999 N 1431, от 19.07.2002 N 541, от 02.08.2005 N 484).</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Задачей Фонда социального страхования Российской Федерации является обеспечение работающих граждан гарантированными пособиями по государственному социальному страхованию и оплата за счет средств Фонда путевок на санаторно-курортное лечение работников и оздоровление детей, в том числе:</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пособия по временной нетрудоспособности;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по беременности и родам;</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пособия, связанные с усыновлением ребенка;</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единовременные пособия женщинам, вставшим на учет в медицинских учреждениях в ранние сроки беременности;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единовременное пособие при рождении ребенка;</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ежемесячное пособие на период отпуска по уходу за ребенком до достижения им возраста полутора лет;</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пособия на погребение умерших работавших граждан и несовершеннолетних членов семьи работавших граждан;</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оплата четырех дополнительных выходных дней по уходу за ребенком инвалидом;</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оплата путевок на санаторно-курортное лечение работников и членов их семей;</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оздоровление детей работников.</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Бюджет Фонда на соответствующий год может предусматривать и другие направления расходования. Порядок расходования таких средств должен быть установлен нормативными документами.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К задачам Фонда социального страхования также относится: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участие в разработке и реализации государственных программ охраны здоровья работников;</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разработка мер по совершенствованию социального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осуществление мер, обеспечивающих финансовую устойчивость Фонда социального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 структуру Фонда социального страхования Российской Федерации входят региональные отделения всех субъектов Российской Федерации, центральные отраслевые отделения, управляющие средствами государственного социального страхования в отдельных отраслях хозяйства, а также филиалы отделений, создаваемые региональными и центральными отраслевыми отделениями Фонда.</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Средства Фонда социального страхования не входят в состав бюджетов различных уровней. Денежные средства и находящееся в оперативном управлении Фонда социального страхования имущество, в том числе имущество, закрепленное за подведомственными Фонду санаторно-курортными учреждениями, являются федеральной собственностью и изъятию не подлежат. Средства Фонда социального страхования используются только на целевое финансирование уставной деятельности фонда. Не допускается зачисление средств социального страхования на личные счета застрахованных.</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На осуществление государственного социального страхования Фонд социального страхования получает средства от страховых взносов в ПФР, ФСС, федеральный и территориальные ФОМСы, согласно закону № 212-ФЗ от 24.07.2009.</w:t>
      </w:r>
      <w:r w:rsidR="00B3461A" w:rsidRPr="00A34914">
        <w:rPr>
          <w:rFonts w:ascii="Times New Roman" w:hAnsi="Times New Roman" w:cs="Times New Roman"/>
          <w:sz w:val="28"/>
          <w:szCs w:val="28"/>
        </w:rPr>
        <w:t xml:space="preserve"> </w:t>
      </w:r>
      <w:r w:rsidRPr="00A34914">
        <w:rPr>
          <w:rFonts w:ascii="Times New Roman" w:hAnsi="Times New Roman" w:cs="Times New Roman"/>
          <w:sz w:val="28"/>
          <w:szCs w:val="28"/>
        </w:rPr>
        <w:t xml:space="preserve">На страхование от несчастных случаев и профессиональных заболеваний - в виде отдельных страховых взносов, непосредственно уплачиваемых в фонд работодателями. В 1998 г. № 125-ФЗ от 24.07.1998 был принят Федеральный закон, устанавливающий правовые основы организации обязательного социального страхования от несчастных случаев на производстве и профзаболеваний. Закон вступил в силу только с 1 января 2000 г. Россия - одна из последних среди развитых стран мира, ввела этот наиважнейший и самый традиционный вид социального страхования. В соответствии с этим Законом проведение обязательного социального страхования от несчастных случаев и профзаболеваний было возложено на Фонд социального страхования. </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Также к источникам формирования средств Фонда социального страхования, в соответствии с Положением о Фонде относятся: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•доходы от инвестирования части временно свободных средств Фонда в ликвидные государственные ценные бумаги и банковские вклады.</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Помещение этих средств Фонда в банковские вклады производится в пределах средств, предусмотренных в бюджете Фонда на соответствующий период.</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добровольные взносы граждан и юридических лиц;</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ассигнования из федерального бюджета на покрытие расходов, связанных с предоставлением льгот (пособий и компенсаций) лицам,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недоимки по обязательным платежам, суммы штрафов и иных санкций.</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средства, возмещаемые Фонду в результате исполнения регрессных требований к страхователям;</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иные финансовые поступления, не запрещенные законодательством РФ.</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Для обеспечения финансовой устойчивости системы обязательного социального страхования на всех уровнях Фондом социального страхования создается резерв. Порядок формирования и предоставления из него средств (на возвратной основе или безвозмездно) определяется инструкцией о порядке начисления, уплаты, расходования и учета средств государственного социального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организация работы по подготовке и повышению квалификации специалистов для системы государственного социального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разъяснительная работа среди страхователей и населения по вопросам социального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сотрудничество с аналогичными фондами (службами) других государств и международными организациями по вопросам социального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Региональные отделения Фонда образуются в субъектах Российской Федерации, а центральные отраслевые отделения Фонда - в отдельных отраслях хозяйства в порядке, установленном Положением о Фонде социального страхования. Руководство региональными и отраслевыми отделениями Фонда социального страхования осуществляют управляющие соответствующими отделениями, которые несут персональную ответственность за свою работу.</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Региональные и отраслевые координационные советы Фонда являются коллегиальными совещательными органами управления, рассматривающими вопросы деятельности Фонда по социальному страхованию. Управляющий региональным отделением Фонда является председателем координационного совета.</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Контроль финансово - хозяйственной деятельности региональных и центральных отраслевых отделений Фонда социального страхования осуществляется путем проведения периодических ревизий и проверок контрольно - ревизионной службой Фонда. Проверка финансово - хозяйственной деятельности центрального аппарата Фонда социального страхования осуществляется не реже одного раза в год специализированной аудиторской организацией, имеющей соответствующую лицензию.</w:t>
      </w:r>
    </w:p>
    <w:p w:rsidR="00740F83" w:rsidRPr="00A34914" w:rsidRDefault="00740F83" w:rsidP="004D1013">
      <w:pPr>
        <w:spacing w:after="0" w:line="360" w:lineRule="auto"/>
        <w:ind w:firstLine="709"/>
        <w:jc w:val="both"/>
        <w:rPr>
          <w:rFonts w:ascii="Times New Roman" w:hAnsi="Times New Roman" w:cs="Times New Roman"/>
          <w:sz w:val="28"/>
          <w:szCs w:val="28"/>
        </w:rPr>
      </w:pPr>
    </w:p>
    <w:p w:rsidR="00740F83" w:rsidRPr="00A34914" w:rsidRDefault="009C34DB" w:rsidP="004D1013">
      <w:pPr>
        <w:spacing w:after="0" w:line="360" w:lineRule="auto"/>
        <w:ind w:firstLine="709"/>
        <w:jc w:val="both"/>
        <w:rPr>
          <w:rFonts w:ascii="Times New Roman" w:hAnsi="Times New Roman" w:cs="Times New Roman"/>
          <w:b/>
          <w:bCs/>
          <w:sz w:val="28"/>
          <w:szCs w:val="28"/>
        </w:rPr>
      </w:pPr>
      <w:r w:rsidRPr="00A34914">
        <w:rPr>
          <w:rFonts w:ascii="Times New Roman" w:hAnsi="Times New Roman" w:cs="Times New Roman"/>
          <w:b/>
          <w:bCs/>
          <w:sz w:val="28"/>
          <w:szCs w:val="28"/>
        </w:rPr>
        <w:t xml:space="preserve">4. </w:t>
      </w:r>
      <w:r w:rsidR="00740F83" w:rsidRPr="00A34914">
        <w:rPr>
          <w:rFonts w:ascii="Times New Roman" w:hAnsi="Times New Roman" w:cs="Times New Roman"/>
          <w:b/>
          <w:bCs/>
          <w:sz w:val="28"/>
          <w:szCs w:val="28"/>
        </w:rPr>
        <w:t>Федеральный и территориальные фонды обязательного медицинского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 советский период единственным источником финансирования здравоохранения в СССР был государственный бюджет.</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Считалось, что одним из основных достижений социализма в Советском Союзе являлось бесплатное здравоохранение. Финансовые средства на здравоохранение аккумулировались в федеральном бюджете и централизованно распределялись между лечебными учреждениями страны.</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Необходимость в обязательном медицинском страховании возникает тогда, когда государство признает, что защита здоровья граждан является существенным фактором развития общества, однако не имеет в своем бюджете необходимых средств для полноценного обеспечения такой защиты.</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Обязательное медицинское страхование призвано привлечь в здравоохранение дополнительные финансовые средства, повысить устойчивость системы здравоохранения и обеспечить всем гражданам Российской Федерации равные возможности в получении лечебно-профилактической помощи, предоставляемой за счет взимания</w:t>
      </w:r>
      <w:r w:rsidR="00B3461A" w:rsidRPr="00A34914">
        <w:rPr>
          <w:rFonts w:ascii="Times New Roman" w:hAnsi="Times New Roman" w:cs="Times New Roman"/>
          <w:sz w:val="28"/>
          <w:szCs w:val="28"/>
        </w:rPr>
        <w:t xml:space="preserve"> </w:t>
      </w:r>
      <w:r w:rsidRPr="00A34914">
        <w:rPr>
          <w:rFonts w:ascii="Times New Roman" w:hAnsi="Times New Roman" w:cs="Times New Roman"/>
          <w:sz w:val="28"/>
          <w:szCs w:val="28"/>
        </w:rPr>
        <w:t>страховых взносов в ПФР, ФСС, федеральный и территориальные ФОМСы, согласно закону № 212-ФЗ от 24.07.2009 и других платежей в объеме и на условиях соответствующих программ обязательного медицинского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 настоящее время вопросы медицинского страхования регулируются нормами Гражданского, Налогового и Бюджетного кодексов Российской Федерации, а также более 20 специализированных законов в сфере страховой деятельности и охраны здоровья.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Непосредственное законодательное регулирование обязательного медицинского страхования в Российской Федерации осуществляется в соответствии с Законом Российской Федерации «О медицинском страховании граждан в Российской Федерации», который был разработан Комитетом по охране здоровья Верховного Совета Российской Федерации и принят 1991 г.</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Верховным Советом Российской Федерации было принято постановление от 24.02.93 № 4543 - 1 «О порядке финансирования обязательного медицинского страхования граждан на 1993г.», в соответствии с которым был создан Федеральный Фонд обязательного медицинского страхования, а также утвержден ряд положений: о Федеральном фонде обязательного медицинского страхования, территориальном фонде обязательного медицинского страхования, порядке уплаты страховых взносов в фонды обязательного медицинского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Федеральный и территориальные фонды обязательного медицинского страхования (далее ФФОМС и ТФОМС) осуществляют свою деятельность в соответствии с Конституцией, федеральными конституционными законами, федеральными законами, указами и распоряжениями Президента, постановлениями и распоряжениями Правительства РФ и другими нормативно-правовыми актами РФ.</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ФФОМС и ТФОМС созданы как самостоятельные некоммерческие финансово-кредитные учреждения, предназначенные для аккумулирования финансовых средств на обязательное медицинское страхование, обеспечение финансовой стабильности государственной системы обязательного медицинского страхования и выравнивания финансовых ресурсов на его проведение.</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Согласно Закону «О медицинском страховании граждан в Российской Федерации» финансовые средства фондов обязательного медицинского страхования находятся в государственной собственности Российской Федерации и не входят в состав бюджетов или других фондов.</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Правовые основы формирования и использования средств государственных внебюджетных фондов, в том числе обязательного медицинского страхования, заложены в Бюджетном кодексе Российской Федерации.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Непосредственной нормативной базой формирования и расходования средств ФФОМС являются федеральные законы о бюджете и об исполнении бюджета ФФОМС, принимаемые ежегодно.</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Главным элементом системы обязательного медицинского страхования являются фонды обязательного медицинского страхования (ФФОМС и ТФОМС), которые фактически стали органами государственного управления финансовыми средствами обязательного медицинского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ФФОМС создан распоряжением Совета Министров - Правительства РФ (от 27.05.93 № 927-р) и в настоящее время свою деятельность осуществляет в соответствии с уставом, утвержденным постановлением Правительства РФ от 29.07.98 № 857 "Об утверждении Устава Федерального фонда обязательного медицинского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ФФОМС является, как отмечалось выше, самостоятельным государственным некоммерческим финансово-кредитным учреждением и действует как самостоятельное юридическое лицо, которое имеет самостоятельный баланс, обособленное имущество, счета в учреждениях Центрального банка Российской Федерации и других кредитных организациях, печать со своим наименованием, штампы бланки установленного образца.</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Управление финансовыми средствами в системе обязательного медицинского страхования отличается от аналогичной деятельности других внебюджетных фондов (Пенсионного Фонда РФ, Фонда социального страхования) и носит децентрализованный характер.</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Финансовые средства ФФОМС, аналогично другим государственным внебюджетным фондам социального назначения, являются государственной собственностью Российской Федерации и не входят в состав бюджетов, других фондов и изъятию не подлежат.</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Для выполнения поставленных перед ним задач ФФОМС наделен определенными функциями, и наиболее значимые из них это:</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аккумулирование финансовых средств для обеспечения финансовой стабильности системы обязательного медицинского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выравнивание финансовых условий деятельности ТФОМС в рамках базовой программы обязательного медицинского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финансирование целевых программ в рамках обязательного медицинского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участие в разработке базовой программы обязательного медицинского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сбор и анализ информации о финансовых ресурсах системы обязательного медицинского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контроль за рациональным использованием финансовых средств в системе обязательного медицинского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разработка нормативно-методических документов, обеспечивающих реализацию Закона «О медицинском страховании граждан в РФ» и др.</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Таким образом, ФФОМС осуществляет общее нормативное и организационное руководство системой обязательного медицинского страхования. ФФОМС сам не осуществляет страховые операции и в целом не финансирует систему обязательного медицинского страхования граждан. Основной его финансовой функцией является предоставление субвенций ТФОМС для выравнивания условий обеспечения медицинскими услугами населения различных по экономическому развитию регионов.</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Контроль за деятельностью фонда осуществляет ревизионная комиссия. Правление ФФОМС по мере необходимости, но не реже одного раза в год, назначает аудиторскую проверку деятельности Федерального фонда, осуществляемую специализированной организацией, имеющей соответствующую лицензию. Отчет о результатах этой проверки представляется в Правительство Российской Федерации.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Деятельность территориальных фондов обязательного медицинского страхования регламентирована Положением о территориальном фонде обязательного медицинского страхования, утвержденным постановлением Верховного Совета РФ от 24.02.93 № 4543-1 «О порядке финансирования обязательного медицинского страхования граждан на 1993 г.».</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Согласно указанному положению задачи ТФОМС сходны с задачами ФФОМС и включают.</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Главной задачей ТФОМС является обеспечение реализации обязательного медицинского страхования на территории субъекта РФ на принципах всеобщности и социальной справедливости. Для выполнения своих функций ТФОМС могут создавать в городах и районах филиалы.</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ТФОМС как самостоятельные государственные некоммерческие финансово-кредитные учреждения подотчетны органам представительной и исполнительной власти соответствующих субъектов РФ, их финансовые средства являются государственной собственностью РФ и не входят в состав бюджетов, других фондов и изъятию не подлежат.</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Согласно Закону РФ «О медицинском страховании граждан в Российской Федерации» фонды обязательного медицинского страхования по своему статусу являются публично-правовыми учреждениями и наделены двойственной природой: с одной стороны, административной компетенцией, как и органы государственного управления, с другой - гражданской правоспособностью как юридические, хозяйствующие субъекты.</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Функционирование всех участников и субъектов системы обязательного медицинского страхования невозможно без обеспечения его финансовой устойчивости. Поэтому одной из основных функций фондов обязательного медицинского страхования является аккумулирование финансовых средств. Финансовые средства системы обязательного медицинского страхования образуются путем отчислений страхователей на обязательное медицинское страхование, и формируется за счет:</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страховых взносов в ПФР, ФСС, федеральный и территориальные ФОМСы, согласно закону № 212-ФЗ от 24.07.2009.</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 xml:space="preserve"> единого сельскохозяйственного налога в части, подлежащей зачислению в фонды обязательного медицинского страхования в соответствии с налоговым законодательством;</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страховых платежей на обязательное медицинское страхование неработающих граждан, страхователями которого являются органы исполнительной власти субъекта РФ и местного самоуправления. Эти средства поступают только в территориальные фонды обязательного медицинского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Кроме того, финансовые средства обязательного медицинского страхования формируются за счет:</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доходов от использования временно свободных финансовых средств;</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финансовых средств, взыскиваемых со страхователей, юридических и физических лиц по предъявленным регрессным искам (штрафы, пени);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добровольных взносов юридических и физических лиц;</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ассигнований из федерального бюджета на выполнение федеральных целевых программ в рамках обязательного медицинского страхования;</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нормированного страхового запаса;</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из иных источников, не запрещенных законодательством Российской Федерации</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Страховые медицинские организации, имеющие лицензию на проведение обязательного медицинского страхования, используют поступившие от ТФОМС средства на оплату медицинских услуг, формирование резервов, на оплату расходов на ведение дела по обязательному медицинскому страхованию по нормативам, установленным ТФОМС.</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Средства, поступившие от ТФОМС на отдельные мероприятия по здравоохранению, используются медицинскими учреждениями, функционирующими в системе обязательного медицинского страхования, в рамках утвержденных целевых программ по здравоохранению.</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Расходы на финансирование иных мероприятий по обязательному медицинскому страхованию предусматриваются в бюджете ТФОМС и расходуются при условии обеспеченности финансовыми средствами территориальной программы. Они включают в себя, как правило, расходы на финансирование целевых мероприятий по обязательному медицинскому страхованию в рамках региональных программ по здравоохранению.</w:t>
      </w:r>
    </w:p>
    <w:p w:rsidR="00740F83" w:rsidRPr="00A34914" w:rsidRDefault="00763946" w:rsidP="004D1013">
      <w:pPr>
        <w:spacing w:after="0" w:line="360" w:lineRule="auto"/>
        <w:ind w:firstLine="709"/>
        <w:jc w:val="both"/>
        <w:rPr>
          <w:rFonts w:ascii="Times New Roman" w:hAnsi="Times New Roman" w:cs="Times New Roman"/>
          <w:b/>
          <w:bCs/>
          <w:sz w:val="28"/>
          <w:szCs w:val="28"/>
        </w:rPr>
      </w:pPr>
      <w:r w:rsidRPr="00A34914">
        <w:rPr>
          <w:rFonts w:ascii="Times New Roman" w:hAnsi="Times New Roman" w:cs="Times New Roman"/>
          <w:sz w:val="28"/>
          <w:szCs w:val="28"/>
        </w:rPr>
        <w:br w:type="page"/>
      </w:r>
      <w:r w:rsidR="00740F83" w:rsidRPr="00A34914">
        <w:rPr>
          <w:rFonts w:ascii="Times New Roman" w:hAnsi="Times New Roman" w:cs="Times New Roman"/>
          <w:b/>
          <w:bCs/>
          <w:sz w:val="28"/>
          <w:szCs w:val="28"/>
        </w:rPr>
        <w:t>Заключение</w:t>
      </w:r>
    </w:p>
    <w:p w:rsidR="00763946" w:rsidRPr="00A34914" w:rsidRDefault="00763946" w:rsidP="004D1013">
      <w:pPr>
        <w:spacing w:after="0" w:line="360" w:lineRule="auto"/>
        <w:ind w:firstLine="709"/>
        <w:jc w:val="both"/>
        <w:rPr>
          <w:rFonts w:ascii="Times New Roman" w:hAnsi="Times New Roman" w:cs="Times New Roman"/>
          <w:sz w:val="28"/>
          <w:szCs w:val="28"/>
        </w:rPr>
      </w:pP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 xml:space="preserve">Внебюджетные фонды являются одним из звеньев государственных финансов. Фонды – это форма перераспределения и использования финансовых ресурсов, привлекаемых государством для финансирования некоторых общественных потребностей и комплексно расходуемых на основе оперативной самостоятельности. </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 xml:space="preserve">Внебюджетные фонды позволяют. </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влиять на процесс производства посредством финансирования, субсидирования и кредитования отечественных предприятий;</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обеспечивать природоохранные мероприятия, финансируя их за счет специально определенных источников и штрафов за загрязнение окружающей среды;</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оказывать социальные услуги населению путем выплаты пособий, пенсий, субсидирования и финансирования социальной инфраструктуры в целом;</w:t>
      </w:r>
    </w:p>
    <w:p w:rsidR="00740F83" w:rsidRPr="00A34914" w:rsidRDefault="00740F83" w:rsidP="004D1013">
      <w:pPr>
        <w:spacing w:after="0" w:line="360" w:lineRule="auto"/>
        <w:ind w:firstLine="709"/>
        <w:jc w:val="both"/>
        <w:rPr>
          <w:rFonts w:ascii="Times New Roman" w:hAnsi="Times New Roman" w:cs="Times New Roman"/>
          <w:sz w:val="28"/>
          <w:szCs w:val="28"/>
        </w:rPr>
      </w:pPr>
      <w:r w:rsidRPr="00A34914">
        <w:rPr>
          <w:rFonts w:ascii="Times New Roman" w:hAnsi="Times New Roman" w:cs="Times New Roman"/>
          <w:sz w:val="28"/>
          <w:szCs w:val="28"/>
        </w:rPr>
        <w:t xml:space="preserve">предоставлять займы, в том числе зарубежным партнерам, </w:t>
      </w:r>
      <w:r w:rsidR="00DD56E8" w:rsidRPr="00A34914">
        <w:rPr>
          <w:rFonts w:ascii="Times New Roman" w:hAnsi="Times New Roman" w:cs="Times New Roman"/>
          <w:sz w:val="28"/>
          <w:szCs w:val="28"/>
        </w:rPr>
        <w:t>включая иностранные государства.</w:t>
      </w:r>
    </w:p>
    <w:p w:rsidR="00740F83" w:rsidRPr="00A34914" w:rsidRDefault="00763946" w:rsidP="004D1013">
      <w:pPr>
        <w:spacing w:after="0" w:line="360" w:lineRule="auto"/>
        <w:ind w:firstLine="709"/>
        <w:jc w:val="both"/>
        <w:rPr>
          <w:rFonts w:ascii="Times New Roman" w:hAnsi="Times New Roman" w:cs="Times New Roman"/>
          <w:b/>
          <w:bCs/>
          <w:sz w:val="28"/>
          <w:szCs w:val="28"/>
        </w:rPr>
      </w:pPr>
      <w:r w:rsidRPr="00A34914">
        <w:rPr>
          <w:rFonts w:ascii="Times New Roman" w:hAnsi="Times New Roman" w:cs="Times New Roman"/>
          <w:sz w:val="28"/>
          <w:szCs w:val="28"/>
        </w:rPr>
        <w:br w:type="page"/>
      </w:r>
      <w:r w:rsidR="00740F83" w:rsidRPr="00A34914">
        <w:rPr>
          <w:rFonts w:ascii="Times New Roman" w:hAnsi="Times New Roman" w:cs="Times New Roman"/>
          <w:b/>
          <w:bCs/>
          <w:sz w:val="28"/>
          <w:szCs w:val="28"/>
        </w:rPr>
        <w:t>Список используемой литературы</w:t>
      </w:r>
    </w:p>
    <w:p w:rsidR="00763946" w:rsidRPr="00A34914" w:rsidRDefault="00763946" w:rsidP="004D1013">
      <w:pPr>
        <w:spacing w:after="0" w:line="360" w:lineRule="auto"/>
        <w:ind w:firstLine="709"/>
        <w:jc w:val="both"/>
        <w:rPr>
          <w:rFonts w:ascii="Times New Roman" w:hAnsi="Times New Roman" w:cs="Times New Roman"/>
          <w:sz w:val="28"/>
          <w:szCs w:val="28"/>
        </w:rPr>
      </w:pPr>
    </w:p>
    <w:p w:rsidR="00740F83" w:rsidRPr="00A34914" w:rsidRDefault="00740F83" w:rsidP="00BF33CE">
      <w:pPr>
        <w:numPr>
          <w:ilvl w:val="0"/>
          <w:numId w:val="12"/>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A34914">
        <w:rPr>
          <w:rFonts w:ascii="Times New Roman" w:hAnsi="Times New Roman" w:cs="Times New Roman"/>
          <w:sz w:val="28"/>
          <w:szCs w:val="28"/>
        </w:rPr>
        <w:t>Шавров А.В. Финансовое право Российской Федерации / Московская финансово-промышленная академия. - М. 2004. с. 300.</w:t>
      </w:r>
    </w:p>
    <w:p w:rsidR="00740F83" w:rsidRPr="00A34914" w:rsidRDefault="004D1013" w:rsidP="00BF33CE">
      <w:pPr>
        <w:numPr>
          <w:ilvl w:val="0"/>
          <w:numId w:val="12"/>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A34914">
        <w:rPr>
          <w:rFonts w:ascii="Times New Roman" w:hAnsi="Times New Roman" w:cs="Times New Roman"/>
          <w:sz w:val="28"/>
          <w:szCs w:val="28"/>
        </w:rPr>
        <w:t>Финансовое право</w:t>
      </w:r>
      <w:r w:rsidR="00740F83" w:rsidRPr="00A34914">
        <w:rPr>
          <w:rFonts w:ascii="Times New Roman" w:hAnsi="Times New Roman" w:cs="Times New Roman"/>
          <w:sz w:val="28"/>
          <w:szCs w:val="28"/>
        </w:rPr>
        <w:t xml:space="preserve">: учебник для студ. сред. проф. учеб. заведений / В.А.Мальцев. </w:t>
      </w:r>
      <w:r w:rsidR="00B3461A" w:rsidRPr="00A34914">
        <w:rPr>
          <w:rFonts w:ascii="Times New Roman" w:hAnsi="Times New Roman" w:cs="Times New Roman"/>
          <w:sz w:val="28"/>
          <w:szCs w:val="28"/>
        </w:rPr>
        <w:t>-</w:t>
      </w:r>
      <w:r w:rsidR="00740F83" w:rsidRPr="00A34914">
        <w:rPr>
          <w:rFonts w:ascii="Times New Roman" w:hAnsi="Times New Roman" w:cs="Times New Roman"/>
          <w:sz w:val="28"/>
          <w:szCs w:val="28"/>
        </w:rPr>
        <w:t xml:space="preserve"> 3-е изд., испр. и доп. </w:t>
      </w:r>
      <w:r w:rsidR="00B3461A" w:rsidRPr="00A34914">
        <w:rPr>
          <w:rFonts w:ascii="Times New Roman" w:hAnsi="Times New Roman" w:cs="Times New Roman"/>
          <w:sz w:val="28"/>
          <w:szCs w:val="28"/>
        </w:rPr>
        <w:t>-</w:t>
      </w:r>
      <w:r w:rsidR="001045EF" w:rsidRPr="00A34914">
        <w:rPr>
          <w:rFonts w:ascii="Times New Roman" w:hAnsi="Times New Roman" w:cs="Times New Roman"/>
          <w:sz w:val="28"/>
          <w:szCs w:val="28"/>
        </w:rPr>
        <w:t xml:space="preserve"> М.</w:t>
      </w:r>
      <w:r w:rsidR="00740F83" w:rsidRPr="00A34914">
        <w:rPr>
          <w:rFonts w:ascii="Times New Roman" w:hAnsi="Times New Roman" w:cs="Times New Roman"/>
          <w:sz w:val="28"/>
          <w:szCs w:val="28"/>
        </w:rPr>
        <w:t xml:space="preserve">: Издательский центр «Академия», 2008. </w:t>
      </w:r>
      <w:r w:rsidR="00B3461A" w:rsidRPr="00A34914">
        <w:rPr>
          <w:rFonts w:ascii="Times New Roman" w:hAnsi="Times New Roman" w:cs="Times New Roman"/>
          <w:sz w:val="28"/>
          <w:szCs w:val="28"/>
        </w:rPr>
        <w:t>-</w:t>
      </w:r>
      <w:r w:rsidR="00AA1627" w:rsidRPr="00A34914">
        <w:rPr>
          <w:rFonts w:ascii="Times New Roman" w:hAnsi="Times New Roman" w:cs="Times New Roman"/>
          <w:sz w:val="28"/>
          <w:szCs w:val="28"/>
        </w:rPr>
        <w:t xml:space="preserve"> 256 с.</w:t>
      </w:r>
    </w:p>
    <w:p w:rsidR="00740F83" w:rsidRPr="00A34914" w:rsidRDefault="00740F83" w:rsidP="00BF33CE">
      <w:pPr>
        <w:numPr>
          <w:ilvl w:val="0"/>
          <w:numId w:val="12"/>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A34914">
        <w:rPr>
          <w:rFonts w:ascii="Times New Roman" w:hAnsi="Times New Roman" w:cs="Times New Roman"/>
          <w:sz w:val="28"/>
          <w:szCs w:val="28"/>
        </w:rPr>
        <w:t>Финанс</w:t>
      </w:r>
      <w:r w:rsidR="001045EF" w:rsidRPr="00A34914">
        <w:rPr>
          <w:rFonts w:ascii="Times New Roman" w:hAnsi="Times New Roman" w:cs="Times New Roman"/>
          <w:sz w:val="28"/>
          <w:szCs w:val="28"/>
        </w:rPr>
        <w:t>овое право России: учебник / Ю.</w:t>
      </w:r>
      <w:r w:rsidRPr="00A34914">
        <w:rPr>
          <w:rFonts w:ascii="Times New Roman" w:hAnsi="Times New Roman" w:cs="Times New Roman"/>
          <w:sz w:val="28"/>
          <w:szCs w:val="28"/>
        </w:rPr>
        <w:t xml:space="preserve">А. Крохина. </w:t>
      </w:r>
      <w:r w:rsidR="00B3461A" w:rsidRPr="00A34914">
        <w:rPr>
          <w:rFonts w:ascii="Times New Roman" w:hAnsi="Times New Roman" w:cs="Times New Roman"/>
          <w:sz w:val="28"/>
          <w:szCs w:val="28"/>
        </w:rPr>
        <w:t>-</w:t>
      </w:r>
      <w:r w:rsidRPr="00A34914">
        <w:rPr>
          <w:rFonts w:ascii="Times New Roman" w:hAnsi="Times New Roman" w:cs="Times New Roman"/>
          <w:sz w:val="28"/>
          <w:szCs w:val="28"/>
        </w:rPr>
        <w:t xml:space="preserve"> 3е изд., перераб. и доп. </w:t>
      </w:r>
      <w:r w:rsidR="00B3461A" w:rsidRPr="00A34914">
        <w:rPr>
          <w:rFonts w:ascii="Times New Roman" w:hAnsi="Times New Roman" w:cs="Times New Roman"/>
          <w:sz w:val="28"/>
          <w:szCs w:val="28"/>
        </w:rPr>
        <w:t>-</w:t>
      </w:r>
      <w:r w:rsidRPr="00A34914">
        <w:rPr>
          <w:rFonts w:ascii="Times New Roman" w:hAnsi="Times New Roman" w:cs="Times New Roman"/>
          <w:sz w:val="28"/>
          <w:szCs w:val="28"/>
        </w:rPr>
        <w:t xml:space="preserve"> М.: Норма, 2008. </w:t>
      </w:r>
      <w:r w:rsidR="00B3461A" w:rsidRPr="00A34914">
        <w:rPr>
          <w:rFonts w:ascii="Times New Roman" w:hAnsi="Times New Roman" w:cs="Times New Roman"/>
          <w:sz w:val="28"/>
          <w:szCs w:val="28"/>
        </w:rPr>
        <w:t>-</w:t>
      </w:r>
      <w:r w:rsidRPr="00A34914">
        <w:rPr>
          <w:rFonts w:ascii="Times New Roman" w:hAnsi="Times New Roman" w:cs="Times New Roman"/>
          <w:sz w:val="28"/>
          <w:szCs w:val="28"/>
        </w:rPr>
        <w:t xml:space="preserve"> 720 с.</w:t>
      </w:r>
    </w:p>
    <w:p w:rsidR="00740F83" w:rsidRPr="00A34914" w:rsidRDefault="00740F83" w:rsidP="00BF33CE">
      <w:pPr>
        <w:numPr>
          <w:ilvl w:val="0"/>
          <w:numId w:val="12"/>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A34914">
        <w:rPr>
          <w:rFonts w:ascii="Times New Roman" w:hAnsi="Times New Roman" w:cs="Times New Roman"/>
          <w:sz w:val="28"/>
          <w:szCs w:val="28"/>
        </w:rPr>
        <w:t>Бюджетная система России: учебник для студентов вузов, обучающихся по экономическим специальностям/ Под.</w:t>
      </w:r>
      <w:r w:rsidR="001045EF" w:rsidRPr="00A34914">
        <w:rPr>
          <w:rFonts w:ascii="Times New Roman" w:hAnsi="Times New Roman" w:cs="Times New Roman"/>
          <w:sz w:val="28"/>
          <w:szCs w:val="28"/>
        </w:rPr>
        <w:t xml:space="preserve"> </w:t>
      </w:r>
      <w:r w:rsidRPr="00A34914">
        <w:rPr>
          <w:rFonts w:ascii="Times New Roman" w:hAnsi="Times New Roman" w:cs="Times New Roman"/>
          <w:sz w:val="28"/>
          <w:szCs w:val="28"/>
        </w:rPr>
        <w:t>ред. Г.Б.</w:t>
      </w:r>
      <w:r w:rsidR="001045EF" w:rsidRPr="00A34914">
        <w:rPr>
          <w:rFonts w:ascii="Times New Roman" w:hAnsi="Times New Roman" w:cs="Times New Roman"/>
          <w:sz w:val="28"/>
          <w:szCs w:val="28"/>
        </w:rPr>
        <w:t xml:space="preserve"> </w:t>
      </w:r>
      <w:r w:rsidRPr="00A34914">
        <w:rPr>
          <w:rFonts w:ascii="Times New Roman" w:hAnsi="Times New Roman" w:cs="Times New Roman"/>
          <w:sz w:val="28"/>
          <w:szCs w:val="28"/>
        </w:rPr>
        <w:t xml:space="preserve">Поляка – 2-е изд., перераб. </w:t>
      </w:r>
      <w:r w:rsidR="00026AD9" w:rsidRPr="00A34914">
        <w:rPr>
          <w:rFonts w:ascii="Times New Roman" w:hAnsi="Times New Roman" w:cs="Times New Roman"/>
          <w:sz w:val="28"/>
          <w:szCs w:val="28"/>
        </w:rPr>
        <w:t>и</w:t>
      </w:r>
      <w:r w:rsidRPr="00A34914">
        <w:rPr>
          <w:rFonts w:ascii="Times New Roman" w:hAnsi="Times New Roman" w:cs="Times New Roman"/>
          <w:sz w:val="28"/>
          <w:szCs w:val="28"/>
        </w:rPr>
        <w:t xml:space="preserve"> доп. – М.: ЮНИТИ-ДАНА, 2007.</w:t>
      </w:r>
    </w:p>
    <w:p w:rsidR="00740F83" w:rsidRPr="00A34914" w:rsidRDefault="00740F83" w:rsidP="00BF33CE">
      <w:pPr>
        <w:numPr>
          <w:ilvl w:val="0"/>
          <w:numId w:val="12"/>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A34914">
        <w:rPr>
          <w:rFonts w:ascii="Times New Roman" w:hAnsi="Times New Roman" w:cs="Times New Roman"/>
          <w:sz w:val="28"/>
          <w:szCs w:val="28"/>
        </w:rPr>
        <w:t>Гражданский кодекс Российской Федерации. / части</w:t>
      </w:r>
      <w:r w:rsidR="00746575" w:rsidRPr="00A34914">
        <w:rPr>
          <w:rFonts w:ascii="Times New Roman" w:hAnsi="Times New Roman" w:cs="Times New Roman"/>
          <w:sz w:val="28"/>
          <w:szCs w:val="28"/>
        </w:rPr>
        <w:t xml:space="preserve"> 1 и 2. М. Инфра-М</w:t>
      </w:r>
      <w:r w:rsidR="0094696D" w:rsidRPr="00A34914">
        <w:rPr>
          <w:rFonts w:ascii="Times New Roman" w:hAnsi="Times New Roman" w:cs="Times New Roman"/>
          <w:sz w:val="28"/>
          <w:szCs w:val="28"/>
        </w:rPr>
        <w:t xml:space="preserve"> </w:t>
      </w:r>
      <w:r w:rsidR="00746575" w:rsidRPr="00A34914">
        <w:rPr>
          <w:rFonts w:ascii="Times New Roman" w:hAnsi="Times New Roman" w:cs="Times New Roman"/>
          <w:sz w:val="28"/>
          <w:szCs w:val="28"/>
        </w:rPr>
        <w:t>-</w:t>
      </w:r>
      <w:r w:rsidR="0094696D" w:rsidRPr="00A34914">
        <w:rPr>
          <w:rFonts w:ascii="Times New Roman" w:hAnsi="Times New Roman" w:cs="Times New Roman"/>
          <w:sz w:val="28"/>
          <w:szCs w:val="28"/>
        </w:rPr>
        <w:t xml:space="preserve"> </w:t>
      </w:r>
      <w:r w:rsidR="00746575" w:rsidRPr="00A34914">
        <w:rPr>
          <w:rFonts w:ascii="Times New Roman" w:hAnsi="Times New Roman" w:cs="Times New Roman"/>
          <w:sz w:val="28"/>
          <w:szCs w:val="28"/>
        </w:rPr>
        <w:t>Норма. 1996.</w:t>
      </w:r>
    </w:p>
    <w:p w:rsidR="00740F83" w:rsidRPr="00A34914" w:rsidRDefault="00740F83" w:rsidP="00BF33CE">
      <w:pPr>
        <w:numPr>
          <w:ilvl w:val="0"/>
          <w:numId w:val="12"/>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A34914">
        <w:rPr>
          <w:rFonts w:ascii="Times New Roman" w:hAnsi="Times New Roman" w:cs="Times New Roman"/>
          <w:sz w:val="28"/>
          <w:szCs w:val="28"/>
        </w:rPr>
        <w:t>Бюджетный кодекс Российской Федерации.</w:t>
      </w:r>
    </w:p>
    <w:p w:rsidR="00740F83" w:rsidRPr="00A34914" w:rsidRDefault="00740F83" w:rsidP="00BF33CE">
      <w:pPr>
        <w:numPr>
          <w:ilvl w:val="0"/>
          <w:numId w:val="12"/>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A34914">
        <w:rPr>
          <w:rFonts w:ascii="Times New Roman" w:hAnsi="Times New Roman" w:cs="Times New Roman"/>
          <w:sz w:val="28"/>
          <w:szCs w:val="28"/>
        </w:rPr>
        <w:t xml:space="preserve">Официальный сервер Министерства финансов </w:t>
      </w:r>
      <w:r w:rsidRPr="002170FC">
        <w:rPr>
          <w:rFonts w:ascii="Times New Roman" w:hAnsi="Times New Roman" w:cs="Times New Roman"/>
          <w:sz w:val="28"/>
          <w:szCs w:val="28"/>
        </w:rPr>
        <w:t>www.minfin.ru</w:t>
      </w:r>
    </w:p>
    <w:p w:rsidR="00740F83" w:rsidRPr="00A34914" w:rsidRDefault="00740F83" w:rsidP="00BF33CE">
      <w:pPr>
        <w:numPr>
          <w:ilvl w:val="0"/>
          <w:numId w:val="12"/>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A34914">
        <w:rPr>
          <w:rFonts w:ascii="Times New Roman" w:hAnsi="Times New Roman" w:cs="Times New Roman"/>
          <w:sz w:val="28"/>
          <w:szCs w:val="28"/>
        </w:rPr>
        <w:t xml:space="preserve">Официальный сервер ФОМС </w:t>
      </w:r>
      <w:r w:rsidRPr="002170FC">
        <w:rPr>
          <w:rFonts w:ascii="Times New Roman" w:hAnsi="Times New Roman" w:cs="Times New Roman"/>
          <w:sz w:val="28"/>
          <w:szCs w:val="28"/>
        </w:rPr>
        <w:t>http://www.rosme</w:t>
      </w:r>
      <w:bookmarkStart w:id="0" w:name="_Hlt26180897"/>
      <w:r w:rsidRPr="002170FC">
        <w:rPr>
          <w:rFonts w:ascii="Times New Roman" w:hAnsi="Times New Roman" w:cs="Times New Roman"/>
          <w:sz w:val="28"/>
          <w:szCs w:val="28"/>
        </w:rPr>
        <w:t>d</w:t>
      </w:r>
      <w:bookmarkEnd w:id="0"/>
      <w:r w:rsidRPr="002170FC">
        <w:rPr>
          <w:rFonts w:ascii="Times New Roman" w:hAnsi="Times New Roman" w:cs="Times New Roman"/>
          <w:sz w:val="28"/>
          <w:szCs w:val="28"/>
        </w:rPr>
        <w:t>str</w:t>
      </w:r>
      <w:bookmarkStart w:id="1" w:name="_Hlt26180915"/>
      <w:r w:rsidRPr="002170FC">
        <w:rPr>
          <w:rFonts w:ascii="Times New Roman" w:hAnsi="Times New Roman" w:cs="Times New Roman"/>
          <w:sz w:val="28"/>
          <w:szCs w:val="28"/>
        </w:rPr>
        <w:t>a</w:t>
      </w:r>
      <w:bookmarkEnd w:id="1"/>
      <w:r w:rsidRPr="002170FC">
        <w:rPr>
          <w:rFonts w:ascii="Times New Roman" w:hAnsi="Times New Roman" w:cs="Times New Roman"/>
          <w:sz w:val="28"/>
          <w:szCs w:val="28"/>
        </w:rPr>
        <w:t>h.ru</w:t>
      </w:r>
    </w:p>
    <w:p w:rsidR="00740F83" w:rsidRPr="00A34914" w:rsidRDefault="00740F83" w:rsidP="00BF33CE">
      <w:pPr>
        <w:numPr>
          <w:ilvl w:val="0"/>
          <w:numId w:val="12"/>
        </w:numPr>
        <w:tabs>
          <w:tab w:val="clear" w:pos="1429"/>
          <w:tab w:val="num" w:pos="0"/>
          <w:tab w:val="left" w:pos="540"/>
        </w:tabs>
        <w:spacing w:after="0" w:line="360" w:lineRule="auto"/>
        <w:ind w:left="0" w:firstLine="0"/>
        <w:jc w:val="both"/>
        <w:rPr>
          <w:rFonts w:ascii="Times New Roman" w:hAnsi="Times New Roman" w:cs="Times New Roman"/>
          <w:sz w:val="28"/>
          <w:szCs w:val="28"/>
        </w:rPr>
      </w:pPr>
      <w:r w:rsidRPr="00A34914">
        <w:rPr>
          <w:rFonts w:ascii="Times New Roman" w:hAnsi="Times New Roman" w:cs="Times New Roman"/>
          <w:sz w:val="28"/>
          <w:szCs w:val="28"/>
        </w:rPr>
        <w:t>Интернет-ресурс: http://www.budgetrf.ru/ Бюджетн</w:t>
      </w:r>
      <w:r w:rsidR="001045EF" w:rsidRPr="00A34914">
        <w:rPr>
          <w:rFonts w:ascii="Times New Roman" w:hAnsi="Times New Roman" w:cs="Times New Roman"/>
          <w:sz w:val="28"/>
          <w:szCs w:val="28"/>
        </w:rPr>
        <w:t>ая система Российской Федерации.</w:t>
      </w:r>
      <w:bookmarkStart w:id="2" w:name="_GoBack"/>
      <w:bookmarkEnd w:id="2"/>
    </w:p>
    <w:sectPr w:rsidR="00740F83" w:rsidRPr="00A34914" w:rsidSect="000C213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A71" w:rsidRDefault="00424A71" w:rsidP="00170ED9">
      <w:pPr>
        <w:spacing w:after="0" w:line="240" w:lineRule="auto"/>
        <w:rPr>
          <w:rFonts w:cs="Times New Roman"/>
        </w:rPr>
      </w:pPr>
      <w:r>
        <w:rPr>
          <w:rFonts w:cs="Times New Roman"/>
        </w:rPr>
        <w:separator/>
      </w:r>
    </w:p>
  </w:endnote>
  <w:endnote w:type="continuationSeparator" w:id="0">
    <w:p w:rsidR="00424A71" w:rsidRDefault="00424A71" w:rsidP="00170ED9">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A71" w:rsidRDefault="00424A71" w:rsidP="00170ED9">
      <w:pPr>
        <w:spacing w:after="0" w:line="240" w:lineRule="auto"/>
        <w:rPr>
          <w:rFonts w:cs="Times New Roman"/>
        </w:rPr>
      </w:pPr>
      <w:r>
        <w:rPr>
          <w:rFonts w:cs="Times New Roman"/>
        </w:rPr>
        <w:separator/>
      </w:r>
    </w:p>
  </w:footnote>
  <w:footnote w:type="continuationSeparator" w:id="0">
    <w:p w:rsidR="00424A71" w:rsidRDefault="00424A71" w:rsidP="00170ED9">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B6E700"/>
    <w:lvl w:ilvl="0">
      <w:numFmt w:val="bullet"/>
      <w:lvlText w:val="*"/>
      <w:lvlJc w:val="left"/>
    </w:lvl>
  </w:abstractNum>
  <w:abstractNum w:abstractNumId="1">
    <w:nsid w:val="1E566EB5"/>
    <w:multiLevelType w:val="hybridMultilevel"/>
    <w:tmpl w:val="E2707F4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2980598D"/>
    <w:multiLevelType w:val="singleLevel"/>
    <w:tmpl w:val="A79CA94C"/>
    <w:lvl w:ilvl="0">
      <w:start w:val="1"/>
      <w:numFmt w:val="decimal"/>
      <w:lvlText w:val="%1)"/>
      <w:legacy w:legacy="1" w:legacySpace="0" w:legacyIndent="302"/>
      <w:lvlJc w:val="left"/>
      <w:rPr>
        <w:rFonts w:ascii="Times New Roman" w:hAnsi="Times New Roman" w:cs="Times New Roman" w:hint="default"/>
      </w:rPr>
    </w:lvl>
  </w:abstractNum>
  <w:abstractNum w:abstractNumId="3">
    <w:nsid w:val="2EAF3C7E"/>
    <w:multiLevelType w:val="hybridMultilevel"/>
    <w:tmpl w:val="220A28D8"/>
    <w:lvl w:ilvl="0" w:tplc="B3B25046">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39E3BC0"/>
    <w:multiLevelType w:val="hybridMultilevel"/>
    <w:tmpl w:val="E3D881F4"/>
    <w:lvl w:ilvl="0" w:tplc="0419000F">
      <w:start w:val="1"/>
      <w:numFmt w:val="decimal"/>
      <w:lvlText w:val="%1."/>
      <w:lvlJc w:val="left"/>
      <w:pPr>
        <w:ind w:left="36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5">
    <w:nsid w:val="4E6C3F5C"/>
    <w:multiLevelType w:val="singleLevel"/>
    <w:tmpl w:val="FE408B80"/>
    <w:lvl w:ilvl="0">
      <w:start w:val="19"/>
      <w:numFmt w:val="decimal"/>
      <w:lvlText w:val="%1."/>
      <w:legacy w:legacy="1" w:legacySpace="0" w:legacyIndent="355"/>
      <w:lvlJc w:val="left"/>
      <w:rPr>
        <w:rFonts w:ascii="Times New Roman" w:hAnsi="Times New Roman" w:cs="Times New Roman" w:hint="default"/>
      </w:rPr>
    </w:lvl>
  </w:abstractNum>
  <w:abstractNum w:abstractNumId="6">
    <w:nsid w:val="6ACA1F38"/>
    <w:multiLevelType w:val="hybridMultilevel"/>
    <w:tmpl w:val="2B82A7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lvlOverride w:ilvl="0">
      <w:lvl w:ilvl="0">
        <w:numFmt w:val="bullet"/>
        <w:lvlText w:val="•"/>
        <w:legacy w:legacy="1" w:legacySpace="0" w:legacyIndent="240"/>
        <w:lvlJc w:val="left"/>
        <w:rPr>
          <w:rFonts w:ascii="Times New Roman" w:hAnsi="Times New Roman" w:cs="Times New Roman" w:hint="default"/>
        </w:rPr>
      </w:lvl>
    </w:lvlOverride>
  </w:num>
  <w:num w:numId="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4">
    <w:abstractNumId w:val="6"/>
  </w:num>
  <w:num w:numId="5">
    <w:abstractNumId w:val="0"/>
    <w:lvlOverride w:ilvl="0">
      <w:lvl w:ilvl="0">
        <w:numFmt w:val="bullet"/>
        <w:lvlText w:val="•"/>
        <w:legacy w:legacy="1" w:legacySpace="0" w:legacyIndent="260"/>
        <w:lvlJc w:val="left"/>
        <w:rPr>
          <w:rFonts w:ascii="Times New Roman" w:hAnsi="Times New Roman" w:cs="Times New Roman" w:hint="default"/>
        </w:rPr>
      </w:lvl>
    </w:lvlOverride>
  </w:num>
  <w:num w:numId="6">
    <w:abstractNumId w:val="0"/>
    <w:lvlOverride w:ilvl="0">
      <w:lvl w:ilvl="0">
        <w:numFmt w:val="bullet"/>
        <w:lvlText w:val="•"/>
        <w:legacy w:legacy="1" w:legacySpace="0" w:legacyIndent="259"/>
        <w:lvlJc w:val="left"/>
        <w:rPr>
          <w:rFonts w:ascii="Times New Roman" w:hAnsi="Times New Roman" w:cs="Times New Roman" w:hint="default"/>
        </w:rPr>
      </w:lvl>
    </w:lvlOverride>
  </w:num>
  <w:num w:numId="7">
    <w:abstractNumId w:val="0"/>
    <w:lvlOverride w:ilvl="0">
      <w:lvl w:ilvl="0">
        <w:numFmt w:val="bullet"/>
        <w:lvlText w:val="•"/>
        <w:legacy w:legacy="1" w:legacySpace="0" w:legacyIndent="351"/>
        <w:lvlJc w:val="left"/>
        <w:rPr>
          <w:rFonts w:ascii="Times New Roman" w:hAnsi="Times New Roman" w:cs="Times New Roman" w:hint="default"/>
        </w:rPr>
      </w:lvl>
    </w:lvlOverride>
  </w:num>
  <w:num w:numId="8">
    <w:abstractNumId w:val="0"/>
    <w:lvlOverride w:ilvl="0">
      <w:lvl w:ilvl="0">
        <w:numFmt w:val="bullet"/>
        <w:lvlText w:val="•"/>
        <w:legacy w:legacy="1" w:legacySpace="0" w:legacyIndent="255"/>
        <w:lvlJc w:val="left"/>
        <w:rPr>
          <w:rFonts w:ascii="Times New Roman" w:hAnsi="Times New Roman" w:cs="Times New Roman" w:hint="default"/>
        </w:rPr>
      </w:lvl>
    </w:lvlOverride>
  </w:num>
  <w:num w:numId="9">
    <w:abstractNumId w:val="3"/>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39A"/>
    <w:rsid w:val="000157E0"/>
    <w:rsid w:val="00026AD9"/>
    <w:rsid w:val="000C213D"/>
    <w:rsid w:val="001045EF"/>
    <w:rsid w:val="00170ED9"/>
    <w:rsid w:val="00190C22"/>
    <w:rsid w:val="001C4C39"/>
    <w:rsid w:val="001E41C0"/>
    <w:rsid w:val="002170FC"/>
    <w:rsid w:val="002309C8"/>
    <w:rsid w:val="00265237"/>
    <w:rsid w:val="00281663"/>
    <w:rsid w:val="002A438D"/>
    <w:rsid w:val="002D5A7A"/>
    <w:rsid w:val="002F2828"/>
    <w:rsid w:val="00320705"/>
    <w:rsid w:val="0036508C"/>
    <w:rsid w:val="00365E5C"/>
    <w:rsid w:val="0041043D"/>
    <w:rsid w:val="00424A71"/>
    <w:rsid w:val="004671C3"/>
    <w:rsid w:val="00476E17"/>
    <w:rsid w:val="00496197"/>
    <w:rsid w:val="004D1013"/>
    <w:rsid w:val="004F429E"/>
    <w:rsid w:val="00513284"/>
    <w:rsid w:val="00554516"/>
    <w:rsid w:val="005C0EF9"/>
    <w:rsid w:val="005D712D"/>
    <w:rsid w:val="00697830"/>
    <w:rsid w:val="006B677D"/>
    <w:rsid w:val="006B7E2C"/>
    <w:rsid w:val="006E557E"/>
    <w:rsid w:val="006F558B"/>
    <w:rsid w:val="00740F83"/>
    <w:rsid w:val="00746575"/>
    <w:rsid w:val="00755272"/>
    <w:rsid w:val="00763946"/>
    <w:rsid w:val="007D1F59"/>
    <w:rsid w:val="00803864"/>
    <w:rsid w:val="008049B8"/>
    <w:rsid w:val="00807014"/>
    <w:rsid w:val="00890298"/>
    <w:rsid w:val="008B71AE"/>
    <w:rsid w:val="00932B61"/>
    <w:rsid w:val="00942895"/>
    <w:rsid w:val="0094696D"/>
    <w:rsid w:val="009A1C58"/>
    <w:rsid w:val="009C34DB"/>
    <w:rsid w:val="009D49BA"/>
    <w:rsid w:val="009F1A64"/>
    <w:rsid w:val="00A34914"/>
    <w:rsid w:val="00A34B4D"/>
    <w:rsid w:val="00A52501"/>
    <w:rsid w:val="00A61441"/>
    <w:rsid w:val="00AA1627"/>
    <w:rsid w:val="00AB0B23"/>
    <w:rsid w:val="00B1167B"/>
    <w:rsid w:val="00B3461A"/>
    <w:rsid w:val="00B73F89"/>
    <w:rsid w:val="00B777E5"/>
    <w:rsid w:val="00B86DB6"/>
    <w:rsid w:val="00BC482E"/>
    <w:rsid w:val="00BF33CE"/>
    <w:rsid w:val="00BF7A46"/>
    <w:rsid w:val="00C759F5"/>
    <w:rsid w:val="00D01BB8"/>
    <w:rsid w:val="00D05308"/>
    <w:rsid w:val="00D641B2"/>
    <w:rsid w:val="00D7339A"/>
    <w:rsid w:val="00DD1D51"/>
    <w:rsid w:val="00DD56E8"/>
    <w:rsid w:val="00E72CC2"/>
    <w:rsid w:val="00E73B9A"/>
    <w:rsid w:val="00E915C7"/>
    <w:rsid w:val="00EA6889"/>
    <w:rsid w:val="00EC4074"/>
    <w:rsid w:val="00F1771A"/>
    <w:rsid w:val="00F25ADD"/>
    <w:rsid w:val="00F711B4"/>
    <w:rsid w:val="00FA4FF0"/>
    <w:rsid w:val="00FE1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B8CE2C-24CB-4FDA-BAFF-FB137E9A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39A"/>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7339A"/>
    <w:pPr>
      <w:tabs>
        <w:tab w:val="left" w:pos="851"/>
      </w:tabs>
      <w:spacing w:after="0" w:line="480" w:lineRule="exact"/>
      <w:jc w:val="center"/>
    </w:pPr>
    <w:rPr>
      <w:sz w:val="28"/>
      <w:szCs w:val="28"/>
      <w:lang w:val="uk-UA"/>
    </w:rPr>
  </w:style>
  <w:style w:type="paragraph" w:customStyle="1" w:styleId="a5">
    <w:name w:val="Курсовик"/>
    <w:basedOn w:val="a"/>
    <w:uiPriority w:val="99"/>
    <w:rsid w:val="00D7339A"/>
    <w:pPr>
      <w:spacing w:after="0" w:line="360" w:lineRule="auto"/>
      <w:ind w:firstLine="567"/>
      <w:jc w:val="both"/>
    </w:pPr>
    <w:rPr>
      <w:kern w:val="28"/>
      <w:sz w:val="28"/>
      <w:szCs w:val="28"/>
    </w:rPr>
  </w:style>
  <w:style w:type="character" w:customStyle="1" w:styleId="a4">
    <w:name w:val="Название Знак"/>
    <w:link w:val="a3"/>
    <w:uiPriority w:val="99"/>
    <w:locked/>
    <w:rsid w:val="00D7339A"/>
    <w:rPr>
      <w:rFonts w:ascii="Times New Roman" w:hAnsi="Times New Roman" w:cs="Times New Roman"/>
      <w:sz w:val="28"/>
      <w:szCs w:val="28"/>
      <w:lang w:val="uk-UA" w:eastAsia="ru-RU"/>
    </w:rPr>
  </w:style>
  <w:style w:type="paragraph" w:styleId="1">
    <w:name w:val="toc 1"/>
    <w:basedOn w:val="a"/>
    <w:next w:val="a"/>
    <w:autoRedefine/>
    <w:uiPriority w:val="99"/>
    <w:semiHidden/>
    <w:rsid w:val="00D7339A"/>
    <w:pPr>
      <w:spacing w:after="0" w:line="480" w:lineRule="exact"/>
    </w:pPr>
    <w:rPr>
      <w:sz w:val="28"/>
      <w:szCs w:val="28"/>
      <w:lang w:val="uk-UA"/>
    </w:rPr>
  </w:style>
  <w:style w:type="paragraph" w:customStyle="1" w:styleId="Style31">
    <w:name w:val="Style31"/>
    <w:basedOn w:val="a"/>
    <w:uiPriority w:val="99"/>
    <w:rsid w:val="00D7339A"/>
    <w:pPr>
      <w:widowControl w:val="0"/>
      <w:autoSpaceDE w:val="0"/>
      <w:autoSpaceDN w:val="0"/>
      <w:adjustRightInd w:val="0"/>
      <w:spacing w:after="0" w:line="323" w:lineRule="exact"/>
      <w:ind w:firstLine="725"/>
      <w:jc w:val="both"/>
    </w:pPr>
    <w:rPr>
      <w:sz w:val="24"/>
      <w:szCs w:val="24"/>
    </w:rPr>
  </w:style>
  <w:style w:type="paragraph" w:customStyle="1" w:styleId="Style40">
    <w:name w:val="Style40"/>
    <w:basedOn w:val="a"/>
    <w:uiPriority w:val="99"/>
    <w:rsid w:val="00D7339A"/>
    <w:pPr>
      <w:widowControl w:val="0"/>
      <w:autoSpaceDE w:val="0"/>
      <w:autoSpaceDN w:val="0"/>
      <w:adjustRightInd w:val="0"/>
      <w:spacing w:after="0" w:line="240" w:lineRule="auto"/>
    </w:pPr>
    <w:rPr>
      <w:sz w:val="24"/>
      <w:szCs w:val="24"/>
    </w:rPr>
  </w:style>
  <w:style w:type="character" w:customStyle="1" w:styleId="FontStyle79">
    <w:name w:val="Font Style79"/>
    <w:uiPriority w:val="99"/>
    <w:rsid w:val="00D7339A"/>
    <w:rPr>
      <w:rFonts w:ascii="Times New Roman" w:hAnsi="Times New Roman" w:cs="Times New Roman"/>
      <w:sz w:val="26"/>
      <w:szCs w:val="26"/>
    </w:rPr>
  </w:style>
  <w:style w:type="paragraph" w:customStyle="1" w:styleId="Style147">
    <w:name w:val="Style147"/>
    <w:basedOn w:val="a"/>
    <w:uiPriority w:val="99"/>
    <w:rsid w:val="00D7339A"/>
    <w:pPr>
      <w:widowControl w:val="0"/>
      <w:autoSpaceDE w:val="0"/>
      <w:autoSpaceDN w:val="0"/>
      <w:adjustRightInd w:val="0"/>
      <w:spacing w:after="0" w:line="254" w:lineRule="exact"/>
      <w:ind w:firstLine="456"/>
      <w:jc w:val="both"/>
    </w:pPr>
    <w:rPr>
      <w:sz w:val="24"/>
      <w:szCs w:val="24"/>
    </w:rPr>
  </w:style>
  <w:style w:type="paragraph" w:customStyle="1" w:styleId="Style158">
    <w:name w:val="Style158"/>
    <w:basedOn w:val="a"/>
    <w:uiPriority w:val="99"/>
    <w:rsid w:val="00D7339A"/>
    <w:pPr>
      <w:widowControl w:val="0"/>
      <w:autoSpaceDE w:val="0"/>
      <w:autoSpaceDN w:val="0"/>
      <w:adjustRightInd w:val="0"/>
      <w:spacing w:after="0" w:line="240" w:lineRule="auto"/>
    </w:pPr>
    <w:rPr>
      <w:sz w:val="24"/>
      <w:szCs w:val="24"/>
    </w:rPr>
  </w:style>
  <w:style w:type="paragraph" w:customStyle="1" w:styleId="Style160">
    <w:name w:val="Style160"/>
    <w:basedOn w:val="a"/>
    <w:uiPriority w:val="99"/>
    <w:rsid w:val="00D7339A"/>
    <w:pPr>
      <w:widowControl w:val="0"/>
      <w:autoSpaceDE w:val="0"/>
      <w:autoSpaceDN w:val="0"/>
      <w:adjustRightInd w:val="0"/>
      <w:spacing w:after="0" w:line="254" w:lineRule="exact"/>
      <w:ind w:firstLine="504"/>
      <w:jc w:val="both"/>
    </w:pPr>
    <w:rPr>
      <w:sz w:val="24"/>
      <w:szCs w:val="24"/>
    </w:rPr>
  </w:style>
  <w:style w:type="character" w:customStyle="1" w:styleId="FontStyle273">
    <w:name w:val="Font Style273"/>
    <w:uiPriority w:val="99"/>
    <w:rsid w:val="00D7339A"/>
    <w:rPr>
      <w:rFonts w:ascii="Times New Roman" w:hAnsi="Times New Roman" w:cs="Times New Roman"/>
      <w:sz w:val="22"/>
      <w:szCs w:val="22"/>
    </w:rPr>
  </w:style>
  <w:style w:type="paragraph" w:styleId="a6">
    <w:name w:val="List Paragraph"/>
    <w:basedOn w:val="a"/>
    <w:uiPriority w:val="99"/>
    <w:qFormat/>
    <w:rsid w:val="00D7339A"/>
    <w:pPr>
      <w:ind w:left="720"/>
    </w:pPr>
  </w:style>
  <w:style w:type="paragraph" w:customStyle="1" w:styleId="Style38">
    <w:name w:val="Style38"/>
    <w:basedOn w:val="a"/>
    <w:uiPriority w:val="99"/>
    <w:rsid w:val="00D7339A"/>
    <w:pPr>
      <w:widowControl w:val="0"/>
      <w:autoSpaceDE w:val="0"/>
      <w:autoSpaceDN w:val="0"/>
      <w:adjustRightInd w:val="0"/>
      <w:spacing w:after="0" w:line="240" w:lineRule="auto"/>
    </w:pPr>
    <w:rPr>
      <w:sz w:val="24"/>
      <w:szCs w:val="24"/>
    </w:rPr>
  </w:style>
  <w:style w:type="character" w:customStyle="1" w:styleId="FontStyle80">
    <w:name w:val="Font Style80"/>
    <w:uiPriority w:val="99"/>
    <w:rsid w:val="00D7339A"/>
    <w:rPr>
      <w:rFonts w:ascii="Times New Roman" w:hAnsi="Times New Roman" w:cs="Times New Roman"/>
      <w:b/>
      <w:bCs/>
      <w:sz w:val="26"/>
      <w:szCs w:val="26"/>
    </w:rPr>
  </w:style>
  <w:style w:type="paragraph" w:customStyle="1" w:styleId="Style27">
    <w:name w:val="Style27"/>
    <w:basedOn w:val="a"/>
    <w:uiPriority w:val="99"/>
    <w:rsid w:val="00BF7A46"/>
    <w:pPr>
      <w:widowControl w:val="0"/>
      <w:autoSpaceDE w:val="0"/>
      <w:autoSpaceDN w:val="0"/>
      <w:adjustRightInd w:val="0"/>
      <w:spacing w:after="0" w:line="311" w:lineRule="exact"/>
      <w:ind w:firstLine="720"/>
      <w:jc w:val="both"/>
    </w:pPr>
    <w:rPr>
      <w:sz w:val="24"/>
      <w:szCs w:val="24"/>
    </w:rPr>
  </w:style>
  <w:style w:type="character" w:customStyle="1" w:styleId="FontStyle77">
    <w:name w:val="Font Style77"/>
    <w:uiPriority w:val="99"/>
    <w:rsid w:val="00BF7A46"/>
    <w:rPr>
      <w:rFonts w:ascii="Times New Roman" w:hAnsi="Times New Roman" w:cs="Times New Roman"/>
      <w:sz w:val="26"/>
      <w:szCs w:val="26"/>
    </w:rPr>
  </w:style>
  <w:style w:type="paragraph" w:customStyle="1" w:styleId="Style7">
    <w:name w:val="Style7"/>
    <w:basedOn w:val="a"/>
    <w:uiPriority w:val="99"/>
    <w:rsid w:val="00BF7A46"/>
    <w:pPr>
      <w:widowControl w:val="0"/>
      <w:autoSpaceDE w:val="0"/>
      <w:autoSpaceDN w:val="0"/>
      <w:adjustRightInd w:val="0"/>
      <w:spacing w:after="0" w:line="240" w:lineRule="auto"/>
    </w:pPr>
    <w:rPr>
      <w:sz w:val="24"/>
      <w:szCs w:val="24"/>
    </w:rPr>
  </w:style>
  <w:style w:type="character" w:customStyle="1" w:styleId="FontStyle72">
    <w:name w:val="Font Style72"/>
    <w:uiPriority w:val="99"/>
    <w:rsid w:val="00BF7A46"/>
    <w:rPr>
      <w:rFonts w:ascii="Times New Roman" w:hAnsi="Times New Roman" w:cs="Times New Roman"/>
      <w:b/>
      <w:bCs/>
      <w:i/>
      <w:iCs/>
      <w:sz w:val="26"/>
      <w:szCs w:val="26"/>
    </w:rPr>
  </w:style>
  <w:style w:type="paragraph" w:customStyle="1" w:styleId="Style162">
    <w:name w:val="Style162"/>
    <w:basedOn w:val="a"/>
    <w:uiPriority w:val="99"/>
    <w:rsid w:val="00BF7A46"/>
    <w:pPr>
      <w:widowControl w:val="0"/>
      <w:autoSpaceDE w:val="0"/>
      <w:autoSpaceDN w:val="0"/>
      <w:adjustRightInd w:val="0"/>
      <w:spacing w:after="0" w:line="254" w:lineRule="exact"/>
      <w:ind w:firstLine="514"/>
    </w:pPr>
    <w:rPr>
      <w:sz w:val="24"/>
      <w:szCs w:val="24"/>
    </w:rPr>
  </w:style>
  <w:style w:type="paragraph" w:customStyle="1" w:styleId="Style47">
    <w:name w:val="Style47"/>
    <w:basedOn w:val="a"/>
    <w:uiPriority w:val="99"/>
    <w:rsid w:val="00755272"/>
    <w:pPr>
      <w:widowControl w:val="0"/>
      <w:autoSpaceDE w:val="0"/>
      <w:autoSpaceDN w:val="0"/>
      <w:adjustRightInd w:val="0"/>
      <w:spacing w:after="0" w:line="331" w:lineRule="exact"/>
      <w:ind w:firstLine="725"/>
      <w:jc w:val="both"/>
    </w:pPr>
    <w:rPr>
      <w:sz w:val="24"/>
      <w:szCs w:val="24"/>
    </w:rPr>
  </w:style>
  <w:style w:type="paragraph" w:customStyle="1" w:styleId="Style17">
    <w:name w:val="Style17"/>
    <w:basedOn w:val="a"/>
    <w:uiPriority w:val="99"/>
    <w:rsid w:val="00B73F89"/>
    <w:pPr>
      <w:widowControl w:val="0"/>
      <w:autoSpaceDE w:val="0"/>
      <w:autoSpaceDN w:val="0"/>
      <w:adjustRightInd w:val="0"/>
      <w:spacing w:after="0" w:line="240" w:lineRule="auto"/>
    </w:pPr>
    <w:rPr>
      <w:sz w:val="24"/>
      <w:szCs w:val="24"/>
    </w:rPr>
  </w:style>
  <w:style w:type="paragraph" w:customStyle="1" w:styleId="Style18">
    <w:name w:val="Style18"/>
    <w:basedOn w:val="a"/>
    <w:uiPriority w:val="99"/>
    <w:rsid w:val="00320705"/>
    <w:pPr>
      <w:widowControl w:val="0"/>
      <w:autoSpaceDE w:val="0"/>
      <w:autoSpaceDN w:val="0"/>
      <w:adjustRightInd w:val="0"/>
      <w:spacing w:after="0" w:line="322" w:lineRule="exact"/>
      <w:jc w:val="both"/>
    </w:pPr>
    <w:rPr>
      <w:sz w:val="24"/>
      <w:szCs w:val="24"/>
    </w:rPr>
  </w:style>
  <w:style w:type="paragraph" w:customStyle="1" w:styleId="Style36">
    <w:name w:val="Style36"/>
    <w:basedOn w:val="a"/>
    <w:uiPriority w:val="99"/>
    <w:rsid w:val="00320705"/>
    <w:pPr>
      <w:widowControl w:val="0"/>
      <w:autoSpaceDE w:val="0"/>
      <w:autoSpaceDN w:val="0"/>
      <w:adjustRightInd w:val="0"/>
      <w:spacing w:after="0" w:line="226" w:lineRule="exact"/>
      <w:ind w:firstLine="269"/>
      <w:jc w:val="both"/>
    </w:pPr>
    <w:rPr>
      <w:sz w:val="24"/>
      <w:szCs w:val="24"/>
    </w:rPr>
  </w:style>
  <w:style w:type="character" w:customStyle="1" w:styleId="FontStyle78">
    <w:name w:val="Font Style78"/>
    <w:uiPriority w:val="99"/>
    <w:rsid w:val="00320705"/>
    <w:rPr>
      <w:rFonts w:ascii="Times New Roman" w:hAnsi="Times New Roman" w:cs="Times New Roman"/>
      <w:sz w:val="20"/>
      <w:szCs w:val="20"/>
    </w:rPr>
  </w:style>
  <w:style w:type="paragraph" w:customStyle="1" w:styleId="Style46">
    <w:name w:val="Style46"/>
    <w:basedOn w:val="a"/>
    <w:uiPriority w:val="99"/>
    <w:rsid w:val="00E73B9A"/>
    <w:pPr>
      <w:widowControl w:val="0"/>
      <w:autoSpaceDE w:val="0"/>
      <w:autoSpaceDN w:val="0"/>
      <w:adjustRightInd w:val="0"/>
      <w:spacing w:after="0" w:line="240" w:lineRule="auto"/>
      <w:jc w:val="center"/>
    </w:pPr>
    <w:rPr>
      <w:sz w:val="24"/>
      <w:szCs w:val="24"/>
    </w:rPr>
  </w:style>
  <w:style w:type="paragraph" w:customStyle="1" w:styleId="Style137">
    <w:name w:val="Style137"/>
    <w:basedOn w:val="a"/>
    <w:uiPriority w:val="99"/>
    <w:rsid w:val="009D49BA"/>
    <w:pPr>
      <w:widowControl w:val="0"/>
      <w:autoSpaceDE w:val="0"/>
      <w:autoSpaceDN w:val="0"/>
      <w:adjustRightInd w:val="0"/>
      <w:spacing w:after="0" w:line="269" w:lineRule="exact"/>
      <w:jc w:val="center"/>
    </w:pPr>
    <w:rPr>
      <w:sz w:val="24"/>
      <w:szCs w:val="24"/>
    </w:rPr>
  </w:style>
  <w:style w:type="character" w:customStyle="1" w:styleId="FontStyle258">
    <w:name w:val="Font Style258"/>
    <w:uiPriority w:val="99"/>
    <w:rsid w:val="009D49BA"/>
    <w:rPr>
      <w:rFonts w:ascii="Times New Roman" w:hAnsi="Times New Roman" w:cs="Times New Roman"/>
      <w:b/>
      <w:bCs/>
      <w:sz w:val="22"/>
      <w:szCs w:val="22"/>
    </w:rPr>
  </w:style>
  <w:style w:type="paragraph" w:customStyle="1" w:styleId="Style11">
    <w:name w:val="Style11"/>
    <w:basedOn w:val="a"/>
    <w:uiPriority w:val="99"/>
    <w:rsid w:val="009D49BA"/>
    <w:pPr>
      <w:widowControl w:val="0"/>
      <w:autoSpaceDE w:val="0"/>
      <w:autoSpaceDN w:val="0"/>
      <w:adjustRightInd w:val="0"/>
      <w:spacing w:after="0" w:line="240" w:lineRule="auto"/>
    </w:pPr>
    <w:rPr>
      <w:sz w:val="24"/>
      <w:szCs w:val="24"/>
    </w:rPr>
  </w:style>
  <w:style w:type="paragraph" w:customStyle="1" w:styleId="Style12">
    <w:name w:val="Style12"/>
    <w:basedOn w:val="a"/>
    <w:uiPriority w:val="99"/>
    <w:rsid w:val="009D49BA"/>
    <w:pPr>
      <w:widowControl w:val="0"/>
      <w:autoSpaceDE w:val="0"/>
      <w:autoSpaceDN w:val="0"/>
      <w:adjustRightInd w:val="0"/>
      <w:spacing w:after="0" w:line="254" w:lineRule="exact"/>
      <w:ind w:hanging="686"/>
    </w:pPr>
    <w:rPr>
      <w:sz w:val="24"/>
      <w:szCs w:val="24"/>
    </w:rPr>
  </w:style>
  <w:style w:type="character" w:customStyle="1" w:styleId="FontStyle256">
    <w:name w:val="Font Style256"/>
    <w:uiPriority w:val="99"/>
    <w:rsid w:val="009D49BA"/>
    <w:rPr>
      <w:rFonts w:ascii="Times New Roman" w:hAnsi="Times New Roman" w:cs="Times New Roman"/>
      <w:b/>
      <w:bCs/>
      <w:sz w:val="20"/>
      <w:szCs w:val="20"/>
    </w:rPr>
  </w:style>
  <w:style w:type="character" w:customStyle="1" w:styleId="FontStyle257">
    <w:name w:val="Font Style257"/>
    <w:uiPriority w:val="99"/>
    <w:rsid w:val="009D49BA"/>
    <w:rPr>
      <w:rFonts w:ascii="Times New Roman" w:hAnsi="Times New Roman" w:cs="Times New Roman"/>
      <w:sz w:val="20"/>
      <w:szCs w:val="20"/>
    </w:rPr>
  </w:style>
  <w:style w:type="paragraph" w:customStyle="1" w:styleId="Style5">
    <w:name w:val="Style5"/>
    <w:basedOn w:val="a"/>
    <w:uiPriority w:val="99"/>
    <w:rsid w:val="009D49BA"/>
    <w:pPr>
      <w:widowControl w:val="0"/>
      <w:autoSpaceDE w:val="0"/>
      <w:autoSpaceDN w:val="0"/>
      <w:adjustRightInd w:val="0"/>
      <w:spacing w:after="0" w:line="322" w:lineRule="exact"/>
      <w:ind w:firstLine="715"/>
      <w:jc w:val="both"/>
    </w:pPr>
    <w:rPr>
      <w:sz w:val="24"/>
      <w:szCs w:val="24"/>
    </w:rPr>
  </w:style>
  <w:style w:type="paragraph" w:customStyle="1" w:styleId="Default">
    <w:name w:val="Default"/>
    <w:uiPriority w:val="99"/>
    <w:rsid w:val="001C4C39"/>
    <w:pPr>
      <w:autoSpaceDE w:val="0"/>
      <w:autoSpaceDN w:val="0"/>
      <w:adjustRightInd w:val="0"/>
    </w:pPr>
    <w:rPr>
      <w:rFonts w:cs="Calibri"/>
      <w:color w:val="000000"/>
      <w:sz w:val="24"/>
      <w:szCs w:val="24"/>
      <w:lang w:eastAsia="en-US"/>
    </w:rPr>
  </w:style>
  <w:style w:type="paragraph" w:styleId="a7">
    <w:name w:val="header"/>
    <w:basedOn w:val="a"/>
    <w:link w:val="a8"/>
    <w:uiPriority w:val="99"/>
    <w:semiHidden/>
    <w:rsid w:val="00170ED9"/>
    <w:pPr>
      <w:tabs>
        <w:tab w:val="center" w:pos="4677"/>
        <w:tab w:val="right" w:pos="9355"/>
      </w:tabs>
      <w:spacing w:after="0" w:line="240" w:lineRule="auto"/>
    </w:pPr>
  </w:style>
  <w:style w:type="paragraph" w:styleId="a9">
    <w:name w:val="footer"/>
    <w:basedOn w:val="a"/>
    <w:link w:val="aa"/>
    <w:uiPriority w:val="99"/>
    <w:rsid w:val="00170ED9"/>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170ED9"/>
    <w:rPr>
      <w:rFonts w:eastAsia="Times New Roman"/>
      <w:lang w:val="x-none" w:eastAsia="ru-RU"/>
    </w:rPr>
  </w:style>
  <w:style w:type="character" w:styleId="ab">
    <w:name w:val="Hyperlink"/>
    <w:uiPriority w:val="99"/>
    <w:rsid w:val="00A34B4D"/>
    <w:rPr>
      <w:color w:val="0000FF"/>
      <w:u w:val="single"/>
    </w:rPr>
  </w:style>
  <w:style w:type="character" w:customStyle="1" w:styleId="aa">
    <w:name w:val="Нижний колонтитул Знак"/>
    <w:link w:val="a9"/>
    <w:uiPriority w:val="99"/>
    <w:locked/>
    <w:rsid w:val="00170ED9"/>
    <w:rPr>
      <w:rFonts w:eastAsia="Times New Roman"/>
      <w:lang w:val="x-none" w:eastAsia="ru-RU"/>
    </w:rPr>
  </w:style>
  <w:style w:type="paragraph" w:styleId="ac">
    <w:name w:val="Normal (Web)"/>
    <w:basedOn w:val="a"/>
    <w:uiPriority w:val="99"/>
    <w:semiHidden/>
    <w:rsid w:val="00A34B4D"/>
    <w:pPr>
      <w:spacing w:before="100" w:beforeAutospacing="1" w:after="100" w:afterAutospacing="1" w:line="240" w:lineRule="auto"/>
    </w:pPr>
    <w:rPr>
      <w:sz w:val="24"/>
      <w:szCs w:val="24"/>
    </w:rPr>
  </w:style>
  <w:style w:type="character" w:styleId="ad">
    <w:name w:val="FollowedHyperlink"/>
    <w:uiPriority w:val="99"/>
    <w:semiHidden/>
    <w:rsid w:val="00A34B4D"/>
    <w:rPr>
      <w:color w:val="800080"/>
      <w:u w:val="single"/>
    </w:rPr>
  </w:style>
  <w:style w:type="paragraph" w:customStyle="1" w:styleId="Style62">
    <w:name w:val="Style62"/>
    <w:basedOn w:val="a"/>
    <w:uiPriority w:val="99"/>
    <w:rsid w:val="00476E17"/>
    <w:pPr>
      <w:widowControl w:val="0"/>
      <w:autoSpaceDE w:val="0"/>
      <w:autoSpaceDN w:val="0"/>
      <w:adjustRightInd w:val="0"/>
      <w:spacing w:after="0" w:line="322" w:lineRule="exact"/>
      <w:ind w:firstLine="730"/>
      <w:jc w:val="both"/>
    </w:pPr>
    <w:rPr>
      <w:sz w:val="24"/>
      <w:szCs w:val="24"/>
    </w:rPr>
  </w:style>
  <w:style w:type="paragraph" w:styleId="ae">
    <w:name w:val="Body Text"/>
    <w:basedOn w:val="a"/>
    <w:link w:val="af"/>
    <w:uiPriority w:val="99"/>
    <w:rsid w:val="002D5A7A"/>
    <w:pPr>
      <w:spacing w:after="0" w:line="240" w:lineRule="auto"/>
      <w:jc w:val="both"/>
    </w:pPr>
    <w:rPr>
      <w:sz w:val="28"/>
      <w:szCs w:val="28"/>
    </w:rPr>
  </w:style>
  <w:style w:type="character" w:customStyle="1" w:styleId="text1">
    <w:name w:val="text1"/>
    <w:uiPriority w:val="99"/>
    <w:rsid w:val="002D5A7A"/>
    <w:rPr>
      <w:rFonts w:ascii="Geneva" w:hAnsi="Geneva" w:cs="Geneva"/>
      <w:color w:val="000080"/>
      <w:sz w:val="15"/>
      <w:szCs w:val="15"/>
    </w:rPr>
  </w:style>
  <w:style w:type="character" w:customStyle="1" w:styleId="af">
    <w:name w:val="Основной текст Знак"/>
    <w:link w:val="ae"/>
    <w:uiPriority w:val="99"/>
    <w:locked/>
    <w:rsid w:val="002D5A7A"/>
    <w:rPr>
      <w:rFonts w:ascii="Times New Roman" w:hAnsi="Times New Roman" w:cs="Times New Roman"/>
      <w:sz w:val="20"/>
      <w:szCs w:val="20"/>
      <w:lang w:val="x-none" w:eastAsia="ru-RU"/>
    </w:rPr>
  </w:style>
  <w:style w:type="paragraph" w:customStyle="1" w:styleId="text">
    <w:name w:val="text"/>
    <w:basedOn w:val="a"/>
    <w:uiPriority w:val="99"/>
    <w:rsid w:val="002D5A7A"/>
    <w:pPr>
      <w:overflowPunct w:val="0"/>
      <w:autoSpaceDE w:val="0"/>
      <w:autoSpaceDN w:val="0"/>
      <w:adjustRightInd w:val="0"/>
      <w:spacing w:before="100" w:after="100" w:line="240" w:lineRule="auto"/>
      <w:jc w:val="both"/>
      <w:textAlignment w:val="baseline"/>
    </w:pPr>
    <w:rPr>
      <w:rFonts w:ascii="Geneva" w:hAnsi="Geneva" w:cs="Geneva"/>
      <w:color w:val="000080"/>
      <w:sz w:val="15"/>
      <w:szCs w:val="15"/>
      <w:lang w:val="en-US"/>
    </w:rPr>
  </w:style>
  <w:style w:type="paragraph" w:styleId="af0">
    <w:name w:val="No Spacing"/>
    <w:uiPriority w:val="99"/>
    <w:qFormat/>
    <w:rsid w:val="002D5A7A"/>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6028</Words>
  <Characters>34361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Schlumberger</Company>
  <LinksUpToDate>false</LinksUpToDate>
  <CharactersWithSpaces>40309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NStatsenko</dc:creator>
  <cp:keywords/>
  <dc:description/>
  <cp:lastModifiedBy>admin</cp:lastModifiedBy>
  <cp:revision>2</cp:revision>
  <cp:lastPrinted>2010-07-27T12:13:00Z</cp:lastPrinted>
  <dcterms:created xsi:type="dcterms:W3CDTF">2014-03-05T23:43:00Z</dcterms:created>
  <dcterms:modified xsi:type="dcterms:W3CDTF">2014-03-05T23:43:00Z</dcterms:modified>
</cp:coreProperties>
</file>