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05" w:rsidRPr="00C76B59" w:rsidRDefault="001E4705" w:rsidP="005D2D1C">
      <w:pPr>
        <w:widowControl w:val="0"/>
        <w:suppressAutoHyphens/>
        <w:spacing w:after="0" w:line="360" w:lineRule="auto"/>
        <w:ind w:left="0"/>
        <w:jc w:val="center"/>
        <w:rPr>
          <w:rFonts w:ascii="Times New Roman" w:hAnsi="Times New Roman"/>
          <w:color w:val="auto"/>
          <w:sz w:val="28"/>
          <w:szCs w:val="36"/>
          <w:lang w:val="ru-RU"/>
        </w:rPr>
      </w:pPr>
      <w:r w:rsidRPr="00C76B59">
        <w:rPr>
          <w:rFonts w:ascii="Times New Roman" w:hAnsi="Times New Roman"/>
          <w:color w:val="auto"/>
          <w:sz w:val="28"/>
          <w:szCs w:val="36"/>
          <w:lang w:val="ru-RU"/>
        </w:rPr>
        <w:t xml:space="preserve">ГОУ ВПО </w:t>
      </w:r>
      <w:r w:rsidR="005D2D1C" w:rsidRPr="00C76B59">
        <w:rPr>
          <w:rFonts w:ascii="Times New Roman" w:hAnsi="Times New Roman"/>
          <w:color w:val="auto"/>
          <w:sz w:val="28"/>
          <w:szCs w:val="36"/>
          <w:lang w:val="ru-RU"/>
        </w:rPr>
        <w:t>"</w:t>
      </w:r>
      <w:r w:rsidRPr="00C76B59">
        <w:rPr>
          <w:rFonts w:ascii="Times New Roman" w:hAnsi="Times New Roman"/>
          <w:color w:val="auto"/>
          <w:sz w:val="28"/>
          <w:szCs w:val="36"/>
          <w:lang w:val="ru-RU"/>
        </w:rPr>
        <w:t>Красноярский государственный</w:t>
      </w:r>
      <w:r w:rsidR="00C76B59" w:rsidRPr="00C76B59">
        <w:rPr>
          <w:rFonts w:ascii="Times New Roman" w:hAnsi="Times New Roman"/>
          <w:color w:val="auto"/>
          <w:sz w:val="28"/>
          <w:szCs w:val="36"/>
          <w:lang w:val="ru-RU"/>
        </w:rPr>
        <w:t xml:space="preserve"> </w:t>
      </w:r>
      <w:r w:rsidRPr="00C76B59">
        <w:rPr>
          <w:rFonts w:ascii="Times New Roman" w:hAnsi="Times New Roman"/>
          <w:color w:val="auto"/>
          <w:sz w:val="28"/>
          <w:szCs w:val="36"/>
          <w:lang w:val="ru-RU"/>
        </w:rPr>
        <w:t>педагогический университет им. В.П. Астафьева</w:t>
      </w:r>
      <w:r w:rsidR="005D2D1C" w:rsidRPr="00C76B59">
        <w:rPr>
          <w:rFonts w:ascii="Times New Roman" w:hAnsi="Times New Roman"/>
          <w:color w:val="auto"/>
          <w:sz w:val="28"/>
          <w:szCs w:val="36"/>
          <w:lang w:val="ru-RU"/>
        </w:rPr>
        <w:t>"</w:t>
      </w:r>
    </w:p>
    <w:p w:rsidR="005D2D1C" w:rsidRPr="00C76B59" w:rsidRDefault="001E4705" w:rsidP="005D2D1C">
      <w:pPr>
        <w:widowControl w:val="0"/>
        <w:suppressAutoHyphens/>
        <w:spacing w:after="0" w:line="360" w:lineRule="auto"/>
        <w:ind w:left="0"/>
        <w:jc w:val="center"/>
        <w:rPr>
          <w:rFonts w:ascii="Times New Roman" w:hAnsi="Times New Roman"/>
          <w:color w:val="auto"/>
          <w:sz w:val="28"/>
          <w:szCs w:val="36"/>
          <w:lang w:val="ru-RU"/>
        </w:rPr>
      </w:pPr>
      <w:r w:rsidRPr="00C76B59">
        <w:rPr>
          <w:rFonts w:ascii="Times New Roman" w:hAnsi="Times New Roman"/>
          <w:color w:val="auto"/>
          <w:sz w:val="28"/>
          <w:szCs w:val="36"/>
          <w:lang w:val="ru-RU"/>
        </w:rPr>
        <w:t>Институт дистанционного образования</w:t>
      </w:r>
    </w:p>
    <w:p w:rsidR="001E4705" w:rsidRPr="00C76B59" w:rsidRDefault="001E4705" w:rsidP="005D2D1C">
      <w:pPr>
        <w:widowControl w:val="0"/>
        <w:suppressAutoHyphens/>
        <w:spacing w:after="0" w:line="360" w:lineRule="auto"/>
        <w:ind w:left="0"/>
        <w:jc w:val="center"/>
        <w:rPr>
          <w:rFonts w:ascii="Times New Roman" w:hAnsi="Times New Roman"/>
          <w:color w:val="auto"/>
          <w:sz w:val="28"/>
          <w:szCs w:val="36"/>
          <w:lang w:val="ru-RU"/>
        </w:rPr>
      </w:pPr>
      <w:r w:rsidRPr="00C76B59">
        <w:rPr>
          <w:rFonts w:ascii="Times New Roman" w:hAnsi="Times New Roman"/>
          <w:color w:val="auto"/>
          <w:sz w:val="28"/>
          <w:szCs w:val="36"/>
          <w:lang w:val="ru-RU"/>
        </w:rPr>
        <w:t>(ИДисО)</w:t>
      </w:r>
    </w:p>
    <w:p w:rsidR="001E4705" w:rsidRPr="00C76B59" w:rsidRDefault="001E4705" w:rsidP="005D2D1C">
      <w:pPr>
        <w:widowControl w:val="0"/>
        <w:suppressAutoHyphens/>
        <w:spacing w:after="0" w:line="360" w:lineRule="auto"/>
        <w:ind w:left="0"/>
        <w:jc w:val="center"/>
        <w:rPr>
          <w:rFonts w:ascii="Times New Roman" w:hAnsi="Times New Roman"/>
          <w:color w:val="auto"/>
          <w:sz w:val="28"/>
          <w:szCs w:val="36"/>
          <w:lang w:val="ru-RU"/>
        </w:rPr>
      </w:pPr>
    </w:p>
    <w:p w:rsidR="005D2D1C" w:rsidRPr="00C76B59" w:rsidRDefault="005D2D1C" w:rsidP="005D2D1C">
      <w:pPr>
        <w:widowControl w:val="0"/>
        <w:suppressAutoHyphens/>
        <w:spacing w:after="0" w:line="360" w:lineRule="auto"/>
        <w:ind w:left="0"/>
        <w:jc w:val="center"/>
        <w:rPr>
          <w:rFonts w:ascii="Times New Roman" w:hAnsi="Times New Roman"/>
          <w:color w:val="auto"/>
          <w:sz w:val="28"/>
          <w:szCs w:val="36"/>
          <w:lang w:val="ru-RU"/>
        </w:rPr>
      </w:pPr>
    </w:p>
    <w:p w:rsidR="005D2D1C" w:rsidRPr="00C76B59" w:rsidRDefault="005D2D1C" w:rsidP="005D2D1C">
      <w:pPr>
        <w:widowControl w:val="0"/>
        <w:suppressAutoHyphens/>
        <w:spacing w:after="0" w:line="360" w:lineRule="auto"/>
        <w:ind w:left="0"/>
        <w:jc w:val="center"/>
        <w:rPr>
          <w:rFonts w:ascii="Times New Roman" w:hAnsi="Times New Roman"/>
          <w:color w:val="auto"/>
          <w:sz w:val="28"/>
          <w:szCs w:val="36"/>
          <w:lang w:val="ru-RU"/>
        </w:rPr>
      </w:pPr>
    </w:p>
    <w:p w:rsidR="005D2D1C" w:rsidRPr="00C76B59" w:rsidRDefault="005D2D1C" w:rsidP="005D2D1C">
      <w:pPr>
        <w:widowControl w:val="0"/>
        <w:suppressAutoHyphens/>
        <w:spacing w:after="0" w:line="360" w:lineRule="auto"/>
        <w:ind w:left="0"/>
        <w:jc w:val="center"/>
        <w:rPr>
          <w:rFonts w:ascii="Times New Roman" w:hAnsi="Times New Roman"/>
          <w:color w:val="auto"/>
          <w:sz w:val="28"/>
          <w:szCs w:val="36"/>
          <w:lang w:val="ru-RU"/>
        </w:rPr>
      </w:pPr>
    </w:p>
    <w:p w:rsidR="005D2D1C" w:rsidRDefault="005D2D1C" w:rsidP="005D2D1C">
      <w:pPr>
        <w:widowControl w:val="0"/>
        <w:suppressAutoHyphens/>
        <w:spacing w:after="0" w:line="360" w:lineRule="auto"/>
        <w:ind w:left="0"/>
        <w:jc w:val="center"/>
        <w:rPr>
          <w:rFonts w:ascii="Times New Roman" w:hAnsi="Times New Roman"/>
          <w:color w:val="auto"/>
          <w:sz w:val="28"/>
          <w:szCs w:val="36"/>
          <w:lang w:val="ru-RU"/>
        </w:rPr>
      </w:pPr>
    </w:p>
    <w:p w:rsidR="00C76B59" w:rsidRPr="00C76B59" w:rsidRDefault="00C76B59" w:rsidP="005D2D1C">
      <w:pPr>
        <w:widowControl w:val="0"/>
        <w:suppressAutoHyphens/>
        <w:spacing w:after="0" w:line="360" w:lineRule="auto"/>
        <w:ind w:left="0"/>
        <w:jc w:val="center"/>
        <w:rPr>
          <w:rFonts w:ascii="Times New Roman" w:hAnsi="Times New Roman"/>
          <w:color w:val="auto"/>
          <w:sz w:val="28"/>
          <w:szCs w:val="36"/>
          <w:lang w:val="ru-RU"/>
        </w:rPr>
      </w:pPr>
    </w:p>
    <w:p w:rsidR="005D2D1C" w:rsidRPr="00C76B59" w:rsidRDefault="005D2D1C" w:rsidP="005D2D1C">
      <w:pPr>
        <w:widowControl w:val="0"/>
        <w:suppressAutoHyphens/>
        <w:spacing w:after="0" w:line="360" w:lineRule="auto"/>
        <w:ind w:left="0"/>
        <w:jc w:val="center"/>
        <w:rPr>
          <w:rFonts w:ascii="Times New Roman" w:hAnsi="Times New Roman"/>
          <w:color w:val="auto"/>
          <w:sz w:val="28"/>
          <w:szCs w:val="36"/>
          <w:lang w:val="ru-RU"/>
        </w:rPr>
      </w:pPr>
    </w:p>
    <w:p w:rsidR="005D2D1C" w:rsidRPr="00C76B59" w:rsidRDefault="00C76B59" w:rsidP="005D2D1C">
      <w:pPr>
        <w:pStyle w:val="1"/>
        <w:widowControl w:val="0"/>
        <w:suppressAutoHyphens/>
        <w:spacing w:before="0" w:after="0" w:line="360" w:lineRule="auto"/>
        <w:ind w:left="0"/>
        <w:jc w:val="center"/>
        <w:rPr>
          <w:rFonts w:ascii="Times New Roman" w:hAnsi="Times New Roman"/>
          <w:smallCaps w:val="0"/>
          <w:color w:val="auto"/>
          <w:spacing w:val="0"/>
          <w:sz w:val="28"/>
          <w:szCs w:val="44"/>
          <w:lang w:val="ru-RU"/>
        </w:rPr>
      </w:pPr>
      <w:bookmarkStart w:id="0" w:name="_Toc224316573"/>
      <w:r w:rsidRPr="00C76B59">
        <w:rPr>
          <w:rFonts w:ascii="Times New Roman" w:hAnsi="Times New Roman"/>
          <w:smallCaps w:val="0"/>
          <w:color w:val="auto"/>
          <w:spacing w:val="0"/>
          <w:sz w:val="28"/>
          <w:szCs w:val="44"/>
          <w:lang w:val="ru-RU"/>
        </w:rPr>
        <w:t>У</w:t>
      </w:r>
      <w:r w:rsidR="001E4705" w:rsidRPr="00C76B59">
        <w:rPr>
          <w:rFonts w:ascii="Times New Roman" w:hAnsi="Times New Roman"/>
          <w:smallCaps w:val="0"/>
          <w:color w:val="auto"/>
          <w:spacing w:val="0"/>
          <w:sz w:val="28"/>
          <w:szCs w:val="44"/>
          <w:lang w:val="ru-RU"/>
        </w:rPr>
        <w:t>чебный курс</w:t>
      </w:r>
      <w:bookmarkEnd w:id="0"/>
    </w:p>
    <w:p w:rsidR="001E4705" w:rsidRPr="00C76B59" w:rsidRDefault="001E4705" w:rsidP="005D2D1C">
      <w:pPr>
        <w:pStyle w:val="1"/>
        <w:widowControl w:val="0"/>
        <w:suppressAutoHyphens/>
        <w:spacing w:before="0" w:after="0" w:line="360" w:lineRule="auto"/>
        <w:ind w:left="0"/>
        <w:jc w:val="center"/>
        <w:rPr>
          <w:rFonts w:ascii="Times New Roman" w:hAnsi="Times New Roman"/>
          <w:smallCaps w:val="0"/>
          <w:color w:val="auto"/>
          <w:spacing w:val="0"/>
          <w:sz w:val="28"/>
          <w:szCs w:val="44"/>
          <w:lang w:val="ru-RU"/>
        </w:rPr>
      </w:pPr>
      <w:bookmarkStart w:id="1" w:name="_Toc224316574"/>
      <w:r w:rsidRPr="00C76B59">
        <w:rPr>
          <w:rFonts w:ascii="Times New Roman" w:hAnsi="Times New Roman"/>
          <w:smallCaps w:val="0"/>
          <w:color w:val="auto"/>
          <w:spacing w:val="0"/>
          <w:sz w:val="28"/>
          <w:szCs w:val="44"/>
          <w:lang w:val="ru-RU"/>
        </w:rPr>
        <w:t>Образовательное право</w:t>
      </w:r>
      <w:bookmarkEnd w:id="1"/>
    </w:p>
    <w:p w:rsidR="005D2D1C" w:rsidRPr="00C76B59" w:rsidRDefault="001E4705" w:rsidP="005D2D1C">
      <w:pPr>
        <w:widowControl w:val="0"/>
        <w:suppressAutoHyphens/>
        <w:spacing w:after="0" w:line="360" w:lineRule="auto"/>
        <w:ind w:left="0"/>
        <w:jc w:val="center"/>
        <w:rPr>
          <w:rFonts w:ascii="Times New Roman" w:hAnsi="Times New Roman"/>
          <w:color w:val="auto"/>
          <w:sz w:val="28"/>
          <w:szCs w:val="28"/>
          <w:lang w:val="ru-RU"/>
        </w:rPr>
      </w:pPr>
      <w:r w:rsidRPr="00C76B59">
        <w:rPr>
          <w:rFonts w:ascii="Times New Roman" w:hAnsi="Times New Roman"/>
          <w:color w:val="auto"/>
          <w:sz w:val="28"/>
          <w:szCs w:val="28"/>
          <w:lang w:val="ru-RU"/>
        </w:rPr>
        <w:t>Контрольная работа</w:t>
      </w:r>
    </w:p>
    <w:p w:rsidR="001E4705" w:rsidRPr="00C76B59" w:rsidRDefault="001E4705" w:rsidP="005D2D1C">
      <w:pPr>
        <w:widowControl w:val="0"/>
        <w:suppressAutoHyphens/>
        <w:spacing w:after="0" w:line="360" w:lineRule="auto"/>
        <w:ind w:left="0"/>
        <w:jc w:val="center"/>
        <w:rPr>
          <w:rFonts w:ascii="Times New Roman" w:hAnsi="Times New Roman"/>
          <w:color w:val="auto"/>
          <w:sz w:val="28"/>
          <w:szCs w:val="28"/>
          <w:lang w:val="ru-RU"/>
        </w:rPr>
      </w:pPr>
      <w:r w:rsidRPr="00C76B59">
        <w:rPr>
          <w:rFonts w:ascii="Times New Roman" w:hAnsi="Times New Roman"/>
          <w:color w:val="auto"/>
          <w:sz w:val="28"/>
          <w:szCs w:val="28"/>
          <w:lang w:val="ru-RU"/>
        </w:rPr>
        <w:t xml:space="preserve">Тема: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Государственный образовательный стандарт: понятие и значение</w:t>
      </w:r>
      <w:r w:rsidR="005D2D1C" w:rsidRPr="00C76B59">
        <w:rPr>
          <w:rFonts w:ascii="Times New Roman" w:hAnsi="Times New Roman"/>
          <w:color w:val="auto"/>
          <w:sz w:val="28"/>
          <w:szCs w:val="28"/>
          <w:lang w:val="ru-RU"/>
        </w:rPr>
        <w:t>"</w:t>
      </w:r>
    </w:p>
    <w:p w:rsidR="001E4705" w:rsidRPr="00C76B59" w:rsidRDefault="001E4705" w:rsidP="005D2D1C">
      <w:pPr>
        <w:widowControl w:val="0"/>
        <w:suppressAutoHyphens/>
        <w:spacing w:after="0" w:line="360" w:lineRule="auto"/>
        <w:ind w:left="0"/>
        <w:jc w:val="center"/>
        <w:rPr>
          <w:rFonts w:ascii="Times New Roman" w:hAnsi="Times New Roman"/>
          <w:color w:val="auto"/>
          <w:sz w:val="28"/>
          <w:lang w:val="ru-RU"/>
        </w:rPr>
      </w:pPr>
    </w:p>
    <w:p w:rsidR="001E4705" w:rsidRPr="00C76B59" w:rsidRDefault="001E4705" w:rsidP="005D2D1C">
      <w:pPr>
        <w:widowControl w:val="0"/>
        <w:suppressAutoHyphens/>
        <w:spacing w:after="0" w:line="360" w:lineRule="auto"/>
        <w:ind w:left="0"/>
        <w:jc w:val="center"/>
        <w:rPr>
          <w:rFonts w:ascii="Times New Roman" w:hAnsi="Times New Roman"/>
          <w:color w:val="auto"/>
          <w:sz w:val="28"/>
          <w:szCs w:val="28"/>
          <w:lang w:val="ru-RU"/>
        </w:rPr>
      </w:pPr>
    </w:p>
    <w:p w:rsidR="005D2D1C" w:rsidRPr="00C76B59" w:rsidRDefault="005D2D1C" w:rsidP="005D2D1C">
      <w:pPr>
        <w:widowControl w:val="0"/>
        <w:suppressAutoHyphens/>
        <w:spacing w:after="0" w:line="360" w:lineRule="auto"/>
        <w:ind w:left="0"/>
        <w:jc w:val="center"/>
        <w:rPr>
          <w:rFonts w:ascii="Times New Roman" w:hAnsi="Times New Roman"/>
          <w:color w:val="auto"/>
          <w:sz w:val="28"/>
          <w:szCs w:val="28"/>
          <w:lang w:val="ru-RU"/>
        </w:rPr>
      </w:pPr>
    </w:p>
    <w:p w:rsidR="005D2D1C" w:rsidRPr="00C76B59" w:rsidRDefault="001E4705" w:rsidP="005D2D1C">
      <w:pPr>
        <w:widowControl w:val="0"/>
        <w:suppressAutoHyphens/>
        <w:spacing w:after="0" w:line="360" w:lineRule="auto"/>
        <w:ind w:left="4253"/>
        <w:rPr>
          <w:rFonts w:ascii="Times New Roman" w:hAnsi="Times New Roman"/>
          <w:color w:val="auto"/>
          <w:sz w:val="28"/>
          <w:szCs w:val="28"/>
          <w:lang w:val="ru-RU"/>
        </w:rPr>
      </w:pPr>
      <w:r w:rsidRPr="00C76B59">
        <w:rPr>
          <w:rFonts w:ascii="Times New Roman" w:hAnsi="Times New Roman"/>
          <w:color w:val="auto"/>
          <w:sz w:val="28"/>
          <w:szCs w:val="28"/>
          <w:lang w:val="ru-RU"/>
        </w:rPr>
        <w:t>Студентки 3 курса,</w:t>
      </w:r>
    </w:p>
    <w:p w:rsidR="005D2D1C" w:rsidRPr="00C76B59" w:rsidRDefault="001E4705" w:rsidP="005D2D1C">
      <w:pPr>
        <w:widowControl w:val="0"/>
        <w:suppressAutoHyphens/>
        <w:spacing w:after="0" w:line="360" w:lineRule="auto"/>
        <w:ind w:left="4253"/>
        <w:rPr>
          <w:rFonts w:ascii="Times New Roman" w:hAnsi="Times New Roman"/>
          <w:color w:val="auto"/>
          <w:sz w:val="28"/>
          <w:szCs w:val="28"/>
          <w:lang w:val="ru-RU"/>
        </w:rPr>
      </w:pPr>
      <w:r w:rsidRPr="00C76B59">
        <w:rPr>
          <w:rFonts w:ascii="Times New Roman" w:hAnsi="Times New Roman"/>
          <w:color w:val="auto"/>
          <w:sz w:val="28"/>
          <w:szCs w:val="28"/>
          <w:lang w:val="ru-RU"/>
        </w:rPr>
        <w:t xml:space="preserve">факультета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начального образования</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w:t>
      </w:r>
    </w:p>
    <w:p w:rsidR="005D2D1C" w:rsidRPr="00C76B59" w:rsidRDefault="001E4705" w:rsidP="005D2D1C">
      <w:pPr>
        <w:widowControl w:val="0"/>
        <w:suppressAutoHyphens/>
        <w:spacing w:after="0" w:line="360" w:lineRule="auto"/>
        <w:ind w:left="4253"/>
        <w:rPr>
          <w:rFonts w:ascii="Times New Roman" w:hAnsi="Times New Roman"/>
          <w:color w:val="auto"/>
          <w:sz w:val="28"/>
          <w:szCs w:val="28"/>
          <w:lang w:val="ru-RU"/>
        </w:rPr>
      </w:pPr>
      <w:r w:rsidRPr="00C76B59">
        <w:rPr>
          <w:rFonts w:ascii="Times New Roman" w:hAnsi="Times New Roman"/>
          <w:color w:val="auto"/>
          <w:sz w:val="28"/>
          <w:szCs w:val="28"/>
          <w:lang w:val="ru-RU"/>
        </w:rPr>
        <w:t>п. Шушенское</w:t>
      </w:r>
    </w:p>
    <w:p w:rsidR="001E4705" w:rsidRPr="00C76B59" w:rsidRDefault="001E4705" w:rsidP="005D2D1C">
      <w:pPr>
        <w:widowControl w:val="0"/>
        <w:suppressAutoHyphens/>
        <w:spacing w:after="0" w:line="360" w:lineRule="auto"/>
        <w:ind w:left="4253"/>
        <w:rPr>
          <w:rFonts w:ascii="Times New Roman" w:hAnsi="Times New Roman"/>
          <w:color w:val="auto"/>
          <w:sz w:val="28"/>
          <w:szCs w:val="28"/>
          <w:lang w:val="ru-RU"/>
        </w:rPr>
      </w:pPr>
      <w:r w:rsidRPr="00C76B59">
        <w:rPr>
          <w:rFonts w:ascii="Times New Roman" w:hAnsi="Times New Roman"/>
          <w:color w:val="auto"/>
          <w:sz w:val="28"/>
          <w:szCs w:val="28"/>
          <w:lang w:val="ru-RU"/>
        </w:rPr>
        <w:t>Демидович Елены Геннадьевны</w:t>
      </w:r>
    </w:p>
    <w:p w:rsidR="001E4705" w:rsidRPr="00C76B59" w:rsidRDefault="001E4705" w:rsidP="005D2D1C">
      <w:pPr>
        <w:widowControl w:val="0"/>
        <w:suppressAutoHyphens/>
        <w:spacing w:after="0" w:line="360" w:lineRule="auto"/>
        <w:ind w:left="0"/>
        <w:jc w:val="center"/>
        <w:rPr>
          <w:rFonts w:ascii="Times New Roman" w:hAnsi="Times New Roman"/>
          <w:color w:val="auto"/>
          <w:sz w:val="28"/>
          <w:szCs w:val="28"/>
          <w:lang w:val="ru-RU"/>
        </w:rPr>
      </w:pPr>
    </w:p>
    <w:p w:rsidR="001E4705" w:rsidRPr="00C76B59" w:rsidRDefault="001E4705" w:rsidP="005D2D1C">
      <w:pPr>
        <w:widowControl w:val="0"/>
        <w:suppressAutoHyphens/>
        <w:spacing w:after="0" w:line="360" w:lineRule="auto"/>
        <w:ind w:left="0"/>
        <w:jc w:val="center"/>
        <w:rPr>
          <w:rFonts w:ascii="Times New Roman" w:hAnsi="Times New Roman"/>
          <w:color w:val="auto"/>
          <w:sz w:val="28"/>
          <w:szCs w:val="28"/>
          <w:lang w:val="ru-RU"/>
        </w:rPr>
      </w:pPr>
    </w:p>
    <w:p w:rsidR="005D2D1C" w:rsidRPr="00C76B59" w:rsidRDefault="005D2D1C" w:rsidP="005D2D1C">
      <w:pPr>
        <w:widowControl w:val="0"/>
        <w:suppressAutoHyphens/>
        <w:spacing w:after="0" w:line="360" w:lineRule="auto"/>
        <w:ind w:left="0"/>
        <w:jc w:val="center"/>
        <w:rPr>
          <w:rFonts w:ascii="Times New Roman" w:hAnsi="Times New Roman"/>
          <w:color w:val="auto"/>
          <w:sz w:val="28"/>
          <w:szCs w:val="28"/>
          <w:lang w:val="ru-RU"/>
        </w:rPr>
      </w:pPr>
    </w:p>
    <w:p w:rsidR="005D2D1C" w:rsidRPr="00C76B59" w:rsidRDefault="005D2D1C" w:rsidP="005D2D1C">
      <w:pPr>
        <w:widowControl w:val="0"/>
        <w:suppressAutoHyphens/>
        <w:spacing w:after="0" w:line="360" w:lineRule="auto"/>
        <w:ind w:left="0"/>
        <w:jc w:val="center"/>
        <w:rPr>
          <w:rFonts w:ascii="Times New Roman" w:hAnsi="Times New Roman"/>
          <w:color w:val="auto"/>
          <w:sz w:val="28"/>
          <w:szCs w:val="28"/>
          <w:lang w:val="ru-RU"/>
        </w:rPr>
      </w:pPr>
    </w:p>
    <w:p w:rsidR="005D2D1C" w:rsidRPr="00C76B59" w:rsidRDefault="005D2D1C" w:rsidP="005D2D1C">
      <w:pPr>
        <w:widowControl w:val="0"/>
        <w:suppressAutoHyphens/>
        <w:spacing w:after="0" w:line="360" w:lineRule="auto"/>
        <w:ind w:left="0"/>
        <w:jc w:val="center"/>
        <w:rPr>
          <w:rFonts w:ascii="Times New Roman" w:hAnsi="Times New Roman"/>
          <w:color w:val="auto"/>
          <w:sz w:val="28"/>
          <w:szCs w:val="28"/>
          <w:lang w:val="ru-RU"/>
        </w:rPr>
      </w:pPr>
    </w:p>
    <w:p w:rsidR="00C21D7A" w:rsidRPr="00C76B59" w:rsidRDefault="001E4705" w:rsidP="005D2D1C">
      <w:pPr>
        <w:widowControl w:val="0"/>
        <w:suppressAutoHyphens/>
        <w:spacing w:after="0" w:line="360" w:lineRule="auto"/>
        <w:ind w:left="0"/>
        <w:jc w:val="center"/>
        <w:rPr>
          <w:rFonts w:ascii="Times New Roman" w:hAnsi="Times New Roman"/>
          <w:color w:val="auto"/>
          <w:sz w:val="28"/>
          <w:szCs w:val="28"/>
          <w:lang w:val="ru-RU"/>
        </w:rPr>
      </w:pPr>
      <w:r w:rsidRPr="00C76B59">
        <w:rPr>
          <w:rFonts w:ascii="Times New Roman" w:hAnsi="Times New Roman"/>
          <w:color w:val="auto"/>
          <w:sz w:val="28"/>
          <w:szCs w:val="28"/>
          <w:lang w:val="ru-RU"/>
        </w:rPr>
        <w:t>2009 год</w:t>
      </w:r>
    </w:p>
    <w:p w:rsidR="000848A3" w:rsidRPr="00C76B59" w:rsidRDefault="000848A3" w:rsidP="005D2D1C">
      <w:pPr>
        <w:widowControl w:val="0"/>
        <w:suppressAutoHyphens/>
        <w:spacing w:after="0" w:line="360" w:lineRule="auto"/>
        <w:ind w:left="0"/>
        <w:jc w:val="center"/>
        <w:rPr>
          <w:rFonts w:ascii="Times New Roman" w:hAnsi="Times New Roman"/>
          <w:color w:val="auto"/>
          <w:sz w:val="28"/>
          <w:szCs w:val="28"/>
          <w:lang w:val="ru-RU"/>
        </w:rPr>
      </w:pPr>
      <w:bookmarkStart w:id="2" w:name="_Toc166992497"/>
      <w:bookmarkStart w:id="3" w:name="_Toc166992564"/>
      <w:bookmarkStart w:id="4" w:name="_Toc166993006"/>
    </w:p>
    <w:p w:rsidR="000848A3" w:rsidRPr="00C76B59" w:rsidRDefault="005D2D1C"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br w:type="page"/>
      </w:r>
      <w:r w:rsidR="000848A3" w:rsidRPr="00C76B59">
        <w:rPr>
          <w:rFonts w:ascii="Times New Roman" w:hAnsi="Times New Roman"/>
          <w:color w:val="auto"/>
          <w:sz w:val="28"/>
          <w:szCs w:val="28"/>
          <w:lang w:val="ru-RU"/>
        </w:rPr>
        <w:t>Оглавление</w:t>
      </w:r>
    </w:p>
    <w:p w:rsidR="000848A3" w:rsidRPr="00C76B59" w:rsidRDefault="000848A3" w:rsidP="005D2D1C">
      <w:pPr>
        <w:pStyle w:val="11"/>
        <w:widowControl w:val="0"/>
        <w:tabs>
          <w:tab w:val="right" w:leader="dot" w:pos="9487"/>
        </w:tabs>
        <w:suppressAutoHyphens/>
        <w:spacing w:before="0" w:after="0" w:line="360" w:lineRule="auto"/>
        <w:ind w:left="0" w:firstLine="709"/>
        <w:jc w:val="both"/>
        <w:rPr>
          <w:rFonts w:ascii="Times New Roman" w:hAnsi="Times New Roman" w:cs="Times New Roman"/>
          <w:b w:val="0"/>
          <w:bCs w:val="0"/>
          <w:caps w:val="0"/>
          <w:noProof/>
          <w:color w:val="auto"/>
          <w:sz w:val="28"/>
          <w:lang w:val="ru-RU" w:eastAsia="ru-RU"/>
        </w:rPr>
      </w:pPr>
    </w:p>
    <w:p w:rsidR="000848A3" w:rsidRPr="00C76B59" w:rsidRDefault="000848A3" w:rsidP="005D2D1C">
      <w:pPr>
        <w:pStyle w:val="11"/>
        <w:widowControl w:val="0"/>
        <w:tabs>
          <w:tab w:val="right" w:leader="dot" w:pos="9487"/>
        </w:tabs>
        <w:suppressAutoHyphens/>
        <w:spacing w:before="0" w:after="0" w:line="360" w:lineRule="auto"/>
        <w:ind w:left="0"/>
        <w:rPr>
          <w:rFonts w:ascii="Times New Roman" w:hAnsi="Times New Roman" w:cs="Times New Roman"/>
          <w:b w:val="0"/>
          <w:bCs w:val="0"/>
          <w:caps w:val="0"/>
          <w:noProof/>
          <w:color w:val="auto"/>
          <w:sz w:val="28"/>
          <w:lang w:val="ru-RU" w:eastAsia="ru-RU"/>
        </w:rPr>
      </w:pPr>
      <w:r w:rsidRPr="00C76B59">
        <w:rPr>
          <w:rStyle w:val="a6"/>
          <w:rFonts w:ascii="Times New Roman" w:hAnsi="Times New Roman"/>
          <w:b w:val="0"/>
          <w:caps w:val="0"/>
          <w:noProof/>
          <w:color w:val="auto"/>
          <w:sz w:val="28"/>
          <w:u w:val="none"/>
          <w:lang w:val="ru-RU"/>
        </w:rPr>
        <w:t>Введение</w:t>
      </w:r>
    </w:p>
    <w:p w:rsidR="000848A3" w:rsidRPr="00C76B59" w:rsidRDefault="005D2D1C" w:rsidP="005D2D1C">
      <w:pPr>
        <w:pStyle w:val="11"/>
        <w:widowControl w:val="0"/>
        <w:tabs>
          <w:tab w:val="right" w:leader="dot" w:pos="9487"/>
        </w:tabs>
        <w:suppressAutoHyphens/>
        <w:spacing w:before="0" w:after="0" w:line="360" w:lineRule="auto"/>
        <w:ind w:left="0"/>
        <w:rPr>
          <w:rFonts w:ascii="Times New Roman" w:hAnsi="Times New Roman" w:cs="Times New Roman"/>
          <w:b w:val="0"/>
          <w:bCs w:val="0"/>
          <w:caps w:val="0"/>
          <w:noProof/>
          <w:color w:val="auto"/>
          <w:sz w:val="28"/>
          <w:lang w:val="ru-RU" w:eastAsia="ru-RU"/>
        </w:rPr>
      </w:pPr>
      <w:r w:rsidRPr="00C76B59">
        <w:rPr>
          <w:rStyle w:val="a6"/>
          <w:rFonts w:ascii="Times New Roman" w:hAnsi="Times New Roman"/>
          <w:b w:val="0"/>
          <w:caps w:val="0"/>
          <w:noProof/>
          <w:color w:val="auto"/>
          <w:sz w:val="28"/>
          <w:u w:val="none"/>
          <w:lang w:val="ru-RU"/>
        </w:rPr>
        <w:t xml:space="preserve">1. </w:t>
      </w:r>
      <w:r w:rsidR="000848A3" w:rsidRPr="00C76B59">
        <w:rPr>
          <w:rStyle w:val="a6"/>
          <w:rFonts w:ascii="Times New Roman" w:hAnsi="Times New Roman"/>
          <w:b w:val="0"/>
          <w:caps w:val="0"/>
          <w:noProof/>
          <w:color w:val="auto"/>
          <w:sz w:val="28"/>
          <w:u w:val="none"/>
          <w:lang w:val="ru-RU"/>
        </w:rPr>
        <w:t>ОБЩИЕ ПОЛОЖЕНИЯ КОНЦЕПЦИИ ГОСУДАРСТВЕННЫХ СТАНДАРТОВ ОБЩЕГО ОБРАЗОВАНИЯ</w:t>
      </w:r>
    </w:p>
    <w:p w:rsidR="000848A3" w:rsidRPr="00C76B59" w:rsidRDefault="005D2D1C" w:rsidP="005D2D1C">
      <w:pPr>
        <w:pStyle w:val="21"/>
        <w:widowControl w:val="0"/>
        <w:tabs>
          <w:tab w:val="right" w:leader="dot" w:pos="9487"/>
        </w:tabs>
        <w:suppressAutoHyphens/>
        <w:spacing w:before="0" w:after="0" w:line="360" w:lineRule="auto"/>
        <w:ind w:left="0"/>
        <w:rPr>
          <w:rFonts w:ascii="Times New Roman" w:hAnsi="Times New Roman"/>
          <w:b w:val="0"/>
          <w:bCs w:val="0"/>
          <w:noProof/>
          <w:color w:val="auto"/>
          <w:sz w:val="28"/>
          <w:szCs w:val="24"/>
          <w:lang w:val="ru-RU" w:eastAsia="ru-RU"/>
        </w:rPr>
      </w:pPr>
      <w:r w:rsidRPr="00C76B59">
        <w:rPr>
          <w:rStyle w:val="a6"/>
          <w:rFonts w:ascii="Times New Roman" w:hAnsi="Times New Roman"/>
          <w:b w:val="0"/>
          <w:noProof/>
          <w:color w:val="auto"/>
          <w:sz w:val="28"/>
          <w:szCs w:val="24"/>
          <w:u w:val="none"/>
          <w:lang w:val="ru-RU"/>
        </w:rPr>
        <w:t xml:space="preserve">1.1 </w:t>
      </w:r>
      <w:r w:rsidR="000848A3" w:rsidRPr="00C76B59">
        <w:rPr>
          <w:rStyle w:val="a6"/>
          <w:rFonts w:ascii="Times New Roman" w:hAnsi="Times New Roman"/>
          <w:b w:val="0"/>
          <w:noProof/>
          <w:color w:val="auto"/>
          <w:sz w:val="28"/>
          <w:szCs w:val="24"/>
          <w:u w:val="none"/>
          <w:lang w:val="ru-RU"/>
        </w:rPr>
        <w:t>Стандарт как общественный договор</w:t>
      </w:r>
    </w:p>
    <w:p w:rsidR="000848A3" w:rsidRPr="00C76B59" w:rsidRDefault="005D2D1C" w:rsidP="005D2D1C">
      <w:pPr>
        <w:pStyle w:val="21"/>
        <w:widowControl w:val="0"/>
        <w:tabs>
          <w:tab w:val="right" w:leader="dot" w:pos="9487"/>
        </w:tabs>
        <w:suppressAutoHyphens/>
        <w:spacing w:before="0" w:after="0" w:line="360" w:lineRule="auto"/>
        <w:ind w:left="0"/>
        <w:rPr>
          <w:rFonts w:ascii="Times New Roman" w:hAnsi="Times New Roman"/>
          <w:b w:val="0"/>
          <w:bCs w:val="0"/>
          <w:noProof/>
          <w:color w:val="auto"/>
          <w:sz w:val="28"/>
          <w:szCs w:val="24"/>
          <w:lang w:val="ru-RU" w:eastAsia="ru-RU"/>
        </w:rPr>
      </w:pPr>
      <w:r w:rsidRPr="00C76B59">
        <w:rPr>
          <w:rStyle w:val="a6"/>
          <w:rFonts w:ascii="Times New Roman" w:hAnsi="Times New Roman"/>
          <w:b w:val="0"/>
          <w:noProof/>
          <w:color w:val="auto"/>
          <w:sz w:val="28"/>
          <w:szCs w:val="24"/>
          <w:u w:val="none"/>
          <w:lang w:val="ru-RU"/>
        </w:rPr>
        <w:t xml:space="preserve">1.2 </w:t>
      </w:r>
      <w:r w:rsidR="000848A3" w:rsidRPr="00C76B59">
        <w:rPr>
          <w:rStyle w:val="a6"/>
          <w:rFonts w:ascii="Times New Roman" w:hAnsi="Times New Roman"/>
          <w:b w:val="0"/>
          <w:noProof/>
          <w:color w:val="auto"/>
          <w:sz w:val="28"/>
          <w:szCs w:val="24"/>
          <w:u w:val="none"/>
          <w:lang w:val="ru-RU"/>
        </w:rPr>
        <w:t>Сущностные характеристики государственных образовательных стандартов второго поколения</w:t>
      </w:r>
    </w:p>
    <w:p w:rsidR="000848A3" w:rsidRPr="00C76B59" w:rsidRDefault="005D2D1C" w:rsidP="005D2D1C">
      <w:pPr>
        <w:pStyle w:val="21"/>
        <w:widowControl w:val="0"/>
        <w:tabs>
          <w:tab w:val="right" w:leader="dot" w:pos="9487"/>
        </w:tabs>
        <w:suppressAutoHyphens/>
        <w:spacing w:before="0" w:after="0" w:line="360" w:lineRule="auto"/>
        <w:ind w:left="0"/>
        <w:rPr>
          <w:rFonts w:ascii="Times New Roman" w:hAnsi="Times New Roman"/>
          <w:b w:val="0"/>
          <w:bCs w:val="0"/>
          <w:noProof/>
          <w:color w:val="auto"/>
          <w:sz w:val="28"/>
          <w:szCs w:val="24"/>
          <w:lang w:val="ru-RU" w:eastAsia="ru-RU"/>
        </w:rPr>
      </w:pPr>
      <w:r w:rsidRPr="00C76B59">
        <w:rPr>
          <w:rStyle w:val="a6"/>
          <w:rFonts w:ascii="Times New Roman" w:hAnsi="Times New Roman"/>
          <w:b w:val="0"/>
          <w:noProof/>
          <w:color w:val="auto"/>
          <w:sz w:val="28"/>
          <w:szCs w:val="24"/>
          <w:u w:val="none"/>
          <w:lang w:val="ru-RU"/>
        </w:rPr>
        <w:t xml:space="preserve">1.3 </w:t>
      </w:r>
      <w:r w:rsidR="000848A3" w:rsidRPr="00C76B59">
        <w:rPr>
          <w:rStyle w:val="a6"/>
          <w:rFonts w:ascii="Times New Roman" w:hAnsi="Times New Roman"/>
          <w:b w:val="0"/>
          <w:noProof/>
          <w:color w:val="auto"/>
          <w:sz w:val="28"/>
          <w:szCs w:val="24"/>
          <w:u w:val="none"/>
          <w:lang w:val="ru-RU"/>
        </w:rPr>
        <w:t>Принципы государственной политики в области образовательных стандартов</w:t>
      </w:r>
    </w:p>
    <w:p w:rsidR="000848A3" w:rsidRPr="00C76B59" w:rsidRDefault="005D2D1C" w:rsidP="005D2D1C">
      <w:pPr>
        <w:pStyle w:val="21"/>
        <w:widowControl w:val="0"/>
        <w:tabs>
          <w:tab w:val="right" w:leader="dot" w:pos="9487"/>
        </w:tabs>
        <w:suppressAutoHyphens/>
        <w:spacing w:before="0" w:after="0" w:line="360" w:lineRule="auto"/>
        <w:ind w:left="0"/>
        <w:rPr>
          <w:rFonts w:ascii="Times New Roman" w:hAnsi="Times New Roman"/>
          <w:b w:val="0"/>
          <w:bCs w:val="0"/>
          <w:noProof/>
          <w:color w:val="auto"/>
          <w:sz w:val="28"/>
          <w:szCs w:val="24"/>
          <w:lang w:val="ru-RU" w:eastAsia="ru-RU"/>
        </w:rPr>
      </w:pPr>
      <w:r w:rsidRPr="00C76B59">
        <w:rPr>
          <w:rStyle w:val="a6"/>
          <w:rFonts w:ascii="Times New Roman" w:hAnsi="Times New Roman"/>
          <w:b w:val="0"/>
          <w:noProof/>
          <w:color w:val="auto"/>
          <w:sz w:val="28"/>
          <w:szCs w:val="24"/>
          <w:u w:val="none"/>
          <w:lang w:val="ru-RU"/>
        </w:rPr>
        <w:t xml:space="preserve">1.4 </w:t>
      </w:r>
      <w:r w:rsidR="000848A3" w:rsidRPr="00C76B59">
        <w:rPr>
          <w:rStyle w:val="a6"/>
          <w:rFonts w:ascii="Times New Roman" w:hAnsi="Times New Roman"/>
          <w:b w:val="0"/>
          <w:noProof/>
          <w:color w:val="auto"/>
          <w:sz w:val="28"/>
          <w:szCs w:val="24"/>
          <w:u w:val="none"/>
          <w:lang w:val="ru-RU"/>
        </w:rPr>
        <w:t>Статус государственного стандарта общего образования</w:t>
      </w:r>
    </w:p>
    <w:p w:rsidR="000848A3" w:rsidRPr="00C76B59" w:rsidRDefault="005D2D1C" w:rsidP="005D2D1C">
      <w:pPr>
        <w:pStyle w:val="11"/>
        <w:widowControl w:val="0"/>
        <w:tabs>
          <w:tab w:val="right" w:leader="dot" w:pos="9487"/>
        </w:tabs>
        <w:suppressAutoHyphens/>
        <w:spacing w:before="0" w:after="0" w:line="360" w:lineRule="auto"/>
        <w:ind w:left="0"/>
        <w:rPr>
          <w:rFonts w:ascii="Times New Roman" w:hAnsi="Times New Roman" w:cs="Times New Roman"/>
          <w:b w:val="0"/>
          <w:bCs w:val="0"/>
          <w:caps w:val="0"/>
          <w:noProof/>
          <w:color w:val="auto"/>
          <w:sz w:val="28"/>
          <w:lang w:val="ru-RU" w:eastAsia="ru-RU"/>
        </w:rPr>
      </w:pPr>
      <w:r w:rsidRPr="00C76B59">
        <w:rPr>
          <w:rStyle w:val="a6"/>
          <w:rFonts w:ascii="Times New Roman" w:hAnsi="Times New Roman"/>
          <w:b w:val="0"/>
          <w:caps w:val="0"/>
          <w:noProof/>
          <w:color w:val="auto"/>
          <w:sz w:val="28"/>
          <w:u w:val="none"/>
          <w:lang w:val="ru-RU"/>
        </w:rPr>
        <w:t xml:space="preserve">2. </w:t>
      </w:r>
      <w:r w:rsidR="000848A3" w:rsidRPr="00C76B59">
        <w:rPr>
          <w:rStyle w:val="a6"/>
          <w:rFonts w:ascii="Times New Roman" w:hAnsi="Times New Roman"/>
          <w:b w:val="0"/>
          <w:caps w:val="0"/>
          <w:noProof/>
          <w:color w:val="auto"/>
          <w:sz w:val="28"/>
          <w:u w:val="none"/>
          <w:lang w:val="ru-RU"/>
        </w:rPr>
        <w:t>МОДЕЛЬ ПОСТРОЕНИЯ ГОСУДАРСТВЕННЫХ СТАНДАРТОВ ОБЩЕГО ОБРАЗОВАНИЯ</w:t>
      </w:r>
    </w:p>
    <w:p w:rsidR="000848A3" w:rsidRPr="00C76B59" w:rsidRDefault="005D2D1C" w:rsidP="005D2D1C">
      <w:pPr>
        <w:pStyle w:val="21"/>
        <w:widowControl w:val="0"/>
        <w:tabs>
          <w:tab w:val="right" w:leader="dot" w:pos="9487"/>
        </w:tabs>
        <w:suppressAutoHyphens/>
        <w:spacing w:before="0" w:after="0" w:line="360" w:lineRule="auto"/>
        <w:ind w:left="0"/>
        <w:rPr>
          <w:rFonts w:ascii="Times New Roman" w:hAnsi="Times New Roman"/>
          <w:b w:val="0"/>
          <w:noProof/>
          <w:color w:val="auto"/>
          <w:sz w:val="28"/>
          <w:szCs w:val="24"/>
          <w:lang w:val="ru-RU"/>
        </w:rPr>
      </w:pPr>
      <w:r w:rsidRPr="00C76B59">
        <w:rPr>
          <w:rStyle w:val="a6"/>
          <w:rFonts w:ascii="Times New Roman" w:hAnsi="Times New Roman"/>
          <w:b w:val="0"/>
          <w:noProof/>
          <w:color w:val="auto"/>
          <w:sz w:val="28"/>
          <w:szCs w:val="24"/>
          <w:u w:val="none"/>
          <w:lang w:val="ru-RU"/>
        </w:rPr>
        <w:t xml:space="preserve">2.1 </w:t>
      </w:r>
      <w:r w:rsidR="000848A3" w:rsidRPr="00C76B59">
        <w:rPr>
          <w:rStyle w:val="a6"/>
          <w:rFonts w:ascii="Times New Roman" w:hAnsi="Times New Roman"/>
          <w:b w:val="0"/>
          <w:noProof/>
          <w:color w:val="auto"/>
          <w:sz w:val="28"/>
          <w:szCs w:val="24"/>
          <w:u w:val="none"/>
          <w:lang w:val="ru-RU"/>
        </w:rPr>
        <w:t>Основные компоненты и структура компонентов стандарта</w:t>
      </w:r>
    </w:p>
    <w:p w:rsidR="000848A3" w:rsidRPr="00C76B59" w:rsidRDefault="005D2D1C" w:rsidP="005D2D1C">
      <w:pPr>
        <w:pStyle w:val="21"/>
        <w:widowControl w:val="0"/>
        <w:tabs>
          <w:tab w:val="right" w:leader="dot" w:pos="9487"/>
        </w:tabs>
        <w:suppressAutoHyphens/>
        <w:spacing w:before="0" w:after="0" w:line="360" w:lineRule="auto"/>
        <w:ind w:left="0"/>
        <w:rPr>
          <w:rFonts w:ascii="Times New Roman" w:hAnsi="Times New Roman"/>
          <w:b w:val="0"/>
          <w:bCs w:val="0"/>
          <w:noProof/>
          <w:color w:val="auto"/>
          <w:sz w:val="28"/>
          <w:szCs w:val="24"/>
          <w:lang w:val="ru-RU" w:eastAsia="ru-RU"/>
        </w:rPr>
      </w:pPr>
      <w:r w:rsidRPr="00C76B59">
        <w:rPr>
          <w:rStyle w:val="a6"/>
          <w:rFonts w:ascii="Times New Roman" w:hAnsi="Times New Roman"/>
          <w:b w:val="0"/>
          <w:noProof/>
          <w:color w:val="auto"/>
          <w:sz w:val="28"/>
          <w:szCs w:val="24"/>
          <w:u w:val="none"/>
          <w:lang w:val="ru-RU"/>
        </w:rPr>
        <w:t xml:space="preserve">2.2 </w:t>
      </w:r>
      <w:r w:rsidR="000848A3" w:rsidRPr="00C76B59">
        <w:rPr>
          <w:rStyle w:val="a6"/>
          <w:rFonts w:ascii="Times New Roman" w:hAnsi="Times New Roman"/>
          <w:b w:val="0"/>
          <w:noProof/>
          <w:color w:val="auto"/>
          <w:sz w:val="28"/>
          <w:szCs w:val="24"/>
          <w:u w:val="none"/>
          <w:lang w:val="ru-RU"/>
        </w:rPr>
        <w:t>Нормативное сопровождение Требований к структуре основных общеобразовательных программ и результатам их освоения</w:t>
      </w:r>
    </w:p>
    <w:p w:rsidR="000848A3" w:rsidRPr="00C76B59" w:rsidRDefault="005D2D1C" w:rsidP="005D2D1C">
      <w:pPr>
        <w:pStyle w:val="21"/>
        <w:widowControl w:val="0"/>
        <w:tabs>
          <w:tab w:val="right" w:leader="dot" w:pos="9487"/>
        </w:tabs>
        <w:suppressAutoHyphens/>
        <w:spacing w:before="0" w:after="0" w:line="360" w:lineRule="auto"/>
        <w:ind w:left="0"/>
        <w:rPr>
          <w:rFonts w:ascii="Times New Roman" w:hAnsi="Times New Roman"/>
          <w:b w:val="0"/>
          <w:bCs w:val="0"/>
          <w:noProof/>
          <w:color w:val="auto"/>
          <w:sz w:val="28"/>
          <w:szCs w:val="24"/>
          <w:lang w:val="ru-RU" w:eastAsia="ru-RU"/>
        </w:rPr>
      </w:pPr>
      <w:r w:rsidRPr="00C76B59">
        <w:rPr>
          <w:rStyle w:val="a6"/>
          <w:rFonts w:ascii="Times New Roman" w:hAnsi="Times New Roman"/>
          <w:b w:val="0"/>
          <w:noProof/>
          <w:color w:val="auto"/>
          <w:sz w:val="28"/>
          <w:szCs w:val="24"/>
          <w:u w:val="none"/>
          <w:lang w:val="ru-RU"/>
        </w:rPr>
        <w:t xml:space="preserve">2.3 </w:t>
      </w:r>
      <w:r w:rsidR="000848A3" w:rsidRPr="00C76B59">
        <w:rPr>
          <w:rStyle w:val="a6"/>
          <w:rFonts w:ascii="Times New Roman" w:hAnsi="Times New Roman"/>
          <w:b w:val="0"/>
          <w:noProof/>
          <w:color w:val="auto"/>
          <w:sz w:val="28"/>
          <w:szCs w:val="24"/>
          <w:u w:val="none"/>
          <w:lang w:val="ru-RU"/>
        </w:rPr>
        <w:t>Нормативное сопровождение Требований к условиям реализации основных общеобразовательных программ</w:t>
      </w:r>
    </w:p>
    <w:p w:rsidR="000848A3" w:rsidRPr="00C76B59" w:rsidRDefault="005D2D1C" w:rsidP="005D2D1C">
      <w:pPr>
        <w:pStyle w:val="21"/>
        <w:widowControl w:val="0"/>
        <w:tabs>
          <w:tab w:val="right" w:leader="dot" w:pos="9487"/>
        </w:tabs>
        <w:suppressAutoHyphens/>
        <w:spacing w:before="0" w:after="0" w:line="360" w:lineRule="auto"/>
        <w:ind w:left="0"/>
        <w:rPr>
          <w:rFonts w:ascii="Times New Roman" w:hAnsi="Times New Roman"/>
          <w:b w:val="0"/>
          <w:bCs w:val="0"/>
          <w:noProof/>
          <w:color w:val="auto"/>
          <w:sz w:val="28"/>
          <w:szCs w:val="24"/>
          <w:lang w:val="ru-RU" w:eastAsia="ru-RU"/>
        </w:rPr>
      </w:pPr>
      <w:r w:rsidRPr="00C76B59">
        <w:rPr>
          <w:rStyle w:val="a6"/>
          <w:rFonts w:ascii="Times New Roman" w:hAnsi="Times New Roman"/>
          <w:b w:val="0"/>
          <w:noProof/>
          <w:color w:val="auto"/>
          <w:sz w:val="28"/>
          <w:szCs w:val="24"/>
          <w:u w:val="none"/>
          <w:lang w:val="ru-RU"/>
        </w:rPr>
        <w:t xml:space="preserve">2.4 </w:t>
      </w:r>
      <w:r w:rsidR="000848A3" w:rsidRPr="00C76B59">
        <w:rPr>
          <w:rStyle w:val="a6"/>
          <w:rFonts w:ascii="Times New Roman" w:hAnsi="Times New Roman"/>
          <w:b w:val="0"/>
          <w:noProof/>
          <w:color w:val="auto"/>
          <w:sz w:val="28"/>
          <w:szCs w:val="24"/>
          <w:u w:val="none"/>
          <w:lang w:val="ru-RU"/>
        </w:rPr>
        <w:t>Контроль исполнения стандартов</w:t>
      </w:r>
    </w:p>
    <w:p w:rsidR="000848A3" w:rsidRPr="00C76B59" w:rsidRDefault="000848A3" w:rsidP="005D2D1C">
      <w:pPr>
        <w:pStyle w:val="11"/>
        <w:widowControl w:val="0"/>
        <w:tabs>
          <w:tab w:val="right" w:leader="dot" w:pos="9487"/>
        </w:tabs>
        <w:suppressAutoHyphens/>
        <w:spacing w:before="0" w:after="0" w:line="360" w:lineRule="auto"/>
        <w:ind w:left="0"/>
        <w:rPr>
          <w:rFonts w:ascii="Times New Roman" w:hAnsi="Times New Roman" w:cs="Times New Roman"/>
          <w:b w:val="0"/>
          <w:bCs w:val="0"/>
          <w:caps w:val="0"/>
          <w:noProof/>
          <w:color w:val="auto"/>
          <w:sz w:val="28"/>
          <w:lang w:val="ru-RU" w:eastAsia="ru-RU"/>
        </w:rPr>
      </w:pPr>
      <w:r w:rsidRPr="00C76B59">
        <w:rPr>
          <w:rStyle w:val="a6"/>
          <w:rFonts w:ascii="Times New Roman" w:hAnsi="Times New Roman"/>
          <w:b w:val="0"/>
          <w:caps w:val="0"/>
          <w:noProof/>
          <w:color w:val="auto"/>
          <w:sz w:val="28"/>
          <w:u w:val="none"/>
          <w:lang w:val="ru-RU"/>
        </w:rPr>
        <w:t>Источники</w:t>
      </w:r>
    </w:p>
    <w:p w:rsidR="000848A3" w:rsidRPr="00C76B59" w:rsidRDefault="000848A3" w:rsidP="005D2D1C">
      <w:pPr>
        <w:widowControl w:val="0"/>
        <w:suppressAutoHyphens/>
        <w:spacing w:after="0" w:line="360" w:lineRule="auto"/>
        <w:ind w:left="0" w:firstLine="709"/>
        <w:jc w:val="both"/>
        <w:rPr>
          <w:rFonts w:ascii="Times New Roman" w:hAnsi="Times New Roman"/>
          <w:color w:val="auto"/>
          <w:sz w:val="28"/>
          <w:szCs w:val="24"/>
          <w:lang w:val="ru-RU"/>
        </w:rPr>
      </w:pPr>
    </w:p>
    <w:p w:rsidR="00EE10D0" w:rsidRPr="00C76B59" w:rsidRDefault="005D2D1C" w:rsidP="005D2D1C">
      <w:pPr>
        <w:pStyle w:val="1"/>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5" w:name="_Toc224316575"/>
      <w:r w:rsidRPr="00C76B59">
        <w:rPr>
          <w:rFonts w:ascii="Times New Roman" w:hAnsi="Times New Roman"/>
          <w:smallCaps w:val="0"/>
          <w:color w:val="auto"/>
          <w:spacing w:val="0"/>
          <w:sz w:val="28"/>
          <w:szCs w:val="28"/>
          <w:lang w:val="ru-RU"/>
        </w:rPr>
        <w:br w:type="page"/>
      </w:r>
      <w:r w:rsidR="00EE10D0" w:rsidRPr="00C76B59">
        <w:rPr>
          <w:rFonts w:ascii="Times New Roman" w:hAnsi="Times New Roman"/>
          <w:smallCaps w:val="0"/>
          <w:color w:val="auto"/>
          <w:spacing w:val="0"/>
          <w:sz w:val="28"/>
          <w:szCs w:val="28"/>
          <w:lang w:val="ru-RU"/>
        </w:rPr>
        <w:t>Введение</w:t>
      </w:r>
      <w:bookmarkEnd w:id="2"/>
      <w:bookmarkEnd w:id="3"/>
      <w:bookmarkEnd w:id="4"/>
      <w:bookmarkEnd w:id="5"/>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 xml:space="preserve">Введение государственных образовательных стандартов в систему обеспечения развития образования предусмотрено Законом Российской Федерации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Об образовании</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В соответствии с законодательством Российской Федерации государственные образовательные стандарты выступают как важнейший нормативный правовой акт Российской Федерации,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устанавливающий систему норм и правил, обязательных для исполнения в любом образовательном учреждении, реализующем основные образовательные программы.</w:t>
      </w:r>
      <w:r w:rsid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Разработка первого поколения государственных стандартов общего образования,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осуществлявшаяся в течение двенадцати лет, так и не привела к созданию документа, который бы удовлетворил всех его пользователей — общественность, родителей, педагогов, учащихся.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Анализ многочисленных претензий ко всем без исключения версиям стандартов показывает, что необходимо уточнение современного понимания стандартов общего образования.</w:t>
      </w:r>
      <w:r w:rsid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В начале </w:t>
      </w:r>
      <w:r w:rsidRPr="00C76B59">
        <w:rPr>
          <w:rFonts w:ascii="Times New Roman" w:hAnsi="Times New Roman"/>
          <w:color w:val="auto"/>
          <w:sz w:val="28"/>
          <w:szCs w:val="28"/>
        </w:rPr>
        <w:t>XXI</w:t>
      </w:r>
      <w:r w:rsidRPr="00C76B59">
        <w:rPr>
          <w:rFonts w:ascii="Times New Roman" w:hAnsi="Times New Roman"/>
          <w:color w:val="auto"/>
          <w:sz w:val="28"/>
          <w:szCs w:val="28"/>
          <w:lang w:val="ru-RU"/>
        </w:rPr>
        <w:t xml:space="preserve"> в.</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мир вступил в период громадных изменений цивилизационного масштаба, охватывающих по существу все страны. Переход к постиндустриальному обществу резко ускорил процессы глобализации, усилил взаимозависимость стран и культур, активизировал международную кооперацию и разделение труда.</w:t>
      </w:r>
    </w:p>
    <w:p w:rsidR="001E4705"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Новыми нормами становятся</w:t>
      </w:r>
      <w:r w:rsidR="001E4705" w:rsidRPr="00C76B59">
        <w:rPr>
          <w:rFonts w:ascii="Times New Roman" w:hAnsi="Times New Roman"/>
          <w:color w:val="auto"/>
          <w:sz w:val="28"/>
          <w:szCs w:val="28"/>
          <w:lang w:val="ru-RU"/>
        </w:rPr>
        <w:t>:</w:t>
      </w:r>
    </w:p>
    <w:p w:rsidR="005D2D1C" w:rsidRPr="00C76B59" w:rsidRDefault="00EE10D0" w:rsidP="005D2D1C">
      <w:pPr>
        <w:widowControl w:val="0"/>
        <w:numPr>
          <w:ilvl w:val="0"/>
          <w:numId w:val="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жизнь в постоянно изменяющихся условиях, что требует умения решать постоянно возникающие новые, нестандартные проблемы;</w:t>
      </w:r>
    </w:p>
    <w:p w:rsidR="00EE10D0" w:rsidRPr="00C76B59" w:rsidRDefault="00EE10D0" w:rsidP="005D2D1C">
      <w:pPr>
        <w:widowControl w:val="0"/>
        <w:numPr>
          <w:ilvl w:val="0"/>
          <w:numId w:val="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жизнь в условиях поликультурного общества, выдвигающая повышенные требования к коммуникационному взаимодействию и сотрудничеству, толерантности.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Существенным ускорителем этих процессов стала информационная революция,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открывающая неограниченный доступ к информации, что принципиально меняет возможности коммуникации, порождает иные возможности для принятия решений, требует критического восприятия информации, выработки собственной позиции.</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Изменился и характер общественного труда,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для которого стали свойственны высокий уровень специализации и кооперации, увеличение наукоемкой составляющей производства, что требует подготовки высокопрофессиональных кадров, развития навыков совместной работы.</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Признаком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времени является повышенная профессиональная мобильность.</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Современному человеку в течение жизни приходится неоднократно менять сферу занятости и осваивать новые профессии. Это приводит к тому, что на смену ведущего при построении и развитии образовательных систем лозунга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Образование для жизни</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приходит лозунг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Образование на протяжении всей жизни</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Появление новых вызовов времени вынуждает отвечать на них реформой образовательных систем,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осуществляемой сегодня во многих странах мира. Эти вызовы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порождают новые требования к образованию и поэтому требуют разработки нового поколения стандартов.</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Россия</w:t>
      </w:r>
      <w:r w:rsidR="002B77E5"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выдвигает к выпускникам системы образования новые требования, которые лучше всего характеризуют слова Президента Российской Федерации В. В. Путина: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Свободный человек в свободной стране</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Двигаясь в этом направлении, российская система образования сделала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первые шаги.</w:t>
      </w:r>
      <w:r w:rsid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Закон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Об образовании</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принятый в 1992 г., законодательно закрепил многообразие образовательных систем, право образовательных учреждений и отдельных учителей на собственные подходы к построению образовательного процесса.</w:t>
      </w:r>
      <w:r w:rsidR="005D2D1C" w:rsidRPr="00C76B59">
        <w:rPr>
          <w:rFonts w:ascii="Times New Roman" w:hAnsi="Times New Roman"/>
          <w:color w:val="auto"/>
          <w:sz w:val="28"/>
          <w:szCs w:val="28"/>
          <w:lang w:val="ru-RU"/>
        </w:rPr>
        <w:t xml:space="preserve"> </w:t>
      </w:r>
      <w:r w:rsidR="002B77E5" w:rsidRPr="00C76B59">
        <w:rPr>
          <w:rFonts w:ascii="Times New Roman" w:hAnsi="Times New Roman"/>
          <w:color w:val="auto"/>
          <w:sz w:val="28"/>
          <w:szCs w:val="28"/>
          <w:lang w:val="ru-RU"/>
        </w:rPr>
        <w:t>Н</w:t>
      </w:r>
      <w:r w:rsidRPr="00C76B59">
        <w:rPr>
          <w:rFonts w:ascii="Times New Roman" w:hAnsi="Times New Roman"/>
          <w:color w:val="auto"/>
          <w:sz w:val="28"/>
          <w:szCs w:val="28"/>
          <w:lang w:val="ru-RU"/>
        </w:rPr>
        <w:t>еполнота нормативной правовой базы создала угрозу разрушения единого образовательного пространства страны.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Именно поэтому приоритетной задачей стандартов первого поколения стало сохранение инвариантного ядра общего среднего образования, единого для всех школ страны, обеспечивающего академическую мобильность учащихся, равные возможности для продолжения образования. Эту задачу стандарты первого поколения выполнили.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Функция сохранения единого образовательного пространс</w:t>
      </w:r>
      <w:r w:rsidR="002B77E5" w:rsidRPr="00C76B59">
        <w:rPr>
          <w:rFonts w:ascii="Times New Roman" w:hAnsi="Times New Roman"/>
          <w:color w:val="auto"/>
          <w:sz w:val="28"/>
          <w:szCs w:val="28"/>
          <w:lang w:val="ru-RU"/>
        </w:rPr>
        <w:t>тва не утратила своего значения</w:t>
      </w:r>
      <w:r w:rsidRPr="00C76B59">
        <w:rPr>
          <w:rFonts w:ascii="Times New Roman" w:hAnsi="Times New Roman"/>
          <w:color w:val="auto"/>
          <w:sz w:val="28"/>
          <w:szCs w:val="28"/>
          <w:lang w:val="ru-RU"/>
        </w:rPr>
        <w:t>.</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Однако все более значимым становится развивающий потенциал образовательных стандартов,</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обеспечивающий существование и развитие системы </w:t>
      </w:r>
      <w:r w:rsidR="002B77E5" w:rsidRPr="00C76B59">
        <w:rPr>
          <w:rFonts w:ascii="Times New Roman" w:hAnsi="Times New Roman"/>
          <w:color w:val="auto"/>
          <w:sz w:val="28"/>
          <w:szCs w:val="28"/>
          <w:lang w:val="ru-RU"/>
        </w:rPr>
        <w:t>образования,</w:t>
      </w:r>
      <w:r w:rsidRPr="00C76B59">
        <w:rPr>
          <w:rFonts w:ascii="Times New Roman" w:hAnsi="Times New Roman"/>
          <w:color w:val="auto"/>
          <w:sz w:val="28"/>
          <w:szCs w:val="28"/>
          <w:lang w:val="ru-RU"/>
        </w:rPr>
        <w:t xml:space="preserve"> в условиях быстро меняющейся образовательной среды.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С принятием Закона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Об образовании</w:t>
      </w:r>
      <w:r w:rsidR="005D2D1C" w:rsidRPr="00C76B59">
        <w:rPr>
          <w:rFonts w:ascii="Times New Roman" w:hAnsi="Times New Roman"/>
          <w:color w:val="auto"/>
          <w:sz w:val="28"/>
          <w:szCs w:val="28"/>
          <w:lang w:val="ru-RU"/>
        </w:rPr>
        <w:t>"</w:t>
      </w:r>
      <w:r w:rsidR="002B77E5"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объективно появилась необходимость в переходе к системному управлению институтом образования, сложились предпосылки для замены обычного права (устоявшейся практики) законом — стандартом, выступающим как инструмент правового регулирования отношений субъектов системы образования, с одной стороны, и государства и общества — с другой.</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Разработка стандартов второго поколения призвана способствовать решению и более глобальной задачи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задачи развития человеческого капитала.</w:t>
      </w:r>
    </w:p>
    <w:p w:rsidR="002B77E5"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Образовательные стандарты нового поколения призваны</w:t>
      </w:r>
      <w:r w:rsidR="002B77E5" w:rsidRPr="00C76B59">
        <w:rPr>
          <w:rFonts w:ascii="Times New Roman" w:hAnsi="Times New Roman"/>
          <w:color w:val="auto"/>
          <w:sz w:val="28"/>
          <w:szCs w:val="28"/>
          <w:lang w:val="ru-RU"/>
        </w:rPr>
        <w:t>:</w:t>
      </w:r>
    </w:p>
    <w:p w:rsidR="005D2D1C" w:rsidRPr="00C76B59" w:rsidRDefault="00EE10D0" w:rsidP="005D2D1C">
      <w:pPr>
        <w:widowControl w:val="0"/>
        <w:numPr>
          <w:ilvl w:val="0"/>
          <w:numId w:val="2"/>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задать ориентиры, определяющие целевые установки осуществления общего образования;</w:t>
      </w:r>
    </w:p>
    <w:p w:rsidR="00EE10D0" w:rsidRPr="00C76B59" w:rsidRDefault="00EE10D0" w:rsidP="005D2D1C">
      <w:pPr>
        <w:widowControl w:val="0"/>
        <w:numPr>
          <w:ilvl w:val="0"/>
          <w:numId w:val="2"/>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стать фундаментом реформы общего образования, одновременно сохраняющей достоинства и конкурентные преимущества российской школы и отвечающей новым потребностям.</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Настоящий проект концепции государственных стандартов общего образования сохраняет многие идеи,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реализованные с различной степенью полноты в предшествующих проектах, и встраивает их в предлагаемую новую модель.</w:t>
      </w:r>
      <w:r w:rsidR="005D2D1C" w:rsidRPr="00C76B59">
        <w:rPr>
          <w:rFonts w:ascii="Times New Roman" w:hAnsi="Times New Roman"/>
          <w:color w:val="auto"/>
          <w:sz w:val="28"/>
          <w:szCs w:val="28"/>
          <w:lang w:val="ru-RU"/>
        </w:rPr>
        <w:t xml:space="preserve"> </w:t>
      </w:r>
      <w:r w:rsidR="002B77E5" w:rsidRPr="00C76B59">
        <w:rPr>
          <w:rFonts w:ascii="Times New Roman" w:hAnsi="Times New Roman"/>
          <w:color w:val="auto"/>
          <w:sz w:val="28"/>
          <w:szCs w:val="28"/>
          <w:lang w:val="ru-RU"/>
        </w:rPr>
        <w:t>В</w:t>
      </w:r>
      <w:r w:rsidRPr="00C76B59">
        <w:rPr>
          <w:rFonts w:ascii="Times New Roman" w:hAnsi="Times New Roman"/>
          <w:color w:val="auto"/>
          <w:sz w:val="28"/>
          <w:szCs w:val="28"/>
          <w:lang w:val="ru-RU"/>
        </w:rPr>
        <w:t xml:space="preserve"> нем нашли свое отражение и провозглашенные, но не реализованные ранее продуктивные идеи, которые имеют немалый потенциал для разработки стандартов нового поколения.</w:t>
      </w:r>
    </w:p>
    <w:p w:rsidR="00EE10D0" w:rsidRPr="00C76B59" w:rsidRDefault="005D2D1C" w:rsidP="005D2D1C">
      <w:pPr>
        <w:pStyle w:val="1"/>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6" w:name="_Toc166992499"/>
      <w:bookmarkStart w:id="7" w:name="_Toc166992566"/>
      <w:bookmarkStart w:id="8" w:name="_Toc166993008"/>
      <w:bookmarkStart w:id="9" w:name="_Toc224316576"/>
      <w:r w:rsidRPr="00C76B59">
        <w:rPr>
          <w:rFonts w:ascii="Times New Roman" w:hAnsi="Times New Roman"/>
          <w:smallCaps w:val="0"/>
          <w:color w:val="auto"/>
          <w:spacing w:val="0"/>
          <w:sz w:val="28"/>
          <w:szCs w:val="28"/>
          <w:lang w:val="ru-RU"/>
        </w:rPr>
        <w:br w:type="page"/>
        <w:t xml:space="preserve">1. </w:t>
      </w:r>
      <w:r w:rsidR="00EE10D0" w:rsidRPr="00C76B59">
        <w:rPr>
          <w:rFonts w:ascii="Times New Roman" w:hAnsi="Times New Roman"/>
          <w:smallCaps w:val="0"/>
          <w:color w:val="auto"/>
          <w:spacing w:val="0"/>
          <w:sz w:val="28"/>
          <w:szCs w:val="28"/>
          <w:lang w:val="ru-RU"/>
        </w:rPr>
        <w:t>ОБЩИЕ ПОЛОЖЕНИЯ КОНЦЕПЦИИ ГОСУДАРСТВЕННЫХ СТАНДАРТОВ ОБЩЕГО ОБРАЗОВАНИЯ</w:t>
      </w:r>
      <w:bookmarkEnd w:id="6"/>
      <w:bookmarkEnd w:id="7"/>
      <w:bookmarkEnd w:id="8"/>
      <w:bookmarkEnd w:id="9"/>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5D2D1C" w:rsidP="005D2D1C">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10" w:name="_Toc166992500"/>
      <w:bookmarkStart w:id="11" w:name="_Toc166992567"/>
      <w:bookmarkStart w:id="12" w:name="_Toc166993009"/>
      <w:bookmarkStart w:id="13" w:name="_Toc224316577"/>
      <w:r w:rsidRPr="00C76B59">
        <w:rPr>
          <w:rFonts w:ascii="Times New Roman" w:hAnsi="Times New Roman"/>
          <w:smallCaps w:val="0"/>
          <w:color w:val="auto"/>
          <w:spacing w:val="0"/>
          <w:lang w:val="ru-RU"/>
        </w:rPr>
        <w:t xml:space="preserve">1.1 </w:t>
      </w:r>
      <w:r w:rsidR="00EE10D0" w:rsidRPr="00C76B59">
        <w:rPr>
          <w:rFonts w:ascii="Times New Roman" w:hAnsi="Times New Roman"/>
          <w:smallCaps w:val="0"/>
          <w:color w:val="auto"/>
          <w:spacing w:val="0"/>
          <w:lang w:val="ru-RU"/>
        </w:rPr>
        <w:t>Стандарт как общественный договор</w:t>
      </w:r>
      <w:bookmarkEnd w:id="10"/>
      <w:bookmarkEnd w:id="11"/>
      <w:bookmarkEnd w:id="12"/>
      <w:bookmarkEnd w:id="13"/>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Перемены,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происходящие в России, требуют активного поиска общественных ориентиров, отражающих как преемственность исторического развития, так и необходимость определения цели, способной соединить государственные, общественные и личные потребности и интересы, достижения мировой цивилизации и самобытность отечественной культуры.</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Выдвижение задач развития отечественного образования в разряд национальных приоритетов</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как нельзя лучше отвечает данной задаче.</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Система образования — сфера жизни общества, в которой в той или иной мере представлены интересы абсолютного большинства населения страны. Общее образование составляет основу системы,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включает многие миллионы обучающихся, работников системы образования, затрагивает интересы членов их семей, работодателей, различных общественных организаций.</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Исторический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опыт создания отечественных стандартов образования, формирующих в значительной мере основы общего образования граждан России, показывает, что стандарты в состоянии достойно выполнить свою миссию только в том случае, если при их разработке и принятии будет уделено должное внимание выявлению и согласованию индивидуальных, общественных и государственных потребностей в общем образовании.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При разработке стандарта индивидуальные,</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общественные и государственные потребности и интересы можно кла</w:t>
      </w:r>
      <w:r w:rsidR="002B77E5" w:rsidRPr="00C76B59">
        <w:rPr>
          <w:rFonts w:ascii="Times New Roman" w:hAnsi="Times New Roman"/>
          <w:color w:val="auto"/>
          <w:sz w:val="28"/>
          <w:szCs w:val="28"/>
          <w:lang w:val="ru-RU"/>
        </w:rPr>
        <w:t>ссифицировать следующим образом:</w:t>
      </w:r>
    </w:p>
    <w:p w:rsidR="00EE10D0" w:rsidRPr="00C76B59" w:rsidRDefault="002B77E5" w:rsidP="005D2D1C">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w:t>
      </w:r>
      <w:r w:rsidR="00EE10D0" w:rsidRPr="00C76B59">
        <w:rPr>
          <w:rFonts w:ascii="Times New Roman" w:hAnsi="Times New Roman"/>
          <w:color w:val="auto"/>
          <w:sz w:val="28"/>
          <w:szCs w:val="28"/>
          <w:lang w:val="ru-RU"/>
        </w:rPr>
        <w:t>ндивидуальные потребности личности (семьи) в области общего образования интегрируют потенциал личностной, социальной и професси</w:t>
      </w:r>
      <w:r w:rsidRPr="00C76B59">
        <w:rPr>
          <w:rFonts w:ascii="Times New Roman" w:hAnsi="Times New Roman"/>
          <w:color w:val="auto"/>
          <w:sz w:val="28"/>
          <w:szCs w:val="28"/>
          <w:lang w:val="ru-RU"/>
        </w:rPr>
        <w:t>ональной успешности обучающихся;</w:t>
      </w:r>
    </w:p>
    <w:p w:rsidR="00EE10D0" w:rsidRPr="00C76B59" w:rsidRDefault="002B77E5" w:rsidP="005D2D1C">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л</w:t>
      </w:r>
      <w:r w:rsidR="00EE10D0" w:rsidRPr="00C76B59">
        <w:rPr>
          <w:rFonts w:ascii="Times New Roman" w:hAnsi="Times New Roman"/>
          <w:color w:val="auto"/>
          <w:sz w:val="28"/>
          <w:szCs w:val="28"/>
          <w:lang w:val="ru-RU"/>
        </w:rPr>
        <w:t>ичностная успешность — полноценное и разнообразное личностное становление и развитие с учетом индивидуальных склонностей, ин</w:t>
      </w:r>
      <w:r w:rsidRPr="00C76B59">
        <w:rPr>
          <w:rFonts w:ascii="Times New Roman" w:hAnsi="Times New Roman"/>
          <w:color w:val="auto"/>
          <w:sz w:val="28"/>
          <w:szCs w:val="28"/>
          <w:lang w:val="ru-RU"/>
        </w:rPr>
        <w:t>тересов, мотивов и способностей;</w:t>
      </w:r>
    </w:p>
    <w:p w:rsidR="00EE10D0" w:rsidRPr="00C76B59" w:rsidRDefault="002B77E5" w:rsidP="005D2D1C">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w:t>
      </w:r>
      <w:r w:rsidR="00EE10D0" w:rsidRPr="00C76B59">
        <w:rPr>
          <w:rFonts w:ascii="Times New Roman" w:hAnsi="Times New Roman"/>
          <w:color w:val="auto"/>
          <w:sz w:val="28"/>
          <w:szCs w:val="28"/>
          <w:lang w:val="ru-RU"/>
        </w:rPr>
        <w:t>оциальная успешность — органичное вхождение в социальное окруж</w:t>
      </w:r>
      <w:r w:rsidRPr="00C76B59">
        <w:rPr>
          <w:rFonts w:ascii="Times New Roman" w:hAnsi="Times New Roman"/>
          <w:color w:val="auto"/>
          <w:sz w:val="28"/>
          <w:szCs w:val="28"/>
          <w:lang w:val="ru-RU"/>
        </w:rPr>
        <w:t>ение и участие в жизни общества;</w:t>
      </w:r>
    </w:p>
    <w:p w:rsidR="00EE10D0" w:rsidRPr="00C76B59" w:rsidRDefault="002B77E5" w:rsidP="005D2D1C">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w:t>
      </w:r>
      <w:r w:rsidR="00EE10D0" w:rsidRPr="00C76B59">
        <w:rPr>
          <w:rFonts w:ascii="Times New Roman" w:hAnsi="Times New Roman"/>
          <w:color w:val="auto"/>
          <w:sz w:val="28"/>
          <w:szCs w:val="28"/>
          <w:lang w:val="ru-RU"/>
        </w:rPr>
        <w:t>рофессиональная успешность — развитость универсальных трудовых и практических умений</w:t>
      </w:r>
      <w:r w:rsidRPr="00C76B59">
        <w:rPr>
          <w:rFonts w:ascii="Times New Roman" w:hAnsi="Times New Roman"/>
          <w:color w:val="auto"/>
          <w:sz w:val="28"/>
          <w:szCs w:val="28"/>
          <w:lang w:val="ru-RU"/>
        </w:rPr>
        <w:t>, готовность к выбору профессии;</w:t>
      </w:r>
    </w:p>
    <w:p w:rsidR="00EE10D0" w:rsidRPr="00C76B59" w:rsidRDefault="002B77E5" w:rsidP="005D2D1C">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w:t>
      </w:r>
      <w:r w:rsidR="00EE10D0" w:rsidRPr="00C76B59">
        <w:rPr>
          <w:rFonts w:ascii="Times New Roman" w:hAnsi="Times New Roman"/>
          <w:color w:val="auto"/>
          <w:sz w:val="28"/>
          <w:szCs w:val="28"/>
          <w:lang w:val="ru-RU"/>
        </w:rPr>
        <w:t>оциальный заказ — общественные запросы в области общего образования — интегрирует потребности личности и семьи и обобщает их до уровня социальных потребностей.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К их числу относятся следующие:</w:t>
      </w:r>
    </w:p>
    <w:p w:rsidR="00EE10D0" w:rsidRPr="00C76B59" w:rsidRDefault="002B77E5" w:rsidP="005D2D1C">
      <w:pPr>
        <w:widowControl w:val="0"/>
        <w:numPr>
          <w:ilvl w:val="0"/>
          <w:numId w:val="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б</w:t>
      </w:r>
      <w:r w:rsidR="00EE10D0" w:rsidRPr="00C76B59">
        <w:rPr>
          <w:rFonts w:ascii="Times New Roman" w:hAnsi="Times New Roman"/>
          <w:color w:val="auto"/>
          <w:sz w:val="28"/>
          <w:szCs w:val="28"/>
          <w:lang w:val="ru-RU"/>
        </w:rPr>
        <w:t>езопасный и здоровый образ жизни — следование принципам безопасного и здорового образа жизни, готовность к соответствующему поведению на ос</w:t>
      </w:r>
      <w:r w:rsidRPr="00C76B59">
        <w:rPr>
          <w:rFonts w:ascii="Times New Roman" w:hAnsi="Times New Roman"/>
          <w:color w:val="auto"/>
          <w:sz w:val="28"/>
          <w:szCs w:val="28"/>
          <w:lang w:val="ru-RU"/>
        </w:rPr>
        <w:t>нове полученных знаний и умений;</w:t>
      </w:r>
    </w:p>
    <w:p w:rsidR="00EE10D0" w:rsidRPr="00C76B59" w:rsidRDefault="002B77E5" w:rsidP="005D2D1C">
      <w:pPr>
        <w:widowControl w:val="0"/>
        <w:numPr>
          <w:ilvl w:val="0"/>
          <w:numId w:val="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w:t>
      </w:r>
      <w:r w:rsidR="00EE10D0" w:rsidRPr="00C76B59">
        <w:rPr>
          <w:rFonts w:ascii="Times New Roman" w:hAnsi="Times New Roman"/>
          <w:color w:val="auto"/>
          <w:sz w:val="28"/>
          <w:szCs w:val="28"/>
          <w:lang w:val="ru-RU"/>
        </w:rPr>
        <w:t>вобода и ответственность — осознание нравственного смысла свободы в неразрывной связи с ответственностью, развитость правосознания, умения делать осознанный и</w:t>
      </w:r>
      <w:r w:rsidRPr="00C76B59">
        <w:rPr>
          <w:rFonts w:ascii="Times New Roman" w:hAnsi="Times New Roman"/>
          <w:color w:val="auto"/>
          <w:sz w:val="28"/>
          <w:szCs w:val="28"/>
          <w:lang w:val="ru-RU"/>
        </w:rPr>
        <w:t xml:space="preserve"> ответственный личностный выбор;</w:t>
      </w:r>
    </w:p>
    <w:p w:rsidR="00EE10D0" w:rsidRPr="00C76B59" w:rsidRDefault="002B77E5" w:rsidP="005D2D1C">
      <w:pPr>
        <w:widowControl w:val="0"/>
        <w:numPr>
          <w:ilvl w:val="0"/>
          <w:numId w:val="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w:t>
      </w:r>
      <w:r w:rsidR="00EE10D0" w:rsidRPr="00C76B59">
        <w:rPr>
          <w:rFonts w:ascii="Times New Roman" w:hAnsi="Times New Roman"/>
          <w:color w:val="auto"/>
          <w:sz w:val="28"/>
          <w:szCs w:val="28"/>
          <w:lang w:val="ru-RU"/>
        </w:rPr>
        <w:t>оциальная справедливость — освоение и принятие идеалов равенства, социальной справедливости, гармонии и разнообразия культур как демократ</w:t>
      </w:r>
      <w:r w:rsidRPr="00C76B59">
        <w:rPr>
          <w:rFonts w:ascii="Times New Roman" w:hAnsi="Times New Roman"/>
          <w:color w:val="auto"/>
          <w:sz w:val="28"/>
          <w:szCs w:val="28"/>
          <w:lang w:val="ru-RU"/>
        </w:rPr>
        <w:t>ических и гражданских ценностей;</w:t>
      </w:r>
    </w:p>
    <w:p w:rsidR="00EE10D0" w:rsidRPr="00C76B59" w:rsidRDefault="002B77E5" w:rsidP="005D2D1C">
      <w:pPr>
        <w:widowControl w:val="0"/>
        <w:numPr>
          <w:ilvl w:val="0"/>
          <w:numId w:val="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б</w:t>
      </w:r>
      <w:r w:rsidR="00EE10D0" w:rsidRPr="00C76B59">
        <w:rPr>
          <w:rFonts w:ascii="Times New Roman" w:hAnsi="Times New Roman"/>
          <w:color w:val="auto"/>
          <w:sz w:val="28"/>
          <w:szCs w:val="28"/>
          <w:lang w:val="ru-RU"/>
        </w:rPr>
        <w:t>лагосостояние — активная жизненная позиция, готовность к трудовой деятельности, обеспечивающей личное благополучие</w:t>
      </w:r>
      <w:r w:rsidRPr="00C76B59">
        <w:rPr>
          <w:rFonts w:ascii="Times New Roman" w:hAnsi="Times New Roman"/>
          <w:color w:val="auto"/>
          <w:sz w:val="28"/>
          <w:szCs w:val="28"/>
          <w:lang w:val="ru-RU"/>
        </w:rPr>
        <w:t xml:space="preserve"> в условиях рыночной экономики;</w:t>
      </w:r>
    </w:p>
    <w:p w:rsidR="00EE10D0" w:rsidRPr="00C76B59" w:rsidRDefault="002B77E5" w:rsidP="005D2D1C">
      <w:pPr>
        <w:widowControl w:val="0"/>
        <w:numPr>
          <w:ilvl w:val="0"/>
          <w:numId w:val="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г</w:t>
      </w:r>
      <w:r w:rsidR="00EE10D0" w:rsidRPr="00C76B59">
        <w:rPr>
          <w:rFonts w:ascii="Times New Roman" w:hAnsi="Times New Roman"/>
          <w:color w:val="auto"/>
          <w:sz w:val="28"/>
          <w:szCs w:val="28"/>
          <w:lang w:val="ru-RU"/>
        </w:rPr>
        <w:t>осударственный заказ — государственные запросы в области общего образования — представляет собой наиболее общую характеристику индивидуальных и общественных потребностей. Государственный заказ направлен на обеспечение следу</w:t>
      </w:r>
      <w:r w:rsidRPr="00C76B59">
        <w:rPr>
          <w:rFonts w:ascii="Times New Roman" w:hAnsi="Times New Roman"/>
          <w:color w:val="auto"/>
          <w:sz w:val="28"/>
          <w:szCs w:val="28"/>
          <w:lang w:val="ru-RU"/>
        </w:rPr>
        <w:t>ющих приоритетов;</w:t>
      </w:r>
    </w:p>
    <w:p w:rsidR="005A7A6B" w:rsidRPr="00C76B59" w:rsidRDefault="002B77E5" w:rsidP="005D2D1C">
      <w:pPr>
        <w:widowControl w:val="0"/>
        <w:numPr>
          <w:ilvl w:val="0"/>
          <w:numId w:val="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н</w:t>
      </w:r>
      <w:r w:rsidR="00EE10D0" w:rsidRPr="00C76B59">
        <w:rPr>
          <w:rFonts w:ascii="Times New Roman" w:hAnsi="Times New Roman"/>
          <w:color w:val="auto"/>
          <w:sz w:val="28"/>
          <w:szCs w:val="28"/>
          <w:lang w:val="ru-RU"/>
        </w:rPr>
        <w:t>ациональное единство и безопасность —</w:t>
      </w:r>
      <w:r w:rsidR="005D2D1C" w:rsidRPr="00C76B59">
        <w:rPr>
          <w:rFonts w:ascii="Times New Roman" w:hAnsi="Times New Roman"/>
          <w:color w:val="auto"/>
          <w:sz w:val="28"/>
          <w:szCs w:val="28"/>
          <w:lang w:val="ru-RU"/>
        </w:rPr>
        <w:t xml:space="preserve"> </w:t>
      </w:r>
      <w:r w:rsidR="00EE10D0" w:rsidRPr="00C76B59">
        <w:rPr>
          <w:rFonts w:ascii="Times New Roman" w:hAnsi="Times New Roman"/>
          <w:color w:val="auto"/>
          <w:sz w:val="28"/>
          <w:szCs w:val="28"/>
          <w:lang w:val="ru-RU"/>
        </w:rPr>
        <w:t>формирование системы ценностей и идеалов</w:t>
      </w:r>
      <w:r w:rsidR="005A7A6B"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 xml:space="preserve"> в результате освоения нравственных ценностей, единого государственного языка и образцов национальной культуры, воспитание патриотизма, стремления обустроить и</w:t>
      </w:r>
      <w:r w:rsidR="005A7A6B" w:rsidRPr="00C76B59">
        <w:rPr>
          <w:rFonts w:ascii="Times New Roman" w:hAnsi="Times New Roman"/>
          <w:color w:val="auto"/>
          <w:sz w:val="28"/>
          <w:szCs w:val="28"/>
          <w:lang w:val="ru-RU"/>
        </w:rPr>
        <w:t xml:space="preserve"> защитить Родину;</w:t>
      </w:r>
    </w:p>
    <w:p w:rsidR="00EE10D0" w:rsidRPr="00C76B59" w:rsidRDefault="005A7A6B" w:rsidP="005D2D1C">
      <w:pPr>
        <w:widowControl w:val="0"/>
        <w:numPr>
          <w:ilvl w:val="0"/>
          <w:numId w:val="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р</w:t>
      </w:r>
      <w:r w:rsidR="00EE10D0" w:rsidRPr="00C76B59">
        <w:rPr>
          <w:rFonts w:ascii="Times New Roman" w:hAnsi="Times New Roman"/>
          <w:color w:val="auto"/>
          <w:sz w:val="28"/>
          <w:szCs w:val="28"/>
          <w:lang w:val="ru-RU"/>
        </w:rPr>
        <w:t xml:space="preserve">азвитие человеческого капитала — подготовка поколения нравственно и духовно зрелых, самостоятельных, активных и компетентных граждан, живущих и работающих в свободной демократической стране в условиях информационного общества и рыночной </w:t>
      </w:r>
      <w:r w:rsidRPr="00C76B59">
        <w:rPr>
          <w:rFonts w:ascii="Times New Roman" w:hAnsi="Times New Roman"/>
          <w:color w:val="auto"/>
          <w:sz w:val="28"/>
          <w:szCs w:val="28"/>
          <w:lang w:val="ru-RU"/>
        </w:rPr>
        <w:t>экономики;</w:t>
      </w:r>
    </w:p>
    <w:p w:rsidR="00EE10D0" w:rsidRPr="00C76B59" w:rsidRDefault="005A7A6B" w:rsidP="005D2D1C">
      <w:pPr>
        <w:widowControl w:val="0"/>
        <w:numPr>
          <w:ilvl w:val="0"/>
          <w:numId w:val="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w:t>
      </w:r>
      <w:r w:rsidR="00EE10D0" w:rsidRPr="00C76B59">
        <w:rPr>
          <w:rFonts w:ascii="Times New Roman" w:hAnsi="Times New Roman"/>
          <w:color w:val="auto"/>
          <w:sz w:val="28"/>
          <w:szCs w:val="28"/>
          <w:lang w:val="ru-RU"/>
        </w:rPr>
        <w:t>онкурентоспособность — фундаментальная общекультурная подготовка как база профессионального образования, прикладная и практическа</w:t>
      </w:r>
      <w:r w:rsidRPr="00C76B59">
        <w:rPr>
          <w:rFonts w:ascii="Times New Roman" w:hAnsi="Times New Roman"/>
          <w:color w:val="auto"/>
          <w:sz w:val="28"/>
          <w:szCs w:val="28"/>
          <w:lang w:val="ru-RU"/>
        </w:rPr>
        <w:t>я ориентация общего образования.</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Согласование потребностей и интересов является важнейшим шагом успешности политики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вообще и политики в образовании в особенности. Следует признать,</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что разрыв между образованием и потребностями государства, общества и личности не сокращается, а увеличивается.</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Государственный интерес</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заключается прежде всего в решении остро стоящей задачи обеспечения доступа к качественному образованию всех слоев общества вне зависимости от их социального и имущественного положения, территориальных или иных различий.</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Это позволит не только снять возможные будущие социальные конфликты, но и решить вопросы национальной безопасности, государственной стабильности, государственного авторитета в мировой системе.</w:t>
      </w:r>
      <w:r w:rsidR="005D2D1C" w:rsidRPr="00C76B59">
        <w:rPr>
          <w:rFonts w:ascii="Times New Roman" w:hAnsi="Times New Roman"/>
          <w:color w:val="auto"/>
          <w:sz w:val="28"/>
          <w:szCs w:val="28"/>
          <w:lang w:val="ru-RU"/>
        </w:rPr>
        <w:t xml:space="preserve"> </w:t>
      </w:r>
      <w:r w:rsidR="005A7A6B" w:rsidRPr="00C76B59">
        <w:rPr>
          <w:rFonts w:ascii="Times New Roman" w:hAnsi="Times New Roman"/>
          <w:color w:val="auto"/>
          <w:sz w:val="28"/>
          <w:szCs w:val="28"/>
          <w:lang w:val="ru-RU"/>
        </w:rPr>
        <w:t>П</w:t>
      </w:r>
      <w:r w:rsidRPr="00C76B59">
        <w:rPr>
          <w:rFonts w:ascii="Times New Roman" w:hAnsi="Times New Roman"/>
          <w:color w:val="auto"/>
          <w:sz w:val="28"/>
          <w:szCs w:val="28"/>
          <w:lang w:val="ru-RU"/>
        </w:rPr>
        <w:t xml:space="preserve">ринципиально необходимым является последовательная ориентация на соблюдение принципа вариативности образования путем создания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личных пространств</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для принятия самостоятельных решений различными участниками образовательного процесса — учениками и педагогами, профессиональными и национальными сообществами.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Это означает, что в основе стандарта должен лежать новый тип взаимоотношений между личностью, обществом и государством, который в наиболее полной мере реализует права человека и гражданина. Этот тип взаимоотношений покоится на принципе взаимного согласия личности, общества и государства в формировании и реализации политики в области образования, что с необходимостью подразумевает принятие сторонами взаимных обязательств (договоренностей), в рамках которых только и возможен прогресс в области образования. Таким образом, стандарт — общественный договор, включающий баланс взаимообязательств и баланс требований. С</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принятием стандарта не только государство сможет требовать от обучающегося соответствующей подготовленности. Важно то, что обучающийся, его родители (законные представители), общественность вправе требовать от государства и школы выполнения взятых ими обязательств.</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Среди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важных направлений работы по согласованию потребностей и интересов следует отметить также гласность, развитие соответствующей законодательной базы, формирование институтов зрелого гражданского общества, общественно-педагогическую экспертизу проектов стандартов общего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Стандарт</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как инструмент организации деятельности субъектов образовательной системы требует четкой фиксации предмета организации. Таким предметом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в принципе могут быть цели деятельности, процесс деятельности, результаты деятельности. Соответственно,</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и стандарт может потенциально регламентировать цели, процесс, результат, а также и более мелкие составляющие образовательного процесса — условия, средства, ресурсы и т. д. В принципе все три уровня предметов регламентации возможны и даже необходимы. Если реформа (модернизация) системы образования состоит в переходе к системному управлению, приоритетным является регламентация целей и четкая фиксация требований к результату с одновременным принятием процедур оценки результата. Если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при этом система образования становится вариативной, необходимо четко указать границы (рамки) возможных вариаций и ясно заявить о том, что не подлежит изменению.</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Только</w:t>
      </w:r>
      <w:r w:rsidR="005A7A6B"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в этом случае стандарт может пониматься как базовый комплексный государственный документ, определяющий совокупно систему требований и обязательств государства по отношению к обществу в целом, как принципиальная основа для оформления финансового управления системой образования, как форма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общественного договора</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Таким образом,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стандарт может быть инструментом правового регулирования отношений субъектов системы образования, с одной стороны, и государства и общества — с другой, при условии, что в нем определены цели этой системы и операционализированы результаты деятельности субъектов системы (т. е. описаны и заданы процедуры его измерения).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Принципиально,</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что в таком стандарте на первое место выходят требования к результатам образования, а также квалификационные процедуры подтверждения соответствия реально достигнутых результатов ожидаемым, потому что именно результаты образования могут быть предметом диалога как внутри системы, так и между обществом и государством.</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Таким образом,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разработка стандарта в своей целевой основе решает две взаимосвязанные задачи (при непременном условии преемственности системы образования и ее институтов):</w:t>
      </w:r>
    </w:p>
    <w:p w:rsidR="00EE10D0" w:rsidRPr="00C76B59" w:rsidRDefault="00EE10D0" w:rsidP="005D2D1C">
      <w:pPr>
        <w:widowControl w:val="0"/>
        <w:numPr>
          <w:ilvl w:val="0"/>
          <w:numId w:val="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обеспечение возможности управления системой образования;</w:t>
      </w:r>
    </w:p>
    <w:p w:rsidR="00EE10D0" w:rsidRPr="00C76B59" w:rsidRDefault="00EE10D0" w:rsidP="005D2D1C">
      <w:pPr>
        <w:widowControl w:val="0"/>
        <w:numPr>
          <w:ilvl w:val="0"/>
          <w:numId w:val="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обеспечение возможности развития человеческого капитала средствами образования.</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Первая задача объективно требует стандарта,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главным структурным элементом которого является операционализированный результат деятельности субъектов образовательной системы.</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Вторая задача объективно задает систему требований к результатам образования. Фактически современный стандарт возникает на пересечении этих двух систем требований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он должен удовлетворять обеим системам.</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Задавая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определенные согласованные параметры качества общего образования, государственный образовательный стандарт становится важнейшим средством стабилизации и развития системы образования, что является необходимым условием на пути развития национального единения и социального прогресса в нашей стране.</w:t>
      </w:r>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szCs w:val="28"/>
          <w:lang w:val="ru-RU"/>
        </w:rPr>
      </w:pPr>
    </w:p>
    <w:p w:rsidR="00EE10D0" w:rsidRPr="00C76B59" w:rsidRDefault="005D2D1C" w:rsidP="005D2D1C">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14" w:name="_Toc166992501"/>
      <w:bookmarkStart w:id="15" w:name="_Toc166992568"/>
      <w:bookmarkStart w:id="16" w:name="_Toc166993010"/>
      <w:bookmarkStart w:id="17" w:name="_Toc224316578"/>
      <w:r w:rsidRPr="00C76B59">
        <w:rPr>
          <w:rFonts w:ascii="Times New Roman" w:hAnsi="Times New Roman"/>
          <w:smallCaps w:val="0"/>
          <w:color w:val="auto"/>
          <w:spacing w:val="0"/>
          <w:lang w:val="ru-RU"/>
        </w:rPr>
        <w:t xml:space="preserve">1.2 </w:t>
      </w:r>
      <w:r w:rsidR="00EE10D0" w:rsidRPr="00C76B59">
        <w:rPr>
          <w:rFonts w:ascii="Times New Roman" w:hAnsi="Times New Roman"/>
          <w:smallCaps w:val="0"/>
          <w:color w:val="auto"/>
          <w:spacing w:val="0"/>
          <w:lang w:val="ru-RU"/>
        </w:rPr>
        <w:t>Сущностные характеристики государственных образовательных стандартов второго поколения</w:t>
      </w:r>
      <w:bookmarkEnd w:id="14"/>
      <w:bookmarkEnd w:id="15"/>
      <w:bookmarkEnd w:id="16"/>
      <w:bookmarkEnd w:id="17"/>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szCs w:val="28"/>
          <w:lang w:val="ru-RU"/>
        </w:rPr>
      </w:pP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Принципиальным отличием образовательных стандартов второго поколения должна стать их ориентация на результат образования, реализованная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на недекларативном уровне.</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Ориентация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образовательных стандартов на результат делает понятие результата образования принципиальным элементом концепции. Понимание результата зависит</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от той парадигмы, в рамках которой рассматривается образование. Стандарты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первого поколения созданы в рамках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знаниевой</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парадигмы, в которой целью образования становится передача учащемуся определенной суммы знаний, а главным элементом образовательного процесса — репродукция этих знаний. Этим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объясняется ведущая роль Обязательного минимума содержания образовательных программ в конструкции этих стандартов.</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 отечественной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психолого-педагогической науке глубоко разработана альтернативная деятельностная парадигма образования, постулирующая в качестве цели образования развитие личности учащегося на основе освоения способов деятельности.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Особенностью реализации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деятельностного подхода при разработке стандартов образования является то, что цели общего образования представляются в виде системы ключевых задач, отражающих направления формирования качеств личности (такое построение целей позволяет обосновать не только способы действий, которые должны быть сформированы в учебном процессе, но и содержание обучения). При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таком подходе учебный предмет строится как система знаний и существенных свойств и отношений, характерных для определенной предметной области, которые осваиваются в ходе целенаправленно организованной учебной деятельности.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Если приоритетом общества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и системы образования является способность вступающих в жизнь молодых людей самостоятельно решать встающие перед ними новые, еще неизвестные задачи, то результат образования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измеряется</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опытом решения таких задач. Тогда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на первый план, наряду с общей грамотностью, выступают такие качества выпускника, как, например, разработка и проверка гипотез, умение работать в проектном режиме, инициативность в принятии решений и т. п. Эти способности востребованы в постиндустриальном обществе. Они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и становятся одним из значимых ожидаемых результатов образования и предметом стандартизации.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Измеряется</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такой результат нетрадиционно — в терминах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надпредметных</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способностей, качеств, умений.</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Актуализация деятельностного подхода при разработке концепции стандартов общего образования второго поколения обусловлена тем,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что его последовательная реализация повышает эффективность образования по следующим показателям:</w:t>
      </w:r>
    </w:p>
    <w:p w:rsidR="00EE10D0" w:rsidRPr="00C76B59" w:rsidRDefault="00EE10D0" w:rsidP="005D2D1C">
      <w:pPr>
        <w:widowControl w:val="0"/>
        <w:numPr>
          <w:ilvl w:val="0"/>
          <w:numId w:val="7"/>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придание результатам образования социально и личностно значимого характера;</w:t>
      </w:r>
    </w:p>
    <w:p w:rsidR="00EE10D0" w:rsidRPr="00C76B59" w:rsidRDefault="00EE10D0" w:rsidP="005D2D1C">
      <w:pPr>
        <w:widowControl w:val="0"/>
        <w:numPr>
          <w:ilvl w:val="0"/>
          <w:numId w:val="7"/>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более гибкое и прочное усвоение знаний учащимися, возможность их самостоятельного движения в изучаемой области;</w:t>
      </w:r>
    </w:p>
    <w:p w:rsidR="00EE10D0" w:rsidRPr="00C76B59" w:rsidRDefault="00EE10D0" w:rsidP="005D2D1C">
      <w:pPr>
        <w:widowControl w:val="0"/>
        <w:numPr>
          <w:ilvl w:val="0"/>
          <w:numId w:val="7"/>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возможность дифференцированного обучения с сохранением единой структуры теоретических знаний;</w:t>
      </w:r>
    </w:p>
    <w:p w:rsidR="00EE10D0" w:rsidRPr="00C76B59" w:rsidRDefault="00EE10D0" w:rsidP="005D2D1C">
      <w:pPr>
        <w:widowControl w:val="0"/>
        <w:numPr>
          <w:ilvl w:val="0"/>
          <w:numId w:val="7"/>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существенное повышение мотивации и интереса к учению у обучаемых;</w:t>
      </w:r>
    </w:p>
    <w:p w:rsidR="00EE10D0" w:rsidRPr="00C76B59" w:rsidRDefault="00EE10D0" w:rsidP="005D2D1C">
      <w:pPr>
        <w:widowControl w:val="0"/>
        <w:numPr>
          <w:ilvl w:val="0"/>
          <w:numId w:val="7"/>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обеспечение условий для общекультурного и личностного развития.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Деятельностный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подход в образовательных стандартах позволяет выделить основные результаты обучения и воспитания, выраженные в терминах ключевых задач и способов действий, которые должны быть положены в основу выбора и структурирования содержания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Содержание ключевых задач отражает направления формирования качеств личности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и в совокупности определяет результат общего образования:</w:t>
      </w:r>
    </w:p>
    <w:p w:rsidR="00EE10D0" w:rsidRPr="00C76B59" w:rsidRDefault="002D233D" w:rsidP="005D2D1C">
      <w:pPr>
        <w:widowControl w:val="0"/>
        <w:numPr>
          <w:ilvl w:val="0"/>
          <w:numId w:val="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л</w:t>
      </w:r>
      <w:r w:rsidR="00EE10D0" w:rsidRPr="00C76B59">
        <w:rPr>
          <w:rFonts w:ascii="Times New Roman" w:hAnsi="Times New Roman"/>
          <w:color w:val="auto"/>
          <w:sz w:val="28"/>
          <w:szCs w:val="28"/>
          <w:lang w:val="ru-RU"/>
        </w:rPr>
        <w:t xml:space="preserve">ичностное развитие — развитие индивидуальных нравственных, эмоциональных, эстетических и физических </w:t>
      </w:r>
      <w:r w:rsidRPr="00C76B59">
        <w:rPr>
          <w:rFonts w:ascii="Times New Roman" w:hAnsi="Times New Roman"/>
          <w:color w:val="auto"/>
          <w:sz w:val="28"/>
          <w:szCs w:val="28"/>
          <w:lang w:val="ru-RU"/>
        </w:rPr>
        <w:t>ценностных ориентаций и качеств;</w:t>
      </w:r>
    </w:p>
    <w:p w:rsidR="00EE10D0" w:rsidRPr="00C76B59" w:rsidRDefault="002D233D" w:rsidP="005D2D1C">
      <w:pPr>
        <w:widowControl w:val="0"/>
        <w:numPr>
          <w:ilvl w:val="0"/>
          <w:numId w:val="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w:t>
      </w:r>
      <w:r w:rsidR="00EE10D0" w:rsidRPr="00C76B59">
        <w:rPr>
          <w:rFonts w:ascii="Times New Roman" w:hAnsi="Times New Roman"/>
          <w:color w:val="auto"/>
          <w:sz w:val="28"/>
          <w:szCs w:val="28"/>
          <w:lang w:val="ru-RU"/>
        </w:rPr>
        <w:t>оциальное развитие — воспитание гражданских, демократических и патриотических убеждений, освоение основных социальных практик</w:t>
      </w:r>
      <w:r w:rsidRPr="00C76B59">
        <w:rPr>
          <w:rFonts w:ascii="Times New Roman" w:hAnsi="Times New Roman"/>
          <w:color w:val="auto"/>
          <w:sz w:val="28"/>
          <w:szCs w:val="28"/>
          <w:lang w:val="ru-RU"/>
        </w:rPr>
        <w:t>;</w:t>
      </w:r>
    </w:p>
    <w:p w:rsidR="00EE10D0" w:rsidRPr="00C76B59" w:rsidRDefault="002D233D" w:rsidP="005D2D1C">
      <w:pPr>
        <w:widowControl w:val="0"/>
        <w:numPr>
          <w:ilvl w:val="0"/>
          <w:numId w:val="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w:t>
      </w:r>
      <w:r w:rsidR="00EE10D0" w:rsidRPr="00C76B59">
        <w:rPr>
          <w:rFonts w:ascii="Times New Roman" w:hAnsi="Times New Roman"/>
          <w:color w:val="auto"/>
          <w:sz w:val="28"/>
          <w:szCs w:val="28"/>
          <w:lang w:val="ru-RU"/>
        </w:rPr>
        <w:t>бщекультурное развитие — освоение основ наук, основ отечественной и мировой культуры</w:t>
      </w:r>
      <w:r w:rsidRPr="00C76B59">
        <w:rPr>
          <w:rFonts w:ascii="Times New Roman" w:hAnsi="Times New Roman"/>
          <w:color w:val="auto"/>
          <w:sz w:val="28"/>
          <w:szCs w:val="28"/>
          <w:lang w:val="ru-RU"/>
        </w:rPr>
        <w:t>;</w:t>
      </w:r>
    </w:p>
    <w:p w:rsidR="00EE10D0" w:rsidRPr="00C76B59" w:rsidRDefault="002D233D" w:rsidP="005D2D1C">
      <w:pPr>
        <w:widowControl w:val="0"/>
        <w:numPr>
          <w:ilvl w:val="0"/>
          <w:numId w:val="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w:t>
      </w:r>
      <w:r w:rsidR="00EE10D0" w:rsidRPr="00C76B59">
        <w:rPr>
          <w:rFonts w:ascii="Times New Roman" w:hAnsi="Times New Roman"/>
          <w:color w:val="auto"/>
          <w:sz w:val="28"/>
          <w:szCs w:val="28"/>
          <w:lang w:val="ru-RU"/>
        </w:rPr>
        <w:t>нтеллектуальное развитие — развитие интеллектуальных качеств личности, овладение методологией познания, стратегиями и сп</w:t>
      </w:r>
      <w:r w:rsidRPr="00C76B59">
        <w:rPr>
          <w:rFonts w:ascii="Times New Roman" w:hAnsi="Times New Roman"/>
          <w:color w:val="auto"/>
          <w:sz w:val="28"/>
          <w:szCs w:val="28"/>
          <w:lang w:val="ru-RU"/>
        </w:rPr>
        <w:t>особами учения, самообразования;</w:t>
      </w:r>
    </w:p>
    <w:p w:rsidR="00EE10D0" w:rsidRPr="00C76B59" w:rsidRDefault="002D233D" w:rsidP="005D2D1C">
      <w:pPr>
        <w:widowControl w:val="0"/>
        <w:numPr>
          <w:ilvl w:val="0"/>
          <w:numId w:val="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w:t>
      </w:r>
      <w:r w:rsidR="00EE10D0" w:rsidRPr="00C76B59">
        <w:rPr>
          <w:rFonts w:ascii="Times New Roman" w:hAnsi="Times New Roman"/>
          <w:color w:val="auto"/>
          <w:sz w:val="28"/>
          <w:szCs w:val="28"/>
          <w:lang w:val="ru-RU"/>
        </w:rPr>
        <w:t>оммуникативное развитие — формирование способности и готовности свободно осуществлять общение на русском, родном и иностранных языках, овладение современными средствами вербальной и невербальной коммуникации.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Соответственно</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в рамках деятельностной парадигмы результаты общего образования должны быть прямо связаны с направлениями личностного развития и представлены в деятельностной форме.</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Это</w:t>
      </w:r>
      <w:r w:rsidR="002D233D"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означает, что результаты общего образования не обязательно должны быть выражены в предметном формате и могут иметь характер универсальных умений. В</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этом проявляется тенденция усиления общекультурной направленности общего образования, универсализации и интеграции знаний.</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Образовательные результаты,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выражающие собой, по существу, цели образования, неразрывно связаны с условиями, в которых осуществляется образовательный процесс, причем </w:t>
      </w:r>
      <w:r w:rsidR="002D233D" w:rsidRPr="00C76B59">
        <w:rPr>
          <w:rFonts w:ascii="Times New Roman" w:hAnsi="Times New Roman"/>
          <w:color w:val="auto"/>
          <w:sz w:val="28"/>
          <w:szCs w:val="28"/>
          <w:lang w:val="ru-RU"/>
        </w:rPr>
        <w:t xml:space="preserve">эта </w:t>
      </w:r>
      <w:r w:rsidRPr="00C76B59">
        <w:rPr>
          <w:rFonts w:ascii="Times New Roman" w:hAnsi="Times New Roman"/>
          <w:color w:val="auto"/>
          <w:sz w:val="28"/>
          <w:szCs w:val="28"/>
          <w:lang w:val="ru-RU"/>
        </w:rPr>
        <w:t xml:space="preserve">связь </w:t>
      </w:r>
      <w:r w:rsidR="002D233D" w:rsidRPr="00C76B59">
        <w:rPr>
          <w:rFonts w:ascii="Times New Roman" w:hAnsi="Times New Roman"/>
          <w:color w:val="auto"/>
          <w:sz w:val="28"/>
          <w:szCs w:val="28"/>
          <w:lang w:val="ru-RU"/>
        </w:rPr>
        <w:t>носит,</w:t>
      </w:r>
      <w:r w:rsidRPr="00C76B59">
        <w:rPr>
          <w:rFonts w:ascii="Times New Roman" w:hAnsi="Times New Roman"/>
          <w:color w:val="auto"/>
          <w:sz w:val="28"/>
          <w:szCs w:val="28"/>
          <w:lang w:val="ru-RU"/>
        </w:rPr>
        <w:t xml:space="preserve"> крайне сложный характер. Цели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отражают потребности личности, общества, государства в образовании.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Условия же отражают возможности общества (государства) в обеспечении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Определение целей (потребностей)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без учета условий (возможностей) может привести к резкому увеличению потребности системы общего образования в ресурсах, которые не могут быть удовлетворены. Это ставит под сомнение не только возможность реализации стандарта,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но даже и его разработку.</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Разработка же целей образования,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привязанных</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к существующим сегодня возможностям их обеспечения, с большой вероятностью не позволит достичь требуемого на современном этапе нового качества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Этими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соображениями предопределяется роль условий осуществления образования как ресурсных ограничений системы, имеющих приоритетный характер. Сама же задача разработки стандарта в этой связи может быть классифицирована как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задача на оптимизацию</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предполагающая одновременное утверждение в государственных образовательных стандартах и результатов образования, и наиболее общих (рамочных) черт современного образовательного процесса, и условий его осуществления.</w:t>
      </w:r>
    </w:p>
    <w:p w:rsidR="002D233D" w:rsidRPr="00C76B59" w:rsidRDefault="002D233D" w:rsidP="005D2D1C">
      <w:pPr>
        <w:widowControl w:val="0"/>
        <w:suppressAutoHyphens/>
        <w:spacing w:after="0" w:line="360" w:lineRule="auto"/>
        <w:ind w:left="0" w:firstLine="709"/>
        <w:jc w:val="both"/>
        <w:rPr>
          <w:rFonts w:ascii="Times New Roman" w:hAnsi="Times New Roman"/>
          <w:color w:val="auto"/>
          <w:sz w:val="28"/>
          <w:szCs w:val="28"/>
          <w:lang w:val="ru-RU"/>
        </w:rPr>
      </w:pPr>
      <w:bookmarkStart w:id="18" w:name="_Toc166992502"/>
      <w:bookmarkStart w:id="19" w:name="_Toc166992569"/>
      <w:bookmarkStart w:id="20" w:name="_Toc166993011"/>
    </w:p>
    <w:p w:rsidR="00EE10D0" w:rsidRPr="00C76B59" w:rsidRDefault="00C76B59" w:rsidP="005D2D1C">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21" w:name="_Toc224316579"/>
      <w:r>
        <w:rPr>
          <w:rFonts w:ascii="Times New Roman" w:hAnsi="Times New Roman"/>
          <w:smallCaps w:val="0"/>
          <w:color w:val="auto"/>
          <w:spacing w:val="0"/>
          <w:lang w:val="ru-RU"/>
        </w:rPr>
        <w:br w:type="page"/>
      </w:r>
      <w:r w:rsidR="005D2D1C" w:rsidRPr="00C76B59">
        <w:rPr>
          <w:rFonts w:ascii="Times New Roman" w:hAnsi="Times New Roman"/>
          <w:smallCaps w:val="0"/>
          <w:color w:val="auto"/>
          <w:spacing w:val="0"/>
          <w:lang w:val="ru-RU"/>
        </w:rPr>
        <w:t xml:space="preserve">1.3 </w:t>
      </w:r>
      <w:r w:rsidR="00EE10D0" w:rsidRPr="00C76B59">
        <w:rPr>
          <w:rFonts w:ascii="Times New Roman" w:hAnsi="Times New Roman"/>
          <w:smallCaps w:val="0"/>
          <w:color w:val="auto"/>
          <w:spacing w:val="0"/>
          <w:lang w:val="ru-RU"/>
        </w:rPr>
        <w:t>Принципы государственной политики в области образовательных стандартов</w:t>
      </w:r>
      <w:bookmarkEnd w:id="18"/>
      <w:bookmarkEnd w:id="19"/>
      <w:bookmarkEnd w:id="20"/>
      <w:bookmarkEnd w:id="21"/>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C57076"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w:t>
      </w:r>
      <w:r w:rsidR="00EE10D0" w:rsidRPr="00C76B59">
        <w:rPr>
          <w:rFonts w:ascii="Times New Roman" w:hAnsi="Times New Roman"/>
          <w:color w:val="auto"/>
          <w:sz w:val="28"/>
          <w:szCs w:val="28"/>
          <w:lang w:val="ru-RU"/>
        </w:rPr>
        <w:t>сновные принципы государственной политики в сфере образовательных стандартов.</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1.</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Охрана с помощью стандарта качества общего образования в Российской Федерации, недопущение его снижения. Создание условий постоянного повышения качества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образования для полноценного развития личности, продолжения образования, интеграция личности в национальную и мировую культуру.</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2.</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Создание посредством государственных образовательных стандартов условий равных возможностей осуществления права граждан (обучающихся) на образование, соответствие стандартов как правам обучающихся, так и правам лиц и коллективов, занимающихся образовательной деятельностью.</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3.</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Взаимное согласие общества и государства в области разработки, принятия и исполнения государственных образовательных стандартов.</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Конкурсность разработки, демократический характер обсуждения, принятие стандартов как государственной нормы на основе общественного согласия.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4.</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Баланс взаимообязательств и баланс требований в области государственных образовательных стандартов.</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Обязанность государства обеспечить зафиксированный стандартом, достаточный для полноценного образования уровень образования.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Обязанность обучающихся соответствовать требованиям стандарта в части их учебных достижений.</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5.</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Обеспечение государственного контроля и ответственности за полноценность образования, получаемого гражданином (обучающимся) в пределах государственных образовательных стандартов.</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6.</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Гуманистический характер содержания стандарта, ориентированность на свободное развитие личности, человека и гражданина, становление и проявление его индивидуальных, субъективно значимых эквивалентов норм и правил, морально-этических, социальных и правовых ценностей, принятых в демократическом обществе.</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7.</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Единство образовательного пространства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Российской Федерации. Развитие национально</w:t>
      </w:r>
      <w:r w:rsidR="00C57076"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w:t>
      </w:r>
      <w:r w:rsidR="00C57076"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региональных образовательных систем как условие устойчивого развития образования многонационального российского государства.</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8.</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Обеспечение посредством стандарта защиты обучающихся от некачественного обучения, а педагогических работников — от необъективной оценки их труда.</w:t>
      </w:r>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szCs w:val="28"/>
          <w:lang w:val="ru-RU"/>
        </w:rPr>
      </w:pPr>
    </w:p>
    <w:p w:rsidR="00EE10D0" w:rsidRPr="00C76B59" w:rsidRDefault="005D2D1C" w:rsidP="005D2D1C">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22" w:name="_Toc166992503"/>
      <w:bookmarkStart w:id="23" w:name="_Toc166992570"/>
      <w:bookmarkStart w:id="24" w:name="_Toc166993012"/>
      <w:bookmarkStart w:id="25" w:name="_Toc224316580"/>
      <w:r w:rsidRPr="00C76B59">
        <w:rPr>
          <w:rFonts w:ascii="Times New Roman" w:hAnsi="Times New Roman"/>
          <w:smallCaps w:val="0"/>
          <w:color w:val="auto"/>
          <w:spacing w:val="0"/>
          <w:lang w:val="ru-RU"/>
        </w:rPr>
        <w:t xml:space="preserve">1.4 </w:t>
      </w:r>
      <w:r w:rsidR="00EE10D0" w:rsidRPr="00C76B59">
        <w:rPr>
          <w:rFonts w:ascii="Times New Roman" w:hAnsi="Times New Roman"/>
          <w:smallCaps w:val="0"/>
          <w:color w:val="auto"/>
          <w:spacing w:val="0"/>
          <w:lang w:val="ru-RU"/>
        </w:rPr>
        <w:t>Статус государственного стандарта общего образования</w:t>
      </w:r>
      <w:bookmarkEnd w:id="22"/>
      <w:bookmarkEnd w:id="23"/>
      <w:bookmarkEnd w:id="24"/>
      <w:bookmarkEnd w:id="25"/>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Высокая миссия стандарта как государственной нормы,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установление которой отнесено к компетенции Российской Федерации (ст. 43 Конституции РФ), т. е. высших органов законодательной и (или) исполнительной власти, требует четкого определения статуса стандарта и его места в системе нормативно-правовых документов системы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Поэтому первым и</w:t>
      </w:r>
      <w:r w:rsidR="00C57076"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самым существенным моментом в характеристике статуса стандарта должна стать констатация того,</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что в системе существующего законодательного поля системы образования стандарт становится единственным нормативным правовым актом, устанавливающим от имени Российской Федерации определенную совокупность норм и правил, регулирующих деятельность системы общего среднего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 xml:space="preserve">На основе </w:t>
      </w:r>
      <w:r w:rsidR="00C57076" w:rsidRPr="00C76B59">
        <w:rPr>
          <w:rFonts w:ascii="Times New Roman" w:hAnsi="Times New Roman"/>
          <w:color w:val="auto"/>
          <w:sz w:val="28"/>
          <w:szCs w:val="28"/>
          <w:lang w:val="ru-RU"/>
        </w:rPr>
        <w:t>о</w:t>
      </w:r>
      <w:r w:rsidRPr="00C76B59">
        <w:rPr>
          <w:rFonts w:ascii="Times New Roman" w:hAnsi="Times New Roman"/>
          <w:color w:val="auto"/>
          <w:sz w:val="28"/>
          <w:szCs w:val="28"/>
          <w:lang w:val="ru-RU"/>
        </w:rPr>
        <w:t>бразовательного стандарта проводится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разработка:</w:t>
      </w:r>
    </w:p>
    <w:p w:rsidR="00EE10D0" w:rsidRPr="00C76B59" w:rsidRDefault="00EE10D0" w:rsidP="005D2D1C">
      <w:pPr>
        <w:widowControl w:val="0"/>
        <w:numPr>
          <w:ilvl w:val="0"/>
          <w:numId w:val="9"/>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примерных (базисных) учебных планов и программ;</w:t>
      </w:r>
    </w:p>
    <w:p w:rsidR="00EE10D0" w:rsidRPr="00C76B59" w:rsidRDefault="00EE10D0" w:rsidP="005D2D1C">
      <w:pPr>
        <w:widowControl w:val="0"/>
        <w:numPr>
          <w:ilvl w:val="0"/>
          <w:numId w:val="9"/>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технологий оценки соответствия содержания и качества подготовки обучающихся государственным образовательным стандартам в процессе аттестации выпускников в различных формах;</w:t>
      </w:r>
    </w:p>
    <w:p w:rsidR="00EE10D0" w:rsidRPr="00C76B59" w:rsidRDefault="00EE10D0" w:rsidP="005D2D1C">
      <w:pPr>
        <w:widowControl w:val="0"/>
        <w:numPr>
          <w:ilvl w:val="0"/>
          <w:numId w:val="9"/>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положения о рекламации на качество образования и (или) несоответствие качества образования установленным требованиям;</w:t>
      </w:r>
    </w:p>
    <w:p w:rsidR="00EE10D0" w:rsidRPr="00C76B59" w:rsidRDefault="00EE10D0" w:rsidP="005D2D1C">
      <w:pPr>
        <w:widowControl w:val="0"/>
        <w:numPr>
          <w:ilvl w:val="0"/>
          <w:numId w:val="9"/>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экспертизы учебников для общеобразовательной школы;</w:t>
      </w:r>
    </w:p>
    <w:p w:rsidR="00EE10D0" w:rsidRPr="00C76B59" w:rsidRDefault="00EE10D0" w:rsidP="005D2D1C">
      <w:pPr>
        <w:widowControl w:val="0"/>
        <w:numPr>
          <w:ilvl w:val="0"/>
          <w:numId w:val="9"/>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методики аттестации педагогических работников в части соответствия уровня подготовки их выпускников требованиям государственных образовательных стандартов;</w:t>
      </w:r>
    </w:p>
    <w:p w:rsidR="00EE10D0" w:rsidRPr="00C76B59" w:rsidRDefault="00EE10D0" w:rsidP="005D2D1C">
      <w:pPr>
        <w:widowControl w:val="0"/>
        <w:numPr>
          <w:ilvl w:val="0"/>
          <w:numId w:val="9"/>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контрольных измерительных материалов для объективной оценки и мониторинга образовательных достижений обучающихся в рамках национальной системы оценки качества образования;</w:t>
      </w:r>
    </w:p>
    <w:p w:rsidR="00EE10D0" w:rsidRPr="00C76B59" w:rsidRDefault="00EE10D0" w:rsidP="005D2D1C">
      <w:pPr>
        <w:widowControl w:val="0"/>
        <w:numPr>
          <w:ilvl w:val="0"/>
          <w:numId w:val="9"/>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подходов и методики расчета механизмов бюджетного финансирования системы образования, тарификации педагогических кадров.</w:t>
      </w:r>
    </w:p>
    <w:p w:rsidR="00D27DE8" w:rsidRPr="00C76B59" w:rsidRDefault="00D27DE8" w:rsidP="005D2D1C">
      <w:pPr>
        <w:widowControl w:val="0"/>
        <w:suppressAutoHyphens/>
        <w:spacing w:after="0" w:line="360" w:lineRule="auto"/>
        <w:ind w:left="0" w:firstLine="709"/>
        <w:jc w:val="both"/>
        <w:rPr>
          <w:rFonts w:ascii="Times New Roman" w:hAnsi="Times New Roman"/>
          <w:color w:val="auto"/>
          <w:sz w:val="28"/>
          <w:szCs w:val="28"/>
          <w:lang w:val="ru-RU"/>
        </w:rPr>
      </w:pPr>
    </w:p>
    <w:p w:rsidR="00EE10D0" w:rsidRPr="00C76B59" w:rsidRDefault="005D2D1C" w:rsidP="005D2D1C">
      <w:pPr>
        <w:pStyle w:val="1"/>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26" w:name="_Toc166992505"/>
      <w:bookmarkStart w:id="27" w:name="_Toc166992572"/>
      <w:bookmarkStart w:id="28" w:name="_Toc166993014"/>
      <w:bookmarkStart w:id="29" w:name="_Toc224316581"/>
      <w:r w:rsidRPr="00C76B59">
        <w:rPr>
          <w:rFonts w:ascii="Times New Roman" w:hAnsi="Times New Roman"/>
          <w:smallCaps w:val="0"/>
          <w:color w:val="auto"/>
          <w:spacing w:val="0"/>
          <w:sz w:val="28"/>
          <w:szCs w:val="28"/>
          <w:lang w:val="ru-RU"/>
        </w:rPr>
        <w:br w:type="page"/>
        <w:t xml:space="preserve">2. </w:t>
      </w:r>
      <w:r w:rsidR="00EE10D0" w:rsidRPr="00C76B59">
        <w:rPr>
          <w:rFonts w:ascii="Times New Roman" w:hAnsi="Times New Roman"/>
          <w:smallCaps w:val="0"/>
          <w:color w:val="auto"/>
          <w:spacing w:val="0"/>
          <w:sz w:val="28"/>
          <w:szCs w:val="28"/>
          <w:lang w:val="ru-RU"/>
        </w:rPr>
        <w:t>МОДЕЛЬ ПОСТРОЕНИЯ ГОСУДАРСТВЕННЫХ СТАНДАРТОВ ОБЩЕГО ОБРАЗОВАНИЯ</w:t>
      </w:r>
      <w:bookmarkEnd w:id="26"/>
      <w:bookmarkEnd w:id="27"/>
      <w:bookmarkEnd w:id="28"/>
      <w:bookmarkEnd w:id="29"/>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5D2D1C" w:rsidP="005D2D1C">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30" w:name="_Toc224316582"/>
      <w:r w:rsidRPr="00C76B59">
        <w:rPr>
          <w:rFonts w:ascii="Times New Roman" w:hAnsi="Times New Roman"/>
          <w:smallCaps w:val="0"/>
          <w:color w:val="auto"/>
          <w:spacing w:val="0"/>
          <w:lang w:val="ru-RU"/>
        </w:rPr>
        <w:t xml:space="preserve">2.1 </w:t>
      </w:r>
      <w:r w:rsidR="00F75F5A" w:rsidRPr="00C76B59">
        <w:rPr>
          <w:rFonts w:ascii="Times New Roman" w:hAnsi="Times New Roman"/>
          <w:smallCaps w:val="0"/>
          <w:color w:val="auto"/>
          <w:spacing w:val="0"/>
          <w:lang w:val="ru-RU"/>
        </w:rPr>
        <w:t>О</w:t>
      </w:r>
      <w:r w:rsidR="00EE10D0" w:rsidRPr="00C76B59">
        <w:rPr>
          <w:rFonts w:ascii="Times New Roman" w:hAnsi="Times New Roman"/>
          <w:smallCaps w:val="0"/>
          <w:color w:val="auto"/>
          <w:spacing w:val="0"/>
          <w:lang w:val="ru-RU"/>
        </w:rPr>
        <w:t>сновные компоненты и структура компонентов стандарта</w:t>
      </w:r>
      <w:bookmarkEnd w:id="30"/>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Анализ опыта разработки стандартов в нашей стране и за рубежом, учет социально-политических и географических особенностей территории России, общих тенденций развития системы отечественного образования позволяют достаточно уверенно выделить ту совокупность норм и ориентиров, которые наиболее важны для представления в качестве нормативов. Среди них:</w:t>
      </w:r>
    </w:p>
    <w:p w:rsidR="00EE10D0" w:rsidRPr="00C76B59" w:rsidRDefault="00EE10D0" w:rsidP="005D2D1C">
      <w:pPr>
        <w:widowControl w:val="0"/>
        <w:numPr>
          <w:ilvl w:val="0"/>
          <w:numId w:val="1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структуре основных общеобразовательных программ.</w:t>
      </w:r>
    </w:p>
    <w:p w:rsidR="00EE10D0" w:rsidRPr="00C76B59" w:rsidRDefault="00EE10D0" w:rsidP="005D2D1C">
      <w:pPr>
        <w:widowControl w:val="0"/>
        <w:numPr>
          <w:ilvl w:val="0"/>
          <w:numId w:val="1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результатам общего образования (к результатам освоения основных общеобразовательных программ).</w:t>
      </w:r>
    </w:p>
    <w:p w:rsidR="00EE10D0" w:rsidRPr="00C76B59" w:rsidRDefault="00EE10D0" w:rsidP="005D2D1C">
      <w:pPr>
        <w:widowControl w:val="0"/>
        <w:numPr>
          <w:ilvl w:val="0"/>
          <w:numId w:val="1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условиям реализации основных общеобразовательных программ.</w:t>
      </w:r>
    </w:p>
    <w:p w:rsidR="00EE10D0" w:rsidRPr="00C76B59" w:rsidRDefault="00EE10D0" w:rsidP="005D2D1C">
      <w:pPr>
        <w:widowControl w:val="0"/>
        <w:numPr>
          <w:ilvl w:val="0"/>
          <w:numId w:val="1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Характеристика Фундаментального ядра содержания общего среднего образования.</w:t>
      </w:r>
    </w:p>
    <w:p w:rsidR="00EE10D0" w:rsidRPr="00C76B59" w:rsidRDefault="00EE10D0" w:rsidP="005D2D1C">
      <w:pPr>
        <w:widowControl w:val="0"/>
        <w:numPr>
          <w:ilvl w:val="0"/>
          <w:numId w:val="1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Модель системы</w:t>
      </w:r>
      <w:r w:rsidR="00F75F5A"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оценки результатов освоения основных общеобразовательных программ.</w:t>
      </w:r>
    </w:p>
    <w:p w:rsidR="00EE10D0" w:rsidRPr="00C76B59" w:rsidRDefault="00EE10D0" w:rsidP="005D2D1C">
      <w:pPr>
        <w:widowControl w:val="0"/>
        <w:numPr>
          <w:ilvl w:val="0"/>
          <w:numId w:val="1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Модель системы социализации и воспитания обучающихся.</w:t>
      </w:r>
    </w:p>
    <w:p w:rsidR="00EE10D0" w:rsidRPr="00C76B59" w:rsidRDefault="00EE10D0" w:rsidP="005D2D1C">
      <w:pPr>
        <w:widowControl w:val="0"/>
        <w:numPr>
          <w:ilvl w:val="0"/>
          <w:numId w:val="1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Физиолого-гигиенические требования к организации образовательного процесса.</w:t>
      </w:r>
    </w:p>
    <w:p w:rsidR="00D952DD" w:rsidRPr="00C76B59" w:rsidRDefault="00EE10D0" w:rsidP="005D2D1C">
      <w:pPr>
        <w:widowControl w:val="0"/>
        <w:numPr>
          <w:ilvl w:val="0"/>
          <w:numId w:val="1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учебно-материальной базе школы, к квалификации педагогических работников, системе информационно-методической поддержки образовательного процесса и другим инфраструктурам системы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Государственные стандарты общего образования рассматриваются как обобщающий свод положений общегосударственного характера, обеспечивающих конституционные права граждан на получение общего образования.</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Исходя</w:t>
      </w:r>
      <w:r w:rsidR="00F75F5A"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из необходимости выбора оптимальной общности описания</w:t>
      </w:r>
      <w:r w:rsidR="00F75F5A"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для стандартов общего образования устанавливается уровень общекультурного описания, понимание которого не требует специальных профессиональных знаний.</w:t>
      </w:r>
      <w:r w:rsidR="005D2D1C" w:rsidRPr="00C76B59">
        <w:rPr>
          <w:rFonts w:ascii="Times New Roman" w:hAnsi="Times New Roman"/>
          <w:color w:val="auto"/>
          <w:sz w:val="28"/>
          <w:szCs w:val="28"/>
          <w:lang w:val="ru-RU"/>
        </w:rPr>
        <w:t xml:space="preserve"> </w:t>
      </w:r>
      <w:r w:rsidR="00F75F5A" w:rsidRPr="00C76B59">
        <w:rPr>
          <w:rFonts w:ascii="Times New Roman" w:hAnsi="Times New Roman"/>
          <w:color w:val="auto"/>
          <w:sz w:val="28"/>
          <w:szCs w:val="28"/>
          <w:lang w:val="ru-RU"/>
        </w:rPr>
        <w:t>И</w:t>
      </w:r>
      <w:r w:rsidRPr="00C76B59">
        <w:rPr>
          <w:rFonts w:ascii="Times New Roman" w:hAnsi="Times New Roman"/>
          <w:color w:val="auto"/>
          <w:sz w:val="28"/>
          <w:szCs w:val="28"/>
          <w:lang w:val="ru-RU"/>
        </w:rPr>
        <w:t xml:space="preserve">з содержания стандартов предлагается исключить вопросы, которые уместно обсуждать лишь специалистам, сосредоточив содержание на принципиальных широких вопросах общего образования. </w:t>
      </w:r>
      <w:r w:rsidR="00F75F5A" w:rsidRPr="00C76B59">
        <w:rPr>
          <w:rFonts w:ascii="Times New Roman" w:hAnsi="Times New Roman"/>
          <w:color w:val="auto"/>
          <w:sz w:val="28"/>
          <w:szCs w:val="28"/>
          <w:lang w:val="ru-RU"/>
        </w:rPr>
        <w:t>Ц</w:t>
      </w:r>
      <w:r w:rsidRPr="00C76B59">
        <w:rPr>
          <w:rFonts w:ascii="Times New Roman" w:hAnsi="Times New Roman"/>
          <w:color w:val="auto"/>
          <w:sz w:val="28"/>
          <w:szCs w:val="28"/>
          <w:lang w:val="ru-RU"/>
        </w:rPr>
        <w:t>елевые установки общего образования, заданные стандартами, окажутся понятными широкой общественности, которая сможет принять участие в их обсуждении и согласовании.</w:t>
      </w:r>
    </w:p>
    <w:p w:rsidR="00EE10D0" w:rsidRPr="00C76B59" w:rsidRDefault="003E3E9E"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w:t>
      </w:r>
      <w:r w:rsidR="00EE10D0" w:rsidRPr="00C76B59">
        <w:rPr>
          <w:rFonts w:ascii="Times New Roman" w:hAnsi="Times New Roman"/>
          <w:color w:val="auto"/>
          <w:sz w:val="28"/>
          <w:szCs w:val="28"/>
          <w:lang w:val="ru-RU"/>
        </w:rPr>
        <w:t xml:space="preserve"> содержание стандартов предлагается не включать вопросы, относящиеся к педагогической реализации стандартов. </w:t>
      </w:r>
      <w:r w:rsidRPr="00C76B59">
        <w:rPr>
          <w:rFonts w:ascii="Times New Roman" w:hAnsi="Times New Roman"/>
          <w:color w:val="auto"/>
          <w:sz w:val="28"/>
          <w:szCs w:val="28"/>
          <w:lang w:val="ru-RU"/>
        </w:rPr>
        <w:t>С</w:t>
      </w:r>
      <w:r w:rsidR="00EE10D0" w:rsidRPr="00C76B59">
        <w:rPr>
          <w:rFonts w:ascii="Times New Roman" w:hAnsi="Times New Roman"/>
          <w:color w:val="auto"/>
          <w:sz w:val="28"/>
          <w:szCs w:val="28"/>
          <w:lang w:val="ru-RU"/>
        </w:rPr>
        <w:t>тандарты не должны устанавливать образовательные технологии, методы, приемы и средства обучения, содержать организационные, медицинские и финансовые ограничения образовательных программ, регулировать формы и способы получения образования. Решение этих задач следует регламентировать подзаконными актами,</w:t>
      </w:r>
      <w:r w:rsidR="005D2D1C" w:rsidRPr="00C76B59">
        <w:rPr>
          <w:rFonts w:ascii="Times New Roman" w:hAnsi="Times New Roman"/>
          <w:color w:val="auto"/>
          <w:sz w:val="28"/>
          <w:szCs w:val="28"/>
          <w:lang w:val="ru-RU"/>
        </w:rPr>
        <w:t xml:space="preserve"> </w:t>
      </w:r>
      <w:r w:rsidR="00EE10D0" w:rsidRPr="00C76B59">
        <w:rPr>
          <w:rFonts w:ascii="Times New Roman" w:hAnsi="Times New Roman"/>
          <w:color w:val="auto"/>
          <w:sz w:val="28"/>
          <w:szCs w:val="28"/>
          <w:lang w:val="ru-RU"/>
        </w:rPr>
        <w:t>иными нормативными и рекомендательными документами, которые дополнят образовательные стандарты и обеспечат их исполнение.</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Выделяются ведущие функции стандартов,</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согласно которым государственные стандарты общего образования:</w:t>
      </w:r>
    </w:p>
    <w:p w:rsidR="00EE10D0" w:rsidRPr="00C76B59" w:rsidRDefault="00EE10D0" w:rsidP="005D2D1C">
      <w:pPr>
        <w:widowControl w:val="0"/>
        <w:numPr>
          <w:ilvl w:val="0"/>
          <w:numId w:val="1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задают целевые установки и условия осуществления общего образования;</w:t>
      </w:r>
    </w:p>
    <w:p w:rsidR="00EE10D0" w:rsidRPr="00C76B59" w:rsidRDefault="00EE10D0" w:rsidP="005D2D1C">
      <w:pPr>
        <w:widowControl w:val="0"/>
        <w:numPr>
          <w:ilvl w:val="0"/>
          <w:numId w:val="1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обеспечивают многообразие образовательных возможностей в условиях единого образовательного пространства;</w:t>
      </w:r>
    </w:p>
    <w:p w:rsidR="00EE10D0" w:rsidRPr="00C76B59" w:rsidRDefault="00EE10D0" w:rsidP="005D2D1C">
      <w:pPr>
        <w:widowControl w:val="0"/>
        <w:numPr>
          <w:ilvl w:val="0"/>
          <w:numId w:val="1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определяют универсальный характер, общекультурную и фундаментальную направленность общего образования;</w:t>
      </w:r>
    </w:p>
    <w:p w:rsidR="00EE10D0" w:rsidRPr="00C76B59" w:rsidRDefault="00EE10D0" w:rsidP="005D2D1C">
      <w:pPr>
        <w:widowControl w:val="0"/>
        <w:numPr>
          <w:ilvl w:val="0"/>
          <w:numId w:val="1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являются основой нормативной регуляции общего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Анализ опыта разработки стандартов в нашей стране и за рубежом,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учет общих тенденций развития системы отечественного образования позволяют достаточно уверенно определить пакет документов, которые наиболее важны для представления в качестве нормативов.</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Этот пакет естественным об</w:t>
      </w:r>
      <w:r w:rsidR="003E3E9E" w:rsidRPr="00C76B59">
        <w:rPr>
          <w:rFonts w:ascii="Times New Roman" w:hAnsi="Times New Roman"/>
          <w:color w:val="auto"/>
          <w:sz w:val="28"/>
          <w:szCs w:val="28"/>
          <w:lang w:val="ru-RU"/>
        </w:rPr>
        <w:t>разом разделяется на две группы:</w:t>
      </w:r>
    </w:p>
    <w:p w:rsidR="003E3E9E" w:rsidRPr="00C76B59" w:rsidRDefault="003E3E9E" w:rsidP="005D2D1C">
      <w:pPr>
        <w:widowControl w:val="0"/>
        <w:numPr>
          <w:ilvl w:val="0"/>
          <w:numId w:val="12"/>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w:t>
      </w:r>
      <w:r w:rsidR="00EE10D0" w:rsidRPr="00C76B59">
        <w:rPr>
          <w:rFonts w:ascii="Times New Roman" w:hAnsi="Times New Roman"/>
          <w:color w:val="auto"/>
          <w:sz w:val="28"/>
          <w:szCs w:val="28"/>
          <w:lang w:val="ru-RU"/>
        </w:rPr>
        <w:t>ервую из них образуют документы, регулирующие результат общего образ</w:t>
      </w:r>
      <w:r w:rsidRPr="00C76B59">
        <w:rPr>
          <w:rFonts w:ascii="Times New Roman" w:hAnsi="Times New Roman"/>
          <w:color w:val="auto"/>
          <w:sz w:val="28"/>
          <w:szCs w:val="28"/>
          <w:lang w:val="ru-RU"/>
        </w:rPr>
        <w:t>ования и процесс его достижения;</w:t>
      </w:r>
    </w:p>
    <w:p w:rsidR="005D2D1C" w:rsidRPr="00C76B59" w:rsidRDefault="00EE10D0" w:rsidP="005D2D1C">
      <w:pPr>
        <w:widowControl w:val="0"/>
        <w:numPr>
          <w:ilvl w:val="0"/>
          <w:numId w:val="12"/>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вторую — документы, определяющие условия получения общего образования.</w:t>
      </w:r>
    </w:p>
    <w:p w:rsidR="003E3E9E"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 xml:space="preserve">В каждой из рассматриваемых групп выделяются ведущие документы, фиксирующие </w:t>
      </w:r>
      <w:r w:rsidR="003E3E9E" w:rsidRPr="00C76B59">
        <w:rPr>
          <w:rFonts w:ascii="Times New Roman" w:hAnsi="Times New Roman"/>
          <w:color w:val="auto"/>
          <w:sz w:val="28"/>
          <w:szCs w:val="28"/>
          <w:lang w:val="ru-RU"/>
        </w:rPr>
        <w:t>наиболее существенные положения:</w:t>
      </w:r>
    </w:p>
    <w:p w:rsidR="003E3E9E" w:rsidRPr="00C76B59" w:rsidRDefault="003E3E9E" w:rsidP="005D2D1C">
      <w:pPr>
        <w:widowControl w:val="0"/>
        <w:numPr>
          <w:ilvl w:val="0"/>
          <w:numId w:val="1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д</w:t>
      </w:r>
      <w:r w:rsidR="00EE10D0" w:rsidRPr="00C76B59">
        <w:rPr>
          <w:rFonts w:ascii="Times New Roman" w:hAnsi="Times New Roman"/>
          <w:color w:val="auto"/>
          <w:sz w:val="28"/>
          <w:szCs w:val="28"/>
          <w:lang w:val="ru-RU"/>
        </w:rPr>
        <w:t>ля первой группы это</w:t>
      </w:r>
      <w:r w:rsidRPr="00C76B59">
        <w:rPr>
          <w:rFonts w:ascii="Times New Roman" w:hAnsi="Times New Roman"/>
          <w:color w:val="auto"/>
          <w:sz w:val="28"/>
          <w:szCs w:val="28"/>
          <w:lang w:val="ru-RU"/>
        </w:rPr>
        <w:t>:</w:t>
      </w:r>
    </w:p>
    <w:p w:rsidR="003E3E9E" w:rsidRPr="00C76B59" w:rsidRDefault="005D2D1C" w:rsidP="005D2D1C">
      <w:pPr>
        <w:widowControl w:val="0"/>
        <w:numPr>
          <w:ilvl w:val="0"/>
          <w:numId w:val="1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Требования к структуре основных общеобразовательных программ</w:t>
      </w:r>
      <w:r w:rsidRPr="00C76B59">
        <w:rPr>
          <w:rFonts w:ascii="Times New Roman" w:hAnsi="Times New Roman"/>
          <w:color w:val="auto"/>
          <w:sz w:val="28"/>
          <w:szCs w:val="28"/>
          <w:lang w:val="ru-RU"/>
        </w:rPr>
        <w:t>"</w:t>
      </w:r>
      <w:r w:rsidR="003E3E9E" w:rsidRPr="00C76B59">
        <w:rPr>
          <w:rFonts w:ascii="Times New Roman" w:hAnsi="Times New Roman"/>
          <w:color w:val="auto"/>
          <w:sz w:val="28"/>
          <w:szCs w:val="28"/>
          <w:lang w:val="ru-RU"/>
        </w:rPr>
        <w:t>;</w:t>
      </w:r>
    </w:p>
    <w:p w:rsidR="005D2D1C" w:rsidRPr="00C76B59" w:rsidRDefault="005D2D1C" w:rsidP="005D2D1C">
      <w:pPr>
        <w:widowControl w:val="0"/>
        <w:numPr>
          <w:ilvl w:val="0"/>
          <w:numId w:val="14"/>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Требования к результатам освоения основных общеобразовательных программ</w:t>
      </w: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w:t>
      </w:r>
    </w:p>
    <w:p w:rsidR="003E3E9E" w:rsidRPr="00C76B59" w:rsidRDefault="00EE10D0" w:rsidP="005D2D1C">
      <w:pPr>
        <w:widowControl w:val="0"/>
        <w:numPr>
          <w:ilvl w:val="0"/>
          <w:numId w:val="1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для второй</w:t>
      </w:r>
      <w:r w:rsidR="003E3E9E" w:rsidRPr="00C76B59">
        <w:rPr>
          <w:rFonts w:ascii="Times New Roman" w:hAnsi="Times New Roman"/>
          <w:color w:val="auto"/>
          <w:sz w:val="28"/>
          <w:szCs w:val="28"/>
          <w:lang w:val="ru-RU"/>
        </w:rPr>
        <w:t>:</w:t>
      </w:r>
    </w:p>
    <w:p w:rsidR="005D2D1C" w:rsidRPr="00C76B59" w:rsidRDefault="005D2D1C" w:rsidP="005D2D1C">
      <w:pPr>
        <w:widowControl w:val="0"/>
        <w:numPr>
          <w:ilvl w:val="0"/>
          <w:numId w:val="15"/>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Требования к условиям реализации основных общеобразовательных программ</w:t>
      </w: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Эти документы имеют достаточно общий характер и для своего восприятия не требуют специальных профессиональных знаний.</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Настоящий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проект концепции предлагает в качестве государственных стандартов общего образования второго поколения рассматривать три компонента:</w:t>
      </w:r>
    </w:p>
    <w:p w:rsidR="003E3E9E" w:rsidRPr="00C76B59" w:rsidRDefault="005D2D1C" w:rsidP="005D2D1C">
      <w:pPr>
        <w:widowControl w:val="0"/>
        <w:numPr>
          <w:ilvl w:val="0"/>
          <w:numId w:val="1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Требования к структуре основных обще</w:t>
      </w:r>
      <w:r w:rsidR="003E3E9E" w:rsidRPr="00C76B59">
        <w:rPr>
          <w:rFonts w:ascii="Times New Roman" w:hAnsi="Times New Roman"/>
          <w:color w:val="auto"/>
          <w:sz w:val="28"/>
          <w:szCs w:val="28"/>
          <w:lang w:val="ru-RU"/>
        </w:rPr>
        <w:t>образовательных программ</w:t>
      </w:r>
      <w:r w:rsidRPr="00C76B59">
        <w:rPr>
          <w:rFonts w:ascii="Times New Roman" w:hAnsi="Times New Roman"/>
          <w:color w:val="auto"/>
          <w:sz w:val="28"/>
          <w:szCs w:val="28"/>
          <w:lang w:val="ru-RU"/>
        </w:rPr>
        <w:t>"</w:t>
      </w:r>
      <w:r w:rsidR="003E3E9E"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 </w:t>
      </w:r>
      <w:r w:rsidR="003E3E9E" w:rsidRPr="00C76B59">
        <w:rPr>
          <w:rFonts w:ascii="Times New Roman" w:hAnsi="Times New Roman"/>
          <w:color w:val="auto"/>
          <w:sz w:val="28"/>
          <w:szCs w:val="28"/>
          <w:lang w:val="ru-RU"/>
        </w:rPr>
        <w:t>представляют собой рамочное описание базовых компонентов образовательных программ начального общего, основного общего и полного среднего образования.</w:t>
      </w:r>
    </w:p>
    <w:p w:rsidR="003E3E9E" w:rsidRPr="00C76B59" w:rsidRDefault="005D2D1C" w:rsidP="005D2D1C">
      <w:pPr>
        <w:widowControl w:val="0"/>
        <w:numPr>
          <w:ilvl w:val="0"/>
          <w:numId w:val="1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Требования к результатам освоения основных общеобразовательных программ</w:t>
      </w:r>
      <w:r w:rsidRPr="00C76B59">
        <w:rPr>
          <w:rFonts w:ascii="Times New Roman" w:hAnsi="Times New Roman"/>
          <w:color w:val="auto"/>
          <w:sz w:val="28"/>
          <w:szCs w:val="28"/>
          <w:lang w:val="ru-RU"/>
        </w:rPr>
        <w:t>"</w:t>
      </w:r>
      <w:r w:rsidR="003E3E9E" w:rsidRPr="00C76B59">
        <w:rPr>
          <w:rFonts w:ascii="Times New Roman" w:hAnsi="Times New Roman"/>
          <w:color w:val="auto"/>
          <w:sz w:val="28"/>
          <w:szCs w:val="28"/>
          <w:lang w:val="ru-RU"/>
        </w:rPr>
        <w:t xml:space="preserve"> - представляют собой операциональное описание целевых установок общего образования.</w:t>
      </w:r>
    </w:p>
    <w:p w:rsidR="00EE10D0" w:rsidRPr="00C76B59" w:rsidRDefault="005D2D1C" w:rsidP="005D2D1C">
      <w:pPr>
        <w:widowControl w:val="0"/>
        <w:numPr>
          <w:ilvl w:val="0"/>
          <w:numId w:val="1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Требования к условиям реализации основных общеобразовательных программ</w:t>
      </w:r>
      <w:r w:rsidRPr="00C76B59">
        <w:rPr>
          <w:rFonts w:ascii="Times New Roman" w:hAnsi="Times New Roman"/>
          <w:color w:val="auto"/>
          <w:sz w:val="28"/>
          <w:szCs w:val="28"/>
          <w:lang w:val="ru-RU"/>
        </w:rPr>
        <w:t>"</w:t>
      </w:r>
      <w:r w:rsidR="00EE10D0" w:rsidRPr="00C76B59">
        <w:rPr>
          <w:rFonts w:ascii="Times New Roman" w:hAnsi="Times New Roman"/>
          <w:color w:val="auto"/>
          <w:sz w:val="28"/>
          <w:szCs w:val="28"/>
          <w:lang w:val="ru-RU"/>
        </w:rPr>
        <w:t xml:space="preserve"> </w:t>
      </w:r>
      <w:r w:rsidR="003E3E9E" w:rsidRPr="00C76B59">
        <w:rPr>
          <w:rFonts w:ascii="Times New Roman" w:hAnsi="Times New Roman"/>
          <w:color w:val="auto"/>
          <w:sz w:val="28"/>
          <w:szCs w:val="28"/>
          <w:lang w:val="ru-RU"/>
        </w:rPr>
        <w:t xml:space="preserve">- </w:t>
      </w:r>
      <w:r w:rsidR="00EE10D0" w:rsidRPr="00C76B59">
        <w:rPr>
          <w:rFonts w:ascii="Times New Roman" w:hAnsi="Times New Roman"/>
          <w:color w:val="auto"/>
          <w:sz w:val="28"/>
          <w:szCs w:val="28"/>
          <w:lang w:val="ru-RU"/>
        </w:rPr>
        <w:t>представляют собой интегральное описание совокупности условий, необходимых и рекомендуемых для обеспечения образовательного процесса, направленного на достижение планируемых результатов образования.</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Другие нормативные, инструктивно-методические и рекомендательные документы, конкретизирующие и дополняющие ведущие компоненты стандарта, образуют систему их нормативного, инструментального, технологического и информационно-методического сопровождения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Обсуждение этих документов требует направленной профессиональной подготовки его участников.</w:t>
      </w:r>
    </w:p>
    <w:p w:rsidR="00A3530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Весь пакет нормативных и рекомендательных документов — собственно стандарты и примыкающие к ним дополнительные нормативы, обеспечивающие исполнение стандартов, — разрабатывается комплексно и представляет единое целое.</w:t>
      </w:r>
      <w:r w:rsidR="003E3E9E" w:rsidRPr="00C76B59">
        <w:rPr>
          <w:rFonts w:ascii="Times New Roman" w:hAnsi="Times New Roman"/>
          <w:color w:val="auto"/>
          <w:sz w:val="28"/>
          <w:szCs w:val="28"/>
          <w:lang w:val="ru-RU"/>
        </w:rPr>
        <w:t xml:space="preserve"> Что</w:t>
      </w:r>
      <w:r w:rsidRPr="00C76B59">
        <w:rPr>
          <w:rFonts w:ascii="Times New Roman" w:hAnsi="Times New Roman"/>
          <w:color w:val="auto"/>
          <w:sz w:val="28"/>
          <w:szCs w:val="28"/>
          <w:lang w:val="ru-RU"/>
        </w:rPr>
        <w:t xml:space="preserve"> обеспечивается общим координационным руководством разработкой и исполнением стандарта со стороны Министерства образован</w:t>
      </w:r>
      <w:r w:rsidR="00AC5597" w:rsidRPr="00C76B59">
        <w:rPr>
          <w:rFonts w:ascii="Times New Roman" w:hAnsi="Times New Roman"/>
          <w:color w:val="auto"/>
          <w:sz w:val="28"/>
          <w:szCs w:val="28"/>
          <w:lang w:val="ru-RU"/>
        </w:rPr>
        <w:t>ия и науки Российской Федерации.</w:t>
      </w: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31" w:name="_Toc224316583"/>
      <w:r w:rsidRPr="00C76B59">
        <w:rPr>
          <w:rFonts w:ascii="Times New Roman" w:hAnsi="Times New Roman"/>
          <w:smallCaps w:val="0"/>
          <w:color w:val="auto"/>
          <w:spacing w:val="0"/>
          <w:sz w:val="28"/>
          <w:szCs w:val="28"/>
          <w:lang w:val="ru-RU"/>
        </w:rPr>
        <w:t>Требования к структуре основных общеобразовательных программ</w:t>
      </w:r>
      <w:bookmarkEnd w:id="31"/>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Данный документ является основой для разработки основных образовательных программ и образовательных программ учреждений общего образования,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регламентирующих содержание и педагогические условия обеспечения образовательного процесса.</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Основная образовательная программа для каждой ступени школьного образования содержит рамочные ориентиры,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регламентирующие цели образования и пути их реализации, в том числе:</w:t>
      </w:r>
    </w:p>
    <w:p w:rsidR="00EE10D0" w:rsidRPr="00C76B59" w:rsidRDefault="00EE10D0" w:rsidP="005D2D1C">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структуре и основным показателям учебного плана и учебных программ;</w:t>
      </w:r>
    </w:p>
    <w:p w:rsidR="00EE10D0" w:rsidRPr="00C76B59" w:rsidRDefault="00EE10D0" w:rsidP="005D2D1C">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организации учебного процесса;</w:t>
      </w:r>
    </w:p>
    <w:p w:rsidR="00EE10D0" w:rsidRPr="00C76B59" w:rsidRDefault="00EE10D0" w:rsidP="005D2D1C">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системе выявления и оценивания образовательных достижений учащихся;</w:t>
      </w:r>
    </w:p>
    <w:p w:rsidR="00EE10D0" w:rsidRPr="00C76B59" w:rsidRDefault="00EE10D0" w:rsidP="005D2D1C">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регламентации прав и обязанностей участников образовательного процесса;</w:t>
      </w:r>
    </w:p>
    <w:p w:rsidR="00EE10D0" w:rsidRPr="00C76B59" w:rsidRDefault="00EE10D0" w:rsidP="005D2D1C">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системе мер по обеспечению здоровья учащихся;</w:t>
      </w:r>
    </w:p>
    <w:p w:rsidR="00EE10D0" w:rsidRPr="00C76B59" w:rsidRDefault="00EE10D0" w:rsidP="005D2D1C">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запреты на меры, нарушающие права детей на качественное образование;</w:t>
      </w:r>
    </w:p>
    <w:p w:rsidR="00EE10D0" w:rsidRPr="00C76B59" w:rsidRDefault="00EE10D0" w:rsidP="005D2D1C">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способы контроля за реализацией основной образовательной программы.</w:t>
      </w: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32" w:name="_Toc224316584"/>
      <w:r w:rsidRPr="00C76B59">
        <w:rPr>
          <w:rFonts w:ascii="Times New Roman" w:hAnsi="Times New Roman"/>
          <w:smallCaps w:val="0"/>
          <w:color w:val="auto"/>
          <w:spacing w:val="0"/>
          <w:sz w:val="28"/>
          <w:szCs w:val="28"/>
          <w:lang w:val="ru-RU"/>
        </w:rPr>
        <w:t>Тр</w:t>
      </w:r>
      <w:r w:rsidR="00586D80" w:rsidRPr="00C76B59">
        <w:rPr>
          <w:rFonts w:ascii="Times New Roman" w:hAnsi="Times New Roman"/>
          <w:smallCaps w:val="0"/>
          <w:color w:val="auto"/>
          <w:spacing w:val="0"/>
          <w:sz w:val="28"/>
          <w:szCs w:val="28"/>
          <w:lang w:val="ru-RU"/>
        </w:rPr>
        <w:t>ебования</w:t>
      </w:r>
      <w:r w:rsidR="005D2D1C" w:rsidRPr="00C76B59">
        <w:rPr>
          <w:rFonts w:ascii="Times New Roman" w:hAnsi="Times New Roman"/>
          <w:smallCaps w:val="0"/>
          <w:color w:val="auto"/>
          <w:spacing w:val="0"/>
          <w:sz w:val="28"/>
          <w:szCs w:val="28"/>
          <w:lang w:val="ru-RU"/>
        </w:rPr>
        <w:t xml:space="preserve"> </w:t>
      </w:r>
      <w:r w:rsidR="00586D80" w:rsidRPr="00C76B59">
        <w:rPr>
          <w:rFonts w:ascii="Times New Roman" w:hAnsi="Times New Roman"/>
          <w:smallCaps w:val="0"/>
          <w:color w:val="auto"/>
          <w:spacing w:val="0"/>
          <w:sz w:val="28"/>
          <w:szCs w:val="28"/>
          <w:lang w:val="ru-RU"/>
        </w:rPr>
        <w:t>к результатам освоения о</w:t>
      </w:r>
      <w:r w:rsidRPr="00C76B59">
        <w:rPr>
          <w:rFonts w:ascii="Times New Roman" w:hAnsi="Times New Roman"/>
          <w:smallCaps w:val="0"/>
          <w:color w:val="auto"/>
          <w:spacing w:val="0"/>
          <w:sz w:val="28"/>
          <w:szCs w:val="28"/>
          <w:lang w:val="ru-RU"/>
        </w:rPr>
        <w:t>сновных общеобразовательных программ</w:t>
      </w:r>
      <w:bookmarkEnd w:id="32"/>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структурируются по ключевым задачам общего образования,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отражающим индивидуальные, общественные и государственные потребности, и включают в себя предметные, метапре</w:t>
      </w:r>
      <w:r w:rsidR="00A35300" w:rsidRPr="00C76B59">
        <w:rPr>
          <w:rFonts w:ascii="Times New Roman" w:hAnsi="Times New Roman"/>
          <w:color w:val="auto"/>
          <w:sz w:val="28"/>
          <w:szCs w:val="28"/>
          <w:lang w:val="ru-RU"/>
        </w:rPr>
        <w:t>дметные и личностные результаты:</w:t>
      </w:r>
    </w:p>
    <w:p w:rsidR="00EE10D0" w:rsidRPr="00C76B59" w:rsidRDefault="00A35300" w:rsidP="005D2D1C">
      <w:pPr>
        <w:widowControl w:val="0"/>
        <w:numPr>
          <w:ilvl w:val="0"/>
          <w:numId w:val="17"/>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w:t>
      </w:r>
      <w:r w:rsidR="00EE10D0" w:rsidRPr="00C76B59">
        <w:rPr>
          <w:rFonts w:ascii="Times New Roman" w:hAnsi="Times New Roman"/>
          <w:color w:val="auto"/>
          <w:sz w:val="28"/>
          <w:szCs w:val="28"/>
          <w:lang w:val="ru-RU"/>
        </w:rPr>
        <w:t>редметные результаты образовательной деятельности выражаются</w:t>
      </w:r>
      <w:r w:rsidR="005D2D1C" w:rsidRPr="00C76B59">
        <w:rPr>
          <w:rFonts w:ascii="Times New Roman" w:hAnsi="Times New Roman"/>
          <w:color w:val="auto"/>
          <w:sz w:val="28"/>
          <w:szCs w:val="28"/>
          <w:lang w:val="ru-RU"/>
        </w:rPr>
        <w:t xml:space="preserve"> </w:t>
      </w:r>
      <w:r w:rsidR="00EE10D0" w:rsidRPr="00C76B59">
        <w:rPr>
          <w:rFonts w:ascii="Times New Roman" w:hAnsi="Times New Roman"/>
          <w:color w:val="auto"/>
          <w:sz w:val="28"/>
          <w:szCs w:val="28"/>
          <w:lang w:val="ru-RU"/>
        </w:rPr>
        <w:t>в усвоении обучаемыми конкретных элементов социального опыта, изучаемого в рамках отдельного учебного предмета, — знаний, умений и навыков, опыта решения проблем, опыта тво</w:t>
      </w:r>
      <w:r w:rsidRPr="00C76B59">
        <w:rPr>
          <w:rFonts w:ascii="Times New Roman" w:hAnsi="Times New Roman"/>
          <w:color w:val="auto"/>
          <w:sz w:val="28"/>
          <w:szCs w:val="28"/>
          <w:lang w:val="ru-RU"/>
        </w:rPr>
        <w:t>рческой деятельности, ценностей;</w:t>
      </w:r>
    </w:p>
    <w:p w:rsidR="00EE10D0" w:rsidRPr="00C76B59" w:rsidRDefault="00A35300" w:rsidP="005D2D1C">
      <w:pPr>
        <w:widowControl w:val="0"/>
        <w:numPr>
          <w:ilvl w:val="0"/>
          <w:numId w:val="17"/>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w:t>
      </w:r>
      <w:r w:rsidR="00EE10D0" w:rsidRPr="00C76B59">
        <w:rPr>
          <w:rFonts w:ascii="Times New Roman" w:hAnsi="Times New Roman"/>
          <w:color w:val="auto"/>
          <w:sz w:val="28"/>
          <w:szCs w:val="28"/>
          <w:lang w:val="ru-RU"/>
        </w:rPr>
        <w:t>од метапредметными результатами понимаются</w:t>
      </w:r>
      <w:r w:rsidR="005D2D1C" w:rsidRPr="00C76B59">
        <w:rPr>
          <w:rFonts w:ascii="Times New Roman" w:hAnsi="Times New Roman"/>
          <w:color w:val="auto"/>
          <w:sz w:val="28"/>
          <w:szCs w:val="28"/>
          <w:lang w:val="ru-RU"/>
        </w:rPr>
        <w:t xml:space="preserve"> </w:t>
      </w:r>
      <w:r w:rsidR="00EE10D0" w:rsidRPr="00C76B59">
        <w:rPr>
          <w:rFonts w:ascii="Times New Roman" w:hAnsi="Times New Roman"/>
          <w:color w:val="auto"/>
          <w:sz w:val="28"/>
          <w:szCs w:val="28"/>
          <w:lang w:val="ru-RU"/>
        </w:rPr>
        <w:t>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w:t>
      </w:r>
      <w:r w:rsidRPr="00C76B59">
        <w:rPr>
          <w:rFonts w:ascii="Times New Roman" w:hAnsi="Times New Roman"/>
          <w:color w:val="auto"/>
          <w:sz w:val="28"/>
          <w:szCs w:val="28"/>
          <w:lang w:val="ru-RU"/>
        </w:rPr>
        <w:t xml:space="preserve"> в реальных жизненных ситуациях;</w:t>
      </w:r>
    </w:p>
    <w:p w:rsidR="00EE10D0" w:rsidRPr="00C76B59" w:rsidRDefault="00A35300" w:rsidP="005D2D1C">
      <w:pPr>
        <w:widowControl w:val="0"/>
        <w:numPr>
          <w:ilvl w:val="0"/>
          <w:numId w:val="17"/>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w:t>
      </w:r>
      <w:r w:rsidR="00EE10D0" w:rsidRPr="00C76B59">
        <w:rPr>
          <w:rFonts w:ascii="Times New Roman" w:hAnsi="Times New Roman"/>
          <w:color w:val="auto"/>
          <w:sz w:val="28"/>
          <w:szCs w:val="28"/>
          <w:lang w:val="ru-RU"/>
        </w:rPr>
        <w:t>од</w:t>
      </w:r>
      <w:r w:rsidR="005D2D1C" w:rsidRPr="00C76B59">
        <w:rPr>
          <w:rFonts w:ascii="Times New Roman" w:hAnsi="Times New Roman"/>
          <w:color w:val="auto"/>
          <w:sz w:val="28"/>
          <w:szCs w:val="28"/>
          <w:lang w:val="ru-RU"/>
        </w:rPr>
        <w:t xml:space="preserve"> </w:t>
      </w:r>
      <w:r w:rsidR="00EE10D0" w:rsidRPr="00C76B59">
        <w:rPr>
          <w:rFonts w:ascii="Times New Roman" w:hAnsi="Times New Roman"/>
          <w:color w:val="auto"/>
          <w:sz w:val="28"/>
          <w:szCs w:val="28"/>
          <w:lang w:val="ru-RU"/>
        </w:rPr>
        <w:t>личностными результатами понимается сформировавшаяся в образовательном процессе система ценностных отношений обучающихся — к себе, другим участникам образовательного процесса, самому образовательному процессу и его результатам.</w:t>
      </w: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33" w:name="_Toc224316585"/>
      <w:r w:rsidRPr="00C76B59">
        <w:rPr>
          <w:rFonts w:ascii="Times New Roman" w:hAnsi="Times New Roman"/>
          <w:smallCaps w:val="0"/>
          <w:color w:val="auto"/>
          <w:spacing w:val="0"/>
          <w:sz w:val="28"/>
          <w:szCs w:val="28"/>
          <w:lang w:val="ru-RU"/>
        </w:rPr>
        <w:t>Т</w:t>
      </w:r>
      <w:r w:rsidR="00586D80" w:rsidRPr="00C76B59">
        <w:rPr>
          <w:rFonts w:ascii="Times New Roman" w:hAnsi="Times New Roman"/>
          <w:smallCaps w:val="0"/>
          <w:color w:val="auto"/>
          <w:spacing w:val="0"/>
          <w:sz w:val="28"/>
          <w:szCs w:val="28"/>
          <w:lang w:val="ru-RU"/>
        </w:rPr>
        <w:t>ребования</w:t>
      </w:r>
      <w:r w:rsidR="005D2D1C" w:rsidRPr="00C76B59">
        <w:rPr>
          <w:rFonts w:ascii="Times New Roman" w:hAnsi="Times New Roman"/>
          <w:smallCaps w:val="0"/>
          <w:color w:val="auto"/>
          <w:spacing w:val="0"/>
          <w:sz w:val="28"/>
          <w:szCs w:val="28"/>
          <w:lang w:val="ru-RU"/>
        </w:rPr>
        <w:t xml:space="preserve"> </w:t>
      </w:r>
      <w:r w:rsidR="00586D80" w:rsidRPr="00C76B59">
        <w:rPr>
          <w:rFonts w:ascii="Times New Roman" w:hAnsi="Times New Roman"/>
          <w:smallCaps w:val="0"/>
          <w:color w:val="auto"/>
          <w:spacing w:val="0"/>
          <w:sz w:val="28"/>
          <w:szCs w:val="28"/>
          <w:lang w:val="ru-RU"/>
        </w:rPr>
        <w:t>к условиям реализации ос</w:t>
      </w:r>
      <w:r w:rsidRPr="00C76B59">
        <w:rPr>
          <w:rFonts w:ascii="Times New Roman" w:hAnsi="Times New Roman"/>
          <w:smallCaps w:val="0"/>
          <w:color w:val="auto"/>
          <w:spacing w:val="0"/>
          <w:sz w:val="28"/>
          <w:szCs w:val="28"/>
          <w:lang w:val="ru-RU"/>
        </w:rPr>
        <w:t>новных общеобразовательных программ</w:t>
      </w:r>
      <w:bookmarkEnd w:id="33"/>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 к условиям реализации основных общеобразовательных программ представляют собой интегральное описание совокупности условий,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необходимых для реализации образовательного процесса, направленного на достижение планируемых результатов образования, и структурируются по сферам ресурсного обеспечения общего образования:</w:t>
      </w:r>
    </w:p>
    <w:p w:rsidR="00EE10D0" w:rsidRPr="00C76B59" w:rsidRDefault="007D600B" w:rsidP="005D2D1C">
      <w:pPr>
        <w:widowControl w:val="0"/>
        <w:numPr>
          <w:ilvl w:val="0"/>
          <w:numId w:val="1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w:t>
      </w:r>
      <w:r w:rsidR="00EE10D0" w:rsidRPr="00C76B59">
        <w:rPr>
          <w:rFonts w:ascii="Times New Roman" w:hAnsi="Times New Roman"/>
          <w:color w:val="auto"/>
          <w:sz w:val="28"/>
          <w:szCs w:val="28"/>
          <w:lang w:val="ru-RU"/>
        </w:rPr>
        <w:t>адровое обеспечение — характеристика необходимой ква</w:t>
      </w:r>
      <w:r w:rsidRPr="00C76B59">
        <w:rPr>
          <w:rFonts w:ascii="Times New Roman" w:hAnsi="Times New Roman"/>
          <w:color w:val="auto"/>
          <w:sz w:val="28"/>
          <w:szCs w:val="28"/>
          <w:lang w:val="ru-RU"/>
        </w:rPr>
        <w:t>лификации педагогических кадров;</w:t>
      </w:r>
    </w:p>
    <w:p w:rsidR="00EE10D0" w:rsidRPr="00C76B59" w:rsidRDefault="007D600B" w:rsidP="005D2D1C">
      <w:pPr>
        <w:widowControl w:val="0"/>
        <w:numPr>
          <w:ilvl w:val="0"/>
          <w:numId w:val="1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ф</w:t>
      </w:r>
      <w:r w:rsidR="00EE10D0" w:rsidRPr="00C76B59">
        <w:rPr>
          <w:rFonts w:ascii="Times New Roman" w:hAnsi="Times New Roman"/>
          <w:color w:val="auto"/>
          <w:sz w:val="28"/>
          <w:szCs w:val="28"/>
          <w:lang w:val="ru-RU"/>
        </w:rPr>
        <w:t>инансово-экономическое обеспечение — параметры соответствующих норма</w:t>
      </w:r>
      <w:r w:rsidRPr="00C76B59">
        <w:rPr>
          <w:rFonts w:ascii="Times New Roman" w:hAnsi="Times New Roman"/>
          <w:color w:val="auto"/>
          <w:sz w:val="28"/>
          <w:szCs w:val="28"/>
          <w:lang w:val="ru-RU"/>
        </w:rPr>
        <w:t>тивов и механизмы их исполнения;</w:t>
      </w:r>
    </w:p>
    <w:p w:rsidR="00EE10D0" w:rsidRPr="00C76B59" w:rsidRDefault="007D600B" w:rsidP="005D2D1C">
      <w:pPr>
        <w:widowControl w:val="0"/>
        <w:numPr>
          <w:ilvl w:val="0"/>
          <w:numId w:val="1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м</w:t>
      </w:r>
      <w:r w:rsidR="00EE10D0" w:rsidRPr="00C76B59">
        <w:rPr>
          <w:rFonts w:ascii="Times New Roman" w:hAnsi="Times New Roman"/>
          <w:color w:val="auto"/>
          <w:sz w:val="28"/>
          <w:szCs w:val="28"/>
          <w:lang w:val="ru-RU"/>
        </w:rPr>
        <w:t>атериально-техническое обеспечение — общие характеристики инфраструктуры общего образования (включая параметры инфор</w:t>
      </w:r>
      <w:r w:rsidRPr="00C76B59">
        <w:rPr>
          <w:rFonts w:ascii="Times New Roman" w:hAnsi="Times New Roman"/>
          <w:color w:val="auto"/>
          <w:sz w:val="28"/>
          <w:szCs w:val="28"/>
          <w:lang w:val="ru-RU"/>
        </w:rPr>
        <w:t>мационно-образовательной среды);</w:t>
      </w:r>
    </w:p>
    <w:p w:rsidR="00EE10D0" w:rsidRPr="00C76B59" w:rsidRDefault="007D600B" w:rsidP="005D2D1C">
      <w:pPr>
        <w:widowControl w:val="0"/>
        <w:numPr>
          <w:ilvl w:val="0"/>
          <w:numId w:val="18"/>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w:t>
      </w:r>
      <w:r w:rsidR="00EE10D0" w:rsidRPr="00C76B59">
        <w:rPr>
          <w:rFonts w:ascii="Times New Roman" w:hAnsi="Times New Roman"/>
          <w:color w:val="auto"/>
          <w:sz w:val="28"/>
          <w:szCs w:val="28"/>
          <w:lang w:val="ru-RU"/>
        </w:rPr>
        <w:t>нформационное обеспечение включает необходимую нормативную правовую базу общего образования и характеристики предполагаемых информационных связей участников образовательного процесса.</w:t>
      </w:r>
    </w:p>
    <w:p w:rsidR="00D27DE8" w:rsidRPr="00C76B59" w:rsidRDefault="00D27DE8" w:rsidP="005D2D1C">
      <w:pPr>
        <w:widowControl w:val="0"/>
        <w:suppressAutoHyphens/>
        <w:spacing w:after="0" w:line="360" w:lineRule="auto"/>
        <w:ind w:left="0" w:firstLine="709"/>
        <w:jc w:val="both"/>
        <w:rPr>
          <w:rFonts w:ascii="Times New Roman" w:hAnsi="Times New Roman"/>
          <w:color w:val="auto"/>
          <w:sz w:val="28"/>
          <w:szCs w:val="28"/>
          <w:lang w:val="ru-RU"/>
        </w:rPr>
      </w:pPr>
      <w:bookmarkStart w:id="34" w:name="_Toc166992508"/>
      <w:bookmarkStart w:id="35" w:name="_Toc166992575"/>
      <w:bookmarkStart w:id="36" w:name="_Toc166993017"/>
    </w:p>
    <w:p w:rsidR="00586D80" w:rsidRPr="00C76B59" w:rsidRDefault="005D2D1C" w:rsidP="005D2D1C">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37" w:name="_Toc224316586"/>
      <w:r w:rsidRPr="00C76B59">
        <w:rPr>
          <w:rFonts w:ascii="Times New Roman" w:hAnsi="Times New Roman"/>
          <w:smallCaps w:val="0"/>
          <w:color w:val="auto"/>
          <w:spacing w:val="0"/>
          <w:lang w:val="ru-RU"/>
        </w:rPr>
        <w:t xml:space="preserve">2.2 </w:t>
      </w:r>
      <w:r w:rsidR="00EE10D0" w:rsidRPr="00C76B59">
        <w:rPr>
          <w:rFonts w:ascii="Times New Roman" w:hAnsi="Times New Roman"/>
          <w:smallCaps w:val="0"/>
          <w:color w:val="auto"/>
          <w:spacing w:val="0"/>
          <w:lang w:val="ru-RU"/>
        </w:rPr>
        <w:t>Нормативное сопровождение Требований к структуре основных общеобразовательных программ и результатам их освоения</w:t>
      </w:r>
      <w:bookmarkEnd w:id="34"/>
      <w:bookmarkEnd w:id="35"/>
      <w:bookmarkEnd w:id="36"/>
      <w:bookmarkEnd w:id="37"/>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38" w:name="_Toc224316587"/>
      <w:r w:rsidRPr="00C76B59">
        <w:rPr>
          <w:rFonts w:ascii="Times New Roman" w:hAnsi="Times New Roman"/>
          <w:smallCaps w:val="0"/>
          <w:color w:val="auto"/>
          <w:spacing w:val="0"/>
          <w:sz w:val="28"/>
          <w:szCs w:val="28"/>
          <w:lang w:val="ru-RU"/>
        </w:rPr>
        <w:t>Фундаментальное</w:t>
      </w:r>
      <w:r w:rsidR="005D2D1C" w:rsidRPr="00C76B59">
        <w:rPr>
          <w:rFonts w:ascii="Times New Roman" w:hAnsi="Times New Roman"/>
          <w:smallCaps w:val="0"/>
          <w:color w:val="auto"/>
          <w:spacing w:val="0"/>
          <w:sz w:val="28"/>
          <w:szCs w:val="28"/>
          <w:lang w:val="ru-RU"/>
        </w:rPr>
        <w:t xml:space="preserve"> </w:t>
      </w:r>
      <w:r w:rsidRPr="00C76B59">
        <w:rPr>
          <w:rFonts w:ascii="Times New Roman" w:hAnsi="Times New Roman"/>
          <w:smallCaps w:val="0"/>
          <w:color w:val="auto"/>
          <w:spacing w:val="0"/>
          <w:sz w:val="28"/>
          <w:szCs w:val="28"/>
          <w:lang w:val="ru-RU"/>
        </w:rPr>
        <w:t>ядро</w:t>
      </w:r>
      <w:r w:rsidR="005D2D1C" w:rsidRPr="00C76B59">
        <w:rPr>
          <w:rFonts w:ascii="Times New Roman" w:hAnsi="Times New Roman"/>
          <w:smallCaps w:val="0"/>
          <w:color w:val="auto"/>
          <w:spacing w:val="0"/>
          <w:sz w:val="28"/>
          <w:szCs w:val="28"/>
          <w:lang w:val="ru-RU"/>
        </w:rPr>
        <w:t xml:space="preserve"> </w:t>
      </w:r>
      <w:r w:rsidRPr="00C76B59">
        <w:rPr>
          <w:rFonts w:ascii="Times New Roman" w:hAnsi="Times New Roman"/>
          <w:smallCaps w:val="0"/>
          <w:color w:val="auto"/>
          <w:spacing w:val="0"/>
          <w:sz w:val="28"/>
          <w:szCs w:val="28"/>
          <w:lang w:val="ru-RU"/>
        </w:rPr>
        <w:t>содержания общего среднего образования</w:t>
      </w:r>
      <w:bookmarkEnd w:id="38"/>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Фундаментальное ядро содержания общего образования — базовый документ,</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необходимый для создания базисных учебных планов, программ, учебно-методических материалов и пособий.</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Основное назначение этого документа в системе нормативного сопровождения стандартов — конкретизировать обобщенные требования к структуре образовательных программ и к результатам образования применительно к содержанию учебных программ и организации учебной деятельности.</w:t>
      </w:r>
    </w:p>
    <w:p w:rsidR="00EE10D0" w:rsidRPr="00C76B59" w:rsidRDefault="00CE3F8F"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w:t>
      </w:r>
      <w:r w:rsidR="00EE10D0" w:rsidRPr="00C76B59">
        <w:rPr>
          <w:rFonts w:ascii="Times New Roman" w:hAnsi="Times New Roman"/>
          <w:color w:val="auto"/>
          <w:sz w:val="28"/>
          <w:szCs w:val="28"/>
          <w:lang w:val="ru-RU"/>
        </w:rPr>
        <w:t xml:space="preserve"> Фундаментальном ядре содержания общего образования фиксируются:</w:t>
      </w:r>
    </w:p>
    <w:p w:rsidR="005D2D1C" w:rsidRPr="00C76B59" w:rsidRDefault="00EE10D0" w:rsidP="005D2D1C">
      <w:pPr>
        <w:widowControl w:val="0"/>
        <w:numPr>
          <w:ilvl w:val="0"/>
          <w:numId w:val="19"/>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основополагающие научные знания, имеющие методологический и системообразующий характер:</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ключевые факты, понятия, идеи, методы, теории, имеющие универсальный характер или относящиеся к отдельным наукам, отраслям знания и культуры, которые предназначены для обязательного изучения в общеобразовательной школе.</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Это те элементы научного знания и функциональной грамотности, без освоения которых или без знакомства с которыми уровень общего образования, достигнутый выпускником российской школы начала </w:t>
      </w:r>
      <w:r w:rsidRPr="00C76B59">
        <w:rPr>
          <w:rFonts w:ascii="Times New Roman" w:hAnsi="Times New Roman"/>
          <w:color w:val="auto"/>
          <w:sz w:val="28"/>
          <w:szCs w:val="28"/>
        </w:rPr>
        <w:t>XXI</w:t>
      </w:r>
      <w:r w:rsidRPr="00C76B59">
        <w:rPr>
          <w:rFonts w:ascii="Times New Roman" w:hAnsi="Times New Roman"/>
          <w:color w:val="auto"/>
          <w:sz w:val="28"/>
          <w:szCs w:val="28"/>
          <w:lang w:val="ru-RU"/>
        </w:rPr>
        <w:t xml:space="preserve"> столетия, не может быть признан достаточным для полноценного продолжения образования и последующего личностного развития;</w:t>
      </w:r>
    </w:p>
    <w:p w:rsidR="00C30D81" w:rsidRPr="00C76B59" w:rsidRDefault="00EE10D0" w:rsidP="005D2D1C">
      <w:pPr>
        <w:widowControl w:val="0"/>
        <w:numPr>
          <w:ilvl w:val="0"/>
          <w:numId w:val="19"/>
        </w:numPr>
        <w:suppressAutoHyphens/>
        <w:spacing w:after="0" w:line="360" w:lineRule="auto"/>
        <w:ind w:left="0" w:firstLine="709"/>
        <w:jc w:val="both"/>
        <w:rPr>
          <w:rFonts w:ascii="Times New Roman" w:hAnsi="Times New Roman"/>
          <w:color w:val="auto"/>
          <w:sz w:val="28"/>
          <w:szCs w:val="28"/>
        </w:rPr>
      </w:pPr>
      <w:r w:rsidRPr="00C76B59">
        <w:rPr>
          <w:rFonts w:ascii="Times New Roman" w:hAnsi="Times New Roman"/>
          <w:color w:val="auto"/>
          <w:sz w:val="28"/>
          <w:szCs w:val="28"/>
          <w:lang w:val="ru-RU"/>
        </w:rPr>
        <w:t>универсальные учебные действия, на формирование которых направлен образовательный процесс.</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rPr>
        <w:t>К ним относятся</w:t>
      </w:r>
      <w:r w:rsidR="00C30D81" w:rsidRPr="00C76B59">
        <w:rPr>
          <w:rFonts w:ascii="Times New Roman" w:hAnsi="Times New Roman"/>
          <w:color w:val="auto"/>
          <w:sz w:val="28"/>
          <w:szCs w:val="28"/>
          <w:lang w:val="ru-RU"/>
        </w:rPr>
        <w:t>:</w:t>
      </w:r>
    </w:p>
    <w:p w:rsidR="005D2D1C" w:rsidRPr="00C76B59" w:rsidRDefault="00EE10D0" w:rsidP="005D2D1C">
      <w:pPr>
        <w:widowControl w:val="0"/>
        <w:numPr>
          <w:ilvl w:val="0"/>
          <w:numId w:val="2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личностные универсальные учебные действия;</w:t>
      </w:r>
    </w:p>
    <w:p w:rsidR="00C30D81" w:rsidRPr="00C76B59" w:rsidRDefault="00EE10D0" w:rsidP="005D2D1C">
      <w:pPr>
        <w:widowControl w:val="0"/>
        <w:numPr>
          <w:ilvl w:val="0"/>
          <w:numId w:val="2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ориентировочные действия;</w:t>
      </w:r>
    </w:p>
    <w:p w:rsidR="005D2D1C" w:rsidRPr="00C76B59" w:rsidRDefault="00EE10D0" w:rsidP="005D2D1C">
      <w:pPr>
        <w:widowControl w:val="0"/>
        <w:numPr>
          <w:ilvl w:val="0"/>
          <w:numId w:val="2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конкретные способы преобразования учебного материала;</w:t>
      </w:r>
    </w:p>
    <w:p w:rsidR="00EE10D0" w:rsidRPr="00C76B59" w:rsidRDefault="00EE10D0" w:rsidP="005D2D1C">
      <w:pPr>
        <w:widowControl w:val="0"/>
        <w:numPr>
          <w:ilvl w:val="0"/>
          <w:numId w:val="20"/>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коммуникативные действия.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Идея выделения Фундаментального ядра исходит</w:t>
      </w:r>
      <w:r w:rsidR="00EB49E6"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из тезиса о необходимости разделения проблемы обобщенных требований к результатам образования и проблемы конкретного содержания школьных предметов.</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Перечни ключевых фактов, понятий, идей, законов, методов и теорий распределяются по циклам,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традиционно выделяемым в содержании общего образования:</w:t>
      </w:r>
    </w:p>
    <w:p w:rsidR="00EB49E6"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Гуманитарный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цикл</w:t>
      </w:r>
      <w:r w:rsidR="00EB49E6" w:rsidRPr="00C76B59">
        <w:rPr>
          <w:rFonts w:ascii="Times New Roman" w:hAnsi="Times New Roman"/>
          <w:color w:val="auto"/>
          <w:sz w:val="28"/>
          <w:szCs w:val="28"/>
          <w:lang w:val="ru-RU"/>
        </w:rPr>
        <w:t>:</w:t>
      </w:r>
    </w:p>
    <w:p w:rsidR="00EB49E6" w:rsidRPr="00C76B59" w:rsidRDefault="00EB49E6" w:rsidP="005D2D1C">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Русский язык</w:t>
      </w:r>
    </w:p>
    <w:p w:rsidR="00EB49E6" w:rsidRPr="00C76B59" w:rsidRDefault="00EB49E6" w:rsidP="005D2D1C">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Иностранные языки</w:t>
      </w:r>
    </w:p>
    <w:p w:rsidR="00EB49E6" w:rsidRPr="00C76B59" w:rsidRDefault="00EB49E6" w:rsidP="005D2D1C">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Литература</w:t>
      </w:r>
    </w:p>
    <w:p w:rsidR="00EB49E6" w:rsidRPr="00C76B59" w:rsidRDefault="00EB49E6" w:rsidP="005D2D1C">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Искусство</w:t>
      </w:r>
    </w:p>
    <w:p w:rsidR="00EB49E6" w:rsidRPr="00C76B59" w:rsidRDefault="00EB49E6" w:rsidP="005D2D1C">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История</w:t>
      </w:r>
    </w:p>
    <w:p w:rsidR="00EB49E6" w:rsidRPr="00C76B59" w:rsidRDefault="00EB49E6" w:rsidP="005D2D1C">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География</w:t>
      </w:r>
    </w:p>
    <w:p w:rsidR="00EB49E6" w:rsidRPr="00C76B59" w:rsidRDefault="00EB49E6" w:rsidP="005D2D1C">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Обществознание</w:t>
      </w:r>
      <w:r w:rsidRPr="00C76B59">
        <w:rPr>
          <w:rFonts w:ascii="Times New Roman" w:hAnsi="Times New Roman"/>
          <w:color w:val="auto"/>
          <w:sz w:val="28"/>
          <w:szCs w:val="28"/>
          <w:lang w:val="ru-RU"/>
        </w:rPr>
        <w:tab/>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Естественно-математический цикл</w:t>
      </w:r>
      <w:r w:rsidR="00EB49E6" w:rsidRPr="00C76B59">
        <w:rPr>
          <w:rFonts w:ascii="Times New Roman" w:hAnsi="Times New Roman"/>
          <w:color w:val="auto"/>
          <w:sz w:val="28"/>
          <w:szCs w:val="28"/>
          <w:lang w:val="ru-RU"/>
        </w:rPr>
        <w:t>:</w:t>
      </w:r>
    </w:p>
    <w:p w:rsidR="00EB49E6" w:rsidRPr="00C76B59" w:rsidRDefault="00EB49E6" w:rsidP="005D2D1C">
      <w:pPr>
        <w:widowControl w:val="0"/>
        <w:numPr>
          <w:ilvl w:val="0"/>
          <w:numId w:val="2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Математика</w:t>
      </w:r>
    </w:p>
    <w:p w:rsidR="00EB49E6" w:rsidRPr="00C76B59" w:rsidRDefault="00EE10D0" w:rsidP="005D2D1C">
      <w:pPr>
        <w:widowControl w:val="0"/>
        <w:numPr>
          <w:ilvl w:val="0"/>
          <w:numId w:val="2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Информатика</w:t>
      </w:r>
    </w:p>
    <w:p w:rsidR="00EB49E6" w:rsidRPr="00C76B59" w:rsidRDefault="00EE10D0" w:rsidP="005D2D1C">
      <w:pPr>
        <w:widowControl w:val="0"/>
        <w:numPr>
          <w:ilvl w:val="0"/>
          <w:numId w:val="2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Физика</w:t>
      </w:r>
    </w:p>
    <w:p w:rsidR="00EB49E6" w:rsidRPr="00C76B59" w:rsidRDefault="00EB49E6" w:rsidP="005D2D1C">
      <w:pPr>
        <w:widowControl w:val="0"/>
        <w:numPr>
          <w:ilvl w:val="0"/>
          <w:numId w:val="2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Химия</w:t>
      </w:r>
    </w:p>
    <w:p w:rsidR="00EE10D0" w:rsidRPr="00C76B59" w:rsidRDefault="00EE10D0" w:rsidP="005D2D1C">
      <w:pPr>
        <w:widowControl w:val="0"/>
        <w:numPr>
          <w:ilvl w:val="0"/>
          <w:numId w:val="21"/>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Биология</w:t>
      </w: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rPr>
      </w:pPr>
      <w:bookmarkStart w:id="39" w:name="_Toc224316588"/>
      <w:r w:rsidRPr="00C76B59">
        <w:rPr>
          <w:rFonts w:ascii="Times New Roman" w:hAnsi="Times New Roman"/>
          <w:smallCaps w:val="0"/>
          <w:color w:val="auto"/>
          <w:spacing w:val="0"/>
          <w:sz w:val="28"/>
          <w:szCs w:val="28"/>
          <w:lang w:val="ru-RU"/>
        </w:rPr>
        <w:t>Базисный учебный план</w:t>
      </w:r>
      <w:bookmarkEnd w:id="39"/>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Федеральный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Базисный учебный план выступает одновременно и в качестве внешнего ограничителя, задающего общие рамки возможных решений при разработке содержания образования и требований к его освоению, при определении требований к организации образовательного процесса, при расчете бюджетного финансирования, и в качестве одного из основных механизмов его реализации.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Федеральный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Базисный учебный план призван фиксировать рекомендуемый состав учебных предметов и распределение учебного времени между ними.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структуре Федерального Базисного учебного плана должны быть в явном виде выделены:</w:t>
      </w:r>
    </w:p>
    <w:p w:rsidR="00EE10D0" w:rsidRPr="00C76B59" w:rsidRDefault="00EE10D0" w:rsidP="005D2D1C">
      <w:pPr>
        <w:widowControl w:val="0"/>
        <w:numPr>
          <w:ilvl w:val="0"/>
          <w:numId w:val="25"/>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инвариантная часть, обеспечивающая приобщение обучающихся к общекультурным и национально значимым ценностям, формирование личностных качеств, соответствующих общественным идеалам;</w:t>
      </w:r>
    </w:p>
    <w:p w:rsidR="00EE10D0" w:rsidRPr="00C76B59" w:rsidRDefault="00EE10D0" w:rsidP="005D2D1C">
      <w:pPr>
        <w:widowControl w:val="0"/>
        <w:numPr>
          <w:ilvl w:val="0"/>
          <w:numId w:val="25"/>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вариативная часть, обеспечивающая индивидуальный характер развития обучающихся, их интересы и склонности; интересы субъекта Российской Федерации в реализации содержания общего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Федеральный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Базисный учебный план должен включать три части, ориентированные на ступени общего образования: начального общего, основного общего и среднего (полного) общего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Разработка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Базисного учебного плана опирается, прежде всего, на представление о структуре основных общеобразовательных программ, представление о структуре и составе результатов общего образования, а также на конкретизацию понятия образовательных результатов, отраженную в Фундаментальном ядре содержания общего образования.</w:t>
      </w: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40" w:name="_Toc224316589"/>
      <w:r w:rsidRPr="00C76B59">
        <w:rPr>
          <w:rFonts w:ascii="Times New Roman" w:hAnsi="Times New Roman"/>
          <w:smallCaps w:val="0"/>
          <w:color w:val="auto"/>
          <w:spacing w:val="0"/>
          <w:sz w:val="28"/>
          <w:szCs w:val="28"/>
          <w:lang w:val="ru-RU"/>
        </w:rPr>
        <w:t>Учебные программы</w:t>
      </w:r>
      <w:bookmarkEnd w:id="40"/>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Примерные</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(базисные) учебные программы по предметам призваны обеспечить возможности вариативной реализации содержания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Поскольку</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базисные учебные программы регулируют педагогический процесс, их положения по необходимости должны иметь ориентирующий и некатегоричный характер. Это означает,</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что при наличии надлежащих оснований (например, при реализации экспериментальной или авторской образовательной программы) образовательным учреждениям разрешается отступать от рекомендаций базисных программ при обязательном исполнении требований стандарта, относящихся к результатам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Базисные учебные</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программы дополняются программами развития универсальных учебных действий, которые призваны регулировать различные аспекты освоения метапредметных умений.</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Разработка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примерных учебных программ опирается, прежде всего, на представление о структуре основных общеобразовательных программ, представление о структуре и составе результатов общего образования, а также на конкретизацию понятия образовательных результатов, отраженную в Фундаментальном ядре содержания общего образования.</w:t>
      </w: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41" w:name="_Toc224316590"/>
      <w:r w:rsidRPr="00C76B59">
        <w:rPr>
          <w:rFonts w:ascii="Times New Roman" w:hAnsi="Times New Roman"/>
          <w:smallCaps w:val="0"/>
          <w:color w:val="auto"/>
          <w:spacing w:val="0"/>
          <w:sz w:val="28"/>
          <w:szCs w:val="28"/>
          <w:lang w:val="ru-RU"/>
        </w:rPr>
        <w:t>Модель сист</w:t>
      </w:r>
      <w:r w:rsidR="00586D80" w:rsidRPr="00C76B59">
        <w:rPr>
          <w:rFonts w:ascii="Times New Roman" w:hAnsi="Times New Roman"/>
          <w:smallCaps w:val="0"/>
          <w:color w:val="auto"/>
          <w:spacing w:val="0"/>
          <w:sz w:val="28"/>
          <w:szCs w:val="28"/>
          <w:lang w:val="ru-RU"/>
        </w:rPr>
        <w:t>емы оценки результатов освоения о</w:t>
      </w:r>
      <w:r w:rsidRPr="00C76B59">
        <w:rPr>
          <w:rFonts w:ascii="Times New Roman" w:hAnsi="Times New Roman"/>
          <w:smallCaps w:val="0"/>
          <w:color w:val="auto"/>
          <w:spacing w:val="0"/>
          <w:sz w:val="28"/>
          <w:szCs w:val="28"/>
          <w:lang w:val="ru-RU"/>
        </w:rPr>
        <w:t>сновных образовательных</w:t>
      </w:r>
      <w:r w:rsidR="005D2D1C" w:rsidRPr="00C76B59">
        <w:rPr>
          <w:rFonts w:ascii="Times New Roman" w:hAnsi="Times New Roman"/>
          <w:smallCaps w:val="0"/>
          <w:color w:val="auto"/>
          <w:spacing w:val="0"/>
          <w:sz w:val="28"/>
          <w:szCs w:val="28"/>
          <w:lang w:val="ru-RU"/>
        </w:rPr>
        <w:t xml:space="preserve"> </w:t>
      </w:r>
      <w:r w:rsidR="00D60447" w:rsidRPr="00C76B59">
        <w:rPr>
          <w:rFonts w:ascii="Times New Roman" w:hAnsi="Times New Roman"/>
          <w:smallCaps w:val="0"/>
          <w:color w:val="auto"/>
          <w:spacing w:val="0"/>
          <w:sz w:val="28"/>
          <w:szCs w:val="28"/>
          <w:lang w:val="ru-RU"/>
        </w:rPr>
        <w:t>программы</w:t>
      </w:r>
      <w:bookmarkEnd w:id="41"/>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Этот</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документ должен восприниматься как инструментальное ядро государственных образовательных стандартов. Материалы</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системы оценивания конкретизируют как сами требования, так и ожидаемые результаты, выражая их на языке, понятном и доступном не только профессионалам (педагогам, администраторам образования, методистам, специалистам в области измерений, разработчикам программ и др.), но и основным категориям непрофессиональных участников образовательного процесса — детям и родителям.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Разработка модели системы оценки результатов освоения общеобразовательных программ опирается прежде всего на представление о структуре и составе результатов общего образования, а также на конкретизацию понятия образовательных результатов, отраженную в Фундаментальном ядре содержания общего образования.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учетом принятого подхода к стандарту как общественному договору, реализуемому в системе вариативного образования, оценка становится одним из ведущих элементов всей конструкции стандарта.</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Именно оценка начинает выполнять функцию обратной связи и регулирующего (управляющего)</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элемента системы, в значительной мере способствующего поддержанию единства всей системы образования. Более того,</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система оценивания перерастает узкие рамки модели контроля качества образования и становится принципиально необходимым элементом модели обеспечения качества образования.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К функциям системы оценивания должна быть добавлена функция ориентации образовательного процесса на реализацию и достижение планируемых результатов обучения, воспитания и развития, т. е. та функция, которая традиционно выполнялась учебными планами, программами, учебниками и поурочными разработками.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Это</w:t>
      </w:r>
      <w:r w:rsidR="00D60447"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определяет ряд особенностей системы</w:t>
      </w:r>
      <w:r w:rsidR="00476AF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оценивания.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1.</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Система оценки результатов освоения образовательных программ, по определению, может быть реализована только посредством изучения образовательных результатов, демонстрируемых учащимися.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Однако разделение ответственности между субъектами образовательного процесса за достижение результатов образования, определяемых требованиями стандартов, предполагает использование как персонифицированных (как правило, аттестационных), так и неперсонифицированных (как правило, мониторинговых) процедур оценки.</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2.</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Система оценивания, формируемая в рамках модели обеспечения качества образования, предполагает использование, наряду с внутренней оценкой педагога и школы, системы внешних оценок, которые наиболее целесообразно использовать на этапе итоговой аттестации, а также в процессе аттестации образовательных учреждений.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Соотношение внутренней и внешней оценки в итоговой оценке может различаться на разных ступенях обучения.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3.</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Обеспечение качества образования посредством системы оценивания означает, что как внешняя, так и внутренняя оценка должна строиться на критериальной основе, адекватно отражающей основные требования стандарта к результатам образования на данной ступени обучения.</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4.</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Ориентация стандарта на деятельностный подход, на формирование обобщенных способов деятельности превращает процедуру оценивания в важнейшее условие формирования контрольно-оценочной деятельности учащихся.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Это, в свою очередь, требует включения в содержание образовательного процесса формирования таких элементов, как навыки рефлексии, самоанализа, самоконтроля, самооценки, а также вовлечения в процесс оценивания процедур самооценки.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 xml:space="preserve">Формируемая модель оценки результатов освоения основных образовательных программ тем самым предполагает создание такой системы оценивания, которая бы естественным образом оказалась </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встроенной</w:t>
      </w:r>
      <w:r w:rsidR="005D2D1C" w:rsidRPr="00C76B59">
        <w:rPr>
          <w:rFonts w:ascii="Times New Roman" w:hAnsi="Times New Roman"/>
          <w:color w:val="auto"/>
          <w:sz w:val="28"/>
          <w:szCs w:val="28"/>
          <w:lang w:val="ru-RU"/>
        </w:rPr>
        <w:t>"</w:t>
      </w:r>
      <w:r w:rsidRPr="00C76B59">
        <w:rPr>
          <w:rFonts w:ascii="Times New Roman" w:hAnsi="Times New Roman"/>
          <w:color w:val="auto"/>
          <w:sz w:val="28"/>
          <w:szCs w:val="28"/>
          <w:lang w:val="ru-RU"/>
        </w:rPr>
        <w:t xml:space="preserve"> в образовательный процесс.</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Главным</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условием успешности разработки является необходимость выражения требований в таких формах, которые понимались бы предельно однозначно всеми участниками образовательного процесса и по возможности не требовали бы дополнительных толкований.</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Для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достижения данной цели необходимо задать требования в предметно-деятельностной форме, а также подобрать (разработать) их таксономию, включающую только действия или деятельности, которые возможно зафиксировать, измерить и оценить.</w:t>
      </w:r>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szCs w:val="28"/>
          <w:lang w:val="ru-RU"/>
        </w:rPr>
      </w:pPr>
    </w:p>
    <w:p w:rsidR="00586D80" w:rsidRPr="00C76B59" w:rsidRDefault="005D2D1C" w:rsidP="005D2D1C">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42" w:name="_Toc166992509"/>
      <w:bookmarkStart w:id="43" w:name="_Toc166992576"/>
      <w:bookmarkStart w:id="44" w:name="_Toc166993018"/>
      <w:bookmarkStart w:id="45" w:name="_Toc224316591"/>
      <w:r w:rsidRPr="00C76B59">
        <w:rPr>
          <w:rFonts w:ascii="Times New Roman" w:hAnsi="Times New Roman"/>
          <w:smallCaps w:val="0"/>
          <w:color w:val="auto"/>
          <w:spacing w:val="0"/>
          <w:lang w:val="ru-RU"/>
        </w:rPr>
        <w:t xml:space="preserve">2.3 </w:t>
      </w:r>
      <w:r w:rsidR="00EE10D0" w:rsidRPr="00C76B59">
        <w:rPr>
          <w:rFonts w:ascii="Times New Roman" w:hAnsi="Times New Roman"/>
          <w:smallCaps w:val="0"/>
          <w:color w:val="auto"/>
          <w:spacing w:val="0"/>
          <w:lang w:val="ru-RU"/>
        </w:rPr>
        <w:t>Нормативное сопровождение Требований к условиям реализации основных общеобразовательных программ</w:t>
      </w:r>
      <w:bookmarkEnd w:id="42"/>
      <w:bookmarkEnd w:id="43"/>
      <w:bookmarkEnd w:id="44"/>
      <w:bookmarkEnd w:id="45"/>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46" w:name="_Toc224316592"/>
      <w:r w:rsidRPr="00C76B59">
        <w:rPr>
          <w:rFonts w:ascii="Times New Roman" w:hAnsi="Times New Roman"/>
          <w:smallCaps w:val="0"/>
          <w:color w:val="auto"/>
          <w:spacing w:val="0"/>
          <w:sz w:val="28"/>
          <w:szCs w:val="28"/>
          <w:lang w:val="ru-RU"/>
        </w:rPr>
        <w:t>Гигиенические требования</w:t>
      </w:r>
      <w:bookmarkEnd w:id="46"/>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Гигиенические</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требования отражают требования системы здравоохранения к организации образовательного процесса.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Применительно к стандартам второго поколения при их разработке следует учесть данные о состоянии здоровья учащихся.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Гигиенические требования в части учебной нагрузки должны допускать дифференцированный подход с учетом индивидуальных особенностей обучающихся, характера учебных предметов и видов деятельности, используемых при обучении.</w:t>
      </w:r>
    </w:p>
    <w:p w:rsidR="00EE10D0" w:rsidRPr="00C76B59" w:rsidRDefault="00EE10D0" w:rsidP="005D2D1C">
      <w:pPr>
        <w:pStyle w:val="3"/>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47" w:name="_Toc224316593"/>
      <w:r w:rsidRPr="00C76B59">
        <w:rPr>
          <w:rFonts w:ascii="Times New Roman" w:hAnsi="Times New Roman"/>
          <w:smallCaps w:val="0"/>
          <w:color w:val="auto"/>
          <w:spacing w:val="0"/>
          <w:sz w:val="28"/>
          <w:szCs w:val="28"/>
          <w:lang w:val="ru-RU"/>
        </w:rPr>
        <w:t>Ресурсные</w:t>
      </w:r>
      <w:r w:rsidR="005D2D1C" w:rsidRPr="00C76B59">
        <w:rPr>
          <w:rFonts w:ascii="Times New Roman" w:hAnsi="Times New Roman"/>
          <w:smallCaps w:val="0"/>
          <w:color w:val="auto"/>
          <w:spacing w:val="0"/>
          <w:sz w:val="28"/>
          <w:szCs w:val="28"/>
          <w:lang w:val="ru-RU"/>
        </w:rPr>
        <w:t xml:space="preserve"> </w:t>
      </w:r>
      <w:r w:rsidRPr="00C76B59">
        <w:rPr>
          <w:rFonts w:ascii="Times New Roman" w:hAnsi="Times New Roman"/>
          <w:smallCaps w:val="0"/>
          <w:color w:val="auto"/>
          <w:spacing w:val="0"/>
          <w:sz w:val="28"/>
          <w:szCs w:val="28"/>
          <w:lang w:val="ru-RU"/>
        </w:rPr>
        <w:t>требования</w:t>
      </w:r>
      <w:bookmarkEnd w:id="47"/>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Требования</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к учебно-материальной базе общеобразовательного учреждения общего среднего образования представляют собой систему нормативных документов, регламентирующих создание информационно-предметной среды обучения и жизнедеятельности средней школы с учетом достижения целей, устанавливаемых государственным образовательным стандартом в плане качества и эффективности учебно-воспитательного процесса.</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Среди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требований к учебно-материальной базе целесообразно выделить, как минимум, три нормативных документа.</w:t>
      </w:r>
    </w:p>
    <w:p w:rsidR="00EE10D0" w:rsidRPr="00C76B59" w:rsidRDefault="00EE10D0" w:rsidP="005D2D1C">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Первый — Перечни рекомендуемой учебной литературы и Списки цифровых образовательных ресурсов — должен содержать список таких элементов, которые необходимы для реализации образовательной программы общего образования.</w:t>
      </w:r>
    </w:p>
    <w:p w:rsidR="00EE10D0" w:rsidRPr="00C76B59" w:rsidRDefault="00EE10D0" w:rsidP="005D2D1C">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Второй — Перечни учебного оборудования для общеобразовательных учреждений общего образования. Номенклатура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этого документа должна быть адекватна требованиям стандарта и покрывать потребности реализации как основных, так и дополнительных образовательных программ.</w:t>
      </w:r>
    </w:p>
    <w:p w:rsidR="00EE10D0" w:rsidRPr="00C76B59" w:rsidRDefault="00EE10D0" w:rsidP="005D2D1C">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Третий — Требования к оснащению учебных и административных помещений общеобразовательных учреждений.</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Данный документ может содержать также требования к экспертизе</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каждого учебного кабинета,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на основании которых можно было бы проводить оценку предметных кабинетов не только по показателям полноты комплекта оборудования, но и по параметрам эргономико-дидактической приспособленности материальных условий кабинета к реализации государственного образовательного стандарта.</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Критерии</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оценки условий получения общего образования представляют собой инструментальную базу оценки исполнения Требований к условиям получения общего образования и служат основой аттестационных процедур.</w:t>
      </w:r>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szCs w:val="28"/>
          <w:lang w:val="ru-RU"/>
        </w:rPr>
      </w:pPr>
    </w:p>
    <w:p w:rsidR="00EE10D0" w:rsidRPr="00C76B59" w:rsidRDefault="005D2D1C" w:rsidP="005D2D1C">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48" w:name="_Toc166992513"/>
      <w:bookmarkStart w:id="49" w:name="_Toc166992580"/>
      <w:bookmarkStart w:id="50" w:name="_Toc166993022"/>
      <w:bookmarkStart w:id="51" w:name="_Toc224316594"/>
      <w:r w:rsidRPr="00C76B59">
        <w:rPr>
          <w:rFonts w:ascii="Times New Roman" w:hAnsi="Times New Roman"/>
          <w:smallCaps w:val="0"/>
          <w:color w:val="auto"/>
          <w:spacing w:val="0"/>
          <w:lang w:val="ru-RU"/>
        </w:rPr>
        <w:t xml:space="preserve">2.4 </w:t>
      </w:r>
      <w:r w:rsidR="00EE10D0" w:rsidRPr="00C76B59">
        <w:rPr>
          <w:rFonts w:ascii="Times New Roman" w:hAnsi="Times New Roman"/>
          <w:smallCaps w:val="0"/>
          <w:color w:val="auto"/>
          <w:spacing w:val="0"/>
          <w:lang w:val="ru-RU"/>
        </w:rPr>
        <w:t>Контроль исполнения стандартов</w:t>
      </w:r>
      <w:bookmarkEnd w:id="48"/>
      <w:bookmarkEnd w:id="49"/>
      <w:bookmarkEnd w:id="50"/>
      <w:bookmarkEnd w:id="51"/>
    </w:p>
    <w:p w:rsidR="005D2D1C" w:rsidRPr="00C76B59" w:rsidRDefault="005D2D1C" w:rsidP="005D2D1C">
      <w:pPr>
        <w:widowControl w:val="0"/>
        <w:suppressAutoHyphens/>
        <w:spacing w:after="0" w:line="360" w:lineRule="auto"/>
        <w:ind w:left="0" w:firstLine="709"/>
        <w:jc w:val="both"/>
        <w:rPr>
          <w:rFonts w:ascii="Times New Roman" w:hAnsi="Times New Roman"/>
          <w:color w:val="auto"/>
          <w:sz w:val="28"/>
          <w:lang w:val="ru-RU"/>
        </w:rPr>
      </w:pP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Контроль</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исполнения требований к структуре основных образовательных программ и результатам их освоения осуществляется Рособрнадзором, органами управления образованием и образовательными учреждениями по результатам освоения программ начального общего, основного общего и среднего (полного) общего образования.</w:t>
      </w:r>
    </w:p>
    <w:p w:rsidR="005D2D1C"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Основу</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контроля составляет оценка соответствия планируемых, реализуемых и достигаемых результатов, осуществляемая в ходе как мониторинговых (неперсонифицированных), так и аттестационных процедур</w:t>
      </w:r>
      <w:r w:rsidR="00335480" w:rsidRPr="00C76B59">
        <w:rPr>
          <w:rFonts w:ascii="Times New Roman" w:hAnsi="Times New Roman"/>
          <w:color w:val="auto"/>
          <w:sz w:val="28"/>
          <w:szCs w:val="28"/>
          <w:lang w:val="ru-RU"/>
        </w:rPr>
        <w:t>.</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Проверка достижения учащимися обязательного уровня общеобразовательной подготовки осуществляется в безусловном порядке. Она</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служит основой индивидуальной аттестации учащихся при решении вопроса об успешности освоения образовательной программы.</w:t>
      </w:r>
    </w:p>
    <w:p w:rsidR="00EE10D0" w:rsidRPr="00C76B59" w:rsidRDefault="00EE10D0" w:rsidP="005D2D1C">
      <w:pPr>
        <w:widowControl w:val="0"/>
        <w:suppressAutoHyphens/>
        <w:spacing w:after="0" w:line="360" w:lineRule="auto"/>
        <w:ind w:left="0" w:firstLine="709"/>
        <w:jc w:val="both"/>
        <w:rPr>
          <w:rFonts w:ascii="Times New Roman" w:hAnsi="Times New Roman"/>
          <w:color w:val="auto"/>
          <w:sz w:val="28"/>
          <w:szCs w:val="28"/>
          <w:lang w:val="ru-RU"/>
        </w:rPr>
      </w:pPr>
      <w:r w:rsidRPr="00C76B59">
        <w:rPr>
          <w:rFonts w:ascii="Times New Roman" w:hAnsi="Times New Roman"/>
          <w:color w:val="auto"/>
          <w:sz w:val="28"/>
          <w:szCs w:val="28"/>
          <w:lang w:val="ru-RU"/>
        </w:rPr>
        <w:t>Контроль</w:t>
      </w:r>
      <w:r w:rsidR="005D2D1C" w:rsidRPr="00C76B59">
        <w:rPr>
          <w:rFonts w:ascii="Times New Roman" w:hAnsi="Times New Roman"/>
          <w:color w:val="auto"/>
          <w:sz w:val="28"/>
          <w:szCs w:val="28"/>
          <w:lang w:val="ru-RU"/>
        </w:rPr>
        <w:t xml:space="preserve"> </w:t>
      </w:r>
      <w:r w:rsidRPr="00C76B59">
        <w:rPr>
          <w:rFonts w:ascii="Times New Roman" w:hAnsi="Times New Roman"/>
          <w:color w:val="auto"/>
          <w:sz w:val="28"/>
          <w:szCs w:val="28"/>
          <w:lang w:val="ru-RU"/>
        </w:rPr>
        <w:t>исполнения требований к условиям реализации основных общеобразовательных программ осуществляется преимущественно в ходе аттестации образовательных учреждений.</w:t>
      </w:r>
    </w:p>
    <w:p w:rsidR="00CE11D2" w:rsidRPr="00C76B59" w:rsidRDefault="00CE11D2" w:rsidP="005D2D1C">
      <w:pPr>
        <w:widowControl w:val="0"/>
        <w:suppressAutoHyphens/>
        <w:spacing w:after="0" w:line="360" w:lineRule="auto"/>
        <w:ind w:left="0" w:firstLine="709"/>
        <w:jc w:val="both"/>
        <w:rPr>
          <w:rFonts w:ascii="Times New Roman" w:hAnsi="Times New Roman"/>
          <w:color w:val="auto"/>
          <w:sz w:val="28"/>
          <w:szCs w:val="28"/>
          <w:lang w:val="ru-RU"/>
        </w:rPr>
      </w:pPr>
    </w:p>
    <w:p w:rsidR="001C0FAF" w:rsidRPr="00C76B59" w:rsidRDefault="005D2D1C" w:rsidP="005D2D1C">
      <w:pPr>
        <w:pStyle w:val="1"/>
        <w:widowControl w:val="0"/>
        <w:suppressAutoHyphens/>
        <w:spacing w:before="0" w:after="0" w:line="360" w:lineRule="auto"/>
        <w:ind w:left="0" w:firstLine="709"/>
        <w:jc w:val="both"/>
        <w:rPr>
          <w:rFonts w:ascii="Times New Roman" w:hAnsi="Times New Roman"/>
          <w:smallCaps w:val="0"/>
          <w:color w:val="auto"/>
          <w:spacing w:val="0"/>
          <w:sz w:val="28"/>
          <w:szCs w:val="28"/>
        </w:rPr>
      </w:pPr>
      <w:bookmarkStart w:id="52" w:name="_Toc224316595"/>
      <w:r w:rsidRPr="00C76B59">
        <w:rPr>
          <w:rFonts w:ascii="Times New Roman" w:hAnsi="Times New Roman"/>
          <w:smallCaps w:val="0"/>
          <w:color w:val="auto"/>
          <w:spacing w:val="0"/>
          <w:sz w:val="28"/>
          <w:szCs w:val="28"/>
          <w:lang w:val="ru-RU"/>
        </w:rPr>
        <w:br w:type="page"/>
      </w:r>
      <w:r w:rsidR="00D27DE8" w:rsidRPr="00C76B59">
        <w:rPr>
          <w:rFonts w:ascii="Times New Roman" w:hAnsi="Times New Roman"/>
          <w:smallCaps w:val="0"/>
          <w:color w:val="auto"/>
          <w:spacing w:val="0"/>
          <w:sz w:val="28"/>
          <w:szCs w:val="28"/>
          <w:lang w:val="ru-RU"/>
        </w:rPr>
        <w:t>Источник</w:t>
      </w:r>
      <w:bookmarkEnd w:id="52"/>
      <w:r w:rsidR="001C0FAF" w:rsidRPr="00C76B59">
        <w:rPr>
          <w:rFonts w:ascii="Times New Roman" w:hAnsi="Times New Roman"/>
          <w:smallCaps w:val="0"/>
          <w:color w:val="auto"/>
          <w:spacing w:val="0"/>
          <w:sz w:val="28"/>
          <w:szCs w:val="28"/>
          <w:lang w:val="ru-RU"/>
        </w:rPr>
        <w:t>и</w:t>
      </w:r>
    </w:p>
    <w:p w:rsidR="005D2D1C" w:rsidRPr="00C76B59" w:rsidRDefault="005D2D1C" w:rsidP="00CE11D2">
      <w:pPr>
        <w:widowControl w:val="0"/>
        <w:tabs>
          <w:tab w:val="left" w:pos="426"/>
        </w:tabs>
        <w:suppressAutoHyphens/>
        <w:spacing w:after="0" w:line="360" w:lineRule="auto"/>
        <w:ind w:left="0"/>
        <w:rPr>
          <w:rFonts w:ascii="Times New Roman" w:hAnsi="Times New Roman"/>
          <w:color w:val="auto"/>
          <w:sz w:val="28"/>
        </w:rPr>
      </w:pPr>
    </w:p>
    <w:p w:rsidR="001C0FAF" w:rsidRPr="00C76B59" w:rsidRDefault="001C0FAF" w:rsidP="00CE11D2">
      <w:pPr>
        <w:widowControl w:val="0"/>
        <w:numPr>
          <w:ilvl w:val="0"/>
          <w:numId w:val="27"/>
        </w:numPr>
        <w:tabs>
          <w:tab w:val="left" w:pos="426"/>
        </w:tabs>
        <w:suppressAutoHyphens/>
        <w:spacing w:after="0" w:line="360" w:lineRule="auto"/>
        <w:ind w:left="0" w:firstLine="0"/>
        <w:rPr>
          <w:rFonts w:ascii="Times New Roman" w:hAnsi="Times New Roman"/>
          <w:color w:val="auto"/>
          <w:sz w:val="28"/>
          <w:szCs w:val="24"/>
          <w:lang w:val="ru-RU"/>
        </w:rPr>
      </w:pPr>
      <w:r w:rsidRPr="00C76B59">
        <w:rPr>
          <w:rStyle w:val="ac"/>
          <w:rFonts w:ascii="Times New Roman" w:hAnsi="Times New Roman"/>
          <w:b w:val="0"/>
          <w:bCs/>
          <w:color w:val="auto"/>
          <w:sz w:val="28"/>
          <w:szCs w:val="24"/>
          <w:lang w:val="ru-RU"/>
        </w:rPr>
        <w:t>Шкатулла В.И.</w:t>
      </w:r>
      <w:r w:rsidRPr="00C76B59">
        <w:rPr>
          <w:rFonts w:ascii="Times New Roman" w:hAnsi="Times New Roman"/>
          <w:bCs/>
          <w:color w:val="auto"/>
          <w:sz w:val="28"/>
          <w:szCs w:val="24"/>
          <w:lang w:val="ru-RU"/>
        </w:rPr>
        <w:t xml:space="preserve"> Образовательное право: Учеб. для вузов. — М.: НОРМА, 2001. — 681 с</w:t>
      </w:r>
    </w:p>
    <w:p w:rsidR="00477638" w:rsidRPr="00C76B59" w:rsidRDefault="00477638" w:rsidP="00CE11D2">
      <w:pPr>
        <w:widowControl w:val="0"/>
        <w:numPr>
          <w:ilvl w:val="0"/>
          <w:numId w:val="27"/>
        </w:numPr>
        <w:tabs>
          <w:tab w:val="left" w:pos="426"/>
        </w:tabs>
        <w:suppressAutoHyphens/>
        <w:spacing w:after="0" w:line="360" w:lineRule="auto"/>
        <w:ind w:left="0" w:firstLine="0"/>
        <w:rPr>
          <w:rFonts w:ascii="Times New Roman" w:hAnsi="Times New Roman"/>
          <w:bCs/>
          <w:color w:val="auto"/>
          <w:sz w:val="28"/>
          <w:szCs w:val="24"/>
          <w:lang w:val="ru-RU"/>
        </w:rPr>
      </w:pPr>
      <w:r w:rsidRPr="00C76B59">
        <w:rPr>
          <w:rFonts w:ascii="Times New Roman" w:hAnsi="Times New Roman"/>
          <w:bCs/>
          <w:color w:val="auto"/>
          <w:sz w:val="28"/>
          <w:szCs w:val="24"/>
          <w:lang w:val="ru-RU"/>
        </w:rPr>
        <w:t xml:space="preserve">КУРС ЛЕКЦИЙ </w:t>
      </w:r>
      <w:r w:rsidR="005D2D1C" w:rsidRPr="00C76B59">
        <w:rPr>
          <w:rFonts w:ascii="Times New Roman" w:hAnsi="Times New Roman"/>
          <w:bCs/>
          <w:color w:val="auto"/>
          <w:sz w:val="28"/>
          <w:szCs w:val="24"/>
          <w:lang w:val="ru-RU"/>
        </w:rPr>
        <w:t>"</w:t>
      </w:r>
      <w:r w:rsidRPr="00C76B59">
        <w:rPr>
          <w:rFonts w:ascii="Times New Roman" w:hAnsi="Times New Roman"/>
          <w:bCs/>
          <w:color w:val="auto"/>
          <w:sz w:val="28"/>
          <w:szCs w:val="24"/>
          <w:lang w:val="ru-RU"/>
        </w:rPr>
        <w:t>ОСНОВЫ ОБРАЗОВАТЕЛЬНОГО ПРАВА</w:t>
      </w:r>
      <w:r w:rsidR="005D2D1C" w:rsidRPr="00C76B59">
        <w:rPr>
          <w:rFonts w:ascii="Times New Roman" w:hAnsi="Times New Roman"/>
          <w:bCs/>
          <w:color w:val="auto"/>
          <w:sz w:val="28"/>
          <w:szCs w:val="24"/>
          <w:lang w:val="ru-RU"/>
        </w:rPr>
        <w:t>"</w:t>
      </w:r>
      <w:r w:rsidRPr="00C76B59">
        <w:rPr>
          <w:rFonts w:ascii="Times New Roman" w:hAnsi="Times New Roman"/>
          <w:bCs/>
          <w:color w:val="auto"/>
          <w:sz w:val="28"/>
          <w:szCs w:val="24"/>
          <w:lang w:val="ru-RU"/>
        </w:rPr>
        <w:t xml:space="preserve"> Автор-составитель Виноградов В.В. (учебный диск).</w:t>
      </w:r>
    </w:p>
    <w:p w:rsidR="00D27DE8" w:rsidRPr="00C76B59" w:rsidRDefault="00AE0E52" w:rsidP="00CE11D2">
      <w:pPr>
        <w:widowControl w:val="0"/>
        <w:numPr>
          <w:ilvl w:val="0"/>
          <w:numId w:val="27"/>
        </w:numPr>
        <w:tabs>
          <w:tab w:val="left" w:pos="426"/>
        </w:tabs>
        <w:suppressAutoHyphens/>
        <w:spacing w:after="0" w:line="360" w:lineRule="auto"/>
        <w:ind w:left="0" w:firstLine="0"/>
        <w:rPr>
          <w:rFonts w:ascii="Times New Roman" w:hAnsi="Times New Roman"/>
          <w:color w:val="auto"/>
          <w:sz w:val="28"/>
          <w:szCs w:val="24"/>
          <w:lang w:val="ru-RU"/>
        </w:rPr>
      </w:pPr>
      <w:r w:rsidRPr="00C76B59">
        <w:rPr>
          <w:rFonts w:ascii="Times New Roman" w:hAnsi="Times New Roman"/>
          <w:color w:val="auto"/>
          <w:sz w:val="28"/>
          <w:szCs w:val="24"/>
          <w:lang w:val="ru-RU"/>
        </w:rPr>
        <w:t>Федеральный центр образовательного законодательства</w:t>
      </w:r>
      <w:r w:rsidR="005D2D1C" w:rsidRPr="00C76B59">
        <w:rPr>
          <w:rFonts w:ascii="Times New Roman" w:hAnsi="Times New Roman"/>
          <w:color w:val="auto"/>
          <w:sz w:val="28"/>
          <w:szCs w:val="24"/>
          <w:lang w:val="ru-RU"/>
        </w:rPr>
        <w:t xml:space="preserve"> </w:t>
      </w:r>
      <w:r w:rsidRPr="00C76B59">
        <w:rPr>
          <w:rFonts w:ascii="Times New Roman" w:hAnsi="Times New Roman"/>
          <w:color w:val="auto"/>
          <w:sz w:val="28"/>
          <w:szCs w:val="24"/>
        </w:rPr>
        <w:t>http</w:t>
      </w:r>
      <w:r w:rsidRPr="00C76B59">
        <w:rPr>
          <w:rFonts w:ascii="Times New Roman" w:hAnsi="Times New Roman"/>
          <w:color w:val="auto"/>
          <w:sz w:val="28"/>
          <w:szCs w:val="24"/>
          <w:lang w:val="ru-RU"/>
        </w:rPr>
        <w:t>://</w:t>
      </w:r>
      <w:r w:rsidRPr="00C76B59">
        <w:rPr>
          <w:rFonts w:ascii="Times New Roman" w:hAnsi="Times New Roman"/>
          <w:color w:val="auto"/>
          <w:sz w:val="28"/>
          <w:szCs w:val="24"/>
        </w:rPr>
        <w:t>www</w:t>
      </w:r>
      <w:r w:rsidRPr="00C76B59">
        <w:rPr>
          <w:rFonts w:ascii="Times New Roman" w:hAnsi="Times New Roman"/>
          <w:color w:val="auto"/>
          <w:sz w:val="28"/>
          <w:szCs w:val="24"/>
          <w:lang w:val="ru-RU"/>
        </w:rPr>
        <w:t>.</w:t>
      </w:r>
      <w:r w:rsidRPr="00C76B59">
        <w:rPr>
          <w:rFonts w:ascii="Times New Roman" w:hAnsi="Times New Roman"/>
          <w:color w:val="auto"/>
          <w:sz w:val="28"/>
          <w:szCs w:val="24"/>
        </w:rPr>
        <w:t>lexed</w:t>
      </w:r>
      <w:r w:rsidRPr="00C76B59">
        <w:rPr>
          <w:rFonts w:ascii="Times New Roman" w:hAnsi="Times New Roman"/>
          <w:color w:val="auto"/>
          <w:sz w:val="28"/>
          <w:szCs w:val="24"/>
          <w:lang w:val="ru-RU"/>
        </w:rPr>
        <w:t>.</w:t>
      </w:r>
      <w:r w:rsidRPr="00C76B59">
        <w:rPr>
          <w:rFonts w:ascii="Times New Roman" w:hAnsi="Times New Roman"/>
          <w:color w:val="auto"/>
          <w:sz w:val="28"/>
          <w:szCs w:val="24"/>
        </w:rPr>
        <w:t>ru</w:t>
      </w:r>
      <w:r w:rsidRPr="00C76B59">
        <w:rPr>
          <w:rFonts w:ascii="Times New Roman" w:hAnsi="Times New Roman"/>
          <w:color w:val="auto"/>
          <w:sz w:val="28"/>
          <w:szCs w:val="24"/>
          <w:lang w:val="ru-RU"/>
        </w:rPr>
        <w:t>/</w:t>
      </w:r>
      <w:r w:rsidRPr="00C76B59">
        <w:rPr>
          <w:rFonts w:ascii="Times New Roman" w:hAnsi="Times New Roman"/>
          <w:color w:val="auto"/>
          <w:sz w:val="28"/>
          <w:szCs w:val="24"/>
        </w:rPr>
        <w:t>pravo</w:t>
      </w:r>
      <w:r w:rsidRPr="00C76B59">
        <w:rPr>
          <w:rFonts w:ascii="Times New Roman" w:hAnsi="Times New Roman"/>
          <w:color w:val="auto"/>
          <w:sz w:val="28"/>
          <w:szCs w:val="24"/>
          <w:lang w:val="ru-RU"/>
        </w:rPr>
        <w:t>/</w:t>
      </w:r>
      <w:r w:rsidRPr="00C76B59">
        <w:rPr>
          <w:rFonts w:ascii="Times New Roman" w:hAnsi="Times New Roman"/>
          <w:color w:val="auto"/>
          <w:sz w:val="28"/>
          <w:szCs w:val="24"/>
        </w:rPr>
        <w:t>theory</w:t>
      </w:r>
      <w:r w:rsidRPr="00C76B59">
        <w:rPr>
          <w:rFonts w:ascii="Times New Roman" w:hAnsi="Times New Roman"/>
          <w:color w:val="auto"/>
          <w:sz w:val="28"/>
          <w:szCs w:val="24"/>
          <w:lang w:val="ru-RU"/>
        </w:rPr>
        <w:t>/</w:t>
      </w:r>
      <w:r w:rsidRPr="00C76B59">
        <w:rPr>
          <w:rFonts w:ascii="Times New Roman" w:hAnsi="Times New Roman"/>
          <w:color w:val="auto"/>
          <w:sz w:val="28"/>
          <w:szCs w:val="24"/>
        </w:rPr>
        <w:t>yagofarov</w:t>
      </w:r>
      <w:r w:rsidRPr="00C76B59">
        <w:rPr>
          <w:rFonts w:ascii="Times New Roman" w:hAnsi="Times New Roman"/>
          <w:color w:val="auto"/>
          <w:sz w:val="28"/>
          <w:szCs w:val="24"/>
          <w:lang w:val="ru-RU"/>
        </w:rPr>
        <w:t>2005/</w:t>
      </w:r>
    </w:p>
    <w:p w:rsidR="00AE0E52" w:rsidRPr="00C76B59" w:rsidRDefault="00AE0E52" w:rsidP="005D2D1C">
      <w:pPr>
        <w:widowControl w:val="0"/>
        <w:suppressAutoHyphens/>
        <w:spacing w:after="0" w:line="360" w:lineRule="auto"/>
        <w:ind w:left="0" w:firstLine="709"/>
        <w:jc w:val="both"/>
        <w:rPr>
          <w:rFonts w:ascii="Times New Roman" w:hAnsi="Times New Roman"/>
          <w:color w:val="auto"/>
          <w:sz w:val="28"/>
          <w:szCs w:val="28"/>
          <w:lang w:val="ru-RU"/>
        </w:rPr>
      </w:pPr>
      <w:bookmarkStart w:id="53" w:name="_GoBack"/>
      <w:bookmarkEnd w:id="53"/>
    </w:p>
    <w:sectPr w:rsidR="00AE0E52" w:rsidRPr="00C76B59" w:rsidSect="005D2D1C">
      <w:footerReference w:type="even" r:id="rId8"/>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76E" w:rsidRDefault="00F7076E">
      <w:r>
        <w:separator/>
      </w:r>
    </w:p>
  </w:endnote>
  <w:endnote w:type="continuationSeparator" w:id="0">
    <w:p w:rsidR="00F7076E" w:rsidRDefault="00F7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81" w:rsidRDefault="009B0D81" w:rsidP="00EE10D0">
    <w:pPr>
      <w:pStyle w:val="a3"/>
      <w:framePr w:wrap="around" w:vAnchor="text" w:hAnchor="margin" w:xAlign="right" w:y="1"/>
      <w:rPr>
        <w:rStyle w:val="a5"/>
      </w:rPr>
    </w:pPr>
  </w:p>
  <w:p w:rsidR="009B0D81" w:rsidRDefault="009B0D81" w:rsidP="00C21D7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76E" w:rsidRDefault="00F7076E">
      <w:r>
        <w:separator/>
      </w:r>
    </w:p>
  </w:footnote>
  <w:footnote w:type="continuationSeparator" w:id="0">
    <w:p w:rsidR="00F7076E" w:rsidRDefault="00F70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35412"/>
    <w:multiLevelType w:val="hybridMultilevel"/>
    <w:tmpl w:val="13448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D096D"/>
    <w:multiLevelType w:val="hybridMultilevel"/>
    <w:tmpl w:val="FE9E9EAA"/>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nsid w:val="11510E60"/>
    <w:multiLevelType w:val="hybridMultilevel"/>
    <w:tmpl w:val="59BAA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72D9B"/>
    <w:multiLevelType w:val="hybridMultilevel"/>
    <w:tmpl w:val="7F3A5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041F4A"/>
    <w:multiLevelType w:val="hybridMultilevel"/>
    <w:tmpl w:val="4016D8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1868B4"/>
    <w:multiLevelType w:val="hybridMultilevel"/>
    <w:tmpl w:val="360C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295C76"/>
    <w:multiLevelType w:val="hybridMultilevel"/>
    <w:tmpl w:val="B3E27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AAC4514"/>
    <w:multiLevelType w:val="hybridMultilevel"/>
    <w:tmpl w:val="C7C67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933CB3"/>
    <w:multiLevelType w:val="hybridMultilevel"/>
    <w:tmpl w:val="A11A0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DB63193"/>
    <w:multiLevelType w:val="hybridMultilevel"/>
    <w:tmpl w:val="AB6A94C4"/>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0">
    <w:nsid w:val="401651C1"/>
    <w:multiLevelType w:val="hybridMultilevel"/>
    <w:tmpl w:val="5636E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B5B148F"/>
    <w:multiLevelType w:val="hybridMultilevel"/>
    <w:tmpl w:val="9000C93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2">
    <w:nsid w:val="4E5029F5"/>
    <w:multiLevelType w:val="hybridMultilevel"/>
    <w:tmpl w:val="BC024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AF4687"/>
    <w:multiLevelType w:val="hybridMultilevel"/>
    <w:tmpl w:val="DD8010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0CB4873"/>
    <w:multiLevelType w:val="hybridMultilevel"/>
    <w:tmpl w:val="119C0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3330A5"/>
    <w:multiLevelType w:val="hybridMultilevel"/>
    <w:tmpl w:val="D62A89C4"/>
    <w:lvl w:ilvl="0" w:tplc="0419000D">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6">
    <w:nsid w:val="55C81324"/>
    <w:multiLevelType w:val="hybridMultilevel"/>
    <w:tmpl w:val="003A2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EC6285"/>
    <w:multiLevelType w:val="hybridMultilevel"/>
    <w:tmpl w:val="980C8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8EA4AC9"/>
    <w:multiLevelType w:val="hybridMultilevel"/>
    <w:tmpl w:val="799245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AFE1655"/>
    <w:multiLevelType w:val="hybridMultilevel"/>
    <w:tmpl w:val="FDC64E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F004AF7"/>
    <w:multiLevelType w:val="hybridMultilevel"/>
    <w:tmpl w:val="7AD244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65809D6"/>
    <w:multiLevelType w:val="hybridMultilevel"/>
    <w:tmpl w:val="EB1AE5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F5C60BA"/>
    <w:multiLevelType w:val="hybridMultilevel"/>
    <w:tmpl w:val="FFCAAF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8C0400B"/>
    <w:multiLevelType w:val="hybridMultilevel"/>
    <w:tmpl w:val="446436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9C53C5F"/>
    <w:multiLevelType w:val="hybridMultilevel"/>
    <w:tmpl w:val="8C4CD25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7E03135B"/>
    <w:multiLevelType w:val="hybridMultilevel"/>
    <w:tmpl w:val="752ECA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E606E55"/>
    <w:multiLevelType w:val="hybridMultilevel"/>
    <w:tmpl w:val="E624A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2"/>
  </w:num>
  <w:num w:numId="3">
    <w:abstractNumId w:val="20"/>
  </w:num>
  <w:num w:numId="4">
    <w:abstractNumId w:val="15"/>
  </w:num>
  <w:num w:numId="5">
    <w:abstractNumId w:val="13"/>
  </w:num>
  <w:num w:numId="6">
    <w:abstractNumId w:val="17"/>
  </w:num>
  <w:num w:numId="7">
    <w:abstractNumId w:val="3"/>
  </w:num>
  <w:num w:numId="8">
    <w:abstractNumId w:val="6"/>
  </w:num>
  <w:num w:numId="9">
    <w:abstractNumId w:val="8"/>
  </w:num>
  <w:num w:numId="10">
    <w:abstractNumId w:val="16"/>
  </w:num>
  <w:num w:numId="11">
    <w:abstractNumId w:val="26"/>
  </w:num>
  <w:num w:numId="12">
    <w:abstractNumId w:val="4"/>
  </w:num>
  <w:num w:numId="13">
    <w:abstractNumId w:val="11"/>
  </w:num>
  <w:num w:numId="14">
    <w:abstractNumId w:val="9"/>
  </w:num>
  <w:num w:numId="15">
    <w:abstractNumId w:val="22"/>
  </w:num>
  <w:num w:numId="16">
    <w:abstractNumId w:val="23"/>
  </w:num>
  <w:num w:numId="17">
    <w:abstractNumId w:val="19"/>
  </w:num>
  <w:num w:numId="18">
    <w:abstractNumId w:val="10"/>
  </w:num>
  <w:num w:numId="19">
    <w:abstractNumId w:val="5"/>
  </w:num>
  <w:num w:numId="20">
    <w:abstractNumId w:val="21"/>
  </w:num>
  <w:num w:numId="21">
    <w:abstractNumId w:val="14"/>
  </w:num>
  <w:num w:numId="22">
    <w:abstractNumId w:val="0"/>
  </w:num>
  <w:num w:numId="23">
    <w:abstractNumId w:val="2"/>
  </w:num>
  <w:num w:numId="24">
    <w:abstractNumId w:val="25"/>
  </w:num>
  <w:num w:numId="25">
    <w:abstractNumId w:val="7"/>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D80"/>
    <w:rsid w:val="000848A3"/>
    <w:rsid w:val="001C0FAF"/>
    <w:rsid w:val="001E4705"/>
    <w:rsid w:val="00292029"/>
    <w:rsid w:val="002B77E5"/>
    <w:rsid w:val="002C0C45"/>
    <w:rsid w:val="002D233D"/>
    <w:rsid w:val="002F2960"/>
    <w:rsid w:val="00335480"/>
    <w:rsid w:val="003E3E9E"/>
    <w:rsid w:val="00402852"/>
    <w:rsid w:val="0044613F"/>
    <w:rsid w:val="00476AFC"/>
    <w:rsid w:val="00477638"/>
    <w:rsid w:val="00586D80"/>
    <w:rsid w:val="005A7746"/>
    <w:rsid w:val="005A7A6B"/>
    <w:rsid w:val="005D2D1C"/>
    <w:rsid w:val="006238DE"/>
    <w:rsid w:val="00711C0A"/>
    <w:rsid w:val="007D600B"/>
    <w:rsid w:val="009B0D81"/>
    <w:rsid w:val="009B6655"/>
    <w:rsid w:val="00A35300"/>
    <w:rsid w:val="00AC5597"/>
    <w:rsid w:val="00AE0E52"/>
    <w:rsid w:val="00B90AA0"/>
    <w:rsid w:val="00BC6E85"/>
    <w:rsid w:val="00C21D7A"/>
    <w:rsid w:val="00C30D81"/>
    <w:rsid w:val="00C57076"/>
    <w:rsid w:val="00C76B59"/>
    <w:rsid w:val="00C947F7"/>
    <w:rsid w:val="00C96777"/>
    <w:rsid w:val="00CE11D2"/>
    <w:rsid w:val="00CE3F8F"/>
    <w:rsid w:val="00D27DE8"/>
    <w:rsid w:val="00D60447"/>
    <w:rsid w:val="00D952DD"/>
    <w:rsid w:val="00EB49E6"/>
    <w:rsid w:val="00EE10D0"/>
    <w:rsid w:val="00F7076E"/>
    <w:rsid w:val="00F7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28DD02-3948-416F-A345-074B94DC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AF"/>
    <w:pPr>
      <w:spacing w:after="160" w:line="288" w:lineRule="auto"/>
      <w:ind w:left="2160"/>
    </w:pPr>
    <w:rPr>
      <w:rFonts w:cs="Times New Roman"/>
      <w:color w:val="5A5A5A"/>
      <w:lang w:val="en-US" w:eastAsia="en-US"/>
    </w:rPr>
  </w:style>
  <w:style w:type="paragraph" w:styleId="1">
    <w:name w:val="heading 1"/>
    <w:basedOn w:val="a"/>
    <w:next w:val="a"/>
    <w:link w:val="10"/>
    <w:uiPriority w:val="9"/>
    <w:qFormat/>
    <w:rsid w:val="001C0FAF"/>
    <w:pPr>
      <w:spacing w:before="400" w:after="60" w:line="240" w:lineRule="auto"/>
      <w:contextualSpacing/>
      <w:outlineLvl w:val="0"/>
    </w:pPr>
    <w:rPr>
      <w:rFonts w:ascii="Cambria" w:hAnsi="Cambria"/>
      <w:smallCaps/>
      <w:color w:val="0F243E"/>
      <w:spacing w:val="20"/>
      <w:sz w:val="32"/>
      <w:szCs w:val="32"/>
    </w:rPr>
  </w:style>
  <w:style w:type="paragraph" w:styleId="2">
    <w:name w:val="heading 2"/>
    <w:basedOn w:val="a"/>
    <w:next w:val="a"/>
    <w:link w:val="20"/>
    <w:uiPriority w:val="9"/>
    <w:unhideWhenUsed/>
    <w:qFormat/>
    <w:rsid w:val="001C0FAF"/>
    <w:pPr>
      <w:spacing w:before="120" w:after="60" w:line="240" w:lineRule="auto"/>
      <w:contextualSpacing/>
      <w:outlineLvl w:val="1"/>
    </w:pPr>
    <w:rPr>
      <w:rFonts w:ascii="Cambria" w:hAnsi="Cambria"/>
      <w:smallCaps/>
      <w:color w:val="17365D"/>
      <w:spacing w:val="20"/>
      <w:sz w:val="28"/>
      <w:szCs w:val="28"/>
    </w:rPr>
  </w:style>
  <w:style w:type="paragraph" w:styleId="3">
    <w:name w:val="heading 3"/>
    <w:basedOn w:val="a"/>
    <w:next w:val="a"/>
    <w:link w:val="30"/>
    <w:uiPriority w:val="9"/>
    <w:unhideWhenUsed/>
    <w:qFormat/>
    <w:rsid w:val="001C0FAF"/>
    <w:pPr>
      <w:spacing w:before="120" w:after="60" w:line="240" w:lineRule="auto"/>
      <w:contextualSpacing/>
      <w:outlineLvl w:val="2"/>
    </w:pPr>
    <w:rPr>
      <w:rFonts w:ascii="Cambria" w:hAnsi="Cambria"/>
      <w:smallCaps/>
      <w:color w:val="1F497D"/>
      <w:spacing w:val="20"/>
      <w:sz w:val="24"/>
      <w:szCs w:val="24"/>
    </w:rPr>
  </w:style>
  <w:style w:type="paragraph" w:styleId="4">
    <w:name w:val="heading 4"/>
    <w:basedOn w:val="a"/>
    <w:next w:val="a"/>
    <w:link w:val="40"/>
    <w:uiPriority w:val="9"/>
    <w:semiHidden/>
    <w:unhideWhenUsed/>
    <w:qFormat/>
    <w:rsid w:val="001C0FAF"/>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5">
    <w:name w:val="heading 5"/>
    <w:basedOn w:val="a"/>
    <w:next w:val="a"/>
    <w:link w:val="50"/>
    <w:uiPriority w:val="9"/>
    <w:semiHidden/>
    <w:unhideWhenUsed/>
    <w:qFormat/>
    <w:rsid w:val="001C0FAF"/>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6">
    <w:name w:val="heading 6"/>
    <w:basedOn w:val="a"/>
    <w:next w:val="a"/>
    <w:link w:val="60"/>
    <w:uiPriority w:val="9"/>
    <w:semiHidden/>
    <w:unhideWhenUsed/>
    <w:qFormat/>
    <w:rsid w:val="001C0FAF"/>
    <w:pPr>
      <w:pBdr>
        <w:bottom w:val="dotted" w:sz="8" w:space="1" w:color="938953"/>
      </w:pBdr>
      <w:spacing w:before="200" w:after="100"/>
      <w:contextualSpacing/>
      <w:outlineLvl w:val="5"/>
    </w:pPr>
    <w:rPr>
      <w:rFonts w:ascii="Cambria" w:hAnsi="Cambria"/>
      <w:smallCaps/>
      <w:color w:val="938953"/>
      <w:spacing w:val="20"/>
    </w:rPr>
  </w:style>
  <w:style w:type="paragraph" w:styleId="7">
    <w:name w:val="heading 7"/>
    <w:basedOn w:val="a"/>
    <w:next w:val="a"/>
    <w:link w:val="70"/>
    <w:uiPriority w:val="9"/>
    <w:semiHidden/>
    <w:unhideWhenUsed/>
    <w:qFormat/>
    <w:rsid w:val="001C0FAF"/>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8">
    <w:name w:val="heading 8"/>
    <w:basedOn w:val="a"/>
    <w:next w:val="a"/>
    <w:link w:val="80"/>
    <w:uiPriority w:val="9"/>
    <w:semiHidden/>
    <w:unhideWhenUsed/>
    <w:qFormat/>
    <w:rsid w:val="001C0FAF"/>
    <w:pPr>
      <w:spacing w:before="200" w:after="60" w:line="240" w:lineRule="auto"/>
      <w:contextualSpacing/>
      <w:outlineLvl w:val="7"/>
    </w:pPr>
    <w:rPr>
      <w:rFonts w:ascii="Cambria" w:hAnsi="Cambria"/>
      <w:b/>
      <w:smallCaps/>
      <w:color w:val="938953"/>
      <w:spacing w:val="20"/>
      <w:sz w:val="16"/>
      <w:szCs w:val="16"/>
    </w:rPr>
  </w:style>
  <w:style w:type="paragraph" w:styleId="9">
    <w:name w:val="heading 9"/>
    <w:basedOn w:val="a"/>
    <w:next w:val="a"/>
    <w:link w:val="90"/>
    <w:uiPriority w:val="9"/>
    <w:semiHidden/>
    <w:unhideWhenUsed/>
    <w:qFormat/>
    <w:rsid w:val="001C0FAF"/>
    <w:pPr>
      <w:spacing w:before="200" w:after="60" w:line="240" w:lineRule="auto"/>
      <w:contextualSpacing/>
      <w:outlineLvl w:val="8"/>
    </w:pPr>
    <w:rPr>
      <w:rFonts w:ascii="Cambria" w:hAnsi="Cambria"/>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0FAF"/>
    <w:rPr>
      <w:rFonts w:ascii="Cambria" w:hAnsi="Cambria" w:cs="Times New Roman"/>
      <w:smallCaps/>
      <w:color w:val="0F243E"/>
      <w:spacing w:val="20"/>
      <w:sz w:val="32"/>
      <w:szCs w:val="32"/>
    </w:rPr>
  </w:style>
  <w:style w:type="character" w:customStyle="1" w:styleId="20">
    <w:name w:val="Заголовок 2 Знак"/>
    <w:link w:val="2"/>
    <w:uiPriority w:val="9"/>
    <w:locked/>
    <w:rsid w:val="001C0FAF"/>
    <w:rPr>
      <w:rFonts w:ascii="Cambria" w:hAnsi="Cambria" w:cs="Times New Roman"/>
      <w:smallCaps/>
      <w:color w:val="17365D"/>
      <w:spacing w:val="20"/>
      <w:sz w:val="28"/>
      <w:szCs w:val="28"/>
    </w:rPr>
  </w:style>
  <w:style w:type="character" w:customStyle="1" w:styleId="30">
    <w:name w:val="Заголовок 3 Знак"/>
    <w:link w:val="3"/>
    <w:uiPriority w:val="9"/>
    <w:locked/>
    <w:rsid w:val="001C0FAF"/>
    <w:rPr>
      <w:rFonts w:ascii="Cambria" w:hAnsi="Cambria" w:cs="Times New Roman"/>
      <w:smallCaps/>
      <w:color w:val="1F497D"/>
      <w:spacing w:val="20"/>
      <w:sz w:val="24"/>
      <w:szCs w:val="24"/>
    </w:rPr>
  </w:style>
  <w:style w:type="character" w:customStyle="1" w:styleId="40">
    <w:name w:val="Заголовок 4 Знак"/>
    <w:link w:val="4"/>
    <w:uiPriority w:val="9"/>
    <w:semiHidden/>
    <w:locked/>
    <w:rsid w:val="001C0FAF"/>
    <w:rPr>
      <w:rFonts w:ascii="Cambria" w:hAnsi="Cambria" w:cs="Times New Roman"/>
      <w:b/>
      <w:bCs/>
      <w:smallCaps/>
      <w:color w:val="3071C3"/>
      <w:spacing w:val="20"/>
    </w:rPr>
  </w:style>
  <w:style w:type="character" w:customStyle="1" w:styleId="50">
    <w:name w:val="Заголовок 5 Знак"/>
    <w:link w:val="5"/>
    <w:uiPriority w:val="9"/>
    <w:semiHidden/>
    <w:locked/>
    <w:rsid w:val="001C0FAF"/>
    <w:rPr>
      <w:rFonts w:ascii="Cambria" w:hAnsi="Cambria" w:cs="Times New Roman"/>
      <w:smallCaps/>
      <w:color w:val="3071C3"/>
      <w:spacing w:val="20"/>
    </w:rPr>
  </w:style>
  <w:style w:type="character" w:customStyle="1" w:styleId="60">
    <w:name w:val="Заголовок 6 Знак"/>
    <w:link w:val="6"/>
    <w:uiPriority w:val="9"/>
    <w:semiHidden/>
    <w:locked/>
    <w:rsid w:val="001C0FAF"/>
    <w:rPr>
      <w:rFonts w:ascii="Cambria" w:hAnsi="Cambria" w:cs="Times New Roman"/>
      <w:smallCaps/>
      <w:color w:val="938953"/>
      <w:spacing w:val="20"/>
    </w:rPr>
  </w:style>
  <w:style w:type="character" w:customStyle="1" w:styleId="70">
    <w:name w:val="Заголовок 7 Знак"/>
    <w:link w:val="7"/>
    <w:uiPriority w:val="9"/>
    <w:semiHidden/>
    <w:locked/>
    <w:rsid w:val="001C0FAF"/>
    <w:rPr>
      <w:rFonts w:ascii="Cambria" w:hAnsi="Cambria" w:cs="Times New Roman"/>
      <w:b/>
      <w:bCs/>
      <w:smallCaps/>
      <w:color w:val="938953"/>
      <w:spacing w:val="20"/>
      <w:sz w:val="16"/>
      <w:szCs w:val="16"/>
    </w:rPr>
  </w:style>
  <w:style w:type="character" w:customStyle="1" w:styleId="80">
    <w:name w:val="Заголовок 8 Знак"/>
    <w:link w:val="8"/>
    <w:uiPriority w:val="9"/>
    <w:semiHidden/>
    <w:locked/>
    <w:rsid w:val="001C0FAF"/>
    <w:rPr>
      <w:rFonts w:ascii="Cambria" w:hAnsi="Cambria" w:cs="Times New Roman"/>
      <w:b/>
      <w:smallCaps/>
      <w:color w:val="938953"/>
      <w:spacing w:val="20"/>
      <w:sz w:val="16"/>
      <w:szCs w:val="16"/>
    </w:rPr>
  </w:style>
  <w:style w:type="character" w:customStyle="1" w:styleId="90">
    <w:name w:val="Заголовок 9 Знак"/>
    <w:link w:val="9"/>
    <w:uiPriority w:val="9"/>
    <w:semiHidden/>
    <w:locked/>
    <w:rsid w:val="001C0FAF"/>
    <w:rPr>
      <w:rFonts w:ascii="Cambria" w:hAnsi="Cambria" w:cs="Times New Roman"/>
      <w:smallCaps/>
      <w:color w:val="938953"/>
      <w:spacing w:val="20"/>
      <w:sz w:val="16"/>
      <w:szCs w:val="16"/>
    </w:rPr>
  </w:style>
  <w:style w:type="paragraph" w:styleId="a3">
    <w:name w:val="footer"/>
    <w:basedOn w:val="a"/>
    <w:link w:val="a4"/>
    <w:uiPriority w:val="99"/>
    <w:rsid w:val="00C21D7A"/>
    <w:pPr>
      <w:tabs>
        <w:tab w:val="center" w:pos="4677"/>
        <w:tab w:val="right" w:pos="9355"/>
      </w:tabs>
    </w:pPr>
  </w:style>
  <w:style w:type="character" w:customStyle="1" w:styleId="a4">
    <w:name w:val="Нижний колонтитул Знак"/>
    <w:link w:val="a3"/>
    <w:uiPriority w:val="99"/>
    <w:semiHidden/>
    <w:locked/>
    <w:rPr>
      <w:rFonts w:cs="Times New Roman"/>
      <w:color w:val="5A5A5A"/>
      <w:lang w:val="en-US" w:eastAsia="en-US"/>
    </w:rPr>
  </w:style>
  <w:style w:type="character" w:styleId="a5">
    <w:name w:val="page number"/>
    <w:uiPriority w:val="99"/>
    <w:rsid w:val="00C21D7A"/>
    <w:rPr>
      <w:rFonts w:cs="Times New Roman"/>
    </w:rPr>
  </w:style>
  <w:style w:type="paragraph" w:styleId="11">
    <w:name w:val="toc 1"/>
    <w:basedOn w:val="a"/>
    <w:next w:val="a"/>
    <w:autoRedefine/>
    <w:uiPriority w:val="39"/>
    <w:rsid w:val="00C21D7A"/>
    <w:pPr>
      <w:spacing w:before="360"/>
    </w:pPr>
    <w:rPr>
      <w:rFonts w:ascii="Arial" w:hAnsi="Arial" w:cs="Arial"/>
      <w:b/>
      <w:bCs/>
      <w:caps/>
      <w:sz w:val="24"/>
      <w:szCs w:val="24"/>
    </w:rPr>
  </w:style>
  <w:style w:type="paragraph" w:styleId="21">
    <w:name w:val="toc 2"/>
    <w:basedOn w:val="a"/>
    <w:next w:val="a"/>
    <w:autoRedefine/>
    <w:uiPriority w:val="39"/>
    <w:rsid w:val="00C21D7A"/>
    <w:pPr>
      <w:spacing w:before="240"/>
    </w:pPr>
    <w:rPr>
      <w:b/>
      <w:bCs/>
    </w:rPr>
  </w:style>
  <w:style w:type="paragraph" w:styleId="31">
    <w:name w:val="toc 3"/>
    <w:basedOn w:val="a"/>
    <w:next w:val="a"/>
    <w:autoRedefine/>
    <w:uiPriority w:val="39"/>
    <w:rsid w:val="00C21D7A"/>
    <w:pPr>
      <w:ind w:left="200"/>
    </w:pPr>
  </w:style>
  <w:style w:type="paragraph" w:styleId="41">
    <w:name w:val="toc 4"/>
    <w:basedOn w:val="a"/>
    <w:next w:val="a"/>
    <w:autoRedefine/>
    <w:uiPriority w:val="39"/>
    <w:semiHidden/>
    <w:rsid w:val="00C21D7A"/>
    <w:pPr>
      <w:ind w:left="400"/>
    </w:pPr>
  </w:style>
  <w:style w:type="paragraph" w:styleId="51">
    <w:name w:val="toc 5"/>
    <w:basedOn w:val="a"/>
    <w:next w:val="a"/>
    <w:autoRedefine/>
    <w:uiPriority w:val="39"/>
    <w:semiHidden/>
    <w:rsid w:val="00C21D7A"/>
    <w:pPr>
      <w:ind w:left="600"/>
    </w:pPr>
  </w:style>
  <w:style w:type="paragraph" w:styleId="61">
    <w:name w:val="toc 6"/>
    <w:basedOn w:val="a"/>
    <w:next w:val="a"/>
    <w:autoRedefine/>
    <w:uiPriority w:val="39"/>
    <w:semiHidden/>
    <w:rsid w:val="00C21D7A"/>
    <w:pPr>
      <w:ind w:left="800"/>
    </w:pPr>
  </w:style>
  <w:style w:type="paragraph" w:styleId="71">
    <w:name w:val="toc 7"/>
    <w:basedOn w:val="a"/>
    <w:next w:val="a"/>
    <w:autoRedefine/>
    <w:uiPriority w:val="39"/>
    <w:semiHidden/>
    <w:rsid w:val="00C21D7A"/>
    <w:pPr>
      <w:ind w:left="1000"/>
    </w:pPr>
  </w:style>
  <w:style w:type="paragraph" w:styleId="81">
    <w:name w:val="toc 8"/>
    <w:basedOn w:val="a"/>
    <w:next w:val="a"/>
    <w:autoRedefine/>
    <w:uiPriority w:val="39"/>
    <w:semiHidden/>
    <w:rsid w:val="00C21D7A"/>
    <w:pPr>
      <w:ind w:left="1200"/>
    </w:pPr>
  </w:style>
  <w:style w:type="paragraph" w:styleId="91">
    <w:name w:val="toc 9"/>
    <w:basedOn w:val="a"/>
    <w:next w:val="a"/>
    <w:autoRedefine/>
    <w:uiPriority w:val="39"/>
    <w:semiHidden/>
    <w:rsid w:val="00C21D7A"/>
    <w:pPr>
      <w:ind w:left="1400"/>
    </w:pPr>
  </w:style>
  <w:style w:type="character" w:styleId="a6">
    <w:name w:val="Hyperlink"/>
    <w:uiPriority w:val="99"/>
    <w:rsid w:val="00C21D7A"/>
    <w:rPr>
      <w:rFonts w:cs="Times New Roman"/>
      <w:color w:val="0000FF"/>
      <w:u w:val="single"/>
    </w:rPr>
  </w:style>
  <w:style w:type="paragraph" w:styleId="a7">
    <w:name w:val="caption"/>
    <w:basedOn w:val="a"/>
    <w:next w:val="a"/>
    <w:uiPriority w:val="35"/>
    <w:semiHidden/>
    <w:unhideWhenUsed/>
    <w:qFormat/>
    <w:rsid w:val="001C0FAF"/>
    <w:rPr>
      <w:b/>
      <w:bCs/>
      <w:smallCaps/>
      <w:color w:val="1F497D"/>
      <w:spacing w:val="10"/>
      <w:sz w:val="18"/>
      <w:szCs w:val="18"/>
    </w:rPr>
  </w:style>
  <w:style w:type="paragraph" w:styleId="a8">
    <w:name w:val="Title"/>
    <w:basedOn w:val="a"/>
    <w:next w:val="a"/>
    <w:link w:val="a9"/>
    <w:uiPriority w:val="10"/>
    <w:qFormat/>
    <w:rsid w:val="001C0FAF"/>
    <w:pPr>
      <w:spacing w:line="240" w:lineRule="auto"/>
      <w:ind w:left="0"/>
      <w:contextualSpacing/>
    </w:pPr>
    <w:rPr>
      <w:rFonts w:ascii="Cambria" w:hAnsi="Cambria"/>
      <w:smallCaps/>
      <w:color w:val="17365D"/>
      <w:spacing w:val="5"/>
      <w:sz w:val="72"/>
      <w:szCs w:val="72"/>
    </w:rPr>
  </w:style>
  <w:style w:type="character" w:customStyle="1" w:styleId="a9">
    <w:name w:val="Название Знак"/>
    <w:link w:val="a8"/>
    <w:uiPriority w:val="10"/>
    <w:locked/>
    <w:rsid w:val="001C0FAF"/>
    <w:rPr>
      <w:rFonts w:ascii="Cambria" w:hAnsi="Cambria" w:cs="Times New Roman"/>
      <w:smallCaps/>
      <w:color w:val="17365D"/>
      <w:spacing w:val="5"/>
      <w:sz w:val="72"/>
      <w:szCs w:val="72"/>
      <w:lang w:val="en-US" w:eastAsia="en-US"/>
    </w:rPr>
  </w:style>
  <w:style w:type="paragraph" w:styleId="aa">
    <w:name w:val="Subtitle"/>
    <w:basedOn w:val="a"/>
    <w:next w:val="a"/>
    <w:link w:val="ab"/>
    <w:uiPriority w:val="11"/>
    <w:qFormat/>
    <w:rsid w:val="001C0FAF"/>
    <w:pPr>
      <w:spacing w:after="600" w:line="240" w:lineRule="auto"/>
      <w:ind w:left="0"/>
    </w:pPr>
    <w:rPr>
      <w:smallCaps/>
      <w:color w:val="938953"/>
      <w:spacing w:val="5"/>
      <w:sz w:val="28"/>
      <w:szCs w:val="28"/>
    </w:rPr>
  </w:style>
  <w:style w:type="character" w:customStyle="1" w:styleId="ab">
    <w:name w:val="Подзаголовок Знак"/>
    <w:link w:val="aa"/>
    <w:uiPriority w:val="11"/>
    <w:locked/>
    <w:rsid w:val="001C0FAF"/>
    <w:rPr>
      <w:rFonts w:cs="Times New Roman"/>
      <w:smallCaps/>
      <w:color w:val="938953"/>
      <w:spacing w:val="5"/>
      <w:sz w:val="28"/>
      <w:szCs w:val="28"/>
      <w:lang w:val="en-US" w:eastAsia="en-US"/>
    </w:rPr>
  </w:style>
  <w:style w:type="character" w:styleId="ac">
    <w:name w:val="Strong"/>
    <w:uiPriority w:val="22"/>
    <w:qFormat/>
    <w:rsid w:val="001C0FAF"/>
    <w:rPr>
      <w:rFonts w:cs="Times New Roman"/>
      <w:b/>
      <w:spacing w:val="0"/>
    </w:rPr>
  </w:style>
  <w:style w:type="character" w:styleId="ad">
    <w:name w:val="Emphasis"/>
    <w:uiPriority w:val="20"/>
    <w:qFormat/>
    <w:rsid w:val="001C0FAF"/>
    <w:rPr>
      <w:rFonts w:cs="Times New Roman"/>
      <w:b/>
      <w:smallCaps/>
      <w:color w:val="5A5A5A"/>
      <w:spacing w:val="20"/>
      <w:kern w:val="0"/>
      <w:vertAlign w:val="baseline"/>
    </w:rPr>
  </w:style>
  <w:style w:type="paragraph" w:styleId="ae">
    <w:name w:val="No Spacing"/>
    <w:basedOn w:val="a"/>
    <w:uiPriority w:val="1"/>
    <w:qFormat/>
    <w:rsid w:val="001C0FAF"/>
    <w:pPr>
      <w:spacing w:after="0" w:line="240" w:lineRule="auto"/>
    </w:pPr>
  </w:style>
  <w:style w:type="paragraph" w:styleId="af">
    <w:name w:val="List Paragraph"/>
    <w:basedOn w:val="a"/>
    <w:uiPriority w:val="34"/>
    <w:qFormat/>
    <w:rsid w:val="001C0FAF"/>
    <w:pPr>
      <w:ind w:left="720"/>
      <w:contextualSpacing/>
    </w:pPr>
  </w:style>
  <w:style w:type="paragraph" w:styleId="22">
    <w:name w:val="Quote"/>
    <w:basedOn w:val="a"/>
    <w:next w:val="a"/>
    <w:link w:val="23"/>
    <w:uiPriority w:val="29"/>
    <w:qFormat/>
    <w:rsid w:val="001C0FAF"/>
    <w:rPr>
      <w:i/>
      <w:iCs/>
    </w:rPr>
  </w:style>
  <w:style w:type="character" w:customStyle="1" w:styleId="23">
    <w:name w:val="Цитата 2 Знак"/>
    <w:link w:val="22"/>
    <w:uiPriority w:val="29"/>
    <w:locked/>
    <w:rsid w:val="001C0FAF"/>
    <w:rPr>
      <w:rFonts w:cs="Times New Roman"/>
      <w:i/>
      <w:iCs/>
      <w:color w:val="5A5A5A"/>
      <w:sz w:val="20"/>
      <w:szCs w:val="20"/>
    </w:rPr>
  </w:style>
  <w:style w:type="paragraph" w:styleId="af0">
    <w:name w:val="Intense Quote"/>
    <w:basedOn w:val="a"/>
    <w:next w:val="a"/>
    <w:link w:val="af1"/>
    <w:uiPriority w:val="30"/>
    <w:qFormat/>
    <w:rsid w:val="001C0FA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f1">
    <w:name w:val="Выделенная цитата Знак"/>
    <w:link w:val="af0"/>
    <w:uiPriority w:val="30"/>
    <w:locked/>
    <w:rsid w:val="001C0FAF"/>
    <w:rPr>
      <w:rFonts w:ascii="Cambria" w:hAnsi="Cambria" w:cs="Times New Roman"/>
      <w:smallCaps/>
      <w:color w:val="365F91"/>
      <w:sz w:val="20"/>
      <w:szCs w:val="20"/>
    </w:rPr>
  </w:style>
  <w:style w:type="character" w:styleId="af2">
    <w:name w:val="Subtle Emphasis"/>
    <w:uiPriority w:val="19"/>
    <w:qFormat/>
    <w:rsid w:val="001C0FAF"/>
    <w:rPr>
      <w:rFonts w:cs="Times New Roman"/>
      <w:smallCaps/>
      <w:color w:val="5A5A5A"/>
      <w:vertAlign w:val="baseline"/>
    </w:rPr>
  </w:style>
  <w:style w:type="character" w:styleId="af3">
    <w:name w:val="Intense Emphasis"/>
    <w:uiPriority w:val="21"/>
    <w:qFormat/>
    <w:rsid w:val="001C0FAF"/>
    <w:rPr>
      <w:rFonts w:cs="Times New Roman"/>
      <w:b/>
      <w:smallCaps/>
      <w:color w:val="4F81BD"/>
      <w:spacing w:val="40"/>
    </w:rPr>
  </w:style>
  <w:style w:type="character" w:styleId="af4">
    <w:name w:val="Subtle Reference"/>
    <w:uiPriority w:val="31"/>
    <w:qFormat/>
    <w:rsid w:val="001C0FAF"/>
    <w:rPr>
      <w:rFonts w:ascii="Cambria" w:hAnsi="Cambria" w:cs="Times New Roman"/>
      <w:i/>
      <w:smallCaps/>
      <w:color w:val="5A5A5A"/>
      <w:spacing w:val="20"/>
    </w:rPr>
  </w:style>
  <w:style w:type="character" w:styleId="af5">
    <w:name w:val="Intense Reference"/>
    <w:uiPriority w:val="32"/>
    <w:qFormat/>
    <w:rsid w:val="001C0FAF"/>
    <w:rPr>
      <w:rFonts w:ascii="Cambria" w:hAnsi="Cambria" w:cs="Times New Roman"/>
      <w:b/>
      <w:i/>
      <w:smallCaps/>
      <w:color w:val="17365D"/>
      <w:spacing w:val="20"/>
    </w:rPr>
  </w:style>
  <w:style w:type="character" w:styleId="af6">
    <w:name w:val="Book Title"/>
    <w:uiPriority w:val="33"/>
    <w:qFormat/>
    <w:rsid w:val="001C0FAF"/>
    <w:rPr>
      <w:rFonts w:ascii="Cambria" w:hAnsi="Cambria" w:cs="Times New Roman"/>
      <w:b/>
      <w:smallCaps/>
      <w:color w:val="17365D"/>
      <w:spacing w:val="10"/>
      <w:u w:val="single"/>
    </w:rPr>
  </w:style>
  <w:style w:type="paragraph" w:styleId="af7">
    <w:name w:val="TOC Heading"/>
    <w:basedOn w:val="1"/>
    <w:next w:val="a"/>
    <w:uiPriority w:val="39"/>
    <w:semiHidden/>
    <w:unhideWhenUsed/>
    <w:qFormat/>
    <w:rsid w:val="001C0FAF"/>
    <w:pPr>
      <w:outlineLvl w:val="9"/>
    </w:pPr>
  </w:style>
  <w:style w:type="character" w:styleId="af8">
    <w:name w:val="FollowedHyperlink"/>
    <w:uiPriority w:val="99"/>
    <w:rsid w:val="00AE0E52"/>
    <w:rPr>
      <w:rFonts w:cs="Times New Roman"/>
      <w:color w:val="800080"/>
      <w:u w:val="single"/>
    </w:rPr>
  </w:style>
  <w:style w:type="paragraph" w:styleId="af9">
    <w:name w:val="Normal (Web)"/>
    <w:basedOn w:val="a"/>
    <w:uiPriority w:val="99"/>
    <w:unhideWhenUsed/>
    <w:rsid w:val="001C0FAF"/>
    <w:pPr>
      <w:suppressAutoHyphens/>
      <w:spacing w:before="280" w:after="280" w:line="240" w:lineRule="auto"/>
      <w:ind w:left="0"/>
    </w:pPr>
    <w:rPr>
      <w:rFonts w:ascii="Times New Roman" w:hAnsi="Times New Roman"/>
      <w:color w:val="auto"/>
      <w:sz w:val="24"/>
      <w:szCs w:val="24"/>
      <w:lang w:val="ru-RU" w:eastAsia="ar-SA"/>
    </w:rPr>
  </w:style>
  <w:style w:type="paragraph" w:styleId="afa">
    <w:name w:val="header"/>
    <w:basedOn w:val="a"/>
    <w:link w:val="afb"/>
    <w:uiPriority w:val="99"/>
    <w:rsid w:val="005D2D1C"/>
    <w:pPr>
      <w:tabs>
        <w:tab w:val="center" w:pos="4677"/>
        <w:tab w:val="right" w:pos="9355"/>
      </w:tabs>
    </w:pPr>
  </w:style>
  <w:style w:type="character" w:customStyle="1" w:styleId="afb">
    <w:name w:val="Верхний колонтитул Знак"/>
    <w:link w:val="afa"/>
    <w:uiPriority w:val="99"/>
    <w:locked/>
    <w:rsid w:val="005D2D1C"/>
    <w:rPr>
      <w:rFonts w:cs="Times New Roman"/>
      <w:color w:val="5A5A5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7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9BD85-44CD-4958-A067-53BEC304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6766</Words>
  <Characters>38567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УДК_37</vt:lpstr>
    </vt:vector>
  </TitlesOfParts>
  <Company>PROMT</Company>
  <LinksUpToDate>false</LinksUpToDate>
  <CharactersWithSpaces>45243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УДК_37</dc:title>
  <dc:subject/>
  <dc:creator>a</dc:creator>
  <cp:keywords/>
  <dc:description/>
  <cp:lastModifiedBy>admin</cp:lastModifiedBy>
  <cp:revision>2</cp:revision>
  <dcterms:created xsi:type="dcterms:W3CDTF">2014-03-05T23:52:00Z</dcterms:created>
  <dcterms:modified xsi:type="dcterms:W3CDTF">2014-03-05T23:52:00Z</dcterms:modified>
</cp:coreProperties>
</file>