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4A4EA6" w:rsidRDefault="004A4EA6" w:rsidP="004A4EA6">
      <w:pPr>
        <w:pStyle w:val="aff1"/>
      </w:pPr>
    </w:p>
    <w:p w:rsidR="00517413" w:rsidRPr="004A4EA6" w:rsidRDefault="00517413" w:rsidP="004A4EA6">
      <w:pPr>
        <w:pStyle w:val="aff1"/>
      </w:pPr>
      <w:r w:rsidRPr="004A4EA6">
        <w:t>КОНТРОЛЬНАЯ РАБОТА</w:t>
      </w:r>
    </w:p>
    <w:p w:rsidR="004A4EA6" w:rsidRDefault="00517413" w:rsidP="004A4EA6">
      <w:pPr>
        <w:pStyle w:val="aff1"/>
      </w:pPr>
      <w:r w:rsidRPr="004A4EA6">
        <w:t>по курсу</w:t>
      </w:r>
      <w:r w:rsidR="004A4EA6">
        <w:t xml:space="preserve"> "</w:t>
      </w:r>
      <w:r w:rsidRPr="004A4EA6">
        <w:t>Основы государства и права</w:t>
      </w:r>
      <w:r w:rsidR="004A4EA6">
        <w:t>"</w:t>
      </w:r>
    </w:p>
    <w:p w:rsidR="004A4EA6" w:rsidRPr="004A4EA6" w:rsidRDefault="004A4EA6" w:rsidP="004A4EA6">
      <w:pPr>
        <w:pStyle w:val="afb"/>
      </w:pPr>
      <w:r>
        <w:br w:type="page"/>
        <w:t>Содержание</w:t>
      </w:r>
    </w:p>
    <w:p w:rsidR="004A4EA6" w:rsidRDefault="004A4EA6" w:rsidP="004A4EA6"/>
    <w:p w:rsidR="004A4EA6" w:rsidRDefault="004A4EA6">
      <w:pPr>
        <w:pStyle w:val="22"/>
        <w:rPr>
          <w:smallCaps w:val="0"/>
          <w:noProof/>
          <w:sz w:val="24"/>
          <w:szCs w:val="24"/>
        </w:rPr>
      </w:pPr>
      <w:r w:rsidRPr="00E32353">
        <w:rPr>
          <w:rStyle w:val="af"/>
          <w:noProof/>
        </w:rPr>
        <w:t xml:space="preserve">1. Преобразование в механизме российского государства в период правления Александра </w:t>
      </w:r>
      <w:r w:rsidRPr="00E32353">
        <w:rPr>
          <w:rStyle w:val="af"/>
          <w:noProof/>
          <w:lang w:val="en-US"/>
        </w:rPr>
        <w:t>I</w:t>
      </w:r>
    </w:p>
    <w:p w:rsidR="004A4EA6" w:rsidRDefault="004A4EA6">
      <w:pPr>
        <w:pStyle w:val="22"/>
        <w:rPr>
          <w:smallCaps w:val="0"/>
          <w:noProof/>
          <w:sz w:val="24"/>
          <w:szCs w:val="24"/>
        </w:rPr>
      </w:pPr>
      <w:r w:rsidRPr="00E32353">
        <w:rPr>
          <w:rStyle w:val="af"/>
          <w:noProof/>
        </w:rPr>
        <w:t>2. В Москве в 1499 году к судье были доставлены три преступника: первый был уличен в промышленном поджоге, другой - в краже одежды у соседа, а третий в краже сбруи из торговых рядов. Кроме того было установлено, что третий преступник ранее уже наказывался за кражу холста из лавки. Какие наказания преступникам должен был вынести суд?</w:t>
      </w:r>
    </w:p>
    <w:p w:rsidR="004A4EA6" w:rsidRDefault="004A4EA6">
      <w:pPr>
        <w:pStyle w:val="22"/>
        <w:rPr>
          <w:smallCaps w:val="0"/>
          <w:noProof/>
          <w:sz w:val="24"/>
          <w:szCs w:val="24"/>
        </w:rPr>
      </w:pPr>
      <w:r w:rsidRPr="00E32353">
        <w:rPr>
          <w:rStyle w:val="af"/>
          <w:noProof/>
        </w:rPr>
        <w:t>Список использованных источников</w:t>
      </w:r>
    </w:p>
    <w:p w:rsidR="004A4EA6" w:rsidRDefault="004A4EA6" w:rsidP="004A4EA6"/>
    <w:p w:rsidR="004A4EA6" w:rsidRPr="004A4EA6" w:rsidRDefault="004A4EA6" w:rsidP="004A4EA6">
      <w:pPr>
        <w:pStyle w:val="2"/>
      </w:pPr>
      <w:r>
        <w:br w:type="page"/>
      </w:r>
      <w:bookmarkStart w:id="0" w:name="_Toc251938622"/>
      <w:r w:rsidR="003501B5" w:rsidRPr="004A4EA6">
        <w:t>1</w:t>
      </w:r>
      <w:r w:rsidRPr="004A4EA6">
        <w:t xml:space="preserve">. </w:t>
      </w:r>
      <w:r w:rsidR="003501B5" w:rsidRPr="004A4EA6">
        <w:t xml:space="preserve">Преобразование в механизме российского государства в период правления Александра </w:t>
      </w:r>
      <w:r w:rsidR="003501B5" w:rsidRPr="004A4EA6">
        <w:rPr>
          <w:lang w:val="en-US"/>
        </w:rPr>
        <w:t>I</w:t>
      </w:r>
      <w:bookmarkEnd w:id="0"/>
    </w:p>
    <w:p w:rsidR="004A4EA6" w:rsidRDefault="004A4EA6" w:rsidP="004A4EA6"/>
    <w:p w:rsidR="004A4EA6" w:rsidRDefault="00551869" w:rsidP="004A4EA6">
      <w:r w:rsidRPr="004A4EA6">
        <w:t>В развитии Российского государства выделяется в качестве самостоятельного период с начала XIX в</w:t>
      </w:r>
      <w:r w:rsidR="004A4EA6" w:rsidRPr="004A4EA6">
        <w:t xml:space="preserve">. </w:t>
      </w:r>
      <w:r w:rsidRPr="004A4EA6">
        <w:t>до 1861 г</w:t>
      </w:r>
      <w:r w:rsidR="004A4EA6" w:rsidRPr="004A4EA6">
        <w:t xml:space="preserve">. </w:t>
      </w:r>
      <w:r w:rsidRPr="004A4EA6">
        <w:t>В это время абсолютизм достигает своего апогея</w:t>
      </w:r>
      <w:r w:rsidR="004A4EA6" w:rsidRPr="004A4EA6">
        <w:t xml:space="preserve">. </w:t>
      </w:r>
      <w:r w:rsidRPr="004A4EA6">
        <w:t xml:space="preserve">Вся власть была сосредоточена в руках одного лица </w:t>
      </w:r>
      <w:r w:rsidR="004A4EA6">
        <w:t>-</w:t>
      </w:r>
      <w:r w:rsidRPr="004A4EA6">
        <w:t xml:space="preserve"> императора всероссийского</w:t>
      </w:r>
      <w:r w:rsidR="004A4EA6" w:rsidRPr="004A4EA6">
        <w:t xml:space="preserve">. </w:t>
      </w:r>
      <w:r w:rsidRPr="004A4EA6">
        <w:t>В Основных законах, открывающих Свод законов Российской империи, идея самодержавия сформулирована четко и безапелляционно</w:t>
      </w:r>
      <w:r w:rsidR="004A4EA6" w:rsidRPr="004A4EA6">
        <w:t>:</w:t>
      </w:r>
      <w:r w:rsidR="004A4EA6">
        <w:t xml:space="preserve"> "</w:t>
      </w:r>
      <w:r w:rsidRPr="004A4EA6">
        <w:t>Император Российский есть монарх самодержавный и неограниченный</w:t>
      </w:r>
      <w:r w:rsidR="004A4EA6" w:rsidRPr="004A4EA6">
        <w:t xml:space="preserve">. </w:t>
      </w:r>
      <w:r w:rsidRPr="004A4EA6">
        <w:t>Повиноваться верховной его власти не только за страх, но и за совесть сам Бог повелевает</w:t>
      </w:r>
      <w:r w:rsidR="004A4EA6">
        <w:t>".</w:t>
      </w:r>
    </w:p>
    <w:p w:rsidR="004A4EA6" w:rsidRDefault="00C47E4F" w:rsidP="004A4EA6">
      <w:r w:rsidRPr="004A4EA6">
        <w:t>Развитие государственного механизма в целом характеризуется в предреформенный период консерватизмом и реакционностью</w:t>
      </w:r>
      <w:r w:rsidR="004A4EA6" w:rsidRPr="004A4EA6">
        <w:t xml:space="preserve">. </w:t>
      </w:r>
      <w:r w:rsidRPr="004A4EA6">
        <w:t>Изменения, в нем происшедшие, невелики и относятся преимущественно к самому началу века, когда молодой Александр I с кружком аристократов-единомышленников решил провести либеральные реформы</w:t>
      </w:r>
      <w:r w:rsidR="004A4EA6" w:rsidRPr="004A4EA6">
        <w:t xml:space="preserve">. </w:t>
      </w:r>
      <w:r w:rsidRPr="004A4EA6">
        <w:t>Эти реформы, однако, остановились на учреждении министерств и Государственного совета</w:t>
      </w:r>
      <w:r w:rsidR="004A4EA6" w:rsidRPr="004A4EA6">
        <w:t>.</w:t>
      </w:r>
    </w:p>
    <w:p w:rsidR="004A4EA6" w:rsidRDefault="00C47E4F" w:rsidP="004A4EA6">
      <w:r w:rsidRPr="004A4EA6">
        <w:t>Получив от императора поручение разработать проект преобразования государственного механизма, М</w:t>
      </w:r>
      <w:r w:rsidR="004A4EA6">
        <w:t xml:space="preserve">.М. </w:t>
      </w:r>
      <w:r w:rsidRPr="004A4EA6">
        <w:t xml:space="preserve">Сперанский предложил создать Государственную думу </w:t>
      </w:r>
      <w:r w:rsidR="004A4EA6">
        <w:t>-</w:t>
      </w:r>
      <w:r w:rsidRPr="004A4EA6">
        <w:t xml:space="preserve"> представительный орган, избираемый собственниками недвижимости, которому вручались законосовещательные прерогативы</w:t>
      </w:r>
      <w:r w:rsidR="004A4EA6" w:rsidRPr="004A4EA6">
        <w:t xml:space="preserve">. </w:t>
      </w:r>
      <w:r w:rsidRPr="004A4EA6">
        <w:t>Одновременно предлагалось создать сугубо чиновничий Государственный совет, на который возлагались бы также законосовещательные и вместе с тем административные обязанности</w:t>
      </w:r>
      <w:r w:rsidR="004A4EA6" w:rsidRPr="004A4EA6">
        <w:t xml:space="preserve">. </w:t>
      </w:r>
      <w:r w:rsidRPr="004A4EA6">
        <w:t>Идея Государственной думы была решительно отвергнута, ибо в ней увидели попытку ограничения самодержавия, а Государственный совет в 1810 г</w:t>
      </w:r>
      <w:r w:rsidR="004A4EA6" w:rsidRPr="004A4EA6">
        <w:t xml:space="preserve">. </w:t>
      </w:r>
      <w:r w:rsidRPr="004A4EA6">
        <w:t>был создан</w:t>
      </w:r>
      <w:r w:rsidR="004A4EA6" w:rsidRPr="004A4EA6">
        <w:t>.</w:t>
      </w:r>
    </w:p>
    <w:p w:rsidR="004A4EA6" w:rsidRDefault="00C47E4F" w:rsidP="004A4EA6">
      <w:r w:rsidRPr="004A4EA6">
        <w:t>Через Государственный совет должны были проходить все законопроекты</w:t>
      </w:r>
      <w:r w:rsidR="004A4EA6" w:rsidRPr="004A4EA6">
        <w:t xml:space="preserve">. </w:t>
      </w:r>
      <w:r w:rsidRPr="004A4EA6">
        <w:t>Он и сам должен был разрабатывать важнейшие из них</w:t>
      </w:r>
      <w:r w:rsidR="004A4EA6" w:rsidRPr="004A4EA6">
        <w:t xml:space="preserve">. </w:t>
      </w:r>
      <w:r w:rsidRPr="004A4EA6">
        <w:t>Вместе с тем в</w:t>
      </w:r>
      <w:r w:rsidR="004A4EA6">
        <w:t xml:space="preserve"> "</w:t>
      </w:r>
      <w:r w:rsidRPr="004A4EA6">
        <w:t>Образовании Государственного совета</w:t>
      </w:r>
      <w:r w:rsidR="004A4EA6">
        <w:t xml:space="preserve">" </w:t>
      </w:r>
      <w:r w:rsidRPr="004A4EA6">
        <w:t>подчеркивалось, что ни один проект не может стать законом без утверждения его императором</w:t>
      </w:r>
      <w:r w:rsidR="004A4EA6" w:rsidRPr="004A4EA6">
        <w:t xml:space="preserve">. </w:t>
      </w:r>
      <w:r w:rsidRPr="004A4EA6">
        <w:t>На Государственный совет возлагались также обязанности по финансовому управлению</w:t>
      </w:r>
      <w:r w:rsidR="004A4EA6" w:rsidRPr="004A4EA6">
        <w:t>.</w:t>
      </w:r>
    </w:p>
    <w:p w:rsidR="004A4EA6" w:rsidRDefault="00C47E4F" w:rsidP="004A4EA6">
      <w:r w:rsidRPr="004A4EA6">
        <w:t>Совет состоял из общего собрания и 4 департаментов</w:t>
      </w:r>
      <w:r w:rsidR="004A4EA6" w:rsidRPr="004A4EA6">
        <w:t xml:space="preserve">: </w:t>
      </w:r>
      <w:r w:rsidRPr="004A4EA6">
        <w:t>департамента законов, департаментов дел военных, дел гражданских и духовных, государственной экономии</w:t>
      </w:r>
      <w:r w:rsidR="004A4EA6" w:rsidRPr="004A4EA6">
        <w:t xml:space="preserve">. </w:t>
      </w:r>
      <w:r w:rsidRPr="004A4EA6">
        <w:t>Председателем Государственного совета считался сам император</w:t>
      </w:r>
      <w:r w:rsidR="004A4EA6" w:rsidRPr="004A4EA6">
        <w:t xml:space="preserve">. </w:t>
      </w:r>
      <w:r w:rsidRPr="004A4EA6">
        <w:t>Однако предусматривалось, что он может поручить функцию председательствования одному из членов Совета</w:t>
      </w:r>
      <w:r w:rsidR="004A4EA6" w:rsidRPr="004A4EA6">
        <w:t xml:space="preserve">. </w:t>
      </w:r>
      <w:r w:rsidRPr="004A4EA6">
        <w:t>Практически в течение рассматриваемого периода царь сам ни разу не председательствовал в Совете</w:t>
      </w:r>
      <w:r w:rsidR="004A4EA6" w:rsidRPr="004A4EA6">
        <w:t>.</w:t>
      </w:r>
    </w:p>
    <w:p w:rsidR="004A4EA6" w:rsidRDefault="00C47E4F" w:rsidP="004A4EA6">
      <w:r w:rsidRPr="004A4EA6">
        <w:t>Еще раньше были реформированы органы отраслевого управления</w:t>
      </w:r>
      <w:r w:rsidR="004A4EA6" w:rsidRPr="004A4EA6">
        <w:t xml:space="preserve">. </w:t>
      </w:r>
      <w:r w:rsidRPr="004A4EA6">
        <w:t>Петровские коллегии уже на протяжении XVIII в</w:t>
      </w:r>
      <w:r w:rsidR="004A4EA6" w:rsidRPr="004A4EA6">
        <w:t xml:space="preserve">. </w:t>
      </w:r>
      <w:r w:rsidRPr="004A4EA6">
        <w:t>постепенно захирели</w:t>
      </w:r>
      <w:r w:rsidR="004A4EA6" w:rsidRPr="004A4EA6">
        <w:t xml:space="preserve">. </w:t>
      </w:r>
      <w:r w:rsidRPr="004A4EA6">
        <w:t>Принцип коллегиальности, существовавший в этих органах, все больше заменялся единоначалием их президентов, а сами коллегии при Екатерине II одна за другой упразднялись</w:t>
      </w:r>
      <w:r w:rsidR="004A4EA6" w:rsidRPr="004A4EA6">
        <w:t xml:space="preserve">. </w:t>
      </w:r>
      <w:r w:rsidRPr="004A4EA6">
        <w:t>В самом начале своего правления, в 1802 г</w:t>
      </w:r>
      <w:r w:rsidR="004A4EA6">
        <w:t>.,</w:t>
      </w:r>
      <w:r w:rsidRPr="004A4EA6">
        <w:t xml:space="preserve"> Александр I ввел новые органы отраслевого управления </w:t>
      </w:r>
      <w:r w:rsidR="004A4EA6">
        <w:t>-</w:t>
      </w:r>
      <w:r w:rsidRPr="004A4EA6">
        <w:t xml:space="preserve"> министерства</w:t>
      </w:r>
      <w:r w:rsidR="004A4EA6" w:rsidRPr="004A4EA6">
        <w:t xml:space="preserve">. </w:t>
      </w:r>
      <w:r w:rsidRPr="004A4EA6">
        <w:t>Опыт их работы был обобщен и закреплен в 1811 г</w:t>
      </w:r>
      <w:r w:rsidR="004A4EA6" w:rsidRPr="004A4EA6">
        <w:t>.</w:t>
      </w:r>
      <w:r w:rsidR="004A4EA6">
        <w:t xml:space="preserve"> "</w:t>
      </w:r>
      <w:r w:rsidRPr="004A4EA6">
        <w:t>Общим учреждением министерств</w:t>
      </w:r>
      <w:r w:rsidR="004A4EA6">
        <w:t xml:space="preserve">". </w:t>
      </w:r>
      <w:r w:rsidRPr="004A4EA6">
        <w:t>Создавались министерства иностранных дел, военное, финансовое, юстиции и др</w:t>
      </w:r>
      <w:r w:rsidR="004A4EA6" w:rsidRPr="004A4EA6">
        <w:t xml:space="preserve">. </w:t>
      </w:r>
      <w:r w:rsidRPr="004A4EA6">
        <w:t>Круг министерств на протяжении периода менялся</w:t>
      </w:r>
      <w:r w:rsidR="004A4EA6" w:rsidRPr="004A4EA6">
        <w:t>.</w:t>
      </w:r>
    </w:p>
    <w:p w:rsidR="004A4EA6" w:rsidRDefault="00C47E4F" w:rsidP="004A4EA6">
      <w:r w:rsidRPr="004A4EA6">
        <w:t>Главным отличием министерств от коллегий было утверждение принципа единоначалия</w:t>
      </w:r>
      <w:r w:rsidR="004A4EA6" w:rsidRPr="004A4EA6">
        <w:t xml:space="preserve">. </w:t>
      </w:r>
      <w:r w:rsidRPr="004A4EA6">
        <w:t>Министр полностью отвечал за руководство вверенной ему отраслью управления и имел все полномочия для осуществления этой задачи</w:t>
      </w:r>
      <w:r w:rsidR="004A4EA6" w:rsidRPr="004A4EA6">
        <w:t xml:space="preserve">. </w:t>
      </w:r>
      <w:r w:rsidRPr="004A4EA6">
        <w:t>Он был как бы самодержцем в своей сфере деятельности</w:t>
      </w:r>
      <w:r w:rsidR="004A4EA6" w:rsidRPr="004A4EA6">
        <w:t xml:space="preserve">. </w:t>
      </w:r>
      <w:r w:rsidRPr="004A4EA6">
        <w:t>Тем не менее</w:t>
      </w:r>
      <w:r w:rsidR="006D7BA9" w:rsidRPr="004A4EA6">
        <w:t>,</w:t>
      </w:r>
      <w:r w:rsidRPr="004A4EA6">
        <w:t xml:space="preserve"> при министре предусматривался также коллегиальный орган </w:t>
      </w:r>
      <w:r w:rsidR="004A4EA6">
        <w:t>-</w:t>
      </w:r>
      <w:r w:rsidRPr="004A4EA6">
        <w:t xml:space="preserve"> совет министра</w:t>
      </w:r>
      <w:r w:rsidR="004A4EA6" w:rsidRPr="004A4EA6">
        <w:t xml:space="preserve">. </w:t>
      </w:r>
      <w:r w:rsidRPr="004A4EA6">
        <w:t>Он не был даже совещательным, а скорее лишь подготовительным органом, куда стекались все материалы из департаментов министерства, идущие на подпись министру</w:t>
      </w:r>
      <w:r w:rsidR="004A4EA6" w:rsidRPr="004A4EA6">
        <w:t>.</w:t>
      </w:r>
    </w:p>
    <w:p w:rsidR="004A4EA6" w:rsidRDefault="00C47E4F" w:rsidP="004A4EA6">
      <w:r w:rsidRPr="004A4EA6">
        <w:t>Одновременно с министерствами был создан Комитет министров</w:t>
      </w:r>
      <w:r w:rsidR="004A4EA6" w:rsidRPr="004A4EA6">
        <w:t xml:space="preserve">. </w:t>
      </w:r>
      <w:r w:rsidRPr="004A4EA6">
        <w:t>Правда, положение о нем было издано десять лет спустя, в 1812 г</w:t>
      </w:r>
      <w:r w:rsidR="004A4EA6" w:rsidRPr="004A4EA6">
        <w:t xml:space="preserve">. </w:t>
      </w:r>
      <w:r w:rsidRPr="004A4EA6">
        <w:t>Это был совещательный орган при царе, имевший</w:t>
      </w:r>
      <w:r w:rsidR="006D7BA9" w:rsidRPr="004A4EA6">
        <w:t>,</w:t>
      </w:r>
      <w:r w:rsidRPr="004A4EA6">
        <w:t xml:space="preserve"> прежде всего</w:t>
      </w:r>
      <w:r w:rsidR="006D7BA9" w:rsidRPr="004A4EA6">
        <w:t>,</w:t>
      </w:r>
      <w:r w:rsidRPr="004A4EA6">
        <w:t xml:space="preserve"> межведомственные</w:t>
      </w:r>
      <w:r w:rsidR="006D7BA9" w:rsidRPr="004A4EA6">
        <w:t xml:space="preserve"> и надведомственные функции, </w:t>
      </w:r>
      <w:r w:rsidR="004A4EA6">
        <w:t>т.е.</w:t>
      </w:r>
      <w:r w:rsidR="004A4EA6" w:rsidRPr="004A4EA6">
        <w:t xml:space="preserve"> </w:t>
      </w:r>
      <w:r w:rsidRPr="004A4EA6">
        <w:t>он решал вопросы, касающиеся сразу нескольких министерств или превышающие компетенцию министра</w:t>
      </w:r>
      <w:r w:rsidR="004A4EA6" w:rsidRPr="004A4EA6">
        <w:t xml:space="preserve">. </w:t>
      </w:r>
      <w:r w:rsidRPr="004A4EA6">
        <w:t>Кроме того, у него был еще собственный круг полномочий, в частности Комитет наблюдал за губернаторами и губернскими правлениями</w:t>
      </w:r>
      <w:r w:rsidR="004A4EA6" w:rsidRPr="004A4EA6">
        <w:t xml:space="preserve">. </w:t>
      </w:r>
      <w:r w:rsidRPr="004A4EA6">
        <w:t>В состав Комитета министров входили председатели департаментов Государственного совета, министры, главноуправляющие ведомствами, государственный секретарь</w:t>
      </w:r>
      <w:r w:rsidR="004A4EA6" w:rsidRPr="004A4EA6">
        <w:t>.</w:t>
      </w:r>
    </w:p>
    <w:p w:rsidR="004A4EA6" w:rsidRDefault="00C47E4F" w:rsidP="004A4EA6">
      <w:r w:rsidRPr="004A4EA6">
        <w:t>При восшествии на престол Александр I упразднил тайную экспедицию, существовавшую с XVIII в</w:t>
      </w:r>
      <w:r w:rsidR="004A4EA6" w:rsidRPr="004A4EA6">
        <w:t xml:space="preserve">. </w:t>
      </w:r>
      <w:r w:rsidRPr="004A4EA6">
        <w:t>Однако уже в 1805 г</w:t>
      </w:r>
      <w:r w:rsidR="004A4EA6">
        <w:t>.,</w:t>
      </w:r>
      <w:r w:rsidRPr="004A4EA6">
        <w:t xml:space="preserve"> уезжая на войну с Наполеоном, он создал Временный комитет высшей полиции для наблюдения за общественным мнением</w:t>
      </w:r>
      <w:r w:rsidR="004A4EA6" w:rsidRPr="004A4EA6">
        <w:t xml:space="preserve">. </w:t>
      </w:r>
      <w:r w:rsidRPr="004A4EA6">
        <w:t>После Тильзитского мира этот комитет был преобразован в Комитет общественной безопасности, которому вменялась в обязанность и перлюстрация частных писем</w:t>
      </w:r>
      <w:r w:rsidR="004A4EA6" w:rsidRPr="004A4EA6">
        <w:t xml:space="preserve">. </w:t>
      </w:r>
      <w:r w:rsidRPr="004A4EA6">
        <w:t>В конце царствования Александра I создаются органы политической слежки и в армии</w:t>
      </w:r>
      <w:r w:rsidR="004A4EA6" w:rsidRPr="004A4EA6">
        <w:t>.</w:t>
      </w:r>
    </w:p>
    <w:p w:rsidR="004A4EA6" w:rsidRDefault="00B509BF" w:rsidP="004A4EA6">
      <w:r w:rsidRPr="004A4EA6">
        <w:t>Учреждением, в котором наиболее ярко отразился абсолютистский порядок устройства высших органов управления, явилась Собственная его императорского величества канцелярия</w:t>
      </w:r>
      <w:r w:rsidR="00FA5359" w:rsidRPr="004A4EA6">
        <w:rPr>
          <w:rStyle w:val="ae"/>
          <w:color w:val="000000"/>
        </w:rPr>
        <w:footnoteReference w:id="1"/>
      </w:r>
      <w:r w:rsidR="004A4EA6" w:rsidRPr="004A4EA6">
        <w:t xml:space="preserve">. </w:t>
      </w:r>
      <w:r w:rsidRPr="004A4EA6">
        <w:t>Она фактически стояла над всем аппаратом управления</w:t>
      </w:r>
      <w:r w:rsidR="004A4EA6" w:rsidRPr="004A4EA6">
        <w:t xml:space="preserve">. </w:t>
      </w:r>
      <w:r w:rsidRPr="004A4EA6">
        <w:t>В прогрессивном плане</w:t>
      </w:r>
      <w:r w:rsidR="00B763B8" w:rsidRPr="004A4EA6">
        <w:t xml:space="preserve"> известность получило II отделение императорской канцелярии</w:t>
      </w:r>
      <w:r w:rsidR="004A4EA6" w:rsidRPr="004A4EA6">
        <w:t xml:space="preserve">. </w:t>
      </w:r>
      <w:r w:rsidR="00B763B8" w:rsidRPr="004A4EA6">
        <w:t>Оно провело колоссальную работу по систематизации законодательства России</w:t>
      </w:r>
      <w:r w:rsidR="004A4EA6" w:rsidRPr="004A4EA6">
        <w:t>.</w:t>
      </w:r>
    </w:p>
    <w:p w:rsidR="004A4EA6" w:rsidRDefault="00B509BF" w:rsidP="004A4EA6">
      <w:r w:rsidRPr="004A4EA6">
        <w:t>Консерватизм и реакционность политической надстройки России первой половины XIX в</w:t>
      </w:r>
      <w:r w:rsidR="004A4EA6" w:rsidRPr="004A4EA6">
        <w:t xml:space="preserve">. </w:t>
      </w:r>
      <w:r w:rsidRPr="004A4EA6">
        <w:t>предопределили такие же особенности российской правовой системы</w:t>
      </w:r>
      <w:r w:rsidR="004A4EA6" w:rsidRPr="004A4EA6">
        <w:t xml:space="preserve">. </w:t>
      </w:r>
      <w:r w:rsidRPr="004A4EA6">
        <w:t>Все изменения в праве производятся только для того, чтобы отстоять устои феодализма, абсолютистские порядки</w:t>
      </w:r>
      <w:r w:rsidR="004A4EA6" w:rsidRPr="004A4EA6">
        <w:t xml:space="preserve">. </w:t>
      </w:r>
      <w:r w:rsidRPr="004A4EA6">
        <w:t>В силу этого и изменения в праве, в его существе невелики</w:t>
      </w:r>
      <w:r w:rsidR="004A4EA6" w:rsidRPr="004A4EA6">
        <w:t>.</w:t>
      </w:r>
    </w:p>
    <w:p w:rsidR="004A4EA6" w:rsidRDefault="00B509BF" w:rsidP="004A4EA6">
      <w:r w:rsidRPr="004A4EA6">
        <w:t>Стремление удержать и подкрепить устои шатающегося феодализма приводит к идее своеобразной феодальной законности</w:t>
      </w:r>
      <w:r w:rsidR="004A4EA6" w:rsidRPr="004A4EA6">
        <w:t xml:space="preserve">. </w:t>
      </w:r>
      <w:r w:rsidRPr="004A4EA6">
        <w:t>Вслед за Петром I, требовавшим неуклонного соблюдения законов, ту же мысль проводит спустя столетие Александр I</w:t>
      </w:r>
      <w:r w:rsidR="004A4EA6" w:rsidRPr="004A4EA6">
        <w:t xml:space="preserve">. </w:t>
      </w:r>
      <w:r w:rsidRPr="004A4EA6">
        <w:t>При этом он демагогически связывает и себя рамками законности</w:t>
      </w:r>
      <w:r w:rsidR="004A4EA6" w:rsidRPr="004A4EA6">
        <w:t xml:space="preserve">. </w:t>
      </w:r>
      <w:r w:rsidRPr="004A4EA6">
        <w:t>В одной из резолюций Александр I писал</w:t>
      </w:r>
      <w:r w:rsidR="004A4EA6" w:rsidRPr="004A4EA6">
        <w:t>:</w:t>
      </w:r>
      <w:r w:rsidR="004A4EA6">
        <w:t xml:space="preserve"> "</w:t>
      </w:r>
      <w:r w:rsidRPr="004A4EA6">
        <w:t>Закон должен быть для всех единствен</w:t>
      </w:r>
      <w:r w:rsidR="004A4EA6" w:rsidRPr="004A4EA6">
        <w:t xml:space="preserve">. </w:t>
      </w:r>
      <w:r w:rsidRPr="004A4EA6">
        <w:t>Коль скоро я себе дозволяю нарушать законы, кто тогда почтет за обязанность наблюдать их</w:t>
      </w:r>
      <w:r w:rsidR="004A4EA6">
        <w:t xml:space="preserve">?" </w:t>
      </w:r>
      <w:r w:rsidRPr="004A4EA6">
        <w:t>Стремление закрепить существующие порядки приводит к идее систематизации законодательства</w:t>
      </w:r>
      <w:r w:rsidR="004A4EA6" w:rsidRPr="004A4EA6">
        <w:t>.</w:t>
      </w:r>
    </w:p>
    <w:p w:rsidR="004A4EA6" w:rsidRDefault="00B509BF" w:rsidP="004A4EA6">
      <w:r w:rsidRPr="004A4EA6">
        <w:t>Если содержание права в данный период изменилось несущественно, то этого нельзя сказать о его форме</w:t>
      </w:r>
      <w:r w:rsidR="004A4EA6" w:rsidRPr="004A4EA6">
        <w:t xml:space="preserve">. </w:t>
      </w:r>
      <w:r w:rsidRPr="004A4EA6">
        <w:t>Была проведена грандиозная работа по систематизации российского законодательства, составившая целую эпоху в его истории</w:t>
      </w:r>
      <w:r w:rsidR="004A4EA6" w:rsidRPr="004A4EA6">
        <w:t>.</w:t>
      </w:r>
    </w:p>
    <w:p w:rsidR="004A4EA6" w:rsidRDefault="00B509BF" w:rsidP="004A4EA6">
      <w:r w:rsidRPr="004A4EA6">
        <w:t>Последним универсальным систематизированным сборником, охватывающим почти все отрасли русского права, было Соборное Уложение 1649 г</w:t>
      </w:r>
      <w:r w:rsidR="004A4EA6" w:rsidRPr="004A4EA6">
        <w:t xml:space="preserve">. </w:t>
      </w:r>
      <w:r w:rsidR="006D7BA9" w:rsidRPr="004A4EA6">
        <w:t>В</w:t>
      </w:r>
      <w:r w:rsidRPr="004A4EA6">
        <w:t xml:space="preserve"> XVIII в</w:t>
      </w:r>
      <w:r w:rsidR="004A4EA6" w:rsidRPr="004A4EA6">
        <w:t xml:space="preserve">. </w:t>
      </w:r>
      <w:r w:rsidRPr="004A4EA6">
        <w:t>неоднократно предпринимались попытки создать новое Уложение, однако они не привели к успеху</w:t>
      </w:r>
      <w:r w:rsidR="004A4EA6" w:rsidRPr="004A4EA6">
        <w:t>.</w:t>
      </w:r>
    </w:p>
    <w:p w:rsidR="004A4EA6" w:rsidRDefault="00B509BF" w:rsidP="004A4EA6">
      <w:r w:rsidRPr="004A4EA6">
        <w:t>К началу XIX в</w:t>
      </w:r>
      <w:r w:rsidR="004A4EA6" w:rsidRPr="004A4EA6">
        <w:t xml:space="preserve">. </w:t>
      </w:r>
      <w:r w:rsidRPr="004A4EA6">
        <w:t>неразбериха в законодательстве дошла до предела</w:t>
      </w:r>
      <w:r w:rsidR="004A4EA6" w:rsidRPr="004A4EA6">
        <w:t xml:space="preserve">. </w:t>
      </w:r>
      <w:r w:rsidRPr="004A4EA6">
        <w:t>Она была одной из причин беспорядков и злоупотреблений в судах</w:t>
      </w:r>
      <w:r w:rsidR="004A4EA6" w:rsidRPr="004A4EA6">
        <w:t>.</w:t>
      </w:r>
    </w:p>
    <w:p w:rsidR="004A4EA6" w:rsidRDefault="00B509BF" w:rsidP="004A4EA6">
      <w:r w:rsidRPr="004A4EA6">
        <w:t>Александр I уже в 1801 г</w:t>
      </w:r>
      <w:r w:rsidR="004A4EA6" w:rsidRPr="004A4EA6">
        <w:t xml:space="preserve">. </w:t>
      </w:r>
      <w:r w:rsidRPr="004A4EA6">
        <w:t>учредил новую, десятую по счету, комиссию во главе с П</w:t>
      </w:r>
      <w:r w:rsidR="004A4EA6">
        <w:t xml:space="preserve">.В. </w:t>
      </w:r>
      <w:r w:rsidRPr="004A4EA6">
        <w:t>Завадовским</w:t>
      </w:r>
      <w:r w:rsidR="004A4EA6" w:rsidRPr="004A4EA6">
        <w:t xml:space="preserve">. </w:t>
      </w:r>
      <w:r w:rsidRPr="004A4EA6">
        <w:t>Она получила название комиссии составления законов и провела значительную подготовительную работу</w:t>
      </w:r>
      <w:r w:rsidR="004A4EA6" w:rsidRPr="004A4EA6">
        <w:t xml:space="preserve">. </w:t>
      </w:r>
      <w:r w:rsidRPr="004A4EA6">
        <w:t>Но лишь при Николае I удалось развернуть по-настоящему и завершить систематизацию российского законодательства</w:t>
      </w:r>
      <w:r w:rsidR="004A4EA6" w:rsidRPr="004A4EA6">
        <w:t>.</w:t>
      </w:r>
    </w:p>
    <w:p w:rsidR="004A4EA6" w:rsidRDefault="00B509BF" w:rsidP="004A4EA6">
      <w:r w:rsidRPr="004A4EA6">
        <w:t xml:space="preserve">Чистяков отмечает, что неуспех всех десяти комиссий определялся тем, что они раздирались серьезными противоречиями, борьбой между новым и старым, в основе которой лежал вопрос о существовании крепостного права, </w:t>
      </w:r>
      <w:r w:rsidR="004A4EA6">
        <w:t>т.е.</w:t>
      </w:r>
      <w:r w:rsidR="004A4EA6" w:rsidRPr="004A4EA6">
        <w:t xml:space="preserve"> </w:t>
      </w:r>
      <w:r w:rsidRPr="004A4EA6">
        <w:t>о существе феодализма</w:t>
      </w:r>
      <w:r w:rsidR="004A4EA6" w:rsidRPr="004A4EA6">
        <w:t xml:space="preserve">. </w:t>
      </w:r>
      <w:r w:rsidRPr="004A4EA6">
        <w:t>Так было и с последней, десятой комиссией</w:t>
      </w:r>
      <w:r w:rsidR="004A4EA6" w:rsidRPr="004A4EA6">
        <w:t xml:space="preserve">. </w:t>
      </w:r>
      <w:r w:rsidRPr="004A4EA6">
        <w:t>Когда</w:t>
      </w:r>
      <w:r w:rsidR="004A4EA6">
        <w:t xml:space="preserve"> "</w:t>
      </w:r>
      <w:r w:rsidRPr="004A4EA6">
        <w:t>главный исполнитель работ</w:t>
      </w:r>
      <w:r w:rsidR="004A4EA6">
        <w:t xml:space="preserve">" </w:t>
      </w:r>
      <w:r w:rsidRPr="004A4EA6">
        <w:t>комиссии Г</w:t>
      </w:r>
      <w:r w:rsidR="004A4EA6">
        <w:t xml:space="preserve">.А. </w:t>
      </w:r>
      <w:r w:rsidRPr="004A4EA6">
        <w:t>Розенкампф предложил начать дело с пересмотра законодательства о крестьянстве, он натолкнулся на резкий отпор Александра I</w:t>
      </w:r>
      <w:r w:rsidR="004A4EA6" w:rsidRPr="004A4EA6">
        <w:t>.</w:t>
      </w:r>
    </w:p>
    <w:p w:rsidR="004A4EA6" w:rsidRDefault="00B509BF" w:rsidP="004A4EA6">
      <w:r w:rsidRPr="004A4EA6">
        <w:t>Параллельно с систематизацией общеимперского права были проведены работы по инкорпорации остзейского права, отражающего привилегированное положение местных дворян, мещан и духовенства</w:t>
      </w:r>
      <w:r w:rsidR="004A4EA6" w:rsidRPr="004A4EA6">
        <w:t xml:space="preserve">. </w:t>
      </w:r>
      <w:r w:rsidRPr="004A4EA6">
        <w:t>Еще при Александре I задание по систематизации остзейского права было дано Общеимперской кодификационной комиссии, работавшей над ним в течение семи лет</w:t>
      </w:r>
      <w:r w:rsidR="004A4EA6" w:rsidRPr="004A4EA6">
        <w:t>.</w:t>
      </w:r>
    </w:p>
    <w:p w:rsidR="004A4EA6" w:rsidRDefault="00B509BF" w:rsidP="004A4EA6">
      <w:r w:rsidRPr="004A4EA6">
        <w:t>В первой половине XIX в</w:t>
      </w:r>
      <w:r w:rsidR="004A4EA6" w:rsidRPr="004A4EA6">
        <w:t xml:space="preserve">. </w:t>
      </w:r>
      <w:r w:rsidRPr="004A4EA6">
        <w:t>при Александре I началось оформление системы российского права, дожившая в своей основе до последних дней Российской империи</w:t>
      </w:r>
      <w:r w:rsidR="004A4EA6" w:rsidRPr="004A4EA6">
        <w:t>.</w:t>
      </w:r>
    </w:p>
    <w:p w:rsidR="004A4EA6" w:rsidRDefault="00B763B8" w:rsidP="004A4EA6">
      <w:r w:rsidRPr="004A4EA6">
        <w:t>Местное управление не претерпело в данный период существенных изменений</w:t>
      </w:r>
      <w:r w:rsidR="004A4EA6" w:rsidRPr="004A4EA6">
        <w:t xml:space="preserve">. </w:t>
      </w:r>
      <w:r w:rsidRPr="004A4EA6">
        <w:t>Во главе губерний стояли губернаторы, на окраинах группы губерний возглавлялись генерал-губернаторами</w:t>
      </w:r>
      <w:r w:rsidR="004A4EA6" w:rsidRPr="004A4EA6">
        <w:t xml:space="preserve">. </w:t>
      </w:r>
      <w:r w:rsidRPr="004A4EA6">
        <w:t>Во главе уездов стояли капитан-исправники, осуществлявшие свои функции совместно с нижним земским судом, который был не судебным, а полицейским органом</w:t>
      </w:r>
      <w:r w:rsidR="004A4EA6" w:rsidRPr="004A4EA6">
        <w:t xml:space="preserve">. </w:t>
      </w:r>
      <w:r w:rsidRPr="004A4EA6">
        <w:t>Уезды делились на станы</w:t>
      </w:r>
      <w:r w:rsidR="004A4EA6" w:rsidRPr="004A4EA6">
        <w:t xml:space="preserve">. </w:t>
      </w:r>
      <w:r w:rsidRPr="004A4EA6">
        <w:t>Для управления казенными крестьянами были созданы волости</w:t>
      </w:r>
      <w:r w:rsidR="004A4EA6" w:rsidRPr="004A4EA6">
        <w:t xml:space="preserve">. </w:t>
      </w:r>
      <w:r w:rsidRPr="004A4EA6">
        <w:t>Во главе волостей стояли волостные правления из волостного головы, старост и писаря</w:t>
      </w:r>
      <w:r w:rsidR="004A4EA6" w:rsidRPr="004A4EA6">
        <w:t xml:space="preserve">. </w:t>
      </w:r>
      <w:r w:rsidRPr="004A4EA6">
        <w:t>Не подверглась существенным изменениям и судебная система</w:t>
      </w:r>
      <w:r w:rsidR="004A4EA6" w:rsidRPr="004A4EA6">
        <w:t>.</w:t>
      </w:r>
    </w:p>
    <w:p w:rsidR="004A4EA6" w:rsidRDefault="009141FB" w:rsidP="004A4EA6">
      <w:r w:rsidRPr="004A4EA6">
        <w:t>Низкий образовательный уровень чиновничества характеризовал не только судебные органы, но и весь государственный аппарат</w:t>
      </w:r>
      <w:r w:rsidR="004A4EA6" w:rsidRPr="004A4EA6">
        <w:t xml:space="preserve">. </w:t>
      </w:r>
      <w:r w:rsidRPr="004A4EA6">
        <w:t>В 1809 г</w:t>
      </w:r>
      <w:r w:rsidR="004A4EA6" w:rsidRPr="004A4EA6">
        <w:t xml:space="preserve">. </w:t>
      </w:r>
      <w:r w:rsidRPr="004A4EA6">
        <w:t>по инициативе М</w:t>
      </w:r>
      <w:r w:rsidR="004A4EA6">
        <w:t xml:space="preserve">.М. </w:t>
      </w:r>
      <w:r w:rsidRPr="004A4EA6">
        <w:t>Сперанского было выдвинуто требование наличия определенного образования для продвижения по службе</w:t>
      </w:r>
      <w:r w:rsidR="004A4EA6" w:rsidRPr="004A4EA6">
        <w:t xml:space="preserve">. </w:t>
      </w:r>
      <w:r w:rsidRPr="004A4EA6">
        <w:t>При Александре I была развернута сеть учебных заведений, в том числе и университетов</w:t>
      </w:r>
      <w:r w:rsidR="004A4EA6" w:rsidRPr="004A4EA6">
        <w:t xml:space="preserve">. </w:t>
      </w:r>
      <w:r w:rsidRPr="004A4EA6">
        <w:t>Однако больших результатов это мероприятие не дало, даже к концу периода</w:t>
      </w:r>
      <w:r w:rsidR="004A4EA6" w:rsidRPr="004A4EA6">
        <w:t>.</w:t>
      </w:r>
    </w:p>
    <w:p w:rsidR="004A4EA6" w:rsidRDefault="009141FB" w:rsidP="004A4EA6">
      <w:r w:rsidRPr="004A4EA6">
        <w:t>Если в системе государственного механизма не произошло принципиальных изменений, то продолжалось его разбухание, количественный рост чиновничества, бюрократии</w:t>
      </w:r>
      <w:r w:rsidR="004A4EA6" w:rsidRPr="004A4EA6">
        <w:t xml:space="preserve">. </w:t>
      </w:r>
      <w:r w:rsidRPr="004A4EA6">
        <w:t>Это разбухание, а также активная внешняя политика требовали громадных денег</w:t>
      </w:r>
      <w:r w:rsidR="004A4EA6" w:rsidRPr="004A4EA6">
        <w:t xml:space="preserve">. </w:t>
      </w:r>
      <w:r w:rsidRPr="004A4EA6">
        <w:t>Государство искало их старым испытанным способ</w:t>
      </w:r>
      <w:r w:rsidR="00A87ACD" w:rsidRPr="004A4EA6">
        <w:t xml:space="preserve">ом </w:t>
      </w:r>
      <w:r w:rsidR="004A4EA6">
        <w:t>-</w:t>
      </w:r>
      <w:r w:rsidR="00A87ACD" w:rsidRPr="004A4EA6">
        <w:t xml:space="preserve"> повышением налогов</w:t>
      </w:r>
      <w:r w:rsidR="004A4EA6" w:rsidRPr="004A4EA6">
        <w:t xml:space="preserve">. </w:t>
      </w:r>
      <w:r w:rsidR="00A87ACD" w:rsidRPr="004A4EA6">
        <w:t>В 1810-</w:t>
      </w:r>
      <w:r w:rsidRPr="004A4EA6">
        <w:t>1812 гг</w:t>
      </w:r>
      <w:r w:rsidR="004A4EA6" w:rsidRPr="004A4EA6">
        <w:t xml:space="preserve">. </w:t>
      </w:r>
      <w:r w:rsidRPr="004A4EA6">
        <w:t>они были увеличены в два с лишним раза</w:t>
      </w:r>
      <w:r w:rsidR="004A4EA6" w:rsidRPr="004A4EA6">
        <w:t>.</w:t>
      </w:r>
    </w:p>
    <w:p w:rsidR="004A4EA6" w:rsidRDefault="009141FB" w:rsidP="004A4EA6">
      <w:r w:rsidRPr="004A4EA6">
        <w:t>Не претерпела принципиальных изменений и организация вооруженных сил</w:t>
      </w:r>
      <w:r w:rsidR="004A4EA6" w:rsidRPr="004A4EA6">
        <w:t xml:space="preserve">. </w:t>
      </w:r>
      <w:r w:rsidRPr="004A4EA6">
        <w:t>Правда, многочисленные войны первой половины XIX в</w:t>
      </w:r>
      <w:r w:rsidR="004A4EA6" w:rsidRPr="004A4EA6">
        <w:t xml:space="preserve">. </w:t>
      </w:r>
      <w:r w:rsidRPr="004A4EA6">
        <w:t>заставили увеличить состав армии</w:t>
      </w:r>
      <w:r w:rsidR="004A4EA6" w:rsidRPr="004A4EA6">
        <w:t xml:space="preserve">. </w:t>
      </w:r>
      <w:r w:rsidRPr="004A4EA6">
        <w:t>В то же время был несколько сокращен срок службы в войсках</w:t>
      </w:r>
      <w:r w:rsidR="004A4EA6" w:rsidRPr="004A4EA6">
        <w:t xml:space="preserve">. </w:t>
      </w:r>
      <w:r w:rsidRPr="004A4EA6">
        <w:t>Наиболее заметным событием в истории вооруженных сил этого периода было создание военных поселений</w:t>
      </w:r>
      <w:r w:rsidR="004A4EA6" w:rsidRPr="004A4EA6">
        <w:t xml:space="preserve">. </w:t>
      </w:r>
      <w:r w:rsidRPr="004A4EA6">
        <w:t>Громадные расходы на армию побудили к попытке поставить а</w:t>
      </w:r>
      <w:r w:rsidR="00A87ACD" w:rsidRPr="004A4EA6">
        <w:t>рмию на самообеспечение</w:t>
      </w:r>
      <w:r w:rsidR="004A4EA6" w:rsidRPr="004A4EA6">
        <w:t xml:space="preserve">. </w:t>
      </w:r>
      <w:r w:rsidR="00A87ACD" w:rsidRPr="004A4EA6">
        <w:t>В 1808</w:t>
      </w:r>
      <w:r w:rsidR="004A4EA6" w:rsidRPr="004A4EA6">
        <w:t xml:space="preserve"> - </w:t>
      </w:r>
      <w:r w:rsidR="00B509BF" w:rsidRPr="004A4EA6">
        <w:t>1809 гг</w:t>
      </w:r>
      <w:r w:rsidR="004A4EA6" w:rsidRPr="004A4EA6">
        <w:t xml:space="preserve">. </w:t>
      </w:r>
      <w:r w:rsidR="00B509BF" w:rsidRPr="004A4EA6">
        <w:t>по инициативе А</w:t>
      </w:r>
      <w:r w:rsidR="004A4EA6">
        <w:t xml:space="preserve">.А. </w:t>
      </w:r>
      <w:r w:rsidRPr="004A4EA6">
        <w:t>Аракчеева в нескольких губерниях государственные крестьяне стали переводиться на режим военных поселенцев</w:t>
      </w:r>
      <w:r w:rsidR="004A4EA6" w:rsidRPr="004A4EA6">
        <w:t xml:space="preserve">. </w:t>
      </w:r>
      <w:r w:rsidRPr="004A4EA6">
        <w:t>С особым размахом эта работа развернулась с 1815 г</w:t>
      </w:r>
      <w:r w:rsidR="004A4EA6" w:rsidRPr="004A4EA6">
        <w:t xml:space="preserve">. </w:t>
      </w:r>
      <w:r w:rsidRPr="004A4EA6">
        <w:t>Треть армии стала жить в военных поселениях</w:t>
      </w:r>
      <w:r w:rsidR="004A4EA6" w:rsidRPr="004A4EA6">
        <w:t>.</w:t>
      </w:r>
    </w:p>
    <w:p w:rsidR="004A4EA6" w:rsidRDefault="009141FB" w:rsidP="004A4EA6">
      <w:r w:rsidRPr="004A4EA6">
        <w:t>Были построены специальные поселки с хорошими каменными домами и хозяйственными помещениями</w:t>
      </w:r>
      <w:r w:rsidR="004A4EA6" w:rsidRPr="004A4EA6">
        <w:t xml:space="preserve">. </w:t>
      </w:r>
      <w:r w:rsidRPr="004A4EA6">
        <w:t>Солдаты жили с семьями, занимаясь привычным крестьянским трудом</w:t>
      </w:r>
      <w:r w:rsidR="004A4EA6" w:rsidRPr="004A4EA6">
        <w:t xml:space="preserve">. </w:t>
      </w:r>
      <w:r w:rsidRPr="004A4EA6">
        <w:t xml:space="preserve">Но сверх того они должны были нести военную службу, </w:t>
      </w:r>
      <w:r w:rsidR="004A4EA6">
        <w:t>т.е.</w:t>
      </w:r>
      <w:r w:rsidR="004A4EA6" w:rsidRPr="004A4EA6">
        <w:t xml:space="preserve"> </w:t>
      </w:r>
      <w:r w:rsidRPr="004A4EA6">
        <w:t>заниматься строевой и всякой иной боевой подготовкой</w:t>
      </w:r>
      <w:r w:rsidR="004A4EA6" w:rsidRPr="004A4EA6">
        <w:t>.</w:t>
      </w:r>
    </w:p>
    <w:p w:rsidR="004A4EA6" w:rsidRDefault="009141FB" w:rsidP="004A4EA6">
      <w:r w:rsidRPr="004A4EA6">
        <w:t>Идея военных поселений себя не оправдала</w:t>
      </w:r>
      <w:r w:rsidR="004A4EA6" w:rsidRPr="004A4EA6">
        <w:t xml:space="preserve">. </w:t>
      </w:r>
      <w:r w:rsidRPr="004A4EA6">
        <w:t>Сэкономить на содержании армии не удалось, когда же попы</w:t>
      </w:r>
      <w:r w:rsidR="00F3296E" w:rsidRPr="004A4EA6">
        <w:t xml:space="preserve">тались такую экономию провести </w:t>
      </w:r>
      <w:r w:rsidRPr="004A4EA6">
        <w:t>за счет уменьшения ассигнований на военных поселенцев, это привело к волнениям</w:t>
      </w:r>
      <w:r w:rsidR="004A4EA6" w:rsidRPr="004A4EA6">
        <w:t xml:space="preserve">. </w:t>
      </w:r>
      <w:r w:rsidRPr="004A4EA6">
        <w:t>Восстания военных поселенцев вызывались и злоупотреблениями начальников, притеснениями со стороны командиров</w:t>
      </w:r>
      <w:r w:rsidR="004A4EA6" w:rsidRPr="004A4EA6">
        <w:t xml:space="preserve">. </w:t>
      </w:r>
      <w:r w:rsidRPr="004A4EA6">
        <w:t>Военные поселения не оправдали себя не только экономически, но и политически</w:t>
      </w:r>
      <w:r w:rsidR="004A4EA6" w:rsidRPr="004A4EA6">
        <w:t xml:space="preserve">: </w:t>
      </w:r>
      <w:r w:rsidRPr="004A4EA6">
        <w:t xml:space="preserve">надежда создать из военных поселенцев особую касту </w:t>
      </w:r>
      <w:r w:rsidR="004A4EA6">
        <w:t>-</w:t>
      </w:r>
      <w:r w:rsidRPr="004A4EA6">
        <w:t xml:space="preserve"> опору самодержавия не сбылась</w:t>
      </w:r>
      <w:r w:rsidR="004A4EA6" w:rsidRPr="004A4EA6">
        <w:t>.</w:t>
      </w:r>
    </w:p>
    <w:p w:rsidR="004A4EA6" w:rsidRDefault="009141FB" w:rsidP="004A4EA6">
      <w:r w:rsidRPr="004A4EA6">
        <w:t>Военные поселения</w:t>
      </w:r>
      <w:r w:rsidR="00045D4E" w:rsidRPr="004A4EA6">
        <w:t>,</w:t>
      </w:r>
      <w:r w:rsidRPr="004A4EA6">
        <w:t xml:space="preserve"> в конце концов</w:t>
      </w:r>
      <w:r w:rsidR="00045D4E" w:rsidRPr="004A4EA6">
        <w:t>,</w:t>
      </w:r>
      <w:r w:rsidRPr="004A4EA6">
        <w:t xml:space="preserve"> трансформировались как бы в подсобные хозяйства</w:t>
      </w:r>
      <w:r w:rsidR="004A4EA6" w:rsidRPr="004A4EA6">
        <w:t xml:space="preserve">. </w:t>
      </w:r>
      <w:r w:rsidRPr="004A4EA6">
        <w:t>Работая в них, солдаты, освобожденные от строя, обеспечивали производимой продукцией определенные воинские части</w:t>
      </w:r>
      <w:r w:rsidR="004A4EA6" w:rsidRPr="004A4EA6">
        <w:t>.</w:t>
      </w:r>
    </w:p>
    <w:p w:rsidR="004A4EA6" w:rsidRDefault="009141FB" w:rsidP="004A4EA6">
      <w:r w:rsidRPr="004A4EA6">
        <w:t>Таким образом, политическая надстройка России в дореформенный период оставалась феодальной, приспособленной к защите устоев феодального общества, охраняющей и отстаивающей интересы господствующего класса феодалов от всякой угрозы его существованию и господству</w:t>
      </w:r>
      <w:r w:rsidR="004A4EA6" w:rsidRPr="004A4EA6">
        <w:t xml:space="preserve">. </w:t>
      </w:r>
      <w:r w:rsidRPr="004A4EA6">
        <w:t xml:space="preserve">Вместе с тем на государственном механизме не могли не отразиться те серьезные изменения, которые происходили в базисе, </w:t>
      </w:r>
      <w:r w:rsidR="004A4EA6">
        <w:t>-</w:t>
      </w:r>
      <w:r w:rsidRPr="004A4EA6">
        <w:t xml:space="preserve"> неуклонное развитие капиталистического уклада</w:t>
      </w:r>
      <w:r w:rsidR="004A4EA6" w:rsidRPr="004A4EA6">
        <w:t xml:space="preserve">. </w:t>
      </w:r>
      <w:r w:rsidRPr="004A4EA6">
        <w:t>Сопротивляясь действию новых сил, самодержавие не могло не идти на некоторые, хотя и не очень значительные, уступки</w:t>
      </w:r>
      <w:r w:rsidR="004A4EA6" w:rsidRPr="004A4EA6">
        <w:t xml:space="preserve">. </w:t>
      </w:r>
      <w:r w:rsidRPr="004A4EA6">
        <w:t>Так, в 1802 г</w:t>
      </w:r>
      <w:r w:rsidR="004A4EA6" w:rsidRPr="004A4EA6">
        <w:t xml:space="preserve">. </w:t>
      </w:r>
      <w:r w:rsidRPr="004A4EA6">
        <w:t>было учреждено Министерство коммерции, в 1819 г</w:t>
      </w:r>
      <w:r w:rsidR="004A4EA6" w:rsidRPr="004A4EA6">
        <w:t xml:space="preserve">. </w:t>
      </w:r>
      <w:r w:rsidR="004A4EA6">
        <w:t>-</w:t>
      </w:r>
      <w:r w:rsidRPr="004A4EA6">
        <w:t xml:space="preserve"> Государственный коммерческий банк</w:t>
      </w:r>
      <w:r w:rsidR="004A4EA6" w:rsidRPr="004A4EA6">
        <w:t>.</w:t>
      </w:r>
    </w:p>
    <w:p w:rsidR="004A4EA6" w:rsidRDefault="00A87ACD" w:rsidP="004A4EA6">
      <w:r w:rsidRPr="004A4EA6">
        <w:t>Некоторые отечественные авторы, хотя данное утверждение достаточно спорно полагают, что уже в данный период феодальное государство в России сделало известный шаг по пути превращения в буржуазную монархию</w:t>
      </w:r>
      <w:r w:rsidR="004A4EA6" w:rsidRPr="004A4EA6">
        <w:t>.</w:t>
      </w:r>
    </w:p>
    <w:p w:rsidR="004A4EA6" w:rsidRDefault="004A4EA6" w:rsidP="004A4EA6"/>
    <w:p w:rsidR="004A4EA6" w:rsidRDefault="00154824" w:rsidP="004A4EA6">
      <w:pPr>
        <w:pStyle w:val="2"/>
      </w:pPr>
      <w:bookmarkStart w:id="1" w:name="_Toc251938623"/>
      <w:r w:rsidRPr="004A4EA6">
        <w:t>2</w:t>
      </w:r>
      <w:r w:rsidR="004A4EA6" w:rsidRPr="004A4EA6">
        <w:t xml:space="preserve">. </w:t>
      </w:r>
      <w:r w:rsidRPr="004A4EA6">
        <w:t>В Москве в 1499 году к судье были доставлены три преступника</w:t>
      </w:r>
      <w:r w:rsidR="004A4EA6" w:rsidRPr="004A4EA6">
        <w:t xml:space="preserve">: </w:t>
      </w:r>
      <w:r w:rsidRPr="004A4EA6">
        <w:t xml:space="preserve">первый был уличен в промышленном поджоге, другой </w:t>
      </w:r>
      <w:r w:rsidR="004A4EA6">
        <w:t>-</w:t>
      </w:r>
      <w:r w:rsidRPr="004A4EA6">
        <w:t xml:space="preserve"> в краже одежды у соседа, а третий в краже сбруи из торговых рядов</w:t>
      </w:r>
      <w:r w:rsidR="004A4EA6" w:rsidRPr="004A4EA6">
        <w:t xml:space="preserve">. </w:t>
      </w:r>
      <w:r w:rsidR="00D3463F" w:rsidRPr="004A4EA6">
        <w:t>Кроме того было установлено, что третий преступник ранее уже наказывался за кражу холста из лавки</w:t>
      </w:r>
      <w:r w:rsidR="004A4EA6" w:rsidRPr="004A4EA6">
        <w:t xml:space="preserve">. </w:t>
      </w:r>
      <w:r w:rsidRPr="004A4EA6">
        <w:t>Какие наказания преступникам должен был вынести суд</w:t>
      </w:r>
      <w:r w:rsidR="004A4EA6" w:rsidRPr="004A4EA6">
        <w:t>?</w:t>
      </w:r>
      <w:bookmarkEnd w:id="1"/>
    </w:p>
    <w:p w:rsidR="004A4EA6" w:rsidRDefault="004A4EA6" w:rsidP="004A4EA6"/>
    <w:p w:rsidR="004A4EA6" w:rsidRDefault="00CE22BA" w:rsidP="004A4EA6">
      <w:r w:rsidRPr="004A4EA6">
        <w:t>Дела преступников решаются на основании Судебника 1497 года</w:t>
      </w:r>
      <w:r w:rsidR="004A4EA6" w:rsidRPr="004A4EA6">
        <w:t xml:space="preserve">. </w:t>
      </w:r>
      <w:r w:rsidR="00210FAE" w:rsidRPr="004A4EA6">
        <w:t>В данном Судебнике впервые выделяются различные виды преступлений</w:t>
      </w:r>
      <w:r w:rsidR="004A4EA6" w:rsidRPr="004A4EA6">
        <w:t>.</w:t>
      </w:r>
    </w:p>
    <w:p w:rsidR="004A4EA6" w:rsidRDefault="00D3463F" w:rsidP="004A4EA6">
      <w:r w:rsidRPr="004A4EA6">
        <w:t>Похищение чужого имущества именуется Судебником татьбой</w:t>
      </w:r>
      <w:r w:rsidR="004A4EA6" w:rsidRPr="004A4EA6">
        <w:t xml:space="preserve">. </w:t>
      </w:r>
      <w:r w:rsidRPr="004A4EA6">
        <w:t>По Судебнику 1497 г</w:t>
      </w:r>
      <w:r w:rsidR="004A4EA6" w:rsidRPr="004A4EA6">
        <w:t xml:space="preserve">. </w:t>
      </w:r>
      <w:r w:rsidRPr="004A4EA6">
        <w:t>татьба подразделялась на простую и квалифицированную</w:t>
      </w:r>
      <w:r w:rsidR="004A4EA6" w:rsidRPr="004A4EA6">
        <w:t>.</w:t>
      </w:r>
    </w:p>
    <w:p w:rsidR="004A4EA6" w:rsidRDefault="000B1B0F" w:rsidP="004A4EA6">
      <w:r w:rsidRPr="004A4EA6">
        <w:t>Повторная кража относилась к квалифицированным</w:t>
      </w:r>
      <w:r w:rsidR="004A4EA6" w:rsidRPr="004A4EA6">
        <w:t xml:space="preserve">. </w:t>
      </w:r>
      <w:r w:rsidR="00E53111" w:rsidRPr="004A4EA6">
        <w:t>В Судебнике сказано</w:t>
      </w:r>
      <w:r w:rsidR="004A4EA6">
        <w:t xml:space="preserve"> (</w:t>
      </w:r>
      <w:r w:rsidR="00E53111" w:rsidRPr="004A4EA6">
        <w:t>ст</w:t>
      </w:r>
      <w:r w:rsidR="004A4EA6">
        <w:t>.8</w:t>
      </w:r>
      <w:r w:rsidR="004A4EA6" w:rsidRPr="004A4EA6">
        <w:t>:</w:t>
      </w:r>
      <w:r w:rsidR="004A4EA6">
        <w:t xml:space="preserve"> "</w:t>
      </w:r>
      <w:r w:rsidR="00E53111" w:rsidRPr="004A4EA6">
        <w:t>А доведуть на кого татбу… и будет ведомой лихой, и боярину того велети казнити смертною казнью</w:t>
      </w:r>
      <w:r w:rsidR="004A4EA6">
        <w:t xml:space="preserve">". </w:t>
      </w:r>
      <w:r w:rsidR="00E53111" w:rsidRPr="004A4EA6">
        <w:t>Следовательно, третьего преступника казнят</w:t>
      </w:r>
      <w:r w:rsidR="004A4EA6" w:rsidRPr="004A4EA6">
        <w:t>.</w:t>
      </w:r>
    </w:p>
    <w:p w:rsidR="004A4EA6" w:rsidRDefault="00E53111" w:rsidP="004A4EA6">
      <w:r w:rsidRPr="004A4EA6">
        <w:t xml:space="preserve">Простая кража </w:t>
      </w:r>
      <w:r w:rsidR="004A4EA6">
        <w:t>-</w:t>
      </w:r>
      <w:r w:rsidRPr="004A4EA6">
        <w:t xml:space="preserve"> это кража, совершаемая впервые, за это преступление предусматривалось новое наказание </w:t>
      </w:r>
      <w:r w:rsidR="004A4EA6">
        <w:t>-</w:t>
      </w:r>
      <w:r w:rsidRPr="004A4EA6">
        <w:t xml:space="preserve"> торговая казнь</w:t>
      </w:r>
      <w:r w:rsidR="004A4EA6" w:rsidRPr="004A4EA6">
        <w:t xml:space="preserve">. </w:t>
      </w:r>
      <w:r w:rsidRPr="004A4EA6">
        <w:t>Судебник</w:t>
      </w:r>
      <w:r w:rsidR="004A4EA6">
        <w:t xml:space="preserve"> (</w:t>
      </w:r>
      <w:r w:rsidRPr="004A4EA6">
        <w:t>ст</w:t>
      </w:r>
      <w:r w:rsidR="004A4EA6">
        <w:t>.1</w:t>
      </w:r>
      <w:r w:rsidRPr="004A4EA6">
        <w:t>0</w:t>
      </w:r>
      <w:r w:rsidR="004A4EA6" w:rsidRPr="004A4EA6">
        <w:t xml:space="preserve">) </w:t>
      </w:r>
      <w:r w:rsidRPr="004A4EA6">
        <w:t>гласил</w:t>
      </w:r>
      <w:r w:rsidR="004A4EA6" w:rsidRPr="004A4EA6">
        <w:t>:</w:t>
      </w:r>
      <w:r w:rsidR="004A4EA6">
        <w:t xml:space="preserve"> "</w:t>
      </w:r>
      <w:r w:rsidRPr="004A4EA6">
        <w:t>А котораго татя поймают с какою татбою ни буди впервые, опроче церковные татбы и головные, а в ыной татбе в прежней довода на него не будет, ино его казнити торговою казнию</w:t>
      </w:r>
      <w:r w:rsidR="004A4EA6">
        <w:t xml:space="preserve">". </w:t>
      </w:r>
      <w:r w:rsidR="003922A3" w:rsidRPr="004A4EA6">
        <w:t>Торговая казнь заключалась в публичном битье кнутом, и часто заканчивалась смертью</w:t>
      </w:r>
      <w:r w:rsidR="004A4EA6" w:rsidRPr="004A4EA6">
        <w:t xml:space="preserve">. </w:t>
      </w:r>
      <w:r w:rsidR="003922A3" w:rsidRPr="004A4EA6">
        <w:t>Поскольку второй преступник попался впервые, то его накажут торговой казнью</w:t>
      </w:r>
      <w:r w:rsidR="004A4EA6" w:rsidRPr="004A4EA6">
        <w:t>.</w:t>
      </w:r>
    </w:p>
    <w:p w:rsidR="004A4EA6" w:rsidRDefault="003922A3" w:rsidP="004A4EA6">
      <w:r w:rsidRPr="004A4EA6">
        <w:t>Перечень особо опасных преступлений замыкает поджог</w:t>
      </w:r>
      <w:r w:rsidR="004A4EA6" w:rsidRPr="004A4EA6">
        <w:t xml:space="preserve">. </w:t>
      </w:r>
      <w:r w:rsidRPr="004A4EA6">
        <w:t>В Судебнике</w:t>
      </w:r>
      <w:r w:rsidR="004A4EA6">
        <w:t xml:space="preserve"> (</w:t>
      </w:r>
      <w:r w:rsidRPr="004A4EA6">
        <w:t>ст</w:t>
      </w:r>
      <w:r w:rsidR="004A4EA6">
        <w:t>.9</w:t>
      </w:r>
      <w:r w:rsidR="004A4EA6" w:rsidRPr="004A4EA6">
        <w:t xml:space="preserve">) </w:t>
      </w:r>
      <w:r w:rsidRPr="004A4EA6">
        <w:t>сказано</w:t>
      </w:r>
      <w:r w:rsidR="004A4EA6" w:rsidRPr="004A4EA6">
        <w:t>:</w:t>
      </w:r>
      <w:r w:rsidR="004A4EA6">
        <w:t xml:space="preserve"> "</w:t>
      </w:r>
      <w:r w:rsidRPr="004A4EA6">
        <w:t>А… зажигалнику, ведомому лихому человеку живота не дати, казнити его смертною казнью</w:t>
      </w:r>
      <w:r w:rsidR="004A4EA6">
        <w:t xml:space="preserve">". </w:t>
      </w:r>
      <w:r w:rsidRPr="004A4EA6">
        <w:t>Следовательно, первого преступника также казнят</w:t>
      </w:r>
      <w:r w:rsidR="004A4EA6" w:rsidRPr="004A4EA6">
        <w:t>.</w:t>
      </w:r>
    </w:p>
    <w:p w:rsidR="004A4EA6" w:rsidRPr="004A4EA6" w:rsidRDefault="004A4EA6" w:rsidP="004A4EA6">
      <w:pPr>
        <w:pStyle w:val="2"/>
      </w:pPr>
      <w:r>
        <w:br w:type="page"/>
      </w:r>
      <w:bookmarkStart w:id="2" w:name="_Toc251938624"/>
      <w:r>
        <w:t>Список использованных источников</w:t>
      </w:r>
      <w:bookmarkEnd w:id="2"/>
    </w:p>
    <w:p w:rsidR="004A4EA6" w:rsidRDefault="004A4EA6" w:rsidP="004A4EA6"/>
    <w:p w:rsidR="004A4EA6" w:rsidRDefault="00E8681B" w:rsidP="004A4EA6">
      <w:pPr>
        <w:pStyle w:val="a0"/>
        <w:ind w:firstLine="0"/>
      </w:pPr>
      <w:r w:rsidRPr="004A4EA6">
        <w:t>История отечественного государства и права</w:t>
      </w:r>
      <w:r w:rsidR="004A4EA6" w:rsidRPr="004A4EA6">
        <w:t xml:space="preserve">. </w:t>
      </w:r>
      <w:r w:rsidRPr="004A4EA6">
        <w:t>Часть I</w:t>
      </w:r>
      <w:r w:rsidR="004A4EA6" w:rsidRPr="004A4EA6">
        <w:t xml:space="preserve">. </w:t>
      </w:r>
      <w:r w:rsidRPr="004A4EA6">
        <w:t>Учебник</w:t>
      </w:r>
      <w:r w:rsidR="004A4EA6" w:rsidRPr="004A4EA6">
        <w:t>.</w:t>
      </w:r>
      <w:r w:rsidR="004A4EA6">
        <w:t xml:space="preserve"> // </w:t>
      </w:r>
      <w:r w:rsidRPr="004A4EA6">
        <w:t>Под ред</w:t>
      </w:r>
      <w:r w:rsidR="004A4EA6" w:rsidRPr="004A4EA6">
        <w:t xml:space="preserve">. </w:t>
      </w:r>
      <w:r w:rsidRPr="004A4EA6">
        <w:t>Чистякова О</w:t>
      </w:r>
      <w:r w:rsidR="004A4EA6">
        <w:t>.И.</w:t>
      </w:r>
      <w:r w:rsidR="00E81873">
        <w:t xml:space="preserve"> </w:t>
      </w:r>
      <w:r w:rsidR="004A4EA6">
        <w:t xml:space="preserve">М., </w:t>
      </w:r>
      <w:r w:rsidR="004A4EA6" w:rsidRPr="004A4EA6">
        <w:t>20</w:t>
      </w:r>
      <w:r w:rsidR="00517413" w:rsidRPr="004A4EA6">
        <w:t>05</w:t>
      </w:r>
      <w:r w:rsidR="004A4EA6" w:rsidRPr="004A4EA6">
        <w:t>.</w:t>
      </w:r>
    </w:p>
    <w:p w:rsidR="004A4EA6" w:rsidRDefault="004557E6" w:rsidP="004A4EA6">
      <w:pPr>
        <w:pStyle w:val="a0"/>
        <w:ind w:firstLine="0"/>
      </w:pPr>
      <w:r w:rsidRPr="004A4EA6">
        <w:t>История отечественного государства и права</w:t>
      </w:r>
      <w:r w:rsidR="004A4EA6" w:rsidRPr="004A4EA6">
        <w:t xml:space="preserve">. </w:t>
      </w:r>
      <w:r w:rsidRPr="004A4EA6">
        <w:t>Учебник для вузов / Под ред</w:t>
      </w:r>
      <w:r w:rsidR="004A4EA6" w:rsidRPr="004A4EA6">
        <w:t xml:space="preserve">. </w:t>
      </w:r>
      <w:r w:rsidRPr="004A4EA6">
        <w:t>Корельского В</w:t>
      </w:r>
      <w:r w:rsidR="004A4EA6">
        <w:t>.М. -</w:t>
      </w:r>
      <w:r w:rsidRPr="004A4EA6">
        <w:t xml:space="preserve"> М</w:t>
      </w:r>
      <w:r w:rsidR="004A4EA6">
        <w:t>.:</w:t>
      </w:r>
      <w:r w:rsidR="004A4EA6" w:rsidRPr="004A4EA6">
        <w:t xml:space="preserve"> </w:t>
      </w:r>
      <w:r w:rsidRPr="004A4EA6">
        <w:t>2000, Юристъ</w:t>
      </w:r>
      <w:r w:rsidR="004A4EA6" w:rsidRPr="004A4EA6">
        <w:t>.</w:t>
      </w:r>
    </w:p>
    <w:p w:rsidR="004A4EA6" w:rsidRDefault="00E8681B" w:rsidP="004A4EA6">
      <w:pPr>
        <w:pStyle w:val="a0"/>
        <w:ind w:firstLine="0"/>
      </w:pPr>
      <w:r w:rsidRPr="004A4EA6">
        <w:t>Орлов А</w:t>
      </w:r>
      <w:r w:rsidR="004A4EA6">
        <w:t xml:space="preserve">.С. </w:t>
      </w:r>
      <w:r w:rsidRPr="004A4EA6">
        <w:t>Переводные повести феодальной Руси и Московского государства XII</w:t>
      </w:r>
      <w:r w:rsidR="004A4EA6" w:rsidRPr="004A4EA6">
        <w:t xml:space="preserve"> - </w:t>
      </w:r>
      <w:r w:rsidRPr="004A4EA6">
        <w:t>XVII веков</w:t>
      </w:r>
      <w:r w:rsidR="004A4EA6">
        <w:t>.</w:t>
      </w:r>
      <w:r w:rsidR="00E81873">
        <w:t xml:space="preserve"> </w:t>
      </w:r>
      <w:r w:rsidR="004A4EA6">
        <w:t xml:space="preserve">Л., </w:t>
      </w:r>
      <w:r w:rsidR="004A4EA6" w:rsidRPr="004A4EA6">
        <w:t>19</w:t>
      </w:r>
      <w:r w:rsidRPr="004A4EA6">
        <w:t>34</w:t>
      </w:r>
      <w:r w:rsidR="004A4EA6" w:rsidRPr="004A4EA6">
        <w:t>.</w:t>
      </w:r>
    </w:p>
    <w:p w:rsidR="004A4EA6" w:rsidRDefault="00E8681B" w:rsidP="004A4EA6">
      <w:pPr>
        <w:pStyle w:val="a0"/>
        <w:ind w:firstLine="0"/>
      </w:pPr>
      <w:r w:rsidRPr="004A4EA6">
        <w:t>Падалка Л</w:t>
      </w:r>
      <w:r w:rsidR="004A4EA6">
        <w:t xml:space="preserve">.П. </w:t>
      </w:r>
      <w:r w:rsidRPr="004A4EA6">
        <w:t xml:space="preserve">Развитие русского права в XV </w:t>
      </w:r>
      <w:r w:rsidR="004A4EA6">
        <w:t>-</w:t>
      </w:r>
      <w:r w:rsidRPr="004A4EA6">
        <w:t xml:space="preserve"> пер</w:t>
      </w:r>
      <w:r w:rsidR="004A4EA6" w:rsidRPr="004A4EA6">
        <w:t xml:space="preserve">. </w:t>
      </w:r>
      <w:r w:rsidRPr="004A4EA6">
        <w:t>пол</w:t>
      </w:r>
      <w:r w:rsidR="004A4EA6" w:rsidRPr="004A4EA6">
        <w:t xml:space="preserve">. </w:t>
      </w:r>
      <w:r w:rsidRPr="004A4EA6">
        <w:t>XVII в</w:t>
      </w:r>
      <w:r w:rsidR="004A4EA6">
        <w:t xml:space="preserve">.М., </w:t>
      </w:r>
      <w:r w:rsidR="004A4EA6" w:rsidRPr="004A4EA6">
        <w:t>19</w:t>
      </w:r>
      <w:r w:rsidRPr="004A4EA6">
        <w:t>86</w:t>
      </w:r>
      <w:r w:rsidR="004A4EA6" w:rsidRPr="004A4EA6">
        <w:t>.</w:t>
      </w:r>
    </w:p>
    <w:p w:rsidR="00E8681B" w:rsidRPr="004A4EA6" w:rsidRDefault="00E8681B" w:rsidP="004A4EA6">
      <w:pPr>
        <w:pStyle w:val="a0"/>
        <w:ind w:firstLine="0"/>
        <w:rPr>
          <w:color w:val="000000"/>
        </w:rPr>
      </w:pPr>
      <w:r w:rsidRPr="004A4EA6">
        <w:rPr>
          <w:rStyle w:val="etrace"/>
          <w:color w:val="000000"/>
        </w:rPr>
        <w:t>Российское законодательство Х</w:t>
      </w:r>
      <w:r w:rsidR="004A4EA6" w:rsidRPr="004A4EA6">
        <w:rPr>
          <w:rStyle w:val="etrace"/>
          <w:color w:val="000000"/>
        </w:rPr>
        <w:t xml:space="preserve"> - </w:t>
      </w:r>
      <w:r w:rsidRPr="004A4EA6">
        <w:rPr>
          <w:rStyle w:val="etrace"/>
          <w:color w:val="000000"/>
        </w:rPr>
        <w:t>XX веков</w:t>
      </w:r>
      <w:r w:rsidR="004A4EA6" w:rsidRPr="004A4EA6">
        <w:rPr>
          <w:rStyle w:val="etrace"/>
          <w:color w:val="000000"/>
        </w:rPr>
        <w:t xml:space="preserve">. </w:t>
      </w:r>
      <w:r w:rsidRPr="004A4EA6">
        <w:rPr>
          <w:rStyle w:val="etrace"/>
          <w:color w:val="000000"/>
        </w:rPr>
        <w:t>Том 2</w:t>
      </w:r>
      <w:r w:rsidR="004A4EA6">
        <w:rPr>
          <w:rStyle w:val="etrace"/>
          <w:color w:val="000000"/>
        </w:rPr>
        <w:t>.</w:t>
      </w:r>
      <w:r w:rsidR="00E81873">
        <w:rPr>
          <w:rStyle w:val="etrace"/>
          <w:color w:val="000000"/>
        </w:rPr>
        <w:t xml:space="preserve"> </w:t>
      </w:r>
      <w:r w:rsidR="004A4EA6">
        <w:rPr>
          <w:rStyle w:val="etrace"/>
          <w:color w:val="000000"/>
        </w:rPr>
        <w:t xml:space="preserve">М., </w:t>
      </w:r>
      <w:r w:rsidR="004A4EA6" w:rsidRPr="004A4EA6">
        <w:rPr>
          <w:rStyle w:val="etrace"/>
          <w:color w:val="000000"/>
        </w:rPr>
        <w:t>19</w:t>
      </w:r>
      <w:r w:rsidRPr="004A4EA6">
        <w:rPr>
          <w:rStyle w:val="etrace"/>
          <w:color w:val="000000"/>
        </w:rPr>
        <w:t>85</w:t>
      </w:r>
      <w:r w:rsidR="004A4EA6" w:rsidRPr="004A4EA6">
        <w:rPr>
          <w:rStyle w:val="etrace"/>
          <w:color w:val="000000"/>
        </w:rPr>
        <w:t>.</w:t>
      </w:r>
      <w:bookmarkStart w:id="3" w:name="_GoBack"/>
      <w:bookmarkEnd w:id="3"/>
    </w:p>
    <w:sectPr w:rsidR="00E8681B" w:rsidRPr="004A4EA6" w:rsidSect="004A4EA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58" w:rsidRDefault="00E84258">
      <w:r>
        <w:separator/>
      </w:r>
    </w:p>
  </w:endnote>
  <w:endnote w:type="continuationSeparator" w:id="0">
    <w:p w:rsidR="00E84258" w:rsidRDefault="00E8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A6" w:rsidRDefault="004A4EA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A6" w:rsidRDefault="004A4EA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58" w:rsidRDefault="00E84258">
      <w:r>
        <w:separator/>
      </w:r>
    </w:p>
  </w:footnote>
  <w:footnote w:type="continuationSeparator" w:id="0">
    <w:p w:rsidR="00E84258" w:rsidRDefault="00E84258">
      <w:r>
        <w:continuationSeparator/>
      </w:r>
    </w:p>
  </w:footnote>
  <w:footnote w:id="1">
    <w:p w:rsidR="00E84258" w:rsidRDefault="004A4EA6" w:rsidP="004A4EA6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A5359">
        <w:t>История отечественного государства и права. Учебник для вузов / Под ред. Корельского В.М. – М.: 2000, Юристъ.</w:t>
      </w:r>
      <w:r>
        <w:t xml:space="preserve"> С. 74.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A6" w:rsidRDefault="00E32353" w:rsidP="004A4EA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A4EA6" w:rsidRDefault="004A4EA6" w:rsidP="003501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A6" w:rsidRDefault="004A4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074B9"/>
    <w:multiLevelType w:val="hybridMultilevel"/>
    <w:tmpl w:val="6CE4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1B5"/>
    <w:rsid w:val="00034CE8"/>
    <w:rsid w:val="00045D4E"/>
    <w:rsid w:val="00074938"/>
    <w:rsid w:val="000B1B0F"/>
    <w:rsid w:val="000F6D07"/>
    <w:rsid w:val="00120673"/>
    <w:rsid w:val="00154824"/>
    <w:rsid w:val="00210FAE"/>
    <w:rsid w:val="002D52FA"/>
    <w:rsid w:val="002E3A97"/>
    <w:rsid w:val="002F7AA1"/>
    <w:rsid w:val="003501B5"/>
    <w:rsid w:val="003922A3"/>
    <w:rsid w:val="003C1B4D"/>
    <w:rsid w:val="003C5BAF"/>
    <w:rsid w:val="004557E6"/>
    <w:rsid w:val="004A243E"/>
    <w:rsid w:val="004A4EA6"/>
    <w:rsid w:val="004F52F1"/>
    <w:rsid w:val="00517413"/>
    <w:rsid w:val="00522582"/>
    <w:rsid w:val="00551869"/>
    <w:rsid w:val="0064300C"/>
    <w:rsid w:val="00686643"/>
    <w:rsid w:val="006D7BA9"/>
    <w:rsid w:val="007B2482"/>
    <w:rsid w:val="008C23F8"/>
    <w:rsid w:val="009141FB"/>
    <w:rsid w:val="00975EF6"/>
    <w:rsid w:val="00A87ACD"/>
    <w:rsid w:val="00B43CA1"/>
    <w:rsid w:val="00B509BF"/>
    <w:rsid w:val="00B763B8"/>
    <w:rsid w:val="00BB615B"/>
    <w:rsid w:val="00C47A0A"/>
    <w:rsid w:val="00C47E4F"/>
    <w:rsid w:val="00C56DFD"/>
    <w:rsid w:val="00CE22BA"/>
    <w:rsid w:val="00CF0639"/>
    <w:rsid w:val="00CF4406"/>
    <w:rsid w:val="00D3463F"/>
    <w:rsid w:val="00D74218"/>
    <w:rsid w:val="00DA1A2B"/>
    <w:rsid w:val="00DC5C22"/>
    <w:rsid w:val="00E04718"/>
    <w:rsid w:val="00E32353"/>
    <w:rsid w:val="00E53111"/>
    <w:rsid w:val="00E81873"/>
    <w:rsid w:val="00E84258"/>
    <w:rsid w:val="00E8681B"/>
    <w:rsid w:val="00E9289F"/>
    <w:rsid w:val="00E95ABF"/>
    <w:rsid w:val="00EB78A7"/>
    <w:rsid w:val="00F3296E"/>
    <w:rsid w:val="00FA09A4"/>
    <w:rsid w:val="00FA5359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0034E0-B508-4498-A7B1-DB397EA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4E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4E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4E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A4E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4E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4E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4E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4E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4E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A4E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A4EA6"/>
    <w:rPr>
      <w:vertAlign w:val="superscript"/>
    </w:rPr>
  </w:style>
  <w:style w:type="character" w:styleId="aa">
    <w:name w:val="page number"/>
    <w:uiPriority w:val="99"/>
    <w:rsid w:val="004A4EA6"/>
  </w:style>
  <w:style w:type="paragraph" w:customStyle="1" w:styleId="ab">
    <w:name w:val="Обычный текст"/>
    <w:basedOn w:val="a2"/>
    <w:uiPriority w:val="99"/>
    <w:rsid w:val="00C47E4F"/>
  </w:style>
  <w:style w:type="paragraph" w:customStyle="1" w:styleId="2-">
    <w:name w:val="Заголовок 2-го уровня"/>
    <w:basedOn w:val="2"/>
    <w:uiPriority w:val="99"/>
    <w:rsid w:val="009141FB"/>
    <w:pPr>
      <w:spacing w:before="120" w:after="120"/>
    </w:pPr>
    <w:rPr>
      <w:i w:val="0"/>
      <w:iCs w:val="0"/>
      <w:sz w:val="26"/>
      <w:szCs w:val="26"/>
    </w:rPr>
  </w:style>
  <w:style w:type="character" w:customStyle="1" w:styleId="etrace">
    <w:name w:val="etrace"/>
    <w:uiPriority w:val="99"/>
    <w:rsid w:val="00E8681B"/>
  </w:style>
  <w:style w:type="paragraph" w:styleId="ac">
    <w:name w:val="footnote text"/>
    <w:basedOn w:val="a2"/>
    <w:link w:val="ad"/>
    <w:autoRedefine/>
    <w:uiPriority w:val="99"/>
    <w:semiHidden/>
    <w:rsid w:val="004A4EA6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4A4EA6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4A4EA6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4A4EA6"/>
    <w:pPr>
      <w:tabs>
        <w:tab w:val="right" w:leader="dot" w:pos="1400"/>
      </w:tabs>
      <w:ind w:firstLine="0"/>
    </w:pPr>
  </w:style>
  <w:style w:type="character" w:styleId="af">
    <w:name w:val="Hyperlink"/>
    <w:uiPriority w:val="99"/>
    <w:rsid w:val="004A4EA6"/>
    <w:rPr>
      <w:color w:val="0000FF"/>
      <w:u w:val="single"/>
    </w:rPr>
  </w:style>
  <w:style w:type="paragraph" w:styleId="af0">
    <w:name w:val="footer"/>
    <w:basedOn w:val="a2"/>
    <w:link w:val="af1"/>
    <w:uiPriority w:val="99"/>
    <w:semiHidden/>
    <w:rsid w:val="004A4EA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4A4EA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A4E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4A4EA6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A4E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4A4E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A4EA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4A4E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4A4EA6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4A4EA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A4EA6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A4EA6"/>
    <w:rPr>
      <w:sz w:val="28"/>
      <w:szCs w:val="28"/>
    </w:rPr>
  </w:style>
  <w:style w:type="paragraph" w:styleId="af9">
    <w:name w:val="Normal (Web)"/>
    <w:basedOn w:val="a2"/>
    <w:uiPriority w:val="99"/>
    <w:rsid w:val="004A4EA6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4A4E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A4E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4E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4EA6"/>
    <w:pPr>
      <w:ind w:left="958"/>
    </w:pPr>
  </w:style>
  <w:style w:type="paragraph" w:styleId="23">
    <w:name w:val="Body Text Indent 2"/>
    <w:basedOn w:val="a2"/>
    <w:link w:val="24"/>
    <w:uiPriority w:val="99"/>
    <w:rsid w:val="004A4E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A4E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A4E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A4E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A4EA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4EA6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A4EA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A4E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A4E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4EA6"/>
    <w:rPr>
      <w:i/>
      <w:iCs/>
    </w:rPr>
  </w:style>
  <w:style w:type="paragraph" w:customStyle="1" w:styleId="afc">
    <w:name w:val="ТАБЛИЦА"/>
    <w:next w:val="a2"/>
    <w:autoRedefine/>
    <w:uiPriority w:val="99"/>
    <w:rsid w:val="004A4EA6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A4EA6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4A4EA6"/>
  </w:style>
  <w:style w:type="table" w:customStyle="1" w:styleId="14">
    <w:name w:val="Стиль таблицы1"/>
    <w:uiPriority w:val="99"/>
    <w:rsid w:val="004A4E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4A4EA6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A4EA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4A4E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2014-03-06T00:02:00Z</dcterms:created>
  <dcterms:modified xsi:type="dcterms:W3CDTF">2014-03-06T00:02:00Z</dcterms:modified>
</cp:coreProperties>
</file>