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D5" w:rsidRPr="008A594F" w:rsidRDefault="00AA209A" w:rsidP="008A594F">
      <w:pPr>
        <w:spacing w:line="360" w:lineRule="auto"/>
        <w:ind w:firstLine="709"/>
        <w:jc w:val="center"/>
        <w:rPr>
          <w:b/>
          <w:kern w:val="28"/>
          <w:sz w:val="28"/>
          <w:szCs w:val="28"/>
        </w:rPr>
      </w:pPr>
      <w:r w:rsidRPr="008A594F">
        <w:rPr>
          <w:b/>
          <w:kern w:val="28"/>
          <w:sz w:val="28"/>
          <w:szCs w:val="28"/>
        </w:rPr>
        <w:t>ВАРИАНТ 3</w:t>
      </w:r>
    </w:p>
    <w:p w:rsidR="008A594F" w:rsidRPr="008A594F" w:rsidRDefault="008A594F" w:rsidP="008A594F">
      <w:pPr>
        <w:spacing w:line="360" w:lineRule="auto"/>
        <w:ind w:firstLine="709"/>
        <w:jc w:val="center"/>
        <w:rPr>
          <w:b/>
          <w:kern w:val="28"/>
          <w:sz w:val="28"/>
          <w:szCs w:val="28"/>
        </w:rPr>
      </w:pPr>
    </w:p>
    <w:p w:rsidR="00A5769F" w:rsidRPr="008A594F" w:rsidRDefault="00AA209A" w:rsidP="008A594F">
      <w:pPr>
        <w:spacing w:line="360" w:lineRule="auto"/>
        <w:ind w:firstLine="709"/>
        <w:jc w:val="center"/>
        <w:rPr>
          <w:b/>
          <w:kern w:val="28"/>
          <w:sz w:val="28"/>
          <w:szCs w:val="28"/>
        </w:rPr>
      </w:pPr>
      <w:r w:rsidRPr="008A594F">
        <w:rPr>
          <w:b/>
          <w:kern w:val="28"/>
          <w:sz w:val="28"/>
          <w:szCs w:val="28"/>
        </w:rPr>
        <w:t>СОДЕРЖАНИЕ</w:t>
      </w:r>
    </w:p>
    <w:p w:rsidR="00AA209A" w:rsidRPr="008A594F" w:rsidRDefault="00AA209A" w:rsidP="008A594F">
      <w:pPr>
        <w:spacing w:line="360" w:lineRule="auto"/>
        <w:ind w:firstLine="709"/>
        <w:jc w:val="both"/>
        <w:rPr>
          <w:kern w:val="28"/>
          <w:sz w:val="28"/>
          <w:szCs w:val="28"/>
        </w:rPr>
      </w:pPr>
    </w:p>
    <w:p w:rsidR="00A5769F" w:rsidRPr="008A594F" w:rsidRDefault="00AA209A" w:rsidP="008A594F">
      <w:pPr>
        <w:spacing w:line="360" w:lineRule="auto"/>
        <w:ind w:firstLine="709"/>
        <w:jc w:val="both"/>
        <w:rPr>
          <w:kern w:val="28"/>
          <w:sz w:val="28"/>
          <w:szCs w:val="28"/>
        </w:rPr>
      </w:pPr>
      <w:r w:rsidRPr="008A594F">
        <w:rPr>
          <w:kern w:val="28"/>
          <w:sz w:val="28"/>
          <w:szCs w:val="28"/>
        </w:rPr>
        <w:t>1. ГОСУДАРСТВО В ПОЛИТИЧЕСКОЙ СИСТЕМЕ ОБЩЕСТВА</w:t>
      </w:r>
      <w:r w:rsidR="009E7C28" w:rsidRPr="008A594F">
        <w:rPr>
          <w:kern w:val="28"/>
          <w:sz w:val="28"/>
          <w:szCs w:val="28"/>
        </w:rPr>
        <w:tab/>
        <w:t>3</w:t>
      </w:r>
    </w:p>
    <w:p w:rsidR="00A5769F" w:rsidRPr="008A594F" w:rsidRDefault="00AA209A" w:rsidP="008A594F">
      <w:pPr>
        <w:spacing w:line="360" w:lineRule="auto"/>
        <w:ind w:firstLine="709"/>
        <w:jc w:val="both"/>
        <w:rPr>
          <w:kern w:val="28"/>
          <w:sz w:val="28"/>
          <w:szCs w:val="28"/>
        </w:rPr>
      </w:pPr>
      <w:r w:rsidRPr="008A594F">
        <w:rPr>
          <w:kern w:val="28"/>
          <w:sz w:val="28"/>
          <w:szCs w:val="28"/>
        </w:rPr>
        <w:t>2. ПРАВОВЫЕ ОТНОШЕНИЯ</w:t>
      </w:r>
      <w:r w:rsidR="009E7C28" w:rsidRPr="008A594F">
        <w:rPr>
          <w:kern w:val="28"/>
          <w:sz w:val="28"/>
          <w:szCs w:val="28"/>
        </w:rPr>
        <w:tab/>
      </w:r>
      <w:r w:rsidR="009E7C28" w:rsidRPr="008A594F">
        <w:rPr>
          <w:kern w:val="28"/>
          <w:sz w:val="28"/>
          <w:szCs w:val="28"/>
        </w:rPr>
        <w:tab/>
      </w:r>
      <w:r w:rsidR="009E7C28" w:rsidRPr="008A594F">
        <w:rPr>
          <w:kern w:val="28"/>
          <w:sz w:val="28"/>
          <w:szCs w:val="28"/>
        </w:rPr>
        <w:tab/>
      </w:r>
      <w:r w:rsidR="009E7C28" w:rsidRPr="008A594F">
        <w:rPr>
          <w:kern w:val="28"/>
          <w:sz w:val="28"/>
          <w:szCs w:val="28"/>
        </w:rPr>
        <w:tab/>
      </w:r>
      <w:r w:rsidR="009E7C28" w:rsidRPr="008A594F">
        <w:rPr>
          <w:kern w:val="28"/>
          <w:sz w:val="28"/>
          <w:szCs w:val="28"/>
        </w:rPr>
        <w:tab/>
      </w:r>
      <w:r w:rsidR="009E7C28" w:rsidRPr="008A594F">
        <w:rPr>
          <w:kern w:val="28"/>
          <w:sz w:val="28"/>
          <w:szCs w:val="28"/>
        </w:rPr>
        <w:tab/>
      </w:r>
      <w:r w:rsidR="009E7C28" w:rsidRPr="008A594F">
        <w:rPr>
          <w:kern w:val="28"/>
          <w:sz w:val="28"/>
          <w:szCs w:val="28"/>
        </w:rPr>
        <w:tab/>
        <w:t>6</w:t>
      </w:r>
    </w:p>
    <w:p w:rsidR="00A5769F" w:rsidRPr="008A594F" w:rsidRDefault="00AA209A" w:rsidP="008A594F">
      <w:pPr>
        <w:spacing w:line="360" w:lineRule="auto"/>
        <w:ind w:firstLine="709"/>
        <w:jc w:val="both"/>
        <w:rPr>
          <w:kern w:val="28"/>
          <w:sz w:val="28"/>
          <w:szCs w:val="28"/>
        </w:rPr>
      </w:pPr>
      <w:r w:rsidRPr="008A594F">
        <w:rPr>
          <w:kern w:val="28"/>
          <w:sz w:val="28"/>
          <w:szCs w:val="28"/>
        </w:rPr>
        <w:t>3. ПРАКТИЧЕСКОЕ ЗАДАНИЕ</w:t>
      </w:r>
      <w:r w:rsidR="009E7C28" w:rsidRPr="008A594F">
        <w:rPr>
          <w:kern w:val="28"/>
          <w:sz w:val="28"/>
          <w:szCs w:val="28"/>
        </w:rPr>
        <w:tab/>
      </w:r>
      <w:r w:rsidR="009E7C28" w:rsidRPr="008A594F">
        <w:rPr>
          <w:kern w:val="28"/>
          <w:sz w:val="28"/>
          <w:szCs w:val="28"/>
        </w:rPr>
        <w:tab/>
      </w:r>
      <w:r w:rsidR="009E7C28" w:rsidRPr="008A594F">
        <w:rPr>
          <w:kern w:val="28"/>
          <w:sz w:val="28"/>
          <w:szCs w:val="28"/>
        </w:rPr>
        <w:tab/>
      </w:r>
      <w:r w:rsidR="009E7C28" w:rsidRPr="008A594F">
        <w:rPr>
          <w:kern w:val="28"/>
          <w:sz w:val="28"/>
          <w:szCs w:val="28"/>
        </w:rPr>
        <w:tab/>
      </w:r>
      <w:r w:rsidR="009E7C28" w:rsidRPr="008A594F">
        <w:rPr>
          <w:kern w:val="28"/>
          <w:sz w:val="28"/>
          <w:szCs w:val="28"/>
        </w:rPr>
        <w:tab/>
      </w:r>
      <w:r w:rsidR="009E7C28" w:rsidRPr="008A594F">
        <w:rPr>
          <w:kern w:val="28"/>
          <w:sz w:val="28"/>
          <w:szCs w:val="28"/>
        </w:rPr>
        <w:tab/>
      </w:r>
      <w:r w:rsidR="008A594F">
        <w:rPr>
          <w:kern w:val="28"/>
          <w:sz w:val="28"/>
          <w:szCs w:val="28"/>
        </w:rPr>
        <w:t xml:space="preserve">       </w:t>
      </w:r>
      <w:r w:rsidR="009E7C28" w:rsidRPr="008A594F">
        <w:rPr>
          <w:kern w:val="28"/>
          <w:sz w:val="28"/>
          <w:szCs w:val="28"/>
        </w:rPr>
        <w:t>17</w:t>
      </w:r>
    </w:p>
    <w:p w:rsidR="00AA209A" w:rsidRPr="008A594F" w:rsidRDefault="00AA209A" w:rsidP="008A594F">
      <w:pPr>
        <w:spacing w:line="360" w:lineRule="auto"/>
        <w:ind w:firstLine="709"/>
        <w:jc w:val="both"/>
        <w:rPr>
          <w:kern w:val="28"/>
          <w:sz w:val="28"/>
          <w:szCs w:val="28"/>
        </w:rPr>
      </w:pPr>
      <w:r w:rsidRPr="008A594F">
        <w:rPr>
          <w:kern w:val="28"/>
          <w:sz w:val="28"/>
          <w:szCs w:val="28"/>
        </w:rPr>
        <w:t>СПИСОК ИСПОЛЬЗОВАННЫХ ИСТОЧНИКОВ</w:t>
      </w:r>
      <w:r w:rsidR="009E7C28" w:rsidRPr="008A594F">
        <w:rPr>
          <w:kern w:val="28"/>
          <w:sz w:val="28"/>
          <w:szCs w:val="28"/>
        </w:rPr>
        <w:tab/>
      </w:r>
      <w:r w:rsidR="009E7C28" w:rsidRPr="008A594F">
        <w:rPr>
          <w:kern w:val="28"/>
          <w:sz w:val="28"/>
          <w:szCs w:val="28"/>
        </w:rPr>
        <w:tab/>
      </w:r>
      <w:r w:rsidR="009E7C28" w:rsidRPr="008A594F">
        <w:rPr>
          <w:kern w:val="28"/>
          <w:sz w:val="28"/>
          <w:szCs w:val="28"/>
        </w:rPr>
        <w:tab/>
      </w:r>
      <w:r w:rsidR="008A594F">
        <w:rPr>
          <w:kern w:val="28"/>
          <w:sz w:val="28"/>
          <w:szCs w:val="28"/>
        </w:rPr>
        <w:t xml:space="preserve">       </w:t>
      </w:r>
      <w:r w:rsidR="009E7C28" w:rsidRPr="008A594F">
        <w:rPr>
          <w:kern w:val="28"/>
          <w:sz w:val="28"/>
          <w:szCs w:val="28"/>
        </w:rPr>
        <w:t>18</w:t>
      </w:r>
    </w:p>
    <w:p w:rsidR="00AA209A" w:rsidRPr="008A594F" w:rsidRDefault="00AA209A" w:rsidP="008A594F">
      <w:pPr>
        <w:spacing w:line="360" w:lineRule="auto"/>
        <w:ind w:firstLine="709"/>
        <w:jc w:val="both"/>
        <w:rPr>
          <w:kern w:val="28"/>
          <w:sz w:val="28"/>
          <w:szCs w:val="28"/>
        </w:rPr>
      </w:pPr>
    </w:p>
    <w:p w:rsidR="00437B2D" w:rsidRPr="008A594F" w:rsidRDefault="00AA209A" w:rsidP="008A594F">
      <w:pPr>
        <w:spacing w:line="360" w:lineRule="auto"/>
        <w:ind w:firstLine="709"/>
        <w:jc w:val="center"/>
        <w:rPr>
          <w:b/>
          <w:kern w:val="28"/>
          <w:sz w:val="28"/>
          <w:szCs w:val="28"/>
        </w:rPr>
      </w:pPr>
      <w:r w:rsidRPr="008A594F">
        <w:rPr>
          <w:kern w:val="28"/>
          <w:sz w:val="28"/>
          <w:szCs w:val="28"/>
        </w:rPr>
        <w:br w:type="page"/>
      </w:r>
      <w:r w:rsidR="00437B2D" w:rsidRPr="008A594F">
        <w:rPr>
          <w:b/>
          <w:kern w:val="28"/>
          <w:sz w:val="28"/>
          <w:szCs w:val="28"/>
        </w:rPr>
        <w:t>1. ГОСУДАРСТВО В ПОЛИТИЧЕСКОЙ СИСТЕМЕ ОБЩЕСТВА</w:t>
      </w:r>
    </w:p>
    <w:p w:rsidR="008A3B4A" w:rsidRPr="008A594F" w:rsidRDefault="008A3B4A" w:rsidP="008A594F">
      <w:pPr>
        <w:spacing w:line="360" w:lineRule="auto"/>
        <w:ind w:firstLine="709"/>
        <w:jc w:val="both"/>
        <w:rPr>
          <w:kern w:val="28"/>
          <w:sz w:val="28"/>
          <w:szCs w:val="28"/>
        </w:rPr>
      </w:pPr>
    </w:p>
    <w:p w:rsidR="008A3B4A" w:rsidRPr="008A594F" w:rsidRDefault="008A3B4A" w:rsidP="008A594F">
      <w:pPr>
        <w:spacing w:line="360" w:lineRule="auto"/>
        <w:ind w:firstLine="709"/>
        <w:jc w:val="both"/>
        <w:rPr>
          <w:kern w:val="28"/>
          <w:sz w:val="28"/>
          <w:szCs w:val="28"/>
        </w:rPr>
      </w:pPr>
      <w:r w:rsidRPr="008A594F">
        <w:rPr>
          <w:kern w:val="28"/>
          <w:sz w:val="28"/>
          <w:szCs w:val="28"/>
        </w:rPr>
        <w:t>Государство – это политико-территориальная, суверенная организация управления обществом, состоящая из особого аппарата, обеспечивающего посредством правовых предписаний первоначальные интересы господствующих классов, а по мере сглаживания классовых противоречий осуществляющая на правовой основе все более широкие общесоциальны</w:t>
      </w:r>
      <w:r w:rsidR="009E7C28" w:rsidRPr="008A594F">
        <w:rPr>
          <w:kern w:val="28"/>
          <w:sz w:val="28"/>
          <w:szCs w:val="28"/>
        </w:rPr>
        <w:t>е функции [3. с. 67].</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Характеризуя роль и место государства в политической системе общества</w:t>
      </w:r>
      <w:r w:rsidR="009E7C28" w:rsidRPr="008A594F">
        <w:rPr>
          <w:rFonts w:cs="Courier New"/>
          <w:kern w:val="28"/>
          <w:sz w:val="28"/>
          <w:szCs w:val="28"/>
        </w:rPr>
        <w:t>,</w:t>
      </w:r>
      <w:r w:rsidRPr="008A594F">
        <w:rPr>
          <w:rFonts w:cs="Courier New"/>
          <w:kern w:val="28"/>
          <w:sz w:val="28"/>
          <w:szCs w:val="28"/>
        </w:rPr>
        <w:t xml:space="preserve"> следует исходить, прежде всего, из того, что оно - в любой стране и на любом этапе развития общества - выступает как самая массовая и самая всеобъемлющая организация. Оно объединяет или стремиться объединить вокруг себя различные слои населения.</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В конституциях и других законодательных актах оно стремится определить себя как сообщество всего народа, объединение, действующее ради всеобщего блага. Это стремление закреплялось и в Конституции СССР 1977г. (ст. 1 “Союз Советских Социалистических Республик есть социалистическое общенародное государство, выражающее волю и интересы рабочих, крестьян, интеллигенции, трудящихся всех наций и народностей страны”), и в Конституции Республики Беларусь и в Конституции США (“Мы, народ Соединенных Штатов, в целях образования более совершенного Союза, утверждения правосудия, охраны внутреннего спокойствия, организации совместной обороны, содействия общему благосостоянию и обеспечения нам и нашему потомству благ свободы, учреждаем и вводим эту Конституцию для Соединенных Штатов Америки”).</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Аналогичные стремления выражать волю всего народа проявляли себя и в конституционных актах других государств. “Народ” при этом зачастую является только социальным фоном, за которым скрывается реальная государственная власть, принадлежащая определенному классу, социальному слою или правящей группировке. В реальности же именно те, в чьих руках находится государственная власть, являются реальными творцами внутренней и внешней политики.</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Сказанное, однако, не означает, что государство ограничивает свою социальную базу лишь непосредственно стоящими у власти правящими кругами.</w:t>
      </w:r>
      <w:r w:rsidR="001645AF" w:rsidRPr="008A594F">
        <w:rPr>
          <w:rFonts w:cs="Courier New"/>
          <w:kern w:val="28"/>
          <w:sz w:val="28"/>
          <w:szCs w:val="28"/>
        </w:rPr>
        <w:t xml:space="preserve"> </w:t>
      </w:r>
      <w:r w:rsidRPr="008A594F">
        <w:rPr>
          <w:rFonts w:cs="Courier New"/>
          <w:kern w:val="28"/>
          <w:sz w:val="28"/>
          <w:szCs w:val="28"/>
        </w:rPr>
        <w:t>Напротив, государство прилагает реальные усилия для расширения своей социальной базы, которая обеспечивает ему стабильность. В идеале каждое современное государство стремится к тому, чтобы его социальная основа, закрепленная конституцией, которую составляют все подданные государства, превратилась в его реальную основу. Для проведения эффективной деятельности, то есть полноценной реализации своих функций государству необходимо иметь как можно большее число убежденных сторонников его внутренней и внешней политики.</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Особое место и роль государства в политической системе общества определяется еще и тем, что в его руках находятся огромные материальные и финансовые ресурсы. В некоторых странах оно является монопольным собственником основных средств и орудий производства, что особенно ярко проявлялось во внутриполитической деятельности бывших социалистических стран. Так, в СССР в исключительной собственности государства находились земля, ее недра, леса и воды, а также основные средства производства в промышленности, банки, средства связи, основной жилищный фонд и т.д., иное имущество, необходимое для осуществления государственных функций.</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Как показывает практика, наличие хорошо развитой государственной формы собственности необходимо для нормального функционирования государства.</w:t>
      </w:r>
      <w:r w:rsidR="001645AF" w:rsidRPr="008A594F">
        <w:rPr>
          <w:rFonts w:cs="Courier New"/>
          <w:kern w:val="28"/>
          <w:sz w:val="28"/>
          <w:szCs w:val="28"/>
        </w:rPr>
        <w:t xml:space="preserve"> </w:t>
      </w:r>
      <w:r w:rsidRPr="008A594F">
        <w:rPr>
          <w:rFonts w:cs="Courier New"/>
          <w:kern w:val="28"/>
          <w:sz w:val="28"/>
          <w:szCs w:val="28"/>
        </w:rPr>
        <w:t>Однако, как считают отечественные правоведы, необходимым условием стабильности общества и политической системы в целом является сосуществование на равных правах самых различных форм собственности.</w:t>
      </w:r>
      <w:r w:rsidR="001645AF" w:rsidRPr="008A594F">
        <w:rPr>
          <w:rFonts w:cs="Courier New"/>
          <w:kern w:val="28"/>
          <w:sz w:val="28"/>
          <w:szCs w:val="28"/>
        </w:rPr>
        <w:t xml:space="preserve"> </w:t>
      </w:r>
      <w:r w:rsidRPr="008A594F">
        <w:rPr>
          <w:rFonts w:cs="Courier New"/>
          <w:kern w:val="28"/>
          <w:sz w:val="28"/>
          <w:szCs w:val="28"/>
        </w:rPr>
        <w:t>Государство в этом смысле не должно подавлять прочие составляющие общественной системы.</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 xml:space="preserve">Основное отличие государства от других политических институтов общества </w:t>
      </w:r>
      <w:r w:rsidR="001645AF" w:rsidRPr="008A594F">
        <w:rPr>
          <w:rFonts w:cs="Courier New"/>
          <w:kern w:val="28"/>
          <w:sz w:val="28"/>
          <w:szCs w:val="28"/>
        </w:rPr>
        <w:t>состоит,</w:t>
      </w:r>
      <w:r w:rsidRPr="008A594F">
        <w:rPr>
          <w:rFonts w:cs="Courier New"/>
          <w:kern w:val="28"/>
          <w:sz w:val="28"/>
          <w:szCs w:val="28"/>
        </w:rPr>
        <w:t xml:space="preserve"> прежде </w:t>
      </w:r>
      <w:r w:rsidR="001645AF" w:rsidRPr="008A594F">
        <w:rPr>
          <w:rFonts w:cs="Courier New"/>
          <w:kern w:val="28"/>
          <w:sz w:val="28"/>
          <w:szCs w:val="28"/>
        </w:rPr>
        <w:t>всего,</w:t>
      </w:r>
      <w:r w:rsidRPr="008A594F">
        <w:rPr>
          <w:rFonts w:cs="Courier New"/>
          <w:kern w:val="28"/>
          <w:sz w:val="28"/>
          <w:szCs w:val="28"/>
        </w:rPr>
        <w:t xml:space="preserve"> в том, что ему принадлежит высшая власть в обществе. Его властная сила универсальна: она распространяется на все население и общественные партии данной страны; она держится на прерогативах</w:t>
      </w:r>
      <w:r w:rsidR="001645AF" w:rsidRPr="008A594F">
        <w:rPr>
          <w:rFonts w:cs="Courier New"/>
          <w:kern w:val="28"/>
          <w:sz w:val="28"/>
          <w:szCs w:val="28"/>
        </w:rPr>
        <w:t xml:space="preserve"> </w:t>
      </w:r>
      <w:r w:rsidRPr="008A594F">
        <w:rPr>
          <w:rFonts w:cs="Courier New"/>
          <w:kern w:val="28"/>
          <w:sz w:val="28"/>
          <w:szCs w:val="28"/>
        </w:rPr>
        <w:t>- полномочиях отмены всякой другой власти, а также на наличии таких средств воздействия, которыми никакие другие общественные организации, кроме нее, не располагают. К таким средствам воздействия относятся законодательство, аппарат чиновников, армия, суд и т.д.</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Политические партии и массовые общественные организации также могут иметь свои постоянно действующие аппараты, которые призваны обеспечивать их нормальное функционирование. Однако в отличие от государственного аппарата они не имеют в свое структуре, например, таких органов, которые призваны охранять действующую в обществе правовую систему - органов милиции, суда, прокуратуры, адвокатуры и т.п., функционирующих в интересах всех членов общества.</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Среди различных элементов политической системы государство выделяется еще и тем, что располагает разветвленной системой юридических средств, которые дают ему возможность управлять многими отраслями экономики и оказывать воздействие на все общественные отношения. Обладая соответствующими полномочиями, различные государственные органы не только издают в рамках своей компетенции нормативно-правовые и индивидуальные акты, но и обеспечивают их реализацию. Достигается это по-разному - путем воспитания, поощрения и убеждения, осуществлением постоянного контроля за точным осуществлением этих актов, применением в необходимых случаях мер государственного принуждения.</w:t>
      </w:r>
      <w:r w:rsidR="001645AF" w:rsidRPr="008A594F">
        <w:rPr>
          <w:rFonts w:cs="Courier New"/>
          <w:kern w:val="28"/>
          <w:sz w:val="28"/>
          <w:szCs w:val="28"/>
        </w:rPr>
        <w:t xml:space="preserve"> </w:t>
      </w:r>
      <w:r w:rsidRPr="008A594F">
        <w:rPr>
          <w:rFonts w:cs="Courier New"/>
          <w:kern w:val="28"/>
          <w:sz w:val="28"/>
          <w:szCs w:val="28"/>
        </w:rPr>
        <w:t>Следует отметить, что в некоторых странах общественные организации могут иметь в своем распоряжении неприсущие им юридические рычаги воздействия. Однако они, в отличие юридических средств воздействия, находящихся в руках различных государственных органов, носят ограниченный характер. Возникают они у общественных организаций не в силу самой природы данных объединений, а в результате того, что само государство наделило их правом издания юридических актов.</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Наконец, государство обладает суверенитетом. Суверенность политической власти выступает как один из признаков государства. Его содержание заключается в верховенстве этой власти по отношению ко всем гражданам и образуемым ими негосударственным организациям внутри страны и в независимом поведении страны (государства) на внешней арене.</w:t>
      </w:r>
    </w:p>
    <w:p w:rsidR="008A3B4A" w:rsidRPr="008A594F" w:rsidRDefault="001645AF"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Таким образом</w:t>
      </w:r>
      <w:r w:rsidR="008A3B4A" w:rsidRPr="008A594F">
        <w:rPr>
          <w:rFonts w:cs="Courier New"/>
          <w:kern w:val="28"/>
          <w:sz w:val="28"/>
          <w:szCs w:val="28"/>
        </w:rPr>
        <w:t>, государство и общественные объединения – это самостоятельные части политической системы. Они обладают внутренней самостоятельностью и независимостью в решении вопросов, касающихся их внутренних и внешних дел.</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Функционирование политической системы общества осуществляется на основе правовых норм. Все организационные структуры политической системы действуют в рамках и на основе законов, которые образуют правовой фундамент государственной и общественной жизни.</w:t>
      </w:r>
    </w:p>
    <w:p w:rsidR="008A3B4A" w:rsidRPr="008A594F" w:rsidRDefault="008A3B4A" w:rsidP="008A594F">
      <w:pPr>
        <w:pStyle w:val="a8"/>
        <w:spacing w:before="0" w:beforeAutospacing="0" w:after="0" w:afterAutospacing="0" w:line="360" w:lineRule="auto"/>
        <w:ind w:firstLine="709"/>
        <w:jc w:val="both"/>
        <w:rPr>
          <w:rFonts w:cs="Courier New"/>
          <w:kern w:val="28"/>
          <w:sz w:val="28"/>
          <w:szCs w:val="28"/>
        </w:rPr>
      </w:pPr>
      <w:r w:rsidRPr="008A594F">
        <w:rPr>
          <w:rFonts w:cs="Courier New"/>
          <w:kern w:val="28"/>
          <w:sz w:val="28"/>
          <w:szCs w:val="28"/>
        </w:rPr>
        <w:t>Конечно, названные особенности не исчерпывают всей специфики государства как элемента политической системы общества на фоне всех других ее структурных элементов. Но они дают общее представление о государстве, а также о факторах, определяющих место и роль государства в политической системе общества.</w:t>
      </w:r>
    </w:p>
    <w:p w:rsidR="00437B2D" w:rsidRPr="008A594F" w:rsidRDefault="00437B2D" w:rsidP="008A594F">
      <w:pPr>
        <w:spacing w:line="360" w:lineRule="auto"/>
        <w:ind w:firstLine="709"/>
        <w:jc w:val="both"/>
        <w:rPr>
          <w:kern w:val="28"/>
          <w:sz w:val="28"/>
          <w:szCs w:val="28"/>
        </w:rPr>
      </w:pPr>
    </w:p>
    <w:p w:rsidR="00437B2D" w:rsidRPr="008A594F" w:rsidRDefault="00437B2D" w:rsidP="008A594F">
      <w:pPr>
        <w:spacing w:line="360" w:lineRule="auto"/>
        <w:ind w:firstLine="709"/>
        <w:jc w:val="center"/>
        <w:rPr>
          <w:b/>
          <w:kern w:val="28"/>
          <w:sz w:val="28"/>
          <w:szCs w:val="28"/>
        </w:rPr>
      </w:pPr>
      <w:r w:rsidRPr="008A594F">
        <w:rPr>
          <w:kern w:val="28"/>
          <w:sz w:val="28"/>
          <w:szCs w:val="28"/>
        </w:rPr>
        <w:br w:type="page"/>
      </w:r>
      <w:r w:rsidRPr="008A594F">
        <w:rPr>
          <w:b/>
          <w:kern w:val="28"/>
          <w:sz w:val="28"/>
          <w:szCs w:val="28"/>
        </w:rPr>
        <w:t>2. ПРАВОВЫЕ ОТНОШЕНИЯ</w:t>
      </w:r>
    </w:p>
    <w:p w:rsidR="00F74D50" w:rsidRPr="008A594F" w:rsidRDefault="00F74D50" w:rsidP="008A594F">
      <w:pPr>
        <w:spacing w:line="360" w:lineRule="auto"/>
        <w:ind w:firstLine="709"/>
        <w:jc w:val="both"/>
        <w:rPr>
          <w:kern w:val="28"/>
          <w:sz w:val="28"/>
          <w:szCs w:val="28"/>
        </w:rPr>
      </w:pP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Реальные жизненные отношения между людьми и их организациями имеют различные стороны и формы внешнего выражения. Они могут быть моральными, политическими, национальными, религиозными и, в том числе, правовыми. Каждое общественное отношение представляет собой сложное и многогранное явление, которое может включать различные элементы общественных интересов и потребностей. Одни из них охватываются правовым регулированием, а другие – нет. Так, в семейной жизни юридическую форму приобретают, как правило, материальные взаимосвязи – отношения же людей к религии, к самому себе находятся вне сферы правового регулирования [5. с. 110].</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Отсюда следует, что не все общественные отношения и не в полном объеме могут приобретать юридическую форму. Правоотношения отражают тот аспект конкретного жизненного отношения между людьми, которое определяется нормами права. Более того, не все общественные отношения объективно могут быть юридическими. Отношение способно принять правовой характер лишь в том случае, если речь идет об актах поведения, имеющих социальную значимость. Когда же дело касается мыслей и чувств, не отражающих их действия, говорить об их юридической природе нельзя.</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Правоотношение – это только одна сторона реального общественного отношения, определяемая нормой права, специфическая форма его выражения. Н.М. Коркунов отмечал, что “для научного исследования весьма важно отделить общую юридическую форму однородных отношений от разнообразного фактического содержания. С этой целью юристы мысленно конструируют представление о таких юридических отношениях, которые бы всецело и исключительно определялись одними только правовыми нормами”.</w:t>
      </w:r>
    </w:p>
    <w:p w:rsidR="00F74D50" w:rsidRPr="008A594F" w:rsidRDefault="00F74D50" w:rsidP="008A594F">
      <w:pPr>
        <w:pStyle w:val="2"/>
        <w:tabs>
          <w:tab w:val="left" w:pos="284"/>
        </w:tabs>
        <w:spacing w:before="0"/>
        <w:ind w:firstLine="709"/>
        <w:rPr>
          <w:kern w:val="28"/>
          <w:szCs w:val="28"/>
        </w:rPr>
      </w:pPr>
      <w:r w:rsidRPr="008A594F">
        <w:rPr>
          <w:kern w:val="28"/>
          <w:szCs w:val="28"/>
        </w:rPr>
        <w:t>Правоотношение является средством перевода общих установлений правовых норм (объективного права) в конкретные (субъективные) права и обязанности участников общественных отношений. Право в объективном смысле представляет собой совокупность правовых норм определяющих содержание прав и обязанностей персонально не определенного круга субъектов. В них содержатся предписания, относящиеся к множеству лиц, находящихся в сфере действия правовой нормы [7. с. 55].</w:t>
      </w:r>
    </w:p>
    <w:p w:rsidR="00F74D50" w:rsidRPr="008A594F" w:rsidRDefault="00F74D50" w:rsidP="008A594F">
      <w:pPr>
        <w:pStyle w:val="2"/>
        <w:tabs>
          <w:tab w:val="left" w:pos="284"/>
        </w:tabs>
        <w:spacing w:before="0"/>
        <w:ind w:firstLine="709"/>
        <w:rPr>
          <w:kern w:val="28"/>
          <w:szCs w:val="28"/>
        </w:rPr>
      </w:pPr>
      <w:r w:rsidRPr="008A594F">
        <w:rPr>
          <w:kern w:val="28"/>
          <w:szCs w:val="28"/>
        </w:rPr>
        <w:t>Право в субъективном смысле есть индивидуализированное право. В нем общие юридические права и обязанности становятся принадлежностью конкретных лиц и таким образом переводят его в плоскость правоотношений.</w:t>
      </w:r>
    </w:p>
    <w:p w:rsidR="00F74D50" w:rsidRPr="008A594F" w:rsidRDefault="00F74D50" w:rsidP="008A594F">
      <w:pPr>
        <w:pStyle w:val="2"/>
        <w:tabs>
          <w:tab w:val="left" w:pos="284"/>
        </w:tabs>
        <w:spacing w:before="0"/>
        <w:ind w:firstLine="709"/>
        <w:rPr>
          <w:kern w:val="28"/>
          <w:szCs w:val="28"/>
        </w:rPr>
      </w:pPr>
      <w:r w:rsidRPr="008A594F">
        <w:rPr>
          <w:kern w:val="28"/>
          <w:szCs w:val="28"/>
        </w:rPr>
        <w:t>При кажущемся принципиальном различии в решении вопроса о соотношении фактического общественного отношения и правового отношения оба определения имеют, по мнению С.А. Комарова, одно существенное общее: правоотношение – это специфический результат воздействия нормы права на фактическое общественное отношение. Это дает основание сделать вывод, состоящий в том, что правоотношение есть форма осуществления права, а не форма права; оно является средством регулирования общественных отношений, а не их регулятором (таковым остается норма права); правоотношение включает управомоченное и обязанное поведение, а не оставляет его за своими пределами; правовое регулирование общественных отношений не изменяет их характера, они остаются такими же, какими были до опосредования их нормами права: либо экономическим, либо политическими либо духовными.</w:t>
      </w:r>
    </w:p>
    <w:p w:rsidR="00F74D50" w:rsidRPr="008A594F" w:rsidRDefault="00F74D50" w:rsidP="008A594F">
      <w:pPr>
        <w:pStyle w:val="2"/>
        <w:tabs>
          <w:tab w:val="left" w:pos="284"/>
        </w:tabs>
        <w:spacing w:before="0"/>
        <w:ind w:firstLine="709"/>
        <w:rPr>
          <w:kern w:val="28"/>
          <w:szCs w:val="28"/>
        </w:rPr>
      </w:pPr>
      <w:r w:rsidRPr="008A594F">
        <w:rPr>
          <w:kern w:val="28"/>
          <w:szCs w:val="28"/>
        </w:rPr>
        <w:t>Исходя из сказанного, правовые отношения можно определить как юридическую форму общественных отношений, представляющую собой  возникающие на основе правовых норм и определенных жизненных обстоятельств связи конкретных субъектов права, обладающих взаимными субъективными правами и обязанностями, гарантированными государством.</w:t>
      </w:r>
    </w:p>
    <w:p w:rsidR="00F74D50" w:rsidRPr="008A594F" w:rsidRDefault="00F74D50" w:rsidP="008A594F">
      <w:pPr>
        <w:pStyle w:val="2"/>
        <w:tabs>
          <w:tab w:val="left" w:pos="284"/>
        </w:tabs>
        <w:spacing w:before="0"/>
        <w:ind w:firstLine="709"/>
        <w:rPr>
          <w:kern w:val="28"/>
          <w:szCs w:val="28"/>
        </w:rPr>
      </w:pPr>
      <w:r w:rsidRPr="008A594F">
        <w:rPr>
          <w:kern w:val="28"/>
          <w:szCs w:val="28"/>
        </w:rPr>
        <w:t>Каковы же характерные признаки (черты) правоотношений?</w:t>
      </w:r>
    </w:p>
    <w:p w:rsidR="00F74D50" w:rsidRPr="008A594F" w:rsidRDefault="00F74D50" w:rsidP="008A594F">
      <w:pPr>
        <w:pStyle w:val="2"/>
        <w:tabs>
          <w:tab w:val="left" w:pos="284"/>
        </w:tabs>
        <w:spacing w:before="0"/>
        <w:ind w:firstLine="709"/>
        <w:rPr>
          <w:kern w:val="28"/>
        </w:rPr>
      </w:pPr>
      <w:r w:rsidRPr="008A594F">
        <w:rPr>
          <w:kern w:val="28"/>
        </w:rPr>
        <w:t>Во-первых, правоотношение представляет собой такую форму фактического общественного отношения, которая складывается на основе правовых норм или принципов при наличии предусмотренных правом определенных жизненных обстоятельств (юридических фактов). Кроме того, правоотношение – это отношение между социальными субъектами, имеющими социальную значимость, т.е. только став социально-необходимыми, отношения между людьми регулируются юридическими нормами. Во-вторых, правоотношение представляет собой общественно значимую связь конкретных лиц (субъектов сторон правоотношения). Если не удается определить конкретных участников соответствующего отношения, его нельзя признать правоотношением. Скажем, когда речь идет о том, что все должны соблюдать правило перехода улицы на зеленый свет светофора, то имеется в виду не правоотношение, а общее правило поведения (правовая норма), которая и характеризуется тем, что распространяется на неопределенный круг лиц, т.е. всегда индивидуализированы. В-третьих, правоотношения имеют сознательно-волевой характер. Так, если в правовых нормах заключена государственная воля, то в правоотношении происходит в той или иной мере сочетание, взаимодействие воли государства (определенного его органа) и воли участников (сторон) правоотношения. Для возникновения правоотношений необходима воля участников сторон правоотношений, а в некоторых случаях эта же воля необходима и для изменения или прекращения правоотношений. В-четвертых, правоотношение характеризуется наличием у сторон взаимных субъективных, т.е. персонально принадлежащих и четко определенных юридических прав и обязанностей. Это значит, что субъективному праву одной стороны соответствует субъективная обязанность другой, и наоборот, возникающих при наступлении определенных юридических фактов. В-пятых, осуществление взаимных субъективных прав и обязанностей сторон правоотношения происходит, как правило, инициативно и добровольно, но при необходимости гарантируется государственным воздействием вплоть до применения принудительных мер защиты и юридической ответственности. В-шестых, правоотношения существуют в неразрывной связи с юридическими нормами. Нормы права не регулируют правоотношений. Они регламентируют фактические отношения и тем самым порождают правовые. Норма права – одна из предпосылок возникновения, изменения или прекращения правоотношений. Как отмечает С.А. Комаров, “структура норм права и предопределяет структуру правоотношения. При этом гипотеза выступает в форме идеальной модели юридического факта, а диспозиция – в виде идеально сформулированных прав и обязанностей субъектов”. В-седьмых, правоотношения имеют свою особую структуру, под которой понимается совокупность составляющих ее обязательных элементов. К этим элементам относятся: - субъекты правоотношения; - правосубъективность; - объекты правоотношения; - фактическое (реальное) поведение субъектов правоотношения. Несмотря на то, что традиционно структуру правоотношений рассматривают как “взаимосвязь следующих элементов: субъект, объект, права и обязанности, еще в 70-ых годах Р.О. Халфина говорила о том, что такая схема не охватывает всего богатства и сложности правоотношений. По ее мнению, “исследование структуры правоотношения как конечной реализации правовой нормы, как единства правовой формы и материального содержания приводит к выводу о наличии следующих элементов структуры:</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 участники правоотношения. Их правовой статус оказывает существенное влияние на возникновение и развитие правоотношения, его характер;</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 права и обязанности, их взаимосвязь;</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 реальное поведение участников правоотношения в соотношении с правами и обязанностями”.</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Указанные элементы структуры присущи всем правоотношениям. Вместе с тем многие правоотношения связаны с определенными объектами, предметами внешнего мира, продуктами духовного творчества. Р.О. Халфина считает, что “объект правоотношения “имеет значение для возникновения и развития многих видов правоотношений и для их структуры, не являясь месте с тем элементом структуры [9. с. 65]</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Однако, соглашаясь с авторами современных учебников, в частности А.Ф. Вишневским, А.С. Пиголкиным, Г.Н. Мановым, В.Н. Хропанюком и другими, в данной работе структура правоотношений будет включать рассмотрение объекта правоотношения.</w:t>
      </w:r>
    </w:p>
    <w:p w:rsidR="00F74D50" w:rsidRPr="008A594F" w:rsidRDefault="00F74D50" w:rsidP="008A594F">
      <w:pPr>
        <w:pStyle w:val="2"/>
        <w:tabs>
          <w:tab w:val="left" w:pos="284"/>
        </w:tabs>
        <w:spacing w:before="0"/>
        <w:ind w:firstLine="709"/>
        <w:rPr>
          <w:kern w:val="28"/>
          <w:szCs w:val="28"/>
        </w:rPr>
      </w:pPr>
      <w:r w:rsidRPr="008A594F">
        <w:rPr>
          <w:kern w:val="28"/>
          <w:szCs w:val="28"/>
        </w:rPr>
        <w:t>Содержание правоотношения – это субъективные юридические права и обязанности.</w:t>
      </w:r>
    </w:p>
    <w:p w:rsidR="00F74D50" w:rsidRPr="008A594F" w:rsidRDefault="00F74D50" w:rsidP="008A594F">
      <w:pPr>
        <w:pStyle w:val="2"/>
        <w:tabs>
          <w:tab w:val="left" w:pos="284"/>
        </w:tabs>
        <w:spacing w:before="0"/>
        <w:ind w:firstLine="709"/>
        <w:rPr>
          <w:kern w:val="28"/>
          <w:szCs w:val="28"/>
        </w:rPr>
      </w:pPr>
      <w:r w:rsidRPr="008A594F">
        <w:rPr>
          <w:kern w:val="28"/>
          <w:szCs w:val="28"/>
        </w:rPr>
        <w:t>“Субъективное право – это предусмотренная для управомоченного лица в целях удовлетворения его интересов мера возможного поведения, обеспеченная юридическими обязанностями других лиц”.</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 xml:space="preserve">Субъективное право есть мера возможного поведения. Мера означает границу, предел проявления чего-нибудь. Применительно к субъективному праву мера включает в себя вид и размер возможного поведения. Например, закон, регулирующий право на оплачиваемый отпуск, определяет и вид поведение (ежегодный отпуск с сохранением среднего заработка) и его размер (продолжительность отпуска). Субъективное право — это возможное поведение, т. е. носитель субъективного права всегда имеет выбор: действовать определенным образом или воздержаться от действий. Содержание анализируемого права устанавливает нормами права и юридическими фактами. Осуществление субъективного права обеспечено обязанностью другой стороны. В одних случаях эта обязанность состоит в воздержании от действий, нарушающих субъективное право другой стороны, в других - данное право обеспечивается исполнением обязанности, т. е. активными действиями обязанного лица. Субъективное право предоставляется </w:t>
      </w:r>
      <w:r w:rsidR="009E7C28" w:rsidRPr="008A594F">
        <w:rPr>
          <w:kern w:val="28"/>
          <w:sz w:val="28"/>
          <w:szCs w:val="28"/>
        </w:rPr>
        <w:t>управомоченому</w:t>
      </w:r>
      <w:r w:rsidRPr="008A594F">
        <w:rPr>
          <w:kern w:val="28"/>
          <w:sz w:val="28"/>
          <w:szCs w:val="28"/>
        </w:rPr>
        <w:t xml:space="preserve"> лицу для удовлетворения его интересов; при отсутствии последнего стимул для осуществления субъективного права теряется.</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Данное право состоит не только в возможности, но и в юридическом или фактическом поведении управомоченного лица.</w:t>
      </w:r>
    </w:p>
    <w:p w:rsidR="00F74D50" w:rsidRPr="008A594F" w:rsidRDefault="00F74D50" w:rsidP="008A594F">
      <w:pPr>
        <w:pStyle w:val="2"/>
        <w:tabs>
          <w:tab w:val="left" w:pos="284"/>
        </w:tabs>
        <w:spacing w:before="0"/>
        <w:ind w:firstLine="709"/>
        <w:rPr>
          <w:kern w:val="28"/>
          <w:szCs w:val="28"/>
        </w:rPr>
      </w:pPr>
      <w:r w:rsidRPr="008A594F">
        <w:rPr>
          <w:kern w:val="28"/>
          <w:szCs w:val="28"/>
        </w:rPr>
        <w:t>Субъективное право — сложное явление, включают в себя ряд правомочий: а) право на собственные фактические действия, направленные на использование полезных свойств объекта права (например, собственник вещи вправе использовать ее по прямому назначению); б) право на юридические действия, на принятие юридических решений (собственник вещи может ее заложить, подарить, продать, завещать и т. д.); в) право требовать от другой стороны исполнения обязанности, т. е. право на чужие действия (заимодавец имеет право требовать от заемщика возврата денег или вещей); г) право притязания, которое заключается в возможности привести в действие аппарат принуждения против обязанного лица, т.е. право на принудительное исполнение обязанности (в принудительном порядке может быть взыскан долг, произведено восстановление рабочего или служащего на работе).</w:t>
      </w:r>
    </w:p>
    <w:p w:rsidR="00F74D50" w:rsidRPr="008A594F" w:rsidRDefault="00F74D50" w:rsidP="008A594F">
      <w:pPr>
        <w:pStyle w:val="2"/>
        <w:tabs>
          <w:tab w:val="left" w:pos="284"/>
        </w:tabs>
        <w:spacing w:before="0"/>
        <w:ind w:firstLine="709"/>
        <w:rPr>
          <w:kern w:val="28"/>
          <w:szCs w:val="28"/>
        </w:rPr>
      </w:pPr>
      <w:r w:rsidRPr="008A594F">
        <w:rPr>
          <w:kern w:val="28"/>
          <w:szCs w:val="28"/>
        </w:rPr>
        <w:t>Юридическая обязанность есть предписанная обязанному лицу и обеспеченная возможностью государственного принуждения мера необходимого поведения, которой оно должно следовать в интересах управомоченного лица.</w:t>
      </w:r>
    </w:p>
    <w:p w:rsidR="00F74D50" w:rsidRPr="008A594F" w:rsidRDefault="00F74D50" w:rsidP="008A594F">
      <w:pPr>
        <w:pStyle w:val="2"/>
        <w:tabs>
          <w:tab w:val="left" w:pos="284"/>
        </w:tabs>
        <w:spacing w:before="0"/>
        <w:ind w:firstLine="709"/>
        <w:rPr>
          <w:kern w:val="28"/>
          <w:szCs w:val="28"/>
        </w:rPr>
      </w:pPr>
      <w:r w:rsidRPr="008A594F">
        <w:rPr>
          <w:kern w:val="28"/>
        </w:rPr>
        <w:t xml:space="preserve">Юридическая обязанность имеет следующие признаки. 1. Это мера необходимого поведения, точное определение того, каким оно должно быть. Соблюдение такой меры обязательно, ибо обязанность обеспечена возможностью государственного принуждения (если обязанность состоит в уплате долга, то точно должны быть определены размер долга, срок уплаты и т. д.). </w:t>
      </w:r>
      <w:r w:rsidRPr="008A594F">
        <w:rPr>
          <w:kern w:val="28"/>
          <w:szCs w:val="28"/>
        </w:rPr>
        <w:t>2. Она устанавливается на основе юридических фактов и требований правовых норм. 3. Обязанность устанавливается в интересах управомоченной стороны - отдельного лица или общества (государства) в целом. 4. Обязанность есть не только долженствование, но и фактическое поведение обязанного лица. 5. У обязанного лица нет выбора между исполнением и неисполнением обязанности.</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Юридическая обязанность имеет три основные формы (элементы):</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 воздержание от запрещенных действий – пассивная юридическая обязанность;</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 совершение конкретных действий – активная юридическая обязанность;</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 притерпевание ограничений в правах личного, имущественного или организационного характера (мер юридической ответственности) – негативная юридическая обязанность.</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Основная черта, характеризующая субъективное право – возможность использовать его по своему усмотрению участниками правоотношений. Субъект всегда может отказаться от использования права, которое ему принадлежит, за исключением тех случаев, когда субъективное право одновременно является и субъективной обязанностью. В отличие от субъективного права от субъективной обязанности нельзя отказаться. Отказ от исполнения или недобросовестное выполнение субъективной обязанности является основанием для юридической ответственности [10. с. 87].</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Наиболее характерные признаки правоотношений заключаются в следующем: правоотношения возникают, прекращаются и изменяются только на основе правовых норм, правоотношения имеют сознательно-волевой характер, субъекты правовых отношений взаимно связаны между собой юридическим правами и обязанностями, правоотношения отличаются индивидуализированностью субъектов, правоотношения имеют определенную структуру, представляющую собой совокупность следующих элементов: субъекты правоотношения, субъективные права и обязанности сторон правоотношения (правосубъективность), объекты правоотношения, фактическое (реальное)  правомерное поведение субъектов правоотношения.</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Классификация правовых отношений производится по разным основаниям. Так, по отраслевому признаку выделяют правоотношения административно-правовые, гражданско-правовые и т.д.; по характеру содержания правоотношения подразделяются на общерегулятивные, регулятивные и охранительные; по степени определенности сторон – абсолютные и относительные; по характеру обязанности – активного и пассивного типа; по целям воздействия -  статические и динамические; по содержанию – простые и сложные; по методу правового регулирования, – основанные на правовом равенстве сторон и на правовом подчинении; по сроку действия выделяют отношений кратковременные и долговременные.</w:t>
      </w:r>
    </w:p>
    <w:p w:rsidR="00F74D50" w:rsidRPr="008A594F" w:rsidRDefault="00F74D50" w:rsidP="008A594F">
      <w:pPr>
        <w:pStyle w:val="2"/>
        <w:tabs>
          <w:tab w:val="left" w:pos="284"/>
        </w:tabs>
        <w:spacing w:before="0"/>
        <w:ind w:firstLine="709"/>
        <w:rPr>
          <w:kern w:val="28"/>
          <w:szCs w:val="28"/>
        </w:rPr>
      </w:pPr>
      <w:r w:rsidRPr="008A594F">
        <w:rPr>
          <w:kern w:val="28"/>
          <w:szCs w:val="28"/>
        </w:rPr>
        <w:t>Субъективные права и субъективные обязанности составляют основное содержание правоотношений. При этом субъективное право – это предусмотренная юридической нормой мера возможного поведения участника правоотношения, а субъективная обязанность – это предусмотренная нормой права мера должного поведения участника правоотношения. Главное отличие права от обязанности в том, что субъект может всегда отказаться от использования права, а отказ от обязанности недопустим, в противном случае он влечет за собой юридическую ответственность.</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Классификация правовых отношений осуществляется по различным основаниям.</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Прежде всего, правоотношения, как и юридические нормы, можно разделить по отраслевому признаку на конституционные, уголовно-правовые, гражданско-правовые, административно-правовые и т. д. В основе этого деления лежит специфика отдельных областей общественных отношений. По характеру содержания правоотношения подразделяются на “общерегулятивные, регулятивные и охранительные”. Общерегулятивные правоотношения появляются непосредственно из закона. Они возникают на основании юридических норм, гипотезы которых содержат указаний на юридические факты. Такие нормы порождают у всех адресатов одинаковые права и обязанности без всяких условий (например, многие конституционные нормы). Регулятивные нормы, содержащие в гипотезе указание на юридические факты, также порождают у всех адресатов одинаковые правосубъектные возможности, гарантируемые государством. Возможность иметь субъективные права и нести юридические обязанности представляет собой право особого рода, элемент общерегулятивного правоотношения. Регулятивные правоотношения вызываются к жизни нормами права и юридическими фактами (событиями и правомерными действиями). Они могут возникать и при отсутствии нормативной регламентации на основе договора между сторонами. Охранительные правоотношения появляются на основе охранительных норм и правонарушений. Они сопряжены с возникновением и реализацией юридической ответственности, предусмотренной санкции охранительной нормы.</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В зависимости от степени конкретизации (индивидуализации) субъектов (сторон) правоотношения могут быть относительными и абсолютными. В относительных конкретно (поименно) определены обе стороны (покупатель и продавец, поставщик и получатель, истец и ответчик). В абсолютных названа лишь управомоченная сторона, а обязанная сторона - это каждый и всякий, чья обязанность состоит в том, чтобы воздерживаться от нарушения субъективного права (правоотношения, вытекающие из права собственности, авторского права).</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По характеру обязанности правоотношения делятся на активные и пассивные. В правоотношениях активного типа обязанность одной стороны состоит в совершении определенных положительных действий, а право другой – лишь в требовании исполнить эту обязанность. В правоотношениях пассивного типа обязанность заключается в воздержании от действий, запрещенных юридическими нормами.</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По целям воздействия правоотношения делятся на статические, имеющие целью закрепление сложившихся общественных отношений, и динамические, призванные вызвать прогрессивные изменения в регулируемых общественных отношениях. “Это деление условно, так как закрепление сложившихся отношений предполагает, что последствием этого будет развитие, углубление прогрессивных тенденций”.</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По содержанию выделяют простые правоотношения (не расчлененные на составные части, элементарные, например, купля-продажа) и сложные (включают систему самостоятельных, элементарных правоотношений, составляющих в системе единство направленного действия (исправительно-трудовое (уголовно-исполнительное) правоотношение, например, в которое входят комплексы элементарных правоотношений).</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По методу правового регулирования выделяют правоотношения, основанные на правовом равенстве сторон (например, гражданско-правовые), и правоотношения, основанные на правовом подчинении (например, уголовно-правовые).</w:t>
      </w:r>
    </w:p>
    <w:p w:rsidR="00F74D50" w:rsidRPr="008A594F" w:rsidRDefault="00F74D50" w:rsidP="008A594F">
      <w:pPr>
        <w:pStyle w:val="FR1"/>
        <w:widowControl/>
        <w:tabs>
          <w:tab w:val="left" w:pos="284"/>
        </w:tabs>
        <w:spacing w:line="360" w:lineRule="auto"/>
        <w:ind w:firstLine="709"/>
        <w:jc w:val="both"/>
        <w:rPr>
          <w:rFonts w:ascii="Times New Roman" w:hAnsi="Times New Roman"/>
          <w:kern w:val="28"/>
          <w:sz w:val="28"/>
          <w:szCs w:val="28"/>
        </w:rPr>
      </w:pPr>
      <w:r w:rsidRPr="008A594F">
        <w:rPr>
          <w:rFonts w:ascii="Times New Roman" w:hAnsi="Times New Roman"/>
          <w:kern w:val="28"/>
          <w:sz w:val="28"/>
          <w:szCs w:val="28"/>
        </w:rPr>
        <w:t>По сроку действия выделяют отношений кратковременные и долговременные [4. с. 79].</w:t>
      </w:r>
    </w:p>
    <w:p w:rsidR="00F74D50" w:rsidRPr="008A594F" w:rsidRDefault="00F74D50" w:rsidP="008A594F">
      <w:pPr>
        <w:pStyle w:val="2"/>
        <w:tabs>
          <w:tab w:val="left" w:pos="284"/>
        </w:tabs>
        <w:spacing w:before="0"/>
        <w:ind w:firstLine="709"/>
        <w:rPr>
          <w:kern w:val="28"/>
          <w:szCs w:val="28"/>
        </w:rPr>
      </w:pPr>
      <w:r w:rsidRPr="008A594F">
        <w:rPr>
          <w:kern w:val="28"/>
          <w:szCs w:val="28"/>
        </w:rPr>
        <w:t>Таким образом, правовые отношения можно в самом общем виде определить как общественные отношения, урегулированные правом. Однако более точным будет следующее определение. Правоотношения – это юридическая форма общественных отношений, представляющая собой возникающие на основе правовых норм и определенных жизненных обстоятельств связи конкретных субъектов права, обладающих взаимными субъективными правами и обязанностями, гарантированными государством.</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Субъекты права – это индивиды или организации, которые на основании юридических норм могут быть участниками правоотношений, т.е. носителями субъективных прав и обязанностей. Субъект правоотношения – это всегда субъект права, но не всякий субъект права является субъектом правоотношений. Субъектами правоотношений (их сторонами, участниками) являются субъекты права, вступившие в соответствующие правоотношения. Правоотношение представляет собой двустороннюю связь. Это значит, что в любом правоотношении участвуют две стороны: управомоченная и обязанная, иными словами – управомоченный и обязанный субъект. Например, по договору займа управомоченной стороной (субъектом правоотношения) является заимодавец, обязанной - заемщик. Правда, здесь необходимо сделать оговорку: чаще всего правоотношения имеют более сложную структуру, когда каждая из сторон является и управомоченной, и обязанной. Например, по договору купли-продажи продавец обязан передать покупателю купленную вещь и вправе требовать уплаты денег за нее, а покупатель обязан выплатить требуемую сумму и вправе получить купленную вещь, т.е. оба субъекта правоотношения одновременно являются управомочеными и обязанными [2. с. 340].</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Все субъекты правоотношений подразделяются  на следующие виды:</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1) индивидуальные субъекты (физические лица): граждане, т.е. индивиды, обладающие гражданством данной страны; иностранные граждане; лица без гражданства (апатриды); лица с двойным гражданством (бипатриды);</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2) коллективные субъекты (юридические лица): государственные органы, организации, учреждения, предприятия; органы местного самоуправления; коммерческие организации (акционерные общества, частные фирмы и т.п. – отечественные, иностранные, международные); общественные объединения (партии, профсоюзные организации и т.п.); религиозные организации; государство и его структурные единицы: государство; государственные образования; административно-территориальные единицы (область, город, посёлок и др.);</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Граждане самые многочисленные субъекты права, они вступают в различные правоотношения: гражданско-правовые, семейные, трудовые, земельные, финансовые, процессуальные и др. От социальной и правовой активности гражданина зависит его положение в обществе, социальной группе, трудовом коллективе, его успех в жизни. Иностранцы и лица без гражданства, как участники правоотношений на территории другого государства по своему правовому положению приравниваются к его собственным гражданам. Они являются полноправными участниками имущественных, финансовых и многих других отношений. Им гарантируются предусмотренные законами государства права и свободы, в том числе право обращения в суд и иные государственные органы для защиты принадлежащих им личных, имущественных, семейных и иных прав. Ограничение правоспособности иностранцев и лиц без гражданства касается только некоторых, наиболее специфичных сторон государственной жизни (например, они не могут проходить службу в армии иностранного государства, избирать или быть избранными в его властные органы, занимать определенные государственные должности и др.).</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Среди субъектов организаций особое место занимают так называемые юридические лица. Юридическим лицом признается такая организация, которая обладает обособленным имуществом, может от своего имени приобретать имущественные и личные неимущественные права и нести обязанности, быть истцом и ответчиком в суде. Юридические лица являются, прежде всего, субъектами имущественных, гражданско-правовых отношений.</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Специфическим субъектом правоотношений выступает само государство. Оно является важнейшим участником государственно-правовых и административно-правовых отношений. Осуществляя борьбу с преступностью, государство выступает субъектом уголовно-правовых отношений; будучи официальным представителем страны, на международной арене, государство является основным субъектом международно-правовых отношений.</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 xml:space="preserve">Объект правоотношения - это то, ради чего оно возникает. Если объект права - общественные отношения, которые могут быть предметом регулирования и требуют такого регулирования, то объект правоотношения - уже конкретнее - частичка общественных отношений, элемент (единица общего), по поводу которого взаимодействуют субъекты, то, на что направлены субъективные юридические права и обязанности лиц. </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Иными словами, объект правоотношения - это то реальное благо, на использование и охрану которого направлены субъективные права и юридические обязанности. Объектами правоотношений могут быть блага самого различного характера - от материальных до духовных.</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Таким образом, в зависимости от характера и видов правоотношений различают объекты правоотношений:</w:t>
      </w:r>
    </w:p>
    <w:p w:rsidR="00F74D50" w:rsidRPr="008A594F" w:rsidRDefault="00F74D50" w:rsidP="008A594F">
      <w:pPr>
        <w:tabs>
          <w:tab w:val="left" w:pos="0"/>
          <w:tab w:val="left" w:pos="284"/>
        </w:tabs>
        <w:spacing w:line="360" w:lineRule="auto"/>
        <w:ind w:firstLine="709"/>
        <w:jc w:val="both"/>
        <w:rPr>
          <w:kern w:val="28"/>
          <w:sz w:val="28"/>
          <w:szCs w:val="28"/>
        </w:rPr>
      </w:pPr>
      <w:r w:rsidRPr="008A594F">
        <w:rPr>
          <w:kern w:val="28"/>
          <w:sz w:val="28"/>
          <w:szCs w:val="28"/>
        </w:rPr>
        <w:t>1. Предметы материального мира (материальные блага - это, прежде всего конкретные предметы, представляющие ценность для субъектов правоотношения): вещи, ценности, имущество и т.п. Вещи - предметы природы в их естественном состоянии, а также созданные в процессе трудовой деятельности. К ним относятся средства производства, предметы потребления. Купля-продажа продуктов, промышленных товаров, мена, дарение, наследование - это только некоторые правоотношения, где объектом являются предметы материального мира.</w:t>
      </w:r>
    </w:p>
    <w:p w:rsidR="00F74D50" w:rsidRPr="008A594F" w:rsidRDefault="00F74D50" w:rsidP="008A594F">
      <w:pPr>
        <w:tabs>
          <w:tab w:val="left" w:pos="0"/>
          <w:tab w:val="left" w:pos="284"/>
        </w:tabs>
        <w:spacing w:line="360" w:lineRule="auto"/>
        <w:ind w:firstLine="709"/>
        <w:jc w:val="both"/>
        <w:rPr>
          <w:kern w:val="28"/>
          <w:sz w:val="28"/>
          <w:szCs w:val="28"/>
        </w:rPr>
      </w:pPr>
      <w:r w:rsidRPr="008A594F">
        <w:rPr>
          <w:kern w:val="28"/>
          <w:sz w:val="28"/>
          <w:szCs w:val="28"/>
        </w:rPr>
        <w:t>2. Ценные бумаги, официальные документы (деньги, акции, векселя, облигации, ценные документы (диплом, аттестат)). Они могут стать объектом правоотношений, возникающих при утрате, восстановлении, оформлении дубликатов.</w:t>
      </w:r>
    </w:p>
    <w:p w:rsidR="00F74D50" w:rsidRPr="008A594F" w:rsidRDefault="00F74D50" w:rsidP="008A594F">
      <w:pPr>
        <w:tabs>
          <w:tab w:val="left" w:pos="0"/>
          <w:tab w:val="left" w:pos="284"/>
        </w:tabs>
        <w:spacing w:line="360" w:lineRule="auto"/>
        <w:ind w:firstLine="709"/>
        <w:jc w:val="both"/>
        <w:rPr>
          <w:kern w:val="28"/>
          <w:sz w:val="28"/>
          <w:szCs w:val="28"/>
        </w:rPr>
      </w:pPr>
      <w:r w:rsidRPr="008A594F">
        <w:rPr>
          <w:kern w:val="28"/>
          <w:sz w:val="28"/>
          <w:szCs w:val="28"/>
        </w:rPr>
        <w:t>3. Личные неимущественные блага - жизнь, здоровье, честь, достоинство, право на образование и другие права и свободы. Например, между учеником и руководством школы возникает правоотношение. Его объектом является не аттестат, а образование. Между гражданином, который приобрел путевку в санаторий, и администрацией санатория возникает правоотношение, его объект - здоровье гражданина; в доме отдыха объектом правоотношения является отдых владельца путевки и т.п. Человек не может быть объектом правоотношения.</w:t>
      </w:r>
    </w:p>
    <w:p w:rsidR="00F74D50" w:rsidRPr="008A594F" w:rsidRDefault="00F74D50" w:rsidP="008A594F">
      <w:pPr>
        <w:tabs>
          <w:tab w:val="left" w:pos="0"/>
          <w:tab w:val="left" w:pos="284"/>
        </w:tabs>
        <w:spacing w:line="360" w:lineRule="auto"/>
        <w:ind w:firstLine="709"/>
        <w:jc w:val="both"/>
        <w:rPr>
          <w:kern w:val="28"/>
          <w:sz w:val="28"/>
          <w:szCs w:val="28"/>
        </w:rPr>
      </w:pPr>
      <w:r w:rsidRPr="008A594F">
        <w:rPr>
          <w:kern w:val="28"/>
          <w:sz w:val="28"/>
          <w:szCs w:val="28"/>
        </w:rPr>
        <w:t>4. Результаты действий участников правоотношений - выполнение работы, обусловленной договором или контрактом, напр., договор перевозки, подряд на капитальное строительство, исполнение песни на праздничном концерте и др.</w:t>
      </w:r>
    </w:p>
    <w:p w:rsidR="00F74D50" w:rsidRPr="008A594F" w:rsidRDefault="00F74D50" w:rsidP="008A594F">
      <w:pPr>
        <w:tabs>
          <w:tab w:val="left" w:pos="0"/>
          <w:tab w:val="left" w:pos="284"/>
        </w:tabs>
        <w:spacing w:line="360" w:lineRule="auto"/>
        <w:ind w:firstLine="709"/>
        <w:jc w:val="both"/>
        <w:rPr>
          <w:kern w:val="28"/>
          <w:sz w:val="28"/>
          <w:szCs w:val="28"/>
        </w:rPr>
      </w:pPr>
      <w:r w:rsidRPr="008A594F">
        <w:rPr>
          <w:kern w:val="28"/>
          <w:sz w:val="28"/>
          <w:szCs w:val="28"/>
        </w:rPr>
        <w:t>5. Продукты духовного и интеллектуального творчества - произведения искусства, литературы, живописи, кино, информация, компьютерные программы и иные результаты интеллектуальной деятельности, которые защищаются законом. По поводу них возникают правоотношения у субъектов права - граждан, посещающих музеи, выставки, библиотеки, поэтические вечера, а также покупающих книги, компьютерные программы и т.п. Здесь у субъекта интерес к объекту духовный, интеллектуальный.</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Вопрос об объекте правоотношений юридической наукой рассматривался неоднозначно. Довольно широкое распространение имела и имеет трактовка объекта как совокупности разнообразных материальных и нематериальных благ, которые находятся в сфере интер</w:t>
      </w:r>
      <w:r w:rsidR="00A54498" w:rsidRPr="008A594F">
        <w:rPr>
          <w:kern w:val="28"/>
          <w:sz w:val="28"/>
          <w:szCs w:val="28"/>
        </w:rPr>
        <w:t>есов участников правоотношений.</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При таком подходе объект правоотношения находится за пределами юридического содержания правоотношения, то есть вне субъективных прав и обязанностей. Это те явления (предметы) окружающего мира, на которые направлены субъективные юридические права и обязанности. Дооктябрьская юридическая наука объекты правоотношения (права) подразделяла на “вещи и действия”.</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 xml:space="preserve">В юридической литературе высказывалось мнение, что в отдельных случаях объектом правоотношения может выступать личность человека. В качестве примера приводят брак, когда взаимный интерес супругов состоит не только в определенном поведении друг друга, но ив личных качествах. При этом важно, чтобы “господство одного лица” не исключало личной свободы другого”. Признавалось также право на собственную личность. </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Однако в ходе длительной дискуссии сложились в основном две концепции - монистическая и плюралистическая Согласно первой из них объектом правового отношения могут выступать только действия субъектов, поскольку именно действия, поступки людей подвергаются регулированию юридическими нормами и лишь человеческое поведение способно реагировать на правовое воздействие. Отсюда у всех правоотношений единый, общий объект.</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Согласно второй позиции, более реалистичной и разделяемой большинством ученых, объекты правоотношений столь же разнообразны, сколь многообразны регулируемые правом общественные отношения, т.е. сама жизнь.</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Как уже было отмечено, наличие у сторон правоотношения субъективных прав и обязанностей, направленных на достижение определенных благ, отнюдь не означает еще их фактического приобретения. Достижение и использование соответствующих благ, возможно, лишь путем реального поведения субъектов правоотношения, соответствующего их субъективным правам и обязанностям. Однако субъективные права и обязанности сторон далеко не всегда реализуются в их деяниях, а нередко их фактическое поведение не соответствует или даже противоречит имеющимся субъективным правам и обязанностям [3. с. 61].</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Это обстоятельство имеет принципиальное значение для решения существующей в теории правоотношения проблемы его содержания. В юридической литературе в качестве содержания правоотношения нередко называются субъективные права и обязанности его участников. Однако рядом ученых отмечается, что сводить содержание правоотношения только к субъективным правам и обязанностям нельзя, поскольку такого рода содержание представляло бы собой своеобразный синтез фактического (общественное отношение) и юридического (норма права). Вследствие этого предлагается различать юридическое и фактическое содержание правоотношения. Под юридическим содержанием понимаются возможность определенных действий управомоченного и необходимость определенных действий обязанного лица, т.е. субъективные права и обязанности. В качестве фактического содержания рассматриваются сами эти действия, посредством которых реализуются субъективные права и обязанности сторон.</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Нетрудно заметить, что в результате такой конструкции у правоотношения обнаруживается сразу два содержания, но даже не предполагается наличие формы. А ведь содержание вне формы невозможно, впрочем, как и форма невозможна без содержания. К сожалению, отдельные авторы в этом отношении идут еще дальше и в качестве единого содержания правоотношения рассматривают права, обязанности его участников и реальные действия по их осуществлению. Так единым понятием охватываются совершенно различные явления, играющие в структуре правоотношения особые роли.</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Анализ структурных элементов правоотношения позволяет прийти к выводу, что при определении его содержания следует руководствоваться не формальными, а реальными критериями. Субъективные права и обязанности лишь предполагают возможность или необходимость определенного поведения. Они представляют собой юридическую форму правоотношения, которая должна быть наполнена реальным содержанием. Таким реальным содержанием может быть только фактическое взаимодействие, взаимообусловленное поведение участников правоотношений, то есть их деятельность, осуществляемая в соответствии с имеющимися у них взаимными субъективными правами и обязанностями.</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Если исходить из того, что субъективные права и обязанности составляют юридическую форму правоотношения, то есть его внешнее выражение, а реальное поведение сторон - его содержание, то становятся понятными и объяснимыми возможные противоречия между субъективными правами и обязанностями участников правоотношения и их фактическим поведением, как это бывает между формой и содержанием любого явления. Как справедливо замечает Р.О. Халфина, “абстрактная модель правоотношения, предусмотренная нормой объективного права может совпадать с реальным взаимодействием, но может и не совпадать, так как норма права, закрепляя модель правового отношения, воплощает лишь основные, типичные его черты. Реальное отношение гораздо богаче модели”</w:t>
      </w:r>
      <w:r w:rsidR="00A54498" w:rsidRPr="008A594F">
        <w:rPr>
          <w:kern w:val="28"/>
          <w:sz w:val="28"/>
          <w:szCs w:val="28"/>
        </w:rPr>
        <w:t>.</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Ю.И. Гревцов, исходя из понимания формы и содержания правоотношения, разделяет и его структуру, выделяя формальную и функциональную структуры правоотношения. Так, формальная структура, на его взгляд, - это “способ (порядок) связи между элементами, составляющими форму правового отношения, то есть между субъективным правом и юридической обязанностью. Анализу такой структуры может содействовать различение внутренней и внешней формы юридического отношения. Функциональная структура - это как бы результат динамики, реализации правового отношения, его диалектического развития, в процессе которого взаимодействующие субъекты используют правомочия, предусмотренные общей нормой объективного права. Основные связи здесь - это связи, возникающие между реально взаимодействующими субъектами правового отношения, обладающими необходимыми юридическими качествами и реализующими определенные цели посредством использования полномочий и исполнения юридических обязанностей”.</w:t>
      </w:r>
      <w:r w:rsidR="00A54498" w:rsidRPr="008A594F">
        <w:rPr>
          <w:kern w:val="28"/>
          <w:sz w:val="28"/>
          <w:szCs w:val="28"/>
        </w:rPr>
        <w:t xml:space="preserve"> </w:t>
      </w:r>
      <w:r w:rsidRPr="008A594F">
        <w:rPr>
          <w:kern w:val="28"/>
          <w:sz w:val="28"/>
          <w:szCs w:val="28"/>
        </w:rPr>
        <w:t>В самом деле, именно при таком решении проблемы становится понятным, почему могут быть фиктивные правоотношения (фиктивные браки, договоры дарения, купли-продажи и т.п.). Именно при такой оценке соотношения содержания и формы правоотношения возможно теоретическое обоснование борьбы с фиктивными сделками, причиняющими существенный вред обществу и серьезно компрометирующими проведение рыночных реформ.</w:t>
      </w:r>
    </w:p>
    <w:p w:rsidR="00F74D50" w:rsidRPr="008A594F" w:rsidRDefault="00F74D50" w:rsidP="008A594F">
      <w:pPr>
        <w:pStyle w:val="21"/>
        <w:tabs>
          <w:tab w:val="left" w:pos="284"/>
        </w:tabs>
        <w:spacing w:line="360" w:lineRule="auto"/>
        <w:ind w:firstLine="709"/>
        <w:jc w:val="both"/>
        <w:rPr>
          <w:kern w:val="28"/>
          <w:sz w:val="28"/>
          <w:szCs w:val="28"/>
        </w:rPr>
      </w:pPr>
      <w:r w:rsidRPr="008A594F">
        <w:rPr>
          <w:kern w:val="28"/>
          <w:sz w:val="28"/>
          <w:szCs w:val="28"/>
        </w:rPr>
        <w:t>Таким образом, структура правоотношений состоит из следующих элементов:</w:t>
      </w:r>
      <w:r w:rsidR="00A54498" w:rsidRPr="008A594F">
        <w:rPr>
          <w:kern w:val="28"/>
          <w:sz w:val="28"/>
          <w:szCs w:val="28"/>
        </w:rPr>
        <w:t xml:space="preserve"> </w:t>
      </w:r>
      <w:r w:rsidRPr="008A594F">
        <w:rPr>
          <w:kern w:val="28"/>
          <w:sz w:val="28"/>
          <w:szCs w:val="28"/>
        </w:rPr>
        <w:t>- субъекты правоотношений;</w:t>
      </w:r>
      <w:r w:rsidR="00A54498" w:rsidRPr="008A594F">
        <w:rPr>
          <w:kern w:val="28"/>
          <w:sz w:val="28"/>
          <w:szCs w:val="28"/>
        </w:rPr>
        <w:t xml:space="preserve"> </w:t>
      </w:r>
      <w:r w:rsidRPr="008A594F">
        <w:rPr>
          <w:kern w:val="28"/>
          <w:sz w:val="28"/>
          <w:szCs w:val="28"/>
        </w:rPr>
        <w:t>- правосубъективность;</w:t>
      </w:r>
      <w:r w:rsidR="00A54498" w:rsidRPr="008A594F">
        <w:rPr>
          <w:kern w:val="28"/>
          <w:sz w:val="28"/>
          <w:szCs w:val="28"/>
        </w:rPr>
        <w:t xml:space="preserve"> </w:t>
      </w:r>
      <w:r w:rsidRPr="008A594F">
        <w:rPr>
          <w:kern w:val="28"/>
          <w:sz w:val="28"/>
          <w:szCs w:val="28"/>
        </w:rPr>
        <w:t>- объекты правоотношений;</w:t>
      </w:r>
      <w:r w:rsidR="00A54498" w:rsidRPr="008A594F">
        <w:rPr>
          <w:kern w:val="28"/>
          <w:sz w:val="28"/>
          <w:szCs w:val="28"/>
        </w:rPr>
        <w:t xml:space="preserve"> </w:t>
      </w:r>
      <w:r w:rsidRPr="008A594F">
        <w:rPr>
          <w:kern w:val="28"/>
          <w:sz w:val="28"/>
          <w:szCs w:val="28"/>
        </w:rPr>
        <w:t>- фактическое (реальное) правомерное поведение сторон правоотношений.</w:t>
      </w:r>
    </w:p>
    <w:p w:rsidR="00F74D50" w:rsidRPr="008A594F" w:rsidRDefault="00F74D50" w:rsidP="008A594F">
      <w:pPr>
        <w:pStyle w:val="21"/>
        <w:tabs>
          <w:tab w:val="left" w:pos="0"/>
        </w:tabs>
        <w:spacing w:line="360" w:lineRule="auto"/>
        <w:ind w:firstLine="709"/>
        <w:jc w:val="both"/>
        <w:rPr>
          <w:kern w:val="28"/>
          <w:sz w:val="28"/>
          <w:szCs w:val="28"/>
        </w:rPr>
      </w:pPr>
      <w:r w:rsidRPr="008A594F">
        <w:rPr>
          <w:kern w:val="28"/>
          <w:sz w:val="28"/>
          <w:szCs w:val="28"/>
        </w:rPr>
        <w:t xml:space="preserve">Субъектами правоотношений являются: </w:t>
      </w:r>
    </w:p>
    <w:p w:rsidR="00F74D50" w:rsidRPr="008A594F" w:rsidRDefault="00F74D50" w:rsidP="008A594F">
      <w:pPr>
        <w:pStyle w:val="21"/>
        <w:tabs>
          <w:tab w:val="left" w:pos="0"/>
        </w:tabs>
        <w:spacing w:line="360" w:lineRule="auto"/>
        <w:ind w:firstLine="709"/>
        <w:jc w:val="both"/>
        <w:rPr>
          <w:kern w:val="28"/>
          <w:sz w:val="28"/>
          <w:szCs w:val="28"/>
        </w:rPr>
      </w:pPr>
      <w:r w:rsidRPr="008A594F">
        <w:rPr>
          <w:kern w:val="28"/>
          <w:sz w:val="28"/>
          <w:szCs w:val="28"/>
        </w:rPr>
        <w:t>- индивидуальные субъекты (физические лица): граждане, т.е. индивиды, обладающие гражданством данной страны; иностранные граждане; лица без гражданства (апатриды); лица с двойным гражданством (бипатриды);</w:t>
      </w:r>
    </w:p>
    <w:p w:rsidR="00F74D50" w:rsidRPr="008A594F" w:rsidRDefault="00F74D50" w:rsidP="008A594F">
      <w:pPr>
        <w:pStyle w:val="21"/>
        <w:tabs>
          <w:tab w:val="left" w:pos="0"/>
        </w:tabs>
        <w:spacing w:line="360" w:lineRule="auto"/>
        <w:ind w:firstLine="709"/>
        <w:jc w:val="both"/>
        <w:rPr>
          <w:kern w:val="28"/>
          <w:sz w:val="28"/>
          <w:szCs w:val="28"/>
        </w:rPr>
      </w:pPr>
      <w:r w:rsidRPr="008A594F">
        <w:rPr>
          <w:kern w:val="28"/>
          <w:sz w:val="28"/>
          <w:szCs w:val="28"/>
        </w:rPr>
        <w:t>- коллективные субъекты (юридические лица):государственные органы, организации, учреждения, предприятия; органы местного самоуправления; коммерческие организации (акционерные общества, частные фирмы и т.п. - отечественные, иностранные, международные); общественные объединения (партии, профсоюзные организации и т.п.); религиозные организации;</w:t>
      </w:r>
    </w:p>
    <w:p w:rsidR="00F74D50" w:rsidRPr="008A594F" w:rsidRDefault="00F74D50" w:rsidP="008A594F">
      <w:pPr>
        <w:pStyle w:val="21"/>
        <w:tabs>
          <w:tab w:val="left" w:pos="0"/>
        </w:tabs>
        <w:spacing w:line="360" w:lineRule="auto"/>
        <w:ind w:firstLine="709"/>
        <w:jc w:val="both"/>
        <w:rPr>
          <w:kern w:val="28"/>
          <w:sz w:val="28"/>
          <w:szCs w:val="28"/>
        </w:rPr>
      </w:pPr>
      <w:r w:rsidRPr="008A594F">
        <w:rPr>
          <w:kern w:val="28"/>
          <w:sz w:val="28"/>
          <w:szCs w:val="28"/>
        </w:rPr>
        <w:t>- государство и его структурные единицы: государство; государственные образования; административно-территориальные единицы (область, город, посёлок и др.).</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Субъект права - это лицо, которое в соответствии с законом обладает правоспособностью и дееспособностью (правосубъективностью).</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Правоспособность - способность лица быть носителем прав и обязанностей. Правоспособность человека возникает с момента его рождения и заканчивается смертью. Правоспособность юридического лица возникает с момента его образования. Дееспособность (способность самостоятельно, своими действиями приобретать права и создавать для себя обязанности), в отличие от правоспособности, зависит от возраста, физического состояния лица, а также иных личных качеств человека, которые появляются у него по мере умственного, физического, социального развития. Разновидностями дееспособности являются сделкоспособность и деликтоспособность.</w:t>
      </w:r>
    </w:p>
    <w:p w:rsidR="00F74D50" w:rsidRPr="008A594F" w:rsidRDefault="00F74D50" w:rsidP="008A594F">
      <w:pPr>
        <w:tabs>
          <w:tab w:val="left" w:pos="284"/>
        </w:tabs>
        <w:spacing w:line="360" w:lineRule="auto"/>
        <w:ind w:firstLine="709"/>
        <w:jc w:val="both"/>
        <w:rPr>
          <w:kern w:val="28"/>
          <w:sz w:val="28"/>
          <w:szCs w:val="28"/>
        </w:rPr>
      </w:pPr>
      <w:r w:rsidRPr="008A594F">
        <w:rPr>
          <w:kern w:val="28"/>
          <w:sz w:val="28"/>
          <w:szCs w:val="28"/>
        </w:rPr>
        <w:t>Объект правоотношения - это реальное благо, на использование и охрану которого направлены субъективные юридические права и обязанности. Объектами правоотношений являются: вещи, ценные бумаги, продукты творчества, личные материальные блага, результат действий участников правоотношений.</w:t>
      </w:r>
    </w:p>
    <w:p w:rsidR="00F74D50" w:rsidRPr="008A594F" w:rsidRDefault="00F74D50" w:rsidP="008A594F">
      <w:pPr>
        <w:pStyle w:val="2"/>
        <w:tabs>
          <w:tab w:val="left" w:pos="284"/>
        </w:tabs>
        <w:spacing w:before="0"/>
        <w:ind w:firstLine="709"/>
        <w:rPr>
          <w:kern w:val="28"/>
          <w:szCs w:val="28"/>
        </w:rPr>
      </w:pPr>
      <w:r w:rsidRPr="008A594F">
        <w:rPr>
          <w:kern w:val="28"/>
          <w:szCs w:val="28"/>
        </w:rPr>
        <w:t>Фактическое (реальное) правомерное поведение сторон правоотношения отличается от юридического содержания правоотношений и рассматривается как сами действия, посредством которых реализуются субъективные права и обязанности сторон.</w:t>
      </w:r>
    </w:p>
    <w:p w:rsidR="00437B2D" w:rsidRPr="008A594F" w:rsidRDefault="00437B2D" w:rsidP="008A594F">
      <w:pPr>
        <w:spacing w:line="360" w:lineRule="auto"/>
        <w:ind w:firstLine="709"/>
        <w:jc w:val="both"/>
        <w:rPr>
          <w:kern w:val="28"/>
          <w:sz w:val="28"/>
          <w:szCs w:val="28"/>
        </w:rPr>
      </w:pPr>
    </w:p>
    <w:p w:rsidR="00AA209A" w:rsidRPr="008A594F" w:rsidRDefault="00437B2D" w:rsidP="008A594F">
      <w:pPr>
        <w:spacing w:line="360" w:lineRule="auto"/>
        <w:ind w:firstLine="709"/>
        <w:jc w:val="center"/>
        <w:rPr>
          <w:b/>
          <w:kern w:val="28"/>
          <w:sz w:val="28"/>
          <w:szCs w:val="28"/>
        </w:rPr>
      </w:pPr>
      <w:r w:rsidRPr="008A594F">
        <w:rPr>
          <w:kern w:val="28"/>
          <w:sz w:val="28"/>
          <w:szCs w:val="28"/>
        </w:rPr>
        <w:br w:type="page"/>
      </w:r>
      <w:r w:rsidR="00F74D50" w:rsidRPr="008A594F">
        <w:rPr>
          <w:b/>
          <w:kern w:val="28"/>
          <w:sz w:val="28"/>
          <w:szCs w:val="28"/>
        </w:rPr>
        <w:t>3. ПРАКТИЧЕСКОЕ ЗАДАНИЕ</w:t>
      </w:r>
    </w:p>
    <w:p w:rsidR="00AA209A" w:rsidRPr="008A594F" w:rsidRDefault="00AA209A" w:rsidP="008A594F">
      <w:pPr>
        <w:spacing w:line="360" w:lineRule="auto"/>
        <w:ind w:firstLine="709"/>
        <w:jc w:val="both"/>
        <w:rPr>
          <w:kern w:val="28"/>
          <w:sz w:val="28"/>
          <w:szCs w:val="28"/>
        </w:rPr>
      </w:pPr>
    </w:p>
    <w:p w:rsidR="00A5769F" w:rsidRPr="008A594F" w:rsidRDefault="00D54569" w:rsidP="008A594F">
      <w:pPr>
        <w:spacing w:line="360" w:lineRule="auto"/>
        <w:ind w:firstLine="709"/>
        <w:jc w:val="both"/>
        <w:rPr>
          <w:kern w:val="28"/>
          <w:sz w:val="28"/>
          <w:szCs w:val="28"/>
        </w:rPr>
      </w:pPr>
      <w:r w:rsidRPr="008A594F">
        <w:rPr>
          <w:kern w:val="28"/>
          <w:sz w:val="28"/>
          <w:szCs w:val="28"/>
        </w:rPr>
        <w:t xml:space="preserve">1. </w:t>
      </w:r>
      <w:r w:rsidR="00683B28" w:rsidRPr="008A594F">
        <w:rPr>
          <w:kern w:val="28"/>
          <w:sz w:val="28"/>
          <w:szCs w:val="28"/>
        </w:rPr>
        <w:t xml:space="preserve">Законодательные акты - </w:t>
      </w:r>
      <w:r w:rsidR="005449BC" w:rsidRPr="008A594F">
        <w:rPr>
          <w:kern w:val="28"/>
          <w:sz w:val="28"/>
          <w:szCs w:val="28"/>
        </w:rPr>
        <w:t xml:space="preserve">это нормативные правовые акты высшей юридической силы, которые принимаются </w:t>
      </w:r>
      <w:r w:rsidR="007B4145" w:rsidRPr="008A594F">
        <w:rPr>
          <w:kern w:val="28"/>
          <w:sz w:val="28"/>
          <w:szCs w:val="28"/>
        </w:rPr>
        <w:t>П</w:t>
      </w:r>
      <w:r w:rsidR="005449BC" w:rsidRPr="008A594F">
        <w:rPr>
          <w:kern w:val="28"/>
          <w:sz w:val="28"/>
          <w:szCs w:val="28"/>
        </w:rPr>
        <w:t>арламентом</w:t>
      </w:r>
      <w:r w:rsidR="00A54498" w:rsidRPr="008A594F">
        <w:rPr>
          <w:kern w:val="28"/>
          <w:sz w:val="28"/>
          <w:szCs w:val="28"/>
        </w:rPr>
        <w:t>.</w:t>
      </w:r>
    </w:p>
    <w:p w:rsidR="005449BC" w:rsidRPr="008A594F" w:rsidRDefault="00D54569" w:rsidP="008A594F">
      <w:pPr>
        <w:spacing w:line="360" w:lineRule="auto"/>
        <w:ind w:firstLine="709"/>
        <w:jc w:val="both"/>
        <w:rPr>
          <w:kern w:val="28"/>
          <w:sz w:val="28"/>
          <w:szCs w:val="28"/>
        </w:rPr>
      </w:pPr>
      <w:r w:rsidRPr="008A594F">
        <w:rPr>
          <w:kern w:val="28"/>
          <w:sz w:val="28"/>
          <w:szCs w:val="28"/>
        </w:rPr>
        <w:t xml:space="preserve">2. </w:t>
      </w:r>
      <w:r w:rsidR="00A61183" w:rsidRPr="008A594F">
        <w:rPr>
          <w:kern w:val="28"/>
          <w:sz w:val="28"/>
          <w:szCs w:val="28"/>
        </w:rPr>
        <w:t xml:space="preserve">Правовая норма (норма права) - </w:t>
      </w:r>
      <w:r w:rsidR="005449BC" w:rsidRPr="008A594F">
        <w:rPr>
          <w:kern w:val="28"/>
          <w:sz w:val="28"/>
          <w:szCs w:val="28"/>
        </w:rPr>
        <w:t xml:space="preserve">это волевое общеобязательное формально-определенное правило </w:t>
      </w:r>
      <w:r w:rsidR="005A3DE4" w:rsidRPr="008A594F">
        <w:rPr>
          <w:kern w:val="28"/>
          <w:sz w:val="28"/>
          <w:szCs w:val="28"/>
        </w:rPr>
        <w:t>поведения</w:t>
      </w:r>
      <w:r w:rsidR="005449BC" w:rsidRPr="008A594F">
        <w:rPr>
          <w:kern w:val="28"/>
          <w:sz w:val="28"/>
          <w:szCs w:val="28"/>
        </w:rPr>
        <w:t xml:space="preserve">, регулирующее общественные отношения, </w:t>
      </w:r>
      <w:r w:rsidR="005A3DE4" w:rsidRPr="008A594F">
        <w:rPr>
          <w:kern w:val="28"/>
          <w:sz w:val="28"/>
          <w:szCs w:val="28"/>
        </w:rPr>
        <w:t>путем</w:t>
      </w:r>
      <w:r w:rsidR="005449BC" w:rsidRPr="008A594F">
        <w:rPr>
          <w:kern w:val="28"/>
          <w:sz w:val="28"/>
          <w:szCs w:val="28"/>
        </w:rPr>
        <w:t xml:space="preserve"> предоставления прав и возложения </w:t>
      </w:r>
      <w:r w:rsidR="005A3DE4" w:rsidRPr="008A594F">
        <w:rPr>
          <w:kern w:val="28"/>
          <w:sz w:val="28"/>
          <w:szCs w:val="28"/>
        </w:rPr>
        <w:t>обязанностей</w:t>
      </w:r>
      <w:r w:rsidR="005449BC" w:rsidRPr="008A594F">
        <w:rPr>
          <w:kern w:val="28"/>
          <w:sz w:val="28"/>
          <w:szCs w:val="28"/>
        </w:rPr>
        <w:t>, соблюдение котор</w:t>
      </w:r>
      <w:r w:rsidR="005A3DE4" w:rsidRPr="008A594F">
        <w:rPr>
          <w:kern w:val="28"/>
          <w:sz w:val="28"/>
          <w:szCs w:val="28"/>
        </w:rPr>
        <w:t>ых</w:t>
      </w:r>
      <w:r w:rsidR="005449BC" w:rsidRPr="008A594F">
        <w:rPr>
          <w:kern w:val="28"/>
          <w:sz w:val="28"/>
          <w:szCs w:val="28"/>
        </w:rPr>
        <w:t xml:space="preserve"> </w:t>
      </w:r>
      <w:r w:rsidR="005A3DE4" w:rsidRPr="008A594F">
        <w:rPr>
          <w:kern w:val="28"/>
          <w:sz w:val="28"/>
          <w:szCs w:val="28"/>
        </w:rPr>
        <w:t>обеспечено</w:t>
      </w:r>
      <w:r w:rsidR="005449BC" w:rsidRPr="008A594F">
        <w:rPr>
          <w:kern w:val="28"/>
          <w:sz w:val="28"/>
          <w:szCs w:val="28"/>
        </w:rPr>
        <w:t xml:space="preserve"> возможностью государственного принуждения</w:t>
      </w:r>
      <w:r w:rsidR="00A54498" w:rsidRPr="008A594F">
        <w:rPr>
          <w:kern w:val="28"/>
          <w:sz w:val="28"/>
          <w:szCs w:val="28"/>
        </w:rPr>
        <w:t>.</w:t>
      </w:r>
    </w:p>
    <w:p w:rsidR="005449BC" w:rsidRPr="008A594F" w:rsidRDefault="00D54569" w:rsidP="008A594F">
      <w:pPr>
        <w:spacing w:line="360" w:lineRule="auto"/>
        <w:ind w:firstLine="709"/>
        <w:jc w:val="both"/>
        <w:rPr>
          <w:kern w:val="28"/>
          <w:sz w:val="28"/>
          <w:szCs w:val="28"/>
        </w:rPr>
      </w:pPr>
      <w:r w:rsidRPr="008A594F">
        <w:rPr>
          <w:kern w:val="28"/>
          <w:sz w:val="28"/>
          <w:szCs w:val="28"/>
        </w:rPr>
        <w:t xml:space="preserve">3. </w:t>
      </w:r>
      <w:r w:rsidR="00552C96" w:rsidRPr="008A594F">
        <w:rPr>
          <w:kern w:val="28"/>
          <w:sz w:val="28"/>
          <w:szCs w:val="28"/>
        </w:rPr>
        <w:t xml:space="preserve">Дисциплинарный проступок - </w:t>
      </w:r>
      <w:r w:rsidR="005449BC" w:rsidRPr="008A594F">
        <w:rPr>
          <w:kern w:val="28"/>
          <w:sz w:val="28"/>
          <w:szCs w:val="28"/>
        </w:rPr>
        <w:t>это правонарушение, наносящее вред внутреннему порядку, деятельности предприятий, учреждений и организаций</w:t>
      </w:r>
      <w:r w:rsidR="00A54498" w:rsidRPr="008A594F">
        <w:rPr>
          <w:kern w:val="28"/>
          <w:sz w:val="28"/>
          <w:szCs w:val="28"/>
        </w:rPr>
        <w:t>.</w:t>
      </w:r>
    </w:p>
    <w:p w:rsidR="005449BC" w:rsidRPr="008A594F" w:rsidRDefault="00D54569" w:rsidP="008A594F">
      <w:pPr>
        <w:spacing w:line="360" w:lineRule="auto"/>
        <w:ind w:firstLine="709"/>
        <w:jc w:val="both"/>
        <w:rPr>
          <w:kern w:val="28"/>
          <w:sz w:val="28"/>
          <w:szCs w:val="28"/>
        </w:rPr>
      </w:pPr>
      <w:r w:rsidRPr="008A594F">
        <w:rPr>
          <w:kern w:val="28"/>
          <w:sz w:val="28"/>
          <w:szCs w:val="28"/>
        </w:rPr>
        <w:t xml:space="preserve">4. </w:t>
      </w:r>
      <w:r w:rsidR="002A5AB0" w:rsidRPr="008A594F">
        <w:rPr>
          <w:kern w:val="28"/>
          <w:sz w:val="28"/>
          <w:szCs w:val="28"/>
        </w:rPr>
        <w:t xml:space="preserve">Диспозиция - </w:t>
      </w:r>
      <w:r w:rsidR="005449BC" w:rsidRPr="008A594F">
        <w:rPr>
          <w:kern w:val="28"/>
          <w:sz w:val="28"/>
          <w:szCs w:val="28"/>
        </w:rPr>
        <w:t xml:space="preserve">это часть правовой нормы содержащее само правило поведения (то </w:t>
      </w:r>
      <w:r w:rsidR="0058217D" w:rsidRPr="008A594F">
        <w:rPr>
          <w:kern w:val="28"/>
          <w:sz w:val="28"/>
          <w:szCs w:val="28"/>
        </w:rPr>
        <w:t>есть,</w:t>
      </w:r>
      <w:r w:rsidR="005449BC" w:rsidRPr="008A594F">
        <w:rPr>
          <w:kern w:val="28"/>
          <w:sz w:val="28"/>
          <w:szCs w:val="28"/>
        </w:rPr>
        <w:t xml:space="preserve"> каким должно быть поведени</w:t>
      </w:r>
      <w:r w:rsidR="00552C96" w:rsidRPr="008A594F">
        <w:rPr>
          <w:kern w:val="28"/>
          <w:sz w:val="28"/>
          <w:szCs w:val="28"/>
        </w:rPr>
        <w:t>е</w:t>
      </w:r>
      <w:r w:rsidR="005449BC" w:rsidRPr="008A594F">
        <w:rPr>
          <w:kern w:val="28"/>
          <w:sz w:val="28"/>
          <w:szCs w:val="28"/>
        </w:rPr>
        <w:t xml:space="preserve"> субъектов в </w:t>
      </w:r>
      <w:r w:rsidR="00634FBE" w:rsidRPr="008A594F">
        <w:rPr>
          <w:kern w:val="28"/>
          <w:sz w:val="28"/>
          <w:szCs w:val="28"/>
        </w:rPr>
        <w:t>случае</w:t>
      </w:r>
      <w:r w:rsidR="005449BC" w:rsidRPr="008A594F">
        <w:rPr>
          <w:kern w:val="28"/>
          <w:sz w:val="28"/>
          <w:szCs w:val="28"/>
        </w:rPr>
        <w:t xml:space="preserve"> наступления условий, обстоятельств </w:t>
      </w:r>
      <w:r w:rsidR="00634FBE" w:rsidRPr="008A594F">
        <w:rPr>
          <w:kern w:val="28"/>
          <w:sz w:val="28"/>
          <w:szCs w:val="28"/>
        </w:rPr>
        <w:t>предусмотренных</w:t>
      </w:r>
      <w:r w:rsidR="005449BC" w:rsidRPr="008A594F">
        <w:rPr>
          <w:kern w:val="28"/>
          <w:sz w:val="28"/>
          <w:szCs w:val="28"/>
        </w:rPr>
        <w:t xml:space="preserve"> гипотезой).</w:t>
      </w:r>
    </w:p>
    <w:p w:rsidR="005449BC" w:rsidRPr="008A594F" w:rsidRDefault="00D54569" w:rsidP="008A594F">
      <w:pPr>
        <w:spacing w:line="360" w:lineRule="auto"/>
        <w:ind w:firstLine="709"/>
        <w:jc w:val="both"/>
        <w:rPr>
          <w:kern w:val="28"/>
          <w:sz w:val="28"/>
          <w:szCs w:val="28"/>
        </w:rPr>
      </w:pPr>
      <w:r w:rsidRPr="008A594F">
        <w:rPr>
          <w:kern w:val="28"/>
          <w:sz w:val="28"/>
          <w:szCs w:val="28"/>
        </w:rPr>
        <w:t>5. Умышленное правонарушение или преступление - э</w:t>
      </w:r>
      <w:r w:rsidR="005449BC" w:rsidRPr="008A594F">
        <w:rPr>
          <w:kern w:val="28"/>
          <w:sz w:val="28"/>
          <w:szCs w:val="28"/>
        </w:rPr>
        <w:t>то внутренне</w:t>
      </w:r>
      <w:r w:rsidRPr="008A594F">
        <w:rPr>
          <w:kern w:val="28"/>
          <w:sz w:val="28"/>
          <w:szCs w:val="28"/>
        </w:rPr>
        <w:t>е</w:t>
      </w:r>
      <w:r w:rsidR="005449BC" w:rsidRPr="008A594F">
        <w:rPr>
          <w:kern w:val="28"/>
          <w:sz w:val="28"/>
          <w:szCs w:val="28"/>
        </w:rPr>
        <w:t xml:space="preserve"> (психическое) </w:t>
      </w:r>
      <w:r w:rsidR="00634FBE" w:rsidRPr="008A594F">
        <w:rPr>
          <w:kern w:val="28"/>
          <w:sz w:val="28"/>
          <w:szCs w:val="28"/>
        </w:rPr>
        <w:t>отношение</w:t>
      </w:r>
      <w:r w:rsidR="005449BC" w:rsidRPr="008A594F">
        <w:rPr>
          <w:kern w:val="28"/>
          <w:sz w:val="28"/>
          <w:szCs w:val="28"/>
        </w:rPr>
        <w:t xml:space="preserve"> лица к совершенному правонарушению, то есть </w:t>
      </w:r>
      <w:r w:rsidR="00634FBE" w:rsidRPr="008A594F">
        <w:rPr>
          <w:kern w:val="28"/>
          <w:sz w:val="28"/>
          <w:szCs w:val="28"/>
        </w:rPr>
        <w:t xml:space="preserve">лицо сознавало </w:t>
      </w:r>
      <w:r w:rsidR="005449BC" w:rsidRPr="008A594F">
        <w:rPr>
          <w:kern w:val="28"/>
          <w:sz w:val="28"/>
          <w:szCs w:val="28"/>
        </w:rPr>
        <w:t xml:space="preserve">характер совершаемого правонарушения и его </w:t>
      </w:r>
      <w:r w:rsidR="00634FBE" w:rsidRPr="008A594F">
        <w:rPr>
          <w:kern w:val="28"/>
          <w:sz w:val="28"/>
          <w:szCs w:val="28"/>
        </w:rPr>
        <w:t>общественную</w:t>
      </w:r>
      <w:r w:rsidR="005449BC" w:rsidRPr="008A594F">
        <w:rPr>
          <w:kern w:val="28"/>
          <w:sz w:val="28"/>
          <w:szCs w:val="28"/>
        </w:rPr>
        <w:t xml:space="preserve"> опасность и желало его совершить</w:t>
      </w:r>
      <w:r w:rsidR="00A54498" w:rsidRPr="008A594F">
        <w:rPr>
          <w:kern w:val="28"/>
          <w:sz w:val="28"/>
          <w:szCs w:val="28"/>
        </w:rPr>
        <w:t>.</w:t>
      </w:r>
    </w:p>
    <w:p w:rsidR="003F7891" w:rsidRPr="008A594F" w:rsidRDefault="00D54569" w:rsidP="008A594F">
      <w:pPr>
        <w:spacing w:line="360" w:lineRule="auto"/>
        <w:ind w:firstLine="709"/>
        <w:jc w:val="both"/>
        <w:rPr>
          <w:kern w:val="28"/>
          <w:sz w:val="28"/>
          <w:szCs w:val="28"/>
        </w:rPr>
      </w:pPr>
      <w:r w:rsidRPr="008A594F">
        <w:rPr>
          <w:kern w:val="28"/>
          <w:sz w:val="28"/>
          <w:szCs w:val="28"/>
        </w:rPr>
        <w:t xml:space="preserve">6. </w:t>
      </w:r>
      <w:r w:rsidR="003F7891" w:rsidRPr="008A594F">
        <w:rPr>
          <w:kern w:val="28"/>
          <w:sz w:val="28"/>
          <w:szCs w:val="28"/>
        </w:rPr>
        <w:t xml:space="preserve">Соотнесите элемент двух множеств и получившиеся соответствие </w:t>
      </w:r>
      <w:r w:rsidRPr="008A594F">
        <w:rPr>
          <w:kern w:val="28"/>
          <w:sz w:val="28"/>
          <w:szCs w:val="28"/>
        </w:rPr>
        <w:t>перенесите</w:t>
      </w:r>
      <w:r w:rsidR="003F7891" w:rsidRPr="008A594F">
        <w:rPr>
          <w:kern w:val="28"/>
          <w:sz w:val="28"/>
          <w:szCs w:val="28"/>
        </w:rPr>
        <w:t xml:space="preserve"> в бланк ответа</w:t>
      </w:r>
      <w:r w:rsidR="00571E79" w:rsidRPr="008A594F">
        <w:rPr>
          <w:kern w:val="28"/>
          <w:sz w:val="28"/>
          <w:szCs w:val="28"/>
        </w:rPr>
        <w:t>:</w:t>
      </w:r>
    </w:p>
    <w:p w:rsidR="00D54569" w:rsidRPr="008A594F" w:rsidRDefault="00D54569" w:rsidP="008A594F">
      <w:pPr>
        <w:spacing w:line="360" w:lineRule="auto"/>
        <w:ind w:firstLine="709"/>
        <w:jc w:val="both"/>
        <w:rPr>
          <w:kern w:val="28"/>
          <w:sz w:val="28"/>
          <w:szCs w:val="28"/>
        </w:rPr>
      </w:pPr>
      <w:r w:rsidRPr="008A594F">
        <w:rPr>
          <w:kern w:val="28"/>
          <w:sz w:val="28"/>
          <w:szCs w:val="28"/>
        </w:rPr>
        <w:t>1. И</w:t>
      </w:r>
      <w:r w:rsidR="003F7891" w:rsidRPr="008A594F">
        <w:rPr>
          <w:kern w:val="28"/>
          <w:sz w:val="28"/>
          <w:szCs w:val="28"/>
        </w:rPr>
        <w:t>сточник права</w:t>
      </w:r>
      <w:r w:rsidRPr="008A594F">
        <w:rPr>
          <w:kern w:val="28"/>
          <w:sz w:val="28"/>
          <w:szCs w:val="28"/>
        </w:rPr>
        <w:tab/>
      </w:r>
      <w:r w:rsidRPr="008A594F">
        <w:rPr>
          <w:kern w:val="28"/>
          <w:sz w:val="28"/>
          <w:szCs w:val="28"/>
        </w:rPr>
        <w:tab/>
        <w:t>а. Правовой институт</w:t>
      </w:r>
    </w:p>
    <w:p w:rsidR="00D54569" w:rsidRPr="008A594F" w:rsidRDefault="00D54569" w:rsidP="008A594F">
      <w:pPr>
        <w:spacing w:line="360" w:lineRule="auto"/>
        <w:ind w:firstLine="709"/>
        <w:jc w:val="both"/>
        <w:rPr>
          <w:kern w:val="28"/>
          <w:sz w:val="28"/>
          <w:szCs w:val="28"/>
        </w:rPr>
      </w:pPr>
      <w:r w:rsidRPr="008A594F">
        <w:rPr>
          <w:kern w:val="28"/>
          <w:sz w:val="28"/>
          <w:szCs w:val="28"/>
        </w:rPr>
        <w:t>2. А</w:t>
      </w:r>
      <w:r w:rsidR="003F7891" w:rsidRPr="008A594F">
        <w:rPr>
          <w:kern w:val="28"/>
          <w:sz w:val="28"/>
          <w:szCs w:val="28"/>
        </w:rPr>
        <w:t>кт применения права</w:t>
      </w:r>
      <w:r w:rsidRPr="008A594F">
        <w:rPr>
          <w:kern w:val="28"/>
          <w:sz w:val="28"/>
          <w:szCs w:val="28"/>
        </w:rPr>
        <w:tab/>
        <w:t>б. Правовой обычай</w:t>
      </w:r>
    </w:p>
    <w:p w:rsidR="00D54569" w:rsidRPr="008A594F" w:rsidRDefault="00D54569" w:rsidP="008A594F">
      <w:pPr>
        <w:spacing w:line="360" w:lineRule="auto"/>
        <w:ind w:firstLine="709"/>
        <w:jc w:val="both"/>
        <w:rPr>
          <w:kern w:val="28"/>
          <w:sz w:val="28"/>
          <w:szCs w:val="28"/>
        </w:rPr>
      </w:pPr>
      <w:r w:rsidRPr="008A594F">
        <w:rPr>
          <w:kern w:val="28"/>
          <w:sz w:val="28"/>
          <w:szCs w:val="28"/>
        </w:rPr>
        <w:t>3. Э</w:t>
      </w:r>
      <w:r w:rsidR="003F7891" w:rsidRPr="008A594F">
        <w:rPr>
          <w:kern w:val="28"/>
          <w:sz w:val="28"/>
          <w:szCs w:val="28"/>
        </w:rPr>
        <w:t>лемент системы права</w:t>
      </w:r>
      <w:r w:rsidRPr="008A594F">
        <w:rPr>
          <w:kern w:val="28"/>
          <w:sz w:val="28"/>
          <w:szCs w:val="28"/>
        </w:rPr>
        <w:tab/>
        <w:t>в. Приговор суда</w:t>
      </w:r>
    </w:p>
    <w:p w:rsidR="003F7891" w:rsidRPr="008A594F" w:rsidRDefault="003F7891" w:rsidP="008A594F">
      <w:pPr>
        <w:spacing w:line="360" w:lineRule="auto"/>
        <w:ind w:firstLine="709"/>
        <w:jc w:val="both"/>
        <w:rPr>
          <w:kern w:val="28"/>
          <w:sz w:val="28"/>
          <w:szCs w:val="28"/>
        </w:rPr>
      </w:pPr>
      <w:r w:rsidRPr="008A594F">
        <w:rPr>
          <w:kern w:val="28"/>
          <w:sz w:val="28"/>
          <w:szCs w:val="28"/>
        </w:rPr>
        <w:t xml:space="preserve">1) </w:t>
      </w:r>
      <w:r w:rsidR="003426EF" w:rsidRPr="008A594F">
        <w:rPr>
          <w:kern w:val="28"/>
          <w:sz w:val="28"/>
          <w:szCs w:val="28"/>
        </w:rPr>
        <w:t>б</w:t>
      </w:r>
    </w:p>
    <w:p w:rsidR="003F7891" w:rsidRPr="008A594F" w:rsidRDefault="00D54569" w:rsidP="008A594F">
      <w:pPr>
        <w:spacing w:line="360" w:lineRule="auto"/>
        <w:ind w:firstLine="709"/>
        <w:jc w:val="both"/>
        <w:rPr>
          <w:kern w:val="28"/>
          <w:sz w:val="28"/>
          <w:szCs w:val="28"/>
        </w:rPr>
      </w:pPr>
      <w:r w:rsidRPr="008A594F">
        <w:rPr>
          <w:kern w:val="28"/>
          <w:sz w:val="28"/>
          <w:szCs w:val="28"/>
        </w:rPr>
        <w:t>2)</w:t>
      </w:r>
      <w:r w:rsidR="00571E79" w:rsidRPr="008A594F">
        <w:rPr>
          <w:kern w:val="28"/>
          <w:sz w:val="28"/>
          <w:szCs w:val="28"/>
        </w:rPr>
        <w:t xml:space="preserve"> </w:t>
      </w:r>
      <w:r w:rsidR="003426EF" w:rsidRPr="008A594F">
        <w:rPr>
          <w:kern w:val="28"/>
          <w:sz w:val="28"/>
          <w:szCs w:val="28"/>
        </w:rPr>
        <w:t>в</w:t>
      </w:r>
    </w:p>
    <w:p w:rsidR="003F7891" w:rsidRPr="008A594F" w:rsidRDefault="00D54569" w:rsidP="008A594F">
      <w:pPr>
        <w:spacing w:line="360" w:lineRule="auto"/>
        <w:ind w:firstLine="709"/>
        <w:jc w:val="both"/>
        <w:rPr>
          <w:kern w:val="28"/>
          <w:sz w:val="28"/>
          <w:szCs w:val="28"/>
        </w:rPr>
      </w:pPr>
      <w:r w:rsidRPr="008A594F">
        <w:rPr>
          <w:kern w:val="28"/>
          <w:sz w:val="28"/>
          <w:szCs w:val="28"/>
        </w:rPr>
        <w:t>3)</w:t>
      </w:r>
      <w:r w:rsidR="003426EF" w:rsidRPr="008A594F">
        <w:rPr>
          <w:kern w:val="28"/>
          <w:sz w:val="28"/>
          <w:szCs w:val="28"/>
        </w:rPr>
        <w:t xml:space="preserve"> а</w:t>
      </w:r>
    </w:p>
    <w:p w:rsidR="00D54569" w:rsidRPr="008A594F" w:rsidRDefault="003F7891" w:rsidP="008A594F">
      <w:pPr>
        <w:spacing w:line="360" w:lineRule="auto"/>
        <w:ind w:firstLine="709"/>
        <w:jc w:val="both"/>
        <w:rPr>
          <w:kern w:val="28"/>
          <w:sz w:val="28"/>
          <w:szCs w:val="28"/>
        </w:rPr>
      </w:pPr>
      <w:r w:rsidRPr="008A594F">
        <w:rPr>
          <w:kern w:val="28"/>
          <w:sz w:val="28"/>
          <w:szCs w:val="28"/>
        </w:rPr>
        <w:t>7.</w:t>
      </w:r>
    </w:p>
    <w:p w:rsidR="00D54569" w:rsidRPr="008A594F" w:rsidRDefault="003F7891" w:rsidP="008A594F">
      <w:pPr>
        <w:spacing w:line="360" w:lineRule="auto"/>
        <w:ind w:firstLine="709"/>
        <w:jc w:val="both"/>
        <w:rPr>
          <w:kern w:val="28"/>
          <w:sz w:val="28"/>
          <w:szCs w:val="28"/>
        </w:rPr>
      </w:pPr>
      <w:r w:rsidRPr="008A594F">
        <w:rPr>
          <w:kern w:val="28"/>
          <w:sz w:val="28"/>
          <w:szCs w:val="28"/>
        </w:rPr>
        <w:t xml:space="preserve">1. </w:t>
      </w:r>
      <w:r w:rsidR="00D54569" w:rsidRPr="008A594F">
        <w:rPr>
          <w:kern w:val="28"/>
          <w:sz w:val="28"/>
          <w:szCs w:val="28"/>
        </w:rPr>
        <w:t>П</w:t>
      </w:r>
      <w:r w:rsidRPr="008A594F">
        <w:rPr>
          <w:kern w:val="28"/>
          <w:sz w:val="28"/>
          <w:szCs w:val="28"/>
        </w:rPr>
        <w:t>ризнак государства</w:t>
      </w:r>
      <w:r w:rsidR="00D54569" w:rsidRPr="008A594F">
        <w:rPr>
          <w:kern w:val="28"/>
          <w:sz w:val="28"/>
          <w:szCs w:val="28"/>
        </w:rPr>
        <w:tab/>
      </w:r>
      <w:r w:rsidR="00D54569" w:rsidRPr="008A594F">
        <w:rPr>
          <w:kern w:val="28"/>
          <w:sz w:val="28"/>
          <w:szCs w:val="28"/>
        </w:rPr>
        <w:tab/>
        <w:t>а. Обладает определенной компетенцией</w:t>
      </w:r>
    </w:p>
    <w:p w:rsidR="00D54569" w:rsidRPr="008A594F" w:rsidRDefault="003F7891" w:rsidP="008A594F">
      <w:pPr>
        <w:spacing w:line="360" w:lineRule="auto"/>
        <w:ind w:firstLine="709"/>
        <w:jc w:val="both"/>
        <w:rPr>
          <w:kern w:val="28"/>
          <w:sz w:val="28"/>
          <w:szCs w:val="28"/>
        </w:rPr>
      </w:pPr>
      <w:r w:rsidRPr="008A594F">
        <w:rPr>
          <w:kern w:val="28"/>
          <w:sz w:val="28"/>
          <w:szCs w:val="28"/>
        </w:rPr>
        <w:t xml:space="preserve">2. </w:t>
      </w:r>
      <w:r w:rsidR="00D54569" w:rsidRPr="008A594F">
        <w:rPr>
          <w:kern w:val="28"/>
          <w:sz w:val="28"/>
          <w:szCs w:val="28"/>
        </w:rPr>
        <w:t>Признак</w:t>
      </w:r>
      <w:r w:rsidRPr="008A594F">
        <w:rPr>
          <w:kern w:val="28"/>
          <w:sz w:val="28"/>
          <w:szCs w:val="28"/>
        </w:rPr>
        <w:t xml:space="preserve"> права</w:t>
      </w:r>
      <w:r w:rsidR="00D54569" w:rsidRPr="008A594F">
        <w:rPr>
          <w:kern w:val="28"/>
          <w:sz w:val="28"/>
          <w:szCs w:val="28"/>
        </w:rPr>
        <w:tab/>
      </w:r>
      <w:r w:rsidR="00D54569" w:rsidRPr="008A594F">
        <w:rPr>
          <w:kern w:val="28"/>
          <w:sz w:val="28"/>
          <w:szCs w:val="28"/>
        </w:rPr>
        <w:tab/>
      </w:r>
      <w:r w:rsidR="00D54569" w:rsidRPr="008A594F">
        <w:rPr>
          <w:kern w:val="28"/>
          <w:sz w:val="28"/>
          <w:szCs w:val="28"/>
        </w:rPr>
        <w:tab/>
      </w:r>
      <w:r w:rsidR="00D54569" w:rsidRPr="008A594F">
        <w:rPr>
          <w:kern w:val="28"/>
          <w:sz w:val="28"/>
          <w:szCs w:val="28"/>
        </w:rPr>
        <w:tab/>
        <w:t>б. Противоправность</w:t>
      </w:r>
    </w:p>
    <w:p w:rsidR="00D54569" w:rsidRPr="008A594F" w:rsidRDefault="003F7891" w:rsidP="008A594F">
      <w:pPr>
        <w:spacing w:line="360" w:lineRule="auto"/>
        <w:ind w:firstLine="709"/>
        <w:jc w:val="both"/>
        <w:rPr>
          <w:kern w:val="28"/>
          <w:sz w:val="28"/>
          <w:szCs w:val="28"/>
        </w:rPr>
      </w:pPr>
      <w:r w:rsidRPr="008A594F">
        <w:rPr>
          <w:kern w:val="28"/>
          <w:sz w:val="28"/>
          <w:szCs w:val="28"/>
        </w:rPr>
        <w:t xml:space="preserve">3. </w:t>
      </w:r>
      <w:r w:rsidR="00D54569" w:rsidRPr="008A594F">
        <w:rPr>
          <w:kern w:val="28"/>
          <w:sz w:val="28"/>
          <w:szCs w:val="28"/>
        </w:rPr>
        <w:t>Признак</w:t>
      </w:r>
      <w:r w:rsidRPr="008A594F">
        <w:rPr>
          <w:kern w:val="28"/>
          <w:sz w:val="28"/>
          <w:szCs w:val="28"/>
        </w:rPr>
        <w:t xml:space="preserve"> </w:t>
      </w:r>
      <w:r w:rsidR="00D54569" w:rsidRPr="008A594F">
        <w:rPr>
          <w:kern w:val="28"/>
          <w:sz w:val="28"/>
          <w:szCs w:val="28"/>
        </w:rPr>
        <w:t>правонарушения</w:t>
      </w:r>
      <w:r w:rsidR="00D54569" w:rsidRPr="008A594F">
        <w:rPr>
          <w:kern w:val="28"/>
          <w:sz w:val="28"/>
          <w:szCs w:val="28"/>
        </w:rPr>
        <w:tab/>
      </w:r>
      <w:r w:rsidR="00D54569" w:rsidRPr="008A594F">
        <w:rPr>
          <w:kern w:val="28"/>
          <w:sz w:val="28"/>
          <w:szCs w:val="28"/>
        </w:rPr>
        <w:tab/>
        <w:t>в. Суверенитет</w:t>
      </w:r>
    </w:p>
    <w:p w:rsidR="00D54569" w:rsidRPr="008A594F" w:rsidRDefault="003F7891" w:rsidP="008A594F">
      <w:pPr>
        <w:spacing w:line="360" w:lineRule="auto"/>
        <w:ind w:firstLine="709"/>
        <w:jc w:val="both"/>
        <w:rPr>
          <w:kern w:val="28"/>
          <w:sz w:val="28"/>
          <w:szCs w:val="28"/>
        </w:rPr>
      </w:pPr>
      <w:r w:rsidRPr="008A594F">
        <w:rPr>
          <w:kern w:val="28"/>
          <w:sz w:val="28"/>
          <w:szCs w:val="28"/>
        </w:rPr>
        <w:t xml:space="preserve">4. </w:t>
      </w:r>
      <w:r w:rsidR="00D54569" w:rsidRPr="008A594F">
        <w:rPr>
          <w:kern w:val="28"/>
          <w:sz w:val="28"/>
          <w:szCs w:val="28"/>
        </w:rPr>
        <w:t>Признак</w:t>
      </w:r>
      <w:r w:rsidRPr="008A594F">
        <w:rPr>
          <w:kern w:val="28"/>
          <w:sz w:val="28"/>
          <w:szCs w:val="28"/>
        </w:rPr>
        <w:t xml:space="preserve"> органа государства</w:t>
      </w:r>
      <w:r w:rsidR="00D54569" w:rsidRPr="008A594F">
        <w:rPr>
          <w:kern w:val="28"/>
          <w:sz w:val="28"/>
          <w:szCs w:val="28"/>
        </w:rPr>
        <w:tab/>
        <w:t xml:space="preserve">г. </w:t>
      </w:r>
      <w:r w:rsidR="00571E79" w:rsidRPr="008A594F">
        <w:rPr>
          <w:kern w:val="28"/>
          <w:sz w:val="28"/>
          <w:szCs w:val="28"/>
        </w:rPr>
        <w:t>Н</w:t>
      </w:r>
      <w:r w:rsidR="00D54569" w:rsidRPr="008A594F">
        <w:rPr>
          <w:kern w:val="28"/>
          <w:sz w:val="28"/>
          <w:szCs w:val="28"/>
        </w:rPr>
        <w:t>ормативность</w:t>
      </w:r>
    </w:p>
    <w:p w:rsidR="003F7891" w:rsidRPr="008A594F" w:rsidRDefault="003F7891" w:rsidP="008A594F">
      <w:pPr>
        <w:spacing w:line="360" w:lineRule="auto"/>
        <w:ind w:firstLine="709"/>
        <w:jc w:val="both"/>
        <w:rPr>
          <w:kern w:val="28"/>
          <w:sz w:val="28"/>
          <w:szCs w:val="28"/>
        </w:rPr>
      </w:pPr>
      <w:r w:rsidRPr="008A594F">
        <w:rPr>
          <w:kern w:val="28"/>
          <w:sz w:val="28"/>
          <w:szCs w:val="28"/>
        </w:rPr>
        <w:t>1)</w:t>
      </w:r>
      <w:r w:rsidR="00571E79" w:rsidRPr="008A594F">
        <w:rPr>
          <w:kern w:val="28"/>
          <w:sz w:val="28"/>
          <w:szCs w:val="28"/>
        </w:rPr>
        <w:t xml:space="preserve"> в</w:t>
      </w:r>
    </w:p>
    <w:p w:rsidR="003F7891" w:rsidRPr="008A594F" w:rsidRDefault="003F7891" w:rsidP="008A594F">
      <w:pPr>
        <w:spacing w:line="360" w:lineRule="auto"/>
        <w:ind w:firstLine="709"/>
        <w:jc w:val="both"/>
        <w:rPr>
          <w:kern w:val="28"/>
          <w:sz w:val="28"/>
          <w:szCs w:val="28"/>
        </w:rPr>
      </w:pPr>
      <w:r w:rsidRPr="008A594F">
        <w:rPr>
          <w:kern w:val="28"/>
          <w:sz w:val="28"/>
          <w:szCs w:val="28"/>
        </w:rPr>
        <w:t>2)</w:t>
      </w:r>
      <w:r w:rsidR="003426EF" w:rsidRPr="008A594F">
        <w:rPr>
          <w:kern w:val="28"/>
          <w:sz w:val="28"/>
          <w:szCs w:val="28"/>
        </w:rPr>
        <w:t xml:space="preserve"> г</w:t>
      </w:r>
    </w:p>
    <w:p w:rsidR="00571E79" w:rsidRPr="008A594F" w:rsidRDefault="00571E79" w:rsidP="008A594F">
      <w:pPr>
        <w:spacing w:line="360" w:lineRule="auto"/>
        <w:ind w:firstLine="709"/>
        <w:jc w:val="both"/>
        <w:rPr>
          <w:kern w:val="28"/>
          <w:sz w:val="28"/>
          <w:szCs w:val="28"/>
        </w:rPr>
      </w:pPr>
      <w:r w:rsidRPr="008A594F">
        <w:rPr>
          <w:kern w:val="28"/>
          <w:sz w:val="28"/>
          <w:szCs w:val="28"/>
        </w:rPr>
        <w:t>3) б</w:t>
      </w:r>
    </w:p>
    <w:p w:rsidR="00571E79" w:rsidRPr="008A594F" w:rsidRDefault="00571E79" w:rsidP="008A594F">
      <w:pPr>
        <w:spacing w:line="360" w:lineRule="auto"/>
        <w:ind w:firstLine="709"/>
        <w:jc w:val="both"/>
        <w:rPr>
          <w:kern w:val="28"/>
          <w:sz w:val="28"/>
          <w:szCs w:val="28"/>
        </w:rPr>
      </w:pPr>
      <w:r w:rsidRPr="008A594F">
        <w:rPr>
          <w:kern w:val="28"/>
          <w:sz w:val="28"/>
          <w:szCs w:val="28"/>
        </w:rPr>
        <w:t>4) а</w:t>
      </w:r>
    </w:p>
    <w:p w:rsidR="00D54569" w:rsidRPr="008A594F" w:rsidRDefault="003F7891" w:rsidP="008A594F">
      <w:pPr>
        <w:spacing w:line="360" w:lineRule="auto"/>
        <w:ind w:firstLine="709"/>
        <w:jc w:val="both"/>
        <w:rPr>
          <w:kern w:val="28"/>
          <w:sz w:val="28"/>
          <w:szCs w:val="28"/>
        </w:rPr>
      </w:pPr>
      <w:r w:rsidRPr="008A594F">
        <w:rPr>
          <w:kern w:val="28"/>
          <w:sz w:val="28"/>
          <w:szCs w:val="28"/>
        </w:rPr>
        <w:t>8.</w:t>
      </w:r>
    </w:p>
    <w:p w:rsidR="00571E79" w:rsidRPr="008A594F" w:rsidRDefault="003F7891" w:rsidP="008A594F">
      <w:pPr>
        <w:spacing w:line="360" w:lineRule="auto"/>
        <w:ind w:firstLine="709"/>
        <w:jc w:val="both"/>
        <w:rPr>
          <w:kern w:val="28"/>
          <w:sz w:val="28"/>
          <w:szCs w:val="28"/>
        </w:rPr>
      </w:pPr>
      <w:r w:rsidRPr="008A594F">
        <w:rPr>
          <w:kern w:val="28"/>
          <w:sz w:val="28"/>
          <w:szCs w:val="28"/>
        </w:rPr>
        <w:t>1. форма вины</w:t>
      </w:r>
      <w:r w:rsidR="00571E79" w:rsidRPr="008A594F">
        <w:rPr>
          <w:kern w:val="28"/>
          <w:sz w:val="28"/>
          <w:szCs w:val="28"/>
        </w:rPr>
        <w:tab/>
      </w:r>
      <w:r w:rsidR="00571E79" w:rsidRPr="008A594F">
        <w:rPr>
          <w:kern w:val="28"/>
          <w:sz w:val="28"/>
          <w:szCs w:val="28"/>
        </w:rPr>
        <w:tab/>
      </w:r>
      <w:r w:rsidR="00571E79" w:rsidRPr="008A594F">
        <w:rPr>
          <w:kern w:val="28"/>
          <w:sz w:val="28"/>
          <w:szCs w:val="28"/>
        </w:rPr>
        <w:tab/>
        <w:t>а. Республика</w:t>
      </w:r>
    </w:p>
    <w:p w:rsidR="00571E79" w:rsidRPr="008A594F" w:rsidRDefault="003F7891" w:rsidP="008A594F">
      <w:pPr>
        <w:spacing w:line="360" w:lineRule="auto"/>
        <w:ind w:firstLine="709"/>
        <w:jc w:val="both"/>
        <w:rPr>
          <w:kern w:val="28"/>
          <w:sz w:val="28"/>
          <w:szCs w:val="28"/>
        </w:rPr>
      </w:pPr>
      <w:r w:rsidRPr="008A594F">
        <w:rPr>
          <w:kern w:val="28"/>
          <w:sz w:val="28"/>
          <w:szCs w:val="28"/>
        </w:rPr>
        <w:t>2. форма правления</w:t>
      </w:r>
      <w:r w:rsidR="00571E79" w:rsidRPr="008A594F">
        <w:rPr>
          <w:kern w:val="28"/>
          <w:sz w:val="28"/>
          <w:szCs w:val="28"/>
        </w:rPr>
        <w:tab/>
      </w:r>
      <w:r w:rsidR="00571E79" w:rsidRPr="008A594F">
        <w:rPr>
          <w:kern w:val="28"/>
          <w:sz w:val="28"/>
          <w:szCs w:val="28"/>
        </w:rPr>
        <w:tab/>
        <w:t>б. Умысел</w:t>
      </w:r>
    </w:p>
    <w:p w:rsidR="00571E79" w:rsidRPr="008A594F" w:rsidRDefault="003F7891" w:rsidP="008A594F">
      <w:pPr>
        <w:spacing w:line="360" w:lineRule="auto"/>
        <w:ind w:firstLine="709"/>
        <w:jc w:val="both"/>
        <w:rPr>
          <w:kern w:val="28"/>
          <w:sz w:val="28"/>
          <w:szCs w:val="28"/>
        </w:rPr>
      </w:pPr>
      <w:r w:rsidRPr="008A594F">
        <w:rPr>
          <w:kern w:val="28"/>
          <w:sz w:val="28"/>
          <w:szCs w:val="28"/>
        </w:rPr>
        <w:t>3. форма реализации права</w:t>
      </w:r>
      <w:r w:rsidR="00571E79" w:rsidRPr="008A594F">
        <w:rPr>
          <w:kern w:val="28"/>
          <w:sz w:val="28"/>
          <w:szCs w:val="28"/>
        </w:rPr>
        <w:tab/>
        <w:t>в. Использование</w:t>
      </w:r>
    </w:p>
    <w:p w:rsidR="003F7891" w:rsidRPr="008A594F" w:rsidRDefault="00571E79" w:rsidP="008A594F">
      <w:pPr>
        <w:spacing w:line="360" w:lineRule="auto"/>
        <w:ind w:firstLine="709"/>
        <w:jc w:val="both"/>
        <w:rPr>
          <w:kern w:val="28"/>
          <w:sz w:val="28"/>
          <w:szCs w:val="28"/>
        </w:rPr>
      </w:pPr>
      <w:r w:rsidRPr="008A594F">
        <w:rPr>
          <w:kern w:val="28"/>
          <w:sz w:val="28"/>
          <w:szCs w:val="28"/>
        </w:rPr>
        <w:t>1) б</w:t>
      </w:r>
    </w:p>
    <w:p w:rsidR="00571E79" w:rsidRPr="008A594F" w:rsidRDefault="00571E79" w:rsidP="008A594F">
      <w:pPr>
        <w:spacing w:line="360" w:lineRule="auto"/>
        <w:ind w:firstLine="709"/>
        <w:jc w:val="both"/>
        <w:rPr>
          <w:kern w:val="28"/>
          <w:sz w:val="28"/>
          <w:szCs w:val="28"/>
        </w:rPr>
      </w:pPr>
      <w:r w:rsidRPr="008A594F">
        <w:rPr>
          <w:kern w:val="28"/>
          <w:sz w:val="28"/>
          <w:szCs w:val="28"/>
        </w:rPr>
        <w:t>2) а</w:t>
      </w:r>
    </w:p>
    <w:p w:rsidR="008A594F" w:rsidRDefault="00571E79" w:rsidP="008A594F">
      <w:pPr>
        <w:spacing w:line="360" w:lineRule="auto"/>
        <w:ind w:firstLine="709"/>
        <w:jc w:val="both"/>
        <w:rPr>
          <w:kern w:val="28"/>
          <w:sz w:val="28"/>
          <w:szCs w:val="28"/>
        </w:rPr>
      </w:pPr>
      <w:r w:rsidRPr="008A594F">
        <w:rPr>
          <w:kern w:val="28"/>
          <w:sz w:val="28"/>
          <w:szCs w:val="28"/>
        </w:rPr>
        <w:t>3) в</w:t>
      </w:r>
    </w:p>
    <w:p w:rsidR="00634FBE" w:rsidRPr="008A594F" w:rsidRDefault="00437B2D" w:rsidP="008A594F">
      <w:pPr>
        <w:spacing w:line="360" w:lineRule="auto"/>
        <w:ind w:firstLine="709"/>
        <w:jc w:val="both"/>
        <w:rPr>
          <w:b/>
          <w:kern w:val="28"/>
          <w:sz w:val="28"/>
          <w:szCs w:val="28"/>
        </w:rPr>
      </w:pPr>
      <w:r w:rsidRPr="008A594F">
        <w:rPr>
          <w:kern w:val="28"/>
          <w:sz w:val="28"/>
          <w:szCs w:val="28"/>
        </w:rPr>
        <w:br w:type="page"/>
      </w:r>
      <w:r w:rsidR="00634FBE" w:rsidRPr="008A594F">
        <w:rPr>
          <w:b/>
          <w:kern w:val="28"/>
          <w:sz w:val="28"/>
          <w:szCs w:val="28"/>
        </w:rPr>
        <w:t>СПИСОК ИСПОЛЬЗОВАННЫХ ИСТОЧНИКОВ</w:t>
      </w:r>
    </w:p>
    <w:p w:rsidR="00634FBE" w:rsidRPr="008A594F" w:rsidRDefault="00634FBE" w:rsidP="008A594F">
      <w:pPr>
        <w:tabs>
          <w:tab w:val="left" w:pos="284"/>
        </w:tabs>
        <w:spacing w:line="360" w:lineRule="auto"/>
        <w:ind w:firstLine="709"/>
        <w:jc w:val="both"/>
        <w:rPr>
          <w:kern w:val="28"/>
          <w:sz w:val="28"/>
          <w:szCs w:val="28"/>
        </w:rPr>
      </w:pP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kern w:val="28"/>
          <w:sz w:val="28"/>
          <w:szCs w:val="28"/>
        </w:rPr>
      </w:pPr>
      <w:r w:rsidRPr="008A594F">
        <w:rPr>
          <w:color w:val="auto"/>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sz w:val="28"/>
          <w:szCs w:val="28"/>
        </w:rPr>
      </w:pPr>
      <w:r w:rsidRPr="008A594F">
        <w:rPr>
          <w:color w:val="auto"/>
          <w:sz w:val="28"/>
          <w:szCs w:val="28"/>
        </w:rPr>
        <w:t>Гражданский кодекс Республики Беларусь от 19 ноября 1998г.: с комментариями к разделам / Коммент. В. Ф. Чигира // Мн.: Амалфея , 1999.</w:t>
      </w: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kern w:val="28"/>
          <w:sz w:val="28"/>
          <w:szCs w:val="28"/>
        </w:rPr>
      </w:pPr>
      <w:r w:rsidRPr="008A594F">
        <w:rPr>
          <w:color w:val="auto"/>
          <w:kern w:val="28"/>
          <w:sz w:val="28"/>
          <w:szCs w:val="28"/>
        </w:rPr>
        <w:t>Дмитрук В.Н. Теория государства и права. /Учебное пособие. – Мн.: Амалфея, 1998.</w:t>
      </w: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kern w:val="28"/>
          <w:sz w:val="28"/>
          <w:szCs w:val="28"/>
        </w:rPr>
      </w:pPr>
      <w:r w:rsidRPr="008A594F">
        <w:rPr>
          <w:color w:val="auto"/>
          <w:sz w:val="28"/>
          <w:szCs w:val="28"/>
        </w:rPr>
        <w:t>Общая теория государства и права. Академический курс в 2-х томах. Под ред. проф. М.Н. Марченко. Том 2 Теория права. - М.: Издательство «Зерцало», 1998. – 656с.</w:t>
      </w: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sz w:val="28"/>
          <w:szCs w:val="28"/>
        </w:rPr>
      </w:pPr>
      <w:r w:rsidRPr="008A594F">
        <w:rPr>
          <w:color w:val="auto"/>
          <w:kern w:val="28"/>
          <w:sz w:val="28"/>
          <w:szCs w:val="28"/>
        </w:rPr>
        <w:t>Общая теория государства и права: Курс лекций /Под общ. ред. А.Ф. Вишневского. – Мн.: Тесей, 1998.</w:t>
      </w: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kern w:val="28"/>
          <w:sz w:val="28"/>
          <w:szCs w:val="28"/>
        </w:rPr>
      </w:pPr>
      <w:r w:rsidRPr="008A594F">
        <w:rPr>
          <w:color w:val="auto"/>
          <w:kern w:val="28"/>
          <w:sz w:val="28"/>
          <w:szCs w:val="28"/>
        </w:rPr>
        <w:t>Общая теория права: Учебник для юридических вузов. / Под общ. ред. А.С. Пиголкина. – М.: Изд-во МГТУ им. Н.Э. Баумана, 1996.</w:t>
      </w: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kern w:val="28"/>
          <w:sz w:val="28"/>
          <w:szCs w:val="28"/>
        </w:rPr>
      </w:pPr>
      <w:r w:rsidRPr="008A594F">
        <w:rPr>
          <w:color w:val="auto"/>
          <w:sz w:val="28"/>
          <w:szCs w:val="28"/>
        </w:rPr>
        <w:t>Основы государства и права: Учебное пособие для поступающих в юридические вузы / Под ред. члена - корреспондента РАН О.Е. Кутафина. - 8-е изд., перераб. и доп. - М.: Юрист, 2001. – 447с.</w:t>
      </w: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kern w:val="28"/>
          <w:sz w:val="28"/>
          <w:szCs w:val="28"/>
        </w:rPr>
      </w:pPr>
      <w:r w:rsidRPr="008A594F">
        <w:rPr>
          <w:color w:val="auto"/>
          <w:kern w:val="28"/>
          <w:sz w:val="28"/>
          <w:szCs w:val="28"/>
        </w:rPr>
        <w:t>Пугачев А.Н. Юридическая природа заключений Конституционного Суда Республики Беларусь. Проблемы законности и правопорядка в Республике Беларусь: Материалы научно-практической конференции. Изд. «Амалфея», 2004г. – 75с.</w:t>
      </w: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kern w:val="28"/>
          <w:sz w:val="28"/>
          <w:szCs w:val="28"/>
        </w:rPr>
      </w:pPr>
      <w:r w:rsidRPr="008A594F">
        <w:rPr>
          <w:color w:val="auto"/>
          <w:kern w:val="28"/>
          <w:sz w:val="28"/>
          <w:szCs w:val="28"/>
        </w:rPr>
        <w:t>Ткаченко Ю.Г. Методологические вопросы теории правоотношений. – М.: Юрид. лит., 1980.</w:t>
      </w:r>
    </w:p>
    <w:p w:rsidR="009E7C28"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kern w:val="28"/>
          <w:sz w:val="28"/>
          <w:szCs w:val="28"/>
        </w:rPr>
      </w:pPr>
      <w:r w:rsidRPr="008A594F">
        <w:rPr>
          <w:color w:val="auto"/>
          <w:kern w:val="28"/>
          <w:sz w:val="28"/>
          <w:szCs w:val="28"/>
        </w:rPr>
        <w:t>Теория государства и права. Курс лекций. / Под ред. Н.И. Матузова и А.В. Малько. – М: Юрист,1997.</w:t>
      </w:r>
    </w:p>
    <w:p w:rsidR="003F7891" w:rsidRPr="008A594F" w:rsidRDefault="00634FBE" w:rsidP="008A594F">
      <w:pPr>
        <w:pStyle w:val="HTML"/>
        <w:numPr>
          <w:ilvl w:val="0"/>
          <w:numId w:val="4"/>
        </w:numPr>
        <w:overflowPunct/>
        <w:autoSpaceDE/>
        <w:autoSpaceDN/>
        <w:adjustRightInd/>
        <w:spacing w:line="360" w:lineRule="auto"/>
        <w:ind w:left="0" w:firstLine="709"/>
        <w:jc w:val="both"/>
        <w:textAlignment w:val="auto"/>
        <w:rPr>
          <w:color w:val="auto"/>
          <w:kern w:val="28"/>
          <w:sz w:val="28"/>
          <w:szCs w:val="28"/>
        </w:rPr>
      </w:pPr>
      <w:r w:rsidRPr="008A594F">
        <w:rPr>
          <w:color w:val="auto"/>
          <w:kern w:val="28"/>
          <w:sz w:val="28"/>
          <w:szCs w:val="28"/>
        </w:rPr>
        <w:t>Теория государства и права. Учебник для юридических вузов и факультетов. / Под ред. В.М. Корельского и В.Д. Перевалова. – М.:ИНФРА-М-НОРМА, 1997.</w:t>
      </w:r>
      <w:bookmarkStart w:id="0" w:name="_GoBack"/>
      <w:bookmarkEnd w:id="0"/>
    </w:p>
    <w:sectPr w:rsidR="003F7891" w:rsidRPr="008A594F" w:rsidSect="008A594F">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B8" w:rsidRDefault="009174B8">
      <w:r>
        <w:separator/>
      </w:r>
    </w:p>
  </w:endnote>
  <w:endnote w:type="continuationSeparator" w:id="0">
    <w:p w:rsidR="009174B8" w:rsidRDefault="0091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B8" w:rsidRDefault="009174B8">
      <w:r>
        <w:separator/>
      </w:r>
    </w:p>
  </w:footnote>
  <w:footnote w:type="continuationSeparator" w:id="0">
    <w:p w:rsidR="009174B8" w:rsidRDefault="00917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50" w:rsidRDefault="00F74D50" w:rsidP="00437B2D">
    <w:pPr>
      <w:pStyle w:val="a3"/>
      <w:framePr w:wrap="around" w:vAnchor="text" w:hAnchor="margin" w:xAlign="right" w:y="1"/>
      <w:rPr>
        <w:rStyle w:val="a5"/>
      </w:rPr>
    </w:pPr>
  </w:p>
  <w:p w:rsidR="00F74D50" w:rsidRDefault="00F74D50" w:rsidP="00AA209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50" w:rsidRPr="00AA209A" w:rsidRDefault="00115B54" w:rsidP="00437B2D">
    <w:pPr>
      <w:pStyle w:val="a3"/>
      <w:framePr w:wrap="around" w:vAnchor="text" w:hAnchor="margin" w:xAlign="right" w:y="1"/>
      <w:rPr>
        <w:rStyle w:val="a5"/>
        <w:sz w:val="16"/>
        <w:szCs w:val="16"/>
      </w:rPr>
    </w:pPr>
    <w:r>
      <w:rPr>
        <w:rStyle w:val="a5"/>
        <w:noProof/>
        <w:sz w:val="16"/>
        <w:szCs w:val="16"/>
      </w:rPr>
      <w:t>2</w:t>
    </w:r>
  </w:p>
  <w:p w:rsidR="00F74D50" w:rsidRPr="00AA209A" w:rsidRDefault="00F74D50" w:rsidP="00AA209A">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A6E54"/>
    <w:multiLevelType w:val="hybridMultilevel"/>
    <w:tmpl w:val="734C96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094A18"/>
    <w:multiLevelType w:val="hybridMultilevel"/>
    <w:tmpl w:val="00425A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5E4667"/>
    <w:multiLevelType w:val="hybridMultilevel"/>
    <w:tmpl w:val="087A75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9B4AE1"/>
    <w:multiLevelType w:val="hybridMultilevel"/>
    <w:tmpl w:val="DD72ED40"/>
    <w:lvl w:ilvl="0" w:tplc="4C6EAB0A">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B73BD"/>
    <w:rsid w:val="00115B54"/>
    <w:rsid w:val="00144FC6"/>
    <w:rsid w:val="001645AF"/>
    <w:rsid w:val="0022450A"/>
    <w:rsid w:val="002979A6"/>
    <w:rsid w:val="002A5AB0"/>
    <w:rsid w:val="003426EF"/>
    <w:rsid w:val="003A0718"/>
    <w:rsid w:val="003F7891"/>
    <w:rsid w:val="00437B2D"/>
    <w:rsid w:val="00470ADE"/>
    <w:rsid w:val="004A07C1"/>
    <w:rsid w:val="005449BC"/>
    <w:rsid w:val="00552C96"/>
    <w:rsid w:val="00571E79"/>
    <w:rsid w:val="0058217D"/>
    <w:rsid w:val="005A3DE4"/>
    <w:rsid w:val="00634FBE"/>
    <w:rsid w:val="00683B28"/>
    <w:rsid w:val="00770D06"/>
    <w:rsid w:val="007B4145"/>
    <w:rsid w:val="008A3B4A"/>
    <w:rsid w:val="008A594F"/>
    <w:rsid w:val="009174B8"/>
    <w:rsid w:val="009E7C28"/>
    <w:rsid w:val="00A54498"/>
    <w:rsid w:val="00A5769F"/>
    <w:rsid w:val="00A61183"/>
    <w:rsid w:val="00AA209A"/>
    <w:rsid w:val="00BC7FD5"/>
    <w:rsid w:val="00CC45A5"/>
    <w:rsid w:val="00D54569"/>
    <w:rsid w:val="00E6387E"/>
    <w:rsid w:val="00E95047"/>
    <w:rsid w:val="00F7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60341D-5467-4E0A-97D8-A2B086AF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09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A209A"/>
    <w:rPr>
      <w:rFonts w:cs="Times New Roman"/>
    </w:rPr>
  </w:style>
  <w:style w:type="paragraph" w:styleId="a6">
    <w:name w:val="footer"/>
    <w:basedOn w:val="a"/>
    <w:link w:val="a7"/>
    <w:uiPriority w:val="99"/>
    <w:rsid w:val="00AA209A"/>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Normal (Web)"/>
    <w:basedOn w:val="a"/>
    <w:uiPriority w:val="99"/>
    <w:rsid w:val="008A3B4A"/>
    <w:pPr>
      <w:spacing w:before="100" w:beforeAutospacing="1" w:after="100" w:afterAutospacing="1"/>
      <w:ind w:firstLine="400"/>
    </w:pPr>
  </w:style>
  <w:style w:type="character" w:styleId="a9">
    <w:name w:val="footnote reference"/>
    <w:uiPriority w:val="99"/>
    <w:semiHidden/>
    <w:rsid w:val="00F74D50"/>
    <w:rPr>
      <w:rFonts w:cs="Times New Roman"/>
      <w:vertAlign w:val="superscript"/>
    </w:rPr>
  </w:style>
  <w:style w:type="paragraph" w:styleId="2">
    <w:name w:val="Body Text 2"/>
    <w:basedOn w:val="a"/>
    <w:link w:val="20"/>
    <w:uiPriority w:val="99"/>
    <w:rsid w:val="00F74D50"/>
    <w:pPr>
      <w:overflowPunct w:val="0"/>
      <w:autoSpaceDE w:val="0"/>
      <w:autoSpaceDN w:val="0"/>
      <w:adjustRightInd w:val="0"/>
      <w:spacing w:before="120" w:line="360" w:lineRule="auto"/>
      <w:ind w:firstLine="851"/>
      <w:jc w:val="both"/>
      <w:textAlignment w:val="baseline"/>
    </w:pPr>
    <w:rPr>
      <w:sz w:val="28"/>
      <w:szCs w:val="20"/>
    </w:rPr>
  </w:style>
  <w:style w:type="character" w:customStyle="1" w:styleId="20">
    <w:name w:val="Основной текст 2 Знак"/>
    <w:link w:val="2"/>
    <w:uiPriority w:val="99"/>
    <w:semiHidden/>
    <w:rPr>
      <w:sz w:val="24"/>
      <w:szCs w:val="24"/>
    </w:rPr>
  </w:style>
  <w:style w:type="paragraph" w:customStyle="1" w:styleId="FR1">
    <w:name w:val="FR1"/>
    <w:rsid w:val="00F74D50"/>
    <w:pPr>
      <w:widowControl w:val="0"/>
      <w:overflowPunct w:val="0"/>
      <w:autoSpaceDE w:val="0"/>
      <w:autoSpaceDN w:val="0"/>
      <w:adjustRightInd w:val="0"/>
      <w:textAlignment w:val="baseline"/>
    </w:pPr>
    <w:rPr>
      <w:rFonts w:ascii="Arial" w:hAnsi="Arial"/>
      <w:sz w:val="16"/>
    </w:rPr>
  </w:style>
  <w:style w:type="paragraph" w:styleId="21">
    <w:name w:val="Body Text Indent 2"/>
    <w:basedOn w:val="a"/>
    <w:link w:val="22"/>
    <w:uiPriority w:val="99"/>
    <w:rsid w:val="00F74D50"/>
    <w:pPr>
      <w:overflowPunct w:val="0"/>
      <w:autoSpaceDE w:val="0"/>
      <w:autoSpaceDN w:val="0"/>
      <w:adjustRightInd w:val="0"/>
      <w:spacing w:line="480" w:lineRule="auto"/>
      <w:ind w:firstLine="851"/>
      <w:textAlignment w:val="baseline"/>
    </w:pPr>
    <w:rPr>
      <w:szCs w:val="20"/>
    </w:rPr>
  </w:style>
  <w:style w:type="character" w:customStyle="1" w:styleId="22">
    <w:name w:val="Основной текст с отступом 2 Знак"/>
    <w:link w:val="21"/>
    <w:uiPriority w:val="99"/>
    <w:semiHidden/>
    <w:rPr>
      <w:sz w:val="24"/>
      <w:szCs w:val="24"/>
    </w:rPr>
  </w:style>
  <w:style w:type="paragraph" w:styleId="aa">
    <w:name w:val="footnote text"/>
    <w:basedOn w:val="a"/>
    <w:link w:val="ab"/>
    <w:uiPriority w:val="99"/>
    <w:semiHidden/>
    <w:rsid w:val="00F74D50"/>
    <w:pPr>
      <w:overflowPunct w:val="0"/>
      <w:autoSpaceDE w:val="0"/>
      <w:autoSpaceDN w:val="0"/>
      <w:adjustRightInd w:val="0"/>
      <w:textAlignment w:val="baseline"/>
    </w:pPr>
    <w:rPr>
      <w:sz w:val="20"/>
      <w:szCs w:val="20"/>
    </w:rPr>
  </w:style>
  <w:style w:type="character" w:customStyle="1" w:styleId="ab">
    <w:name w:val="Текст сноски Знак"/>
    <w:link w:val="aa"/>
    <w:uiPriority w:val="99"/>
    <w:semiHidden/>
  </w:style>
  <w:style w:type="paragraph" w:styleId="HTML">
    <w:name w:val="HTML Preformatted"/>
    <w:basedOn w:val="a"/>
    <w:link w:val="HTML0"/>
    <w:uiPriority w:val="99"/>
    <w:rsid w:val="00634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6444</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Предмет общая теория права</vt:lpstr>
    </vt:vector>
  </TitlesOfParts>
  <Company>РУП РТЦ ТРК "Брест"</Company>
  <LinksUpToDate>false</LinksUpToDate>
  <CharactersWithSpaces>43089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общая теория права</dc:title>
  <dc:subject/>
  <dc:creator>Юрист</dc:creator>
  <cp:keywords/>
  <dc:description/>
  <cp:lastModifiedBy>admin</cp:lastModifiedBy>
  <cp:revision>2</cp:revision>
  <cp:lastPrinted>2007-12-12T09:12:00Z</cp:lastPrinted>
  <dcterms:created xsi:type="dcterms:W3CDTF">2014-03-05T23:56:00Z</dcterms:created>
  <dcterms:modified xsi:type="dcterms:W3CDTF">2014-03-05T23:56:00Z</dcterms:modified>
</cp:coreProperties>
</file>