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8E" w:rsidRPr="00F8156E" w:rsidRDefault="00BC788E" w:rsidP="00F8156E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501305700"/>
      <w:r w:rsidRPr="00F8156E">
        <w:rPr>
          <w:sz w:val="28"/>
          <w:szCs w:val="28"/>
        </w:rPr>
        <w:t>Министерство образования и науки Украины</w:t>
      </w:r>
    </w:p>
    <w:p w:rsidR="00BC788E" w:rsidRPr="00F8156E" w:rsidRDefault="00BC788E" w:rsidP="00F8156E">
      <w:pPr>
        <w:spacing w:line="360" w:lineRule="auto"/>
        <w:ind w:firstLine="709"/>
        <w:jc w:val="center"/>
        <w:rPr>
          <w:sz w:val="28"/>
          <w:szCs w:val="28"/>
        </w:rPr>
      </w:pPr>
      <w:r w:rsidRPr="00F8156E">
        <w:rPr>
          <w:sz w:val="28"/>
          <w:szCs w:val="28"/>
        </w:rPr>
        <w:t>Приднепровская академия строительства и архитектуры</w:t>
      </w:r>
    </w:p>
    <w:p w:rsidR="00BC788E" w:rsidRPr="00F8156E" w:rsidRDefault="00BC788E" w:rsidP="00F8156E">
      <w:pPr>
        <w:spacing w:line="360" w:lineRule="auto"/>
        <w:ind w:firstLine="709"/>
        <w:jc w:val="center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center"/>
        <w:rPr>
          <w:sz w:val="28"/>
          <w:szCs w:val="28"/>
        </w:rPr>
      </w:pPr>
      <w:r w:rsidRPr="00F8156E">
        <w:rPr>
          <w:sz w:val="28"/>
          <w:szCs w:val="28"/>
        </w:rPr>
        <w:t>Кафедра безопасности жизнедеятельности</w:t>
      </w:r>
    </w:p>
    <w:p w:rsidR="00BC788E" w:rsidRPr="00F8156E" w:rsidRDefault="00BC788E" w:rsidP="00F8156E">
      <w:pPr>
        <w:spacing w:line="360" w:lineRule="auto"/>
        <w:ind w:firstLine="709"/>
        <w:jc w:val="center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center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center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center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center"/>
        <w:rPr>
          <w:sz w:val="28"/>
          <w:szCs w:val="28"/>
        </w:rPr>
      </w:pPr>
    </w:p>
    <w:p w:rsidR="00BC788E" w:rsidRPr="00F8156E" w:rsidRDefault="00BC788E" w:rsidP="00F8156E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F8156E">
        <w:rPr>
          <w:sz w:val="28"/>
          <w:szCs w:val="28"/>
          <w:u w:val="single"/>
        </w:rPr>
        <w:t>Контрольная работа</w:t>
      </w:r>
    </w:p>
    <w:p w:rsidR="00BC788E" w:rsidRPr="00F8156E" w:rsidRDefault="00BC788E" w:rsidP="00F8156E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F8156E">
        <w:rPr>
          <w:sz w:val="28"/>
          <w:szCs w:val="28"/>
          <w:u w:val="single"/>
        </w:rPr>
        <w:t>по предмету: «Гражданская оборона»</w:t>
      </w:r>
    </w:p>
    <w:p w:rsidR="00BC788E" w:rsidRPr="00F8156E" w:rsidRDefault="00BC788E" w:rsidP="00F8156E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F8156E">
        <w:rPr>
          <w:sz w:val="28"/>
          <w:szCs w:val="28"/>
          <w:u w:val="single"/>
        </w:rPr>
        <w:t>Вариант № 17</w:t>
      </w: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F8156E" w:rsidRPr="003100AE" w:rsidRDefault="00BC788E" w:rsidP="00F8156E">
      <w:pPr>
        <w:tabs>
          <w:tab w:val="left" w:pos="6045"/>
        </w:tabs>
        <w:spacing w:line="360" w:lineRule="auto"/>
        <w:ind w:firstLine="7088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Выполнила: </w:t>
      </w:r>
    </w:p>
    <w:p w:rsidR="00BC788E" w:rsidRPr="00F8156E" w:rsidRDefault="00BC788E" w:rsidP="00F8156E">
      <w:pPr>
        <w:tabs>
          <w:tab w:val="left" w:pos="6045"/>
        </w:tabs>
        <w:spacing w:line="360" w:lineRule="auto"/>
        <w:ind w:firstLine="7088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студентка гр. 6/8-2</w:t>
      </w:r>
    </w:p>
    <w:p w:rsidR="00BC788E" w:rsidRPr="00F8156E" w:rsidRDefault="00BC788E" w:rsidP="00F8156E">
      <w:pPr>
        <w:tabs>
          <w:tab w:val="left" w:pos="6870"/>
        </w:tabs>
        <w:spacing w:line="360" w:lineRule="auto"/>
        <w:ind w:firstLine="7088"/>
        <w:jc w:val="both"/>
        <w:rPr>
          <w:sz w:val="28"/>
          <w:szCs w:val="28"/>
          <w:u w:val="single"/>
        </w:rPr>
      </w:pPr>
      <w:r w:rsidRPr="00F8156E">
        <w:rPr>
          <w:sz w:val="28"/>
          <w:szCs w:val="28"/>
          <w:u w:val="single"/>
        </w:rPr>
        <w:t>Настенко Н.В.</w:t>
      </w:r>
    </w:p>
    <w:p w:rsidR="00BC788E" w:rsidRPr="00F8156E" w:rsidRDefault="00BC788E" w:rsidP="00F8156E">
      <w:pPr>
        <w:tabs>
          <w:tab w:val="left" w:pos="6870"/>
        </w:tabs>
        <w:spacing w:line="360" w:lineRule="auto"/>
        <w:ind w:firstLine="7088"/>
        <w:jc w:val="both"/>
        <w:rPr>
          <w:sz w:val="28"/>
          <w:szCs w:val="28"/>
        </w:rPr>
      </w:pPr>
    </w:p>
    <w:p w:rsidR="00F8156E" w:rsidRPr="003100AE" w:rsidRDefault="00BC788E" w:rsidP="00F8156E">
      <w:pPr>
        <w:tabs>
          <w:tab w:val="left" w:pos="5160"/>
        </w:tabs>
        <w:spacing w:line="360" w:lineRule="auto"/>
        <w:ind w:firstLine="7088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Проверил: </w:t>
      </w:r>
    </w:p>
    <w:p w:rsidR="00BC788E" w:rsidRPr="00F8156E" w:rsidRDefault="00BC788E" w:rsidP="00F8156E">
      <w:pPr>
        <w:tabs>
          <w:tab w:val="left" w:pos="5160"/>
        </w:tabs>
        <w:spacing w:line="360" w:lineRule="auto"/>
        <w:ind w:firstLine="7088"/>
        <w:jc w:val="both"/>
        <w:rPr>
          <w:sz w:val="28"/>
          <w:szCs w:val="28"/>
        </w:rPr>
      </w:pPr>
      <w:r w:rsidRPr="00F8156E">
        <w:rPr>
          <w:sz w:val="28"/>
          <w:szCs w:val="28"/>
          <w:u w:val="single"/>
        </w:rPr>
        <w:t>Чесанов В.Л.</w:t>
      </w: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tabs>
          <w:tab w:val="left" w:pos="2520"/>
        </w:tabs>
        <w:spacing w:line="360" w:lineRule="auto"/>
        <w:ind w:firstLine="709"/>
        <w:jc w:val="center"/>
        <w:rPr>
          <w:sz w:val="28"/>
          <w:szCs w:val="28"/>
        </w:rPr>
      </w:pPr>
      <w:r w:rsidRPr="00F8156E">
        <w:rPr>
          <w:sz w:val="28"/>
          <w:szCs w:val="28"/>
        </w:rPr>
        <w:t>Днепропетровск</w:t>
      </w:r>
    </w:p>
    <w:p w:rsidR="00BC788E" w:rsidRPr="003100AE" w:rsidRDefault="00BC788E" w:rsidP="00F8156E">
      <w:pPr>
        <w:tabs>
          <w:tab w:val="left" w:pos="2520"/>
        </w:tabs>
        <w:spacing w:line="360" w:lineRule="auto"/>
        <w:ind w:firstLine="709"/>
        <w:jc w:val="center"/>
        <w:rPr>
          <w:sz w:val="28"/>
          <w:szCs w:val="28"/>
        </w:rPr>
      </w:pPr>
      <w:r w:rsidRPr="00F8156E">
        <w:rPr>
          <w:sz w:val="28"/>
          <w:szCs w:val="28"/>
        </w:rPr>
        <w:t>2009 год</w:t>
      </w:r>
    </w:p>
    <w:p w:rsidR="00BC788E" w:rsidRPr="00F8156E" w:rsidRDefault="00F8156E" w:rsidP="00F8156E">
      <w:pPr>
        <w:tabs>
          <w:tab w:val="left" w:pos="2520"/>
        </w:tabs>
        <w:spacing w:line="360" w:lineRule="auto"/>
        <w:ind w:firstLine="709"/>
        <w:jc w:val="center"/>
        <w:rPr>
          <w:sz w:val="28"/>
          <w:szCs w:val="28"/>
        </w:rPr>
      </w:pPr>
      <w:r w:rsidRPr="003100AE">
        <w:rPr>
          <w:sz w:val="28"/>
          <w:szCs w:val="28"/>
        </w:rPr>
        <w:br w:type="page"/>
      </w:r>
      <w:r w:rsidR="00BC788E" w:rsidRPr="00F8156E">
        <w:rPr>
          <w:b/>
          <w:sz w:val="28"/>
          <w:szCs w:val="28"/>
        </w:rPr>
        <w:t>Содержание</w:t>
      </w: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Введение</w:t>
      </w:r>
    </w:p>
    <w:p w:rsidR="00F8156E" w:rsidRPr="00F8156E" w:rsidRDefault="00BC788E" w:rsidP="00F8156E">
      <w:pPr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  <w:lang w:val="uk-UA"/>
        </w:rPr>
        <w:t xml:space="preserve">І. </w:t>
      </w:r>
      <w:r w:rsidRPr="00C32D9C">
        <w:rPr>
          <w:sz w:val="28"/>
          <w:szCs w:val="28"/>
        </w:rPr>
        <w:t xml:space="preserve">Оценка устойчивости работы </w:t>
      </w:r>
      <w:r w:rsidR="00F8156E" w:rsidRPr="00F8156E">
        <w:rPr>
          <w:sz w:val="28"/>
          <w:szCs w:val="28"/>
        </w:rPr>
        <w:t>объектов</w:t>
      </w:r>
      <w:r w:rsidRPr="00F8156E">
        <w:rPr>
          <w:sz w:val="28"/>
          <w:szCs w:val="28"/>
        </w:rPr>
        <w:t xml:space="preserve"> строительства и строительной </w:t>
      </w:r>
      <w:r w:rsidR="00F8156E" w:rsidRPr="00F8156E">
        <w:rPr>
          <w:sz w:val="28"/>
          <w:szCs w:val="28"/>
        </w:rPr>
        <w:t>индустрии</w:t>
      </w:r>
      <w:r w:rsidRPr="00F8156E">
        <w:rPr>
          <w:sz w:val="28"/>
          <w:szCs w:val="28"/>
        </w:rPr>
        <w:t xml:space="preserve"> в </w:t>
      </w:r>
      <w:r w:rsidR="00F8156E" w:rsidRPr="00F8156E">
        <w:rPr>
          <w:sz w:val="28"/>
          <w:szCs w:val="28"/>
        </w:rPr>
        <w:t>чрезвычайных</w:t>
      </w:r>
      <w:r w:rsidRPr="00F8156E">
        <w:rPr>
          <w:sz w:val="28"/>
          <w:szCs w:val="28"/>
        </w:rPr>
        <w:t xml:space="preserve"> ситуациях</w:t>
      </w:r>
    </w:p>
    <w:p w:rsidR="00BC788E" w:rsidRPr="00F8156E" w:rsidRDefault="00BC788E" w:rsidP="00F8156E">
      <w:pPr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1.</w:t>
      </w:r>
      <w:r w:rsidR="008A4686"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>Выявление и оценка инженерной обстановки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2.</w:t>
      </w:r>
      <w:r w:rsidR="008A4686"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 xml:space="preserve">Оценка </w:t>
      </w:r>
      <w:r w:rsidR="00F8156E" w:rsidRPr="00F8156E">
        <w:rPr>
          <w:sz w:val="28"/>
          <w:szCs w:val="28"/>
        </w:rPr>
        <w:t>устойчивости</w:t>
      </w:r>
      <w:r w:rsidRPr="00F8156E">
        <w:rPr>
          <w:sz w:val="28"/>
          <w:szCs w:val="28"/>
        </w:rPr>
        <w:t xml:space="preserve"> </w:t>
      </w:r>
      <w:r w:rsidR="00F8156E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к воздействию воздушной ударной волны</w:t>
      </w:r>
    </w:p>
    <w:p w:rsidR="00BC788E" w:rsidRPr="00F8156E" w:rsidRDefault="00BC788E" w:rsidP="00F8156E">
      <w:pPr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3.</w:t>
      </w:r>
      <w:r w:rsidR="008A4686"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 xml:space="preserve">Оценка устойчивости </w:t>
      </w:r>
      <w:r w:rsidR="00F8156E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к воздействию светового излучения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4.</w:t>
      </w:r>
      <w:r w:rsidR="008A4686"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 xml:space="preserve">Выявление радиационной обстановки и оценка устойчивости </w:t>
      </w:r>
      <w:r w:rsidR="00F8156E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к </w:t>
      </w:r>
      <w:r w:rsidR="00F8156E" w:rsidRPr="00F8156E">
        <w:rPr>
          <w:sz w:val="28"/>
          <w:szCs w:val="28"/>
        </w:rPr>
        <w:t>радио</w:t>
      </w:r>
      <w:r w:rsidR="00F8156E">
        <w:rPr>
          <w:sz w:val="28"/>
          <w:szCs w:val="28"/>
        </w:rPr>
        <w:t>а</w:t>
      </w:r>
      <w:r w:rsidR="00F8156E" w:rsidRPr="00F8156E">
        <w:rPr>
          <w:sz w:val="28"/>
          <w:szCs w:val="28"/>
        </w:rPr>
        <w:t>ктивному</w:t>
      </w:r>
      <w:r w:rsidRPr="00F8156E">
        <w:rPr>
          <w:sz w:val="28"/>
          <w:szCs w:val="28"/>
        </w:rPr>
        <w:t xml:space="preserve"> заражению</w:t>
      </w:r>
    </w:p>
    <w:p w:rsidR="00BC788E" w:rsidRPr="00F8156E" w:rsidRDefault="00BC788E" w:rsidP="00F8156E">
      <w:pPr>
        <w:spacing w:line="360" w:lineRule="auto"/>
        <w:jc w:val="both"/>
        <w:rPr>
          <w:sz w:val="28"/>
          <w:szCs w:val="28"/>
          <w:lang w:val="uk-UA"/>
        </w:rPr>
      </w:pPr>
      <w:r w:rsidRPr="00F8156E">
        <w:rPr>
          <w:sz w:val="28"/>
          <w:szCs w:val="28"/>
          <w:lang w:val="uk-UA"/>
        </w:rPr>
        <w:t>ІІ.</w:t>
      </w:r>
      <w:r w:rsidR="008A4686">
        <w:rPr>
          <w:sz w:val="28"/>
          <w:szCs w:val="28"/>
          <w:lang w:val="uk-UA"/>
        </w:rPr>
        <w:t xml:space="preserve"> </w:t>
      </w:r>
      <w:r w:rsidRPr="00F8156E">
        <w:rPr>
          <w:sz w:val="28"/>
          <w:szCs w:val="28"/>
        </w:rPr>
        <w:t xml:space="preserve">Расчет и компоновка убежища и </w:t>
      </w:r>
      <w:r w:rsidR="00F8156E" w:rsidRPr="00F8156E">
        <w:rPr>
          <w:sz w:val="28"/>
          <w:szCs w:val="28"/>
        </w:rPr>
        <w:t>вентиляционной</w:t>
      </w:r>
      <w:r w:rsidRPr="00F8156E">
        <w:rPr>
          <w:sz w:val="28"/>
          <w:szCs w:val="28"/>
        </w:rPr>
        <w:t xml:space="preserve"> системы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Вывод</w:t>
      </w:r>
    </w:p>
    <w:p w:rsidR="00BC788E" w:rsidRPr="00F8156E" w:rsidRDefault="00BC788E" w:rsidP="00F8156E">
      <w:pPr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Список литературы</w:t>
      </w:r>
    </w:p>
    <w:p w:rsidR="00BC788E" w:rsidRPr="003100AE" w:rsidRDefault="00F8156E" w:rsidP="00F8156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156E">
        <w:rPr>
          <w:sz w:val="28"/>
          <w:szCs w:val="28"/>
        </w:rPr>
        <w:br w:type="page"/>
      </w:r>
      <w:r w:rsidRPr="00F8156E">
        <w:rPr>
          <w:b/>
          <w:sz w:val="28"/>
          <w:szCs w:val="28"/>
        </w:rPr>
        <w:t>Введение</w:t>
      </w:r>
      <w:bookmarkEnd w:id="0"/>
    </w:p>
    <w:p w:rsidR="00F8156E" w:rsidRPr="003100AE" w:rsidRDefault="00F8156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Проблемы обеспечения устойчивости работы объектов народного хозяйства и защиты его персонала в условиях применения современных средств массового поражения, которой уделялось большое внимание во времена "холодной войны", и в настоящее время не утратила своей актуальности.</w:t>
      </w: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Несмотря на то, что за последние годы между ядерными державами был достигнут ряд договоренностей о сокращении ядерного оружия, и то, что Украина не имеет потенциальных военных противников, проблему опасности ядерного нападения все же нельзя окончательно сбрасывать со счетов. Мировая военно-политическая обстановка все еще остается достаточно сложной, о чем свидетельствует множество локальных войн и конфликтов происходящих сейчас в различных "горячих точках" нашей планеты. Кроме того, в результате распада Советского Союза был существенно нарушен баланс противостояния ядерных сил востока и запада, а безъядерный и внеблоковый статус Украины оставляет противнику шанс остаться безнаказанным в случае применения против Украина оружия массового поражения.</w:t>
      </w: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Решение проблемы защиты населения и обеспечения надежного функционирования предприятий и организаций актуально также и в интересах повседневной деятельности мирного времени в связи с тем, что в народном хозяйстве имеется большое количество объектов ядерной энергетики, химически опасных объектов и других, аварии на которых могут создать крайне опасную обстановку для населения и экологии на значительной территории.</w:t>
      </w:r>
    </w:p>
    <w:p w:rsidR="00BC788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Значительные разрушения на объектах народного хозяйства и большие потери среди населения могут стать причиной существенного сокращения выпуска промышленной и сельскохозяйственной продукции, привести к огромным расходам на необходимые крупные масштабы проведения спасательных и неотложных аварийно-восстановительных работ в очагах поражения и привести к полному краху производственно-экономической системы государства. В связи с этим возникает необходимость  заблаговременно принимать соответствующие меры по защите населения, обеспечению устойчивости работы объектов народного хозяйства в условиях чрезвычайных ситуаций мирного времени и в военное время, что составляет суть основных задач гражданской обороны.</w:t>
      </w:r>
    </w:p>
    <w:p w:rsidR="00BC788E" w:rsidRPr="00F8156E" w:rsidRDefault="00F8156E" w:rsidP="00F8156E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788E" w:rsidRPr="00F8156E">
        <w:rPr>
          <w:b/>
          <w:sz w:val="28"/>
          <w:szCs w:val="28"/>
          <w:lang w:val="uk-UA"/>
        </w:rPr>
        <w:t>І. Оценка устойчивости работ</w:t>
      </w:r>
      <w:r w:rsidR="00BC788E" w:rsidRPr="00F8156E">
        <w:rPr>
          <w:b/>
          <w:sz w:val="28"/>
          <w:szCs w:val="28"/>
        </w:rPr>
        <w:t>ы обьектов строительства и строительной индуст</w:t>
      </w:r>
      <w:r>
        <w:rPr>
          <w:b/>
          <w:sz w:val="28"/>
          <w:szCs w:val="28"/>
        </w:rPr>
        <w:t>ри в черезвычайных ситуациях</w:t>
      </w:r>
    </w:p>
    <w:p w:rsidR="00F8156E" w:rsidRDefault="00F8156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Исходные данные: вариант № 17.</w:t>
      </w:r>
    </w:p>
    <w:p w:rsidR="00F8156E" w:rsidRDefault="00F8156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F8156E" w:rsidRPr="00F8156E" w:rsidRDefault="00F8156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Таблица 1. исходные данные варианта № 17.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852"/>
        <w:gridCol w:w="1888"/>
        <w:gridCol w:w="1512"/>
        <w:gridCol w:w="1512"/>
      </w:tblGrid>
      <w:tr w:rsidR="00BC788E" w:rsidRPr="008C02DA" w:rsidTr="008C02DA">
        <w:trPr>
          <w:trHeight w:val="646"/>
          <w:jc w:val="center"/>
        </w:trPr>
        <w:tc>
          <w:tcPr>
            <w:tcW w:w="1874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Название и координаты</w:t>
            </w:r>
          </w:p>
        </w:tc>
        <w:tc>
          <w:tcPr>
            <w:tcW w:w="185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Загородная зона</w:t>
            </w:r>
          </w:p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Координаты взрыва</w:t>
            </w:r>
          </w:p>
        </w:tc>
        <w:tc>
          <w:tcPr>
            <w:tcW w:w="151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Мощность боеприпаса, кт</w:t>
            </w:r>
          </w:p>
        </w:tc>
        <w:tc>
          <w:tcPr>
            <w:tcW w:w="151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Азимут ветра,</w:t>
            </w:r>
          </w:p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градусы</w:t>
            </w:r>
          </w:p>
        </w:tc>
      </w:tr>
      <w:tr w:rsidR="00BC788E" w:rsidRPr="008C02DA" w:rsidTr="008C02DA">
        <w:trPr>
          <w:trHeight w:val="675"/>
          <w:jc w:val="center"/>
        </w:trPr>
        <w:tc>
          <w:tcPr>
            <w:tcW w:w="1874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(ДОК) Кареево (4810)</w:t>
            </w:r>
          </w:p>
        </w:tc>
        <w:tc>
          <w:tcPr>
            <w:tcW w:w="185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Калкино (4302)</w:t>
            </w:r>
          </w:p>
        </w:tc>
        <w:tc>
          <w:tcPr>
            <w:tcW w:w="1888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МТС (5110)</w:t>
            </w:r>
          </w:p>
        </w:tc>
        <w:tc>
          <w:tcPr>
            <w:tcW w:w="151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75-355</w:t>
            </w:r>
          </w:p>
        </w:tc>
      </w:tr>
    </w:tbl>
    <w:p w:rsidR="00F8156E" w:rsidRDefault="00F8156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Харктеристика предприятия (обьекта)</w:t>
      </w:r>
    </w:p>
    <w:p w:rsidR="00F8156E" w:rsidRDefault="00F8156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F8156E" w:rsidRPr="00F8156E" w:rsidRDefault="00F8156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Таблица 2. Общие характеристики предприятия.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320"/>
        <w:gridCol w:w="3212"/>
      </w:tblGrid>
      <w:tr w:rsidR="00BC788E" w:rsidRPr="008C02DA" w:rsidTr="008C02DA">
        <w:trPr>
          <w:jc w:val="center"/>
        </w:trPr>
        <w:tc>
          <w:tcPr>
            <w:tcW w:w="798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№ </w:t>
            </w:r>
          </w:p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п/п</w:t>
            </w:r>
          </w:p>
        </w:tc>
        <w:tc>
          <w:tcPr>
            <w:tcW w:w="7532" w:type="dxa"/>
            <w:gridSpan w:val="2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(ДОК)</w:t>
            </w:r>
          </w:p>
        </w:tc>
      </w:tr>
      <w:tr w:rsidR="00BC788E" w:rsidRPr="008C02DA" w:rsidTr="008C02DA">
        <w:trPr>
          <w:jc w:val="center"/>
        </w:trPr>
        <w:tc>
          <w:tcPr>
            <w:tcW w:w="798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1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Колличество</w:t>
            </w:r>
          </w:p>
        </w:tc>
      </w:tr>
      <w:tr w:rsidR="00BC788E" w:rsidRPr="008C02DA" w:rsidTr="008C02DA">
        <w:trPr>
          <w:jc w:val="center"/>
        </w:trPr>
        <w:tc>
          <w:tcPr>
            <w:tcW w:w="798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Численность смены, чел.</w:t>
            </w:r>
          </w:p>
        </w:tc>
        <w:tc>
          <w:tcPr>
            <w:tcW w:w="321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400</w:t>
            </w:r>
          </w:p>
        </w:tc>
      </w:tr>
      <w:tr w:rsidR="00BC788E" w:rsidRPr="008C02DA" w:rsidTr="008C02DA">
        <w:trPr>
          <w:jc w:val="center"/>
        </w:trPr>
        <w:tc>
          <w:tcPr>
            <w:tcW w:w="798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Здания</w:t>
            </w:r>
          </w:p>
        </w:tc>
        <w:tc>
          <w:tcPr>
            <w:tcW w:w="321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1-2, 4, 5, 6</w:t>
            </w:r>
          </w:p>
        </w:tc>
      </w:tr>
      <w:tr w:rsidR="00BC788E" w:rsidRPr="008C02DA" w:rsidTr="008C02DA">
        <w:trPr>
          <w:jc w:val="center"/>
        </w:trPr>
        <w:tc>
          <w:tcPr>
            <w:tcW w:w="798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Технологическое оборудование</w:t>
            </w:r>
          </w:p>
        </w:tc>
        <w:tc>
          <w:tcPr>
            <w:tcW w:w="321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2-1, 3, 7, 8</w:t>
            </w:r>
          </w:p>
        </w:tc>
      </w:tr>
      <w:tr w:rsidR="00BC788E" w:rsidRPr="008C02DA" w:rsidTr="008C02DA">
        <w:trPr>
          <w:jc w:val="center"/>
        </w:trPr>
        <w:tc>
          <w:tcPr>
            <w:tcW w:w="798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Коммунально-энергетические сети</w:t>
            </w:r>
          </w:p>
        </w:tc>
        <w:tc>
          <w:tcPr>
            <w:tcW w:w="321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3-3, 4, 5, 9</w:t>
            </w:r>
          </w:p>
        </w:tc>
      </w:tr>
      <w:tr w:rsidR="00BC788E" w:rsidRPr="008C02DA" w:rsidTr="008C02DA">
        <w:trPr>
          <w:jc w:val="center"/>
        </w:trPr>
        <w:tc>
          <w:tcPr>
            <w:tcW w:w="798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Плотность застройки</w:t>
            </w:r>
          </w:p>
        </w:tc>
        <w:tc>
          <w:tcPr>
            <w:tcW w:w="321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40</w:t>
            </w:r>
          </w:p>
        </w:tc>
      </w:tr>
      <w:tr w:rsidR="00BC788E" w:rsidRPr="008C02DA" w:rsidTr="008C02DA">
        <w:trPr>
          <w:jc w:val="center"/>
        </w:trPr>
        <w:tc>
          <w:tcPr>
            <w:tcW w:w="798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Убежище ПРУ</w:t>
            </w:r>
          </w:p>
        </w:tc>
        <w:tc>
          <w:tcPr>
            <w:tcW w:w="3212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Нпк=45 см, Ноб=25 см</w:t>
            </w:r>
          </w:p>
        </w:tc>
      </w:tr>
    </w:tbl>
    <w:p w:rsidR="008A4686" w:rsidRDefault="008A4686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Карта-схема с координатами.</w:t>
      </w:r>
    </w:p>
    <w:p w:rsidR="008A4686" w:rsidRDefault="008A4686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8A4686" w:rsidRDefault="00BC788E" w:rsidP="008A46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4686">
        <w:rPr>
          <w:b/>
          <w:sz w:val="28"/>
          <w:szCs w:val="28"/>
        </w:rPr>
        <w:t>§1.</w:t>
      </w:r>
      <w:r w:rsidR="008A4686" w:rsidRPr="008A4686">
        <w:rPr>
          <w:b/>
          <w:sz w:val="28"/>
          <w:szCs w:val="28"/>
        </w:rPr>
        <w:t xml:space="preserve"> </w:t>
      </w:r>
      <w:r w:rsidRPr="008A4686">
        <w:rPr>
          <w:b/>
          <w:sz w:val="28"/>
          <w:szCs w:val="28"/>
        </w:rPr>
        <w:t>Выявление</w:t>
      </w:r>
      <w:r w:rsidR="008A4686">
        <w:rPr>
          <w:b/>
          <w:sz w:val="28"/>
          <w:szCs w:val="28"/>
        </w:rPr>
        <w:t xml:space="preserve"> и оценка инженерной обстановки</w:t>
      </w:r>
    </w:p>
    <w:p w:rsidR="008A4686" w:rsidRDefault="008A4686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Очаг ядерного поражения-это территория, в пределах которой в результате воздействия поражающих факторов взрыва произошли массовые поражения людей, сельскохозяйственных животных и растений, разрушения и повреждения зданий и сооружений.</w:t>
      </w: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Граница очага ядерного поражения проходит через точки на местности, где избыточное давление по фронту ударной волны составляет 10 кПа.</w:t>
      </w: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В зависимости от характера разрушений и объема спасательных работ очаг ядерного поражения делится на 4 зоны разрушений: полных, сильных, средних и слабых разрушений и на 3 зоны пожаров: зона отдельных пожаров, зона сплошных пожаров и зона пожаров  в завалах.</w:t>
      </w:r>
    </w:p>
    <w:p w:rsidR="00BC788E" w:rsidRPr="00F8156E" w:rsidRDefault="00BC788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Размеры зон разрушений характеризуются избыточным давлением во фронте воздушной волны, а внешние и внутренние границы этих зон проходят: </w:t>
      </w:r>
    </w:p>
    <w:p w:rsidR="00BC788E" w:rsidRPr="00F8156E" w:rsidRDefault="00BC788E" w:rsidP="00F8156E">
      <w:pPr>
        <w:numPr>
          <w:ilvl w:val="0"/>
          <w:numId w:val="9"/>
        </w:numPr>
        <w:tabs>
          <w:tab w:val="clear" w:pos="1107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зона полных разрушений на рсстоянии при ∆ Рф ≥ 50 кПа;</w:t>
      </w:r>
    </w:p>
    <w:p w:rsidR="00BC788E" w:rsidRPr="00F8156E" w:rsidRDefault="00BC788E" w:rsidP="00F8156E">
      <w:pPr>
        <w:numPr>
          <w:ilvl w:val="0"/>
          <w:numId w:val="9"/>
        </w:numPr>
        <w:tabs>
          <w:tab w:val="clear" w:pos="1107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зона сильных разрушений- 50 кПа &gt; ∆ Рф &gt;  30 кПа;</w:t>
      </w:r>
    </w:p>
    <w:p w:rsidR="00BC788E" w:rsidRPr="00F8156E" w:rsidRDefault="00BC788E" w:rsidP="00F8156E">
      <w:pPr>
        <w:numPr>
          <w:ilvl w:val="0"/>
          <w:numId w:val="9"/>
        </w:numPr>
        <w:tabs>
          <w:tab w:val="clear" w:pos="1107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зона средних разрушений- 30 кПа &gt; ∆ Рф ≥ 20 кПа;</w:t>
      </w:r>
    </w:p>
    <w:p w:rsidR="00BC788E" w:rsidRPr="00F8156E" w:rsidRDefault="00BC788E" w:rsidP="00F8156E">
      <w:pPr>
        <w:numPr>
          <w:ilvl w:val="0"/>
          <w:numId w:val="9"/>
        </w:numPr>
        <w:tabs>
          <w:tab w:val="clear" w:pos="1107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зона слабых разрушений- 20 кпа &gt; ∆ Рф ≥ 10 кПа; внешняя граница этой зоны совпадает с границей очага поражения.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Радиусы зон поражения.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На 100 кт:</w:t>
      </w:r>
    </w:p>
    <w:p w:rsidR="00BC788E" w:rsidRPr="00F8156E" w:rsidRDefault="00BC788E" w:rsidP="00F8156E">
      <w:pPr>
        <w:numPr>
          <w:ilvl w:val="0"/>
          <w:numId w:val="9"/>
        </w:numPr>
        <w:tabs>
          <w:tab w:val="clear" w:pos="1107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 зона полных разрушений на рсстоянии при 0,46 км- </w:t>
      </w:r>
      <w:smartTag w:uri="urn:schemas-microsoft-com:office:smarttags" w:element="metricconverter">
        <w:smartTagPr>
          <w:attr w:name="ProductID" w:val="1,9 км"/>
        </w:smartTagPr>
        <w:r w:rsidRPr="00F8156E">
          <w:rPr>
            <w:sz w:val="28"/>
            <w:szCs w:val="28"/>
          </w:rPr>
          <w:t>1,9 км</w:t>
        </w:r>
      </w:smartTag>
      <w:r w:rsidRPr="00F8156E">
        <w:rPr>
          <w:sz w:val="28"/>
          <w:szCs w:val="28"/>
        </w:rPr>
        <w:t xml:space="preserve"> от эпицентра(</w:t>
      </w:r>
      <w:r w:rsidRPr="00F8156E">
        <w:rPr>
          <w:sz w:val="28"/>
          <w:szCs w:val="28"/>
          <w:lang w:val="en-US"/>
        </w:rPr>
        <w:t>U</w:t>
      </w:r>
      <w:r w:rsidRPr="00F8156E">
        <w:rPr>
          <w:sz w:val="28"/>
          <w:szCs w:val="28"/>
        </w:rPr>
        <w:t>св= более 1200 кДж/м2);</w:t>
      </w:r>
    </w:p>
    <w:p w:rsidR="00BC788E" w:rsidRPr="00F8156E" w:rsidRDefault="00BC788E" w:rsidP="00F8156E">
      <w:pPr>
        <w:numPr>
          <w:ilvl w:val="0"/>
          <w:numId w:val="9"/>
        </w:numPr>
        <w:tabs>
          <w:tab w:val="clear" w:pos="1107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зона сильных разрушений- 1,9 км- </w:t>
      </w:r>
      <w:smartTag w:uri="urn:schemas-microsoft-com:office:smarttags" w:element="metricconverter">
        <w:smartTagPr>
          <w:attr w:name="ProductID" w:val="2,5 км"/>
        </w:smartTagPr>
        <w:r w:rsidRPr="00F8156E">
          <w:rPr>
            <w:sz w:val="28"/>
            <w:szCs w:val="28"/>
          </w:rPr>
          <w:t>2,5 км</w:t>
        </w:r>
      </w:smartTag>
      <w:r w:rsidRPr="00F8156E">
        <w:rPr>
          <w:sz w:val="28"/>
          <w:szCs w:val="28"/>
        </w:rPr>
        <w:t xml:space="preserve"> от эпицентра(</w:t>
      </w:r>
      <w:r w:rsidRPr="00F8156E">
        <w:rPr>
          <w:sz w:val="28"/>
          <w:szCs w:val="28"/>
          <w:lang w:val="en-US"/>
        </w:rPr>
        <w:t>U</w:t>
      </w:r>
      <w:r w:rsidRPr="00F8156E">
        <w:rPr>
          <w:sz w:val="28"/>
          <w:szCs w:val="28"/>
        </w:rPr>
        <w:t>св= 480-800 кДж/м2);</w:t>
      </w:r>
    </w:p>
    <w:p w:rsidR="00BC788E" w:rsidRPr="00F8156E" w:rsidRDefault="00BC788E" w:rsidP="00F8156E">
      <w:pPr>
        <w:numPr>
          <w:ilvl w:val="0"/>
          <w:numId w:val="9"/>
        </w:numPr>
        <w:tabs>
          <w:tab w:val="clear" w:pos="1107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зона средних разрушений- 2,5 км- </w:t>
      </w:r>
      <w:smartTag w:uri="urn:schemas-microsoft-com:office:smarttags" w:element="metricconverter">
        <w:smartTagPr>
          <w:attr w:name="ProductID" w:val="3,2 км"/>
        </w:smartTagPr>
        <w:r w:rsidRPr="00F8156E">
          <w:rPr>
            <w:sz w:val="28"/>
            <w:szCs w:val="28"/>
          </w:rPr>
          <w:t>3,2 км</w:t>
        </w:r>
      </w:smartTag>
      <w:r w:rsidRPr="00F8156E">
        <w:rPr>
          <w:sz w:val="28"/>
          <w:szCs w:val="28"/>
        </w:rPr>
        <w:t xml:space="preserve"> от эпицентра(</w:t>
      </w:r>
      <w:r w:rsidRPr="00F8156E">
        <w:rPr>
          <w:sz w:val="28"/>
          <w:szCs w:val="28"/>
          <w:lang w:val="en-US"/>
        </w:rPr>
        <w:t>U</w:t>
      </w:r>
      <w:r w:rsidRPr="00F8156E">
        <w:rPr>
          <w:sz w:val="28"/>
          <w:szCs w:val="28"/>
        </w:rPr>
        <w:t>св=320-480 кДж/м2);</w:t>
      </w:r>
    </w:p>
    <w:p w:rsidR="00BC788E" w:rsidRPr="00F8156E" w:rsidRDefault="00BC788E" w:rsidP="00F8156E">
      <w:pPr>
        <w:numPr>
          <w:ilvl w:val="0"/>
          <w:numId w:val="9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зона слабых разрушений- 3,2 км- </w:t>
      </w:r>
      <w:smartTag w:uri="urn:schemas-microsoft-com:office:smarttags" w:element="metricconverter">
        <w:smartTagPr>
          <w:attr w:name="ProductID" w:val="5,2 км"/>
        </w:smartTagPr>
        <w:r w:rsidRPr="00F8156E">
          <w:rPr>
            <w:sz w:val="28"/>
            <w:szCs w:val="28"/>
          </w:rPr>
          <w:t>5,2 км</w:t>
        </w:r>
      </w:smartTag>
      <w:r w:rsidRPr="00F8156E">
        <w:rPr>
          <w:sz w:val="28"/>
          <w:szCs w:val="28"/>
        </w:rPr>
        <w:t xml:space="preserve"> от эпицентра(</w:t>
      </w:r>
      <w:r w:rsidRPr="00F8156E">
        <w:rPr>
          <w:sz w:val="28"/>
          <w:szCs w:val="28"/>
          <w:lang w:val="en-US"/>
        </w:rPr>
        <w:t>U</w:t>
      </w:r>
      <w:r w:rsidRPr="00F8156E">
        <w:rPr>
          <w:sz w:val="28"/>
          <w:szCs w:val="28"/>
        </w:rPr>
        <w:t>св=100-320 кДж/м2).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Зоны пожаров характеризуются величиной светового импульса </w:t>
      </w:r>
      <w:r w:rsidRPr="00F8156E">
        <w:rPr>
          <w:sz w:val="28"/>
          <w:szCs w:val="28"/>
          <w:lang w:val="en-US"/>
        </w:rPr>
        <w:t>U</w:t>
      </w:r>
      <w:r w:rsidRPr="00F8156E">
        <w:rPr>
          <w:sz w:val="28"/>
          <w:szCs w:val="28"/>
        </w:rPr>
        <w:t>св.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-Зона отдельных пожаров образуется при световых импульсах 100-200 кДЖ/м2-на внешней границе и 400-600 кДж/м2- на внутренней границе; в этой зонеимеется возможность быстрой организации тушения пожаров в первые 20 мин., после ядерного взрыва;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-зона сплошных пожаров характеризуется световым импульсом 400-600 кДж/м2 на внешней границе, внутренняя граница проходит на расстоянии от центра (эпицентра) взрыва, где скорость воздуха во фронте воздушной волны меньше 150 м/с (∆ Рф &lt; 80 кПа).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-Зона пожаров в завалах распространяется на территорию, где скорость воздуха в воздушной ударной волне превышает 150 м/с (при ∆ Рф ≥ 80 кПа); на этих расстояниях происходит отрыв пламени от горящего материала. Для этой зоны характерно сильное задымление, продолжительное (до нескольких суток) горение в завалах с выделением продуктов неполного сгорания и токсических веществ. В зонах задымления возникает опасность отравления людей даже в убежищах, а также участвующие  в спасательных работах.</w:t>
      </w:r>
    </w:p>
    <w:p w:rsidR="00BC788E" w:rsidRPr="00F8156E" w:rsidRDefault="00BC788E" w:rsidP="00F8156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1. Нанесение обстановки на карту. По указанным координатам нахожу места расположения обьекта и населенного пункта, где проживают рабочие и служащие предприятия (из таблицы исходных данных). Месторасположения объекта обвожу красной сплошной линией, а на выносной указываю сокращенное наименование обьекта (ДОК).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2. Согласно прилож.1-2 к методичке по выполнению контрольной выписываю расстоянии от центра взрыва до внешних границ зон разрушений и зон пожаров по значениям избыточного давления в ударной волне ∆ Рф и севетового импульса  </w:t>
      </w:r>
      <w:r w:rsidRPr="00F8156E">
        <w:rPr>
          <w:sz w:val="28"/>
          <w:szCs w:val="28"/>
          <w:lang w:val="en-US"/>
        </w:rPr>
        <w:t>U</w:t>
      </w:r>
      <w:r w:rsidRPr="00F8156E">
        <w:rPr>
          <w:sz w:val="28"/>
          <w:szCs w:val="28"/>
        </w:rPr>
        <w:t>св.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3. На карте, по указанным в исходных данных координатам нахожу точку центра (эпицентра взрыва) обозначаю кругом диаметром 5-</w:t>
      </w:r>
      <w:smartTag w:uri="urn:schemas-microsoft-com:office:smarttags" w:element="metricconverter">
        <w:smartTagPr>
          <w:attr w:name="ProductID" w:val="8 мм"/>
        </w:smartTagPr>
        <w:r w:rsidRPr="00F8156E">
          <w:rPr>
            <w:sz w:val="28"/>
            <w:szCs w:val="28"/>
          </w:rPr>
          <w:t>8 мм</w:t>
        </w:r>
      </w:smartTag>
      <w:r w:rsidRPr="00F8156E">
        <w:rPr>
          <w:sz w:val="28"/>
          <w:szCs w:val="28"/>
        </w:rPr>
        <w:t xml:space="preserve"> синим цветом и на выноске указываю его характеристики: Мощность, вид взрыва/время взрыва. Определяю расстояние </w:t>
      </w:r>
      <w:r w:rsidRPr="00F8156E">
        <w:rPr>
          <w:sz w:val="28"/>
          <w:szCs w:val="28"/>
          <w:lang w:val="en-US"/>
        </w:rPr>
        <w:t>R</w:t>
      </w:r>
      <w:r w:rsidRPr="00F8156E">
        <w:rPr>
          <w:sz w:val="28"/>
          <w:szCs w:val="28"/>
        </w:rPr>
        <w:t xml:space="preserve"> от обьекта до центра взрыва руководствуясь масштабом.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4. Нанесение зон разрушений на карту. Из центра (эпицентра) взрыва по направлению на объект провожу пунктирными линиями черным цветом полуокружности радиусами равными расстояниями до внешних границ зон разрушений и размерную линию, над которой проставляю размеры и делаю поясняющие надписи с наименованием зон разрушений.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5. По приложению 1  к методичке по выполнению контрольной определяю величину избыточного давления на фронте водушной ударной волны ∆ Рф</w:t>
      </w:r>
      <w:r w:rsidRPr="00F8156E">
        <w:rPr>
          <w:sz w:val="28"/>
          <w:szCs w:val="28"/>
          <w:lang w:val="en-US"/>
        </w:rPr>
        <w:t>max</w:t>
      </w:r>
      <w:r w:rsidRPr="00F8156E">
        <w:rPr>
          <w:sz w:val="28"/>
          <w:szCs w:val="28"/>
        </w:rPr>
        <w:t xml:space="preserve"> в районе объекта, в зависимости от расстояния до взрыва и его мощности. Эту величину проставляю на карте под сокращенным названием объекта.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6. Нанесение зон пожаров на карту. Внешние границы зон пожаров наношу на карту схему путем наложения их на зоны разрушений условными обозначениями красным цветом, на размерной линии проставляю размеры зон и делаю поясняющие надписи с наименованием зон пожаров.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7. По прилож.2  к методичке по выполнению контрольной, определяю величину светового импульса </w:t>
      </w:r>
      <w:r w:rsidRPr="00F8156E">
        <w:rPr>
          <w:sz w:val="28"/>
          <w:szCs w:val="28"/>
          <w:lang w:val="en-US"/>
        </w:rPr>
        <w:t>U</w:t>
      </w:r>
      <w:r w:rsidRPr="00F8156E">
        <w:rPr>
          <w:sz w:val="28"/>
          <w:szCs w:val="28"/>
        </w:rPr>
        <w:t>св</w:t>
      </w:r>
      <w:r w:rsidRPr="00F8156E">
        <w:rPr>
          <w:sz w:val="28"/>
          <w:szCs w:val="28"/>
          <w:lang w:val="en-US"/>
        </w:rPr>
        <w:t>max</w:t>
      </w:r>
      <w:r w:rsidRPr="00F8156E">
        <w:rPr>
          <w:sz w:val="28"/>
          <w:szCs w:val="28"/>
        </w:rPr>
        <w:t xml:space="preserve"> в районе объекта.ю которая проставляется на карте под сокращенным названием обьекта рядом с ∆ Рф</w:t>
      </w:r>
      <w:r w:rsidRPr="00F8156E">
        <w:rPr>
          <w:sz w:val="28"/>
          <w:szCs w:val="28"/>
          <w:lang w:val="en-US"/>
        </w:rPr>
        <w:t>max</w:t>
      </w:r>
      <w:r w:rsidRPr="00F8156E">
        <w:rPr>
          <w:sz w:val="28"/>
          <w:szCs w:val="28"/>
        </w:rPr>
        <w:t>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8. Значения  ∆ Рф</w:t>
      </w:r>
      <w:r w:rsidRPr="00F8156E">
        <w:rPr>
          <w:sz w:val="28"/>
          <w:szCs w:val="28"/>
          <w:lang w:val="en-US"/>
        </w:rPr>
        <w:t>max</w:t>
      </w:r>
      <w:r w:rsidRPr="00F8156E">
        <w:rPr>
          <w:sz w:val="28"/>
          <w:szCs w:val="28"/>
        </w:rPr>
        <w:t xml:space="preserve"> и  </w:t>
      </w:r>
      <w:r w:rsidRPr="00F8156E">
        <w:rPr>
          <w:sz w:val="28"/>
          <w:szCs w:val="28"/>
          <w:lang w:val="en-US"/>
        </w:rPr>
        <w:t>U</w:t>
      </w:r>
      <w:r w:rsidRPr="00F8156E">
        <w:rPr>
          <w:sz w:val="28"/>
          <w:szCs w:val="28"/>
        </w:rPr>
        <w:t>св</w:t>
      </w:r>
      <w:r w:rsidRPr="00F8156E">
        <w:rPr>
          <w:sz w:val="28"/>
          <w:szCs w:val="28"/>
          <w:lang w:val="en-US"/>
        </w:rPr>
        <w:t>max</w:t>
      </w:r>
      <w:r w:rsidRPr="00F8156E">
        <w:rPr>
          <w:sz w:val="28"/>
          <w:szCs w:val="28"/>
        </w:rPr>
        <w:t xml:space="preserve">  заносятся в соответствующие таблицы для оценки устойчивости объетка к воздекйствию поражающих факторов ядерного взрыва.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9. Определяю площади зон разрушений и зон пожаров. Данные заношу в таблицу карты инженерной обстановки (Приложение 1).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10. Оценка характера и степени разрушения объекта.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На основании полученных мною данных, можно сказать что анализируемый обьект оказался в области внешней границы зоны средних разрушений, его показатель ∆ Рф</w:t>
      </w:r>
      <w:r w:rsidRPr="00F8156E">
        <w:rPr>
          <w:sz w:val="28"/>
          <w:szCs w:val="28"/>
          <w:lang w:val="en-US"/>
        </w:rPr>
        <w:t>max</w:t>
      </w:r>
      <w:r w:rsidRPr="00F8156E">
        <w:rPr>
          <w:sz w:val="28"/>
          <w:szCs w:val="28"/>
        </w:rPr>
        <w:t xml:space="preserve"> = 25.</w:t>
      </w:r>
    </w:p>
    <w:p w:rsidR="00BC788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1.  По прилож.3  к методичке по выполнению контрольной определяю  общий характер разрушений элементов обьекта в данной зоне и объем предстоящих спасательных и неотложных аварийно-восстановительных работ, а также характер разрушений объекта.</w:t>
      </w:r>
    </w:p>
    <w:p w:rsidR="008A4686" w:rsidRPr="00F8156E" w:rsidRDefault="008A4686" w:rsidP="008A468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8156E">
        <w:rPr>
          <w:sz w:val="28"/>
          <w:szCs w:val="28"/>
        </w:rPr>
        <w:t>Таблица 3. Характеристика разрушений объектов в заданной зоне.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774"/>
        <w:gridCol w:w="621"/>
        <w:gridCol w:w="1512"/>
        <w:gridCol w:w="808"/>
        <w:gridCol w:w="1081"/>
        <w:gridCol w:w="959"/>
        <w:gridCol w:w="888"/>
        <w:gridCol w:w="851"/>
      </w:tblGrid>
      <w:tr w:rsidR="008A4686" w:rsidRPr="008C02DA" w:rsidTr="008C02DA">
        <w:trPr>
          <w:jc w:val="center"/>
        </w:trPr>
        <w:tc>
          <w:tcPr>
            <w:tcW w:w="1545" w:type="dxa"/>
            <w:vMerge w:val="restart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Наименование</w:t>
            </w:r>
          </w:p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степени разрушения</w:t>
            </w:r>
          </w:p>
        </w:tc>
        <w:tc>
          <w:tcPr>
            <w:tcW w:w="3715" w:type="dxa"/>
            <w:gridSpan w:val="4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Поражающие факторы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Ущерб</w:t>
            </w:r>
          </w:p>
        </w:tc>
      </w:tr>
      <w:tr w:rsidR="008A4686" w:rsidRPr="008C02DA" w:rsidTr="008C02DA">
        <w:trPr>
          <w:jc w:val="center"/>
        </w:trPr>
        <w:tc>
          <w:tcPr>
            <w:tcW w:w="1545" w:type="dxa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Сила урагана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Сила </w:t>
            </w:r>
            <w:r w:rsidR="008A4686" w:rsidRPr="008C02DA">
              <w:rPr>
                <w:sz w:val="20"/>
                <w:szCs w:val="20"/>
              </w:rPr>
              <w:t>землетрясения</w:t>
            </w:r>
            <w:r w:rsidRPr="008C02DA">
              <w:rPr>
                <w:sz w:val="20"/>
                <w:szCs w:val="20"/>
              </w:rPr>
              <w:t>, балл</w:t>
            </w:r>
          </w:p>
        </w:tc>
        <w:tc>
          <w:tcPr>
            <w:tcW w:w="808" w:type="dxa"/>
            <w:vMerge w:val="restart"/>
            <w:shd w:val="clear" w:color="auto" w:fill="auto"/>
            <w:textDirection w:val="btLr"/>
          </w:tcPr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Избыточное</w:t>
            </w:r>
            <w:r w:rsidR="008A4686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давление,</w:t>
            </w:r>
          </w:p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∆ Рф, кПа</w:t>
            </w:r>
          </w:p>
        </w:tc>
        <w:tc>
          <w:tcPr>
            <w:tcW w:w="1081" w:type="dxa"/>
            <w:vMerge w:val="restart"/>
            <w:shd w:val="clear" w:color="auto" w:fill="auto"/>
            <w:textDirection w:val="btLr"/>
          </w:tcPr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Разрушений</w:t>
            </w:r>
          </w:p>
        </w:tc>
        <w:tc>
          <w:tcPr>
            <w:tcW w:w="959" w:type="dxa"/>
            <w:vMerge w:val="restart"/>
            <w:shd w:val="clear" w:color="auto" w:fill="auto"/>
            <w:textDirection w:val="btLr"/>
          </w:tcPr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Спасательных и</w:t>
            </w:r>
            <w:r w:rsidR="008A4686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др.</w:t>
            </w:r>
            <w:r w:rsidR="008A4686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неотложн.</w:t>
            </w:r>
            <w:r w:rsidR="008A4686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работ</w:t>
            </w:r>
          </w:p>
        </w:tc>
        <w:tc>
          <w:tcPr>
            <w:tcW w:w="888" w:type="dxa"/>
            <w:vMerge w:val="restart"/>
            <w:shd w:val="clear" w:color="auto" w:fill="auto"/>
            <w:textDirection w:val="btLr"/>
          </w:tcPr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Восстановительных</w:t>
            </w:r>
          </w:p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работ</w:t>
            </w:r>
          </w:p>
        </w:tc>
        <w:tc>
          <w:tcPr>
            <w:tcW w:w="851" w:type="dxa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A4686" w:rsidRPr="008C02DA" w:rsidTr="008C02DA">
        <w:trPr>
          <w:trHeight w:val="2061"/>
          <w:jc w:val="center"/>
        </w:trPr>
        <w:tc>
          <w:tcPr>
            <w:tcW w:w="1545" w:type="dxa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баллы</w:t>
            </w:r>
          </w:p>
        </w:tc>
        <w:tc>
          <w:tcPr>
            <w:tcW w:w="62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км/ч</w:t>
            </w:r>
          </w:p>
        </w:tc>
        <w:tc>
          <w:tcPr>
            <w:tcW w:w="1512" w:type="dxa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auto"/>
            <w:textDirection w:val="btLr"/>
          </w:tcPr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textDirection w:val="btLr"/>
          </w:tcPr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textDirection w:val="btLr"/>
          </w:tcPr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shd w:val="clear" w:color="auto" w:fill="auto"/>
            <w:textDirection w:val="btLr"/>
          </w:tcPr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A4686" w:rsidRPr="008C02DA" w:rsidTr="008C02DA">
        <w:trPr>
          <w:cantSplit/>
          <w:trHeight w:val="4438"/>
          <w:jc w:val="center"/>
        </w:trPr>
        <w:tc>
          <w:tcPr>
            <w:tcW w:w="1545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  <w:tc>
          <w:tcPr>
            <w:tcW w:w="77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14-15</w:t>
            </w:r>
          </w:p>
        </w:tc>
        <w:tc>
          <w:tcPr>
            <w:tcW w:w="62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155-</w:t>
            </w:r>
          </w:p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175</w:t>
            </w:r>
          </w:p>
        </w:tc>
        <w:tc>
          <w:tcPr>
            <w:tcW w:w="1512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7-8</w:t>
            </w:r>
          </w:p>
        </w:tc>
        <w:tc>
          <w:tcPr>
            <w:tcW w:w="808" w:type="dxa"/>
            <w:shd w:val="clear" w:color="auto" w:fill="auto"/>
            <w:textDirection w:val="btLr"/>
          </w:tcPr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20-30</w:t>
            </w:r>
          </w:p>
        </w:tc>
        <w:tc>
          <w:tcPr>
            <w:tcW w:w="1081" w:type="dxa"/>
            <w:shd w:val="clear" w:color="auto" w:fill="auto"/>
            <w:textDirection w:val="btLr"/>
          </w:tcPr>
          <w:p w:rsidR="00BC788E" w:rsidRPr="008C02DA" w:rsidRDefault="008A468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Сохраняются</w:t>
            </w:r>
            <w:r w:rsidR="00BC788E" w:rsidRPr="008C02DA">
              <w:rPr>
                <w:sz w:val="20"/>
                <w:szCs w:val="20"/>
              </w:rPr>
              <w:t xml:space="preserve"> коробки зданий и</w:t>
            </w:r>
            <w:r w:rsidRPr="008C02DA">
              <w:rPr>
                <w:sz w:val="20"/>
                <w:szCs w:val="20"/>
              </w:rPr>
              <w:t xml:space="preserve"> </w:t>
            </w:r>
            <w:r w:rsidR="00BC788E" w:rsidRPr="008C02DA">
              <w:rPr>
                <w:sz w:val="20"/>
                <w:szCs w:val="20"/>
              </w:rPr>
              <w:t>другие прочные</w:t>
            </w:r>
            <w:r w:rsidRPr="008C02DA">
              <w:rPr>
                <w:sz w:val="20"/>
                <w:szCs w:val="20"/>
              </w:rPr>
              <w:t xml:space="preserve"> </w:t>
            </w:r>
            <w:r w:rsidR="00BC788E" w:rsidRPr="008C02DA">
              <w:rPr>
                <w:sz w:val="20"/>
                <w:szCs w:val="20"/>
              </w:rPr>
              <w:t>элементы</w:t>
            </w:r>
            <w:r w:rsidRPr="008C02DA">
              <w:rPr>
                <w:sz w:val="20"/>
                <w:szCs w:val="20"/>
              </w:rPr>
              <w:t xml:space="preserve"> </w:t>
            </w:r>
            <w:r w:rsidR="00BC788E" w:rsidRPr="008C02DA">
              <w:rPr>
                <w:sz w:val="20"/>
                <w:szCs w:val="20"/>
              </w:rPr>
              <w:t>сооружения</w:t>
            </w:r>
            <w:r w:rsidRPr="008C02DA">
              <w:rPr>
                <w:sz w:val="20"/>
                <w:szCs w:val="20"/>
              </w:rPr>
              <w:t xml:space="preserve"> </w:t>
            </w:r>
            <w:r w:rsidR="00BC788E" w:rsidRPr="008C02DA">
              <w:rPr>
                <w:sz w:val="20"/>
                <w:szCs w:val="20"/>
              </w:rPr>
              <w:t>(несущие стены, ж/б</w:t>
            </w:r>
            <w:r w:rsidRPr="008C02DA">
              <w:rPr>
                <w:sz w:val="20"/>
                <w:szCs w:val="20"/>
              </w:rPr>
              <w:t xml:space="preserve"> </w:t>
            </w:r>
            <w:r w:rsidR="00BC788E" w:rsidRPr="008C02DA">
              <w:rPr>
                <w:sz w:val="20"/>
                <w:szCs w:val="20"/>
              </w:rPr>
              <w:t>покрытия).</w:t>
            </w:r>
            <w:r w:rsidRPr="008C02DA">
              <w:rPr>
                <w:sz w:val="20"/>
                <w:szCs w:val="20"/>
              </w:rPr>
              <w:t xml:space="preserve"> Внутренняя </w:t>
            </w:r>
            <w:r w:rsidR="00BC788E" w:rsidRPr="008C02DA">
              <w:rPr>
                <w:sz w:val="20"/>
                <w:szCs w:val="20"/>
              </w:rPr>
              <w:t>часть зданий выгорает. Местные завалы и сплошные пожары.</w:t>
            </w:r>
          </w:p>
        </w:tc>
        <w:tc>
          <w:tcPr>
            <w:tcW w:w="959" w:type="dxa"/>
            <w:shd w:val="clear" w:color="auto" w:fill="auto"/>
            <w:textDirection w:val="btLr"/>
          </w:tcPr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Тушение</w:t>
            </w:r>
            <w:r w:rsidR="008A4686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пожаров</w:t>
            </w:r>
            <w:r w:rsidR="008A4686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и спасение людей из завалов,</w:t>
            </w:r>
          </w:p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разрушений и горящих зданий.</w:t>
            </w:r>
          </w:p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textDirection w:val="btLr"/>
          </w:tcPr>
          <w:p w:rsidR="00BC788E" w:rsidRPr="008C02DA" w:rsidRDefault="00BC788E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Требуются значительные работы силами</w:t>
            </w:r>
            <w:r w:rsidR="00E228C1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специальных восстановительных</w:t>
            </w:r>
            <w:r w:rsidR="00E228C1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организаций.</w:t>
            </w:r>
          </w:p>
        </w:tc>
        <w:tc>
          <w:tcPr>
            <w:tcW w:w="85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10-30</w:t>
            </w:r>
          </w:p>
        </w:tc>
      </w:tr>
    </w:tbl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788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2. Степень поражения незащищенных людей в районе </w:t>
      </w:r>
      <w:r w:rsidR="008A4686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>, представлена в таблице 4.</w:t>
      </w:r>
    </w:p>
    <w:p w:rsidR="00E228C1" w:rsidRDefault="00E228C1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228C1" w:rsidRPr="00F8156E" w:rsidRDefault="00E228C1" w:rsidP="00E228C1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Таблица 4. Степень поражения незащищенных людей в районе объекта с ∆ Рф, кПа= 25.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2454"/>
        <w:gridCol w:w="4101"/>
      </w:tblGrid>
      <w:tr w:rsidR="00BC788E" w:rsidRPr="008C02DA" w:rsidTr="008C02DA">
        <w:trPr>
          <w:jc w:val="center"/>
        </w:trPr>
        <w:tc>
          <w:tcPr>
            <w:tcW w:w="1369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∆ Рф, кПа</w:t>
            </w:r>
          </w:p>
        </w:tc>
        <w:tc>
          <w:tcPr>
            <w:tcW w:w="245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Поражения (травмы)</w:t>
            </w:r>
          </w:p>
        </w:tc>
        <w:tc>
          <w:tcPr>
            <w:tcW w:w="410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Характер поражения</w:t>
            </w:r>
          </w:p>
        </w:tc>
      </w:tr>
      <w:tr w:rsidR="00BC788E" w:rsidRPr="008C02DA" w:rsidTr="008C02DA">
        <w:trPr>
          <w:jc w:val="center"/>
        </w:trPr>
        <w:tc>
          <w:tcPr>
            <w:tcW w:w="1369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20-40</w:t>
            </w:r>
          </w:p>
        </w:tc>
        <w:tc>
          <w:tcPr>
            <w:tcW w:w="245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Легкие</w:t>
            </w:r>
          </w:p>
        </w:tc>
        <w:tc>
          <w:tcPr>
            <w:tcW w:w="410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Легкая общая контузия организма, временное повреждение слуха, кровотечение из носа и ушей, сильные вывихи, переломы конечностей.</w:t>
            </w:r>
          </w:p>
        </w:tc>
      </w:tr>
    </w:tbl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788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3. По найденной величине ∆ Рф, кПа= 25, в районе </w:t>
      </w:r>
      <w:r w:rsidR="00E228C1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для каждого здания технологического оборудования и элементов коммунально-энергетических сетей определяю степень разрушения, характер </w:t>
      </w:r>
      <w:r w:rsidR="00E228C1" w:rsidRPr="00F8156E">
        <w:rPr>
          <w:sz w:val="28"/>
          <w:szCs w:val="28"/>
        </w:rPr>
        <w:t>разрушений</w:t>
      </w:r>
      <w:r w:rsidRPr="00F8156E">
        <w:rPr>
          <w:sz w:val="28"/>
          <w:szCs w:val="28"/>
        </w:rPr>
        <w:t>, возможность восстановления, какими силами и средствами.</w:t>
      </w:r>
    </w:p>
    <w:p w:rsidR="00E228C1" w:rsidRPr="00F8156E" w:rsidRDefault="00E228C1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1446"/>
      </w:tblGrid>
      <w:tr w:rsidR="00BC788E" w:rsidRPr="008C02DA" w:rsidTr="008C02DA">
        <w:trPr>
          <w:jc w:val="center"/>
        </w:trPr>
        <w:tc>
          <w:tcPr>
            <w:tcW w:w="828" w:type="dxa"/>
            <w:vMerge w:val="restart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№ п/п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Элементы обьекта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Разрушение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25, кПа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1.Производстенные и административные здания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Промышленные здания с каркасом и бетонным заполнением с площадью остекления окло 30 %.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Кирпичные бескаркасные производственно-вспомагатель-ные здания с перектрытием из железобетонных сборных одно- и многоэтажные.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Складские кирпичные здания.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Административные многоэтажные здания с металлическим или железобетонным каркасом.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слабое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2.Некоторые виды технологического оборудования.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Станки средние.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слабое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Подъемно-транспортное оборудование.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Электродвигатели мощностью от 2 до 10 кВт, герметические.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слабое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Трансформаторы от 100 до 1000 кВ.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слабое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3.Коммунальные и энергетические сооружения и сети.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Котельные, регуляторные станции и другие сооружения в кирпичных зданиях.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Здания трансформаторной подстанции из кирпича или блоков.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Кабельные наземные линии.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слабое</w:t>
            </w:r>
          </w:p>
        </w:tc>
      </w:tr>
      <w:tr w:rsidR="00BC788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Трубопроводы на металлических и железобетонных эстакадах.</w:t>
            </w:r>
          </w:p>
        </w:tc>
        <w:tc>
          <w:tcPr>
            <w:tcW w:w="14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 слабое</w:t>
            </w:r>
          </w:p>
        </w:tc>
      </w:tr>
    </w:tbl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788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5. Степени разрушения элементов обьекта ударной волной </w:t>
      </w:r>
    </w:p>
    <w:p w:rsidR="00E228C1" w:rsidRDefault="00E228C1" w:rsidP="00E228C1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228C1" w:rsidRPr="00F8156E" w:rsidRDefault="00E228C1" w:rsidP="00E228C1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Таблица 6. Характеристика степени разрушений элементов обекта ударной волной.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70"/>
        <w:gridCol w:w="3202"/>
      </w:tblGrid>
      <w:tr w:rsidR="00BC788E" w:rsidRPr="008C02DA" w:rsidTr="008C02DA">
        <w:trPr>
          <w:jc w:val="center"/>
        </w:trPr>
        <w:tc>
          <w:tcPr>
            <w:tcW w:w="3198" w:type="dxa"/>
            <w:vMerge w:val="restart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Элементы обьекта</w:t>
            </w:r>
          </w:p>
        </w:tc>
        <w:tc>
          <w:tcPr>
            <w:tcW w:w="6372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Разрушение</w:t>
            </w:r>
          </w:p>
        </w:tc>
      </w:tr>
      <w:tr w:rsidR="00BC788E" w:rsidRPr="008C02DA" w:rsidTr="008C02DA">
        <w:trPr>
          <w:jc w:val="center"/>
        </w:trPr>
        <w:tc>
          <w:tcPr>
            <w:tcW w:w="3198" w:type="dxa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7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Слабое </w:t>
            </w:r>
          </w:p>
        </w:tc>
        <w:tc>
          <w:tcPr>
            <w:tcW w:w="3202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</w:tr>
      <w:tr w:rsidR="00BC788E" w:rsidRPr="008C02DA" w:rsidTr="008C02DA">
        <w:trPr>
          <w:jc w:val="center"/>
        </w:trPr>
        <w:tc>
          <w:tcPr>
            <w:tcW w:w="319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</w:tr>
      <w:tr w:rsidR="00BC788E" w:rsidRPr="008C02DA" w:rsidTr="008C02DA">
        <w:trPr>
          <w:jc w:val="center"/>
        </w:trPr>
        <w:tc>
          <w:tcPr>
            <w:tcW w:w="319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1. Производственные административные и жилые здания</w:t>
            </w:r>
          </w:p>
        </w:tc>
        <w:tc>
          <w:tcPr>
            <w:tcW w:w="317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Разрушение наименее прочных конструкций и агрегатов; заполнений дверных и оконных проемов, срыв кровли; основное оборуование повреждено незначительно, требуется средний вспомагательные ремонт.</w:t>
            </w:r>
          </w:p>
        </w:tc>
        <w:tc>
          <w:tcPr>
            <w:tcW w:w="3202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Разрушение кровли, перегородок части оборудования, повреждение подъемно-транспортных механизмов; восстановление возможно при капитальном восстановительном ремонте.</w:t>
            </w:r>
          </w:p>
        </w:tc>
      </w:tr>
      <w:tr w:rsidR="00BC788E" w:rsidRPr="008C02DA" w:rsidTr="008C02DA">
        <w:trPr>
          <w:jc w:val="center"/>
        </w:trPr>
        <w:tc>
          <w:tcPr>
            <w:tcW w:w="319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2. Промышленное оборудование(станки, прессы и т.д.)</w:t>
            </w:r>
          </w:p>
        </w:tc>
        <w:tc>
          <w:tcPr>
            <w:tcW w:w="317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Повреждение шестерен и передаточных механизмов обрыв маховиков и рычагов управления. Разрыв приводных ремней. Восстановление возможно без полной разборки, с заменой поврежденных частей.</w:t>
            </w:r>
          </w:p>
        </w:tc>
        <w:tc>
          <w:tcPr>
            <w:tcW w:w="3202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jc w:val="center"/>
        </w:trPr>
        <w:tc>
          <w:tcPr>
            <w:tcW w:w="319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3. Емкости для нефтепродуктов.</w:t>
            </w:r>
          </w:p>
        </w:tc>
        <w:tc>
          <w:tcPr>
            <w:tcW w:w="317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Небольшие вмятины на оболочке, деформация трубопроводов, запорной арматуры. Использование возможно после среднего (текущего) ремонта и замены поврежденных деталей.</w:t>
            </w:r>
          </w:p>
        </w:tc>
        <w:tc>
          <w:tcPr>
            <w:tcW w:w="3202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jc w:val="center"/>
        </w:trPr>
        <w:tc>
          <w:tcPr>
            <w:tcW w:w="319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4. Подъемно-транспортные механизмы.</w:t>
            </w:r>
          </w:p>
        </w:tc>
        <w:tc>
          <w:tcPr>
            <w:tcW w:w="317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Разрушение кузова крытых вагонов, повреждение кабин, срыв дверей  и повреждение наружного оборудования, разрыв трубопроводов систем охлаждения, питания и смазки.Использование возможно после ремонта с заменой поврежденных узлов.</w:t>
            </w:r>
          </w:p>
        </w:tc>
      </w:tr>
      <w:tr w:rsidR="00BC788E" w:rsidRPr="008C02DA" w:rsidTr="008C02DA">
        <w:trPr>
          <w:jc w:val="center"/>
        </w:trPr>
        <w:tc>
          <w:tcPr>
            <w:tcW w:w="319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5.Сооружения и сети коммунального хозяйства.</w:t>
            </w:r>
          </w:p>
        </w:tc>
        <w:tc>
          <w:tcPr>
            <w:tcW w:w="317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Частичное повреждение стыков труб, контрольно-измерительной аппаратуры, верхних частей стенок смотровых колодцев. При восстановлении меняются поврежденные элементы.</w:t>
            </w:r>
          </w:p>
        </w:tc>
        <w:tc>
          <w:tcPr>
            <w:tcW w:w="3202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Разрыв и деформация труб в отдельных местах, повреждение стыков, фильтров отстойников, выход из строя контр.изм.приборов. Разрушение и сильная деформация резервуаров выше уровня жидкости. Требуется капитальный ремонт с заменой поврежденных элементов.</w:t>
            </w:r>
          </w:p>
        </w:tc>
      </w:tr>
    </w:tbl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788E" w:rsidRPr="00E228C1" w:rsidRDefault="00E228C1" w:rsidP="00E228C1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788E" w:rsidRPr="00E228C1">
        <w:rPr>
          <w:b/>
          <w:sz w:val="28"/>
          <w:szCs w:val="28"/>
        </w:rPr>
        <w:t>§2.</w:t>
      </w:r>
      <w:r w:rsidRPr="00E228C1">
        <w:rPr>
          <w:b/>
          <w:sz w:val="28"/>
          <w:szCs w:val="28"/>
        </w:rPr>
        <w:t xml:space="preserve"> </w:t>
      </w:r>
      <w:r w:rsidR="00BC788E" w:rsidRPr="00E228C1">
        <w:rPr>
          <w:b/>
          <w:sz w:val="28"/>
          <w:szCs w:val="28"/>
        </w:rPr>
        <w:t xml:space="preserve">Оценка </w:t>
      </w:r>
      <w:r w:rsidRPr="00E228C1">
        <w:rPr>
          <w:b/>
          <w:sz w:val="28"/>
          <w:szCs w:val="28"/>
        </w:rPr>
        <w:t>устойчивости</w:t>
      </w:r>
      <w:r w:rsidR="00BC788E" w:rsidRPr="00E228C1">
        <w:rPr>
          <w:b/>
          <w:sz w:val="28"/>
          <w:szCs w:val="28"/>
        </w:rPr>
        <w:t xml:space="preserve"> </w:t>
      </w:r>
      <w:r w:rsidRPr="00E228C1">
        <w:rPr>
          <w:b/>
          <w:sz w:val="28"/>
          <w:szCs w:val="28"/>
        </w:rPr>
        <w:t>объекта</w:t>
      </w:r>
      <w:r w:rsidR="00BC788E" w:rsidRPr="00E228C1">
        <w:rPr>
          <w:b/>
          <w:sz w:val="28"/>
          <w:szCs w:val="28"/>
        </w:rPr>
        <w:t xml:space="preserve"> к возд</w:t>
      </w:r>
      <w:r>
        <w:rPr>
          <w:b/>
          <w:sz w:val="28"/>
          <w:szCs w:val="28"/>
        </w:rPr>
        <w:t>ействию воздушной ударной волны</w:t>
      </w:r>
    </w:p>
    <w:p w:rsidR="00E228C1" w:rsidRDefault="00E228C1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В качества </w:t>
      </w:r>
      <w:r w:rsidR="00E228C1" w:rsidRPr="00F8156E">
        <w:rPr>
          <w:sz w:val="28"/>
          <w:szCs w:val="28"/>
        </w:rPr>
        <w:t>количественного</w:t>
      </w:r>
      <w:r w:rsidR="004A6911">
        <w:rPr>
          <w:sz w:val="28"/>
          <w:szCs w:val="28"/>
        </w:rPr>
        <w:t xml:space="preserve"> показателя </w:t>
      </w:r>
      <w:r w:rsidRPr="00F8156E">
        <w:rPr>
          <w:sz w:val="28"/>
          <w:szCs w:val="28"/>
        </w:rPr>
        <w:t xml:space="preserve">устойчивости </w:t>
      </w:r>
      <w:r w:rsidR="00E228C1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к воздействию ударной волны применяется величина избыточного давления, при которой здания, сооружения и оборудование </w:t>
      </w:r>
      <w:r w:rsidR="00E228C1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получают средние разрушения. Эту величину принято считать пределом устойчивости </w:t>
      </w:r>
      <w:r w:rsidR="00E228C1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к ударной волне ∆ Рф</w:t>
      </w:r>
      <w:r w:rsidRPr="00F8156E">
        <w:rPr>
          <w:sz w:val="28"/>
          <w:szCs w:val="28"/>
          <w:lang w:val="en-US"/>
        </w:rPr>
        <w:t>lim</w:t>
      </w:r>
      <w:r w:rsidRPr="00F8156E">
        <w:rPr>
          <w:sz w:val="28"/>
          <w:szCs w:val="28"/>
        </w:rPr>
        <w:t>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Далее провожу оценку </w:t>
      </w:r>
      <w:r w:rsidR="00E228C1" w:rsidRPr="00F8156E">
        <w:rPr>
          <w:sz w:val="28"/>
          <w:szCs w:val="28"/>
        </w:rPr>
        <w:t>устойчивости</w:t>
      </w:r>
      <w:r w:rsidRPr="00F8156E">
        <w:rPr>
          <w:sz w:val="28"/>
          <w:szCs w:val="28"/>
        </w:rPr>
        <w:t>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1.По данным анализа параграфа 1.3 заполняю таблицу 7.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2. Определяю степень разрушения </w:t>
      </w:r>
      <w:r w:rsidR="00E228C1" w:rsidRPr="00F8156E">
        <w:rPr>
          <w:sz w:val="28"/>
          <w:szCs w:val="28"/>
        </w:rPr>
        <w:t>объектов</w:t>
      </w:r>
      <w:r w:rsidRPr="00F8156E">
        <w:rPr>
          <w:sz w:val="28"/>
          <w:szCs w:val="28"/>
        </w:rPr>
        <w:t xml:space="preserve"> (слабая, средняя, сильная, полная) в зависимости от  ∆ Рф и условными обозначениями заношу в графы 3-6, таблицы 7.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3. Условными обозначениями заполняю графу 7 табл.7, характеризующую при каких значениях ∆ Рф данный элемент </w:t>
      </w:r>
      <w:r w:rsidR="00E228C1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может получить полные, сильные, средние и слабые разрушения. По минимальному значению средней степени разрушения определяю предел устойчивости (∆ Рф</w:t>
      </w:r>
      <w:r w:rsidRPr="00F8156E">
        <w:rPr>
          <w:sz w:val="28"/>
          <w:szCs w:val="28"/>
          <w:lang w:val="en-US"/>
        </w:rPr>
        <w:t>lim</w:t>
      </w:r>
      <w:r w:rsidRPr="00F8156E">
        <w:rPr>
          <w:sz w:val="28"/>
          <w:szCs w:val="28"/>
        </w:rPr>
        <w:t>) для каждого элемента этот предел вношу в гр.9 табл.7.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4. По данным гр.9 определяю предел устойчивости </w:t>
      </w:r>
      <w:r w:rsidR="00E228C1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в целом по минимальному значению предела устойчивости входящих в его состав элементов, ∆ Рф</w:t>
      </w:r>
      <w:r w:rsidRPr="00F8156E">
        <w:rPr>
          <w:sz w:val="28"/>
          <w:szCs w:val="28"/>
          <w:lang w:val="en-US"/>
        </w:rPr>
        <w:t>lim</w:t>
      </w:r>
      <w:r w:rsidRPr="00F8156E">
        <w:rPr>
          <w:sz w:val="28"/>
          <w:szCs w:val="28"/>
        </w:rPr>
        <w:t xml:space="preserve"> = 33, результат заношу в гр.10.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5. Делаю заключение об устойчивости </w:t>
      </w:r>
      <w:r w:rsidR="00E228C1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∆ Рф</w:t>
      </w:r>
      <w:r w:rsidRPr="00F8156E">
        <w:rPr>
          <w:sz w:val="28"/>
          <w:szCs w:val="28"/>
          <w:lang w:val="en-US"/>
        </w:rPr>
        <w:t>lim</w:t>
      </w:r>
      <w:r w:rsidRPr="00F8156E">
        <w:rPr>
          <w:sz w:val="28"/>
          <w:szCs w:val="28"/>
        </w:rPr>
        <w:t xml:space="preserve"> с ожидаемым значением </w:t>
      </w:r>
      <w:r w:rsidR="00E228C1" w:rsidRPr="00F8156E">
        <w:rPr>
          <w:sz w:val="28"/>
          <w:szCs w:val="28"/>
        </w:rPr>
        <w:t>избыточного</w:t>
      </w:r>
      <w:r w:rsidRPr="00F8156E">
        <w:rPr>
          <w:sz w:val="28"/>
          <w:szCs w:val="28"/>
        </w:rPr>
        <w:t xml:space="preserve"> давления ∆ Рф</w:t>
      </w:r>
      <w:r w:rsidRPr="00F8156E">
        <w:rPr>
          <w:sz w:val="28"/>
          <w:szCs w:val="28"/>
          <w:lang w:val="en-US"/>
        </w:rPr>
        <w:t>max</w:t>
      </w:r>
      <w:r w:rsidRPr="00F8156E">
        <w:rPr>
          <w:sz w:val="28"/>
          <w:szCs w:val="28"/>
        </w:rPr>
        <w:t>: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так как ∆ Рф</w:t>
      </w:r>
      <w:r w:rsidRPr="00F8156E">
        <w:rPr>
          <w:sz w:val="28"/>
          <w:szCs w:val="28"/>
          <w:lang w:val="en-US"/>
        </w:rPr>
        <w:t>lim</w:t>
      </w:r>
      <w:r w:rsidRPr="00F8156E">
        <w:rPr>
          <w:sz w:val="28"/>
          <w:szCs w:val="28"/>
        </w:rPr>
        <w:t xml:space="preserve"> &gt; ∆ Рф</w:t>
      </w:r>
      <w:r w:rsidRPr="00F8156E">
        <w:rPr>
          <w:sz w:val="28"/>
          <w:szCs w:val="28"/>
          <w:lang w:val="en-US"/>
        </w:rPr>
        <w:t>max</w:t>
      </w:r>
      <w:r w:rsidRPr="00F8156E">
        <w:rPr>
          <w:sz w:val="28"/>
          <w:szCs w:val="28"/>
        </w:rPr>
        <w:t xml:space="preserve">, 33  &gt; 22 , делаю вывод о том что </w:t>
      </w:r>
      <w:r w:rsidR="00E228C1" w:rsidRPr="00F8156E">
        <w:rPr>
          <w:sz w:val="28"/>
          <w:szCs w:val="28"/>
        </w:rPr>
        <w:t>объект</w:t>
      </w:r>
      <w:r w:rsidRPr="00F8156E">
        <w:rPr>
          <w:sz w:val="28"/>
          <w:szCs w:val="28"/>
        </w:rPr>
        <w:t xml:space="preserve"> устойчив к ударной волне.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6. Определяю степень поражения  исходя из таблицы, могу сказать, что степень поражения </w:t>
      </w:r>
      <w:r w:rsidR="00E228C1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очень слабая. </w:t>
      </w: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7. Вывод о степени разрушения </w:t>
      </w:r>
      <w:r w:rsidR="00E228C1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в целом и </w:t>
      </w:r>
      <w:r w:rsidR="00E228C1" w:rsidRPr="00F8156E">
        <w:rPr>
          <w:sz w:val="28"/>
          <w:szCs w:val="28"/>
        </w:rPr>
        <w:t>объемах</w:t>
      </w:r>
      <w:r w:rsidRPr="00F8156E">
        <w:rPr>
          <w:sz w:val="28"/>
          <w:szCs w:val="28"/>
        </w:rPr>
        <w:t xml:space="preserve"> разрушения: </w:t>
      </w:r>
      <w:r w:rsidR="00E228C1" w:rsidRPr="00F8156E">
        <w:rPr>
          <w:sz w:val="28"/>
          <w:szCs w:val="28"/>
        </w:rPr>
        <w:t>объект</w:t>
      </w:r>
      <w:r w:rsidRPr="00F8156E">
        <w:rPr>
          <w:sz w:val="28"/>
          <w:szCs w:val="28"/>
        </w:rPr>
        <w:t xml:space="preserve"> устойчив к ожидаемому избыточному давлению ударной волны, степень разрушения </w:t>
      </w:r>
      <w:r w:rsidR="00E228C1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очень слабая, </w:t>
      </w:r>
      <w:r w:rsidR="00E228C1">
        <w:rPr>
          <w:sz w:val="28"/>
          <w:szCs w:val="28"/>
        </w:rPr>
        <w:t>объ</w:t>
      </w:r>
      <w:r w:rsidRPr="00F8156E">
        <w:rPr>
          <w:sz w:val="28"/>
          <w:szCs w:val="28"/>
        </w:rPr>
        <w:t>ем разрушения- отдельные элементы.</w:t>
      </w:r>
    </w:p>
    <w:p w:rsidR="00BC788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8. Для принятия решения на разработку мероприятий повышению устойчивости объекта, </w:t>
      </w:r>
      <w:r w:rsidR="00E228C1" w:rsidRPr="00F8156E">
        <w:rPr>
          <w:sz w:val="28"/>
          <w:szCs w:val="28"/>
        </w:rPr>
        <w:t>необходимо</w:t>
      </w:r>
      <w:r w:rsidRPr="00F8156E">
        <w:rPr>
          <w:sz w:val="28"/>
          <w:szCs w:val="28"/>
        </w:rPr>
        <w:t xml:space="preserve"> определить возможные относительные затраты на реализацию через величину ущерба от воздействия воздушной ударной волны.</w:t>
      </w:r>
    </w:p>
    <w:p w:rsidR="00E228C1" w:rsidRPr="00F8156E" w:rsidRDefault="00E228C1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788E" w:rsidRPr="00F8156E" w:rsidRDefault="00BC788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  <w:sectPr w:rsidR="00BC788E" w:rsidRPr="00F8156E" w:rsidSect="003100AE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11"/>
        <w:gridCol w:w="681"/>
        <w:gridCol w:w="803"/>
        <w:gridCol w:w="814"/>
        <w:gridCol w:w="685"/>
        <w:gridCol w:w="30"/>
        <w:gridCol w:w="500"/>
        <w:gridCol w:w="46"/>
        <w:gridCol w:w="184"/>
        <w:gridCol w:w="320"/>
        <w:gridCol w:w="221"/>
        <w:gridCol w:w="184"/>
        <w:gridCol w:w="315"/>
        <w:gridCol w:w="60"/>
        <w:gridCol w:w="105"/>
        <w:gridCol w:w="204"/>
        <w:gridCol w:w="184"/>
        <w:gridCol w:w="347"/>
        <w:gridCol w:w="130"/>
        <w:gridCol w:w="58"/>
        <w:gridCol w:w="267"/>
        <w:gridCol w:w="184"/>
        <w:gridCol w:w="679"/>
        <w:gridCol w:w="108"/>
        <w:gridCol w:w="76"/>
        <w:gridCol w:w="634"/>
        <w:gridCol w:w="184"/>
        <w:gridCol w:w="228"/>
        <w:gridCol w:w="44"/>
        <w:gridCol w:w="184"/>
        <w:gridCol w:w="634"/>
        <w:gridCol w:w="184"/>
        <w:gridCol w:w="546"/>
        <w:gridCol w:w="900"/>
        <w:gridCol w:w="50"/>
        <w:gridCol w:w="116"/>
        <w:gridCol w:w="717"/>
        <w:gridCol w:w="17"/>
        <w:gridCol w:w="520"/>
        <w:gridCol w:w="20"/>
      </w:tblGrid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vMerge w:val="restart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Наименование и шифр элементов</w:t>
            </w:r>
          </w:p>
        </w:tc>
        <w:tc>
          <w:tcPr>
            <w:tcW w:w="9823" w:type="dxa"/>
            <w:gridSpan w:val="3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Степень разрушения при ∆ Рф = 25 кПа</w:t>
            </w:r>
          </w:p>
        </w:tc>
        <w:tc>
          <w:tcPr>
            <w:tcW w:w="1066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Ущерб</w:t>
            </w:r>
          </w:p>
        </w:tc>
        <w:tc>
          <w:tcPr>
            <w:tcW w:w="1254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Предел</w:t>
            </w:r>
          </w:p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устойч.</w:t>
            </w:r>
          </w:p>
        </w:tc>
      </w:tr>
      <w:tr w:rsidR="00BC788E" w:rsidRPr="008C02DA" w:rsidTr="008C02DA">
        <w:tc>
          <w:tcPr>
            <w:tcW w:w="648" w:type="dxa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Сла-</w:t>
            </w:r>
          </w:p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бое</w:t>
            </w: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Сред-</w:t>
            </w:r>
          </w:p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нее</w:t>
            </w: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Силь-</w:t>
            </w:r>
          </w:p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ное</w:t>
            </w:r>
          </w:p>
        </w:tc>
        <w:tc>
          <w:tcPr>
            <w:tcW w:w="685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Пол-</w:t>
            </w:r>
          </w:p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ное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20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30</w:t>
            </w:r>
          </w:p>
        </w:tc>
        <w:tc>
          <w:tcPr>
            <w:tcW w:w="986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50</w:t>
            </w:r>
          </w:p>
        </w:tc>
        <w:tc>
          <w:tcPr>
            <w:tcW w:w="818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Элем-</w:t>
            </w:r>
          </w:p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ента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∆ Рф</w:t>
            </w:r>
          </w:p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  <w:lang w:val="en-US"/>
              </w:rPr>
              <w:t>lim</w:t>
            </w: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</w:t>
            </w:r>
          </w:p>
        </w:tc>
        <w:tc>
          <w:tcPr>
            <w:tcW w:w="6810" w:type="dxa"/>
            <w:gridSpan w:val="27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</w:t>
            </w: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13965" w:type="dxa"/>
            <w:gridSpan w:val="38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1. Здания</w:t>
            </w:r>
          </w:p>
        </w:tc>
        <w:tc>
          <w:tcPr>
            <w:tcW w:w="537" w:type="dxa"/>
            <w:gridSpan w:val="2"/>
            <w:vMerge w:val="restart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33</w:t>
            </w: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1-2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Сильн</w:t>
            </w:r>
          </w:p>
        </w:tc>
        <w:tc>
          <w:tcPr>
            <w:tcW w:w="986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Полное</w:t>
            </w:r>
          </w:p>
        </w:tc>
        <w:tc>
          <w:tcPr>
            <w:tcW w:w="2137" w:type="dxa"/>
            <w:gridSpan w:val="8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0,08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20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1-4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</w:t>
            </w:r>
          </w:p>
        </w:tc>
        <w:tc>
          <w:tcPr>
            <w:tcW w:w="1100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  <w:tc>
          <w:tcPr>
            <w:tcW w:w="970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Сильн.</w:t>
            </w:r>
          </w:p>
        </w:tc>
        <w:tc>
          <w:tcPr>
            <w:tcW w:w="1296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Полное</w:t>
            </w:r>
          </w:p>
        </w:tc>
        <w:tc>
          <w:tcPr>
            <w:tcW w:w="1350" w:type="dxa"/>
            <w:gridSpan w:val="6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0,2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20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1-5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Сильн</w:t>
            </w:r>
          </w:p>
        </w:tc>
        <w:tc>
          <w:tcPr>
            <w:tcW w:w="986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Полное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0,25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20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1-6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</w:t>
            </w:r>
          </w:p>
        </w:tc>
        <w:tc>
          <w:tcPr>
            <w:tcW w:w="986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Сильн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Полн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0,06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30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13965" w:type="dxa"/>
            <w:gridSpan w:val="38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2. Технологическое оборудование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2-1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Слабое</w:t>
            </w:r>
          </w:p>
        </w:tc>
        <w:tc>
          <w:tcPr>
            <w:tcW w:w="885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</w:t>
            </w:r>
          </w:p>
        </w:tc>
        <w:tc>
          <w:tcPr>
            <w:tcW w:w="923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Сильн.</w:t>
            </w:r>
          </w:p>
        </w:tc>
        <w:tc>
          <w:tcPr>
            <w:tcW w:w="451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0,07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25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2-3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1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Слабое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</w:t>
            </w:r>
          </w:p>
        </w:tc>
        <w:tc>
          <w:tcPr>
            <w:tcW w:w="1274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Силн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Полн.</w:t>
            </w:r>
          </w:p>
        </w:tc>
        <w:tc>
          <w:tcPr>
            <w:tcW w:w="5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0,13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50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2-7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8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Слабое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</w:t>
            </w:r>
          </w:p>
        </w:tc>
        <w:tc>
          <w:tcPr>
            <w:tcW w:w="1592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Полное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0,03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60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2-8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</w:t>
            </w:r>
          </w:p>
        </w:tc>
        <w:tc>
          <w:tcPr>
            <w:tcW w:w="1854" w:type="dxa"/>
            <w:gridSpan w:val="10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Сильн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Полн.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0,05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30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13965" w:type="dxa"/>
            <w:gridSpan w:val="38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3. Коммунально-энергетические сооружения и сети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3-3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</w:t>
            </w:r>
          </w:p>
        </w:tc>
        <w:tc>
          <w:tcPr>
            <w:tcW w:w="550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Средн.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Сил-</w:t>
            </w:r>
          </w:p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ное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Полн.</w:t>
            </w:r>
          </w:p>
        </w:tc>
        <w:tc>
          <w:tcPr>
            <w:tcW w:w="1502" w:type="dxa"/>
            <w:gridSpan w:val="7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0,3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13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3-4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</w:t>
            </w:r>
          </w:p>
        </w:tc>
        <w:tc>
          <w:tcPr>
            <w:tcW w:w="1593" w:type="dxa"/>
            <w:gridSpan w:val="8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  <w:tc>
          <w:tcPr>
            <w:tcW w:w="1849" w:type="dxa"/>
            <w:gridSpan w:val="8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Сильное</w:t>
            </w:r>
          </w:p>
        </w:tc>
        <w:tc>
          <w:tcPr>
            <w:tcW w:w="1274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Полное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0,19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20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11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3-5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6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Слабое</w:t>
            </w:r>
          </w:p>
        </w:tc>
        <w:tc>
          <w:tcPr>
            <w:tcW w:w="1854" w:type="dxa"/>
            <w:gridSpan w:val="10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Среднее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Сильн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Полн.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0,05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30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C788E" w:rsidRPr="008C02DA" w:rsidTr="008C02DA">
        <w:trPr>
          <w:gridAfter w:val="1"/>
          <w:wAfter w:w="20" w:type="dxa"/>
        </w:trPr>
        <w:tc>
          <w:tcPr>
            <w:tcW w:w="648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12</w:t>
            </w:r>
          </w:p>
        </w:tc>
        <w:tc>
          <w:tcPr>
            <w:tcW w:w="171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3-9</w:t>
            </w:r>
          </w:p>
        </w:tc>
        <w:tc>
          <w:tcPr>
            <w:tcW w:w="681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+</w:t>
            </w:r>
          </w:p>
        </w:tc>
        <w:tc>
          <w:tcPr>
            <w:tcW w:w="803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Средне</w:t>
            </w:r>
          </w:p>
        </w:tc>
        <w:tc>
          <w:tcPr>
            <w:tcW w:w="986" w:type="dxa"/>
            <w:gridSpan w:val="5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Сильн.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0,06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30</w:t>
            </w:r>
          </w:p>
        </w:tc>
        <w:tc>
          <w:tcPr>
            <w:tcW w:w="537" w:type="dxa"/>
            <w:gridSpan w:val="2"/>
            <w:vMerge/>
            <w:shd w:val="clear" w:color="auto" w:fill="auto"/>
          </w:tcPr>
          <w:p w:rsidR="00BC788E" w:rsidRPr="008C02DA" w:rsidRDefault="00BC788E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E228C1" w:rsidRPr="00F8156E" w:rsidRDefault="00E228C1" w:rsidP="00E228C1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Таблица 7. Результаты анализа разрушений и оценка устойчивости объекта к воздействию воздушной ударной волны, ∆ Рф согласно варианта № 17.</w:t>
      </w:r>
    </w:p>
    <w:p w:rsidR="00E228C1" w:rsidRDefault="00E228C1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  <w:sectPr w:rsidR="00E228C1" w:rsidSect="003100AE">
          <w:footerReference w:type="even" r:id="rId9"/>
          <w:footerReference w:type="default" r:id="rId10"/>
          <w:pgSz w:w="16838" w:h="11906" w:orient="landscape" w:code="9"/>
          <w:pgMar w:top="1134" w:right="851" w:bottom="1134" w:left="1701" w:header="709" w:footer="709" w:gutter="0"/>
          <w:pgNumType w:start="13"/>
          <w:cols w:space="708"/>
          <w:docGrid w:linePitch="360"/>
        </w:sectPr>
      </w:pPr>
    </w:p>
    <w:p w:rsidR="00197022" w:rsidRPr="00E228C1" w:rsidRDefault="00050D3E" w:rsidP="00E228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28C1">
        <w:rPr>
          <w:b/>
          <w:sz w:val="28"/>
          <w:szCs w:val="28"/>
        </w:rPr>
        <w:t xml:space="preserve">2.1 Определение возможного ущерба </w:t>
      </w:r>
      <w:r w:rsidR="003B1E6B" w:rsidRPr="00E228C1">
        <w:rPr>
          <w:b/>
          <w:sz w:val="28"/>
          <w:szCs w:val="28"/>
        </w:rPr>
        <w:t>объекта</w:t>
      </w:r>
      <w:r w:rsidR="004A6911">
        <w:rPr>
          <w:b/>
          <w:sz w:val="28"/>
          <w:szCs w:val="28"/>
        </w:rPr>
        <w:t xml:space="preserve"> от воздействия ударной волны</w:t>
      </w:r>
    </w:p>
    <w:p w:rsidR="00E228C1" w:rsidRDefault="00E228C1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050D3E" w:rsidRPr="00F8156E" w:rsidRDefault="00050D3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Величина ущерба (Ущ) элементов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от воздействия ударной волны определяется из выражения:</w:t>
      </w:r>
    </w:p>
    <w:p w:rsidR="004A0A08" w:rsidRDefault="004A0A08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050D3E" w:rsidRPr="00F8156E" w:rsidRDefault="00050D3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Ущ= Р1К1+ Р2К2+Р3К3+Р4К4= </w:t>
      </w:r>
      <w:r w:rsidR="005A7F21" w:rsidRPr="00F8156E">
        <w:rPr>
          <w:position w:val="-28"/>
          <w:sz w:val="28"/>
          <w:szCs w:val="28"/>
        </w:rPr>
        <w:object w:dxaOrig="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.75pt" o:ole="">
            <v:imagedata r:id="rId11" o:title=""/>
          </v:shape>
          <o:OLEObject Type="Embed" ProgID="Equation.3" ShapeID="_x0000_i1025" DrawAspect="Content" ObjectID="_1459218179" r:id="rId12"/>
        </w:object>
      </w:r>
      <w:r w:rsidRPr="00F8156E">
        <w:rPr>
          <w:sz w:val="28"/>
          <w:szCs w:val="28"/>
        </w:rPr>
        <w:t>РіКі</w:t>
      </w:r>
      <w:r w:rsidR="00816866" w:rsidRPr="00F8156E">
        <w:rPr>
          <w:sz w:val="28"/>
          <w:szCs w:val="28"/>
        </w:rPr>
        <w:t>= 1,4</w:t>
      </w:r>
      <w:r w:rsidRPr="00F8156E">
        <w:rPr>
          <w:sz w:val="28"/>
          <w:szCs w:val="28"/>
        </w:rPr>
        <w:t xml:space="preserve">, </w:t>
      </w:r>
    </w:p>
    <w:p w:rsidR="004A0A08" w:rsidRDefault="004A0A08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050D3E" w:rsidRPr="00F8156E" w:rsidRDefault="00050D3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где  Ущ- ожидаемый ущерб от </w:t>
      </w:r>
      <w:r w:rsidR="003B1E6B" w:rsidRPr="00F8156E">
        <w:rPr>
          <w:sz w:val="28"/>
          <w:szCs w:val="28"/>
        </w:rPr>
        <w:t>воздействия</w:t>
      </w:r>
      <w:r w:rsidRPr="00F8156E">
        <w:rPr>
          <w:sz w:val="28"/>
          <w:szCs w:val="28"/>
        </w:rPr>
        <w:t xml:space="preserve"> средств поражения какого-либо элемента или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в целом в долях (%) выхода из строя производственных площадей, оборудования и др., или от их стоимости;</w:t>
      </w:r>
    </w:p>
    <w:p w:rsidR="00050D3E" w:rsidRPr="00F8156E" w:rsidRDefault="00050D3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Рі- вероятность свершения событий (слабых, средних, сильных и полных разрушений).Рі = f(γ), где γ = ∆ Рф/ Мзд, где Мзд- показатель относительной устойчивости здания, кПа.</w:t>
      </w:r>
    </w:p>
    <w:p w:rsidR="00050D3E" w:rsidRPr="00F8156E" w:rsidRDefault="00050D3E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Кі- величина относительного ущерба, причиненного зданиям, оборудованию, </w:t>
      </w:r>
      <w:r w:rsidR="00831C5D" w:rsidRPr="00F8156E">
        <w:rPr>
          <w:sz w:val="28"/>
          <w:szCs w:val="28"/>
        </w:rPr>
        <w:t>принимаем:</w:t>
      </w:r>
    </w:p>
    <w:p w:rsidR="00831C5D" w:rsidRPr="00F8156E" w:rsidRDefault="00831C5D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К1= 0,1- при слабых разрушениях, 0,3- при средних разрушениях, 0,6- при сильных разрушениях, 0,9- при полных разрушениях.</w:t>
      </w:r>
    </w:p>
    <w:p w:rsidR="00831C5D" w:rsidRPr="00F8156E" w:rsidRDefault="00831C5D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2.2 Порядок </w:t>
      </w:r>
      <w:r w:rsidR="003B1E6B" w:rsidRPr="00F8156E">
        <w:rPr>
          <w:sz w:val="28"/>
          <w:szCs w:val="28"/>
        </w:rPr>
        <w:t>определения</w:t>
      </w:r>
      <w:r w:rsidRPr="00F8156E">
        <w:rPr>
          <w:sz w:val="28"/>
          <w:szCs w:val="28"/>
        </w:rPr>
        <w:t xml:space="preserve"> предполагаемого ущерба.</w:t>
      </w:r>
    </w:p>
    <w:p w:rsidR="00831C5D" w:rsidRPr="00F8156E" w:rsidRDefault="00831C5D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1.Для каждого элемента по таблице 7 определяю нижнее значение ∆ Рф= Мзд.</w:t>
      </w:r>
    </w:p>
    <w:p w:rsidR="00073495" w:rsidRPr="00F8156E" w:rsidRDefault="00831C5D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2. Определяю величину где γ = ∆ Рф/ Мзд.</w:t>
      </w:r>
    </w:p>
    <w:p w:rsidR="00831C5D" w:rsidRPr="00F8156E" w:rsidRDefault="00073495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Гле Мзд- это показатель утстойчивости здания, кПа, принимается как минимальное значение сильных разрушений по каждому элементу.Результаты з</w:t>
      </w:r>
      <w:r w:rsidR="00831C5D" w:rsidRPr="00F8156E">
        <w:rPr>
          <w:sz w:val="28"/>
          <w:szCs w:val="28"/>
        </w:rPr>
        <w:t>аношу в гр.8 таблицы 7.</w:t>
      </w:r>
    </w:p>
    <w:p w:rsidR="00B45A8A" w:rsidRPr="00F8156E" w:rsidRDefault="00B45A8A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3. Получаю величины ущерба Ущ, различных элементов исследуемого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>.</w:t>
      </w:r>
    </w:p>
    <w:p w:rsidR="00B45A8A" w:rsidRPr="00F8156E" w:rsidRDefault="00B45A8A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Вывод: согласно </w:t>
      </w:r>
      <w:r w:rsidR="003B1E6B" w:rsidRPr="00F8156E">
        <w:rPr>
          <w:sz w:val="28"/>
          <w:szCs w:val="28"/>
        </w:rPr>
        <w:t>проделанного</w:t>
      </w:r>
      <w:r w:rsidRPr="00F8156E">
        <w:rPr>
          <w:sz w:val="28"/>
          <w:szCs w:val="28"/>
        </w:rPr>
        <w:t xml:space="preserve"> мной анализа исследуемого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(табл.7) могу сказать, что наиболее ущербными оказались элементы: 3-3, 1-5, 1-4</w:t>
      </w:r>
      <w:r w:rsidR="00AE4455" w:rsidRPr="00F8156E">
        <w:rPr>
          <w:sz w:val="28"/>
          <w:szCs w:val="28"/>
        </w:rPr>
        <w:t>, 2-3</w:t>
      </w:r>
      <w:r w:rsidRPr="00F8156E">
        <w:rPr>
          <w:sz w:val="28"/>
          <w:szCs w:val="28"/>
        </w:rPr>
        <w:t xml:space="preserve">. Для данных элементов я предлагаю, исходя из целесообразности повысить их устойчивость. </w:t>
      </w:r>
    </w:p>
    <w:p w:rsidR="00B45A8A" w:rsidRPr="00F8156E" w:rsidRDefault="00B45A8A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Так для </w:t>
      </w:r>
      <w:r w:rsidR="003B1E6B" w:rsidRPr="00F8156E">
        <w:rPr>
          <w:sz w:val="28"/>
          <w:szCs w:val="28"/>
        </w:rPr>
        <w:t>объекта</w:t>
      </w:r>
      <w:r w:rsidR="00216182" w:rsidRPr="00F8156E">
        <w:rPr>
          <w:sz w:val="28"/>
          <w:szCs w:val="28"/>
        </w:rPr>
        <w:t xml:space="preserve"> 3-3 с долей ущерба 0,3</w:t>
      </w:r>
      <w:r w:rsidRPr="00F8156E">
        <w:rPr>
          <w:sz w:val="28"/>
          <w:szCs w:val="28"/>
        </w:rPr>
        <w:t xml:space="preserve"> предлагаю повысить </w:t>
      </w:r>
      <w:r w:rsidR="00334204" w:rsidRPr="00F8156E">
        <w:rPr>
          <w:sz w:val="28"/>
          <w:szCs w:val="28"/>
        </w:rPr>
        <w:t>показатель Мзд с 25 до 4</w:t>
      </w:r>
      <w:r w:rsidR="002938D0" w:rsidRPr="00F8156E">
        <w:rPr>
          <w:sz w:val="28"/>
          <w:szCs w:val="28"/>
        </w:rPr>
        <w:t>5</w:t>
      </w:r>
      <w:r w:rsidRPr="00F8156E">
        <w:rPr>
          <w:sz w:val="28"/>
          <w:szCs w:val="28"/>
        </w:rPr>
        <w:t xml:space="preserve">, тем самым изменив долю </w:t>
      </w:r>
      <w:r w:rsidR="00334204" w:rsidRPr="00F8156E">
        <w:rPr>
          <w:sz w:val="28"/>
          <w:szCs w:val="28"/>
        </w:rPr>
        <w:t>ущерба с 0,3 до  0,17</w:t>
      </w:r>
      <w:r w:rsidRPr="00F8156E">
        <w:rPr>
          <w:sz w:val="28"/>
          <w:szCs w:val="28"/>
        </w:rPr>
        <w:t>. Для этого необходимо провести следующие мероприятия:</w:t>
      </w:r>
    </w:p>
    <w:p w:rsidR="002938D0" w:rsidRPr="00F8156E" w:rsidRDefault="002938D0" w:rsidP="00F8156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усилить несущую конструкцию дополнительно строительной арматурой;</w:t>
      </w:r>
    </w:p>
    <w:p w:rsidR="002938D0" w:rsidRPr="00F8156E" w:rsidRDefault="002938D0" w:rsidP="00F8156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усилить фундаментные блоки;</w:t>
      </w:r>
    </w:p>
    <w:p w:rsidR="002938D0" w:rsidRPr="00F8156E" w:rsidRDefault="002938D0" w:rsidP="00F8156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установить жесткие конструкции рам и дверных проемов.</w:t>
      </w:r>
    </w:p>
    <w:p w:rsidR="002938D0" w:rsidRPr="00F8156E" w:rsidRDefault="002938D0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Для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1-5 с долей уще</w:t>
      </w:r>
      <w:r w:rsidR="00334204" w:rsidRPr="00F8156E">
        <w:rPr>
          <w:sz w:val="28"/>
          <w:szCs w:val="28"/>
        </w:rPr>
        <w:t>рба 0,2</w:t>
      </w:r>
      <w:r w:rsidRPr="00F8156E">
        <w:rPr>
          <w:sz w:val="28"/>
          <w:szCs w:val="28"/>
        </w:rPr>
        <w:t>5 предлаг</w:t>
      </w:r>
      <w:r w:rsidR="00334204" w:rsidRPr="00F8156E">
        <w:rPr>
          <w:sz w:val="28"/>
          <w:szCs w:val="28"/>
        </w:rPr>
        <w:t>аю повысить  показатель Мзд  с 3</w:t>
      </w:r>
      <w:r w:rsidRPr="00F8156E">
        <w:rPr>
          <w:sz w:val="28"/>
          <w:szCs w:val="28"/>
        </w:rPr>
        <w:t xml:space="preserve">0 до </w:t>
      </w:r>
      <w:r w:rsidR="00334204" w:rsidRPr="00F8156E">
        <w:rPr>
          <w:sz w:val="28"/>
          <w:szCs w:val="28"/>
        </w:rPr>
        <w:t>6</w:t>
      </w:r>
      <w:r w:rsidRPr="00F8156E">
        <w:rPr>
          <w:sz w:val="28"/>
          <w:szCs w:val="28"/>
        </w:rPr>
        <w:t xml:space="preserve">0, тем </w:t>
      </w:r>
      <w:r w:rsidR="00334204" w:rsidRPr="00F8156E">
        <w:rPr>
          <w:sz w:val="28"/>
          <w:szCs w:val="28"/>
        </w:rPr>
        <w:t>самым изменив долю ущерба с 0,25</w:t>
      </w:r>
      <w:r w:rsidRPr="00F8156E">
        <w:rPr>
          <w:sz w:val="28"/>
          <w:szCs w:val="28"/>
        </w:rPr>
        <w:t xml:space="preserve"> до </w:t>
      </w:r>
      <w:r w:rsidR="00334204" w:rsidRPr="00F8156E">
        <w:rPr>
          <w:sz w:val="28"/>
          <w:szCs w:val="28"/>
        </w:rPr>
        <w:t>0,13</w:t>
      </w:r>
      <w:r w:rsidR="00570443" w:rsidRPr="00F8156E">
        <w:rPr>
          <w:sz w:val="28"/>
          <w:szCs w:val="28"/>
        </w:rPr>
        <w:t>. Для этого необходимо провести следующие мероприятия:</w:t>
      </w:r>
    </w:p>
    <w:p w:rsidR="00570443" w:rsidRPr="00F8156E" w:rsidRDefault="00570443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-</w:t>
      </w:r>
      <w:r w:rsidR="004A0A08"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>усилить всю строительную конструкцию установкой с внешней стороны металлического каркаса, усилив его с внутренней стороны;</w:t>
      </w:r>
    </w:p>
    <w:p w:rsidR="002E1939" w:rsidRPr="00F8156E" w:rsidRDefault="002E1939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- усилить  </w:t>
      </w:r>
      <w:r w:rsidR="003B1E6B" w:rsidRPr="00F8156E">
        <w:rPr>
          <w:sz w:val="28"/>
          <w:szCs w:val="28"/>
        </w:rPr>
        <w:t>несущие</w:t>
      </w:r>
      <w:r w:rsidRPr="00F8156E">
        <w:rPr>
          <w:sz w:val="28"/>
          <w:szCs w:val="28"/>
        </w:rPr>
        <w:t xml:space="preserve"> конструкции;</w:t>
      </w:r>
    </w:p>
    <w:p w:rsidR="00570443" w:rsidRPr="00F8156E" w:rsidRDefault="00570443" w:rsidP="00F8156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усилить фундаментные блоки;</w:t>
      </w:r>
    </w:p>
    <w:p w:rsidR="00570443" w:rsidRPr="00F8156E" w:rsidRDefault="00570443" w:rsidP="00F8156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установить жесткие конструкции рам и дверных проемов.</w:t>
      </w:r>
    </w:p>
    <w:p w:rsidR="002E1939" w:rsidRPr="00F8156E" w:rsidRDefault="002E1939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Для </w:t>
      </w:r>
      <w:r w:rsidR="003B1E6B" w:rsidRPr="00F8156E">
        <w:rPr>
          <w:sz w:val="28"/>
          <w:szCs w:val="28"/>
        </w:rPr>
        <w:t>объекта</w:t>
      </w:r>
      <w:r w:rsidR="00334204" w:rsidRPr="00F8156E">
        <w:rPr>
          <w:sz w:val="28"/>
          <w:szCs w:val="28"/>
        </w:rPr>
        <w:t xml:space="preserve"> 1-4 с долей ущерба 0,2</w:t>
      </w:r>
      <w:r w:rsidRPr="00F8156E">
        <w:rPr>
          <w:sz w:val="28"/>
          <w:szCs w:val="28"/>
        </w:rPr>
        <w:t xml:space="preserve"> предлаг</w:t>
      </w:r>
      <w:r w:rsidR="00334204" w:rsidRPr="00F8156E">
        <w:rPr>
          <w:sz w:val="28"/>
          <w:szCs w:val="28"/>
        </w:rPr>
        <w:t>аю повысить показатель Мзд  с 35 до 55</w:t>
      </w:r>
      <w:r w:rsidRPr="00F8156E">
        <w:rPr>
          <w:sz w:val="28"/>
          <w:szCs w:val="28"/>
        </w:rPr>
        <w:t>, тем самым изменив долю ущ</w:t>
      </w:r>
      <w:r w:rsidR="00334204" w:rsidRPr="00F8156E">
        <w:rPr>
          <w:sz w:val="28"/>
          <w:szCs w:val="28"/>
        </w:rPr>
        <w:t>ерба с 0,2 до 0,14</w:t>
      </w:r>
      <w:r w:rsidRPr="00F8156E">
        <w:rPr>
          <w:sz w:val="28"/>
          <w:szCs w:val="28"/>
        </w:rPr>
        <w:t>. Для этого необходимо провести следующие мероприятия:</w:t>
      </w:r>
    </w:p>
    <w:p w:rsidR="002E1939" w:rsidRPr="00F8156E" w:rsidRDefault="002E1939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- усилить всю строительную конструкцию установкой с внешней стороны металлического каркаса, усилив его с внутренней стороны;</w:t>
      </w:r>
    </w:p>
    <w:p w:rsidR="002E1939" w:rsidRPr="00F8156E" w:rsidRDefault="002E1939" w:rsidP="00F8156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усилить фундаментные блоки;</w:t>
      </w:r>
    </w:p>
    <w:p w:rsidR="00570443" w:rsidRPr="00F8156E" w:rsidRDefault="002E1939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- усилить  </w:t>
      </w:r>
      <w:r w:rsidR="003B1E6B" w:rsidRPr="00F8156E">
        <w:rPr>
          <w:sz w:val="28"/>
          <w:szCs w:val="28"/>
        </w:rPr>
        <w:t>несущие</w:t>
      </w:r>
      <w:r w:rsidRPr="00F8156E">
        <w:rPr>
          <w:sz w:val="28"/>
          <w:szCs w:val="28"/>
        </w:rPr>
        <w:t xml:space="preserve"> конструкции.</w:t>
      </w:r>
    </w:p>
    <w:p w:rsidR="00334204" w:rsidRPr="00F8156E" w:rsidRDefault="00334204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Для обьекта 2-3 с долей ущерба 0,13 предлагаю повысить показатель Мзд  с 35 до 55, тем самым изменив долю ущерба с 0,2 до 0,14. Для этого необходимо провести следующие мероприятия:</w:t>
      </w:r>
    </w:p>
    <w:p w:rsidR="00216182" w:rsidRPr="00F8156E" w:rsidRDefault="00334204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- усилить всю строительную конструкцию установкой с внешней стороны металлического каркаса, усилив его с внутренней стороны.</w:t>
      </w:r>
    </w:p>
    <w:p w:rsidR="00EA0D2F" w:rsidRPr="003100AE" w:rsidRDefault="003100AE" w:rsidP="003100A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0D2F" w:rsidRPr="004A0A08">
        <w:rPr>
          <w:b/>
          <w:sz w:val="28"/>
          <w:szCs w:val="28"/>
        </w:rPr>
        <w:t xml:space="preserve">2.3 </w:t>
      </w:r>
      <w:r w:rsidR="004A0A08">
        <w:rPr>
          <w:b/>
          <w:sz w:val="28"/>
          <w:szCs w:val="28"/>
        </w:rPr>
        <w:t>Выводы и предложения</w:t>
      </w:r>
    </w:p>
    <w:p w:rsidR="004A0A08" w:rsidRPr="004A0A08" w:rsidRDefault="004A0A08" w:rsidP="004A0A08">
      <w:pPr>
        <w:spacing w:line="360" w:lineRule="auto"/>
        <w:ind w:firstLine="709"/>
        <w:rPr>
          <w:b/>
          <w:sz w:val="28"/>
          <w:szCs w:val="28"/>
        </w:rPr>
      </w:pPr>
    </w:p>
    <w:p w:rsidR="00EA0D2F" w:rsidRPr="00F8156E" w:rsidRDefault="00EA0D2F" w:rsidP="00F815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156E">
        <w:rPr>
          <w:b/>
          <w:sz w:val="28"/>
          <w:szCs w:val="28"/>
        </w:rPr>
        <w:t xml:space="preserve">1. Здания </w:t>
      </w:r>
      <w:r w:rsidR="003B1E6B" w:rsidRPr="00F8156E">
        <w:rPr>
          <w:b/>
          <w:sz w:val="28"/>
          <w:szCs w:val="28"/>
        </w:rPr>
        <w:t>объекта</w:t>
      </w:r>
      <w:r w:rsidRPr="00F8156E">
        <w:rPr>
          <w:b/>
          <w:sz w:val="28"/>
          <w:szCs w:val="28"/>
        </w:rPr>
        <w:t>.</w:t>
      </w:r>
    </w:p>
    <w:p w:rsidR="00EA0D2F" w:rsidRPr="00F8156E" w:rsidRDefault="003B1E6B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Здания объекта находятся в зоне слабых и средних разрушений.  </w:t>
      </w:r>
      <w:r w:rsidR="00EA0D2F" w:rsidRPr="00F8156E">
        <w:rPr>
          <w:sz w:val="28"/>
          <w:szCs w:val="28"/>
        </w:rPr>
        <w:t>Характер данной зоны разрушений характерен следующим:</w:t>
      </w:r>
    </w:p>
    <w:p w:rsidR="00EA0D2F" w:rsidRPr="00F8156E" w:rsidRDefault="00EA0D2F" w:rsidP="00F8156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разрушение наименее прочных конструкций и агрегатов; заполнений дверных и оконных проемов, срыв кровли; основное </w:t>
      </w:r>
      <w:r w:rsidR="003B1E6B" w:rsidRPr="00F8156E">
        <w:rPr>
          <w:sz w:val="28"/>
          <w:szCs w:val="28"/>
        </w:rPr>
        <w:t>оборудование</w:t>
      </w:r>
      <w:r w:rsidRPr="00F8156E">
        <w:rPr>
          <w:sz w:val="28"/>
          <w:szCs w:val="28"/>
        </w:rPr>
        <w:t xml:space="preserve"> повреждено незначительно, требуется средний </w:t>
      </w:r>
      <w:r w:rsidR="003B1E6B" w:rsidRPr="00F8156E">
        <w:rPr>
          <w:sz w:val="28"/>
          <w:szCs w:val="28"/>
        </w:rPr>
        <w:t>вспомогательные</w:t>
      </w:r>
      <w:r w:rsidRPr="00F8156E">
        <w:rPr>
          <w:sz w:val="28"/>
          <w:szCs w:val="28"/>
        </w:rPr>
        <w:t xml:space="preserve"> ремонт;</w:t>
      </w:r>
    </w:p>
    <w:p w:rsidR="00EA0D2F" w:rsidRPr="00F8156E" w:rsidRDefault="00EA0D2F" w:rsidP="00F8156E">
      <w:pPr>
        <w:numPr>
          <w:ilvl w:val="0"/>
          <w:numId w:val="1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разрушение кровли, перегородок части оборудования, повреждение подъемно-транспортных механизмов; восстановление возможно при капитальном восстановительном ремонте.</w:t>
      </w:r>
    </w:p>
    <w:p w:rsidR="005820DF" w:rsidRPr="00F8156E" w:rsidRDefault="005820DF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В основном элементы имеют средний предел устойчивости 20-30 кПа. Наиболее ущербными являются </w:t>
      </w:r>
      <w:r w:rsidR="003B1E6B" w:rsidRPr="00F8156E">
        <w:rPr>
          <w:sz w:val="28"/>
          <w:szCs w:val="28"/>
        </w:rPr>
        <w:t>объекты</w:t>
      </w:r>
      <w:r w:rsidRPr="00F8156E">
        <w:rPr>
          <w:sz w:val="28"/>
          <w:szCs w:val="28"/>
        </w:rPr>
        <w:t xml:space="preserve"> 1-4, 1-5. Свои предложения по повышению предела прочности я представила в предыдущем разделе.</w:t>
      </w:r>
    </w:p>
    <w:p w:rsidR="005820DF" w:rsidRPr="00F8156E" w:rsidRDefault="005820DF" w:rsidP="00F815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156E">
        <w:rPr>
          <w:b/>
          <w:sz w:val="28"/>
          <w:szCs w:val="28"/>
        </w:rPr>
        <w:t>2. Технологическое оборудование.</w:t>
      </w:r>
    </w:p>
    <w:p w:rsidR="005820DF" w:rsidRPr="00F8156E" w:rsidRDefault="005820DF" w:rsidP="004A0A08">
      <w:pPr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 </w:t>
      </w:r>
      <w:r w:rsidR="003B1E6B" w:rsidRPr="00F8156E">
        <w:rPr>
          <w:sz w:val="28"/>
          <w:szCs w:val="28"/>
        </w:rPr>
        <w:t xml:space="preserve">1.Оборудование объекта находятся в зоне слабых и средних разрушений. </w:t>
      </w:r>
      <w:r w:rsidRPr="00F8156E">
        <w:rPr>
          <w:sz w:val="28"/>
          <w:szCs w:val="28"/>
        </w:rPr>
        <w:t>Характер данной зоны разрушений характерен следующим:</w:t>
      </w:r>
    </w:p>
    <w:p w:rsidR="005820DF" w:rsidRPr="00F8156E" w:rsidRDefault="005820DF" w:rsidP="00F8156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повреждение шестерен и передаточных механизмов обрыв маховиков и рычагов управления. Разрыв приводных ремней. Восстановление возможно без полной разборки, с заменой поврежденных частей;</w:t>
      </w:r>
    </w:p>
    <w:p w:rsidR="005820DF" w:rsidRPr="00F8156E" w:rsidRDefault="005820DF" w:rsidP="00F8156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разрушение кузова крытых вагонов, повреждение кабин, срыв дверей и повреждение наружного оборудования, разрыв трубопроводов систем охлаждения, питания и </w:t>
      </w:r>
      <w:r w:rsidR="003B1E6B" w:rsidRPr="00F8156E">
        <w:rPr>
          <w:sz w:val="28"/>
          <w:szCs w:val="28"/>
        </w:rPr>
        <w:t>смазки. Использование</w:t>
      </w:r>
      <w:r w:rsidRPr="00F8156E">
        <w:rPr>
          <w:sz w:val="28"/>
          <w:szCs w:val="28"/>
        </w:rPr>
        <w:t xml:space="preserve"> возможно после ремонта с заменой поврежденных узлов.</w:t>
      </w:r>
    </w:p>
    <w:p w:rsidR="00B45A8A" w:rsidRPr="00F8156E" w:rsidRDefault="005820DF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Элементы имеют разные средние пределы устойчивости от 25-60 кПа. Данные элементы при наступлении </w:t>
      </w:r>
      <w:r w:rsidR="003B1E6B" w:rsidRPr="00F8156E">
        <w:rPr>
          <w:sz w:val="28"/>
          <w:szCs w:val="28"/>
        </w:rPr>
        <w:t>чрезвычайной</w:t>
      </w:r>
      <w:r w:rsidRPr="00F8156E">
        <w:rPr>
          <w:sz w:val="28"/>
          <w:szCs w:val="28"/>
        </w:rPr>
        <w:t xml:space="preserve"> ситуации, характеризуются низкой ущербностью и высоким для данной группы пределом устойчивости.</w:t>
      </w:r>
    </w:p>
    <w:p w:rsidR="005820DF" w:rsidRPr="00F8156E" w:rsidRDefault="005820DF" w:rsidP="00F815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156E">
        <w:rPr>
          <w:b/>
          <w:sz w:val="28"/>
          <w:szCs w:val="28"/>
        </w:rPr>
        <w:t xml:space="preserve">3. Коммунально-энергетические сети и </w:t>
      </w:r>
      <w:r w:rsidR="003B1E6B" w:rsidRPr="00F8156E">
        <w:rPr>
          <w:b/>
          <w:sz w:val="28"/>
          <w:szCs w:val="28"/>
        </w:rPr>
        <w:t>сооружения</w:t>
      </w:r>
      <w:r w:rsidRPr="00F8156E">
        <w:rPr>
          <w:b/>
          <w:sz w:val="28"/>
          <w:szCs w:val="28"/>
        </w:rPr>
        <w:t xml:space="preserve"> (КЭСиС).</w:t>
      </w:r>
    </w:p>
    <w:p w:rsidR="005820DF" w:rsidRPr="00F8156E" w:rsidRDefault="005820DF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1. КЭСиС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находятся в зоне слабых и средних разрушений. Характер данной зоны разрушений характерен следующим:</w:t>
      </w:r>
    </w:p>
    <w:p w:rsidR="005820DF" w:rsidRPr="00F8156E" w:rsidRDefault="005820DF" w:rsidP="00F8156E">
      <w:pPr>
        <w:numPr>
          <w:ilvl w:val="0"/>
          <w:numId w:val="3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частичное повреждение стыков труб, контрольно-измерительной аппаратуры, верхних частей стенок смотровых колодцев. При восстановлении меняются поврежденные элементы;</w:t>
      </w:r>
    </w:p>
    <w:p w:rsidR="005820DF" w:rsidRPr="00F8156E" w:rsidRDefault="005820DF" w:rsidP="00F8156E">
      <w:pPr>
        <w:numPr>
          <w:ilvl w:val="0"/>
          <w:numId w:val="3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разрыв и деформация труб в отдельных местах, повреждение стыков, фильтров отстойников, выход из строя контр.изм.приборов. Разрушение и сильная деформация резервуаров выше уровня жидкости. Требуется капитальный ремонт с заменой поврежденных элементов.</w:t>
      </w:r>
    </w:p>
    <w:p w:rsidR="005820DF" w:rsidRPr="00F8156E" w:rsidRDefault="005820DF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Данные элементы характеризуются средним уровнем ущербности и не высоким пределом устойчивости. Наиболее ущербными являются </w:t>
      </w:r>
      <w:r w:rsidR="003B1E6B" w:rsidRPr="00F8156E">
        <w:rPr>
          <w:sz w:val="28"/>
          <w:szCs w:val="28"/>
        </w:rPr>
        <w:t>объект</w:t>
      </w:r>
      <w:r w:rsidRPr="00F8156E">
        <w:rPr>
          <w:sz w:val="28"/>
          <w:szCs w:val="28"/>
        </w:rPr>
        <w:t xml:space="preserve"> 3-3. Свои предложения по повышению предела прочности я представила в предыдущем разделе.</w:t>
      </w:r>
    </w:p>
    <w:p w:rsidR="00C8257E" w:rsidRPr="00F8156E" w:rsidRDefault="005820DF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Если гов</w:t>
      </w:r>
      <w:r w:rsidR="001F31B3" w:rsidRPr="00F8156E">
        <w:rPr>
          <w:sz w:val="28"/>
          <w:szCs w:val="28"/>
        </w:rPr>
        <w:t xml:space="preserve">орить об </w:t>
      </w:r>
      <w:r w:rsidR="003B1E6B" w:rsidRPr="00F8156E">
        <w:rPr>
          <w:sz w:val="28"/>
          <w:szCs w:val="28"/>
        </w:rPr>
        <w:t>объекте</w:t>
      </w:r>
      <w:r w:rsidR="001F31B3" w:rsidRPr="00F8156E">
        <w:rPr>
          <w:sz w:val="28"/>
          <w:szCs w:val="28"/>
        </w:rPr>
        <w:t xml:space="preserve"> в </w:t>
      </w:r>
      <w:r w:rsidR="003B1E6B" w:rsidRPr="00F8156E">
        <w:rPr>
          <w:sz w:val="28"/>
          <w:szCs w:val="28"/>
        </w:rPr>
        <w:t>целом,</w:t>
      </w:r>
      <w:r w:rsidR="001F31B3" w:rsidRPr="00F8156E">
        <w:rPr>
          <w:sz w:val="28"/>
          <w:szCs w:val="28"/>
        </w:rPr>
        <w:t xml:space="preserve"> то величина поражающего фактора достигающего его при наступлении </w:t>
      </w:r>
      <w:r w:rsidR="003B1E6B" w:rsidRPr="00F8156E">
        <w:rPr>
          <w:sz w:val="28"/>
          <w:szCs w:val="28"/>
        </w:rPr>
        <w:t>чрезвычайной</w:t>
      </w:r>
      <w:r w:rsidR="001F31B3" w:rsidRPr="00F8156E">
        <w:rPr>
          <w:sz w:val="28"/>
          <w:szCs w:val="28"/>
        </w:rPr>
        <w:t xml:space="preserve"> ситуации = 25 кПа. Находится он в зоне слабых </w:t>
      </w:r>
      <w:r w:rsidR="00BC720C" w:rsidRPr="00F8156E">
        <w:rPr>
          <w:sz w:val="28"/>
          <w:szCs w:val="28"/>
        </w:rPr>
        <w:t>разрушений но отдельных</w:t>
      </w:r>
      <w:r w:rsidR="00772771" w:rsidRPr="00F8156E">
        <w:rPr>
          <w:sz w:val="28"/>
          <w:szCs w:val="28"/>
        </w:rPr>
        <w:t xml:space="preserve"> пожаров(U cв=320 кДж). </w:t>
      </w:r>
    </w:p>
    <w:p w:rsidR="005820DF" w:rsidRPr="00F8156E" w:rsidRDefault="00772771" w:rsidP="00F815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156E">
        <w:rPr>
          <w:b/>
          <w:sz w:val="28"/>
          <w:szCs w:val="28"/>
        </w:rPr>
        <w:t xml:space="preserve">Характеристики самой зоны взрыва таковы: </w:t>
      </w:r>
    </w:p>
    <w:p w:rsidR="00772771" w:rsidRPr="00F8156E" w:rsidRDefault="00772771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1.Зона разрушений с площадь=84,7 км2, полных разрушений -10,64 км2, сильных разрушений-8,29 км2, средних-12,53 км2, слабых-</w:t>
      </w:r>
      <w:smartTag w:uri="urn:schemas-microsoft-com:office:smarttags" w:element="metricconverter">
        <w:smartTagPr>
          <w:attr w:name="ProductID" w:val="52,75 м2"/>
        </w:smartTagPr>
        <w:r w:rsidRPr="00F8156E">
          <w:rPr>
            <w:sz w:val="28"/>
            <w:szCs w:val="28"/>
          </w:rPr>
          <w:t>52,75 м2</w:t>
        </w:r>
      </w:smartTag>
      <w:r w:rsidRPr="00F8156E">
        <w:rPr>
          <w:sz w:val="28"/>
          <w:szCs w:val="28"/>
        </w:rPr>
        <w:t>.</w:t>
      </w:r>
    </w:p>
    <w:p w:rsidR="00772771" w:rsidRPr="00F8156E" w:rsidRDefault="00772771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2.Зона пожаров с площадью=90,88 км2, отдельных пожаров-77,06 км2, сплошных пожаров - 8,36 км2, в завалах-5,46 км2.</w:t>
      </w:r>
    </w:p>
    <w:p w:rsidR="00772771" w:rsidRPr="00F8156E" w:rsidRDefault="00C8257E" w:rsidP="00F815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156E">
        <w:rPr>
          <w:b/>
          <w:sz w:val="28"/>
          <w:szCs w:val="28"/>
        </w:rPr>
        <w:t xml:space="preserve">Характер и степень разрушений на </w:t>
      </w:r>
      <w:r w:rsidR="003B1E6B" w:rsidRPr="00F8156E">
        <w:rPr>
          <w:b/>
          <w:sz w:val="28"/>
          <w:szCs w:val="28"/>
        </w:rPr>
        <w:t>объекте</w:t>
      </w:r>
      <w:r w:rsidRPr="00F8156E">
        <w:rPr>
          <w:b/>
          <w:sz w:val="28"/>
          <w:szCs w:val="28"/>
        </w:rPr>
        <w:t xml:space="preserve"> в целом таковы:</w:t>
      </w:r>
    </w:p>
    <w:p w:rsidR="00C8257E" w:rsidRPr="00F8156E" w:rsidRDefault="003B1E6B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Сохраня</w:t>
      </w:r>
      <w:r w:rsidR="00371260" w:rsidRPr="00F8156E">
        <w:rPr>
          <w:sz w:val="28"/>
          <w:szCs w:val="28"/>
        </w:rPr>
        <w:t>ются коробки зданий и другие прочные элементы сооружения (несущие стены, ж/б покрытия).</w:t>
      </w:r>
      <w:r w:rsidRPr="00F8156E">
        <w:rPr>
          <w:sz w:val="28"/>
          <w:szCs w:val="28"/>
        </w:rPr>
        <w:t>Внутренняя</w:t>
      </w:r>
      <w:r w:rsidR="00371260" w:rsidRPr="00F8156E">
        <w:rPr>
          <w:sz w:val="28"/>
          <w:szCs w:val="28"/>
        </w:rPr>
        <w:t xml:space="preserve"> часть зданий выгорает. Местные завалы и сплошные пожары. </w:t>
      </w:r>
    </w:p>
    <w:p w:rsidR="00371260" w:rsidRPr="00F8156E" w:rsidRDefault="00371260" w:rsidP="00F815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156E">
        <w:rPr>
          <w:b/>
          <w:sz w:val="28"/>
          <w:szCs w:val="28"/>
        </w:rPr>
        <w:t xml:space="preserve">Характеристика спасательных и неотложных работ: </w:t>
      </w:r>
    </w:p>
    <w:p w:rsidR="00371260" w:rsidRPr="00F8156E" w:rsidRDefault="00371260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тушение пожаров и спасение людей из завалов, разрушений и горящих зданий.</w:t>
      </w:r>
    </w:p>
    <w:p w:rsidR="00371260" w:rsidRPr="00F8156E" w:rsidRDefault="00371260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Характеристика восстановительных работ : </w:t>
      </w:r>
    </w:p>
    <w:p w:rsidR="00371260" w:rsidRPr="00F8156E" w:rsidRDefault="00371260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требуются значительные работы силами специальных восстановительных организаций.</w:t>
      </w:r>
    </w:p>
    <w:p w:rsidR="00371260" w:rsidRPr="00F8156E" w:rsidRDefault="00371260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В целом ущерб по </w:t>
      </w:r>
      <w:r w:rsidR="003B1E6B" w:rsidRPr="00F8156E">
        <w:rPr>
          <w:sz w:val="28"/>
          <w:szCs w:val="28"/>
        </w:rPr>
        <w:t>объекту</w:t>
      </w:r>
      <w:r w:rsidRPr="00F8156E">
        <w:rPr>
          <w:sz w:val="28"/>
          <w:szCs w:val="28"/>
        </w:rPr>
        <w:t xml:space="preserve"> составляет 30 %.</w:t>
      </w:r>
    </w:p>
    <w:p w:rsidR="00371260" w:rsidRPr="00F8156E" w:rsidRDefault="00371260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Характеристика поражения незащищенных людей:</w:t>
      </w:r>
    </w:p>
    <w:p w:rsidR="005E2DAE" w:rsidRPr="00F8156E" w:rsidRDefault="00371260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легкая. Легкая общая контузия организма, временное повреждение слуха, кровотечение из носа и ушей, сильные вывихи, переломы конечностей.</w:t>
      </w:r>
    </w:p>
    <w:p w:rsidR="00072BB5" w:rsidRPr="00F8156E" w:rsidRDefault="005E2DAE" w:rsidP="00F8156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8156E">
        <w:rPr>
          <w:b/>
          <w:sz w:val="28"/>
          <w:szCs w:val="28"/>
        </w:rPr>
        <w:t>Совершение дальнейшей производственной деятельности: требуется остановка производства для выполнение текущего (слабые разрушения) и капитального (средние разрушения) ремонта элементов в зависимости от требуемого уровня.</w:t>
      </w:r>
    </w:p>
    <w:p w:rsidR="00DC2C7E" w:rsidRPr="004A0A08" w:rsidRDefault="004A6911" w:rsidP="003100AE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0ED8" w:rsidRPr="004A0A08">
        <w:rPr>
          <w:b/>
          <w:sz w:val="28"/>
          <w:szCs w:val="28"/>
        </w:rPr>
        <w:t>§</w:t>
      </w:r>
      <w:r w:rsidR="00DC2C7E" w:rsidRPr="004A0A08">
        <w:rPr>
          <w:b/>
          <w:sz w:val="28"/>
          <w:szCs w:val="28"/>
        </w:rPr>
        <w:t xml:space="preserve">3.Оценка устойчивости </w:t>
      </w:r>
      <w:r w:rsidR="003B1E6B" w:rsidRPr="004A0A08">
        <w:rPr>
          <w:b/>
          <w:sz w:val="28"/>
          <w:szCs w:val="28"/>
        </w:rPr>
        <w:t>объекта</w:t>
      </w:r>
      <w:r w:rsidR="00DC2C7E" w:rsidRPr="004A0A08">
        <w:rPr>
          <w:b/>
          <w:sz w:val="28"/>
          <w:szCs w:val="28"/>
        </w:rPr>
        <w:t xml:space="preserve"> к </w:t>
      </w:r>
      <w:r w:rsidR="004A0A08">
        <w:rPr>
          <w:b/>
          <w:sz w:val="28"/>
          <w:szCs w:val="28"/>
        </w:rPr>
        <w:t>воздействию светового излучения</w:t>
      </w:r>
    </w:p>
    <w:p w:rsidR="004A0A08" w:rsidRDefault="004A0A0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C7E" w:rsidRPr="004A0A08" w:rsidRDefault="00DC2C7E" w:rsidP="004A0A08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A0A08">
        <w:rPr>
          <w:b/>
          <w:sz w:val="28"/>
          <w:szCs w:val="28"/>
        </w:rPr>
        <w:t xml:space="preserve">3.1 Оценка факторов </w:t>
      </w:r>
      <w:r w:rsidR="004A0A08">
        <w:rPr>
          <w:b/>
          <w:sz w:val="28"/>
          <w:szCs w:val="28"/>
        </w:rPr>
        <w:t>влияющих на пожарную обстановку</w:t>
      </w:r>
    </w:p>
    <w:p w:rsidR="004A0A08" w:rsidRDefault="004A0A0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C7E" w:rsidRPr="00F8156E" w:rsidRDefault="00DC2C7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1. Определяю степень огнестойкости зданий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>. Данные заношу в таблицу 8</w:t>
      </w:r>
      <w:r w:rsidR="00D80869" w:rsidRPr="00F8156E">
        <w:rPr>
          <w:sz w:val="28"/>
          <w:szCs w:val="28"/>
        </w:rPr>
        <w:t xml:space="preserve"> (см.Приложение с.27)</w:t>
      </w:r>
      <w:r w:rsidRPr="00F8156E">
        <w:rPr>
          <w:sz w:val="28"/>
          <w:szCs w:val="28"/>
        </w:rPr>
        <w:t>.</w:t>
      </w:r>
    </w:p>
    <w:p w:rsidR="00DC2C7E" w:rsidRPr="00F8156E" w:rsidRDefault="00DC2C7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2. Определяю категорию пожарной опасности в зависимости от технологического процесса в зданиях и видов </w:t>
      </w:r>
      <w:r w:rsidR="003B1E6B" w:rsidRPr="00F8156E">
        <w:rPr>
          <w:sz w:val="28"/>
          <w:szCs w:val="28"/>
        </w:rPr>
        <w:t>используемых</w:t>
      </w:r>
      <w:r w:rsidRPr="00F8156E">
        <w:rPr>
          <w:sz w:val="28"/>
          <w:szCs w:val="28"/>
        </w:rPr>
        <w:t xml:space="preserve"> производстве материалов и веществ.</w:t>
      </w:r>
    </w:p>
    <w:p w:rsidR="00DC2C7E" w:rsidRPr="00F8156E" w:rsidRDefault="00DC2C7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3. Выявляю  сгораемые материалы, входящие в конструктивные элементы зданий и определяю значения световых импульсов, при которых происходит возгорание  этих материалов, результаты заношу в таблицу.</w:t>
      </w:r>
    </w:p>
    <w:p w:rsidR="004E1E3D" w:rsidRPr="00F8156E" w:rsidRDefault="00DC2C7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4.  Определяю  предел устойчивости </w:t>
      </w:r>
      <w:r w:rsidR="004E1E3D" w:rsidRPr="00F8156E">
        <w:rPr>
          <w:sz w:val="28"/>
          <w:szCs w:val="28"/>
        </w:rPr>
        <w:t xml:space="preserve">зданий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к световому излучению </w:t>
      </w:r>
      <w:r w:rsidR="004E1E3D" w:rsidRPr="00F8156E">
        <w:rPr>
          <w:sz w:val="28"/>
          <w:szCs w:val="28"/>
        </w:rPr>
        <w:t>по минимальному световому импульсу, вызывающему возгорание материалов Uсв.min</w:t>
      </w:r>
      <w:r w:rsidR="00586E5E" w:rsidRPr="00F8156E">
        <w:rPr>
          <w:sz w:val="28"/>
          <w:szCs w:val="28"/>
        </w:rPr>
        <w:t>=250 кДж/м2.</w:t>
      </w:r>
    </w:p>
    <w:p w:rsidR="004E1E3D" w:rsidRPr="00F8156E" w:rsidRDefault="004E1E3D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5. Общая устойчивость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к световому излучению оценивается по минимальному пределу устойчивости одного из зданий, т.е. Uсв.lim=Uсв.min, и далее сравнивается с максимальным световым импульсом  в районе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>.</w:t>
      </w:r>
    </w:p>
    <w:p w:rsidR="00E163CE" w:rsidRPr="00F8156E" w:rsidRDefault="004E1E3D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Итак, </w:t>
      </w:r>
      <w:r w:rsidR="00586E5E" w:rsidRPr="00F8156E">
        <w:rPr>
          <w:sz w:val="28"/>
          <w:szCs w:val="28"/>
        </w:rPr>
        <w:t xml:space="preserve">Uсв.lim ≤ Uсв.mах, или 250 кДж ≤ 320 кДж - </w:t>
      </w:r>
      <w:r w:rsidR="003B1E6B" w:rsidRPr="00F8156E">
        <w:rPr>
          <w:sz w:val="28"/>
          <w:szCs w:val="28"/>
        </w:rPr>
        <w:t>объект</w:t>
      </w:r>
      <w:r w:rsidR="00586E5E" w:rsidRPr="00F8156E">
        <w:rPr>
          <w:sz w:val="28"/>
          <w:szCs w:val="28"/>
        </w:rPr>
        <w:t xml:space="preserve"> не устойчив.</w:t>
      </w:r>
    </w:p>
    <w:p w:rsidR="004A0A08" w:rsidRDefault="004A0A0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163CE" w:rsidRPr="004A0A08" w:rsidRDefault="00E163CE" w:rsidP="004A0A08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A0A08">
        <w:rPr>
          <w:b/>
          <w:sz w:val="28"/>
          <w:szCs w:val="28"/>
        </w:rPr>
        <w:t xml:space="preserve">3.2 Выявление пожарной обстановки в районе </w:t>
      </w:r>
      <w:r w:rsidR="003B1E6B" w:rsidRPr="004A0A08">
        <w:rPr>
          <w:b/>
          <w:sz w:val="28"/>
          <w:szCs w:val="28"/>
        </w:rPr>
        <w:t>объекта</w:t>
      </w:r>
      <w:r w:rsidRPr="004A0A08">
        <w:rPr>
          <w:b/>
          <w:sz w:val="28"/>
          <w:szCs w:val="28"/>
        </w:rPr>
        <w:t xml:space="preserve"> и в местах проживания рабочих и слу</w:t>
      </w:r>
      <w:r w:rsidR="004A0A08">
        <w:rPr>
          <w:b/>
          <w:sz w:val="28"/>
          <w:szCs w:val="28"/>
        </w:rPr>
        <w:t>жащих</w:t>
      </w:r>
    </w:p>
    <w:p w:rsidR="004A0A08" w:rsidRDefault="004A0A0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163CE" w:rsidRPr="00F8156E" w:rsidRDefault="00E163C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Для этого использую такие данные:</w:t>
      </w:r>
    </w:p>
    <w:p w:rsidR="00E163CE" w:rsidRPr="00F8156E" w:rsidRDefault="00E163CE" w:rsidP="00F8156E">
      <w:pPr>
        <w:numPr>
          <w:ilvl w:val="0"/>
          <w:numId w:val="5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плотность застройки- 40;</w:t>
      </w:r>
    </w:p>
    <w:p w:rsidR="00E163CE" w:rsidRPr="00F8156E" w:rsidRDefault="00E163CE" w:rsidP="00F8156E">
      <w:pPr>
        <w:numPr>
          <w:ilvl w:val="0"/>
          <w:numId w:val="5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величина светового импульса- 320 кДж;</w:t>
      </w:r>
    </w:p>
    <w:p w:rsidR="00E163CE" w:rsidRPr="00F8156E" w:rsidRDefault="00E163CE" w:rsidP="00F8156E">
      <w:pPr>
        <w:numPr>
          <w:ilvl w:val="0"/>
          <w:numId w:val="5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огнестойкость зданий- 3, 3-а;</w:t>
      </w:r>
    </w:p>
    <w:p w:rsidR="004A0A08" w:rsidRPr="003100AE" w:rsidRDefault="00E163CE" w:rsidP="003100AE">
      <w:pPr>
        <w:numPr>
          <w:ilvl w:val="0"/>
          <w:numId w:val="5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характер разрушения.</w:t>
      </w:r>
    </w:p>
    <w:p w:rsidR="00044252" w:rsidRPr="004A0A08" w:rsidRDefault="004A0A08" w:rsidP="004A0A08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 Выводы и предложения</w:t>
      </w:r>
    </w:p>
    <w:p w:rsidR="004A0A08" w:rsidRDefault="004A0A0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F10" w:rsidRPr="00F8156E" w:rsidRDefault="00044252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1. </w:t>
      </w:r>
      <w:r w:rsidR="003B1E6B" w:rsidRPr="00F8156E">
        <w:rPr>
          <w:sz w:val="28"/>
          <w:szCs w:val="28"/>
        </w:rPr>
        <w:t>Объект</w:t>
      </w:r>
      <w:r w:rsidRPr="00F8156E">
        <w:rPr>
          <w:sz w:val="28"/>
          <w:szCs w:val="28"/>
        </w:rPr>
        <w:t xml:space="preserve"> находится в зоне сплошных пожаров, Uсв= 320 кДж, из зданий наиболее опасным в пожарном отношении является </w:t>
      </w:r>
      <w:r w:rsidR="003B1E6B" w:rsidRPr="00F8156E">
        <w:rPr>
          <w:sz w:val="28"/>
          <w:szCs w:val="28"/>
        </w:rPr>
        <w:t>объект</w:t>
      </w:r>
      <w:r w:rsidRPr="00F8156E">
        <w:rPr>
          <w:sz w:val="28"/>
          <w:szCs w:val="28"/>
        </w:rPr>
        <w:t xml:space="preserve"> </w:t>
      </w:r>
      <w:r w:rsidR="00EE2F10" w:rsidRPr="00F8156E">
        <w:rPr>
          <w:sz w:val="28"/>
          <w:szCs w:val="28"/>
        </w:rPr>
        <w:t xml:space="preserve">1-6 с Uсв=250 кДж, вероятность возникновения и распространения пожара= 70 %, пожарная обстановка для </w:t>
      </w:r>
      <w:r w:rsidR="003B1E6B" w:rsidRPr="00F8156E">
        <w:rPr>
          <w:sz w:val="28"/>
          <w:szCs w:val="28"/>
        </w:rPr>
        <w:t>объектов</w:t>
      </w:r>
      <w:r w:rsidR="00EE2F10" w:rsidRPr="00F8156E">
        <w:rPr>
          <w:sz w:val="28"/>
          <w:szCs w:val="28"/>
        </w:rPr>
        <w:t xml:space="preserve"> 3 – зона сплошных пожаров.</w:t>
      </w:r>
    </w:p>
    <w:p w:rsidR="008E1EDD" w:rsidRPr="00F8156E" w:rsidRDefault="00EE2F10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2. Устойчивость</w:t>
      </w:r>
      <w:r w:rsidR="008E1EDD" w:rsidRPr="00F8156E">
        <w:rPr>
          <w:sz w:val="28"/>
          <w:szCs w:val="28"/>
        </w:rPr>
        <w:t xml:space="preserve"> </w:t>
      </w:r>
      <w:r w:rsidR="003B1E6B" w:rsidRPr="00F8156E">
        <w:rPr>
          <w:sz w:val="28"/>
          <w:szCs w:val="28"/>
        </w:rPr>
        <w:t>объекта</w:t>
      </w:r>
      <w:r w:rsidR="008E1EDD" w:rsidRPr="00F8156E">
        <w:rPr>
          <w:sz w:val="28"/>
          <w:szCs w:val="28"/>
        </w:rPr>
        <w:t xml:space="preserve"> в целом достаточно высокая, т.к. в 3 из 4-х рассматриваемых зданиях предел устойчивости больше </w:t>
      </w:r>
      <w:r w:rsidR="003B1E6B" w:rsidRPr="00F8156E">
        <w:rPr>
          <w:sz w:val="28"/>
          <w:szCs w:val="28"/>
        </w:rPr>
        <w:t>предполагаемого</w:t>
      </w:r>
      <w:r w:rsidR="008E1EDD" w:rsidRPr="00F8156E">
        <w:rPr>
          <w:sz w:val="28"/>
          <w:szCs w:val="28"/>
        </w:rPr>
        <w:t xml:space="preserve"> светового импульса.</w:t>
      </w:r>
    </w:p>
    <w:p w:rsidR="008E1EDD" w:rsidRPr="00F8156E" w:rsidRDefault="008E1EDD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3. </w:t>
      </w:r>
      <w:r w:rsidR="003B1E6B" w:rsidRPr="00F8156E">
        <w:rPr>
          <w:sz w:val="28"/>
          <w:szCs w:val="28"/>
        </w:rPr>
        <w:t>Объект</w:t>
      </w:r>
      <w:r w:rsidRPr="00F8156E">
        <w:rPr>
          <w:sz w:val="28"/>
          <w:szCs w:val="28"/>
        </w:rPr>
        <w:t xml:space="preserve"> 1-6 в составе своих конструктивных элементов представлен мной </w:t>
      </w:r>
      <w:r w:rsidR="003B1E6B" w:rsidRPr="00F8156E">
        <w:rPr>
          <w:sz w:val="28"/>
          <w:szCs w:val="28"/>
        </w:rPr>
        <w:t>наиболее</w:t>
      </w:r>
      <w:r w:rsidRPr="00F8156E">
        <w:rPr>
          <w:sz w:val="28"/>
          <w:szCs w:val="28"/>
        </w:rPr>
        <w:t xml:space="preserve"> уязвимым к пожару, имеет в своем составе достаточно горючие элементы: материалы из </w:t>
      </w:r>
      <w:r w:rsidR="003B1E6B" w:rsidRPr="00F8156E">
        <w:rPr>
          <w:sz w:val="28"/>
          <w:szCs w:val="28"/>
        </w:rPr>
        <w:t>хлопчатобумажной</w:t>
      </w:r>
      <w:r w:rsidRPr="00F8156E">
        <w:rPr>
          <w:sz w:val="28"/>
          <w:szCs w:val="28"/>
        </w:rPr>
        <w:t xml:space="preserve"> ткани, кожи, дерматина, сухую древесину.</w:t>
      </w:r>
    </w:p>
    <w:p w:rsidR="008E1EDD" w:rsidRPr="00F8156E" w:rsidRDefault="008E1EDD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4. Мероприятия по повышению </w:t>
      </w:r>
      <w:r w:rsidR="003B1E6B" w:rsidRPr="00F8156E">
        <w:rPr>
          <w:sz w:val="28"/>
          <w:szCs w:val="28"/>
        </w:rPr>
        <w:t>противопожарной</w:t>
      </w:r>
      <w:r w:rsidRPr="00F8156E">
        <w:rPr>
          <w:sz w:val="28"/>
          <w:szCs w:val="28"/>
        </w:rPr>
        <w:t xml:space="preserve"> устойчивости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>:</w:t>
      </w:r>
    </w:p>
    <w:p w:rsidR="008E1EDD" w:rsidRPr="00F8156E" w:rsidRDefault="008E1EDD" w:rsidP="00F8156E">
      <w:pPr>
        <w:numPr>
          <w:ilvl w:val="0"/>
          <w:numId w:val="6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усиление </w:t>
      </w:r>
      <w:r w:rsidR="003B1E6B" w:rsidRPr="00F8156E">
        <w:rPr>
          <w:sz w:val="28"/>
          <w:szCs w:val="28"/>
        </w:rPr>
        <w:t>наружных</w:t>
      </w:r>
      <w:r w:rsidRPr="00F8156E">
        <w:rPr>
          <w:sz w:val="28"/>
          <w:szCs w:val="28"/>
        </w:rPr>
        <w:t xml:space="preserve"> стен зданий покрытиями из </w:t>
      </w:r>
      <w:r w:rsidR="003B1E6B" w:rsidRPr="00F8156E">
        <w:rPr>
          <w:sz w:val="28"/>
          <w:szCs w:val="28"/>
        </w:rPr>
        <w:t>негорючих</w:t>
      </w:r>
      <w:r w:rsidRPr="00F8156E">
        <w:rPr>
          <w:sz w:val="28"/>
          <w:szCs w:val="28"/>
        </w:rPr>
        <w:t>, трудногорючих материалов;</w:t>
      </w:r>
    </w:p>
    <w:p w:rsidR="008E1EDD" w:rsidRPr="00F8156E" w:rsidRDefault="008E1EDD" w:rsidP="00F8156E">
      <w:pPr>
        <w:numPr>
          <w:ilvl w:val="0"/>
          <w:numId w:val="6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усиление стен зданий защитой из стальных профилированных листов;</w:t>
      </w:r>
    </w:p>
    <w:p w:rsidR="00CE6EFA" w:rsidRPr="00F8156E" w:rsidRDefault="008E1EDD" w:rsidP="00F8156E">
      <w:pPr>
        <w:numPr>
          <w:ilvl w:val="0"/>
          <w:numId w:val="6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облицовка наружных и внутренних стен плиточными материалами трудногорючими.</w:t>
      </w:r>
    </w:p>
    <w:p w:rsidR="009675F7" w:rsidRDefault="00CE6EFA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5. Степень пора</w:t>
      </w:r>
      <w:r w:rsidR="00311E11" w:rsidRPr="00F8156E">
        <w:rPr>
          <w:sz w:val="28"/>
          <w:szCs w:val="28"/>
        </w:rPr>
        <w:t>жения людей световым и</w:t>
      </w:r>
      <w:r w:rsidR="00BC6943" w:rsidRPr="00F8156E">
        <w:rPr>
          <w:sz w:val="28"/>
          <w:szCs w:val="28"/>
        </w:rPr>
        <w:t>злучением приведена в таблице 9</w:t>
      </w:r>
      <w:r w:rsidR="00311E11" w:rsidRPr="00F8156E">
        <w:rPr>
          <w:sz w:val="28"/>
          <w:szCs w:val="28"/>
        </w:rPr>
        <w:t>.</w:t>
      </w:r>
    </w:p>
    <w:p w:rsidR="003100AE" w:rsidRDefault="003100AE" w:rsidP="003100A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0A08" w:rsidRPr="00F8156E" w:rsidRDefault="004A0A08" w:rsidP="003100A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Таблица 9. Степень пора</w:t>
      </w:r>
      <w:r>
        <w:rPr>
          <w:sz w:val="28"/>
          <w:szCs w:val="28"/>
        </w:rPr>
        <w:t>жения людей световым излучением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941"/>
        <w:gridCol w:w="2393"/>
        <w:gridCol w:w="74"/>
        <w:gridCol w:w="2511"/>
      </w:tblGrid>
      <w:tr w:rsidR="009675F7" w:rsidRPr="008C02DA" w:rsidTr="008C02DA">
        <w:trPr>
          <w:jc w:val="center"/>
        </w:trPr>
        <w:tc>
          <w:tcPr>
            <w:tcW w:w="1820" w:type="dxa"/>
            <w:shd w:val="clear" w:color="auto" w:fill="auto"/>
          </w:tcPr>
          <w:p w:rsidR="009675F7" w:rsidRPr="008C02DA" w:rsidRDefault="009675F7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Световой </w:t>
            </w:r>
          </w:p>
          <w:p w:rsidR="009675F7" w:rsidRPr="008C02DA" w:rsidRDefault="009675F7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импульс</w:t>
            </w:r>
          </w:p>
          <w:p w:rsidR="009675F7" w:rsidRPr="008C02DA" w:rsidRDefault="009675F7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кДж/м2</w:t>
            </w:r>
          </w:p>
        </w:tc>
        <w:tc>
          <w:tcPr>
            <w:tcW w:w="1941" w:type="dxa"/>
            <w:shd w:val="clear" w:color="auto" w:fill="auto"/>
          </w:tcPr>
          <w:p w:rsidR="009675F7" w:rsidRPr="008C02DA" w:rsidRDefault="009675F7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Степень ожога</w:t>
            </w:r>
          </w:p>
        </w:tc>
        <w:tc>
          <w:tcPr>
            <w:tcW w:w="2393" w:type="dxa"/>
            <w:shd w:val="clear" w:color="auto" w:fill="auto"/>
          </w:tcPr>
          <w:p w:rsidR="009675F7" w:rsidRPr="008C02DA" w:rsidRDefault="009675F7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Характер поражения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9675F7" w:rsidRPr="008C02DA" w:rsidRDefault="009675F7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Последствия ожогов</w:t>
            </w:r>
          </w:p>
        </w:tc>
      </w:tr>
      <w:tr w:rsidR="009675F7" w:rsidRPr="008C02DA" w:rsidTr="008C02DA">
        <w:trPr>
          <w:jc w:val="center"/>
        </w:trPr>
        <w:tc>
          <w:tcPr>
            <w:tcW w:w="1820" w:type="dxa"/>
            <w:shd w:val="clear" w:color="auto" w:fill="auto"/>
          </w:tcPr>
          <w:p w:rsidR="009675F7" w:rsidRPr="008C02DA" w:rsidRDefault="009675F7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320</w:t>
            </w:r>
          </w:p>
        </w:tc>
        <w:tc>
          <w:tcPr>
            <w:tcW w:w="1941" w:type="dxa"/>
            <w:shd w:val="clear" w:color="auto" w:fill="auto"/>
          </w:tcPr>
          <w:p w:rsidR="009675F7" w:rsidRPr="008C02DA" w:rsidRDefault="009675F7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Вторая</w:t>
            </w:r>
          </w:p>
        </w:tc>
        <w:tc>
          <w:tcPr>
            <w:tcW w:w="2467" w:type="dxa"/>
            <w:gridSpan w:val="2"/>
            <w:shd w:val="clear" w:color="auto" w:fill="auto"/>
          </w:tcPr>
          <w:p w:rsidR="009675F7" w:rsidRPr="008C02DA" w:rsidRDefault="009675F7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Образование на коже пузырей наполненных жидкостью.</w:t>
            </w:r>
          </w:p>
        </w:tc>
        <w:tc>
          <w:tcPr>
            <w:tcW w:w="2511" w:type="dxa"/>
            <w:shd w:val="clear" w:color="auto" w:fill="auto"/>
          </w:tcPr>
          <w:p w:rsidR="009675F7" w:rsidRPr="008C02DA" w:rsidRDefault="00DB7C7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Как правило, люди теряют работоспособность и нуждаются в лечении</w:t>
            </w:r>
          </w:p>
        </w:tc>
      </w:tr>
    </w:tbl>
    <w:p w:rsidR="004A0A08" w:rsidRDefault="004A0A0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  <w:sectPr w:rsidR="004A0A08" w:rsidSect="003100AE">
          <w:pgSz w:w="11906" w:h="16838" w:code="9"/>
          <w:pgMar w:top="1134" w:right="851" w:bottom="1134" w:left="1701" w:header="709" w:footer="709" w:gutter="0"/>
          <w:pgNumType w:start="13"/>
          <w:cols w:space="708"/>
          <w:docGrid w:linePitch="360"/>
        </w:sectPr>
      </w:pPr>
    </w:p>
    <w:p w:rsidR="00816E04" w:rsidRPr="004A0A08" w:rsidRDefault="00320ED8" w:rsidP="004A0A08">
      <w:pPr>
        <w:tabs>
          <w:tab w:val="left" w:pos="54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4A0A08">
        <w:rPr>
          <w:b/>
          <w:sz w:val="28"/>
          <w:szCs w:val="28"/>
        </w:rPr>
        <w:t>§</w:t>
      </w:r>
      <w:r w:rsidR="00816E04" w:rsidRPr="004A0A08">
        <w:rPr>
          <w:b/>
          <w:sz w:val="28"/>
          <w:szCs w:val="28"/>
        </w:rPr>
        <w:t>4.</w:t>
      </w:r>
      <w:r w:rsidR="004A0A08" w:rsidRPr="004A0A08">
        <w:rPr>
          <w:b/>
          <w:sz w:val="28"/>
          <w:szCs w:val="28"/>
        </w:rPr>
        <w:t xml:space="preserve"> </w:t>
      </w:r>
      <w:r w:rsidR="00816E04" w:rsidRPr="004A0A08">
        <w:rPr>
          <w:b/>
          <w:sz w:val="28"/>
          <w:szCs w:val="28"/>
        </w:rPr>
        <w:t xml:space="preserve">Выявление радиационной обстановки и оценка устойчивости </w:t>
      </w:r>
      <w:r w:rsidR="003B1E6B" w:rsidRPr="004A0A08">
        <w:rPr>
          <w:b/>
          <w:sz w:val="28"/>
          <w:szCs w:val="28"/>
        </w:rPr>
        <w:t>объекта</w:t>
      </w:r>
      <w:r w:rsidR="00816E04" w:rsidRPr="004A0A08">
        <w:rPr>
          <w:b/>
          <w:sz w:val="28"/>
          <w:szCs w:val="28"/>
        </w:rPr>
        <w:t xml:space="preserve"> к </w:t>
      </w:r>
      <w:r w:rsidR="003B1E6B" w:rsidRPr="004A0A08">
        <w:rPr>
          <w:b/>
          <w:sz w:val="28"/>
          <w:szCs w:val="28"/>
        </w:rPr>
        <w:t>радиоактивному</w:t>
      </w:r>
      <w:r w:rsidR="004A0A08" w:rsidRPr="004A0A08">
        <w:rPr>
          <w:b/>
          <w:sz w:val="28"/>
          <w:szCs w:val="28"/>
        </w:rPr>
        <w:t xml:space="preserve"> заражению</w:t>
      </w:r>
    </w:p>
    <w:p w:rsidR="004A0A08" w:rsidRPr="004A0A08" w:rsidRDefault="004A0A08" w:rsidP="004A0A08">
      <w:pPr>
        <w:tabs>
          <w:tab w:val="left" w:pos="540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816E04" w:rsidRPr="004A0A08" w:rsidRDefault="00816E04" w:rsidP="004A0A08">
      <w:pPr>
        <w:tabs>
          <w:tab w:val="left" w:pos="54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4A0A08">
        <w:rPr>
          <w:b/>
          <w:sz w:val="28"/>
          <w:szCs w:val="28"/>
        </w:rPr>
        <w:t>4.1</w:t>
      </w:r>
      <w:r w:rsidR="004A0A08" w:rsidRPr="004A0A08">
        <w:rPr>
          <w:b/>
          <w:sz w:val="28"/>
          <w:szCs w:val="28"/>
        </w:rPr>
        <w:t xml:space="preserve"> </w:t>
      </w:r>
      <w:r w:rsidRPr="004A0A08">
        <w:rPr>
          <w:b/>
          <w:sz w:val="28"/>
          <w:szCs w:val="28"/>
        </w:rPr>
        <w:t>Выявление радиационной обс</w:t>
      </w:r>
      <w:r w:rsidR="004A0A08" w:rsidRPr="004A0A08">
        <w:rPr>
          <w:b/>
          <w:sz w:val="28"/>
          <w:szCs w:val="28"/>
        </w:rPr>
        <w:t>тановки методом прогнозирования</w:t>
      </w:r>
    </w:p>
    <w:p w:rsidR="004A0A08" w:rsidRDefault="004A0A0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D551E" w:rsidRPr="00F8156E" w:rsidRDefault="00816E04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1. Размеры зон радиоактивного заражения заносятся в таблицу карты-схемы радиационной обстановки.</w:t>
      </w:r>
    </w:p>
    <w:p w:rsidR="00BD551E" w:rsidRPr="00F8156E" w:rsidRDefault="00BD551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2. На карту зоны заражения наносятся путем их наложения на зоны разрушения и пожаров.</w:t>
      </w:r>
    </w:p>
    <w:p w:rsidR="00BD551E" w:rsidRPr="00F8156E" w:rsidRDefault="00BD551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3. Вокруг центра взрыва, ранее нанесенного на карту провожу второю окружность(синим цветом) и радиусом равным размерам зоны заражения А в районе эпицентра.</w:t>
      </w:r>
    </w:p>
    <w:p w:rsidR="00BD551E" w:rsidRPr="00F8156E" w:rsidRDefault="00BD551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4. От центра взрыва по заданному азимуту среднего ветра провожу ось следа радиоактивного облака на местности сплошной линией черного цвета.</w:t>
      </w:r>
    </w:p>
    <w:p w:rsidR="00BD551E" w:rsidRPr="00F8156E" w:rsidRDefault="00BD551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5. Зоны заражения на ка</w:t>
      </w:r>
      <w:r w:rsidR="003B1E6B" w:rsidRPr="00F8156E">
        <w:rPr>
          <w:sz w:val="28"/>
          <w:szCs w:val="28"/>
        </w:rPr>
        <w:t>р</w:t>
      </w:r>
      <w:r w:rsidRPr="00F8156E">
        <w:rPr>
          <w:sz w:val="28"/>
          <w:szCs w:val="28"/>
        </w:rPr>
        <w:t>ту-схему наношу соответствующим цветом в виде эллипсов в направлении среднего ветра.</w:t>
      </w:r>
    </w:p>
    <w:p w:rsidR="004A0A08" w:rsidRDefault="004A0A0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8B0" w:rsidRPr="004A0A08" w:rsidRDefault="00F568B0" w:rsidP="004A0A08">
      <w:pPr>
        <w:tabs>
          <w:tab w:val="left" w:pos="54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4A0A08">
        <w:rPr>
          <w:b/>
          <w:sz w:val="28"/>
          <w:szCs w:val="28"/>
        </w:rPr>
        <w:t>4.2 Содержание и последовательность оценки радиационной обстановки</w:t>
      </w:r>
    </w:p>
    <w:p w:rsidR="004A0A08" w:rsidRDefault="004A0A0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8B0" w:rsidRPr="00F8156E" w:rsidRDefault="00F568B0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1. Определение уровней радиации в районе обьекта и в местах проживания рабочих и служащих.</w:t>
      </w:r>
    </w:p>
    <w:p w:rsidR="00D20842" w:rsidRPr="00F8156E" w:rsidRDefault="00D20842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1.1. Определяю в каких зонах заражения оказался </w:t>
      </w:r>
      <w:r w:rsidR="003B1E6B" w:rsidRPr="00F8156E">
        <w:rPr>
          <w:sz w:val="28"/>
          <w:szCs w:val="28"/>
        </w:rPr>
        <w:t>объект</w:t>
      </w:r>
      <w:r w:rsidRPr="00F8156E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 км"/>
        </w:smartTagPr>
        <w:r w:rsidRPr="00F8156E">
          <w:rPr>
            <w:sz w:val="28"/>
            <w:szCs w:val="28"/>
          </w:rPr>
          <w:t>3 км</w:t>
        </w:r>
      </w:smartTag>
      <w:r w:rsidRPr="00F8156E">
        <w:rPr>
          <w:sz w:val="28"/>
          <w:szCs w:val="28"/>
        </w:rPr>
        <w:t xml:space="preserve"> от эпицентра взрыва, населенные пункты-НП </w:t>
      </w:r>
      <w:smartTag w:uri="urn:schemas-microsoft-com:office:smarttags" w:element="metricconverter">
        <w:smartTagPr>
          <w:attr w:name="ProductID" w:val="10,5 км"/>
        </w:smartTagPr>
        <w:r w:rsidRPr="00F8156E">
          <w:rPr>
            <w:sz w:val="28"/>
            <w:szCs w:val="28"/>
          </w:rPr>
          <w:t>10,5 км</w:t>
        </w:r>
      </w:smartTag>
      <w:r w:rsidRPr="00F8156E">
        <w:rPr>
          <w:sz w:val="28"/>
          <w:szCs w:val="28"/>
        </w:rPr>
        <w:t xml:space="preserve"> от эпицентра.</w:t>
      </w:r>
    </w:p>
    <w:p w:rsidR="00D20842" w:rsidRPr="00F8156E" w:rsidRDefault="00D20842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1.2. Измеряю по карте, Rоб=3 км,  Rнп= </w:t>
      </w:r>
      <w:smartTag w:uri="urn:schemas-microsoft-com:office:smarttags" w:element="metricconverter">
        <w:smartTagPr>
          <w:attr w:name="ProductID" w:val="10,5 км"/>
        </w:smartTagPr>
        <w:r w:rsidRPr="00F8156E">
          <w:rPr>
            <w:sz w:val="28"/>
            <w:szCs w:val="28"/>
          </w:rPr>
          <w:t>10,5 км</w:t>
        </w:r>
      </w:smartTag>
      <w:r w:rsidRPr="00F8156E">
        <w:rPr>
          <w:sz w:val="28"/>
          <w:szCs w:val="28"/>
        </w:rPr>
        <w:t xml:space="preserve">, Воб= </w:t>
      </w:r>
      <w:smartTag w:uri="urn:schemas-microsoft-com:office:smarttags" w:element="metricconverter">
        <w:smartTagPr>
          <w:attr w:name="ProductID" w:val="0 км"/>
        </w:smartTagPr>
        <w:r w:rsidRPr="00F8156E">
          <w:rPr>
            <w:sz w:val="28"/>
            <w:szCs w:val="28"/>
          </w:rPr>
          <w:t>0 км</w:t>
        </w:r>
      </w:smartTag>
      <w:r w:rsidRPr="00F8156E">
        <w:rPr>
          <w:sz w:val="28"/>
          <w:szCs w:val="28"/>
        </w:rPr>
        <w:t>, Внп=7 км.</w:t>
      </w:r>
    </w:p>
    <w:p w:rsidR="00E60D65" w:rsidRPr="00F8156E" w:rsidRDefault="00E60D65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1.3. Уровень радиации на 1 час посл</w:t>
      </w:r>
      <w:r w:rsidR="00C322F7" w:rsidRPr="00F8156E">
        <w:rPr>
          <w:sz w:val="28"/>
          <w:szCs w:val="28"/>
        </w:rPr>
        <w:t>е взрыва Роб=5246 р/ч, Рнп=1100 р/ч</w:t>
      </w:r>
      <w:r w:rsidRPr="00F8156E">
        <w:rPr>
          <w:sz w:val="28"/>
          <w:szCs w:val="28"/>
        </w:rPr>
        <w:t>.</w:t>
      </w:r>
    </w:p>
    <w:p w:rsidR="00F568B0" w:rsidRPr="00F8156E" w:rsidRDefault="00F568B0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2. Оценка устойчивости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к воздействию радиоактивного заражения.</w:t>
      </w:r>
    </w:p>
    <w:p w:rsidR="00D778D1" w:rsidRPr="00F8156E" w:rsidRDefault="005A0133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2.1. </w:t>
      </w:r>
      <w:r w:rsidR="006566D0" w:rsidRPr="00F8156E">
        <w:rPr>
          <w:sz w:val="28"/>
          <w:szCs w:val="28"/>
        </w:rPr>
        <w:t>Косл.уб= 4</w:t>
      </w:r>
      <w:r w:rsidR="00D778D1" w:rsidRPr="00F8156E">
        <w:rPr>
          <w:sz w:val="28"/>
          <w:szCs w:val="28"/>
        </w:rPr>
        <w:t>*2</w:t>
      </w:r>
      <w:r w:rsidR="00D778D1" w:rsidRPr="00F8156E">
        <w:rPr>
          <w:sz w:val="28"/>
          <w:szCs w:val="28"/>
          <w:vertAlign w:val="superscript"/>
        </w:rPr>
        <w:t>45/5,7</w:t>
      </w:r>
      <w:r w:rsidR="00D778D1" w:rsidRPr="00F8156E">
        <w:rPr>
          <w:sz w:val="28"/>
          <w:szCs w:val="28"/>
        </w:rPr>
        <w:t>*2</w:t>
      </w:r>
      <w:r w:rsidR="00D778D1" w:rsidRPr="00F8156E">
        <w:rPr>
          <w:sz w:val="28"/>
          <w:szCs w:val="28"/>
          <w:vertAlign w:val="superscript"/>
        </w:rPr>
        <w:t>25/8,1</w:t>
      </w:r>
      <w:r w:rsidR="00D778D1" w:rsidRPr="00F8156E">
        <w:rPr>
          <w:sz w:val="28"/>
          <w:szCs w:val="28"/>
        </w:rPr>
        <w:t>=</w:t>
      </w:r>
      <w:r w:rsidR="006566D0" w:rsidRPr="00F8156E">
        <w:rPr>
          <w:sz w:val="28"/>
          <w:szCs w:val="28"/>
        </w:rPr>
        <w:t>8085,7</w:t>
      </w:r>
    </w:p>
    <w:p w:rsidR="00D778D1" w:rsidRPr="00F8156E" w:rsidRDefault="00A96896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К осл.цех</w:t>
      </w:r>
      <w:r w:rsidR="00D778D1" w:rsidRPr="00F8156E">
        <w:rPr>
          <w:sz w:val="28"/>
          <w:szCs w:val="28"/>
        </w:rPr>
        <w:t>=</w:t>
      </w:r>
      <w:r w:rsidRPr="00F8156E">
        <w:rPr>
          <w:sz w:val="28"/>
          <w:szCs w:val="28"/>
        </w:rPr>
        <w:t>7, Косл.ад.з=6.</w:t>
      </w:r>
      <w:r w:rsidR="00D778D1" w:rsidRPr="00F8156E">
        <w:rPr>
          <w:sz w:val="28"/>
          <w:szCs w:val="28"/>
        </w:rPr>
        <w:t xml:space="preserve"> </w:t>
      </w:r>
    </w:p>
    <w:p w:rsidR="006009E8" w:rsidRDefault="005A0133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2.2. Определяю дозу радиации которую может получить персонал за смену находясь в производственном здании.</w:t>
      </w:r>
    </w:p>
    <w:p w:rsidR="006009E8" w:rsidRDefault="006009E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0133" w:rsidRPr="00F8156E" w:rsidRDefault="00932F81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а= </w:t>
      </w:r>
      <w:r w:rsidR="00361286" w:rsidRPr="00F8156E">
        <w:rPr>
          <w:sz w:val="28"/>
          <w:szCs w:val="28"/>
        </w:rPr>
        <w:t>Р1/ Дуст*Косл= 5246/25*7= 30</w:t>
      </w:r>
      <w:r w:rsidR="005A0133" w:rsidRPr="00F8156E">
        <w:rPr>
          <w:sz w:val="28"/>
          <w:szCs w:val="28"/>
        </w:rPr>
        <w:t xml:space="preserve"> рад/ч.</w:t>
      </w:r>
    </w:p>
    <w:p w:rsidR="006009E8" w:rsidRDefault="006009E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0133" w:rsidRPr="00F8156E" w:rsidRDefault="005A0133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2.3. Определяю предел устойчивости работы обьекта в условиях радиоактивного заражения, т.е. предельно допустимое значение уровня радиации на </w:t>
      </w:r>
      <w:r w:rsidR="003B1E6B" w:rsidRPr="00F8156E">
        <w:rPr>
          <w:sz w:val="28"/>
          <w:szCs w:val="28"/>
        </w:rPr>
        <w:t>объекте</w:t>
      </w:r>
      <w:r w:rsidRPr="00F8156E">
        <w:rPr>
          <w:sz w:val="28"/>
          <w:szCs w:val="28"/>
        </w:rPr>
        <w:t>, до которого возможна работа в обычном режиме:</w:t>
      </w:r>
    </w:p>
    <w:p w:rsidR="005A0133" w:rsidRPr="00F8156E" w:rsidRDefault="005A0133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Р1 </w:t>
      </w:r>
      <w:r w:rsidR="00A8661E" w:rsidRPr="00F8156E">
        <w:rPr>
          <w:sz w:val="28"/>
          <w:szCs w:val="28"/>
        </w:rPr>
        <w:t>lim= 25*6/5(-12</w:t>
      </w:r>
      <w:r w:rsidR="00A8661E" w:rsidRPr="00F8156E">
        <w:rPr>
          <w:sz w:val="28"/>
          <w:szCs w:val="28"/>
          <w:vertAlign w:val="superscript"/>
        </w:rPr>
        <w:t>-0,2</w:t>
      </w:r>
      <w:r w:rsidR="00A8661E" w:rsidRPr="00F8156E">
        <w:rPr>
          <w:sz w:val="28"/>
          <w:szCs w:val="28"/>
        </w:rPr>
        <w:t xml:space="preserve">)= </w:t>
      </w:r>
      <w:r w:rsidR="00414125" w:rsidRPr="00F8156E">
        <w:rPr>
          <w:sz w:val="28"/>
          <w:szCs w:val="28"/>
        </w:rPr>
        <w:t>49,3</w:t>
      </w:r>
      <w:r w:rsidR="00664E16" w:rsidRPr="00F8156E">
        <w:rPr>
          <w:sz w:val="28"/>
          <w:szCs w:val="28"/>
        </w:rPr>
        <w:t>. Так как Р1 lim &lt;Роб- обьект неустойчив.</w:t>
      </w:r>
    </w:p>
    <w:p w:rsidR="00664E16" w:rsidRPr="00F8156E" w:rsidRDefault="00664E16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Вывод: необходимо обеспечить защиту и эвакуацию производственного персонала и их семьи от радиоактивного поражения, сначала укрыть в убежище а затем провести эвакуацию в загородную зону в максимально-возможные сроки, так как продолжать работу при возникновении взрыва представляется не возможным из-за высоких доз радиации, в зоне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5246 р/ч.</w:t>
      </w:r>
    </w:p>
    <w:p w:rsidR="00F568B0" w:rsidRPr="00F8156E" w:rsidRDefault="00F568B0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3. Определение времени начала работы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в обычном режиме и начала проведения спасательных и других неотложных работ.</w:t>
      </w:r>
    </w:p>
    <w:p w:rsidR="00A454D0" w:rsidRPr="00F8156E" w:rsidRDefault="00C1025B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3.</w:t>
      </w:r>
      <w:r w:rsidR="00A454D0" w:rsidRPr="00F8156E">
        <w:rPr>
          <w:sz w:val="28"/>
          <w:szCs w:val="28"/>
        </w:rPr>
        <w:t xml:space="preserve">1.Определяю предельно допустимую дозу облучения рабочих и служащих в течении рабочей смены (12 ч), при </w:t>
      </w:r>
      <w:r w:rsidR="00032563" w:rsidRPr="00F8156E">
        <w:rPr>
          <w:sz w:val="28"/>
          <w:szCs w:val="28"/>
        </w:rPr>
        <w:t xml:space="preserve"> их </w:t>
      </w:r>
      <w:r w:rsidRPr="00F8156E">
        <w:rPr>
          <w:sz w:val="28"/>
          <w:szCs w:val="28"/>
        </w:rPr>
        <w:t>работе в производственных цехах, 1-е сутки 25 рад/ч. Также определив значение а, определяю время и продолжительность рабочей смены tр, определяю время начала работы завода в обычном режиме.</w:t>
      </w:r>
    </w:p>
    <w:p w:rsidR="00032563" w:rsidRPr="00F8156E" w:rsidRDefault="00C1025B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3.2. Для оценки общей ситуации после воздействия средств поражения проводится инженерная разведка и неотложные работы по подготовке завода к возобновлению его работы полным либо сокращенным составом смен.</w:t>
      </w:r>
    </w:p>
    <w:p w:rsidR="00C1025B" w:rsidRPr="00F8156E" w:rsidRDefault="00C1025B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Инженерная разведка проводится силами формирования ГО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из числа производственного персонала. Начало и продолжительность работ определяю из условий:</w:t>
      </w:r>
    </w:p>
    <w:p w:rsidR="00C1025B" w:rsidRPr="00F8156E" w:rsidRDefault="00C1025B" w:rsidP="00F8156E">
      <w:pPr>
        <w:numPr>
          <w:ilvl w:val="0"/>
          <w:numId w:val="7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минимальная продолжительность работы смены tр= 0,5 ч., допустимая доза облучения: для производственных рабочих= 25 р/ч, для населения=12р/ч</w:t>
      </w:r>
    </w:p>
    <w:p w:rsidR="00C1025B" w:rsidRPr="00F8156E" w:rsidRDefault="00C1025B" w:rsidP="00F8156E">
      <w:pPr>
        <w:numPr>
          <w:ilvl w:val="0"/>
          <w:numId w:val="7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инженерная разведка ведется в зданиях и сооружениях завода;</w:t>
      </w:r>
    </w:p>
    <w:p w:rsidR="00C1025B" w:rsidRPr="00F8156E" w:rsidRDefault="00C1025B" w:rsidP="00F8156E">
      <w:pPr>
        <w:numPr>
          <w:ilvl w:val="0"/>
          <w:numId w:val="7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инженерная разведка ведется на территории завода (на открытых площадках)</w:t>
      </w:r>
      <w:r w:rsidR="00FE575A" w:rsidRPr="00F8156E">
        <w:rPr>
          <w:sz w:val="28"/>
          <w:szCs w:val="28"/>
        </w:rPr>
        <w:t>.</w:t>
      </w:r>
    </w:p>
    <w:p w:rsidR="00FE575A" w:rsidRPr="00F8156E" w:rsidRDefault="00FE575A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Расчет смен для бригад ГО.</w:t>
      </w:r>
    </w:p>
    <w:p w:rsidR="00CB15CF" w:rsidRPr="00F8156E" w:rsidRDefault="00FE575A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Начало работы первой смены через 4,5 часа, пребывание – 12 минут, т.к. минимальная продолжительность 0,5 часа, принимаем её к расчету.</w:t>
      </w:r>
      <w:r w:rsidR="00CB15CF" w:rsidRPr="00F8156E">
        <w:rPr>
          <w:sz w:val="28"/>
          <w:szCs w:val="28"/>
        </w:rPr>
        <w:t xml:space="preserve"> следует учесть то что мощность излучения очень велика максимально допустим</w:t>
      </w:r>
      <w:r w:rsidR="00361286" w:rsidRPr="00F8156E">
        <w:rPr>
          <w:sz w:val="28"/>
          <w:szCs w:val="28"/>
        </w:rPr>
        <w:t>ое  значение а= 5426/221,4= 30</w:t>
      </w:r>
      <w:r w:rsidR="00A23A21" w:rsidRPr="00F8156E">
        <w:rPr>
          <w:sz w:val="28"/>
          <w:szCs w:val="28"/>
        </w:rPr>
        <w:t xml:space="preserve"> </w:t>
      </w:r>
      <w:r w:rsidR="00CB15CF" w:rsidRPr="00F8156E">
        <w:rPr>
          <w:sz w:val="28"/>
          <w:szCs w:val="28"/>
        </w:rPr>
        <w:t xml:space="preserve"> или 90 часов после взрыва. </w:t>
      </w:r>
    </w:p>
    <w:p w:rsidR="00FE575A" w:rsidRPr="00F8156E" w:rsidRDefault="00FE575A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Итак:</w:t>
      </w:r>
      <w:r w:rsidR="00CB15CF" w:rsidRPr="00F8156E">
        <w:rPr>
          <w:sz w:val="28"/>
          <w:szCs w:val="28"/>
        </w:rPr>
        <w:t xml:space="preserve"> </w:t>
      </w:r>
    </w:p>
    <w:p w:rsidR="00CB15CF" w:rsidRPr="00F8156E" w:rsidRDefault="00CB15CF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 смена : tн= 6 часов, tр= 0,5 часа;</w:t>
      </w:r>
    </w:p>
    <w:p w:rsidR="00CB15CF" w:rsidRPr="00F8156E" w:rsidRDefault="00CB15CF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2 смена: tн= 6,5 часов, tр= 2 часа;</w:t>
      </w:r>
    </w:p>
    <w:p w:rsidR="00CB15CF" w:rsidRPr="00F8156E" w:rsidRDefault="00CB15CF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3 смена: tр= 8,5 часов, tр= 3 часа;</w:t>
      </w:r>
    </w:p>
    <w:p w:rsidR="00CB15CF" w:rsidRPr="00F8156E" w:rsidRDefault="00CB15CF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4 смена: tр= 11,5 часов, tр= 3,5 часа;</w:t>
      </w:r>
    </w:p>
    <w:p w:rsidR="00CB15CF" w:rsidRPr="00F8156E" w:rsidRDefault="00CB15CF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5 смена: tр= 15 часов, tр= 5 часов;</w:t>
      </w:r>
    </w:p>
    <w:p w:rsidR="00CB15CF" w:rsidRPr="00F8156E" w:rsidRDefault="00CB15CF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6 смена: tр= 20 часов, tр= 6,5 часов;</w:t>
      </w:r>
    </w:p>
    <w:p w:rsidR="00CB15CF" w:rsidRPr="00F8156E" w:rsidRDefault="00CB15CF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7 смена: tр= 26,5 часов, tр= 8 часов;</w:t>
      </w:r>
    </w:p>
    <w:p w:rsidR="00CB15CF" w:rsidRPr="00F8156E" w:rsidRDefault="00CB15CF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8 смена: tр= 34,5 часов, tр= 10 часов;</w:t>
      </w:r>
    </w:p>
    <w:p w:rsidR="00CB15CF" w:rsidRPr="00F8156E" w:rsidRDefault="00CB15CF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9 смена: tр= 44,5 часов, tр= 12,5 часов.</w:t>
      </w:r>
    </w:p>
    <w:p w:rsidR="00A23A21" w:rsidRPr="00F8156E" w:rsidRDefault="00A0200F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Вывод: если принять во внимание что инженерная разведка проводится бригадами ГО по 4 смены сокращенные в сутки, то мои расчетные р</w:t>
      </w:r>
      <w:r w:rsidR="00CB15CF" w:rsidRPr="00F8156E">
        <w:rPr>
          <w:sz w:val="28"/>
          <w:szCs w:val="28"/>
        </w:rPr>
        <w:t>екомендации говорят о том что, 1 смена после более чем 5 суток</w:t>
      </w:r>
      <w:r w:rsidRPr="00F8156E">
        <w:rPr>
          <w:sz w:val="28"/>
          <w:szCs w:val="28"/>
        </w:rPr>
        <w:t xml:space="preserve"> с момента взрыва сможет проводить разведку в течении 12 часов.</w:t>
      </w:r>
    </w:p>
    <w:p w:rsidR="00A23A21" w:rsidRPr="00F8156E" w:rsidRDefault="00637699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3.3.</w:t>
      </w:r>
      <w:r w:rsidR="00A23A21" w:rsidRPr="00F8156E">
        <w:rPr>
          <w:sz w:val="28"/>
          <w:szCs w:val="28"/>
        </w:rPr>
        <w:t xml:space="preserve">Определяю график работы обьекта  по </w:t>
      </w:r>
      <w:r w:rsidR="003B1E6B" w:rsidRPr="00F8156E">
        <w:rPr>
          <w:sz w:val="28"/>
          <w:szCs w:val="28"/>
        </w:rPr>
        <w:t>режиму</w:t>
      </w:r>
      <w:r w:rsidR="00A23A21" w:rsidRPr="00F8156E">
        <w:rPr>
          <w:sz w:val="28"/>
          <w:szCs w:val="28"/>
        </w:rPr>
        <w:t xml:space="preserve"> радиационной защиты в условиях </w:t>
      </w:r>
      <w:r w:rsidR="003B1E6B" w:rsidRPr="00F8156E">
        <w:rPr>
          <w:sz w:val="28"/>
          <w:szCs w:val="28"/>
        </w:rPr>
        <w:t>радиоактивного</w:t>
      </w:r>
      <w:r w:rsidR="00A23A21" w:rsidRPr="00F8156E">
        <w:rPr>
          <w:sz w:val="28"/>
          <w:szCs w:val="28"/>
        </w:rPr>
        <w:t xml:space="preserve"> заражения</w:t>
      </w:r>
      <w:r w:rsidR="006754AD" w:rsidRPr="00F8156E">
        <w:rPr>
          <w:sz w:val="28"/>
          <w:szCs w:val="28"/>
        </w:rPr>
        <w:t xml:space="preserve"> заношу результаты в таблицу</w:t>
      </w:r>
      <w:r w:rsidR="00A23A21" w:rsidRPr="00F8156E">
        <w:rPr>
          <w:sz w:val="28"/>
          <w:szCs w:val="28"/>
        </w:rPr>
        <w:t>.</w:t>
      </w:r>
    </w:p>
    <w:p w:rsidR="000065E4" w:rsidRDefault="000065E4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Определяю дозу облучения которую может получить каждая смена</w:t>
      </w:r>
    </w:p>
    <w:p w:rsidR="006009E8" w:rsidRPr="00F8156E" w:rsidRDefault="003100AE" w:rsidP="003100A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09E8" w:rsidRPr="00F8156E">
        <w:rPr>
          <w:sz w:val="28"/>
          <w:szCs w:val="28"/>
        </w:rPr>
        <w:t>Табл</w:t>
      </w:r>
      <w:r w:rsidR="006009E8">
        <w:rPr>
          <w:sz w:val="28"/>
          <w:szCs w:val="28"/>
        </w:rPr>
        <w:t>.</w:t>
      </w:r>
      <w:r w:rsidR="006009E8" w:rsidRPr="00F8156E">
        <w:rPr>
          <w:sz w:val="28"/>
          <w:szCs w:val="28"/>
        </w:rPr>
        <w:t xml:space="preserve"> 10. Значения доз облучения в час</w:t>
      </w:r>
      <w:r>
        <w:rPr>
          <w:sz w:val="28"/>
          <w:szCs w:val="28"/>
        </w:rPr>
        <w:t>,</w:t>
      </w:r>
      <w:r w:rsidR="006009E8" w:rsidRPr="00F8156E">
        <w:rPr>
          <w:sz w:val="28"/>
          <w:szCs w:val="28"/>
        </w:rPr>
        <w:t xml:space="preserve"> которую может получить каждая смена на объекте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926"/>
        <w:gridCol w:w="1030"/>
        <w:gridCol w:w="1357"/>
        <w:gridCol w:w="1049"/>
        <w:gridCol w:w="1217"/>
        <w:gridCol w:w="1047"/>
        <w:gridCol w:w="1047"/>
        <w:gridCol w:w="1055"/>
      </w:tblGrid>
      <w:tr w:rsidR="000065E4" w:rsidRPr="008C02DA" w:rsidTr="008C02DA">
        <w:trPr>
          <w:jc w:val="center"/>
        </w:trPr>
        <w:tc>
          <w:tcPr>
            <w:tcW w:w="842" w:type="dxa"/>
            <w:vMerge w:val="restart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Усло-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вный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номер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режи-ма</w:t>
            </w:r>
          </w:p>
        </w:tc>
        <w:tc>
          <w:tcPr>
            <w:tcW w:w="926" w:type="dxa"/>
            <w:vMerge w:val="restart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Уро-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вень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ради-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ации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 90 ч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после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взрыва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Начало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работы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после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взрыва,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ч</w:t>
            </w:r>
          </w:p>
        </w:tc>
        <w:tc>
          <w:tcPr>
            <w:tcW w:w="4670" w:type="dxa"/>
            <w:gridSpan w:val="4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Содержание режима работы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Дозы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 радиации 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за время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работы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Начало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работы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обьекта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 обыч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режиме</w:t>
            </w:r>
          </w:p>
        </w:tc>
      </w:tr>
      <w:tr w:rsidR="000065E4" w:rsidRPr="008C02DA" w:rsidTr="008C02DA">
        <w:trPr>
          <w:jc w:val="center"/>
        </w:trPr>
        <w:tc>
          <w:tcPr>
            <w:tcW w:w="842" w:type="dxa"/>
            <w:vMerge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№ смены</w:t>
            </w:r>
          </w:p>
        </w:tc>
        <w:tc>
          <w:tcPr>
            <w:tcW w:w="1049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Начало работы смены после взрыва</w:t>
            </w:r>
          </w:p>
        </w:tc>
        <w:tc>
          <w:tcPr>
            <w:tcW w:w="121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Окончане работы после взрыва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Продо-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лж.</w:t>
            </w:r>
            <w:r w:rsidR="003100AE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ра-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боты</w:t>
            </w:r>
          </w:p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смен, ч</w:t>
            </w:r>
          </w:p>
        </w:tc>
        <w:tc>
          <w:tcPr>
            <w:tcW w:w="1047" w:type="dxa"/>
            <w:vMerge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65E4" w:rsidRPr="008C02DA" w:rsidTr="008C02DA">
        <w:trPr>
          <w:jc w:val="center"/>
        </w:trPr>
        <w:tc>
          <w:tcPr>
            <w:tcW w:w="842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7-Г</w:t>
            </w:r>
          </w:p>
        </w:tc>
        <w:tc>
          <w:tcPr>
            <w:tcW w:w="926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24,5</w:t>
            </w:r>
          </w:p>
        </w:tc>
        <w:tc>
          <w:tcPr>
            <w:tcW w:w="1030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96</w:t>
            </w:r>
          </w:p>
        </w:tc>
        <w:tc>
          <w:tcPr>
            <w:tcW w:w="135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96</w:t>
            </w:r>
          </w:p>
        </w:tc>
        <w:tc>
          <w:tcPr>
            <w:tcW w:w="121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96,5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22</w:t>
            </w:r>
          </w:p>
        </w:tc>
        <w:tc>
          <w:tcPr>
            <w:tcW w:w="1055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65E4" w:rsidRPr="008C02DA" w:rsidTr="008C02DA">
        <w:trPr>
          <w:jc w:val="center"/>
        </w:trPr>
        <w:tc>
          <w:tcPr>
            <w:tcW w:w="842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96,5</w:t>
            </w:r>
          </w:p>
        </w:tc>
        <w:tc>
          <w:tcPr>
            <w:tcW w:w="121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98,5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22</w:t>
            </w:r>
          </w:p>
        </w:tc>
        <w:tc>
          <w:tcPr>
            <w:tcW w:w="1055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65E4" w:rsidRPr="008C02DA" w:rsidTr="008C02DA">
        <w:trPr>
          <w:jc w:val="center"/>
        </w:trPr>
        <w:tc>
          <w:tcPr>
            <w:tcW w:w="842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98,5</w:t>
            </w:r>
          </w:p>
        </w:tc>
        <w:tc>
          <w:tcPr>
            <w:tcW w:w="121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101,5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22</w:t>
            </w:r>
          </w:p>
        </w:tc>
        <w:tc>
          <w:tcPr>
            <w:tcW w:w="1055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65E4" w:rsidRPr="008C02DA" w:rsidTr="008C02DA">
        <w:trPr>
          <w:jc w:val="center"/>
        </w:trPr>
        <w:tc>
          <w:tcPr>
            <w:tcW w:w="842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101,5</w:t>
            </w:r>
          </w:p>
        </w:tc>
        <w:tc>
          <w:tcPr>
            <w:tcW w:w="121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3,5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21</w:t>
            </w:r>
          </w:p>
        </w:tc>
        <w:tc>
          <w:tcPr>
            <w:tcW w:w="1055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65E4" w:rsidRPr="008C02DA" w:rsidTr="008C02DA">
        <w:trPr>
          <w:jc w:val="center"/>
        </w:trPr>
        <w:tc>
          <w:tcPr>
            <w:tcW w:w="842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105</w:t>
            </w:r>
          </w:p>
        </w:tc>
        <w:tc>
          <w:tcPr>
            <w:tcW w:w="121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110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20</w:t>
            </w:r>
          </w:p>
        </w:tc>
        <w:tc>
          <w:tcPr>
            <w:tcW w:w="1055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65E4" w:rsidRPr="008C02DA" w:rsidTr="008C02DA">
        <w:trPr>
          <w:jc w:val="center"/>
        </w:trPr>
        <w:tc>
          <w:tcPr>
            <w:tcW w:w="842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110</w:t>
            </w:r>
          </w:p>
        </w:tc>
        <w:tc>
          <w:tcPr>
            <w:tcW w:w="121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116,5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6,5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65E4" w:rsidRPr="008C02DA" w:rsidTr="008C02DA">
        <w:trPr>
          <w:jc w:val="center"/>
        </w:trPr>
        <w:tc>
          <w:tcPr>
            <w:tcW w:w="842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116,5</w:t>
            </w:r>
          </w:p>
        </w:tc>
        <w:tc>
          <w:tcPr>
            <w:tcW w:w="121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124,5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17,5</w:t>
            </w:r>
          </w:p>
        </w:tc>
        <w:tc>
          <w:tcPr>
            <w:tcW w:w="1055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65E4" w:rsidRPr="008C02DA" w:rsidTr="008C02DA">
        <w:trPr>
          <w:jc w:val="center"/>
        </w:trPr>
        <w:tc>
          <w:tcPr>
            <w:tcW w:w="842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124,5</w:t>
            </w:r>
          </w:p>
        </w:tc>
        <w:tc>
          <w:tcPr>
            <w:tcW w:w="121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134,5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15,5</w:t>
            </w:r>
          </w:p>
        </w:tc>
        <w:tc>
          <w:tcPr>
            <w:tcW w:w="1055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65E4" w:rsidRPr="008C02DA" w:rsidTr="008C02DA">
        <w:trPr>
          <w:jc w:val="center"/>
        </w:trPr>
        <w:tc>
          <w:tcPr>
            <w:tcW w:w="842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</w:t>
            </w:r>
          </w:p>
        </w:tc>
        <w:tc>
          <w:tcPr>
            <w:tcW w:w="1049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134,5</w:t>
            </w:r>
          </w:p>
        </w:tc>
        <w:tc>
          <w:tcPr>
            <w:tcW w:w="121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146,5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15,5     </w:t>
            </w:r>
          </w:p>
        </w:tc>
        <w:tc>
          <w:tcPr>
            <w:tcW w:w="1055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1515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6009E8" w:rsidRDefault="006009E8" w:rsidP="006009E8">
      <w:pPr>
        <w:spacing w:line="360" w:lineRule="auto"/>
        <w:ind w:firstLine="709"/>
        <w:jc w:val="both"/>
        <w:rPr>
          <w:sz w:val="28"/>
          <w:szCs w:val="28"/>
        </w:rPr>
      </w:pPr>
    </w:p>
    <w:p w:rsidR="006009E8" w:rsidRPr="00F8156E" w:rsidRDefault="006009E8" w:rsidP="006009E8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Табл 11.</w:t>
      </w:r>
      <w:r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>График посменной работы деревообрабатывающего комбината в Керее</w:t>
      </w:r>
      <w:r>
        <w:rPr>
          <w:sz w:val="28"/>
          <w:szCs w:val="28"/>
        </w:rPr>
        <w:t>во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1416"/>
        <w:gridCol w:w="222"/>
        <w:gridCol w:w="580"/>
        <w:gridCol w:w="732"/>
        <w:gridCol w:w="733"/>
        <w:gridCol w:w="808"/>
        <w:gridCol w:w="657"/>
        <w:gridCol w:w="580"/>
        <w:gridCol w:w="714"/>
        <w:gridCol w:w="714"/>
        <w:gridCol w:w="808"/>
        <w:gridCol w:w="714"/>
      </w:tblGrid>
      <w:tr w:rsidR="00A23A21" w:rsidRPr="008C02DA" w:rsidTr="008C02DA">
        <w:trPr>
          <w:trHeight w:val="353"/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Полные</w:t>
            </w:r>
          </w:p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смены</w:t>
            </w:r>
          </w:p>
        </w:tc>
        <w:tc>
          <w:tcPr>
            <w:tcW w:w="874" w:type="dxa"/>
            <w:vMerge w:val="restart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Сокращенные </w:t>
            </w:r>
          </w:p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смены</w:t>
            </w:r>
          </w:p>
        </w:tc>
        <w:tc>
          <w:tcPr>
            <w:tcW w:w="2278" w:type="dxa"/>
            <w:gridSpan w:val="4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4- е сутки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5-е сутки</w:t>
            </w:r>
          </w:p>
        </w:tc>
        <w:tc>
          <w:tcPr>
            <w:tcW w:w="2967" w:type="dxa"/>
            <w:gridSpan w:val="4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6-е сутки</w:t>
            </w:r>
          </w:p>
        </w:tc>
      </w:tr>
      <w:tr w:rsidR="00A23A21" w:rsidRPr="008C02DA" w:rsidTr="008C02DA">
        <w:trPr>
          <w:trHeight w:val="147"/>
          <w:jc w:val="center"/>
        </w:trPr>
        <w:tc>
          <w:tcPr>
            <w:tcW w:w="693" w:type="dxa"/>
            <w:vMerge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1" w:type="dxa"/>
            <w:gridSpan w:val="11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Время после взрыва, часы</w:t>
            </w:r>
          </w:p>
        </w:tc>
      </w:tr>
      <w:tr w:rsidR="006009E8" w:rsidRPr="008C02DA" w:rsidTr="008C02DA">
        <w:trPr>
          <w:trHeight w:val="147"/>
          <w:jc w:val="center"/>
        </w:trPr>
        <w:tc>
          <w:tcPr>
            <w:tcW w:w="693" w:type="dxa"/>
            <w:vMerge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96</w:t>
            </w:r>
          </w:p>
        </w:tc>
        <w:tc>
          <w:tcPr>
            <w:tcW w:w="736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96,5</w:t>
            </w:r>
          </w:p>
        </w:tc>
        <w:tc>
          <w:tcPr>
            <w:tcW w:w="737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98,5</w:t>
            </w:r>
          </w:p>
        </w:tc>
        <w:tc>
          <w:tcPr>
            <w:tcW w:w="81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101,5</w:t>
            </w:r>
          </w:p>
        </w:tc>
        <w:tc>
          <w:tcPr>
            <w:tcW w:w="660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105</w:t>
            </w:r>
          </w:p>
        </w:tc>
        <w:tc>
          <w:tcPr>
            <w:tcW w:w="58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110</w:t>
            </w:r>
          </w:p>
        </w:tc>
        <w:tc>
          <w:tcPr>
            <w:tcW w:w="718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116,5</w:t>
            </w:r>
          </w:p>
        </w:tc>
        <w:tc>
          <w:tcPr>
            <w:tcW w:w="718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124,5</w:t>
            </w:r>
          </w:p>
        </w:tc>
        <w:tc>
          <w:tcPr>
            <w:tcW w:w="81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134,5</w:t>
            </w:r>
          </w:p>
        </w:tc>
        <w:tc>
          <w:tcPr>
            <w:tcW w:w="718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146,5</w:t>
            </w:r>
          </w:p>
        </w:tc>
      </w:tr>
      <w:tr w:rsidR="006009E8" w:rsidRPr="008C02DA" w:rsidTr="008C02DA">
        <w:trPr>
          <w:trHeight w:val="353"/>
          <w:jc w:val="center"/>
        </w:trPr>
        <w:tc>
          <w:tcPr>
            <w:tcW w:w="69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</w:t>
            </w:r>
          </w:p>
        </w:tc>
        <w:tc>
          <w:tcPr>
            <w:tcW w:w="736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------</w:t>
            </w:r>
          </w:p>
        </w:tc>
        <w:tc>
          <w:tcPr>
            <w:tcW w:w="58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------</w:t>
            </w:r>
          </w:p>
        </w:tc>
      </w:tr>
      <w:tr w:rsidR="006009E8" w:rsidRPr="008C02DA" w:rsidTr="008C02DA">
        <w:trPr>
          <w:trHeight w:val="338"/>
          <w:jc w:val="center"/>
        </w:trPr>
        <w:tc>
          <w:tcPr>
            <w:tcW w:w="69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222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-------</w:t>
            </w:r>
          </w:p>
        </w:tc>
        <w:tc>
          <w:tcPr>
            <w:tcW w:w="737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</w:t>
            </w:r>
          </w:p>
        </w:tc>
        <w:tc>
          <w:tcPr>
            <w:tcW w:w="718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</w:t>
            </w:r>
          </w:p>
        </w:tc>
      </w:tr>
      <w:tr w:rsidR="006009E8" w:rsidRPr="008C02DA" w:rsidTr="008C02DA">
        <w:trPr>
          <w:trHeight w:val="353"/>
          <w:jc w:val="center"/>
        </w:trPr>
        <w:tc>
          <w:tcPr>
            <w:tcW w:w="69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222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-------</w:t>
            </w:r>
          </w:p>
        </w:tc>
        <w:tc>
          <w:tcPr>
            <w:tcW w:w="81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------</w:t>
            </w:r>
          </w:p>
        </w:tc>
        <w:tc>
          <w:tcPr>
            <w:tcW w:w="718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------</w:t>
            </w:r>
          </w:p>
        </w:tc>
      </w:tr>
      <w:tr w:rsidR="006009E8" w:rsidRPr="008C02DA" w:rsidTr="008C02DA">
        <w:trPr>
          <w:trHeight w:val="338"/>
          <w:jc w:val="center"/>
        </w:trPr>
        <w:tc>
          <w:tcPr>
            <w:tcW w:w="69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222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--------</w:t>
            </w:r>
          </w:p>
        </w:tc>
        <w:tc>
          <w:tcPr>
            <w:tcW w:w="660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------</w:t>
            </w:r>
          </w:p>
        </w:tc>
        <w:tc>
          <w:tcPr>
            <w:tcW w:w="81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------</w:t>
            </w:r>
          </w:p>
        </w:tc>
      </w:tr>
      <w:tr w:rsidR="006009E8" w:rsidRPr="008C02DA" w:rsidTr="008C02DA">
        <w:trPr>
          <w:trHeight w:val="353"/>
          <w:jc w:val="center"/>
        </w:trPr>
        <w:tc>
          <w:tcPr>
            <w:tcW w:w="693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F3F3F3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--------</w:t>
            </w:r>
          </w:p>
        </w:tc>
        <w:tc>
          <w:tcPr>
            <w:tcW w:w="718" w:type="dxa"/>
            <w:shd w:val="clear" w:color="auto" w:fill="606060"/>
          </w:tcPr>
          <w:p w:rsidR="00A23A21" w:rsidRPr="008C02DA" w:rsidRDefault="00A23A21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6009E8" w:rsidRDefault="00F30C4F" w:rsidP="00F8156E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-4.3pt;margin-top:22.3pt;width:36pt;height:18pt;z-index:-251658752;mso-position-horizontal-relative:text;mso-position-vertical-relative:text" wrapcoords="-450 -900 -450 20700 22050 20700 22050 -900 -450 -900" fillcolor="#333" strokecolor="#333">
            <w10:wrap type="tight"/>
          </v:rect>
        </w:pict>
      </w:r>
    </w:p>
    <w:p w:rsidR="00A23A21" w:rsidRPr="00F8156E" w:rsidRDefault="00A23A21" w:rsidP="00F8156E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- Укрытие в ПРУ</w:t>
      </w:r>
    </w:p>
    <w:p w:rsidR="006009E8" w:rsidRDefault="00637699" w:rsidP="003100A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3.4 Определяю дозу облучения полученную рабочими второй полной смены при </w:t>
      </w:r>
      <w:r w:rsidR="003B1E6B" w:rsidRPr="00F8156E">
        <w:rPr>
          <w:sz w:val="28"/>
          <w:szCs w:val="28"/>
        </w:rPr>
        <w:t>следовании</w:t>
      </w:r>
      <w:r w:rsidRPr="00F8156E">
        <w:rPr>
          <w:sz w:val="28"/>
          <w:szCs w:val="28"/>
        </w:rPr>
        <w:t xml:space="preserve"> из загородной зоны на </w:t>
      </w:r>
      <w:r w:rsidR="003B1E6B" w:rsidRPr="00F8156E">
        <w:rPr>
          <w:sz w:val="28"/>
          <w:szCs w:val="28"/>
        </w:rPr>
        <w:t>объект</w:t>
      </w:r>
      <w:r w:rsidRPr="00F8156E">
        <w:rPr>
          <w:sz w:val="28"/>
          <w:szCs w:val="28"/>
        </w:rPr>
        <w:t xml:space="preserve">. Длина пути </w:t>
      </w:r>
      <w:smartTag w:uri="urn:schemas-microsoft-com:office:smarttags" w:element="metricconverter">
        <w:smartTagPr>
          <w:attr w:name="ProductID" w:val="20 км"/>
        </w:smartTagPr>
        <w:r w:rsidRPr="00F8156E">
          <w:rPr>
            <w:sz w:val="28"/>
            <w:szCs w:val="28"/>
          </w:rPr>
          <w:t>20 км</w:t>
        </w:r>
      </w:smartTag>
      <w:r w:rsidRPr="00F8156E">
        <w:rPr>
          <w:sz w:val="28"/>
          <w:szCs w:val="28"/>
        </w:rPr>
        <w:t xml:space="preserve">. Скорость автобуса= </w:t>
      </w:r>
      <w:smartTag w:uri="urn:schemas-microsoft-com:office:smarttags" w:element="metricconverter">
        <w:smartTagPr>
          <w:attr w:name="ProductID" w:val="30 км/ч"/>
        </w:smartTagPr>
        <w:r w:rsidRPr="00F8156E">
          <w:rPr>
            <w:sz w:val="28"/>
            <w:szCs w:val="28"/>
          </w:rPr>
          <w:t>30 км/ч</w:t>
        </w:r>
      </w:smartTag>
      <w:r w:rsidRPr="00F8156E">
        <w:rPr>
          <w:sz w:val="28"/>
          <w:szCs w:val="28"/>
        </w:rPr>
        <w:t>. Время прохожден</w:t>
      </w:r>
      <w:r w:rsidR="00840685" w:rsidRPr="00F8156E">
        <w:rPr>
          <w:sz w:val="28"/>
          <w:szCs w:val="28"/>
        </w:rPr>
        <w:t>ия в зараженную зону на 132 часа</w:t>
      </w:r>
      <w:r w:rsidRPr="00F8156E">
        <w:rPr>
          <w:sz w:val="28"/>
          <w:szCs w:val="28"/>
        </w:rPr>
        <w:t xml:space="preserve"> после взрыва. Имеем следующие значения по радиации на пути следования.</w:t>
      </w:r>
      <w:r w:rsidR="00827FD3" w:rsidRPr="00F8156E">
        <w:rPr>
          <w:sz w:val="28"/>
          <w:szCs w:val="28"/>
        </w:rPr>
        <w:t xml:space="preserve"> 1 отрезо</w:t>
      </w:r>
      <w:r w:rsidR="003B1E6B" w:rsidRPr="00F8156E">
        <w:rPr>
          <w:sz w:val="28"/>
          <w:szCs w:val="28"/>
        </w:rPr>
        <w:t>к</w:t>
      </w:r>
      <w:r w:rsidR="00827FD3" w:rsidRPr="00F8156E">
        <w:rPr>
          <w:sz w:val="28"/>
          <w:szCs w:val="28"/>
        </w:rPr>
        <w:t>- 15,5 р/ч, 2- отрезок- 5,71 р/ч, отрезок- 3,14 р/ч.</w:t>
      </w:r>
    </w:p>
    <w:p w:rsidR="00637699" w:rsidRPr="00F8156E" w:rsidRDefault="00637699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Рср= 1,5*15,5/2=</w:t>
      </w:r>
      <w:r w:rsidR="00827FD3" w:rsidRPr="00F8156E">
        <w:rPr>
          <w:sz w:val="28"/>
          <w:szCs w:val="28"/>
        </w:rPr>
        <w:t>15 р/ч. Вр.эв=20/30= 0,67</w:t>
      </w:r>
    </w:p>
    <w:p w:rsidR="00827FD3" w:rsidRPr="00F8156E" w:rsidRDefault="00827FD3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Дэв= Рср*Вр.эв/К. осл=15*0,67/2= 5,1 р/ч.</w:t>
      </w:r>
    </w:p>
    <w:p w:rsidR="00827FD3" w:rsidRPr="00F8156E" w:rsidRDefault="00827FD3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Добщ= 15,5+5,71+3,14+5,1= 25 р/ч.</w:t>
      </w:r>
    </w:p>
    <w:p w:rsidR="006009E8" w:rsidRDefault="006009E8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7FD3" w:rsidRPr="00F8156E" w:rsidRDefault="00827FD3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3.5. На основании уровня радиации в районе обьекта и места проживания, определяю типовые </w:t>
      </w:r>
      <w:r w:rsidR="003B1E6B" w:rsidRPr="00F8156E">
        <w:rPr>
          <w:sz w:val="28"/>
          <w:szCs w:val="28"/>
        </w:rPr>
        <w:t>объекты</w:t>
      </w:r>
      <w:r w:rsidRPr="00F8156E">
        <w:rPr>
          <w:sz w:val="28"/>
          <w:szCs w:val="28"/>
        </w:rPr>
        <w:t xml:space="preserve"> радиационной защиты для населения и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(на случай если рабочие не эвакуируются в загородную зону).</w:t>
      </w:r>
    </w:p>
    <w:p w:rsidR="00F568B0" w:rsidRPr="00F8156E" w:rsidRDefault="00F568B0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Расчет режимов </w:t>
      </w:r>
      <w:r w:rsidR="003B1E6B" w:rsidRPr="00F8156E">
        <w:rPr>
          <w:sz w:val="28"/>
          <w:szCs w:val="28"/>
        </w:rPr>
        <w:t>радиационной</w:t>
      </w:r>
      <w:r w:rsidRPr="00F8156E">
        <w:rPr>
          <w:sz w:val="28"/>
          <w:szCs w:val="28"/>
        </w:rPr>
        <w:t xml:space="preserve"> защиты рабочих и служащих.</w:t>
      </w:r>
    </w:p>
    <w:p w:rsidR="00D962EC" w:rsidRDefault="00F860F3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Для рабочих и служащих проживающих в загородной зоне, где мощность радиационного излучения </w:t>
      </w:r>
      <w:r w:rsidR="000065E4" w:rsidRPr="00F8156E">
        <w:rPr>
          <w:sz w:val="28"/>
          <w:szCs w:val="28"/>
        </w:rPr>
        <w:t>5246</w:t>
      </w:r>
      <w:r w:rsidR="00F54CDE" w:rsidRPr="00F8156E">
        <w:rPr>
          <w:sz w:val="28"/>
          <w:szCs w:val="28"/>
        </w:rPr>
        <w:t xml:space="preserve"> </w:t>
      </w:r>
      <w:r w:rsidR="003B1E6B" w:rsidRPr="00F8156E">
        <w:rPr>
          <w:sz w:val="28"/>
          <w:szCs w:val="28"/>
        </w:rPr>
        <w:t>р.</w:t>
      </w:r>
      <w:r w:rsidR="00F54CDE" w:rsidRPr="00F8156E">
        <w:rPr>
          <w:sz w:val="28"/>
          <w:szCs w:val="28"/>
        </w:rPr>
        <w:t>/ч пре</w:t>
      </w:r>
      <w:r w:rsidR="003B1E6B" w:rsidRPr="00F8156E">
        <w:rPr>
          <w:sz w:val="28"/>
          <w:szCs w:val="28"/>
        </w:rPr>
        <w:t>длагаю применить режим противорадиа</w:t>
      </w:r>
      <w:r w:rsidR="00F54CDE" w:rsidRPr="00F8156E">
        <w:rPr>
          <w:sz w:val="28"/>
          <w:szCs w:val="28"/>
        </w:rPr>
        <w:t>цион</w:t>
      </w:r>
      <w:r w:rsidR="000065E4" w:rsidRPr="00F8156E">
        <w:rPr>
          <w:sz w:val="28"/>
          <w:szCs w:val="28"/>
        </w:rPr>
        <w:t>ной защиты Г</w:t>
      </w:r>
      <w:r w:rsidR="00F54CDE" w:rsidRPr="00F8156E">
        <w:rPr>
          <w:sz w:val="28"/>
          <w:szCs w:val="28"/>
        </w:rPr>
        <w:t>-4.</w:t>
      </w:r>
    </w:p>
    <w:p w:rsidR="006009E8" w:rsidRDefault="006009E8" w:rsidP="006009E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09E8" w:rsidRDefault="006009E8" w:rsidP="006009E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Таблица 12. </w:t>
      </w:r>
    </w:p>
    <w:p w:rsidR="006009E8" w:rsidRPr="00F8156E" w:rsidRDefault="006009E8" w:rsidP="006009E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Типовые режимы защиты населения и рабочих по варианту 17.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833"/>
        <w:gridCol w:w="704"/>
        <w:gridCol w:w="997"/>
        <w:gridCol w:w="678"/>
        <w:gridCol w:w="1057"/>
        <w:gridCol w:w="696"/>
        <w:gridCol w:w="734"/>
        <w:gridCol w:w="614"/>
        <w:gridCol w:w="873"/>
        <w:gridCol w:w="1170"/>
      </w:tblGrid>
      <w:tr w:rsidR="006009E8" w:rsidRPr="008C02DA" w:rsidTr="008C02DA">
        <w:trPr>
          <w:trHeight w:val="3186"/>
          <w:jc w:val="center"/>
        </w:trPr>
        <w:tc>
          <w:tcPr>
            <w:tcW w:w="721" w:type="dxa"/>
            <w:shd w:val="clear" w:color="auto" w:fill="auto"/>
            <w:textDirection w:val="btLr"/>
          </w:tcPr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Зона</w:t>
            </w:r>
          </w:p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заражения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Уровень радиации</w:t>
            </w:r>
            <w:r w:rsidR="006009E8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на 1 ч</w:t>
            </w:r>
            <w:r w:rsidR="006009E8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после взрыва,</w:t>
            </w:r>
            <w:r w:rsidR="006009E8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р/час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Условное</w:t>
            </w:r>
            <w:r w:rsidR="006009E8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>н</w:t>
            </w:r>
            <w:r w:rsidR="006009E8" w:rsidRPr="008C02DA">
              <w:rPr>
                <w:sz w:val="20"/>
                <w:szCs w:val="20"/>
              </w:rPr>
              <w:t>а</w:t>
            </w:r>
            <w:r w:rsidRPr="008C02DA">
              <w:rPr>
                <w:sz w:val="20"/>
                <w:szCs w:val="20"/>
              </w:rPr>
              <w:t>именование режима защиты</w:t>
            </w:r>
          </w:p>
        </w:tc>
        <w:tc>
          <w:tcPr>
            <w:tcW w:w="997" w:type="dxa"/>
            <w:shd w:val="clear" w:color="auto" w:fill="auto"/>
            <w:textDirection w:val="btLr"/>
          </w:tcPr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Общая продолжительность соблюдения режима, сут </w:t>
            </w:r>
          </w:p>
        </w:tc>
        <w:tc>
          <w:tcPr>
            <w:tcW w:w="4472" w:type="dxa"/>
            <w:gridSpan w:val="6"/>
            <w:shd w:val="clear" w:color="auto" w:fill="auto"/>
            <w:textDirection w:val="btLr"/>
          </w:tcPr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 том числе</w:t>
            </w:r>
          </w:p>
        </w:tc>
        <w:tc>
          <w:tcPr>
            <w:tcW w:w="1076" w:type="dxa"/>
            <w:vMerge w:val="restart"/>
            <w:shd w:val="clear" w:color="auto" w:fill="auto"/>
            <w:textDirection w:val="btLr"/>
          </w:tcPr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Проживание в </w:t>
            </w:r>
          </w:p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домах с пребыванием</w:t>
            </w:r>
          </w:p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 открытой местности</w:t>
            </w:r>
          </w:p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до 1 ч в сутки</w:t>
            </w:r>
          </w:p>
        </w:tc>
      </w:tr>
      <w:tr w:rsidR="006009E8" w:rsidRPr="008C02DA" w:rsidTr="008C02DA">
        <w:trPr>
          <w:trHeight w:val="145"/>
          <w:jc w:val="center"/>
        </w:trPr>
        <w:tc>
          <w:tcPr>
            <w:tcW w:w="721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Укрытие в ПРУ</w:t>
            </w:r>
          </w:p>
        </w:tc>
        <w:tc>
          <w:tcPr>
            <w:tcW w:w="2737" w:type="dxa"/>
            <w:gridSpan w:val="4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Укрытие в домах и ПРУ</w:t>
            </w:r>
          </w:p>
        </w:tc>
        <w:tc>
          <w:tcPr>
            <w:tcW w:w="1076" w:type="dxa"/>
            <w:vMerge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009E8" w:rsidRPr="008C02DA" w:rsidTr="008C02DA">
        <w:trPr>
          <w:cantSplit/>
          <w:trHeight w:val="2700"/>
          <w:jc w:val="center"/>
        </w:trPr>
        <w:tc>
          <w:tcPr>
            <w:tcW w:w="721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textDirection w:val="btLr"/>
          </w:tcPr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Прододжительность укрытия</w:t>
            </w:r>
          </w:p>
        </w:tc>
        <w:tc>
          <w:tcPr>
            <w:tcW w:w="1057" w:type="dxa"/>
            <w:shd w:val="clear" w:color="auto" w:fill="auto"/>
            <w:textDirection w:val="btLr"/>
          </w:tcPr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Время и продолжительность</w:t>
            </w:r>
            <w:r w:rsidR="006009E8" w:rsidRPr="008C02DA">
              <w:rPr>
                <w:sz w:val="20"/>
                <w:szCs w:val="20"/>
              </w:rPr>
              <w:t xml:space="preserve"> </w:t>
            </w:r>
            <w:r w:rsidRPr="008C02DA">
              <w:rPr>
                <w:sz w:val="20"/>
                <w:szCs w:val="20"/>
              </w:rPr>
              <w:t xml:space="preserve">кратковременного выхода </w:t>
            </w:r>
          </w:p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из ПРУ</w:t>
            </w:r>
          </w:p>
        </w:tc>
        <w:tc>
          <w:tcPr>
            <w:tcW w:w="694" w:type="dxa"/>
            <w:shd w:val="clear" w:color="auto" w:fill="auto"/>
            <w:textDirection w:val="btLr"/>
          </w:tcPr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Про</w:t>
            </w:r>
            <w:r w:rsidR="006009E8" w:rsidRPr="008C02DA">
              <w:rPr>
                <w:sz w:val="20"/>
                <w:szCs w:val="20"/>
              </w:rPr>
              <w:t>до</w:t>
            </w:r>
            <w:r w:rsidRPr="008C02DA">
              <w:rPr>
                <w:sz w:val="20"/>
                <w:szCs w:val="20"/>
              </w:rPr>
              <w:t>джительность укрытия</w:t>
            </w:r>
          </w:p>
          <w:p w:rsidR="00EF7B96" w:rsidRPr="008C02DA" w:rsidRDefault="00EF7B96" w:rsidP="008C02DA">
            <w:pPr>
              <w:tabs>
                <w:tab w:val="left" w:pos="540"/>
              </w:tabs>
              <w:ind w:left="113" w:right="113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сут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9276E" w:rsidRPr="008C02DA" w:rsidTr="008C02DA">
        <w:trPr>
          <w:trHeight w:val="1041"/>
          <w:jc w:val="center"/>
        </w:trPr>
        <w:tc>
          <w:tcPr>
            <w:tcW w:w="721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 домах</w:t>
            </w:r>
          </w:p>
        </w:tc>
        <w:tc>
          <w:tcPr>
            <w:tcW w:w="565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 ПРУ</w:t>
            </w:r>
          </w:p>
        </w:tc>
        <w:tc>
          <w:tcPr>
            <w:tcW w:w="803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</w:t>
            </w:r>
          </w:p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открыт.</w:t>
            </w:r>
          </w:p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местн.</w:t>
            </w:r>
          </w:p>
        </w:tc>
        <w:tc>
          <w:tcPr>
            <w:tcW w:w="1076" w:type="dxa"/>
            <w:vMerge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F7B96" w:rsidRPr="008C02DA" w:rsidTr="008C02DA">
        <w:trPr>
          <w:trHeight w:val="347"/>
          <w:jc w:val="center"/>
        </w:trPr>
        <w:tc>
          <w:tcPr>
            <w:tcW w:w="8804" w:type="dxa"/>
            <w:gridSpan w:val="11"/>
            <w:shd w:val="clear" w:color="auto" w:fill="auto"/>
          </w:tcPr>
          <w:p w:rsidR="00EF7B96" w:rsidRPr="008C02DA" w:rsidRDefault="0024206B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Типовой режим 3-Г-4</w:t>
            </w:r>
            <w:r w:rsidR="00EF7B96" w:rsidRPr="008C02DA">
              <w:rPr>
                <w:sz w:val="20"/>
                <w:szCs w:val="20"/>
              </w:rPr>
              <w:t xml:space="preserve"> для защиты населения</w:t>
            </w:r>
          </w:p>
        </w:tc>
      </w:tr>
      <w:tr w:rsidR="0009276E" w:rsidRPr="008C02DA" w:rsidTr="008C02DA">
        <w:trPr>
          <w:trHeight w:val="332"/>
          <w:jc w:val="center"/>
        </w:trPr>
        <w:tc>
          <w:tcPr>
            <w:tcW w:w="721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shd w:val="clear" w:color="auto" w:fill="auto"/>
          </w:tcPr>
          <w:p w:rsidR="000065E4" w:rsidRPr="008C02DA" w:rsidRDefault="000065E4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11</w:t>
            </w:r>
          </w:p>
        </w:tc>
      </w:tr>
      <w:tr w:rsidR="0009276E" w:rsidRPr="008C02DA" w:rsidTr="008C02DA">
        <w:trPr>
          <w:trHeight w:val="1736"/>
          <w:jc w:val="center"/>
        </w:trPr>
        <w:tc>
          <w:tcPr>
            <w:tcW w:w="721" w:type="dxa"/>
            <w:shd w:val="clear" w:color="auto" w:fill="auto"/>
          </w:tcPr>
          <w:p w:rsidR="00EF7B96" w:rsidRPr="008C02DA" w:rsidRDefault="0024206B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Г</w:t>
            </w:r>
          </w:p>
        </w:tc>
        <w:tc>
          <w:tcPr>
            <w:tcW w:w="833" w:type="dxa"/>
            <w:shd w:val="clear" w:color="auto" w:fill="auto"/>
          </w:tcPr>
          <w:p w:rsidR="00EF7B96" w:rsidRPr="008C02DA" w:rsidRDefault="0024206B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3000</w:t>
            </w:r>
          </w:p>
        </w:tc>
        <w:tc>
          <w:tcPr>
            <w:tcW w:w="704" w:type="dxa"/>
            <w:shd w:val="clear" w:color="auto" w:fill="auto"/>
          </w:tcPr>
          <w:p w:rsidR="00EF7B96" w:rsidRPr="008C02DA" w:rsidRDefault="0024206B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Г-4</w:t>
            </w:r>
          </w:p>
        </w:tc>
        <w:tc>
          <w:tcPr>
            <w:tcW w:w="997" w:type="dxa"/>
            <w:shd w:val="clear" w:color="auto" w:fill="auto"/>
          </w:tcPr>
          <w:p w:rsidR="00EF7B96" w:rsidRPr="008C02DA" w:rsidRDefault="0024206B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120</w:t>
            </w:r>
          </w:p>
        </w:tc>
        <w:tc>
          <w:tcPr>
            <w:tcW w:w="678" w:type="dxa"/>
            <w:shd w:val="clear" w:color="auto" w:fill="auto"/>
          </w:tcPr>
          <w:p w:rsidR="00EF7B96" w:rsidRPr="008C02DA" w:rsidRDefault="0024206B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15</w:t>
            </w:r>
            <w:r w:rsidR="00EF7B96" w:rsidRPr="008C02DA">
              <w:rPr>
                <w:sz w:val="20"/>
                <w:szCs w:val="20"/>
              </w:rPr>
              <w:t xml:space="preserve"> сут</w:t>
            </w:r>
          </w:p>
        </w:tc>
        <w:tc>
          <w:tcPr>
            <w:tcW w:w="1057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 кон</w:t>
            </w:r>
            <w:r w:rsidR="0024206B" w:rsidRPr="008C02DA">
              <w:rPr>
                <w:sz w:val="20"/>
                <w:szCs w:val="20"/>
              </w:rPr>
              <w:t>це 3-4-х сут 6-10 мин, 5-15</w:t>
            </w:r>
            <w:r w:rsidRPr="008C02DA">
              <w:rPr>
                <w:sz w:val="20"/>
                <w:szCs w:val="20"/>
              </w:rPr>
              <w:t>х-</w:t>
            </w:r>
            <w:r w:rsidR="0024206B" w:rsidRPr="008C02DA">
              <w:rPr>
                <w:sz w:val="20"/>
                <w:szCs w:val="20"/>
              </w:rPr>
              <w:t>15-</w:t>
            </w:r>
            <w:r w:rsidRPr="008C02DA">
              <w:rPr>
                <w:sz w:val="20"/>
                <w:szCs w:val="20"/>
              </w:rPr>
              <w:t>30 мин</w:t>
            </w:r>
          </w:p>
        </w:tc>
        <w:tc>
          <w:tcPr>
            <w:tcW w:w="694" w:type="dxa"/>
            <w:shd w:val="clear" w:color="auto" w:fill="auto"/>
          </w:tcPr>
          <w:p w:rsidR="00EF7B96" w:rsidRPr="008C02DA" w:rsidRDefault="0024206B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105</w:t>
            </w:r>
          </w:p>
        </w:tc>
        <w:tc>
          <w:tcPr>
            <w:tcW w:w="675" w:type="dxa"/>
            <w:shd w:val="clear" w:color="auto" w:fill="auto"/>
          </w:tcPr>
          <w:p w:rsidR="00EF7B96" w:rsidRPr="008C02DA" w:rsidRDefault="0024206B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23-23,5</w:t>
            </w:r>
          </w:p>
        </w:tc>
        <w:tc>
          <w:tcPr>
            <w:tcW w:w="565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</w:t>
            </w:r>
            <w:r w:rsidR="00951587" w:rsidRPr="008C02DA">
              <w:rPr>
                <w:sz w:val="20"/>
                <w:szCs w:val="20"/>
              </w:rPr>
              <w:t>5</w:t>
            </w:r>
            <w:r w:rsidR="0024206B" w:rsidRPr="008C02DA">
              <w:rPr>
                <w:sz w:val="20"/>
                <w:szCs w:val="20"/>
              </w:rPr>
              <w:t>-1</w:t>
            </w:r>
          </w:p>
        </w:tc>
        <w:tc>
          <w:tcPr>
            <w:tcW w:w="1076" w:type="dxa"/>
            <w:shd w:val="clear" w:color="auto" w:fill="auto"/>
          </w:tcPr>
          <w:p w:rsidR="00EF7B96" w:rsidRPr="008C02DA" w:rsidRDefault="0024206B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105</w:t>
            </w:r>
          </w:p>
        </w:tc>
      </w:tr>
      <w:tr w:rsidR="00EF7B96" w:rsidRPr="008C02DA" w:rsidTr="008C02DA">
        <w:trPr>
          <w:trHeight w:val="332"/>
          <w:jc w:val="center"/>
        </w:trPr>
        <w:tc>
          <w:tcPr>
            <w:tcW w:w="8804" w:type="dxa"/>
            <w:gridSpan w:val="11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Типовой режим 7-4-Г для защиты слжащих и рабочих</w:t>
            </w:r>
          </w:p>
        </w:tc>
      </w:tr>
      <w:tr w:rsidR="0009276E" w:rsidRPr="008C02DA" w:rsidTr="008C02DA">
        <w:trPr>
          <w:trHeight w:val="709"/>
          <w:jc w:val="center"/>
        </w:trPr>
        <w:tc>
          <w:tcPr>
            <w:tcW w:w="721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Г</w:t>
            </w:r>
          </w:p>
        </w:tc>
        <w:tc>
          <w:tcPr>
            <w:tcW w:w="833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3000</w:t>
            </w:r>
          </w:p>
        </w:tc>
        <w:tc>
          <w:tcPr>
            <w:tcW w:w="704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Г-4</w:t>
            </w:r>
          </w:p>
        </w:tc>
        <w:tc>
          <w:tcPr>
            <w:tcW w:w="997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180</w:t>
            </w:r>
          </w:p>
        </w:tc>
        <w:tc>
          <w:tcPr>
            <w:tcW w:w="678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12 сут</w:t>
            </w:r>
          </w:p>
        </w:tc>
        <w:tc>
          <w:tcPr>
            <w:tcW w:w="1057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  <w:r w:rsidR="009C1BF4" w:rsidRPr="008C02DA">
              <w:rPr>
                <w:sz w:val="20"/>
                <w:szCs w:val="20"/>
              </w:rPr>
              <w:t>65</w:t>
            </w:r>
          </w:p>
        </w:tc>
        <w:tc>
          <w:tcPr>
            <w:tcW w:w="675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:rsidR="00EF7B96" w:rsidRPr="008C02DA" w:rsidRDefault="00EF7B96" w:rsidP="008C02D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  <w:r w:rsidR="009C1BF4" w:rsidRPr="008C02DA">
              <w:rPr>
                <w:sz w:val="20"/>
                <w:szCs w:val="20"/>
              </w:rPr>
              <w:t>65</w:t>
            </w:r>
          </w:p>
        </w:tc>
      </w:tr>
    </w:tbl>
    <w:p w:rsidR="00F54CDE" w:rsidRPr="00F8156E" w:rsidRDefault="00F54CD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7A7D" w:rsidRPr="00F8156E" w:rsidRDefault="002728B5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Чт</w:t>
      </w:r>
      <w:r w:rsidR="003B1E6B" w:rsidRPr="00F8156E">
        <w:rPr>
          <w:sz w:val="28"/>
          <w:szCs w:val="28"/>
        </w:rPr>
        <w:t>о касается режима работы дерево</w:t>
      </w:r>
      <w:r w:rsidRPr="00F8156E">
        <w:rPr>
          <w:sz w:val="28"/>
          <w:szCs w:val="28"/>
        </w:rPr>
        <w:t>обрабатывающего комбината, то его деятельность прекращается полностью согласно режима 7-Г-ч. Так как сте</w:t>
      </w:r>
      <w:r w:rsidR="00683CFA" w:rsidRPr="00F8156E"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 xml:space="preserve">трудовую деятельность при таком облучении. Общая продолжительность обьекта в режиме составляет 180 дней, с возможность пребывания на </w:t>
      </w:r>
      <w:r w:rsidR="003B1E6B" w:rsidRPr="00F8156E">
        <w:rPr>
          <w:sz w:val="28"/>
          <w:szCs w:val="28"/>
        </w:rPr>
        <w:t>местности</w:t>
      </w:r>
      <w:r w:rsidR="009C1BF4" w:rsidRPr="00F8156E">
        <w:rPr>
          <w:sz w:val="28"/>
          <w:szCs w:val="28"/>
        </w:rPr>
        <w:t xml:space="preserve"> 165</w:t>
      </w:r>
      <w:r w:rsidRPr="00F8156E">
        <w:rPr>
          <w:sz w:val="28"/>
          <w:szCs w:val="28"/>
        </w:rPr>
        <w:t xml:space="preserve"> дня.</w:t>
      </w:r>
    </w:p>
    <w:p w:rsidR="00B1135E" w:rsidRPr="00F8156E" w:rsidRDefault="002728B5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Режим защиты населения в загородной зоне длится </w:t>
      </w:r>
      <w:r w:rsidR="00B1135E" w:rsidRPr="00F8156E">
        <w:rPr>
          <w:sz w:val="28"/>
          <w:szCs w:val="28"/>
        </w:rPr>
        <w:t>согласно таблице 10, 120 суток, 15</w:t>
      </w:r>
      <w:r w:rsidR="00951587" w:rsidRPr="00F8156E">
        <w:rPr>
          <w:sz w:val="28"/>
          <w:szCs w:val="28"/>
        </w:rPr>
        <w:t xml:space="preserve"> суток в ПРУ, и</w:t>
      </w:r>
      <w:r w:rsidR="00B1135E" w:rsidRPr="00F8156E">
        <w:rPr>
          <w:sz w:val="28"/>
          <w:szCs w:val="28"/>
        </w:rPr>
        <w:t xml:space="preserve">  105</w:t>
      </w:r>
      <w:r w:rsidR="00951587" w:rsidRPr="00F8156E">
        <w:rPr>
          <w:sz w:val="28"/>
          <w:szCs w:val="28"/>
        </w:rPr>
        <w:t xml:space="preserve"> дней</w:t>
      </w:r>
      <w:r w:rsidRPr="00F8156E">
        <w:rPr>
          <w:sz w:val="28"/>
          <w:szCs w:val="28"/>
        </w:rPr>
        <w:t xml:space="preserve"> с возможностью пребывания на </w:t>
      </w:r>
      <w:r w:rsidR="003B1E6B" w:rsidRPr="00F8156E">
        <w:rPr>
          <w:sz w:val="28"/>
          <w:szCs w:val="28"/>
        </w:rPr>
        <w:t>местности</w:t>
      </w:r>
      <w:r w:rsidRPr="00F8156E">
        <w:rPr>
          <w:sz w:val="28"/>
          <w:szCs w:val="28"/>
        </w:rPr>
        <w:t>.</w:t>
      </w:r>
      <w:r w:rsidR="00435152" w:rsidRPr="00F8156E">
        <w:rPr>
          <w:sz w:val="28"/>
          <w:szCs w:val="28"/>
        </w:rPr>
        <w:t xml:space="preserve"> </w:t>
      </w:r>
      <w:r w:rsidR="003B1E6B" w:rsidRPr="00F8156E">
        <w:rPr>
          <w:sz w:val="28"/>
          <w:szCs w:val="28"/>
        </w:rPr>
        <w:t>Укрытие</w:t>
      </w:r>
      <w:r w:rsidR="00B1135E" w:rsidRPr="00F8156E">
        <w:rPr>
          <w:sz w:val="28"/>
          <w:szCs w:val="28"/>
        </w:rPr>
        <w:t xml:space="preserve"> первых 15 суток по такому графику:</w:t>
      </w:r>
    </w:p>
    <w:p w:rsidR="00B1135E" w:rsidRPr="00F8156E" w:rsidRDefault="00B1135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- 3-4-е сутки выход на </w:t>
      </w:r>
      <w:r w:rsidR="003B1E6B" w:rsidRPr="00F8156E">
        <w:rPr>
          <w:sz w:val="28"/>
          <w:szCs w:val="28"/>
        </w:rPr>
        <w:t>местность</w:t>
      </w:r>
      <w:r w:rsidRPr="00F8156E">
        <w:rPr>
          <w:sz w:val="28"/>
          <w:szCs w:val="28"/>
        </w:rPr>
        <w:t xml:space="preserve"> 6-10 минут;</w:t>
      </w:r>
    </w:p>
    <w:p w:rsidR="00B1135E" w:rsidRPr="00F8156E" w:rsidRDefault="00B1135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- 5-15-е сутки выход на </w:t>
      </w:r>
      <w:r w:rsidR="003B1E6B" w:rsidRPr="00F8156E">
        <w:rPr>
          <w:sz w:val="28"/>
          <w:szCs w:val="28"/>
        </w:rPr>
        <w:t>местность</w:t>
      </w:r>
      <w:r w:rsidRPr="00F8156E">
        <w:rPr>
          <w:sz w:val="28"/>
          <w:szCs w:val="28"/>
        </w:rPr>
        <w:t xml:space="preserve"> 15-30 минут.</w:t>
      </w:r>
    </w:p>
    <w:p w:rsidR="00B1135E" w:rsidRPr="00F8156E" w:rsidRDefault="00B1135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При этом укрытие после первых 15</w:t>
      </w:r>
      <w:r w:rsidR="00435152" w:rsidRPr="00F8156E"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 xml:space="preserve">суток проходит по такой схеме: </w:t>
      </w:r>
    </w:p>
    <w:p w:rsidR="00057A7D" w:rsidRPr="00F8156E" w:rsidRDefault="00B1135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-0</w:t>
      </w:r>
      <w:r w:rsidR="00435152" w:rsidRPr="00F8156E">
        <w:rPr>
          <w:sz w:val="28"/>
          <w:szCs w:val="28"/>
        </w:rPr>
        <w:t>,5</w:t>
      </w:r>
      <w:r w:rsidRPr="00F8156E">
        <w:rPr>
          <w:sz w:val="28"/>
          <w:szCs w:val="28"/>
        </w:rPr>
        <w:t>-1</w:t>
      </w:r>
      <w:r w:rsidR="00435152" w:rsidRPr="00F8156E">
        <w:rPr>
          <w:sz w:val="28"/>
          <w:szCs w:val="28"/>
        </w:rPr>
        <w:t xml:space="preserve"> часов</w:t>
      </w:r>
      <w:r w:rsidRPr="00F8156E">
        <w:rPr>
          <w:sz w:val="28"/>
          <w:szCs w:val="28"/>
        </w:rPr>
        <w:t xml:space="preserve">-на </w:t>
      </w:r>
      <w:r w:rsidR="003B1E6B" w:rsidRPr="00F8156E">
        <w:rPr>
          <w:sz w:val="28"/>
          <w:szCs w:val="28"/>
        </w:rPr>
        <w:t>местности</w:t>
      </w:r>
      <w:r w:rsidRPr="00F8156E">
        <w:rPr>
          <w:sz w:val="28"/>
          <w:szCs w:val="28"/>
        </w:rPr>
        <w:t>, 23-23,5- в домах</w:t>
      </w:r>
      <w:r w:rsidR="00435152" w:rsidRPr="00F8156E">
        <w:rPr>
          <w:sz w:val="28"/>
          <w:szCs w:val="28"/>
        </w:rPr>
        <w:t>.</w:t>
      </w:r>
      <w:r w:rsidR="002728B5" w:rsidRPr="00F8156E">
        <w:rPr>
          <w:sz w:val="28"/>
          <w:szCs w:val="28"/>
        </w:rPr>
        <w:t xml:space="preserve"> </w:t>
      </w:r>
    </w:p>
    <w:p w:rsidR="00362BAE" w:rsidRPr="00F8156E" w:rsidRDefault="00362BA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3.6 Выводы и предложения.</w:t>
      </w:r>
    </w:p>
    <w:p w:rsidR="00362BAE" w:rsidRPr="00F8156E" w:rsidRDefault="00B931BD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Вывод. </w:t>
      </w:r>
      <w:r w:rsidR="00362BAE" w:rsidRPr="00F8156E">
        <w:rPr>
          <w:sz w:val="28"/>
          <w:szCs w:val="28"/>
        </w:rPr>
        <w:t xml:space="preserve">Данный </w:t>
      </w:r>
      <w:r w:rsidR="003B1E6B" w:rsidRPr="00F8156E">
        <w:rPr>
          <w:sz w:val="28"/>
          <w:szCs w:val="28"/>
        </w:rPr>
        <w:t>объекта</w:t>
      </w:r>
      <w:r w:rsidR="00362BAE" w:rsidRPr="00F8156E">
        <w:rPr>
          <w:sz w:val="28"/>
          <w:szCs w:val="28"/>
        </w:rPr>
        <w:t xml:space="preserve"> –деревообрабатывающий комбинат (Кереево) находится в  </w:t>
      </w:r>
      <w:smartTag w:uri="urn:schemas-microsoft-com:office:smarttags" w:element="metricconverter">
        <w:smartTagPr>
          <w:attr w:name="ProductID" w:val="3 км"/>
        </w:smartTagPr>
        <w:r w:rsidR="00362BAE" w:rsidRPr="00F8156E">
          <w:rPr>
            <w:sz w:val="28"/>
            <w:szCs w:val="28"/>
          </w:rPr>
          <w:t>3 км</w:t>
        </w:r>
      </w:smartTag>
      <w:r w:rsidR="00362BAE" w:rsidRPr="00F8156E">
        <w:rPr>
          <w:sz w:val="28"/>
          <w:szCs w:val="28"/>
        </w:rPr>
        <w:t xml:space="preserve"> зоне от эпицентра взрыва мощностью 100 кт. Уровень радиации на 1 час после взрыва составляет 5246 р/ч- на обьекте , в загородной зоне- 1100 р/ч</w:t>
      </w:r>
      <w:r w:rsidR="005A5D3A" w:rsidRPr="00F8156E">
        <w:rPr>
          <w:sz w:val="28"/>
          <w:szCs w:val="28"/>
        </w:rPr>
        <w:t>(Калкино)</w:t>
      </w:r>
      <w:r w:rsidR="00967282" w:rsidRPr="00F8156E">
        <w:rPr>
          <w:sz w:val="28"/>
          <w:szCs w:val="28"/>
        </w:rPr>
        <w:t xml:space="preserve">, </w:t>
      </w:r>
      <w:r w:rsidR="00362BAE" w:rsidRPr="00F8156E">
        <w:rPr>
          <w:sz w:val="28"/>
          <w:szCs w:val="28"/>
        </w:rPr>
        <w:t xml:space="preserve"> так как мощность взрыва огромная и не представляется возможным продолжения работ на обьекте для сохранения здоровья рабочих и служащих на протяжении первых 4-х суток после взрыва, а далее работы ведутся по графику</w:t>
      </w:r>
      <w:r w:rsidR="00967282" w:rsidRPr="00F8156E">
        <w:rPr>
          <w:sz w:val="28"/>
          <w:szCs w:val="28"/>
        </w:rPr>
        <w:t xml:space="preserve"> табл.11, размер доз облучения- табл.10 </w:t>
      </w:r>
      <w:r w:rsidR="00362BAE" w:rsidRPr="00F8156E">
        <w:rPr>
          <w:sz w:val="28"/>
          <w:szCs w:val="28"/>
        </w:rPr>
        <w:t xml:space="preserve">. Население пребывающее в зданиях на </w:t>
      </w:r>
      <w:r w:rsidR="003B1E6B" w:rsidRPr="00F8156E">
        <w:rPr>
          <w:sz w:val="28"/>
          <w:szCs w:val="28"/>
        </w:rPr>
        <w:t>территории</w:t>
      </w:r>
      <w:r w:rsidR="00362BAE" w:rsidRPr="00F8156E">
        <w:rPr>
          <w:sz w:val="28"/>
          <w:szCs w:val="28"/>
        </w:rPr>
        <w:t xml:space="preserve"> </w:t>
      </w:r>
      <w:r w:rsidR="003B1E6B" w:rsidRPr="00F8156E">
        <w:rPr>
          <w:sz w:val="28"/>
          <w:szCs w:val="28"/>
        </w:rPr>
        <w:t>объекта</w:t>
      </w:r>
      <w:r w:rsidR="00362BAE" w:rsidRPr="00F8156E">
        <w:rPr>
          <w:sz w:val="28"/>
          <w:szCs w:val="28"/>
        </w:rPr>
        <w:t xml:space="preserve"> рекомендуется </w:t>
      </w:r>
      <w:r w:rsidR="003B1E6B" w:rsidRPr="00F8156E">
        <w:rPr>
          <w:sz w:val="28"/>
          <w:szCs w:val="28"/>
        </w:rPr>
        <w:t>укрывается</w:t>
      </w:r>
      <w:r w:rsidR="00362BAE" w:rsidRPr="00F8156E">
        <w:rPr>
          <w:sz w:val="28"/>
          <w:szCs w:val="28"/>
        </w:rPr>
        <w:t xml:space="preserve"> в ПРУ 15 суток и 105 дней в здании с возможностью выход на </w:t>
      </w:r>
      <w:r w:rsidR="003B1E6B" w:rsidRPr="00F8156E">
        <w:rPr>
          <w:sz w:val="28"/>
          <w:szCs w:val="28"/>
        </w:rPr>
        <w:t>местность</w:t>
      </w:r>
      <w:r w:rsidR="00362BAE" w:rsidRPr="00F8156E">
        <w:rPr>
          <w:sz w:val="28"/>
          <w:szCs w:val="28"/>
        </w:rPr>
        <w:t xml:space="preserve">, работники и служащие цехов укрываются в ПРУ 12 дней и 165 в зданиях. </w:t>
      </w:r>
    </w:p>
    <w:p w:rsidR="00362BAE" w:rsidRPr="00F8156E" w:rsidRDefault="00362BAE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Эвакуации в загородную зону планируется не ранее 5 суток. Постепенно начиная эвакуацию с населения </w:t>
      </w:r>
      <w:r w:rsidR="00B931BD" w:rsidRPr="00F8156E"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>и заканчивая</w:t>
      </w:r>
      <w:r w:rsidR="00840685" w:rsidRPr="00F8156E">
        <w:rPr>
          <w:sz w:val="28"/>
          <w:szCs w:val="28"/>
        </w:rPr>
        <w:t xml:space="preserve"> служащими и работниками</w:t>
      </w:r>
      <w:r w:rsidR="00B931BD" w:rsidRPr="00F8156E">
        <w:rPr>
          <w:sz w:val="28"/>
          <w:szCs w:val="28"/>
        </w:rPr>
        <w:t xml:space="preserve"> (уровень облучения )</w:t>
      </w:r>
      <w:r w:rsidR="00840685" w:rsidRPr="00F8156E">
        <w:rPr>
          <w:sz w:val="28"/>
          <w:szCs w:val="28"/>
        </w:rPr>
        <w:t>.</w:t>
      </w:r>
    </w:p>
    <w:p w:rsidR="00850BA9" w:rsidRPr="00F8156E" w:rsidRDefault="00850BA9" w:rsidP="00F815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Для данной зоны высокого уровня </w:t>
      </w:r>
      <w:r w:rsidR="003B1E6B" w:rsidRPr="00F8156E">
        <w:rPr>
          <w:sz w:val="28"/>
          <w:szCs w:val="28"/>
        </w:rPr>
        <w:t>поражения</w:t>
      </w:r>
      <w:r w:rsidRPr="00F8156E">
        <w:rPr>
          <w:sz w:val="28"/>
          <w:szCs w:val="28"/>
        </w:rPr>
        <w:t xml:space="preserve"> радиацией рекомендуется возводить укрытия максимально </w:t>
      </w:r>
      <w:r w:rsidR="003B1E6B" w:rsidRPr="00F8156E">
        <w:rPr>
          <w:sz w:val="28"/>
          <w:szCs w:val="28"/>
        </w:rPr>
        <w:t>соответствующие</w:t>
      </w:r>
      <w:r w:rsidRPr="00F8156E">
        <w:rPr>
          <w:sz w:val="28"/>
          <w:szCs w:val="28"/>
        </w:rPr>
        <w:t xml:space="preserve"> уровню защиты не менее 3000 р/час с Косл=400 для населения и Косл=1000 и более- для служащих.</w:t>
      </w:r>
    </w:p>
    <w:p w:rsidR="00115E92" w:rsidRPr="00F8156E" w:rsidRDefault="0009276E" w:rsidP="0009276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15E92" w:rsidRPr="00F8156E">
        <w:rPr>
          <w:b/>
          <w:sz w:val="28"/>
          <w:szCs w:val="28"/>
        </w:rPr>
        <w:t>ІІ.</w:t>
      </w:r>
      <w:r>
        <w:rPr>
          <w:b/>
          <w:sz w:val="28"/>
          <w:szCs w:val="28"/>
        </w:rPr>
        <w:t xml:space="preserve"> </w:t>
      </w:r>
      <w:r w:rsidR="00115E92" w:rsidRPr="00F8156E">
        <w:rPr>
          <w:b/>
          <w:sz w:val="28"/>
          <w:szCs w:val="28"/>
        </w:rPr>
        <w:t xml:space="preserve">Расчет и компоновка убежища и </w:t>
      </w:r>
      <w:r w:rsidR="003B1E6B" w:rsidRPr="00F8156E">
        <w:rPr>
          <w:b/>
          <w:sz w:val="28"/>
          <w:szCs w:val="28"/>
        </w:rPr>
        <w:t>вентиляционной</w:t>
      </w:r>
      <w:r>
        <w:rPr>
          <w:b/>
          <w:sz w:val="28"/>
          <w:szCs w:val="28"/>
        </w:rPr>
        <w:t xml:space="preserve"> системы</w:t>
      </w:r>
    </w:p>
    <w:p w:rsidR="0009276E" w:rsidRDefault="0009276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115E92" w:rsidRDefault="00115E92" w:rsidP="0009276E">
      <w:pPr>
        <w:spacing w:line="360" w:lineRule="auto"/>
        <w:ind w:firstLine="709"/>
        <w:jc w:val="center"/>
        <w:rPr>
          <w:sz w:val="28"/>
          <w:szCs w:val="28"/>
        </w:rPr>
      </w:pPr>
      <w:r w:rsidRPr="00F8156E">
        <w:rPr>
          <w:sz w:val="28"/>
          <w:szCs w:val="28"/>
        </w:rPr>
        <w:t>Номер варианта 17.</w:t>
      </w:r>
    </w:p>
    <w:p w:rsidR="0009276E" w:rsidRPr="00F8156E" w:rsidRDefault="0009276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115E92" w:rsidRDefault="00115E92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Исходные данные (таблица 1):</w:t>
      </w:r>
    </w:p>
    <w:p w:rsidR="0009276E" w:rsidRDefault="0009276E" w:rsidP="0009276E">
      <w:pPr>
        <w:spacing w:line="360" w:lineRule="auto"/>
        <w:ind w:firstLine="709"/>
        <w:jc w:val="both"/>
        <w:rPr>
          <w:sz w:val="28"/>
          <w:szCs w:val="28"/>
        </w:rPr>
      </w:pPr>
    </w:p>
    <w:p w:rsidR="0009276E" w:rsidRPr="00F8156E" w:rsidRDefault="0009276E" w:rsidP="000927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Таблица 13. Исходные данные.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1294"/>
        <w:gridCol w:w="1294"/>
        <w:gridCol w:w="1294"/>
        <w:gridCol w:w="1642"/>
        <w:gridCol w:w="1295"/>
        <w:gridCol w:w="846"/>
      </w:tblGrid>
      <w:tr w:rsidR="0009276E" w:rsidRPr="008C02DA" w:rsidTr="008C02DA">
        <w:trPr>
          <w:cantSplit/>
          <w:trHeight w:val="1681"/>
          <w:jc w:val="center"/>
        </w:trPr>
        <w:tc>
          <w:tcPr>
            <w:tcW w:w="1292" w:type="dxa"/>
            <w:shd w:val="clear" w:color="auto" w:fill="auto"/>
            <w:textDirection w:val="btLr"/>
          </w:tcPr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Вместимость,</w:t>
            </w:r>
            <w:r w:rsidR="0009276E" w:rsidRPr="008C02DA">
              <w:rPr>
                <w:b/>
                <w:sz w:val="20"/>
                <w:szCs w:val="20"/>
              </w:rPr>
              <w:t xml:space="preserve"> </w:t>
            </w:r>
            <w:r w:rsidRPr="008C02DA">
              <w:rPr>
                <w:b/>
                <w:sz w:val="20"/>
                <w:szCs w:val="20"/>
              </w:rPr>
              <w:t>чел</w:t>
            </w:r>
          </w:p>
        </w:tc>
        <w:tc>
          <w:tcPr>
            <w:tcW w:w="1294" w:type="dxa"/>
            <w:shd w:val="clear" w:color="auto" w:fill="auto"/>
            <w:textDirection w:val="btLr"/>
          </w:tcPr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Класс защиты</w:t>
            </w:r>
          </w:p>
        </w:tc>
        <w:tc>
          <w:tcPr>
            <w:tcW w:w="1294" w:type="dxa"/>
            <w:shd w:val="clear" w:color="auto" w:fill="auto"/>
            <w:textDirection w:val="btLr"/>
          </w:tcPr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Тип</w:t>
            </w:r>
            <w:r w:rsidR="0009276E" w:rsidRPr="008C02DA">
              <w:rPr>
                <w:b/>
                <w:sz w:val="20"/>
                <w:szCs w:val="20"/>
              </w:rPr>
              <w:t xml:space="preserve"> </w:t>
            </w:r>
            <w:r w:rsidRPr="008C02DA">
              <w:rPr>
                <w:b/>
                <w:sz w:val="20"/>
                <w:szCs w:val="20"/>
              </w:rPr>
              <w:t>конструктивного устройства</w:t>
            </w:r>
          </w:p>
        </w:tc>
        <w:tc>
          <w:tcPr>
            <w:tcW w:w="1294" w:type="dxa"/>
            <w:shd w:val="clear" w:color="auto" w:fill="auto"/>
            <w:textDirection w:val="btLr"/>
          </w:tcPr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Схема</w:t>
            </w:r>
          </w:p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расположения</w:t>
            </w:r>
          </w:p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в застройке</w:t>
            </w:r>
          </w:p>
        </w:tc>
        <w:tc>
          <w:tcPr>
            <w:tcW w:w="1642" w:type="dxa"/>
            <w:shd w:val="clear" w:color="auto" w:fill="auto"/>
            <w:textDirection w:val="btLr"/>
          </w:tcPr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Способ</w:t>
            </w:r>
          </w:p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обеспеч.</w:t>
            </w:r>
          </w:p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режима</w:t>
            </w:r>
          </w:p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auto"/>
            <w:textDirection w:val="btLr"/>
          </w:tcPr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Продол</w:t>
            </w:r>
            <w:r w:rsidR="0009276E" w:rsidRPr="008C02DA">
              <w:rPr>
                <w:b/>
                <w:sz w:val="20"/>
                <w:szCs w:val="20"/>
              </w:rPr>
              <w:t>.</w:t>
            </w:r>
          </w:p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режима</w:t>
            </w:r>
          </w:p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3, часы</w:t>
            </w:r>
          </w:p>
        </w:tc>
        <w:tc>
          <w:tcPr>
            <w:tcW w:w="846" w:type="dxa"/>
            <w:shd w:val="clear" w:color="auto" w:fill="auto"/>
            <w:textDirection w:val="btLr"/>
          </w:tcPr>
          <w:p w:rsidR="00115E92" w:rsidRPr="008C02DA" w:rsidRDefault="00115E92" w:rsidP="008C02D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Мощность</w:t>
            </w:r>
            <w:r w:rsidR="0009276E" w:rsidRPr="008C02DA">
              <w:rPr>
                <w:b/>
                <w:sz w:val="20"/>
                <w:szCs w:val="20"/>
              </w:rPr>
              <w:t xml:space="preserve"> </w:t>
            </w:r>
            <w:r w:rsidRPr="008C02DA">
              <w:rPr>
                <w:b/>
                <w:sz w:val="20"/>
                <w:szCs w:val="20"/>
              </w:rPr>
              <w:t>боеприпа</w:t>
            </w:r>
            <w:r w:rsidR="0009276E" w:rsidRPr="008C02DA">
              <w:rPr>
                <w:b/>
                <w:sz w:val="20"/>
                <w:szCs w:val="20"/>
              </w:rPr>
              <w:t>с</w:t>
            </w:r>
            <w:r w:rsidRPr="008C02DA">
              <w:rPr>
                <w:b/>
                <w:sz w:val="20"/>
                <w:szCs w:val="20"/>
              </w:rPr>
              <w:t>а, кт</w:t>
            </w:r>
          </w:p>
        </w:tc>
      </w:tr>
      <w:tr w:rsidR="0009276E" w:rsidRPr="008C02DA" w:rsidTr="008C02DA">
        <w:trPr>
          <w:trHeight w:val="348"/>
          <w:jc w:val="center"/>
        </w:trPr>
        <w:tc>
          <w:tcPr>
            <w:tcW w:w="1292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400</w:t>
            </w:r>
          </w:p>
        </w:tc>
        <w:tc>
          <w:tcPr>
            <w:tcW w:w="129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А-2</w:t>
            </w:r>
          </w:p>
        </w:tc>
        <w:tc>
          <w:tcPr>
            <w:tcW w:w="129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б</w:t>
            </w:r>
          </w:p>
        </w:tc>
        <w:tc>
          <w:tcPr>
            <w:tcW w:w="1642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</w:t>
            </w:r>
          </w:p>
        </w:tc>
        <w:tc>
          <w:tcPr>
            <w:tcW w:w="1295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200</w:t>
            </w:r>
          </w:p>
        </w:tc>
      </w:tr>
    </w:tbl>
    <w:p w:rsidR="00115E92" w:rsidRPr="00F8156E" w:rsidRDefault="00115E92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115E92" w:rsidRPr="00F8156E" w:rsidRDefault="00115E92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Рашифровка:</w:t>
      </w:r>
    </w:p>
    <w:p w:rsidR="00115E92" w:rsidRPr="00F8156E" w:rsidRDefault="00115E92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1. Тип конструктивного устройства: сборно-монолитное убежище серии У-01-01/80.</w:t>
      </w:r>
    </w:p>
    <w:p w:rsidR="00115E92" w:rsidRPr="00F8156E" w:rsidRDefault="00115E92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2. Схема расположения в застройке- полузаглубленное отдельно стоящее.</w:t>
      </w:r>
    </w:p>
    <w:p w:rsidR="00115E92" w:rsidRPr="00F8156E" w:rsidRDefault="00115E92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3. Способ обеспечения режима 3- применение совмещенного способа регенерации (установки РУ-150/6 + ФГ-70).</w:t>
      </w:r>
    </w:p>
    <w:p w:rsidR="00115E92" w:rsidRPr="00F8156E" w:rsidRDefault="00D827EF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Далее привожу таблицы</w:t>
      </w:r>
      <w:r w:rsidR="00115E92" w:rsidRPr="00F8156E">
        <w:rPr>
          <w:sz w:val="28"/>
          <w:szCs w:val="28"/>
        </w:rPr>
        <w:t xml:space="preserve"> с расчетными данными для построения плана убежи</w:t>
      </w:r>
      <w:r w:rsidRPr="00F8156E">
        <w:rPr>
          <w:sz w:val="28"/>
          <w:szCs w:val="28"/>
        </w:rPr>
        <w:t xml:space="preserve">ща и </w:t>
      </w:r>
      <w:r w:rsidR="003B1E6B" w:rsidRPr="00F8156E">
        <w:rPr>
          <w:sz w:val="28"/>
          <w:szCs w:val="28"/>
        </w:rPr>
        <w:t>вентиляции</w:t>
      </w:r>
      <w:r w:rsidRPr="00F8156E">
        <w:rPr>
          <w:sz w:val="28"/>
          <w:szCs w:val="28"/>
        </w:rPr>
        <w:t>.</w:t>
      </w:r>
    </w:p>
    <w:p w:rsidR="0009276E" w:rsidRDefault="0009276E" w:rsidP="0009276E">
      <w:pPr>
        <w:spacing w:line="360" w:lineRule="auto"/>
        <w:ind w:firstLine="709"/>
        <w:jc w:val="both"/>
        <w:rPr>
          <w:sz w:val="28"/>
          <w:szCs w:val="28"/>
        </w:rPr>
      </w:pPr>
    </w:p>
    <w:p w:rsidR="0009276E" w:rsidRPr="00F8156E" w:rsidRDefault="0009276E" w:rsidP="000927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Таблица 14. Расчетные данные по компоновке убежища согласно варианта 17.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334"/>
        <w:gridCol w:w="2447"/>
        <w:gridCol w:w="1559"/>
        <w:gridCol w:w="1843"/>
      </w:tblGrid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№ п/п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Расчет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Единица измерения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для укрываемых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0,5*400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Высота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</w:t>
            </w:r>
          </w:p>
        </w:tc>
      </w:tr>
      <w:tr w:rsidR="009F61A5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9F61A5" w:rsidRPr="008C02DA" w:rsidRDefault="009F61A5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:rsidR="009F61A5" w:rsidRPr="008C02DA" w:rsidRDefault="009F61A5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:rsidR="009F61A5" w:rsidRPr="008C02DA" w:rsidRDefault="009F61A5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F61A5" w:rsidRPr="008C02DA" w:rsidRDefault="009F61A5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F61A5" w:rsidRPr="008C02DA" w:rsidRDefault="009F61A5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Управление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Минимум 6-8 ч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чел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для упр.персонала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0,2*8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1,6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Санпост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Минимум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Вспомагательные помещения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1Для вентиляции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0,22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2.Для продуктов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5+3*(400-150)/150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13,4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Умывальники-2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2*1,2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2,4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Унитазы-3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3*1,35+0,5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4,55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Писуар-1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1*1,35+0,5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1,85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Колличество</w:t>
            </w:r>
          </w:p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входо</w:t>
            </w:r>
            <w:r w:rsidR="003B1E6B" w:rsidRPr="008C02DA">
              <w:rPr>
                <w:sz w:val="20"/>
                <w:szCs w:val="20"/>
              </w:rPr>
              <w:t>в</w:t>
            </w:r>
            <w:r w:rsidRPr="008C02DA">
              <w:rPr>
                <w:sz w:val="20"/>
                <w:szCs w:val="20"/>
              </w:rPr>
              <w:t>/выходов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11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Тамбур</w:t>
            </w:r>
          </w:p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12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электрощитовой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13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дренаж.</w:t>
            </w:r>
          </w:p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станции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14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тамбур</w:t>
            </w:r>
          </w:p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шлюза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----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15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фильтрвент.пом-я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(400/150)*10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16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для 3 установок РУ-150/6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3*(5</w:t>
            </w:r>
            <w:r w:rsidR="001C3282" w:rsidRPr="008C02DA">
              <w:rPr>
                <w:sz w:val="20"/>
                <w:szCs w:val="20"/>
              </w:rPr>
              <w:t>*</w:t>
            </w:r>
            <w:r w:rsidRPr="008C02DA">
              <w:rPr>
                <w:sz w:val="20"/>
                <w:szCs w:val="20"/>
              </w:rPr>
              <w:t>(400/150)-1+8)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49,5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17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для ФГ-70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1,2*(2/3+1)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2,04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18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расш.камеры-2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2*3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15E92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19</w:t>
            </w:r>
          </w:p>
        </w:tc>
        <w:tc>
          <w:tcPr>
            <w:tcW w:w="233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пром.камеры-2</w:t>
            </w:r>
          </w:p>
        </w:tc>
        <w:tc>
          <w:tcPr>
            <w:tcW w:w="2447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2*2</w:t>
            </w:r>
          </w:p>
        </w:tc>
        <w:tc>
          <w:tcPr>
            <w:tcW w:w="1559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5968BE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5968BE" w:rsidRPr="008C02DA" w:rsidRDefault="005968B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20</w:t>
            </w:r>
          </w:p>
        </w:tc>
        <w:tc>
          <w:tcPr>
            <w:tcW w:w="2334" w:type="dxa"/>
            <w:shd w:val="clear" w:color="auto" w:fill="auto"/>
          </w:tcPr>
          <w:p w:rsidR="005968BE" w:rsidRPr="008C02DA" w:rsidRDefault="005968B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баллонной</w:t>
            </w:r>
          </w:p>
        </w:tc>
        <w:tc>
          <w:tcPr>
            <w:tcW w:w="2447" w:type="dxa"/>
            <w:shd w:val="clear" w:color="auto" w:fill="auto"/>
          </w:tcPr>
          <w:p w:rsidR="005968BE" w:rsidRPr="008C02DA" w:rsidRDefault="006F3EC6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0,19*225</w:t>
            </w:r>
            <w:r w:rsidR="005E3EDE" w:rsidRPr="008C02DA">
              <w:rPr>
                <w:sz w:val="20"/>
                <w:szCs w:val="20"/>
              </w:rPr>
              <w:t>=(0,56*400)</w:t>
            </w:r>
            <w:r w:rsidR="00403EE2" w:rsidRPr="008C02DA">
              <w:rPr>
                <w:sz w:val="20"/>
                <w:szCs w:val="20"/>
              </w:rPr>
              <w:t>+1,5</w:t>
            </w:r>
          </w:p>
        </w:tc>
        <w:tc>
          <w:tcPr>
            <w:tcW w:w="1559" w:type="dxa"/>
            <w:shd w:val="clear" w:color="auto" w:fill="auto"/>
          </w:tcPr>
          <w:p w:rsidR="005968BE" w:rsidRPr="008C02DA" w:rsidRDefault="006F3EC6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37,5</w:t>
            </w:r>
          </w:p>
        </w:tc>
        <w:tc>
          <w:tcPr>
            <w:tcW w:w="1843" w:type="dxa"/>
            <w:shd w:val="clear" w:color="auto" w:fill="auto"/>
          </w:tcPr>
          <w:p w:rsidR="005968BE" w:rsidRPr="008C02DA" w:rsidRDefault="00403EE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97EE5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97EE5" w:rsidRPr="008C02DA" w:rsidRDefault="00197EE5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21</w:t>
            </w:r>
          </w:p>
        </w:tc>
        <w:tc>
          <w:tcPr>
            <w:tcW w:w="2334" w:type="dxa"/>
            <w:shd w:val="clear" w:color="auto" w:fill="auto"/>
          </w:tcPr>
          <w:p w:rsidR="00197EE5" w:rsidRPr="008C02DA" w:rsidRDefault="00197EE5" w:rsidP="008C02DA">
            <w:pPr>
              <w:spacing w:line="360" w:lineRule="auto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Площадь общая</w:t>
            </w:r>
          </w:p>
        </w:tc>
        <w:tc>
          <w:tcPr>
            <w:tcW w:w="2447" w:type="dxa"/>
            <w:shd w:val="clear" w:color="auto" w:fill="auto"/>
          </w:tcPr>
          <w:p w:rsidR="00197EE5" w:rsidRPr="008C02DA" w:rsidRDefault="00197EE5" w:rsidP="008C02D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97EE5" w:rsidRPr="008C02DA" w:rsidRDefault="006F3EC6" w:rsidP="008C02DA">
            <w:pPr>
              <w:spacing w:line="360" w:lineRule="auto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370</w:t>
            </w:r>
            <w:r w:rsidR="00197EE5" w:rsidRPr="008C02DA">
              <w:rPr>
                <w:b/>
                <w:sz w:val="20"/>
                <w:szCs w:val="20"/>
              </w:rPr>
              <w:t>,0</w:t>
            </w:r>
            <w:r w:rsidRPr="008C02D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97EE5" w:rsidRPr="008C02DA" w:rsidRDefault="00197EE5" w:rsidP="008C02DA">
            <w:pPr>
              <w:spacing w:line="360" w:lineRule="auto"/>
              <w:rPr>
                <w:b/>
                <w:sz w:val="20"/>
                <w:szCs w:val="20"/>
              </w:rPr>
            </w:pPr>
            <w:r w:rsidRPr="008C02DA">
              <w:rPr>
                <w:b/>
                <w:sz w:val="20"/>
                <w:szCs w:val="20"/>
              </w:rPr>
              <w:t>м2</w:t>
            </w:r>
          </w:p>
        </w:tc>
      </w:tr>
      <w:tr w:rsidR="00197EE5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97EE5" w:rsidRPr="008C02DA" w:rsidRDefault="00197EE5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22</w:t>
            </w:r>
          </w:p>
        </w:tc>
        <w:tc>
          <w:tcPr>
            <w:tcW w:w="2334" w:type="dxa"/>
            <w:shd w:val="clear" w:color="auto" w:fill="auto"/>
          </w:tcPr>
          <w:p w:rsidR="00197EE5" w:rsidRPr="008C02DA" w:rsidRDefault="00197EE5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в зоне герметизации</w:t>
            </w:r>
          </w:p>
        </w:tc>
        <w:tc>
          <w:tcPr>
            <w:tcW w:w="2447" w:type="dxa"/>
            <w:shd w:val="clear" w:color="auto" w:fill="auto"/>
          </w:tcPr>
          <w:p w:rsidR="00197EE5" w:rsidRPr="008C02DA" w:rsidRDefault="006F3EC6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370,06</w:t>
            </w:r>
            <w:r w:rsidR="00197EE5" w:rsidRPr="008C02DA">
              <w:rPr>
                <w:sz w:val="20"/>
                <w:szCs w:val="20"/>
              </w:rPr>
              <w:t>-(6+4+8+2)</w:t>
            </w:r>
          </w:p>
        </w:tc>
        <w:tc>
          <w:tcPr>
            <w:tcW w:w="1559" w:type="dxa"/>
            <w:shd w:val="clear" w:color="auto" w:fill="auto"/>
          </w:tcPr>
          <w:p w:rsidR="00197EE5" w:rsidRPr="008C02DA" w:rsidRDefault="006F3EC6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350,06</w:t>
            </w:r>
          </w:p>
        </w:tc>
        <w:tc>
          <w:tcPr>
            <w:tcW w:w="1843" w:type="dxa"/>
            <w:shd w:val="clear" w:color="auto" w:fill="auto"/>
          </w:tcPr>
          <w:p w:rsidR="00197EE5" w:rsidRPr="008C02DA" w:rsidRDefault="00197EE5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97EE5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97EE5" w:rsidRPr="008C02DA" w:rsidRDefault="00CE6E46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23</w:t>
            </w:r>
          </w:p>
        </w:tc>
        <w:tc>
          <w:tcPr>
            <w:tcW w:w="2334" w:type="dxa"/>
            <w:shd w:val="clear" w:color="auto" w:fill="auto"/>
          </w:tcPr>
          <w:p w:rsidR="00197EE5" w:rsidRPr="008C02DA" w:rsidRDefault="00CD4EF7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Площадь огражд.конс-й</w:t>
            </w:r>
          </w:p>
        </w:tc>
        <w:tc>
          <w:tcPr>
            <w:tcW w:w="2447" w:type="dxa"/>
            <w:shd w:val="clear" w:color="auto" w:fill="auto"/>
          </w:tcPr>
          <w:p w:rsidR="00197EE5" w:rsidRPr="008C02DA" w:rsidRDefault="006F3EC6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2*350,06</w:t>
            </w:r>
            <w:r w:rsidR="00CD4EF7" w:rsidRPr="008C02DA">
              <w:rPr>
                <w:sz w:val="20"/>
                <w:szCs w:val="20"/>
              </w:rPr>
              <w:t>+3*80</w:t>
            </w:r>
          </w:p>
        </w:tc>
        <w:tc>
          <w:tcPr>
            <w:tcW w:w="1559" w:type="dxa"/>
            <w:shd w:val="clear" w:color="auto" w:fill="auto"/>
          </w:tcPr>
          <w:p w:rsidR="00197EE5" w:rsidRPr="008C02DA" w:rsidRDefault="006F3EC6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940</w:t>
            </w:r>
            <w:r w:rsidR="00CD4EF7" w:rsidRPr="008C02DA">
              <w:rPr>
                <w:sz w:val="20"/>
                <w:szCs w:val="20"/>
              </w:rPr>
              <w:t>,</w:t>
            </w:r>
            <w:r w:rsidRPr="008C02DA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197EE5" w:rsidRPr="008C02DA" w:rsidRDefault="00CD4EF7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м2</w:t>
            </w:r>
          </w:p>
        </w:tc>
      </w:tr>
      <w:tr w:rsidR="00197EE5" w:rsidRPr="008C02DA" w:rsidTr="008C02DA">
        <w:trPr>
          <w:jc w:val="center"/>
        </w:trPr>
        <w:tc>
          <w:tcPr>
            <w:tcW w:w="714" w:type="dxa"/>
            <w:shd w:val="clear" w:color="auto" w:fill="auto"/>
          </w:tcPr>
          <w:p w:rsidR="00197EE5" w:rsidRPr="008C02DA" w:rsidRDefault="00CE6E46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24</w:t>
            </w:r>
          </w:p>
        </w:tc>
        <w:tc>
          <w:tcPr>
            <w:tcW w:w="2334" w:type="dxa"/>
            <w:shd w:val="clear" w:color="auto" w:fill="auto"/>
          </w:tcPr>
          <w:p w:rsidR="00197EE5" w:rsidRPr="008C02DA" w:rsidRDefault="00CD4EF7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Внутренний обьем</w:t>
            </w:r>
          </w:p>
        </w:tc>
        <w:tc>
          <w:tcPr>
            <w:tcW w:w="2447" w:type="dxa"/>
            <w:shd w:val="clear" w:color="auto" w:fill="auto"/>
          </w:tcPr>
          <w:p w:rsidR="00197EE5" w:rsidRPr="008C02DA" w:rsidRDefault="00E04E84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350,06</w:t>
            </w:r>
            <w:r w:rsidR="00CD4EF7" w:rsidRPr="008C02DA">
              <w:rPr>
                <w:sz w:val="20"/>
                <w:szCs w:val="20"/>
              </w:rPr>
              <w:t>*3</w:t>
            </w:r>
          </w:p>
        </w:tc>
        <w:tc>
          <w:tcPr>
            <w:tcW w:w="1559" w:type="dxa"/>
            <w:shd w:val="clear" w:color="auto" w:fill="auto"/>
          </w:tcPr>
          <w:p w:rsidR="00197EE5" w:rsidRPr="008C02DA" w:rsidRDefault="00E04E84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1050</w:t>
            </w:r>
            <w:r w:rsidR="00CD4EF7" w:rsidRPr="008C02DA">
              <w:rPr>
                <w:sz w:val="20"/>
                <w:szCs w:val="20"/>
              </w:rPr>
              <w:t>,</w:t>
            </w:r>
            <w:r w:rsidRPr="008C02DA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197EE5" w:rsidRPr="008C02DA" w:rsidRDefault="00CD4EF7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м3</w:t>
            </w:r>
          </w:p>
        </w:tc>
      </w:tr>
    </w:tbl>
    <w:p w:rsidR="0009276E" w:rsidRDefault="0009276E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4D1594" w:rsidRPr="00F8156E" w:rsidRDefault="004D1594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Определяю площадь сооружения с учетом площади внутренних конструкций</w:t>
      </w:r>
    </w:p>
    <w:p w:rsidR="0009276E" w:rsidRDefault="004D1594" w:rsidP="003100A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  <w:lang w:val="en-US"/>
        </w:rPr>
        <w:t>S</w:t>
      </w:r>
      <w:r w:rsidRPr="00F8156E">
        <w:rPr>
          <w:sz w:val="28"/>
          <w:szCs w:val="28"/>
        </w:rPr>
        <w:t xml:space="preserve"> общ=</w:t>
      </w:r>
      <w:r w:rsidRPr="00F8156E">
        <w:rPr>
          <w:sz w:val="28"/>
          <w:szCs w:val="28"/>
          <w:lang w:val="en-US"/>
        </w:rPr>
        <w:t>S</w:t>
      </w:r>
      <w:r w:rsidRPr="00F8156E">
        <w:rPr>
          <w:sz w:val="28"/>
          <w:szCs w:val="28"/>
        </w:rPr>
        <w:t>/0.92</w:t>
      </w:r>
      <w:r w:rsidR="00E04E84" w:rsidRPr="00F8156E">
        <w:rPr>
          <w:sz w:val="28"/>
          <w:szCs w:val="28"/>
        </w:rPr>
        <w:t xml:space="preserve">= 370,06/0,92= </w:t>
      </w:r>
      <w:smartTag w:uri="urn:schemas-microsoft-com:office:smarttags" w:element="metricconverter">
        <w:smartTagPr>
          <w:attr w:name="ProductID" w:val="402,24 м2"/>
        </w:smartTagPr>
        <w:r w:rsidR="00E04E84" w:rsidRPr="00F8156E">
          <w:rPr>
            <w:sz w:val="28"/>
            <w:szCs w:val="28"/>
          </w:rPr>
          <w:t>402,24</w:t>
        </w:r>
        <w:r w:rsidRPr="00F8156E">
          <w:rPr>
            <w:sz w:val="28"/>
            <w:szCs w:val="28"/>
          </w:rPr>
          <w:t xml:space="preserve"> м2</w:t>
        </w:r>
      </w:smartTag>
    </w:p>
    <w:p w:rsidR="004D1594" w:rsidRPr="00F8156E" w:rsidRDefault="004D1594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Определяю площадь убежища в осях </w:t>
      </w:r>
      <w:r w:rsidRPr="00F8156E">
        <w:rPr>
          <w:sz w:val="28"/>
          <w:szCs w:val="28"/>
          <w:lang w:val="en-US"/>
        </w:rPr>
        <w:t>S</w:t>
      </w:r>
      <w:r w:rsidRPr="00F8156E">
        <w:rPr>
          <w:sz w:val="28"/>
          <w:szCs w:val="28"/>
        </w:rPr>
        <w:t>=</w:t>
      </w:r>
      <w:r w:rsidRPr="00F8156E">
        <w:rPr>
          <w:sz w:val="28"/>
          <w:szCs w:val="28"/>
          <w:lang w:val="en-US"/>
        </w:rPr>
        <w:t>L</w:t>
      </w:r>
      <w:r w:rsidRPr="00F8156E">
        <w:rPr>
          <w:sz w:val="28"/>
          <w:szCs w:val="28"/>
        </w:rPr>
        <w:t>*</w:t>
      </w:r>
      <w:r w:rsidRPr="00F8156E">
        <w:rPr>
          <w:sz w:val="28"/>
          <w:szCs w:val="28"/>
          <w:lang w:val="en-US"/>
        </w:rPr>
        <w:t>B</w:t>
      </w:r>
      <w:r w:rsidRPr="00F8156E">
        <w:rPr>
          <w:sz w:val="28"/>
          <w:szCs w:val="28"/>
        </w:rPr>
        <w:t xml:space="preserve"> принимаю размер пролета равному </w:t>
      </w:r>
      <w:smartTag w:uri="urn:schemas-microsoft-com:office:smarttags" w:element="metricconverter">
        <w:smartTagPr>
          <w:attr w:name="ProductID" w:val="6 метрам"/>
        </w:smartTagPr>
        <w:r w:rsidRPr="00F8156E">
          <w:rPr>
            <w:sz w:val="28"/>
            <w:szCs w:val="28"/>
          </w:rPr>
          <w:t>6 метрам</w:t>
        </w:r>
      </w:smartTag>
      <w:r w:rsidRPr="00F8156E">
        <w:rPr>
          <w:sz w:val="28"/>
          <w:szCs w:val="28"/>
        </w:rPr>
        <w:t>.</w:t>
      </w:r>
    </w:p>
    <w:p w:rsidR="004D1594" w:rsidRPr="00F8156E" w:rsidRDefault="00E04E84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Получаю разбивку 402,24= 18*24(22,35</w:t>
      </w:r>
      <w:r w:rsidR="00105C3C" w:rsidRPr="00F8156E">
        <w:rPr>
          <w:sz w:val="28"/>
          <w:szCs w:val="28"/>
        </w:rPr>
        <w:t>)</w:t>
      </w:r>
      <w:r w:rsidR="004D1594" w:rsidRPr="00F8156E">
        <w:rPr>
          <w:sz w:val="28"/>
          <w:szCs w:val="28"/>
        </w:rPr>
        <w:t>, м2</w:t>
      </w:r>
      <w:r w:rsidR="00240A49" w:rsidRPr="00F8156E">
        <w:rPr>
          <w:sz w:val="28"/>
          <w:szCs w:val="28"/>
        </w:rPr>
        <w:t xml:space="preserve"> (или 3 пролета по 6 м*4 пролета по </w:t>
      </w:r>
      <w:smartTag w:uri="urn:schemas-microsoft-com:office:smarttags" w:element="metricconverter">
        <w:smartTagPr>
          <w:attr w:name="ProductID" w:val="6 м"/>
        </w:smartTagPr>
        <w:r w:rsidR="00240A49" w:rsidRPr="00F8156E">
          <w:rPr>
            <w:sz w:val="28"/>
            <w:szCs w:val="28"/>
          </w:rPr>
          <w:t>6 м</w:t>
        </w:r>
      </w:smartTag>
      <w:r w:rsidR="00240A49" w:rsidRPr="00F8156E">
        <w:rPr>
          <w:sz w:val="28"/>
          <w:szCs w:val="28"/>
        </w:rPr>
        <w:t>)</w:t>
      </w:r>
    </w:p>
    <w:p w:rsidR="004D1594" w:rsidRPr="0009276E" w:rsidRDefault="004D1594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09276E">
        <w:rPr>
          <w:sz w:val="28"/>
          <w:szCs w:val="28"/>
        </w:rPr>
        <w:t xml:space="preserve">Длина </w:t>
      </w:r>
      <w:r w:rsidR="00E04E84" w:rsidRPr="0009276E">
        <w:rPr>
          <w:sz w:val="28"/>
          <w:szCs w:val="28"/>
        </w:rPr>
        <w:t xml:space="preserve">сооружения принимается равной </w:t>
      </w:r>
      <w:smartTag w:uri="urn:schemas-microsoft-com:office:smarttags" w:element="metricconverter">
        <w:smartTagPr>
          <w:attr w:name="ProductID" w:val="24 м"/>
        </w:smartTagPr>
        <w:r w:rsidR="00E04E84" w:rsidRPr="0009276E">
          <w:rPr>
            <w:sz w:val="28"/>
            <w:szCs w:val="28"/>
          </w:rPr>
          <w:t>24</w:t>
        </w:r>
        <w:r w:rsidRPr="0009276E">
          <w:rPr>
            <w:sz w:val="28"/>
            <w:szCs w:val="28"/>
          </w:rPr>
          <w:t xml:space="preserve"> м</w:t>
        </w:r>
      </w:smartTag>
      <w:r w:rsidRPr="0009276E">
        <w:rPr>
          <w:sz w:val="28"/>
          <w:szCs w:val="28"/>
        </w:rPr>
        <w:t xml:space="preserve"> а ширина </w:t>
      </w:r>
      <w:smartTag w:uri="urn:schemas-microsoft-com:office:smarttags" w:element="metricconverter">
        <w:smartTagPr>
          <w:attr w:name="ProductID" w:val="18 м"/>
        </w:smartTagPr>
        <w:r w:rsidRPr="0009276E">
          <w:rPr>
            <w:sz w:val="28"/>
            <w:szCs w:val="28"/>
          </w:rPr>
          <w:t>18 м</w:t>
        </w:r>
      </w:smartTag>
      <w:r w:rsidRPr="0009276E">
        <w:rPr>
          <w:sz w:val="28"/>
          <w:szCs w:val="28"/>
        </w:rPr>
        <w:t xml:space="preserve"> при этом крайний </w:t>
      </w:r>
      <w:r w:rsidR="00E04E84" w:rsidRPr="0009276E">
        <w:rPr>
          <w:sz w:val="28"/>
          <w:szCs w:val="28"/>
        </w:rPr>
        <w:t xml:space="preserve">пролет уменьшаю на </w:t>
      </w:r>
      <w:smartTag w:uri="urn:schemas-microsoft-com:office:smarttags" w:element="metricconverter">
        <w:smartTagPr>
          <w:attr w:name="ProductID" w:val="1,65 метра"/>
        </w:smartTagPr>
        <w:r w:rsidR="00E04E84" w:rsidRPr="0009276E">
          <w:rPr>
            <w:sz w:val="28"/>
            <w:szCs w:val="28"/>
          </w:rPr>
          <w:t>1,65</w:t>
        </w:r>
        <w:r w:rsidRPr="0009276E">
          <w:rPr>
            <w:sz w:val="28"/>
            <w:szCs w:val="28"/>
          </w:rPr>
          <w:t xml:space="preserve"> метра</w:t>
        </w:r>
      </w:smartTag>
      <w:r w:rsidRPr="0009276E">
        <w:rPr>
          <w:sz w:val="28"/>
          <w:szCs w:val="28"/>
        </w:rPr>
        <w:t>.</w:t>
      </w:r>
    </w:p>
    <w:p w:rsidR="001A130C" w:rsidRPr="0009276E" w:rsidRDefault="001A130C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09276E">
        <w:rPr>
          <w:sz w:val="28"/>
          <w:szCs w:val="28"/>
        </w:rPr>
        <w:t>Колличество баллонов с кислородом.</w:t>
      </w:r>
    </w:p>
    <w:p w:rsidR="001A130C" w:rsidRPr="00F8156E" w:rsidRDefault="001A130C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Расчитываю предрегенерац-й перио</w:t>
      </w:r>
      <w:r w:rsidR="008E748C" w:rsidRPr="00F8156E">
        <w:rPr>
          <w:sz w:val="28"/>
          <w:szCs w:val="28"/>
        </w:rPr>
        <w:t>д=  (</w:t>
      </w:r>
      <w:r w:rsidR="00CE6E46" w:rsidRPr="00F8156E">
        <w:rPr>
          <w:sz w:val="28"/>
          <w:szCs w:val="28"/>
        </w:rPr>
        <w:t>10*1050,18</w:t>
      </w:r>
      <w:r w:rsidR="008E748C" w:rsidRPr="00F8156E">
        <w:rPr>
          <w:sz w:val="28"/>
          <w:szCs w:val="28"/>
        </w:rPr>
        <w:t>*(3-1,04))/20*400=2,6</w:t>
      </w:r>
      <w:r w:rsidRPr="00F8156E">
        <w:rPr>
          <w:sz w:val="28"/>
          <w:szCs w:val="28"/>
        </w:rPr>
        <w:t xml:space="preserve"> часа</w:t>
      </w:r>
    </w:p>
    <w:p w:rsidR="001A130C" w:rsidRPr="00F8156E" w:rsidRDefault="001A130C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Колли</w:t>
      </w:r>
      <w:r w:rsidR="008E748C" w:rsidRPr="00F8156E">
        <w:rPr>
          <w:sz w:val="28"/>
          <w:szCs w:val="28"/>
        </w:rPr>
        <w:t>чество баллонов= 1,2*(25*400*7,6</w:t>
      </w:r>
      <w:r w:rsidRPr="00F8156E">
        <w:rPr>
          <w:sz w:val="28"/>
          <w:szCs w:val="28"/>
        </w:rPr>
        <w:t>)/6240=14 баллонов</w:t>
      </w:r>
    </w:p>
    <w:p w:rsidR="0020021B" w:rsidRPr="0009276E" w:rsidRDefault="0020021B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09276E">
        <w:rPr>
          <w:sz w:val="28"/>
          <w:szCs w:val="28"/>
        </w:rPr>
        <w:t>Количество баллонов со сжатым воздухом</w:t>
      </w:r>
    </w:p>
    <w:p w:rsidR="001A130C" w:rsidRPr="00F8156E" w:rsidRDefault="00865FAD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Количество </w:t>
      </w:r>
      <w:r w:rsidR="00CE6E46" w:rsidRPr="00F8156E">
        <w:rPr>
          <w:sz w:val="28"/>
          <w:szCs w:val="28"/>
        </w:rPr>
        <w:t>воздуха для подпора=0,097*940,12*5=456</w:t>
      </w:r>
      <w:r w:rsidRPr="00F8156E">
        <w:rPr>
          <w:sz w:val="28"/>
          <w:szCs w:val="28"/>
        </w:rPr>
        <w:t xml:space="preserve"> м3</w:t>
      </w:r>
    </w:p>
    <w:p w:rsidR="00865FAD" w:rsidRPr="00F8156E" w:rsidRDefault="00865FAD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Обьем поме</w:t>
      </w:r>
      <w:r w:rsidR="006F3EC6" w:rsidRPr="00F8156E">
        <w:rPr>
          <w:sz w:val="28"/>
          <w:szCs w:val="28"/>
        </w:rPr>
        <w:t>щ</w:t>
      </w:r>
      <w:r w:rsidR="005E3EDE" w:rsidRPr="00F8156E">
        <w:rPr>
          <w:sz w:val="28"/>
          <w:szCs w:val="28"/>
        </w:rPr>
        <w:t>ений в контуре герметизации=1050,18</w:t>
      </w:r>
      <w:r w:rsidR="006F3EC6" w:rsidRPr="00F8156E">
        <w:rPr>
          <w:sz w:val="28"/>
          <w:szCs w:val="28"/>
        </w:rPr>
        <w:t xml:space="preserve"> </w:t>
      </w:r>
      <w:r w:rsidR="005E3EDE" w:rsidRPr="00F8156E">
        <w:rPr>
          <w:sz w:val="28"/>
          <w:szCs w:val="28"/>
        </w:rPr>
        <w:t>-0,1*400=1010,18</w:t>
      </w:r>
      <w:r w:rsidRPr="00F8156E">
        <w:rPr>
          <w:sz w:val="28"/>
          <w:szCs w:val="28"/>
        </w:rPr>
        <w:t xml:space="preserve"> м3</w:t>
      </w:r>
    </w:p>
    <w:p w:rsidR="00865FAD" w:rsidRPr="00F8156E" w:rsidRDefault="00865FAD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Количество воздуха для компенс-и</w:t>
      </w:r>
      <w:r w:rsidR="005E3EDE" w:rsidRPr="00F8156E">
        <w:rPr>
          <w:sz w:val="28"/>
          <w:szCs w:val="28"/>
        </w:rPr>
        <w:t xml:space="preserve"> колебаний атм.воздуха=0,003*1050,18*5=15,75</w:t>
      </w:r>
      <w:r w:rsidRPr="00F8156E">
        <w:rPr>
          <w:sz w:val="28"/>
          <w:szCs w:val="28"/>
        </w:rPr>
        <w:t xml:space="preserve"> м3</w:t>
      </w:r>
    </w:p>
    <w:p w:rsidR="00865FAD" w:rsidRPr="00F8156E" w:rsidRDefault="00865FAD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Общий з</w:t>
      </w:r>
      <w:r w:rsidR="005E3EDE" w:rsidRPr="00F8156E">
        <w:rPr>
          <w:sz w:val="28"/>
          <w:szCs w:val="28"/>
        </w:rPr>
        <w:t>апас сжатого воздуха= 1,3*(15,75+456)=471,</w:t>
      </w:r>
      <w:r w:rsidR="0009276E">
        <w:rPr>
          <w:sz w:val="28"/>
          <w:szCs w:val="28"/>
        </w:rPr>
        <w:t xml:space="preserve"> </w:t>
      </w:r>
      <w:r w:rsidR="005E3EDE" w:rsidRPr="00F8156E">
        <w:rPr>
          <w:sz w:val="28"/>
          <w:szCs w:val="28"/>
        </w:rPr>
        <w:t>75</w:t>
      </w:r>
      <w:r w:rsidRPr="00F8156E">
        <w:rPr>
          <w:sz w:val="28"/>
          <w:szCs w:val="28"/>
        </w:rPr>
        <w:t xml:space="preserve"> м3</w:t>
      </w:r>
    </w:p>
    <w:p w:rsidR="00865FAD" w:rsidRPr="00F8156E" w:rsidRDefault="00CB46AA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Количество баллонов А-40=471,75/6=78</w:t>
      </w:r>
      <w:r w:rsidR="00865FAD" w:rsidRPr="00F8156E">
        <w:rPr>
          <w:sz w:val="28"/>
          <w:szCs w:val="28"/>
        </w:rPr>
        <w:t xml:space="preserve"> баллонов.</w:t>
      </w:r>
    </w:p>
    <w:p w:rsidR="00115E92" w:rsidRDefault="00115E92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Данные для схемы вентиляции</w:t>
      </w:r>
    </w:p>
    <w:p w:rsidR="0009276E" w:rsidRDefault="0009276E" w:rsidP="0009276E">
      <w:pPr>
        <w:spacing w:line="360" w:lineRule="auto"/>
        <w:ind w:firstLine="709"/>
        <w:jc w:val="both"/>
        <w:rPr>
          <w:sz w:val="28"/>
          <w:szCs w:val="28"/>
        </w:rPr>
      </w:pPr>
    </w:p>
    <w:p w:rsidR="0009276E" w:rsidRDefault="0009276E" w:rsidP="000927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Таблица 15. </w:t>
      </w:r>
    </w:p>
    <w:p w:rsidR="0009276E" w:rsidRPr="00F8156E" w:rsidRDefault="0009276E" w:rsidP="000927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Расчетные данные по компоновке вентиляции по варианту 17.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20"/>
        <w:gridCol w:w="2183"/>
        <w:gridCol w:w="1335"/>
        <w:gridCol w:w="1984"/>
      </w:tblGrid>
      <w:tr w:rsidR="00115E92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№ п/п</w:t>
            </w:r>
          </w:p>
        </w:tc>
        <w:tc>
          <w:tcPr>
            <w:tcW w:w="2120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8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Расчет</w:t>
            </w:r>
          </w:p>
        </w:tc>
        <w:tc>
          <w:tcPr>
            <w:tcW w:w="1335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Результат</w:t>
            </w:r>
          </w:p>
        </w:tc>
        <w:tc>
          <w:tcPr>
            <w:tcW w:w="198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Единица измерения</w:t>
            </w:r>
          </w:p>
        </w:tc>
      </w:tr>
      <w:tr w:rsidR="00115E92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218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</w:tr>
      <w:tr w:rsidR="00115E92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Обьем рецеркулируемого воздуха</w:t>
            </w:r>
          </w:p>
        </w:tc>
        <w:tc>
          <w:tcPr>
            <w:tcW w:w="218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=400*10*</w:t>
            </w:r>
          </w:p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0,7</w:t>
            </w:r>
          </w:p>
        </w:tc>
        <w:tc>
          <w:tcPr>
            <w:tcW w:w="1335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2800</w:t>
            </w:r>
          </w:p>
        </w:tc>
        <w:tc>
          <w:tcPr>
            <w:tcW w:w="198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м3/ч</w:t>
            </w:r>
          </w:p>
        </w:tc>
      </w:tr>
      <w:tr w:rsidR="00115E92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Колличество вентиляторов ЭРВ-72-3</w:t>
            </w:r>
          </w:p>
        </w:tc>
        <w:tc>
          <w:tcPr>
            <w:tcW w:w="218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=2800/0,8*1750</w:t>
            </w:r>
          </w:p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шт</w:t>
            </w:r>
          </w:p>
        </w:tc>
      </w:tr>
      <w:tr w:rsidR="00AA3FEC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AA3FEC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AA3FEC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Количество воздуха при режиме фильтровентел=и</w:t>
            </w:r>
          </w:p>
        </w:tc>
        <w:tc>
          <w:tcPr>
            <w:tcW w:w="2183" w:type="dxa"/>
            <w:shd w:val="clear" w:color="auto" w:fill="auto"/>
          </w:tcPr>
          <w:p w:rsidR="00AA3FEC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=2*400+5*8+10*12</w:t>
            </w:r>
          </w:p>
        </w:tc>
        <w:tc>
          <w:tcPr>
            <w:tcW w:w="1335" w:type="dxa"/>
            <w:shd w:val="clear" w:color="auto" w:fill="auto"/>
          </w:tcPr>
          <w:p w:rsidR="00AA3FEC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960</w:t>
            </w:r>
          </w:p>
        </w:tc>
        <w:tc>
          <w:tcPr>
            <w:tcW w:w="1984" w:type="dxa"/>
            <w:shd w:val="clear" w:color="auto" w:fill="auto"/>
          </w:tcPr>
          <w:p w:rsidR="00AA3FEC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м3</w:t>
            </w:r>
          </w:p>
        </w:tc>
      </w:tr>
      <w:tr w:rsidR="00115E92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115E92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Колличество вентиляторов ЭРВ 600/300</w:t>
            </w:r>
          </w:p>
        </w:tc>
        <w:tc>
          <w:tcPr>
            <w:tcW w:w="2183" w:type="dxa"/>
            <w:shd w:val="clear" w:color="auto" w:fill="auto"/>
          </w:tcPr>
          <w:p w:rsidR="00115E92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960</w:t>
            </w:r>
            <w:r w:rsidR="00115E92" w:rsidRPr="008C02DA">
              <w:rPr>
                <w:sz w:val="20"/>
                <w:szCs w:val="20"/>
              </w:rPr>
              <w:t>/0,8*300</w:t>
            </w:r>
          </w:p>
        </w:tc>
        <w:tc>
          <w:tcPr>
            <w:tcW w:w="1335" w:type="dxa"/>
            <w:shd w:val="clear" w:color="auto" w:fill="auto"/>
          </w:tcPr>
          <w:p w:rsidR="00115E92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шт</w:t>
            </w:r>
          </w:p>
        </w:tc>
      </w:tr>
      <w:tr w:rsidR="00115E92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115E92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Колличество фильтров ПФП-1000</w:t>
            </w:r>
          </w:p>
        </w:tc>
        <w:tc>
          <w:tcPr>
            <w:tcW w:w="2183" w:type="dxa"/>
            <w:shd w:val="clear" w:color="auto" w:fill="auto"/>
          </w:tcPr>
          <w:p w:rsidR="00115E92" w:rsidRPr="008C02DA" w:rsidRDefault="008E748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96</w:t>
            </w:r>
            <w:r w:rsidR="00115E92" w:rsidRPr="008C02DA">
              <w:rPr>
                <w:sz w:val="20"/>
                <w:szCs w:val="20"/>
              </w:rPr>
              <w:t>0/1000</w:t>
            </w:r>
          </w:p>
        </w:tc>
        <w:tc>
          <w:tcPr>
            <w:tcW w:w="1335" w:type="dxa"/>
            <w:shd w:val="clear" w:color="auto" w:fill="auto"/>
          </w:tcPr>
          <w:p w:rsidR="00115E92" w:rsidRPr="008C02DA" w:rsidRDefault="008E748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шт</w:t>
            </w:r>
          </w:p>
        </w:tc>
      </w:tr>
      <w:tr w:rsidR="00115E92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115E92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</w:t>
            </w:r>
          </w:p>
        </w:tc>
        <w:tc>
          <w:tcPr>
            <w:tcW w:w="2120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Колличество установок ФПУ-200(по 3 шт)</w:t>
            </w:r>
          </w:p>
        </w:tc>
        <w:tc>
          <w:tcPr>
            <w:tcW w:w="2183" w:type="dxa"/>
            <w:shd w:val="clear" w:color="auto" w:fill="auto"/>
          </w:tcPr>
          <w:p w:rsidR="00115E92" w:rsidRPr="008C02DA" w:rsidRDefault="008E748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96</w:t>
            </w:r>
            <w:r w:rsidR="00115E92" w:rsidRPr="008C02DA">
              <w:rPr>
                <w:sz w:val="20"/>
                <w:szCs w:val="20"/>
              </w:rPr>
              <w:t>0/200</w:t>
            </w:r>
          </w:p>
        </w:tc>
        <w:tc>
          <w:tcPr>
            <w:tcW w:w="1335" w:type="dxa"/>
            <w:shd w:val="clear" w:color="auto" w:fill="auto"/>
          </w:tcPr>
          <w:p w:rsidR="00115E92" w:rsidRPr="008C02DA" w:rsidRDefault="008E748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установки</w:t>
            </w:r>
          </w:p>
        </w:tc>
      </w:tr>
      <w:tr w:rsidR="00115E92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115E92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</w:t>
            </w:r>
          </w:p>
        </w:tc>
        <w:tc>
          <w:tcPr>
            <w:tcW w:w="2120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Колличество ФГ-70</w:t>
            </w:r>
          </w:p>
        </w:tc>
        <w:tc>
          <w:tcPr>
            <w:tcW w:w="218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шт</w:t>
            </w:r>
          </w:p>
        </w:tc>
      </w:tr>
      <w:tr w:rsidR="00115E92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E33790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</w:t>
            </w:r>
          </w:p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Колличество противовзрывных установок МЗС</w:t>
            </w:r>
          </w:p>
        </w:tc>
        <w:tc>
          <w:tcPr>
            <w:tcW w:w="218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2800/1500</w:t>
            </w:r>
          </w:p>
        </w:tc>
        <w:tc>
          <w:tcPr>
            <w:tcW w:w="1335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шт</w:t>
            </w:r>
          </w:p>
        </w:tc>
      </w:tr>
      <w:tr w:rsidR="00115E92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115E92" w:rsidRPr="008C02DA" w:rsidRDefault="00AA3FEC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9</w:t>
            </w:r>
          </w:p>
        </w:tc>
        <w:tc>
          <w:tcPr>
            <w:tcW w:w="2120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Колличесвто РУ-150/6</w:t>
            </w:r>
          </w:p>
        </w:tc>
        <w:tc>
          <w:tcPr>
            <w:tcW w:w="2183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450/150</w:t>
            </w:r>
          </w:p>
        </w:tc>
        <w:tc>
          <w:tcPr>
            <w:tcW w:w="1335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984" w:type="dxa"/>
            <w:shd w:val="clear" w:color="auto" w:fill="auto"/>
          </w:tcPr>
          <w:p w:rsidR="00115E92" w:rsidRPr="008C02DA" w:rsidRDefault="00115E92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шт         </w:t>
            </w:r>
          </w:p>
        </w:tc>
      </w:tr>
      <w:tr w:rsidR="005968BE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5968BE" w:rsidRPr="008C02DA" w:rsidRDefault="005968B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10</w:t>
            </w:r>
          </w:p>
        </w:tc>
        <w:tc>
          <w:tcPr>
            <w:tcW w:w="2120" w:type="dxa"/>
            <w:shd w:val="clear" w:color="auto" w:fill="auto"/>
          </w:tcPr>
          <w:p w:rsidR="005968BE" w:rsidRPr="008C02DA" w:rsidRDefault="005968B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Количетво баллонов с кислородом</w:t>
            </w:r>
          </w:p>
        </w:tc>
        <w:tc>
          <w:tcPr>
            <w:tcW w:w="2183" w:type="dxa"/>
            <w:shd w:val="clear" w:color="auto" w:fill="auto"/>
          </w:tcPr>
          <w:p w:rsidR="005968BE" w:rsidRPr="008C02DA" w:rsidRDefault="0020021B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 расчету</w:t>
            </w:r>
          </w:p>
        </w:tc>
        <w:tc>
          <w:tcPr>
            <w:tcW w:w="1335" w:type="dxa"/>
            <w:shd w:val="clear" w:color="auto" w:fill="auto"/>
          </w:tcPr>
          <w:p w:rsidR="005968BE" w:rsidRPr="008C02DA" w:rsidRDefault="0020021B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5968BE" w:rsidRPr="008C02DA" w:rsidRDefault="005968B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шт</w:t>
            </w:r>
          </w:p>
        </w:tc>
      </w:tr>
      <w:tr w:rsidR="0020021B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20021B" w:rsidRPr="008C02DA" w:rsidRDefault="0020021B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11</w:t>
            </w:r>
          </w:p>
        </w:tc>
        <w:tc>
          <w:tcPr>
            <w:tcW w:w="2120" w:type="dxa"/>
            <w:shd w:val="clear" w:color="auto" w:fill="auto"/>
          </w:tcPr>
          <w:p w:rsidR="0020021B" w:rsidRPr="008C02DA" w:rsidRDefault="0020021B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Количество баллонов со сжатым воздухом</w:t>
            </w:r>
          </w:p>
        </w:tc>
        <w:tc>
          <w:tcPr>
            <w:tcW w:w="2183" w:type="dxa"/>
            <w:shd w:val="clear" w:color="auto" w:fill="auto"/>
          </w:tcPr>
          <w:p w:rsidR="0020021B" w:rsidRPr="008C02DA" w:rsidRDefault="0020021B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по расчету</w:t>
            </w:r>
          </w:p>
        </w:tc>
        <w:tc>
          <w:tcPr>
            <w:tcW w:w="1335" w:type="dxa"/>
            <w:shd w:val="clear" w:color="auto" w:fill="auto"/>
          </w:tcPr>
          <w:p w:rsidR="0020021B" w:rsidRPr="008C02DA" w:rsidRDefault="0020021B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1984" w:type="dxa"/>
            <w:shd w:val="clear" w:color="auto" w:fill="auto"/>
          </w:tcPr>
          <w:p w:rsidR="0020021B" w:rsidRPr="008C02DA" w:rsidRDefault="0020021B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шт</w:t>
            </w:r>
          </w:p>
        </w:tc>
      </w:tr>
      <w:tr w:rsidR="00E33790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2183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</w:tr>
      <w:tr w:rsidR="00E33790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12</w:t>
            </w:r>
          </w:p>
        </w:tc>
        <w:tc>
          <w:tcPr>
            <w:tcW w:w="2120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Обьем воздуха для регенерации</w:t>
            </w:r>
            <w:r w:rsidR="00B12384" w:rsidRPr="008C02DA">
              <w:rPr>
                <w:sz w:val="20"/>
                <w:szCs w:val="20"/>
              </w:rPr>
              <w:t xml:space="preserve"> (3 -В</w:t>
            </w:r>
            <w:r w:rsidRPr="008C02DA">
              <w:rPr>
                <w:sz w:val="20"/>
                <w:szCs w:val="20"/>
              </w:rPr>
              <w:t>)</w:t>
            </w:r>
          </w:p>
        </w:tc>
        <w:tc>
          <w:tcPr>
            <w:tcW w:w="2183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(0,1*400*20)/3</w:t>
            </w:r>
          </w:p>
        </w:tc>
        <w:tc>
          <w:tcPr>
            <w:tcW w:w="1335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 xml:space="preserve">267  </w:t>
            </w:r>
          </w:p>
        </w:tc>
        <w:tc>
          <w:tcPr>
            <w:tcW w:w="1984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м3/ч</w:t>
            </w:r>
          </w:p>
        </w:tc>
      </w:tr>
      <w:tr w:rsidR="00E33790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13</w:t>
            </w:r>
          </w:p>
        </w:tc>
        <w:tc>
          <w:tcPr>
            <w:tcW w:w="2120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Кол-во возд.для рецеркул-ии(2 р)</w:t>
            </w:r>
          </w:p>
        </w:tc>
        <w:tc>
          <w:tcPr>
            <w:tcW w:w="2183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0,7*400*10-960</w:t>
            </w:r>
          </w:p>
        </w:tc>
        <w:tc>
          <w:tcPr>
            <w:tcW w:w="1335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1840</w:t>
            </w:r>
          </w:p>
        </w:tc>
        <w:tc>
          <w:tcPr>
            <w:tcW w:w="1984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м3</w:t>
            </w:r>
          </w:p>
        </w:tc>
      </w:tr>
      <w:tr w:rsidR="00E33790" w:rsidRPr="008C02DA" w:rsidTr="008C02DA">
        <w:trPr>
          <w:jc w:val="center"/>
        </w:trPr>
        <w:tc>
          <w:tcPr>
            <w:tcW w:w="828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14</w:t>
            </w:r>
          </w:p>
        </w:tc>
        <w:tc>
          <w:tcPr>
            <w:tcW w:w="2120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Кол-во нар.возд.(1 р)</w:t>
            </w:r>
          </w:p>
        </w:tc>
        <w:tc>
          <w:tcPr>
            <w:tcW w:w="2183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400*10</w:t>
            </w:r>
          </w:p>
        </w:tc>
        <w:tc>
          <w:tcPr>
            <w:tcW w:w="1335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4000</w:t>
            </w:r>
          </w:p>
        </w:tc>
        <w:tc>
          <w:tcPr>
            <w:tcW w:w="1984" w:type="dxa"/>
            <w:shd w:val="clear" w:color="auto" w:fill="auto"/>
          </w:tcPr>
          <w:p w:rsidR="00E33790" w:rsidRPr="008C02DA" w:rsidRDefault="00E33790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м3</w:t>
            </w:r>
          </w:p>
        </w:tc>
      </w:tr>
    </w:tbl>
    <w:p w:rsidR="004D1594" w:rsidRPr="00F8156E" w:rsidRDefault="004D1594" w:rsidP="00F8156E">
      <w:pPr>
        <w:spacing w:line="360" w:lineRule="auto"/>
        <w:ind w:firstLine="709"/>
        <w:jc w:val="both"/>
        <w:rPr>
          <w:sz w:val="28"/>
          <w:szCs w:val="28"/>
        </w:rPr>
      </w:pPr>
    </w:p>
    <w:p w:rsidR="00115E92" w:rsidRPr="00F8156E" w:rsidRDefault="00115E92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Схемы убеж</w:t>
      </w:r>
      <w:r w:rsidR="002B3657" w:rsidRPr="00F8156E">
        <w:rPr>
          <w:sz w:val="28"/>
          <w:szCs w:val="28"/>
        </w:rPr>
        <w:t xml:space="preserve">ища и </w:t>
      </w:r>
      <w:r w:rsidR="003B1E6B" w:rsidRPr="00F8156E">
        <w:rPr>
          <w:sz w:val="28"/>
          <w:szCs w:val="28"/>
        </w:rPr>
        <w:t>вентиляции</w:t>
      </w:r>
      <w:r w:rsidR="002B3657" w:rsidRPr="00F8156E">
        <w:rPr>
          <w:sz w:val="28"/>
          <w:szCs w:val="28"/>
        </w:rPr>
        <w:t xml:space="preserve"> прилагаются в П</w:t>
      </w:r>
      <w:r w:rsidRPr="00F8156E">
        <w:rPr>
          <w:sz w:val="28"/>
          <w:szCs w:val="28"/>
        </w:rPr>
        <w:t xml:space="preserve">риложении </w:t>
      </w:r>
      <w:r w:rsidR="002B3657" w:rsidRPr="00F8156E">
        <w:rPr>
          <w:sz w:val="28"/>
          <w:szCs w:val="28"/>
        </w:rPr>
        <w:t>2 и 3</w:t>
      </w:r>
      <w:r w:rsidRPr="00F8156E">
        <w:rPr>
          <w:sz w:val="28"/>
          <w:szCs w:val="28"/>
        </w:rPr>
        <w:t>.</w:t>
      </w:r>
    </w:p>
    <w:p w:rsidR="00115E92" w:rsidRPr="00F8156E" w:rsidRDefault="00115E92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Вывод: выполняя данную работу я получила теоретические знания по курсу «Гражданская оборона», закрепив на практике их выполнением данной контрольной работы. </w:t>
      </w:r>
    </w:p>
    <w:p w:rsidR="00115E92" w:rsidRPr="00F8156E" w:rsidRDefault="00115E92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В первой части работы мною представлена работа по оценке  устойчивости </w:t>
      </w:r>
      <w:r w:rsidR="003B1E6B" w:rsidRPr="00F8156E">
        <w:rPr>
          <w:sz w:val="28"/>
          <w:szCs w:val="28"/>
        </w:rPr>
        <w:t>объекта</w:t>
      </w:r>
      <w:r w:rsidRPr="00F8156E">
        <w:rPr>
          <w:sz w:val="28"/>
          <w:szCs w:val="28"/>
        </w:rPr>
        <w:t xml:space="preserve"> строительства в </w:t>
      </w:r>
      <w:r w:rsidR="003B1E6B" w:rsidRPr="00F8156E">
        <w:rPr>
          <w:sz w:val="28"/>
          <w:szCs w:val="28"/>
        </w:rPr>
        <w:t>чрезвычайной</w:t>
      </w:r>
      <w:r w:rsidRPr="00F8156E">
        <w:rPr>
          <w:sz w:val="28"/>
          <w:szCs w:val="28"/>
        </w:rPr>
        <w:t xml:space="preserve"> ситуации согласно варианта.</w:t>
      </w:r>
    </w:p>
    <w:p w:rsidR="00320ED8" w:rsidRPr="00F8156E" w:rsidRDefault="00320ED8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Также в конце каждой главы я привожу подробные выводы и предложения по поводу действия в той или иной ситуации, как и полагается  будущему менеджеру.</w:t>
      </w:r>
    </w:p>
    <w:p w:rsidR="00115E92" w:rsidRDefault="00115E92" w:rsidP="00F8156E">
      <w:pPr>
        <w:spacing w:line="360" w:lineRule="auto"/>
        <w:ind w:firstLine="709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Во второй части</w:t>
      </w:r>
      <w:r w:rsidR="003B1E6B" w:rsidRPr="00F8156E">
        <w:rPr>
          <w:sz w:val="28"/>
          <w:szCs w:val="28"/>
        </w:rPr>
        <w:t xml:space="preserve"> мной</w:t>
      </w:r>
      <w:r w:rsidRPr="00F8156E">
        <w:rPr>
          <w:sz w:val="28"/>
          <w:szCs w:val="28"/>
        </w:rPr>
        <w:t xml:space="preserve"> была представлена работа по расчету и выполнению схемы убежища и вентиляц</w:t>
      </w:r>
      <w:r w:rsidR="0009276E">
        <w:rPr>
          <w:sz w:val="28"/>
          <w:szCs w:val="28"/>
        </w:rPr>
        <w:t>ии.</w:t>
      </w:r>
    </w:p>
    <w:p w:rsidR="00BF63E2" w:rsidRPr="00F8156E" w:rsidRDefault="003100AE" w:rsidP="00310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63E2" w:rsidRPr="00F8156E">
        <w:rPr>
          <w:sz w:val="28"/>
          <w:szCs w:val="28"/>
        </w:rPr>
        <w:t>Таблица 8. Результаты оценки устойчивости деревообрабатывающего комбината (Кареево) к воздействию светового излучения в 320 кДж/м2.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458"/>
        <w:gridCol w:w="1947"/>
        <w:gridCol w:w="1257"/>
        <w:gridCol w:w="1349"/>
        <w:gridCol w:w="1276"/>
        <w:gridCol w:w="1540"/>
      </w:tblGrid>
      <w:tr w:rsidR="00BC788E" w:rsidRPr="008C02DA" w:rsidTr="008C02DA">
        <w:trPr>
          <w:jc w:val="center"/>
        </w:trPr>
        <w:tc>
          <w:tcPr>
            <w:tcW w:w="493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№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5422" w:type="dxa"/>
            <w:gridSpan w:val="4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Шифры зданий обьекта</w:t>
            </w:r>
          </w:p>
        </w:tc>
      </w:tr>
      <w:tr w:rsidR="00BC788E" w:rsidRPr="008C02DA" w:rsidTr="008C02DA">
        <w:trPr>
          <w:jc w:val="center"/>
        </w:trPr>
        <w:tc>
          <w:tcPr>
            <w:tcW w:w="493" w:type="dxa"/>
            <w:vMerge w:val="restart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Предел огнестойкости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Несущих стен</w:t>
            </w:r>
          </w:p>
        </w:tc>
        <w:tc>
          <w:tcPr>
            <w:tcW w:w="1257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1-2</w:t>
            </w:r>
          </w:p>
        </w:tc>
        <w:tc>
          <w:tcPr>
            <w:tcW w:w="1349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1-5</w:t>
            </w:r>
          </w:p>
        </w:tc>
        <w:tc>
          <w:tcPr>
            <w:tcW w:w="154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1-6</w:t>
            </w:r>
          </w:p>
        </w:tc>
      </w:tr>
      <w:tr w:rsidR="00BC788E" w:rsidRPr="008C02DA" w:rsidTr="008C02DA">
        <w:trPr>
          <w:jc w:val="center"/>
        </w:trPr>
        <w:tc>
          <w:tcPr>
            <w:tcW w:w="493" w:type="dxa"/>
            <w:vMerge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1,75</w:t>
            </w:r>
          </w:p>
        </w:tc>
        <w:tc>
          <w:tcPr>
            <w:tcW w:w="1349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3,5</w:t>
            </w:r>
          </w:p>
        </w:tc>
        <w:tc>
          <w:tcPr>
            <w:tcW w:w="154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3,5</w:t>
            </w:r>
          </w:p>
        </w:tc>
      </w:tr>
      <w:tr w:rsidR="00BC788E" w:rsidRPr="008C02DA" w:rsidTr="008C02DA">
        <w:trPr>
          <w:jc w:val="center"/>
        </w:trPr>
        <w:tc>
          <w:tcPr>
            <w:tcW w:w="493" w:type="dxa"/>
            <w:vMerge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Перекрытий (покрытий)</w:t>
            </w:r>
          </w:p>
        </w:tc>
        <w:tc>
          <w:tcPr>
            <w:tcW w:w="1257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0,5</w:t>
            </w:r>
          </w:p>
        </w:tc>
        <w:tc>
          <w:tcPr>
            <w:tcW w:w="1349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0,75</w:t>
            </w:r>
          </w:p>
        </w:tc>
        <w:tc>
          <w:tcPr>
            <w:tcW w:w="154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0,75</w:t>
            </w:r>
          </w:p>
        </w:tc>
      </w:tr>
      <w:tr w:rsidR="00BC788E" w:rsidRPr="008C02DA" w:rsidTr="008C02DA">
        <w:trPr>
          <w:jc w:val="center"/>
        </w:trPr>
        <w:tc>
          <w:tcPr>
            <w:tcW w:w="493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Степень огнестойкости</w:t>
            </w:r>
          </w:p>
        </w:tc>
        <w:tc>
          <w:tcPr>
            <w:tcW w:w="1257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3-а</w:t>
            </w:r>
          </w:p>
        </w:tc>
        <w:tc>
          <w:tcPr>
            <w:tcW w:w="1349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3-а</w:t>
            </w:r>
          </w:p>
        </w:tc>
      </w:tr>
      <w:tr w:rsidR="00BC788E" w:rsidRPr="008C02DA" w:rsidTr="008C02DA">
        <w:trPr>
          <w:jc w:val="center"/>
        </w:trPr>
        <w:tc>
          <w:tcPr>
            <w:tcW w:w="493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Категория пожарной опасности и производства</w:t>
            </w:r>
          </w:p>
        </w:tc>
        <w:tc>
          <w:tcPr>
            <w:tcW w:w="1257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</w:t>
            </w:r>
          </w:p>
        </w:tc>
        <w:tc>
          <w:tcPr>
            <w:tcW w:w="1349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</w:t>
            </w:r>
          </w:p>
        </w:tc>
        <w:tc>
          <w:tcPr>
            <w:tcW w:w="154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</w:t>
            </w:r>
          </w:p>
        </w:tc>
      </w:tr>
      <w:tr w:rsidR="00BC788E" w:rsidRPr="008C02DA" w:rsidTr="008C02DA">
        <w:trPr>
          <w:jc w:val="center"/>
        </w:trPr>
        <w:tc>
          <w:tcPr>
            <w:tcW w:w="493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4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Возгораемые материалы и эламенты здания</w:t>
            </w:r>
          </w:p>
        </w:tc>
        <w:tc>
          <w:tcPr>
            <w:tcW w:w="1257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Древесина сухая, доски после распиловки, кровля мягкая, шторы х/б</w:t>
            </w:r>
          </w:p>
        </w:tc>
        <w:tc>
          <w:tcPr>
            <w:tcW w:w="1349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Древесина сухая, доски после распиловки, кровля мягкая, обтирочные материалы</w:t>
            </w:r>
          </w:p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Древесина сухая, доски после распиловки, кровля мягкая, обтирочные материалы</w:t>
            </w:r>
          </w:p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изоляция</w:t>
            </w:r>
          </w:p>
        </w:tc>
        <w:tc>
          <w:tcPr>
            <w:tcW w:w="154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Доски окрашеные в черный цвет, белый цвет, кровля мягкая тонкая, шторы оконные</w:t>
            </w:r>
          </w:p>
        </w:tc>
      </w:tr>
      <w:tr w:rsidR="00BC788E" w:rsidRPr="008C02DA" w:rsidTr="008C02DA">
        <w:trPr>
          <w:jc w:val="center"/>
        </w:trPr>
        <w:tc>
          <w:tcPr>
            <w:tcW w:w="493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5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Световой импульс возгораемости материалов, конструкций кДж/м2</w:t>
            </w:r>
          </w:p>
        </w:tc>
        <w:tc>
          <w:tcPr>
            <w:tcW w:w="1257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3350</w:t>
            </w:r>
          </w:p>
        </w:tc>
        <w:tc>
          <w:tcPr>
            <w:tcW w:w="1349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1590</w:t>
            </w:r>
          </w:p>
        </w:tc>
        <w:tc>
          <w:tcPr>
            <w:tcW w:w="1276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1970</w:t>
            </w:r>
          </w:p>
        </w:tc>
        <w:tc>
          <w:tcPr>
            <w:tcW w:w="154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2760</w:t>
            </w:r>
          </w:p>
        </w:tc>
      </w:tr>
      <w:tr w:rsidR="00BC788E" w:rsidRPr="008C02DA" w:rsidTr="008C02DA">
        <w:trPr>
          <w:jc w:val="center"/>
        </w:trPr>
        <w:tc>
          <w:tcPr>
            <w:tcW w:w="493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6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Предел устойчивости к световому  излучению кДж/м2</w:t>
            </w:r>
          </w:p>
        </w:tc>
        <w:tc>
          <w:tcPr>
            <w:tcW w:w="1257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330</w:t>
            </w:r>
          </w:p>
        </w:tc>
        <w:tc>
          <w:tcPr>
            <w:tcW w:w="1349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330</w:t>
            </w:r>
          </w:p>
        </w:tc>
        <w:tc>
          <w:tcPr>
            <w:tcW w:w="154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250</w:t>
            </w:r>
          </w:p>
        </w:tc>
      </w:tr>
      <w:tr w:rsidR="00BC788E" w:rsidRPr="008C02DA" w:rsidTr="008C02DA">
        <w:trPr>
          <w:jc w:val="center"/>
        </w:trPr>
        <w:tc>
          <w:tcPr>
            <w:tcW w:w="493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7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Стпень разрушения здания при ∆ Рф</w:t>
            </w:r>
            <w:r w:rsidRPr="008C02DA">
              <w:rPr>
                <w:sz w:val="20"/>
                <w:szCs w:val="20"/>
                <w:lang w:val="en-US"/>
              </w:rPr>
              <w:t>max</w:t>
            </w:r>
            <w:r w:rsidRPr="008C02D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57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Средняя</w:t>
            </w:r>
          </w:p>
        </w:tc>
        <w:tc>
          <w:tcPr>
            <w:tcW w:w="1349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Средняя</w:t>
            </w:r>
          </w:p>
        </w:tc>
        <w:tc>
          <w:tcPr>
            <w:tcW w:w="154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Слабая</w:t>
            </w:r>
          </w:p>
        </w:tc>
      </w:tr>
      <w:tr w:rsidR="00BC788E" w:rsidRPr="008C02DA" w:rsidTr="008C02DA">
        <w:trPr>
          <w:jc w:val="center"/>
        </w:trPr>
        <w:tc>
          <w:tcPr>
            <w:tcW w:w="493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8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Зона пожара</w:t>
            </w:r>
          </w:p>
        </w:tc>
        <w:tc>
          <w:tcPr>
            <w:tcW w:w="1257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Сплошная</w:t>
            </w:r>
          </w:p>
        </w:tc>
        <w:tc>
          <w:tcPr>
            <w:tcW w:w="1349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Сплошная</w:t>
            </w:r>
          </w:p>
        </w:tc>
        <w:tc>
          <w:tcPr>
            <w:tcW w:w="1276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Сплошная</w:t>
            </w:r>
          </w:p>
        </w:tc>
        <w:tc>
          <w:tcPr>
            <w:tcW w:w="1540" w:type="dxa"/>
            <w:shd w:val="clear" w:color="auto" w:fill="auto"/>
          </w:tcPr>
          <w:p w:rsidR="00BC788E" w:rsidRPr="008C02DA" w:rsidRDefault="00BC788E" w:rsidP="008C02DA">
            <w:pPr>
              <w:spacing w:line="360" w:lineRule="auto"/>
              <w:rPr>
                <w:sz w:val="20"/>
                <w:szCs w:val="20"/>
              </w:rPr>
            </w:pPr>
            <w:r w:rsidRPr="008C02DA">
              <w:rPr>
                <w:sz w:val="20"/>
                <w:szCs w:val="20"/>
              </w:rPr>
              <w:t>Сплошная</w:t>
            </w:r>
          </w:p>
        </w:tc>
      </w:tr>
    </w:tbl>
    <w:p w:rsidR="00BC788E" w:rsidRPr="00BF63E2" w:rsidRDefault="0009276E" w:rsidP="00BF63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788E" w:rsidRPr="00BF63E2">
        <w:rPr>
          <w:b/>
          <w:sz w:val="28"/>
          <w:szCs w:val="28"/>
        </w:rPr>
        <w:t>Список литературы:</w:t>
      </w:r>
    </w:p>
    <w:p w:rsidR="00BF63E2" w:rsidRPr="00F8156E" w:rsidRDefault="00BF63E2" w:rsidP="00BF63E2">
      <w:pPr>
        <w:spacing w:line="360" w:lineRule="auto"/>
        <w:ind w:firstLine="709"/>
        <w:jc w:val="center"/>
        <w:rPr>
          <w:sz w:val="28"/>
          <w:szCs w:val="28"/>
        </w:rPr>
      </w:pPr>
    </w:p>
    <w:p w:rsidR="00BC788E" w:rsidRPr="00F8156E" w:rsidRDefault="00BC788E" w:rsidP="00BF63E2">
      <w:pPr>
        <w:numPr>
          <w:ilvl w:val="0"/>
          <w:numId w:val="8"/>
        </w:numPr>
        <w:tabs>
          <w:tab w:val="clear" w:pos="567"/>
          <w:tab w:val="num" w:pos="709"/>
        </w:tabs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Атаманюк В.Г. «Гражданская оборона», учеб.</w:t>
      </w:r>
      <w:r w:rsidR="00BF63E2"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>для вузов.</w:t>
      </w:r>
      <w:r w:rsidR="00BF63E2"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>М.: 1987г.</w:t>
      </w:r>
    </w:p>
    <w:p w:rsidR="00BC788E" w:rsidRPr="00F8156E" w:rsidRDefault="00BC788E" w:rsidP="00BF63E2">
      <w:pPr>
        <w:numPr>
          <w:ilvl w:val="0"/>
          <w:numId w:val="8"/>
        </w:numPr>
        <w:tabs>
          <w:tab w:val="clear" w:pos="567"/>
          <w:tab w:val="num" w:pos="709"/>
        </w:tabs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Депутат О.В. «Гражданская оборона», учеб.</w:t>
      </w:r>
      <w:r w:rsidR="00BF63E2">
        <w:rPr>
          <w:sz w:val="28"/>
          <w:szCs w:val="28"/>
        </w:rPr>
        <w:t xml:space="preserve"> </w:t>
      </w:r>
      <w:r w:rsidRPr="00F8156E">
        <w:rPr>
          <w:sz w:val="28"/>
          <w:szCs w:val="28"/>
        </w:rPr>
        <w:t>для вузов. Львов, 2000г.</w:t>
      </w:r>
    </w:p>
    <w:p w:rsidR="00BC788E" w:rsidRPr="00F8156E" w:rsidRDefault="00BC788E" w:rsidP="00BF63E2">
      <w:pPr>
        <w:numPr>
          <w:ilvl w:val="0"/>
          <w:numId w:val="8"/>
        </w:numPr>
        <w:tabs>
          <w:tab w:val="clear" w:pos="567"/>
          <w:tab w:val="num" w:pos="709"/>
        </w:tabs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 xml:space="preserve">Демиденко Г.П. «Защита объектов народного хозяйства от оружия массового поражения»- справочник. К.: </w:t>
      </w:r>
      <w:smartTag w:uri="urn:schemas-microsoft-com:office:smarttags" w:element="metricconverter">
        <w:smartTagPr>
          <w:attr w:name="ProductID" w:val="1987 г"/>
        </w:smartTagPr>
        <w:r w:rsidRPr="00F8156E">
          <w:rPr>
            <w:sz w:val="28"/>
            <w:szCs w:val="28"/>
          </w:rPr>
          <w:t>1987 г</w:t>
        </w:r>
      </w:smartTag>
      <w:r w:rsidRPr="00F8156E">
        <w:rPr>
          <w:sz w:val="28"/>
          <w:szCs w:val="28"/>
        </w:rPr>
        <w:t>.</w:t>
      </w:r>
    </w:p>
    <w:p w:rsidR="00BC788E" w:rsidRPr="00F8156E" w:rsidRDefault="00BC788E" w:rsidP="00BF63E2">
      <w:pPr>
        <w:numPr>
          <w:ilvl w:val="0"/>
          <w:numId w:val="8"/>
        </w:numPr>
        <w:tabs>
          <w:tab w:val="clear" w:pos="567"/>
          <w:tab w:val="num" w:pos="709"/>
        </w:tabs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НРБУ- 97 «Нормативы радиационной безопасности Украины», К.: 1998г</w:t>
      </w:r>
    </w:p>
    <w:p w:rsidR="00BC788E" w:rsidRPr="00F8156E" w:rsidRDefault="00BC788E" w:rsidP="00BF63E2">
      <w:pPr>
        <w:numPr>
          <w:ilvl w:val="0"/>
          <w:numId w:val="8"/>
        </w:numPr>
        <w:tabs>
          <w:tab w:val="clear" w:pos="567"/>
          <w:tab w:val="num" w:pos="709"/>
        </w:tabs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Каммерер Ю.Ю. «Аварийные работы в очагах поражения», М.: 1999г.</w:t>
      </w:r>
    </w:p>
    <w:p w:rsidR="00BC788E" w:rsidRPr="00F8156E" w:rsidRDefault="00BC788E" w:rsidP="00BF63E2">
      <w:pPr>
        <w:numPr>
          <w:ilvl w:val="0"/>
          <w:numId w:val="8"/>
        </w:numPr>
        <w:tabs>
          <w:tab w:val="clear" w:pos="567"/>
          <w:tab w:val="num" w:pos="709"/>
        </w:tabs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Михно Е.П. «Ликвидация последствий аварий и стихийных бедствий»,</w:t>
      </w:r>
    </w:p>
    <w:p w:rsidR="00BC788E" w:rsidRPr="00F8156E" w:rsidRDefault="00BC788E" w:rsidP="00BF63E2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F8156E">
        <w:rPr>
          <w:sz w:val="28"/>
          <w:szCs w:val="28"/>
        </w:rPr>
        <w:t>М.: 1979г.</w:t>
      </w:r>
    </w:p>
    <w:p w:rsidR="00BC788E" w:rsidRPr="00F8156E" w:rsidRDefault="00BF63E2" w:rsidP="00BF63E2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r w:rsidR="00BC788E" w:rsidRPr="00F8156E">
        <w:rPr>
          <w:sz w:val="28"/>
          <w:szCs w:val="28"/>
        </w:rPr>
        <w:t>ДБН Украины «Защитные сооружения гражданской обороны» В 2.2.5-97. К.: 1997г.</w:t>
      </w:r>
      <w:bookmarkStart w:id="1" w:name="_GoBack"/>
      <w:bookmarkEnd w:id="1"/>
    </w:p>
    <w:sectPr w:rsidR="00BC788E" w:rsidRPr="00F8156E" w:rsidSect="003100AE">
      <w:pgSz w:w="11906" w:h="16838" w:code="9"/>
      <w:pgMar w:top="1134" w:right="851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DA" w:rsidRDefault="008C02DA">
      <w:r>
        <w:separator/>
      </w:r>
    </w:p>
  </w:endnote>
  <w:endnote w:type="continuationSeparator" w:id="0">
    <w:p w:rsidR="008C02DA" w:rsidRDefault="008C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6E" w:rsidRDefault="0009276E" w:rsidP="00BC78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76E" w:rsidRDefault="0009276E" w:rsidP="00BC78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6E" w:rsidRDefault="0009276E" w:rsidP="00BC78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6112">
      <w:rPr>
        <w:rStyle w:val="a6"/>
        <w:noProof/>
      </w:rPr>
      <w:t>2</w:t>
    </w:r>
    <w:r>
      <w:rPr>
        <w:rStyle w:val="a6"/>
      </w:rPr>
      <w:fldChar w:fldCharType="end"/>
    </w:r>
  </w:p>
  <w:p w:rsidR="0009276E" w:rsidRDefault="0009276E" w:rsidP="00BC788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6E" w:rsidRDefault="0009276E" w:rsidP="001A1D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76E" w:rsidRDefault="0009276E" w:rsidP="002B3657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6E" w:rsidRDefault="0009276E" w:rsidP="001A1D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00AE">
      <w:rPr>
        <w:rStyle w:val="a6"/>
        <w:noProof/>
      </w:rPr>
      <w:t>25</w:t>
    </w:r>
    <w:r>
      <w:rPr>
        <w:rStyle w:val="a6"/>
      </w:rPr>
      <w:fldChar w:fldCharType="end"/>
    </w:r>
  </w:p>
  <w:p w:rsidR="0009276E" w:rsidRDefault="0009276E" w:rsidP="002B36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DA" w:rsidRDefault="008C02DA">
      <w:r>
        <w:separator/>
      </w:r>
    </w:p>
  </w:footnote>
  <w:footnote w:type="continuationSeparator" w:id="0">
    <w:p w:rsidR="008C02DA" w:rsidRDefault="008C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247D"/>
    <w:multiLevelType w:val="hybridMultilevel"/>
    <w:tmpl w:val="78A0F8DC"/>
    <w:lvl w:ilvl="0" w:tplc="44B43688">
      <w:start w:val="1"/>
      <w:numFmt w:val="bullet"/>
      <w:lvlText w:val="-"/>
      <w:lvlJc w:val="left"/>
      <w:pPr>
        <w:tabs>
          <w:tab w:val="num" w:pos="56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41DDE"/>
    <w:multiLevelType w:val="hybridMultilevel"/>
    <w:tmpl w:val="0AE8BD0A"/>
    <w:lvl w:ilvl="0" w:tplc="44B43688">
      <w:start w:val="1"/>
      <w:numFmt w:val="bullet"/>
      <w:lvlText w:val="-"/>
      <w:lvlJc w:val="left"/>
      <w:pPr>
        <w:tabs>
          <w:tab w:val="num" w:pos="56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B0E24"/>
    <w:multiLevelType w:val="hybridMultilevel"/>
    <w:tmpl w:val="69486000"/>
    <w:lvl w:ilvl="0" w:tplc="44B43688">
      <w:start w:val="1"/>
      <w:numFmt w:val="bullet"/>
      <w:lvlText w:val="-"/>
      <w:lvlJc w:val="left"/>
      <w:pPr>
        <w:tabs>
          <w:tab w:val="num" w:pos="56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052D6"/>
    <w:multiLevelType w:val="hybridMultilevel"/>
    <w:tmpl w:val="5A5261A0"/>
    <w:lvl w:ilvl="0" w:tplc="44B4368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0235219"/>
    <w:multiLevelType w:val="hybridMultilevel"/>
    <w:tmpl w:val="095C8B9E"/>
    <w:lvl w:ilvl="0" w:tplc="E40AF37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A211880"/>
    <w:multiLevelType w:val="hybridMultilevel"/>
    <w:tmpl w:val="E60AAF88"/>
    <w:lvl w:ilvl="0" w:tplc="44B43688">
      <w:start w:val="1"/>
      <w:numFmt w:val="bullet"/>
      <w:lvlText w:val="-"/>
      <w:lvlJc w:val="left"/>
      <w:pPr>
        <w:tabs>
          <w:tab w:val="num" w:pos="56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E428B"/>
    <w:multiLevelType w:val="hybridMultilevel"/>
    <w:tmpl w:val="271CB7AE"/>
    <w:lvl w:ilvl="0" w:tplc="44B43688">
      <w:start w:val="1"/>
      <w:numFmt w:val="bullet"/>
      <w:lvlText w:val="-"/>
      <w:lvlJc w:val="left"/>
      <w:pPr>
        <w:tabs>
          <w:tab w:val="num" w:pos="56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C67092"/>
    <w:multiLevelType w:val="hybridMultilevel"/>
    <w:tmpl w:val="DAA223F2"/>
    <w:lvl w:ilvl="0" w:tplc="44B43688">
      <w:start w:val="1"/>
      <w:numFmt w:val="bullet"/>
      <w:lvlText w:val="-"/>
      <w:lvlJc w:val="left"/>
      <w:pPr>
        <w:tabs>
          <w:tab w:val="num" w:pos="56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713D50"/>
    <w:multiLevelType w:val="hybridMultilevel"/>
    <w:tmpl w:val="C2769ADE"/>
    <w:lvl w:ilvl="0" w:tplc="44B43688">
      <w:start w:val="1"/>
      <w:numFmt w:val="bullet"/>
      <w:lvlText w:val="-"/>
      <w:lvlJc w:val="left"/>
      <w:pPr>
        <w:tabs>
          <w:tab w:val="num" w:pos="56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299"/>
    <w:rsid w:val="000065E4"/>
    <w:rsid w:val="00011857"/>
    <w:rsid w:val="00032563"/>
    <w:rsid w:val="0003594F"/>
    <w:rsid w:val="00044252"/>
    <w:rsid w:val="00050D3E"/>
    <w:rsid w:val="00057A7D"/>
    <w:rsid w:val="00072BB5"/>
    <w:rsid w:val="00073495"/>
    <w:rsid w:val="0008296A"/>
    <w:rsid w:val="0008426E"/>
    <w:rsid w:val="0009276E"/>
    <w:rsid w:val="000E3903"/>
    <w:rsid w:val="000E5B1D"/>
    <w:rsid w:val="00105C3C"/>
    <w:rsid w:val="00115E92"/>
    <w:rsid w:val="001327EF"/>
    <w:rsid w:val="00166858"/>
    <w:rsid w:val="00171D4A"/>
    <w:rsid w:val="00181B4B"/>
    <w:rsid w:val="001932B6"/>
    <w:rsid w:val="00197022"/>
    <w:rsid w:val="00197EE5"/>
    <w:rsid w:val="001A130C"/>
    <w:rsid w:val="001A1DFC"/>
    <w:rsid w:val="001C3282"/>
    <w:rsid w:val="001F31B3"/>
    <w:rsid w:val="001F3AE6"/>
    <w:rsid w:val="0020021B"/>
    <w:rsid w:val="00216182"/>
    <w:rsid w:val="00240A49"/>
    <w:rsid w:val="0024206B"/>
    <w:rsid w:val="00247BED"/>
    <w:rsid w:val="00254044"/>
    <w:rsid w:val="00261F4B"/>
    <w:rsid w:val="002728B5"/>
    <w:rsid w:val="002938D0"/>
    <w:rsid w:val="002B3657"/>
    <w:rsid w:val="002E1939"/>
    <w:rsid w:val="002F3B5B"/>
    <w:rsid w:val="0030158F"/>
    <w:rsid w:val="00305B27"/>
    <w:rsid w:val="003100AE"/>
    <w:rsid w:val="00311E11"/>
    <w:rsid w:val="00320ED8"/>
    <w:rsid w:val="00334204"/>
    <w:rsid w:val="00361286"/>
    <w:rsid w:val="00362BAE"/>
    <w:rsid w:val="00371260"/>
    <w:rsid w:val="00375BC7"/>
    <w:rsid w:val="00394755"/>
    <w:rsid w:val="003B1289"/>
    <w:rsid w:val="003B1E6B"/>
    <w:rsid w:val="00403EE2"/>
    <w:rsid w:val="00414125"/>
    <w:rsid w:val="00435152"/>
    <w:rsid w:val="00461475"/>
    <w:rsid w:val="004A0A08"/>
    <w:rsid w:val="004A684E"/>
    <w:rsid w:val="004A6911"/>
    <w:rsid w:val="004A762F"/>
    <w:rsid w:val="004D1594"/>
    <w:rsid w:val="004E1E3D"/>
    <w:rsid w:val="00570443"/>
    <w:rsid w:val="005820DF"/>
    <w:rsid w:val="00586E5E"/>
    <w:rsid w:val="005968BE"/>
    <w:rsid w:val="005A0133"/>
    <w:rsid w:val="005A149B"/>
    <w:rsid w:val="005A5D3A"/>
    <w:rsid w:val="005A7F21"/>
    <w:rsid w:val="005B0769"/>
    <w:rsid w:val="005C6319"/>
    <w:rsid w:val="005E2DAE"/>
    <w:rsid w:val="005E3EDE"/>
    <w:rsid w:val="006009E8"/>
    <w:rsid w:val="00637699"/>
    <w:rsid w:val="00644299"/>
    <w:rsid w:val="0065348F"/>
    <w:rsid w:val="006566D0"/>
    <w:rsid w:val="00664E16"/>
    <w:rsid w:val="006754AD"/>
    <w:rsid w:val="00677C5C"/>
    <w:rsid w:val="00683CFA"/>
    <w:rsid w:val="006F3EC6"/>
    <w:rsid w:val="007546EE"/>
    <w:rsid w:val="00755F7F"/>
    <w:rsid w:val="007623DF"/>
    <w:rsid w:val="00772771"/>
    <w:rsid w:val="007D64AD"/>
    <w:rsid w:val="00816866"/>
    <w:rsid w:val="00816E04"/>
    <w:rsid w:val="00827FD3"/>
    <w:rsid w:val="00831C5D"/>
    <w:rsid w:val="00840685"/>
    <w:rsid w:val="00847363"/>
    <w:rsid w:val="00850BA9"/>
    <w:rsid w:val="00851503"/>
    <w:rsid w:val="00865FAD"/>
    <w:rsid w:val="00866E87"/>
    <w:rsid w:val="008A4686"/>
    <w:rsid w:val="008C02DA"/>
    <w:rsid w:val="008E1EDD"/>
    <w:rsid w:val="008E748C"/>
    <w:rsid w:val="00905D31"/>
    <w:rsid w:val="00932F81"/>
    <w:rsid w:val="00951587"/>
    <w:rsid w:val="00967282"/>
    <w:rsid w:val="009675F7"/>
    <w:rsid w:val="00983C03"/>
    <w:rsid w:val="009B078E"/>
    <w:rsid w:val="009C1BF4"/>
    <w:rsid w:val="009D3DCB"/>
    <w:rsid w:val="009F5FF3"/>
    <w:rsid w:val="009F61A5"/>
    <w:rsid w:val="00A0200F"/>
    <w:rsid w:val="00A23A21"/>
    <w:rsid w:val="00A454D0"/>
    <w:rsid w:val="00A8661E"/>
    <w:rsid w:val="00A96896"/>
    <w:rsid w:val="00AA3FEC"/>
    <w:rsid w:val="00AB697A"/>
    <w:rsid w:val="00AD5018"/>
    <w:rsid w:val="00AE4455"/>
    <w:rsid w:val="00B1135E"/>
    <w:rsid w:val="00B12384"/>
    <w:rsid w:val="00B42A41"/>
    <w:rsid w:val="00B45A8A"/>
    <w:rsid w:val="00B80FDC"/>
    <w:rsid w:val="00B81994"/>
    <w:rsid w:val="00B86D3E"/>
    <w:rsid w:val="00B86E84"/>
    <w:rsid w:val="00B931BD"/>
    <w:rsid w:val="00BC6943"/>
    <w:rsid w:val="00BC720C"/>
    <w:rsid w:val="00BC788E"/>
    <w:rsid w:val="00BD551E"/>
    <w:rsid w:val="00BF63E2"/>
    <w:rsid w:val="00C1025B"/>
    <w:rsid w:val="00C12B2E"/>
    <w:rsid w:val="00C20AC0"/>
    <w:rsid w:val="00C24CFD"/>
    <w:rsid w:val="00C322F7"/>
    <w:rsid w:val="00C32D9C"/>
    <w:rsid w:val="00C437D9"/>
    <w:rsid w:val="00C8257E"/>
    <w:rsid w:val="00C90B35"/>
    <w:rsid w:val="00CB15CF"/>
    <w:rsid w:val="00CB46AA"/>
    <w:rsid w:val="00CC3E34"/>
    <w:rsid w:val="00CD10AC"/>
    <w:rsid w:val="00CD4EF7"/>
    <w:rsid w:val="00CE5132"/>
    <w:rsid w:val="00CE6E46"/>
    <w:rsid w:val="00CE6EFA"/>
    <w:rsid w:val="00D07940"/>
    <w:rsid w:val="00D178F6"/>
    <w:rsid w:val="00D20842"/>
    <w:rsid w:val="00D51775"/>
    <w:rsid w:val="00D778D1"/>
    <w:rsid w:val="00D80869"/>
    <w:rsid w:val="00D827EF"/>
    <w:rsid w:val="00D962EC"/>
    <w:rsid w:val="00DA4C58"/>
    <w:rsid w:val="00DB7C71"/>
    <w:rsid w:val="00DC2C7E"/>
    <w:rsid w:val="00E04E84"/>
    <w:rsid w:val="00E1390D"/>
    <w:rsid w:val="00E163CE"/>
    <w:rsid w:val="00E228C1"/>
    <w:rsid w:val="00E33790"/>
    <w:rsid w:val="00E367CB"/>
    <w:rsid w:val="00E60D65"/>
    <w:rsid w:val="00EA0D2F"/>
    <w:rsid w:val="00EB0F98"/>
    <w:rsid w:val="00EC5CD8"/>
    <w:rsid w:val="00EC7C2A"/>
    <w:rsid w:val="00EE2F10"/>
    <w:rsid w:val="00EF7B96"/>
    <w:rsid w:val="00F30C4F"/>
    <w:rsid w:val="00F375A7"/>
    <w:rsid w:val="00F54CDE"/>
    <w:rsid w:val="00F568B0"/>
    <w:rsid w:val="00F8156E"/>
    <w:rsid w:val="00F860F3"/>
    <w:rsid w:val="00F86112"/>
    <w:rsid w:val="00FB3B1A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B58E64E-B03D-478A-9FC3-B69CB5A5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788E"/>
    <w:pPr>
      <w:keepNext/>
      <w:spacing w:after="360"/>
      <w:jc w:val="center"/>
      <w:outlineLvl w:val="0"/>
    </w:pPr>
    <w:rPr>
      <w:caps/>
      <w:spacing w:val="1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967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B36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B36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5859</Words>
  <Characters>33400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admin</cp:lastModifiedBy>
  <cp:revision>2</cp:revision>
  <dcterms:created xsi:type="dcterms:W3CDTF">2014-04-17T02:37:00Z</dcterms:created>
  <dcterms:modified xsi:type="dcterms:W3CDTF">2014-04-17T02:37:00Z</dcterms:modified>
</cp:coreProperties>
</file>