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6C" w:rsidRPr="00FB6210" w:rsidRDefault="00A8286C" w:rsidP="00FB6210">
      <w:pPr>
        <w:spacing w:line="360" w:lineRule="auto"/>
        <w:ind w:firstLine="709"/>
        <w:jc w:val="both"/>
        <w:rPr>
          <w:sz w:val="28"/>
          <w:szCs w:val="28"/>
        </w:rPr>
      </w:pPr>
      <w:r w:rsidRPr="00FB6210">
        <w:rPr>
          <w:sz w:val="28"/>
          <w:szCs w:val="28"/>
        </w:rPr>
        <w:t>С</w:t>
      </w:r>
      <w:r w:rsidR="009560D7" w:rsidRPr="00FB6210">
        <w:rPr>
          <w:sz w:val="28"/>
          <w:szCs w:val="28"/>
        </w:rPr>
        <w:t>одержание</w:t>
      </w:r>
    </w:p>
    <w:p w:rsidR="00FB6210" w:rsidRPr="00FB6210" w:rsidRDefault="00FB6210" w:rsidP="00FB6210">
      <w:pPr>
        <w:spacing w:line="360" w:lineRule="auto"/>
        <w:ind w:firstLine="709"/>
        <w:jc w:val="both"/>
        <w:rPr>
          <w:sz w:val="28"/>
          <w:szCs w:val="28"/>
        </w:rPr>
      </w:pPr>
    </w:p>
    <w:p w:rsidR="00A8286C" w:rsidRPr="00FB6210" w:rsidRDefault="00A8286C" w:rsidP="00FB6210">
      <w:pPr>
        <w:pStyle w:val="11"/>
        <w:tabs>
          <w:tab w:val="right" w:leader="dot" w:pos="9344"/>
        </w:tabs>
        <w:spacing w:line="360" w:lineRule="auto"/>
        <w:jc w:val="both"/>
        <w:rPr>
          <w:rStyle w:val="a6"/>
          <w:noProof/>
          <w:color w:val="auto"/>
          <w:sz w:val="28"/>
          <w:szCs w:val="28"/>
        </w:rPr>
      </w:pPr>
      <w:r w:rsidRPr="00467989">
        <w:rPr>
          <w:rStyle w:val="a6"/>
          <w:noProof/>
          <w:color w:val="auto"/>
          <w:sz w:val="28"/>
          <w:szCs w:val="28"/>
        </w:rPr>
        <w:t>ВВЕДЕНИЕ</w:t>
      </w:r>
    </w:p>
    <w:p w:rsidR="00A8286C" w:rsidRPr="00FB6210" w:rsidRDefault="00A8286C" w:rsidP="00FB6210">
      <w:pPr>
        <w:pStyle w:val="11"/>
        <w:tabs>
          <w:tab w:val="right" w:leader="dot" w:pos="9344"/>
        </w:tabs>
        <w:spacing w:line="360" w:lineRule="auto"/>
        <w:jc w:val="both"/>
        <w:rPr>
          <w:noProof/>
          <w:sz w:val="28"/>
          <w:szCs w:val="28"/>
        </w:rPr>
      </w:pPr>
      <w:r w:rsidRPr="00467989">
        <w:rPr>
          <w:rStyle w:val="a6"/>
          <w:noProof/>
          <w:color w:val="auto"/>
          <w:sz w:val="28"/>
          <w:szCs w:val="28"/>
        </w:rPr>
        <w:t>1. Понятие гражданско-правовой ответственности</w:t>
      </w:r>
    </w:p>
    <w:p w:rsidR="00A8286C" w:rsidRPr="00FB6210" w:rsidRDefault="00A8286C" w:rsidP="00FB6210">
      <w:pPr>
        <w:pStyle w:val="11"/>
        <w:tabs>
          <w:tab w:val="right" w:leader="dot" w:pos="9344"/>
        </w:tabs>
        <w:spacing w:line="360" w:lineRule="auto"/>
        <w:jc w:val="both"/>
        <w:rPr>
          <w:noProof/>
          <w:sz w:val="28"/>
          <w:szCs w:val="28"/>
        </w:rPr>
      </w:pPr>
      <w:r w:rsidRPr="00467989">
        <w:rPr>
          <w:rStyle w:val="a6"/>
          <w:noProof/>
          <w:color w:val="auto"/>
          <w:sz w:val="28"/>
          <w:szCs w:val="28"/>
        </w:rPr>
        <w:t>2. Основные виды гражданско-правовой ответственности</w:t>
      </w:r>
    </w:p>
    <w:p w:rsidR="00A8286C" w:rsidRPr="00FB6210" w:rsidRDefault="00A8286C" w:rsidP="00FB6210">
      <w:pPr>
        <w:pStyle w:val="11"/>
        <w:tabs>
          <w:tab w:val="right" w:leader="dot" w:pos="9344"/>
        </w:tabs>
        <w:spacing w:line="360" w:lineRule="auto"/>
        <w:jc w:val="both"/>
        <w:rPr>
          <w:noProof/>
          <w:sz w:val="28"/>
          <w:szCs w:val="28"/>
        </w:rPr>
      </w:pPr>
      <w:r w:rsidRPr="00467989">
        <w:rPr>
          <w:rStyle w:val="a6"/>
          <w:noProof/>
          <w:color w:val="auto"/>
          <w:sz w:val="28"/>
          <w:szCs w:val="28"/>
        </w:rPr>
        <w:t>3. Основание и условия гражданско-правовой ответственности</w:t>
      </w:r>
    </w:p>
    <w:p w:rsidR="00A8286C" w:rsidRPr="00FB6210" w:rsidRDefault="00A8286C" w:rsidP="00FB6210">
      <w:pPr>
        <w:pStyle w:val="21"/>
        <w:tabs>
          <w:tab w:val="right" w:leader="dot" w:pos="9344"/>
        </w:tabs>
        <w:spacing w:line="360" w:lineRule="auto"/>
        <w:ind w:left="0"/>
        <w:jc w:val="both"/>
        <w:rPr>
          <w:noProof/>
          <w:sz w:val="28"/>
          <w:szCs w:val="28"/>
        </w:rPr>
      </w:pPr>
      <w:r w:rsidRPr="00467989">
        <w:rPr>
          <w:rStyle w:val="a6"/>
          <w:noProof/>
          <w:color w:val="auto"/>
          <w:sz w:val="28"/>
          <w:szCs w:val="28"/>
        </w:rPr>
        <w:t>3.1 Противоправность</w:t>
      </w:r>
    </w:p>
    <w:p w:rsidR="00A8286C" w:rsidRPr="00FB6210" w:rsidRDefault="00FB6210" w:rsidP="00FB6210">
      <w:pPr>
        <w:pStyle w:val="21"/>
        <w:tabs>
          <w:tab w:val="right" w:leader="dot" w:pos="9344"/>
        </w:tabs>
        <w:spacing w:line="360" w:lineRule="auto"/>
        <w:ind w:left="0"/>
        <w:jc w:val="both"/>
        <w:rPr>
          <w:noProof/>
          <w:sz w:val="28"/>
          <w:szCs w:val="28"/>
        </w:rPr>
      </w:pPr>
      <w:r w:rsidRPr="00467989">
        <w:rPr>
          <w:rStyle w:val="a6"/>
          <w:noProof/>
          <w:color w:val="auto"/>
          <w:sz w:val="28"/>
          <w:szCs w:val="28"/>
        </w:rPr>
        <w:t>3.2 Вред (убытки</w:t>
      </w:r>
      <w:r w:rsidRPr="00FB6210">
        <w:rPr>
          <w:noProof/>
          <w:sz w:val="28"/>
          <w:szCs w:val="28"/>
        </w:rPr>
        <w:t>)</w:t>
      </w:r>
    </w:p>
    <w:p w:rsidR="00A8286C" w:rsidRPr="00FB6210" w:rsidRDefault="00A8286C" w:rsidP="00FB6210">
      <w:pPr>
        <w:pStyle w:val="21"/>
        <w:tabs>
          <w:tab w:val="right" w:leader="dot" w:pos="9344"/>
        </w:tabs>
        <w:spacing w:line="360" w:lineRule="auto"/>
        <w:ind w:left="0"/>
        <w:jc w:val="both"/>
        <w:rPr>
          <w:noProof/>
          <w:sz w:val="28"/>
          <w:szCs w:val="28"/>
        </w:rPr>
      </w:pPr>
      <w:r w:rsidRPr="00467989">
        <w:rPr>
          <w:rStyle w:val="a6"/>
          <w:noProof/>
          <w:color w:val="auto"/>
          <w:sz w:val="28"/>
          <w:szCs w:val="28"/>
        </w:rPr>
        <w:t>3.3 Вина правонарушителя</w:t>
      </w:r>
    </w:p>
    <w:p w:rsidR="00A8286C" w:rsidRPr="00FB6210" w:rsidRDefault="00A8286C" w:rsidP="00FB6210">
      <w:pPr>
        <w:pStyle w:val="11"/>
        <w:tabs>
          <w:tab w:val="right" w:leader="dot" w:pos="9344"/>
        </w:tabs>
        <w:spacing w:line="360" w:lineRule="auto"/>
        <w:jc w:val="both"/>
        <w:rPr>
          <w:noProof/>
          <w:sz w:val="28"/>
          <w:szCs w:val="28"/>
        </w:rPr>
      </w:pPr>
      <w:r w:rsidRPr="00467989">
        <w:rPr>
          <w:rStyle w:val="a6"/>
          <w:noProof/>
          <w:color w:val="auto"/>
          <w:sz w:val="28"/>
          <w:szCs w:val="28"/>
        </w:rPr>
        <w:t>4. Размер гражданско-правовой ответственности</w:t>
      </w:r>
    </w:p>
    <w:p w:rsidR="00A8286C" w:rsidRPr="00FB6210" w:rsidRDefault="00A8286C" w:rsidP="00FB6210">
      <w:pPr>
        <w:pStyle w:val="11"/>
        <w:tabs>
          <w:tab w:val="right" w:leader="dot" w:pos="9344"/>
        </w:tabs>
        <w:spacing w:line="360" w:lineRule="auto"/>
        <w:jc w:val="both"/>
        <w:rPr>
          <w:noProof/>
          <w:sz w:val="28"/>
          <w:szCs w:val="28"/>
        </w:rPr>
      </w:pPr>
      <w:r w:rsidRPr="00467989">
        <w:rPr>
          <w:rStyle w:val="a6"/>
          <w:noProof/>
          <w:color w:val="auto"/>
          <w:sz w:val="28"/>
          <w:szCs w:val="28"/>
        </w:rPr>
        <w:t>ЗАКЛЮЧЕНИЕ</w:t>
      </w:r>
    </w:p>
    <w:p w:rsidR="00A8286C" w:rsidRPr="00FB6210" w:rsidRDefault="00A8286C" w:rsidP="00FB6210">
      <w:pPr>
        <w:pStyle w:val="11"/>
        <w:tabs>
          <w:tab w:val="right" w:leader="dot" w:pos="9344"/>
        </w:tabs>
        <w:spacing w:line="360" w:lineRule="auto"/>
        <w:jc w:val="both"/>
        <w:rPr>
          <w:noProof/>
          <w:sz w:val="28"/>
          <w:szCs w:val="28"/>
        </w:rPr>
      </w:pPr>
      <w:r w:rsidRPr="00467989">
        <w:rPr>
          <w:rStyle w:val="a6"/>
          <w:noProof/>
          <w:color w:val="auto"/>
          <w:sz w:val="28"/>
          <w:szCs w:val="28"/>
        </w:rPr>
        <w:t>СПИСОК ИСПОЛЬЗОВАННОЙ ЛИТЕРАТУРЫ</w:t>
      </w:r>
    </w:p>
    <w:p w:rsidR="00A8286C" w:rsidRPr="00FB6210" w:rsidRDefault="00A8286C" w:rsidP="00FB6210">
      <w:pPr>
        <w:pStyle w:val="1"/>
        <w:spacing w:before="0" w:after="0" w:line="360" w:lineRule="auto"/>
        <w:ind w:firstLine="709"/>
        <w:jc w:val="both"/>
        <w:rPr>
          <w:rFonts w:ascii="Times New Roman" w:hAnsi="Times New Roman" w:cs="Times New Roman"/>
          <w:b w:val="0"/>
          <w:sz w:val="28"/>
          <w:szCs w:val="28"/>
          <w:lang w:val="en-US"/>
        </w:rPr>
      </w:pPr>
      <w:bookmarkStart w:id="0" w:name="_Toc260865760"/>
    </w:p>
    <w:p w:rsidR="000B2D6B" w:rsidRDefault="00FB6210" w:rsidP="00FB6210">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B2D6B" w:rsidRPr="00FB6210">
        <w:rPr>
          <w:rFonts w:ascii="Times New Roman" w:hAnsi="Times New Roman" w:cs="Times New Roman"/>
          <w:b w:val="0"/>
          <w:sz w:val="28"/>
          <w:szCs w:val="28"/>
        </w:rPr>
        <w:t>В</w:t>
      </w:r>
      <w:r w:rsidR="003E2044" w:rsidRPr="00FB6210">
        <w:rPr>
          <w:rFonts w:ascii="Times New Roman" w:hAnsi="Times New Roman" w:cs="Times New Roman"/>
          <w:b w:val="0"/>
          <w:sz w:val="28"/>
          <w:szCs w:val="28"/>
        </w:rPr>
        <w:t>ведение</w:t>
      </w:r>
      <w:bookmarkEnd w:id="0"/>
    </w:p>
    <w:p w:rsidR="00FB6210" w:rsidRPr="00FB6210" w:rsidRDefault="00FB6210" w:rsidP="00FB6210">
      <w:pPr>
        <w:spacing w:line="360" w:lineRule="auto"/>
        <w:rPr>
          <w:sz w:val="28"/>
          <w:szCs w:val="28"/>
        </w:rPr>
      </w:pPr>
    </w:p>
    <w:p w:rsidR="000B2D6B" w:rsidRPr="00FB6210" w:rsidRDefault="000B2D6B" w:rsidP="00FB6210">
      <w:pPr>
        <w:pStyle w:val="a3"/>
        <w:spacing w:after="0" w:line="360" w:lineRule="auto"/>
        <w:ind w:firstLine="709"/>
        <w:jc w:val="both"/>
        <w:rPr>
          <w:sz w:val="28"/>
          <w:szCs w:val="28"/>
        </w:rPr>
      </w:pPr>
      <w:r w:rsidRPr="00FB6210">
        <w:rPr>
          <w:sz w:val="28"/>
          <w:szCs w:val="28"/>
        </w:rPr>
        <w:t>Учение об ответственности в гражданском праве привлекает к себе внимание не один десяток лет. На данную тему писали такие известные ученые-правоведы, как М.М.</w:t>
      </w:r>
      <w:r w:rsidR="00FB6210" w:rsidRPr="00FB6210">
        <w:rPr>
          <w:sz w:val="28"/>
          <w:szCs w:val="28"/>
        </w:rPr>
        <w:t xml:space="preserve"> </w:t>
      </w:r>
      <w:r w:rsidRPr="00FB6210">
        <w:rPr>
          <w:sz w:val="28"/>
          <w:szCs w:val="28"/>
        </w:rPr>
        <w:t>Агарков, О.С.</w:t>
      </w:r>
      <w:r w:rsidR="00FB6210" w:rsidRPr="00FB6210">
        <w:rPr>
          <w:sz w:val="28"/>
          <w:szCs w:val="28"/>
        </w:rPr>
        <w:t xml:space="preserve"> </w:t>
      </w:r>
      <w:r w:rsidRPr="00FB6210">
        <w:rPr>
          <w:sz w:val="28"/>
          <w:szCs w:val="28"/>
        </w:rPr>
        <w:t>Иоффе, О.А.</w:t>
      </w:r>
      <w:r w:rsidR="00FB6210" w:rsidRPr="00FB6210">
        <w:rPr>
          <w:sz w:val="28"/>
          <w:szCs w:val="28"/>
        </w:rPr>
        <w:t xml:space="preserve"> </w:t>
      </w:r>
      <w:r w:rsidRPr="00FB6210">
        <w:rPr>
          <w:sz w:val="28"/>
          <w:szCs w:val="28"/>
        </w:rPr>
        <w:t>Красавчиков, О.Э.</w:t>
      </w:r>
      <w:r w:rsidR="00FB6210" w:rsidRPr="00FB6210">
        <w:rPr>
          <w:sz w:val="28"/>
          <w:szCs w:val="28"/>
        </w:rPr>
        <w:t xml:space="preserve"> </w:t>
      </w:r>
      <w:r w:rsidRPr="00FB6210">
        <w:rPr>
          <w:sz w:val="28"/>
          <w:szCs w:val="28"/>
        </w:rPr>
        <w:t>Лейст, Г.К.</w:t>
      </w:r>
      <w:r w:rsidR="00FB6210" w:rsidRPr="00FB6210">
        <w:rPr>
          <w:sz w:val="28"/>
          <w:szCs w:val="28"/>
        </w:rPr>
        <w:t xml:space="preserve"> </w:t>
      </w:r>
      <w:r w:rsidRPr="00FB6210">
        <w:rPr>
          <w:sz w:val="28"/>
          <w:szCs w:val="28"/>
        </w:rPr>
        <w:t>Матвеев, И.С.</w:t>
      </w:r>
      <w:r w:rsidR="00FB6210" w:rsidRPr="00FB6210">
        <w:rPr>
          <w:sz w:val="28"/>
          <w:szCs w:val="28"/>
        </w:rPr>
        <w:t xml:space="preserve"> </w:t>
      </w:r>
      <w:r w:rsidRPr="00FB6210">
        <w:rPr>
          <w:sz w:val="28"/>
          <w:szCs w:val="28"/>
        </w:rPr>
        <w:t>Самощенко, М.Х.</w:t>
      </w:r>
      <w:r w:rsidR="00FB6210" w:rsidRPr="00FB6210">
        <w:rPr>
          <w:sz w:val="28"/>
          <w:szCs w:val="28"/>
        </w:rPr>
        <w:t xml:space="preserve"> </w:t>
      </w:r>
      <w:r w:rsidRPr="00FB6210">
        <w:rPr>
          <w:sz w:val="28"/>
          <w:szCs w:val="28"/>
        </w:rPr>
        <w:t>Фарукшин и многие другие. Анализ литературы, посвященной гражданско-правовой ответственности, как в целом, так и отдельных ее разновидностей, позволяет сделать вывод о том, что разнообразие мнений относительно содержания понятия ответственности довольно велико.</w:t>
      </w:r>
    </w:p>
    <w:p w:rsidR="000B2D6B" w:rsidRPr="00FB6210" w:rsidRDefault="000B2D6B" w:rsidP="00FB6210">
      <w:pPr>
        <w:pStyle w:val="a3"/>
        <w:spacing w:after="0" w:line="360" w:lineRule="auto"/>
        <w:ind w:firstLine="709"/>
        <w:jc w:val="both"/>
        <w:rPr>
          <w:sz w:val="28"/>
          <w:szCs w:val="28"/>
        </w:rPr>
      </w:pPr>
      <w:r w:rsidRPr="00FB6210">
        <w:rPr>
          <w:sz w:val="28"/>
          <w:szCs w:val="28"/>
        </w:rPr>
        <w:t>В частности, по мнению О.С.</w:t>
      </w:r>
      <w:r w:rsidR="00FB6210" w:rsidRPr="00FB6210">
        <w:rPr>
          <w:sz w:val="28"/>
          <w:szCs w:val="28"/>
        </w:rPr>
        <w:t xml:space="preserve"> </w:t>
      </w:r>
      <w:r w:rsidRPr="00FB6210">
        <w:rPr>
          <w:sz w:val="28"/>
          <w:szCs w:val="28"/>
        </w:rPr>
        <w:t xml:space="preserve">Иоффе, </w:t>
      </w:r>
      <w:r w:rsidRPr="00FB6210">
        <w:rPr>
          <w:rStyle w:val="-"/>
          <w:b w:val="0"/>
          <w:sz w:val="28"/>
          <w:szCs w:val="28"/>
        </w:rPr>
        <w:t>гражданско-правовая ответственность</w:t>
      </w:r>
      <w:bookmarkStart w:id="1" w:name="i02854"/>
      <w:bookmarkEnd w:id="1"/>
      <w:r w:rsidRPr="00FB6210">
        <w:rPr>
          <w:sz w:val="28"/>
          <w:szCs w:val="28"/>
        </w:rPr>
        <w:t xml:space="preserve"> есть санкция за правонарушение, вызывающая для правонарушителя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r w:rsidRPr="00FB6210">
        <w:rPr>
          <w:rStyle w:val="a4"/>
          <w:vanish/>
          <w:sz w:val="28"/>
          <w:szCs w:val="28"/>
        </w:rPr>
        <w:t>Иоффе О.С. Избранные труды: В 4 т. — СПб.: Изд-во «Юридический центр Пресс», 2004. — Т. III. Обязательственное право. — С. 141.</w:t>
      </w:r>
      <w:r w:rsidRPr="00FB6210">
        <w:rPr>
          <w:sz w:val="28"/>
          <w:szCs w:val="28"/>
        </w:rPr>
        <w:t>.</w:t>
      </w:r>
    </w:p>
    <w:p w:rsidR="000B2D6B" w:rsidRPr="00FB6210" w:rsidRDefault="000B2D6B" w:rsidP="00FB6210">
      <w:pPr>
        <w:pStyle w:val="a3"/>
        <w:spacing w:after="0" w:line="360" w:lineRule="auto"/>
        <w:ind w:firstLine="709"/>
        <w:jc w:val="both"/>
        <w:rPr>
          <w:sz w:val="28"/>
          <w:szCs w:val="28"/>
        </w:rPr>
      </w:pPr>
      <w:r w:rsidRPr="00FB6210">
        <w:rPr>
          <w:sz w:val="28"/>
          <w:szCs w:val="28"/>
        </w:rPr>
        <w:t xml:space="preserve">С точки зрения профессора Братуся С.Н. </w:t>
      </w:r>
      <w:r w:rsidRPr="00FB6210">
        <w:rPr>
          <w:rStyle w:val="-"/>
          <w:b w:val="0"/>
          <w:sz w:val="28"/>
          <w:szCs w:val="28"/>
        </w:rPr>
        <w:t>юридическая ответственность</w:t>
      </w:r>
      <w:bookmarkStart w:id="2" w:name="i02857"/>
      <w:bookmarkEnd w:id="2"/>
      <w:r w:rsidRPr="00FB6210">
        <w:rPr>
          <w:sz w:val="28"/>
          <w:szCs w:val="28"/>
        </w:rPr>
        <w:t xml:space="preserve"> вообще и </w:t>
      </w:r>
      <w:r w:rsidRPr="00FB6210">
        <w:rPr>
          <w:rStyle w:val="-"/>
          <w:b w:val="0"/>
          <w:sz w:val="28"/>
          <w:szCs w:val="28"/>
        </w:rPr>
        <w:t>гражданско-правовая ответственность</w:t>
      </w:r>
      <w:bookmarkStart w:id="3" w:name="i02859"/>
      <w:bookmarkEnd w:id="3"/>
      <w:r w:rsidRPr="00FB6210">
        <w:rPr>
          <w:sz w:val="28"/>
          <w:szCs w:val="28"/>
        </w:rPr>
        <w:t xml:space="preserve"> в частности </w:t>
      </w:r>
      <w:r w:rsidR="00D52FF3" w:rsidRPr="00FB6210">
        <w:rPr>
          <w:sz w:val="28"/>
          <w:szCs w:val="28"/>
        </w:rPr>
        <w:t>–</w:t>
      </w:r>
      <w:r w:rsidRPr="00FB6210">
        <w:rPr>
          <w:sz w:val="28"/>
          <w:szCs w:val="28"/>
        </w:rPr>
        <w:t xml:space="preserve"> это исполнение обязанности на основе государственного принуждения или приравненного к нему общественного принуждения</w:t>
      </w:r>
      <w:r w:rsidRPr="00FB6210">
        <w:rPr>
          <w:rStyle w:val="a4"/>
          <w:vanish/>
          <w:sz w:val="28"/>
          <w:szCs w:val="28"/>
        </w:rPr>
        <w:t>Братусь С.Н. Юридическая ответственность и законность (очерк теории). — М.: Городец-издат, 2001. — С. 81—82.</w:t>
      </w:r>
      <w:r w:rsidRPr="00FB6210">
        <w:rPr>
          <w:sz w:val="28"/>
          <w:szCs w:val="28"/>
        </w:rPr>
        <w:t>.</w:t>
      </w:r>
    </w:p>
    <w:p w:rsidR="000B2D6B" w:rsidRPr="00FB6210" w:rsidRDefault="000B2D6B" w:rsidP="00FB6210">
      <w:pPr>
        <w:pStyle w:val="a3"/>
        <w:spacing w:after="0" w:line="360" w:lineRule="auto"/>
        <w:ind w:firstLine="709"/>
        <w:jc w:val="both"/>
        <w:rPr>
          <w:sz w:val="28"/>
          <w:szCs w:val="28"/>
        </w:rPr>
      </w:pPr>
      <w:r w:rsidRPr="00FB6210">
        <w:rPr>
          <w:sz w:val="28"/>
          <w:szCs w:val="28"/>
        </w:rPr>
        <w:t xml:space="preserve">Однако, наиболее широко, на мой взгляд, распространена точка зрения, согласно которой </w:t>
      </w:r>
      <w:r w:rsidRPr="00FB6210">
        <w:rPr>
          <w:rStyle w:val="-"/>
          <w:b w:val="0"/>
          <w:sz w:val="28"/>
          <w:szCs w:val="28"/>
        </w:rPr>
        <w:t>юридическая ответственность</w:t>
      </w:r>
      <w:r w:rsidRPr="00FB6210">
        <w:rPr>
          <w:sz w:val="28"/>
          <w:szCs w:val="28"/>
        </w:rPr>
        <w:t xml:space="preserve"> представляет собой одну из форм государственно-принудительного воздействия на нарушителей норм права, заключающуюся в применении к ним предусмотренных законом санкций </w:t>
      </w:r>
      <w:r w:rsidR="00D52FF3" w:rsidRPr="00FB6210">
        <w:rPr>
          <w:sz w:val="28"/>
          <w:szCs w:val="28"/>
        </w:rPr>
        <w:t>–</w:t>
      </w:r>
      <w:r w:rsidRPr="00FB6210">
        <w:rPr>
          <w:sz w:val="28"/>
          <w:szCs w:val="28"/>
        </w:rPr>
        <w:t xml:space="preserve"> мер ответственности, влекущих для них дополнительные неблагоприятные последствия</w:t>
      </w:r>
      <w:r w:rsidRPr="00FB6210">
        <w:rPr>
          <w:rStyle w:val="a4"/>
          <w:vanish/>
          <w:sz w:val="28"/>
          <w:szCs w:val="28"/>
        </w:rPr>
        <w:t>Грибанов В.П. Ответственность за нарушение гражданских прав и обязанностей. — М., 1973. — С. 38—39.</w:t>
      </w:r>
      <w:r w:rsidRPr="00FB6210">
        <w:rPr>
          <w:sz w:val="28"/>
          <w:szCs w:val="28"/>
        </w:rPr>
        <w:t>.</w:t>
      </w:r>
    </w:p>
    <w:p w:rsidR="000B2D6B" w:rsidRPr="00FB6210" w:rsidRDefault="000B2D6B" w:rsidP="00FB6210">
      <w:pPr>
        <w:pStyle w:val="a3"/>
        <w:spacing w:after="0" w:line="360" w:lineRule="auto"/>
        <w:ind w:firstLine="709"/>
        <w:jc w:val="both"/>
        <w:rPr>
          <w:sz w:val="28"/>
          <w:szCs w:val="28"/>
        </w:rPr>
      </w:pPr>
      <w:r w:rsidRPr="00FB6210">
        <w:rPr>
          <w:sz w:val="28"/>
          <w:szCs w:val="28"/>
        </w:rPr>
        <w:t>В данной работе мы подробнее рассмотрим понятие гражданско-правовой ответственности, ее природу и виды.</w:t>
      </w:r>
    </w:p>
    <w:p w:rsidR="00FB6210" w:rsidRDefault="00FB6210" w:rsidP="00FB6210">
      <w:pPr>
        <w:pStyle w:val="1"/>
        <w:spacing w:before="0" w:after="0" w:line="360" w:lineRule="auto"/>
        <w:ind w:firstLine="709"/>
        <w:jc w:val="both"/>
        <w:rPr>
          <w:rFonts w:ascii="Times New Roman" w:hAnsi="Times New Roman" w:cs="Times New Roman"/>
          <w:b w:val="0"/>
          <w:sz w:val="28"/>
          <w:szCs w:val="28"/>
        </w:rPr>
      </w:pPr>
      <w:bookmarkStart w:id="4" w:name="_Toc260865761"/>
    </w:p>
    <w:p w:rsidR="000B2D6B" w:rsidRDefault="00FB6210" w:rsidP="00FB6210">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B2D6B" w:rsidRPr="00FB6210">
        <w:rPr>
          <w:rFonts w:ascii="Times New Roman" w:hAnsi="Times New Roman" w:cs="Times New Roman"/>
          <w:b w:val="0"/>
          <w:sz w:val="28"/>
          <w:szCs w:val="28"/>
        </w:rPr>
        <w:t>1. Понятие гражданско-правовой ответственности</w:t>
      </w:r>
      <w:bookmarkEnd w:id="4"/>
    </w:p>
    <w:p w:rsidR="00FB6210" w:rsidRPr="00FB6210" w:rsidRDefault="00FB6210" w:rsidP="00FB6210">
      <w:pPr>
        <w:spacing w:line="360" w:lineRule="auto"/>
        <w:rPr>
          <w:sz w:val="28"/>
          <w:szCs w:val="28"/>
        </w:rPr>
      </w:pP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Гражданско-правовая ответственность представляет собой одну из форм принудительного воздействия на нарушителя гражданских прав и обязанностей, связанную с применением к нему гражданско-правовых санкций, влекущих невыгодные имущественные последствия. Гражданско-правовая ответственность выступает одним из видов юридической ответственности. К общим чертам гражданско-правовой ответственности обычно относят: государственно-принудительный характер воздействия на нарушителей норм права; применение к правонарушителям предусмотрена законом мер принуждения и др.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Обладая некоторыми, в том числе и указанными выше, общими чертами юридической ответственности, гражданско-правовая ответственность имеет и свои, только ей присущие особенности. Эти особенности определяются предметом, методом и принципами гражданско-правового регулирования определенной группы общественных отношений. Значение гражданско-правовой ответственности проявляется в выполняемых ею функциях.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Так как основным элементом предмета гражданско-правового регулирования выступают имущественные отношения, то гражданско-правовая ответственность, во-первых, оказывает имущественное воздействие на правонарушителя. Меры уголовно-правовой ответственности оказывают воздействие непосредственно на личность правонарушителя.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Во-вторых, гражданско-правовая ответственность обеспечивает восстановление имущественной сферы управомоченного (потерпевшего) лица. Регулируемые гражданским правом имущественные отношения носят эквивалентно-возмездный характер, поэтому гражданско-правовой ответственности тоже присущ эквивалентно-возмездный характер. Отсюда следует, что лицо, не исполнившее или исполнившее ненадлежащим образом обязательство либо причинившее вред другому лицу, должно полностью возместить последнему причиненный вред.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В-третьих, с помощью ответственности ликвидируются те невыгодные имущественные последствия, которые наступили у управомоченного лица в результате нарушения обязанности контрагентом. Это обстоятельство в известной мере определяет и пределы гражданско-правовой ответственности, которые состоят в соответствии размера ответственности размеру причиненного вреда или убытков. Это общее правило знает и отдельные исключения, в силу которых размер ответственности может быть установлен законом выше определенного предела либо ниже его.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В-четвертых, гражданско-правовая ответственность имеет существенное предупредительное и воспитательное воздействие. Возлагая на неисправного контрагента меры гражданско-правовой ответственности, законодатель таким образом побуждает его к своевременному и добросовестному выполнению обязанностей. Равным образом обязывая причинителя вреда полностью возместить (загладить) причиненный потерпевшему вред, законодатель предупреждает причинителя вреда о недопустимости причинения его. Указанное предупреждение в</w:t>
      </w:r>
      <w:r w:rsidR="00FB6210">
        <w:rPr>
          <w:rFonts w:ascii="Times New Roman" w:hAnsi="Times New Roman" w:cs="Times New Roman"/>
          <w:color w:val="auto"/>
          <w:sz w:val="28"/>
          <w:szCs w:val="28"/>
        </w:rPr>
        <w:t>ыполняет и воспитательную роль.</w:t>
      </w:r>
    </w:p>
    <w:p w:rsidR="000B2D6B" w:rsidRDefault="004F2AFE" w:rsidP="00FB6210">
      <w:pPr>
        <w:pStyle w:val="1"/>
        <w:spacing w:before="0" w:after="0" w:line="360" w:lineRule="auto"/>
        <w:ind w:firstLine="709"/>
        <w:jc w:val="both"/>
        <w:rPr>
          <w:rFonts w:ascii="Times New Roman" w:hAnsi="Times New Roman" w:cs="Times New Roman"/>
          <w:b w:val="0"/>
          <w:sz w:val="28"/>
          <w:szCs w:val="28"/>
        </w:rPr>
      </w:pPr>
      <w:bookmarkStart w:id="5" w:name="_Toc260865762"/>
      <w:r>
        <w:rPr>
          <w:rFonts w:ascii="Times New Roman" w:hAnsi="Times New Roman" w:cs="Times New Roman"/>
          <w:b w:val="0"/>
          <w:sz w:val="28"/>
          <w:szCs w:val="28"/>
        </w:rPr>
        <w:br w:type="page"/>
      </w:r>
      <w:r w:rsidR="000B2D6B" w:rsidRPr="00FB6210">
        <w:rPr>
          <w:rFonts w:ascii="Times New Roman" w:hAnsi="Times New Roman" w:cs="Times New Roman"/>
          <w:b w:val="0"/>
          <w:sz w:val="28"/>
          <w:szCs w:val="28"/>
        </w:rPr>
        <w:t xml:space="preserve">2. </w:t>
      </w:r>
      <w:r w:rsidR="0045552C" w:rsidRPr="00FB6210">
        <w:rPr>
          <w:rFonts w:ascii="Times New Roman" w:hAnsi="Times New Roman" w:cs="Times New Roman"/>
          <w:b w:val="0"/>
          <w:sz w:val="28"/>
          <w:szCs w:val="28"/>
        </w:rPr>
        <w:t>Основные виды гражданско-правовой отв</w:t>
      </w:r>
      <w:r w:rsidR="000B2D6B" w:rsidRPr="00FB6210">
        <w:rPr>
          <w:rFonts w:ascii="Times New Roman" w:hAnsi="Times New Roman" w:cs="Times New Roman"/>
          <w:b w:val="0"/>
          <w:sz w:val="28"/>
          <w:szCs w:val="28"/>
        </w:rPr>
        <w:t>етственности</w:t>
      </w:r>
      <w:bookmarkEnd w:id="5"/>
    </w:p>
    <w:p w:rsidR="00FB6210" w:rsidRPr="00FB6210" w:rsidRDefault="00FB6210" w:rsidP="00FB6210">
      <w:pPr>
        <w:spacing w:line="360" w:lineRule="auto"/>
        <w:rPr>
          <w:sz w:val="28"/>
          <w:szCs w:val="28"/>
        </w:rPr>
      </w:pP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Гражданскому праву известны различные виды ответственности. Многообразие этих видов зависит от ряда обстоятельств: субъектного состава гражданского правоотношения, характера правонарушения и т.д.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Договорная и внедоговорная ответственность. Под договорной ответственностью понимается возложение невыгодных имущественных последствий на должника перед кредитором по обязательству, возникшему из договора или иных правомерных оснований, наступивших в связи с неисполнением или ненадлежащим исполнением обязательства. Специфика этой ответственности заключается в следующем: во-первых, до ее наступления субъекты связаны между собой конкретным гражданско-правовым обязательством, например, договором купли-продажи, поставки, перевозки и т.п.; во-вторых, данное обязательство возникло из заключения между сторонами договора или вытекает из иных правомерных оснований, например, из плановых актов при поставке продукции на экспорт; в-третьих, основанием наступления ответственности выступает факт неисполнения или ненадлежащего исполнения обязательства.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Внедоговорной признается ответственность, наступившая в связи с совершением противоправных действий одним лицом (правонарушителем) по отношению к другому лицу (потерпевшему), в результате которых у потерпевшего возник вред. Например, при причинении вреда личности или имуществу преступным поведением, деятельностью, связанной с повышенной опасностью для окружающих, и т.п. Особенности этого вида гражданско-правовой ответственности состоят в том, что: во-первых, до причинения вреда между причинителем и потерпевшим не существовало гражданско-правового обязательства; во-вторых, основанием возникновения такого обязательства является противоправное виновное действие причинителя вреда; в-третьих, обязательственное правоотношение возникает здесь в результате нарушения абсолютных прав потерпевшего (уничтожение вещи, причинение вреда здоровью и т.д.). Отсюда можно сделать вывод, согласно которому внедоговорная ответственность возлагается на любого нарушителя абсолютного права и по своему существу может регулироваться только законом; в-четвертых, для наступления такой ответственности необходимо, чтобы потерпевший понес реальный ущерб.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Договорная ответственность возникает при нарушении конкретной обязанности должника в относительном гражданском правоотношении, поэтому такая ответственность регулируется кроме общих положений о гражданско-правовой ответственности и нормами закона, регулирующего само нарушенное обязательство. Например, если по договору аренды (имущественного найма) наниматель возвращает вещь в поврежденном состоянии, то к нему применяются ст. 15, 393, 401, 606, 612, 615, 616, 622 ГК РФ. В отличие от этого в случае причинения вреда нарушается абсолютное право. Вред причиняется имуществу, следовательно, нарушается право собственности потерпевшего. Если причиняется увечье гражданину </w:t>
      </w:r>
      <w:r w:rsidR="00D52FF3" w:rsidRPr="00FB6210">
        <w:rPr>
          <w:rFonts w:ascii="Times New Roman" w:hAnsi="Times New Roman" w:cs="Times New Roman"/>
          <w:color w:val="auto"/>
          <w:sz w:val="28"/>
          <w:szCs w:val="28"/>
        </w:rPr>
        <w:t xml:space="preserve">– </w:t>
      </w:r>
      <w:r w:rsidRPr="00FB6210">
        <w:rPr>
          <w:rFonts w:ascii="Times New Roman" w:hAnsi="Times New Roman" w:cs="Times New Roman"/>
          <w:color w:val="auto"/>
          <w:sz w:val="28"/>
          <w:szCs w:val="28"/>
        </w:rPr>
        <w:t xml:space="preserve">нарушается право на жизнь и телесную неприкосновенность. В таких случаях требование о возмещении ущерба возлагается не за нарушение относительного правоотношения, которого до причинения вреда и не существовало, а за факт причинения вреда (деликта). Внедоговорная ответственность называется еще деликтной ответственностью. Специфика внедоговорной (деликтной) ответственности в том и состоит, что она наступает как следствие нарушения абсолютного правоотношения.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Договорная ответственность выражается как в форме возмещения убытков, так и в форме неустойки, штрафа, пени и т.д. Внедоговорная (деликтная) ответственность выступает только в форме возмещения причиненного вреда в натуре, т.е. путем восстановления нарушенного состояния в прежнее положение или путем компенсации причиненных убытков.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При нарушении договорных обязательств учитывается всякая вина кредитора (ст. 404 ГК РФ), тогда как в обязательствах из причинения вреда учитываются лишь грубая неосторожность и умысел потерпевшего (кредитора). Вина потерпевшего в форме простой неосторожности не оказывает влияния на ответственность причинителя вреда (ст. 1083 ГК РФ).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Долевая и солидарная ответственность. Правила о долевой ответственности применяются лишь тогда, когда имеется множественность лиц на стороне должника (причинителя вреда). Долевой признается такая ответственность, которая возлагается на каждого из должников в определенной доле, установленной законом или договором. 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 (ст. 321 ГК РФ).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Солидарной признается ответственность двух и более лиц (содолжников или сопричинителей вреда), каждое из которых отвечает перед кредитором в полном объеме. Право выбора субъекта и объема ответственности принадлежит кредитору. Солидарная ответственность не предполагается и имеет место лишь в случаях, предусмотренных законом или договором. Так, в соответствии со ст. 322 ГК РФ солидарная обязанность или солидарное требование возникают при неделимости предмета обязательства, а в соответствии со ст. 1080 ГК РФ лица, совместно причинившие вред, отвечают солидарно.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При солидарной обязанности должников кредитор вправе требовать исполнения долга как от всех должников совместно, так и от любого из них в отдельности, притом как полностью, так и частично. Если кредитор не получил полного удовлетворения от одного из солидарных должников, то он имеет право требовать недополученное от остальных солидарных должников. Солидарные должники остаются обязанными до тех пор, пока обязательство не будет исполнено полностью (ст. 323 ГК РФ).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Основная и дополнительная (субсидиарная) ответственность. Основной признается ответственность должника или причинителя вреда, возникающая на основе общих предписаний норм права. По общему правилу, лицо, причинившее вред, само обязано полностью возместить его. В некоторых строго установленных законом случаях в интересах наиболее полной защиты прав потерпевшего устанавливается наряду с основной также дополнительная ответственность. Она имеет место, когда речь идет об ответственности родителей (попечителей) за вред, причиненный несовершеннолетними детьми в возрасте от 14 до 18 лет.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Гражданское законодательство исходит из того, что несовершеннолетние граждане в возрасте от 14 до 18 лет самостоятельно несут ответственность за причиненный ими вред другим лицам. Однако в тех случаях, когда у таких несовершеннолетних нет своего имущества или заработка, достаточных для возмещения причиненного вреда, вред должен быть возмещен в недостающей части их родителями или попечителями, если они не докажут, что вред возник не по их вине. Если ребенок, причинивший вред, достигнет совершеннолетия или у него появится имущество или заработок, достаточные для возмещения вреда, то обязанность дополнительной (субсидиарной) ответственности родителей или попечителей отпадает.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Ответственность в порядке регресса. Регресс означает движение назад, обратно. Поэтому регрессное требование может именоваться еще обратным требованием. Ответственность в порядке регресса имеет место тогда, когда законом допускается ответственность одного лица за деятельность другого. В соответствии гражданским законодательством организации несут ответственность за вред, причиненный по вине их работников при исполнении ими трудовых (служебных) обязанностей. Если работник допустил виновное противоправное деяние, повлекшее наступление вреда или убытков, которые за него понесло предприятие, он имеет право регресса к действительному виновнику. Смысл ответственности в порядке регресса заключается в том, что она обеспечивает переложение неблагоприятных последствий на действительных виновников. </w:t>
      </w:r>
    </w:p>
    <w:p w:rsidR="00D52FF3" w:rsidRPr="00FB6210" w:rsidRDefault="00B072C3" w:rsidP="00FB6210">
      <w:pPr>
        <w:pStyle w:val="1"/>
        <w:spacing w:before="0" w:after="0" w:line="360" w:lineRule="auto"/>
        <w:ind w:firstLine="709"/>
        <w:jc w:val="both"/>
        <w:rPr>
          <w:rFonts w:ascii="Times New Roman" w:hAnsi="Times New Roman" w:cs="Times New Roman"/>
          <w:b w:val="0"/>
          <w:sz w:val="28"/>
          <w:szCs w:val="28"/>
        </w:rPr>
      </w:pPr>
      <w:bookmarkStart w:id="6" w:name="_Toc260865763"/>
      <w:r>
        <w:rPr>
          <w:rFonts w:ascii="Times New Roman" w:hAnsi="Times New Roman" w:cs="Times New Roman"/>
          <w:b w:val="0"/>
          <w:sz w:val="28"/>
          <w:szCs w:val="28"/>
        </w:rPr>
        <w:br w:type="page"/>
      </w:r>
      <w:r w:rsidR="00D52FF3" w:rsidRPr="00FB6210">
        <w:rPr>
          <w:rFonts w:ascii="Times New Roman" w:hAnsi="Times New Roman" w:cs="Times New Roman"/>
          <w:b w:val="0"/>
          <w:sz w:val="28"/>
          <w:szCs w:val="28"/>
        </w:rPr>
        <w:t xml:space="preserve">3. </w:t>
      </w:r>
      <w:r w:rsidR="0045552C" w:rsidRPr="00FB6210">
        <w:rPr>
          <w:rFonts w:ascii="Times New Roman" w:hAnsi="Times New Roman" w:cs="Times New Roman"/>
          <w:b w:val="0"/>
          <w:sz w:val="28"/>
          <w:szCs w:val="28"/>
        </w:rPr>
        <w:t>Основание и условия гражданско-правовой ответственности</w:t>
      </w:r>
      <w:bookmarkEnd w:id="6"/>
    </w:p>
    <w:p w:rsidR="00B072C3" w:rsidRDefault="00B072C3"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 юридической литературе понятия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основание</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и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условия</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ответственности нередко смешиваются и употребляются как тождественные, Между тем это не одно и то же. Основание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это то, что порождает какое-либо явление, лежит в его основе. Основанием ответственности, например в обязательствах из причинения вреда, выступает правонарушение, т.е. действие (или бездействие), нарушающее требование закона. Условия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признаки, которые характеризуют основание. Эти признаки указаны в законе. Поэтому их иногда еще определяют как нормативные требования (элементы основания), при отсутствии которых не может возникнуть или подвергнуться изменению соответствующее основание. Так, в обязательствах из причинения вреда к этим элементам (условиям) относятся: а) противоправное поведение причинителя вреда; б) наличие вреда или убытков; в) причинная связь между противоправным поведением правонарушителя и наступившими вредоносными последствиями; г) вина правонарушителя. Эти условия признаются общими (типичными). Они должны быть в наличии при любом гражданском правонарушении. Кроме общих (типичных условий) есть еще специальные условия ответственности, которые свойственны тому или иному конкретному правонарушению, предусмотрены особым законом и применяются лишь в случаях, им указанных. Таковы, например, случаи причинения вреда источником повышенной опасности, владелец которого отвечает и при отсутствии вины (п. 1 ст. 1079 ГК РФ).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Совокупность общих, типичных условий, наличие которых необходимо для возложения ответственности на правонарушителя, и тех специальных, которые свойственны конкретному правонарушению, называют составом гражданского правонарушения.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Для уяснения сущности понятия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состав гражданского правонарушения</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необходимо дать анализ его общих (типичных) условий. </w:t>
      </w:r>
    </w:p>
    <w:p w:rsidR="00D52FF3" w:rsidRPr="00FB6210" w:rsidRDefault="00D52FF3" w:rsidP="00FB6210">
      <w:pPr>
        <w:pStyle w:val="2"/>
        <w:spacing w:before="0" w:after="0" w:line="360" w:lineRule="auto"/>
        <w:ind w:firstLine="709"/>
        <w:jc w:val="both"/>
        <w:rPr>
          <w:rFonts w:ascii="Times New Roman" w:hAnsi="Times New Roman" w:cs="Times New Roman"/>
          <w:b w:val="0"/>
          <w:i w:val="0"/>
        </w:rPr>
      </w:pPr>
      <w:bookmarkStart w:id="7" w:name="_Toc260865764"/>
      <w:r w:rsidRPr="00FB6210">
        <w:rPr>
          <w:rFonts w:ascii="Times New Roman" w:hAnsi="Times New Roman" w:cs="Times New Roman"/>
          <w:b w:val="0"/>
          <w:i w:val="0"/>
        </w:rPr>
        <w:t>3.1 Противоправность</w:t>
      </w:r>
      <w:bookmarkEnd w:id="7"/>
    </w:p>
    <w:p w:rsidR="00B072C3" w:rsidRDefault="00B072C3"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Противоправность как условие гражданско-правовой ответственности. Противоправным признается поведение (действие или бездействие) субъекта, нарушающее нормы гражданского объективного и субъективного права управомоченного лица (кредитора, потерпевшего), а также поведение, хотя и не нарушающее норм гражданского права, но противоречащее правопорядку, общим началам и смыслу гражданского законодательства.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Из приведенного определения следует, что: во-первых, поскольку гражданское право содержит диспозитивные нормы, то нарушение прав и обязанностей, согласованных сторонами в договоре, тоже, с точки зрения гражданского права, противоправно; во-вторых, так как в условиях рыночной экономики появляются отношения, законом не урегулированные, то оценка правомерности или неправомерности поведения субъектов по отношению к ним зависит от их соответствия правопорядку, общим началам и смыслу гражданского законодательства.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Необходимо также иметь в виду, что при определенных обстоятельствах сам закон управомочивает лицо нарушить те или иные предписания, исключая тем самым противоправность такого нарушения. К числу обстоятельств, исключающих противоправность, в гражданском праве могут быть отнесены: причинение вреда в состоянии необходимой обороны (ст. 1066 ГК РФ), крайней необходимости (ст. 1067 ГК РФ), а также управомоченность на причинение вреда в силу основанного на законе права распоряжения компетентного органа или согласия самого потерпевшего. </w:t>
      </w:r>
    </w:p>
    <w:p w:rsidR="00B072C3" w:rsidRDefault="00B072C3" w:rsidP="00FB6210">
      <w:pPr>
        <w:pStyle w:val="2"/>
        <w:spacing w:before="0" w:after="0" w:line="360" w:lineRule="auto"/>
        <w:ind w:firstLine="709"/>
        <w:jc w:val="both"/>
        <w:rPr>
          <w:rFonts w:ascii="Times New Roman" w:hAnsi="Times New Roman" w:cs="Times New Roman"/>
          <w:b w:val="0"/>
          <w:i w:val="0"/>
        </w:rPr>
      </w:pPr>
      <w:bookmarkStart w:id="8" w:name="_Toc260865765"/>
    </w:p>
    <w:p w:rsidR="00D52FF3" w:rsidRPr="00FB6210" w:rsidRDefault="00D52FF3" w:rsidP="00FB6210">
      <w:pPr>
        <w:pStyle w:val="2"/>
        <w:spacing w:before="0" w:after="0" w:line="360" w:lineRule="auto"/>
        <w:ind w:firstLine="709"/>
        <w:jc w:val="both"/>
        <w:rPr>
          <w:rFonts w:ascii="Times New Roman" w:hAnsi="Times New Roman" w:cs="Times New Roman"/>
          <w:b w:val="0"/>
          <w:i w:val="0"/>
        </w:rPr>
      </w:pPr>
      <w:r w:rsidRPr="00FB6210">
        <w:rPr>
          <w:rFonts w:ascii="Times New Roman" w:hAnsi="Times New Roman" w:cs="Times New Roman"/>
          <w:b w:val="0"/>
          <w:i w:val="0"/>
        </w:rPr>
        <w:t>3.2 Вред (убытки)</w:t>
      </w:r>
      <w:bookmarkEnd w:id="8"/>
    </w:p>
    <w:p w:rsidR="00B072C3" w:rsidRDefault="00B072C3"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Под вредом в гражданском праве понимается всякое умаление личного неимущественного или имущественного блага. Гражданское законодательство различает вред имущественный и моральный. Имущественный вред потому и называется таковым, что он всегда связан с имущественными потерями для потерпевшего и проявляется в виде уменьшения стоимости поврежденной вещи, утраты или повреждения имущества или заработка и т.п. Моральный вред может как повлечь за собой материальные утраты, так и не повлечь таковых. Моральный вред вызывают физические или нравственные страдания потерпевшего. Он может быть возмещен в должной форме, если причинен гражданину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законом. Размер компенсации морального вреда зависит от: а) степени вины нарушителя; б) физических и нравственных страданий, связанных с индивидуальными особенностями лица, которому причинен вред; в) иных заслуживающих внимания обстоятельств (ст. 151 ГК РФ).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Вред, как правило, возмещается в натуре. Возмещение вреда в натуре означает, что его причинитель должен восстановить поврежденную вещь либо предоставить потерпевшему вещь такого же рода и качества и т.п. Однако возмещение вреда в натуре не всегда возможно. Невозможно, например, восстановить разбитую уникальную вазу, произведенную в тринадцатом столетии и не существующую сейчас в реальной действительности. Невозможно восстановить здоровье человека при причинении ему увечья и признании его инвалидом. В таких случаях причиненный вред заглаживается в форме возмещения убытков путем выплаты денежных сумм, составляющих стоимость поврежденной вещи, утраченного заработка, расходов на лечение и т.п.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Согласно п. 2 ст. 15 ГК РФ под убытками понимаются расходы, которые лицо, чье право нарушено (кредитор),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Существенным признаком расходов как вида убытков является их вынужденность. Так, расходы покупателя по устранению недостатков купленной вещи, по хранению продукции, которая вследствие недоброкачественности подлежит возвращению продавцу, расходы, произведенные для предотвращения еще большего ущерба, носят вынужденный характер. Представляется, что возмещению подлежат не всякие, а лишь нормально необходимые в данных конкретных условиях расходы. Таковыми их признают юрисдикционные органы исходя из конкретных обстоятельств дела.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Утрата принадлежащего кредитору имущества означает как физическую гибель вещей, так и выбытие их из его хозяйственной сферы. В последнем случае вещь продолжает существовать, но лицо лишается возможности вновь получить ее в свое обладание. Повреждение имущества предполагает возникновение дефектов, в связи с которыми уменьшается его ценность. Например, уменьшение ценности багажа, испорченного при транспортировке или хранении груза, и т.п.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При определении убытков, если иное не предусмотрено законом, другими правовыми актами или договором, принимаются во внимание цены, существовавшие в том месте, где обязательство должно быть исполнено, в день добровольного удовлетворения должником требования кредитора, а если оно добровольно удовлетворено не было,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w:t>
      </w:r>
    </w:p>
    <w:p w:rsidR="0045552C" w:rsidRPr="003E2044"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Неполученные кредитором доходы (упущенная выгода). Под доходами кредитора понимаются обычно денежные суммы или иные ценности, которые к нему поступают. В этом смысле речь может идти, например, об утрате заработка потерпевшим увечье гражданином или неполучении организацией (предприятием) запланированной прибыли в результате ненадлежащего поведения ее контрагента. В современных условиях рыночной экономики неполучение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запланированной</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прибыли предпринимателем не может определяться произвольно. К ней может быть отнесена лишь та, которая могла бы быть получена на законном основании и при обычных условиях нормального гражданского оборота. </w:t>
      </w:r>
    </w:p>
    <w:p w:rsidR="0045552C" w:rsidRPr="00FB6210" w:rsidRDefault="00D52FF3"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Рассмотрим п</w:t>
      </w:r>
      <w:r w:rsidR="0045552C" w:rsidRPr="00FB6210">
        <w:rPr>
          <w:rFonts w:ascii="Times New Roman" w:hAnsi="Times New Roman" w:cs="Times New Roman"/>
          <w:color w:val="auto"/>
          <w:sz w:val="28"/>
          <w:szCs w:val="28"/>
        </w:rPr>
        <w:t>ричинн</w:t>
      </w:r>
      <w:r w:rsidRPr="00FB6210">
        <w:rPr>
          <w:rFonts w:ascii="Times New Roman" w:hAnsi="Times New Roman" w:cs="Times New Roman"/>
          <w:color w:val="auto"/>
          <w:sz w:val="28"/>
          <w:szCs w:val="28"/>
        </w:rPr>
        <w:t>ую</w:t>
      </w:r>
      <w:r w:rsidR="0045552C" w:rsidRPr="00FB6210">
        <w:rPr>
          <w:rFonts w:ascii="Times New Roman" w:hAnsi="Times New Roman" w:cs="Times New Roman"/>
          <w:color w:val="auto"/>
          <w:sz w:val="28"/>
          <w:szCs w:val="28"/>
        </w:rPr>
        <w:t xml:space="preserve"> связь между противоправным поведением правонарушителя и наступившими вредоносными последствиями. Причинная связь представляет собой объективно существующую необходимую связь между явлениями, при которой одно явление (причина) в силу объективных законов материального мира предшествует другому (следствию) и порождает его.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Причинная связь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категория философская. Для гражданско-правовой науки и практики она имеет значение только при применении мер ответственности к правонарушителю, неправомерное поведение которого привело к причинению вреда.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 гражданском праве принято различать прямые и косвенные причинные связи. Прямой считается такая связь, в которой причина и результат связаны непосредственно, т.е. вслед за причиняющим фактором наступает и данный результат. Например, спортивное сооружение рушится из-за плохого качества сварки узлов подрядчиком. Прямая причина чаще всего и юридически значима. Она может быть и единственной, но замыкающей цепь причин и поэтому приобретающей, при прочих равнодействующих причинах, дополнительную силу непосредственно действующей.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Косвенной считается такая связь, которая потенциально в скрытом виде уже имеется, но в момент наступления вредоносных последствий проявляется не непосредственно, а опосредованно. Например, небрежное хранение горюче-смазочных материалов вблизи от железной дороги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косвенная причина пожара. Прямая причина </w:t>
      </w:r>
      <w:r w:rsidR="00D52FF3" w:rsidRPr="00FB6210">
        <w:rPr>
          <w:rFonts w:ascii="Times New Roman" w:hAnsi="Times New Roman" w:cs="Times New Roman"/>
          <w:color w:val="auto"/>
          <w:sz w:val="28"/>
          <w:szCs w:val="28"/>
        </w:rPr>
        <w:t>–</w:t>
      </w:r>
      <w:r w:rsidRPr="00FB6210">
        <w:rPr>
          <w:rFonts w:ascii="Times New Roman" w:hAnsi="Times New Roman" w:cs="Times New Roman"/>
          <w:color w:val="auto"/>
          <w:sz w:val="28"/>
          <w:szCs w:val="28"/>
        </w:rPr>
        <w:t xml:space="preserve"> искра от электровоза, от которой произошло воспламенение указанных горюче-смазочных материалов. Косвенная причина юридически значима, когда она имеет преобладающее значение среди других причин. Конкретную меру воздействия разных причин, их значимость помогают выявить практика, опыт, познания, экспертиза, проведение эксперимента и т.п. </w:t>
      </w:r>
    </w:p>
    <w:p w:rsidR="00B072C3" w:rsidRDefault="00B072C3" w:rsidP="00FB6210">
      <w:pPr>
        <w:pStyle w:val="2"/>
        <w:spacing w:before="0" w:after="0" w:line="360" w:lineRule="auto"/>
        <w:ind w:firstLine="709"/>
        <w:jc w:val="both"/>
        <w:rPr>
          <w:rFonts w:ascii="Times New Roman" w:hAnsi="Times New Roman" w:cs="Times New Roman"/>
          <w:b w:val="0"/>
          <w:i w:val="0"/>
        </w:rPr>
      </w:pPr>
      <w:bookmarkStart w:id="9" w:name="_Toc260865766"/>
    </w:p>
    <w:p w:rsidR="00D52FF3" w:rsidRPr="00FB6210" w:rsidRDefault="00D52FF3" w:rsidP="00FB6210">
      <w:pPr>
        <w:pStyle w:val="2"/>
        <w:spacing w:before="0" w:after="0" w:line="360" w:lineRule="auto"/>
        <w:ind w:firstLine="709"/>
        <w:jc w:val="both"/>
        <w:rPr>
          <w:rFonts w:ascii="Times New Roman" w:hAnsi="Times New Roman" w:cs="Times New Roman"/>
          <w:b w:val="0"/>
          <w:i w:val="0"/>
        </w:rPr>
      </w:pPr>
      <w:r w:rsidRPr="00FB6210">
        <w:rPr>
          <w:rFonts w:ascii="Times New Roman" w:hAnsi="Times New Roman" w:cs="Times New Roman"/>
          <w:b w:val="0"/>
          <w:i w:val="0"/>
        </w:rPr>
        <w:t>3.3 Вина правонарушителя</w:t>
      </w:r>
      <w:bookmarkEnd w:id="9"/>
    </w:p>
    <w:p w:rsidR="00B072C3" w:rsidRDefault="00B072C3"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Вина есть психическое отношение лица к своему противоправному поведению (т.е. действию или бездействию) и к его результату, основанное на возможности предвидения и предотвращения последствий этого поведения. Гражданский закон не дает определение понятия вины, а лишь указывает на ее наличие. Так, п. 1 ст. 401 ГК РФ содержит правило, согласно которому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Из сказанного следует, что вина есть субъективное условие ответственности, так как она выражает отношение правонарушителя к своему противоправному поведению и его последствиям. Противоправность поведения причинителя вреда, вред и причиненная связь между противоправным поведением правонарушителя и наступившими вредоносными последствиями – объективные условия гражданско-правовой ответственности.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 гражданском праве различают две формы вины: умысел и неосторожность. Умысел имеет место тогда, когда лицо предвидит противоправный характер своего поведения и возможность наступления отрицательных последствий, но желает или сознательно допускает и не предотвращает их наступления. Если в уголовном законодательстве совершение преступления с прямым или косвенным умыслом может влиять на меру уголовного наказания, то в гражданском законодательстве подобное разграничение не оказывает воздействия на объем возмещаемого вреда, так как гражданское законодательство исходит из принципа полного возмещения вреда безотносительно к тому, с каким умыслом он причинен.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Неосторожность имеет место тогда, когда лицо хотя и не предвидело неблагоприятных последствий своего противоправного поведения, но по обстоятельствам дела могло и должно было их предвидеть и предотвратить. Неосторожность в гражданском праве подразделяется на два вида: грубую и простую. Грубую неосторожность допускает тот, кто не предпринимает элементарных мер по обеспечению возможности исполнения обязательства, предотвращению убытков либо не предвидит наступления результата, вероятность возникновения которого очевидна. Простую неосторожность допускает тот, кто не проявляет достаточной внимательности.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Учет различия в формах вины, а также в видах неосторожности имеет большое значение в гражданском праве. Гражданский закон в отдельных случаях связывает наступление определенных правовых последствий с наличием тех или иных форм вины противоправно действующего лица. Так, применение, например, правил ст. 179 ГК РФ предполагает наличие умышленной вины контрагента, добившегося заключения сделки под влиянием обмана, путем применения насилия, угрозы, злонамеренного соглашения представителя одной стороны с другой стороной или стечения тяжелых обстоятельств. Ясно, что совершить указанные действия по неосторожности нельзя.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Установление умысла имеет существенное значение при определении последствий признания сделки недействительной, совершенной с целью, противной основам правопорядка и нравственности (ст. 169 ГК РФ). В отдельных случаях умысел потерпевшего освобождает причинителя вреда от обязанности возместить его (ст. 1079 ГК РФ). Лишь грубая, но не простая неосторожность потерпевшего может стать основанием для уменьшения размера ответственности или вовсе освобождения от нее причинителя вреда (ст. 1083 ГК РФ). Учет форм вины сторон имеет существенное значение и при установлении так называемой двойной (смешанной) ответственности при нарушении договорных обязательств (ст. 404 ГК РФ).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Лицо, не исполнившее (ненадлежаще исполнившее) свои обязательства или причинившее внедоговорной вред (должник), предполагается виновным, пока им не будет доказано обратное (п. 1 и 2 ст. 401 ГК; РФ). Возложение обязанности доказывать свою невиновность на должника способствует всестороннему выяснению обстоятельств дела, так как должнику лучше чем кому-либо другому известны причины допущенного им нарушения.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По общему правилу, ответственность по гражданскому законодательству наступает лишь при наличии вины. Ответственность независимо от вины устанавливается либо прямым предписанием закона, либо соглашением сторон. Согласно закону ответственность независимо от вины несет владелец источника повышенной опасности. В качестве источника повышенной опасности выступают транспортные организации, промышленные предприятия, стройки, автотранспортные средства и т.п. Владельцы источников повышенной опасности несут ответственность независимо от вины, если не докажут, что вред возник вследствие непреодолимой силы или умысла потерпевшего (ст. 1079 ГК РФ). Владельцы источников повышенной опасности освобождаются от ответственности лишь при наличии умысла самого потерпевшего или непреодолимой силы. Независимо от вины несут ответственность воздушно-транспортные организации за причинение смерти, увечья или иного повреждения пассажиру при старте, полете или посадке воздушного судна, а также при посадке и высадке из него, если не докажут, что вред произошел вследствие умысла потерпевшего. Основанием освобождения воздушно-транспортной организации от ответственности служит в этих случаях лишь умысел самого потерпевшего. Ответственность должника за действия третьих лиц. По общему правилу, закрепленному в ст. 403 ГК РФ, должник отвечает перед кредитором за неисполнение или ненадлежащее исполнение обязательства третьими лицами, на которых оно было возложено, если законом не установлено, что ответственность несет являющееся непосредственным исполнителем третье лицо. Ответственность должника наступает в этом случае независимо от его вины. Если же должник докажет как отсутствие своей вины в нарушении обязательства, так и невиновность в этом третьего лица, то претензия кредитора не может быть удовлетворена. Виновное третье лицо обязано возместить убытки должника, удовлетворившего требования кредитора, в порядке регресса, если их взаимоотношения носили обязательственно-правовой характер. При описанной ситуации невыгодные имущественные последствия правонарушения </w:t>
      </w:r>
      <w:r w:rsidR="005A74EC" w:rsidRPr="00FB6210">
        <w:rPr>
          <w:rFonts w:ascii="Times New Roman" w:hAnsi="Times New Roman" w:cs="Times New Roman"/>
          <w:color w:val="auto"/>
          <w:sz w:val="28"/>
          <w:szCs w:val="28"/>
        </w:rPr>
        <w:t>возлагаются,</w:t>
      </w:r>
      <w:r w:rsidRPr="00FB6210">
        <w:rPr>
          <w:rFonts w:ascii="Times New Roman" w:hAnsi="Times New Roman" w:cs="Times New Roman"/>
          <w:color w:val="auto"/>
          <w:sz w:val="28"/>
          <w:szCs w:val="28"/>
        </w:rPr>
        <w:t xml:space="preserve"> в конечном </w:t>
      </w:r>
      <w:r w:rsidR="005A74EC" w:rsidRPr="00FB6210">
        <w:rPr>
          <w:rFonts w:ascii="Times New Roman" w:hAnsi="Times New Roman" w:cs="Times New Roman"/>
          <w:color w:val="auto"/>
          <w:sz w:val="28"/>
          <w:szCs w:val="28"/>
        </w:rPr>
        <w:t>счете,</w:t>
      </w:r>
      <w:r w:rsidRPr="00FB6210">
        <w:rPr>
          <w:rFonts w:ascii="Times New Roman" w:hAnsi="Times New Roman" w:cs="Times New Roman"/>
          <w:color w:val="auto"/>
          <w:sz w:val="28"/>
          <w:szCs w:val="28"/>
        </w:rPr>
        <w:t xml:space="preserve"> на виновное лицо. Одним из видов ответственности за действия третьих лиц, которая вытекает непосредственно из закона, является ответственность организации за неправомерное поведение ее работников при исполнении ими служебных обязанностей. Эта ответственность наступает при наличии вины работника и случайном причинении им вреда, если работник управлял, например, принадлежащим данной организации источником повышенной опасности. Ответственность за деятельность третьих лиц может наступить также и в силу договора, заключенного ответчиком с третьим лицом. Так, генеральный подрядчик по договору строительного подряда может заключать договоры на выполнение отдельных работ с субподрядчиками, отвечая перед заказч</w:t>
      </w:r>
      <w:r w:rsidR="00EC5CBC">
        <w:rPr>
          <w:rFonts w:ascii="Times New Roman" w:hAnsi="Times New Roman" w:cs="Times New Roman"/>
          <w:color w:val="auto"/>
          <w:sz w:val="28"/>
          <w:szCs w:val="28"/>
        </w:rPr>
        <w:t>иками за результаты этих работ.</w:t>
      </w:r>
    </w:p>
    <w:p w:rsidR="00D52FF3" w:rsidRPr="00FB6210" w:rsidRDefault="00EC5CBC" w:rsidP="00FB6210">
      <w:pPr>
        <w:pStyle w:val="1"/>
        <w:spacing w:before="0" w:after="0" w:line="360" w:lineRule="auto"/>
        <w:ind w:firstLine="709"/>
        <w:jc w:val="both"/>
        <w:rPr>
          <w:rFonts w:ascii="Times New Roman" w:hAnsi="Times New Roman" w:cs="Times New Roman"/>
          <w:b w:val="0"/>
          <w:sz w:val="28"/>
          <w:szCs w:val="28"/>
        </w:rPr>
      </w:pPr>
      <w:bookmarkStart w:id="10" w:name="_Toc260865767"/>
      <w:r>
        <w:rPr>
          <w:rFonts w:ascii="Times New Roman" w:hAnsi="Times New Roman" w:cs="Times New Roman"/>
          <w:b w:val="0"/>
          <w:sz w:val="28"/>
          <w:szCs w:val="28"/>
        </w:rPr>
        <w:br w:type="page"/>
      </w:r>
      <w:r w:rsidR="00D52FF3" w:rsidRPr="00FB6210">
        <w:rPr>
          <w:rFonts w:ascii="Times New Roman" w:hAnsi="Times New Roman" w:cs="Times New Roman"/>
          <w:b w:val="0"/>
          <w:sz w:val="28"/>
          <w:szCs w:val="28"/>
        </w:rPr>
        <w:t xml:space="preserve">4. </w:t>
      </w:r>
      <w:r w:rsidR="0045552C" w:rsidRPr="00FB6210">
        <w:rPr>
          <w:rFonts w:ascii="Times New Roman" w:hAnsi="Times New Roman" w:cs="Times New Roman"/>
          <w:b w:val="0"/>
          <w:sz w:val="28"/>
          <w:szCs w:val="28"/>
        </w:rPr>
        <w:t>Размер гражданско-правовой ответственности</w:t>
      </w:r>
      <w:bookmarkEnd w:id="10"/>
    </w:p>
    <w:p w:rsidR="00EC5CBC" w:rsidRDefault="00EC5CB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Размер гражданско-правовой ответственности определяется по принципу полного возмещения причиненных убытков. Сущность этого принципа закреплена в ст. 1064 ГК РФ и состоит в том, что причиненные правонарушителем убытки должны быть им возмещены в том размере, в каком они возникли. Исключения из этого правила прямо предусматриваются законом или договором. Законом или договором может быть предусмотрено повышение или уменьшение размера ответственности. Если размер ответственности предусмотрен законом, то стороны своим соглашением не могут уменьшить его. Снижение ответственности по закону может иметь место: 1) когда неисполнение или ненадлежащее исполнение обязательства произошло по вине обеих сторон; 2) если кредитор умышленно или по неосторожности содействовал увеличению убытков, причиненных неисполнением или ненадлежащим исполнением обязательства, либо не принял разумных мер к их уменьшению (п. 1 ст. 404 ГК РФ).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В исключительных случаях суд может уменьшить размер возмещения вреда, причиненного гражданином (в обязательствах из причинения вреда), в зависимости от его имущественного положения (ч. 2 ст. 1083 ГК РФ).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Кредитор вправе требовать уплаты неустойки, определенной законом, независимо от того, предусмотрена ли обязанность ее уплаты соглашением сторон.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Размер законной неустойки может быть увеличен соглашением сторон, если это не запрещено законом (ст. 332 ГК РФ). </w:t>
      </w:r>
    </w:p>
    <w:p w:rsidR="0045552C" w:rsidRPr="00FB6210" w:rsidRDefault="00D52FF3"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Конечно, могут существовать и основания</w:t>
      </w:r>
      <w:r w:rsidR="0045552C" w:rsidRPr="00FB6210">
        <w:rPr>
          <w:rFonts w:ascii="Times New Roman" w:hAnsi="Times New Roman" w:cs="Times New Roman"/>
          <w:color w:val="auto"/>
          <w:sz w:val="28"/>
          <w:szCs w:val="28"/>
        </w:rPr>
        <w:t xml:space="preserve"> освобождения от гражданско-правовой ответственности. Под основанием освобождения от гражданско-правовой ответственности понимаются те названные в законе обстоятельства, наличие которых исключает возможность применения мер ответственности. Непреодолимая сила как основание освобождения от ответственности представляет собой чрезвычайные и непредотвратимые при данных условиях обстоятельства (п. 1 ст. 202, п. 3 ст. 401 ГК РФ). К таковым относятся стихийные бедствия, ураганы, наводнения, землетрясения, К непреодолимой силе не могут быть отнесены следующие обстоятельства: нарушение обязанностей со стороны контрагента должника, отсутствие на рынке нужных для исполнения договора товаров, отсутствие у должника необходимых денежных средств и т.п. Для непреодолимой силы характерными являются два обстоятельства </w:t>
      </w:r>
      <w:r w:rsidRPr="00FB6210">
        <w:rPr>
          <w:rFonts w:ascii="Times New Roman" w:hAnsi="Times New Roman" w:cs="Times New Roman"/>
          <w:color w:val="auto"/>
          <w:sz w:val="28"/>
          <w:szCs w:val="28"/>
        </w:rPr>
        <w:t>–</w:t>
      </w:r>
      <w:r w:rsidR="0045552C" w:rsidRPr="00FB6210">
        <w:rPr>
          <w:rFonts w:ascii="Times New Roman" w:hAnsi="Times New Roman" w:cs="Times New Roman"/>
          <w:color w:val="auto"/>
          <w:sz w:val="28"/>
          <w:szCs w:val="28"/>
        </w:rPr>
        <w:t xml:space="preserve"> чрезвычайность и непредотвр</w:t>
      </w:r>
      <w:r w:rsidR="00EC5CBC">
        <w:rPr>
          <w:rFonts w:ascii="Times New Roman" w:hAnsi="Times New Roman" w:cs="Times New Roman"/>
          <w:color w:val="auto"/>
          <w:sz w:val="28"/>
          <w:szCs w:val="28"/>
        </w:rPr>
        <w:t>атимость.</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Чрезвычайность обстоятельства означает отсутствие необходимой закономерности в развитии событий и фактов, среди которых возникает данное явление, характеризуемое в качестве непреодолимой силы.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Непредотвратимость наступления обстоятельств означает отсутствие необходимых и достаточных технических и иных средств, с помощью которых возможно было бы предотвратить наступление надвигающегося обстоятельства или не допустить возникновения тех последствий, которые оказываются неизбежными в связи с данным событием. </w:t>
      </w:r>
    </w:p>
    <w:p w:rsidR="0045552C" w:rsidRPr="00FB6210" w:rsidRDefault="0045552C" w:rsidP="00FB6210">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FB6210">
        <w:rPr>
          <w:rFonts w:ascii="Times New Roman" w:hAnsi="Times New Roman" w:cs="Times New Roman"/>
          <w:color w:val="auto"/>
          <w:sz w:val="28"/>
          <w:szCs w:val="28"/>
        </w:rPr>
        <w:t xml:space="preserve">Непреодолимая сила может рассматриваться лишь тогда в качестве основания освобождения от ответственности, когда она находится в причинной связи между поведением правонарушителя и наступившим вредом. Если такой связи нет, то ссылки причинителя вреда на природные явления (стихийные бедствия, засуха и т.п.) неосновательны и при их наличии нет возможности освободить его от гражданско-правовой ответственности. </w:t>
      </w:r>
      <w:r w:rsidR="00D52FF3" w:rsidRPr="00FB6210">
        <w:rPr>
          <w:rFonts w:ascii="Times New Roman" w:hAnsi="Times New Roman" w:cs="Times New Roman"/>
          <w:color w:val="auto"/>
          <w:sz w:val="28"/>
          <w:szCs w:val="28"/>
        </w:rPr>
        <w:t>В то же время Г</w:t>
      </w:r>
      <w:r w:rsidRPr="00FB6210">
        <w:rPr>
          <w:rFonts w:ascii="Times New Roman" w:hAnsi="Times New Roman" w:cs="Times New Roman"/>
          <w:color w:val="auto"/>
          <w:sz w:val="28"/>
          <w:szCs w:val="28"/>
        </w:rPr>
        <w:t>ражданское законодательство освобождает, например, владельца источника повышенной опасности от ответственности, когда Потерпевший действовал умышленно. Статья 1083 ГК РФ содержит правило, которое гласит: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размер возмещения должен быть уменьшен либо в возмещении вреда должно быть отказано. В данном случае закон предусматривает, что вина потерпевшего может быть основанием как частичного, так и полного освобождения причинителя вреда от ответствен</w:t>
      </w:r>
      <w:r w:rsidR="00EC5CBC">
        <w:rPr>
          <w:rFonts w:ascii="Times New Roman" w:hAnsi="Times New Roman" w:cs="Times New Roman"/>
          <w:color w:val="auto"/>
          <w:sz w:val="28"/>
          <w:szCs w:val="28"/>
        </w:rPr>
        <w:t>ности.</w:t>
      </w:r>
    </w:p>
    <w:p w:rsidR="00660AAD" w:rsidRPr="00FB6210" w:rsidRDefault="00660AAD" w:rsidP="00FB6210">
      <w:pPr>
        <w:spacing w:line="360" w:lineRule="auto"/>
        <w:ind w:firstLine="709"/>
        <w:jc w:val="both"/>
        <w:rPr>
          <w:sz w:val="28"/>
          <w:szCs w:val="28"/>
        </w:rPr>
      </w:pPr>
    </w:p>
    <w:p w:rsidR="00660AAD" w:rsidRPr="00FB6210" w:rsidRDefault="00EC5CBC" w:rsidP="00FB6210">
      <w:pPr>
        <w:pStyle w:val="1"/>
        <w:spacing w:before="0" w:after="0" w:line="360" w:lineRule="auto"/>
        <w:ind w:firstLine="709"/>
        <w:jc w:val="both"/>
        <w:rPr>
          <w:rFonts w:ascii="Times New Roman" w:hAnsi="Times New Roman" w:cs="Times New Roman"/>
          <w:b w:val="0"/>
          <w:sz w:val="28"/>
          <w:szCs w:val="28"/>
        </w:rPr>
      </w:pPr>
      <w:bookmarkStart w:id="11" w:name="_Toc260865768"/>
      <w:r>
        <w:rPr>
          <w:rFonts w:ascii="Times New Roman" w:hAnsi="Times New Roman" w:cs="Times New Roman"/>
          <w:b w:val="0"/>
          <w:sz w:val="28"/>
          <w:szCs w:val="28"/>
        </w:rPr>
        <w:br w:type="page"/>
        <w:t>З</w:t>
      </w:r>
      <w:r w:rsidRPr="00FB6210">
        <w:rPr>
          <w:rFonts w:ascii="Times New Roman" w:hAnsi="Times New Roman" w:cs="Times New Roman"/>
          <w:b w:val="0"/>
          <w:sz w:val="28"/>
          <w:szCs w:val="28"/>
        </w:rPr>
        <w:t>аключение</w:t>
      </w:r>
      <w:bookmarkEnd w:id="11"/>
    </w:p>
    <w:p w:rsidR="00EC5CBC" w:rsidRDefault="00EC5CBC" w:rsidP="00FB6210">
      <w:pPr>
        <w:autoSpaceDE w:val="0"/>
        <w:autoSpaceDN w:val="0"/>
        <w:adjustRightInd w:val="0"/>
        <w:spacing w:line="360" w:lineRule="auto"/>
        <w:ind w:firstLine="709"/>
        <w:jc w:val="both"/>
        <w:rPr>
          <w:rFonts w:eastAsia="TimesNewRoman"/>
          <w:sz w:val="28"/>
          <w:szCs w:val="28"/>
        </w:rPr>
      </w:pPr>
    </w:p>
    <w:p w:rsidR="00660AAD" w:rsidRPr="00FB6210" w:rsidRDefault="00660AAD" w:rsidP="00FB6210">
      <w:pPr>
        <w:autoSpaceDE w:val="0"/>
        <w:autoSpaceDN w:val="0"/>
        <w:adjustRightInd w:val="0"/>
        <w:spacing w:line="360" w:lineRule="auto"/>
        <w:ind w:firstLine="709"/>
        <w:jc w:val="both"/>
        <w:rPr>
          <w:rFonts w:eastAsia="TimesNewRoman"/>
          <w:sz w:val="28"/>
          <w:szCs w:val="28"/>
        </w:rPr>
      </w:pPr>
      <w:r w:rsidRPr="00FB6210">
        <w:rPr>
          <w:rFonts w:eastAsia="TimesNewRoman"/>
          <w:sz w:val="28"/>
          <w:szCs w:val="28"/>
        </w:rPr>
        <w:t>Как мы отмечали, вопросы ответственности всегда и во все время интересовали людей во всем мире.</w:t>
      </w:r>
    </w:p>
    <w:p w:rsidR="00660AAD" w:rsidRPr="00FB6210" w:rsidRDefault="00660AAD" w:rsidP="00FB6210">
      <w:pPr>
        <w:autoSpaceDE w:val="0"/>
        <w:autoSpaceDN w:val="0"/>
        <w:adjustRightInd w:val="0"/>
        <w:spacing w:line="360" w:lineRule="auto"/>
        <w:ind w:firstLine="709"/>
        <w:jc w:val="both"/>
        <w:rPr>
          <w:sz w:val="28"/>
          <w:szCs w:val="28"/>
        </w:rPr>
      </w:pPr>
      <w:r w:rsidRPr="00FB6210">
        <w:rPr>
          <w:rFonts w:eastAsia="TimesNewRoman"/>
          <w:sz w:val="28"/>
          <w:szCs w:val="28"/>
        </w:rPr>
        <w:t xml:space="preserve">Гражданско-правовая ответственность </w:t>
      </w:r>
      <w:r w:rsidR="00BC4D12" w:rsidRPr="00FB6210">
        <w:rPr>
          <w:rFonts w:eastAsia="TimesNewRoman"/>
          <w:sz w:val="28"/>
          <w:szCs w:val="28"/>
        </w:rPr>
        <w:t>–</w:t>
      </w:r>
      <w:r w:rsidRPr="00FB6210">
        <w:rPr>
          <w:rFonts w:eastAsia="TimesNewRoman"/>
          <w:sz w:val="28"/>
          <w:szCs w:val="28"/>
        </w:rPr>
        <w:t xml:space="preserve"> один из видов юридической ответственности, которому свойственны все признаки, характеризующие юридическую ответственность.</w:t>
      </w:r>
    </w:p>
    <w:p w:rsidR="00BC4D12" w:rsidRPr="00FB6210" w:rsidRDefault="00BC4D12" w:rsidP="00FB6210">
      <w:pPr>
        <w:spacing w:line="360" w:lineRule="auto"/>
        <w:ind w:firstLine="709"/>
        <w:jc w:val="both"/>
        <w:rPr>
          <w:sz w:val="28"/>
          <w:szCs w:val="28"/>
        </w:rPr>
      </w:pPr>
      <w:r w:rsidRPr="00FB6210">
        <w:rPr>
          <w:sz w:val="28"/>
          <w:szCs w:val="28"/>
        </w:rPr>
        <w:t>Гражданско-правовая ответственность наступает в случаях нарушения правового положения участников гражданского оборота, а именно за нарушение правовых норм, регулирующих имущественные и личные неимущественные отношения, а также за причинение внедоговорного вреда имуществу</w:t>
      </w:r>
      <w:r w:rsidR="00FB6210" w:rsidRPr="00FB6210">
        <w:rPr>
          <w:sz w:val="28"/>
          <w:szCs w:val="28"/>
        </w:rPr>
        <w:t xml:space="preserve"> </w:t>
      </w:r>
      <w:r w:rsidRPr="00FB6210">
        <w:rPr>
          <w:sz w:val="28"/>
          <w:szCs w:val="28"/>
        </w:rPr>
        <w:t>или личности (жизни, здоровью и пр.).</w:t>
      </w:r>
    </w:p>
    <w:p w:rsidR="00F21D1E" w:rsidRPr="00FB6210" w:rsidRDefault="00F21D1E" w:rsidP="00FB6210">
      <w:pPr>
        <w:spacing w:line="360" w:lineRule="auto"/>
        <w:ind w:firstLine="709"/>
        <w:jc w:val="both"/>
        <w:rPr>
          <w:sz w:val="28"/>
          <w:szCs w:val="28"/>
        </w:rPr>
      </w:pPr>
      <w:r w:rsidRPr="00FB6210">
        <w:rPr>
          <w:bCs/>
          <w:sz w:val="28"/>
          <w:szCs w:val="28"/>
        </w:rPr>
        <w:t>На мой взгляд, в заключении стоит отметить, что гражданско-правовая ответственность не единственное, а лишь одно из средств защиты гражданских прав и воздействия на нарушителей. Данный вид ответственности, можно назвать одним из самых щадящих, способов наказания за правонарушения, тем самым государству</w:t>
      </w:r>
      <w:r w:rsidR="00FB6210" w:rsidRPr="00FB6210">
        <w:rPr>
          <w:bCs/>
          <w:sz w:val="28"/>
          <w:szCs w:val="28"/>
        </w:rPr>
        <w:t xml:space="preserve"> </w:t>
      </w:r>
      <w:r w:rsidRPr="00FB6210">
        <w:rPr>
          <w:bCs/>
          <w:sz w:val="28"/>
          <w:szCs w:val="28"/>
        </w:rPr>
        <w:t>стоит задуматься, об ужесточении норм гражданско-правовой ответственности, позволив, в дальнейшем избежать неприятных последствий.</w:t>
      </w:r>
    </w:p>
    <w:p w:rsidR="00826563" w:rsidRPr="00FB6210" w:rsidRDefault="00826563" w:rsidP="00FB6210">
      <w:pPr>
        <w:spacing w:line="360" w:lineRule="auto"/>
        <w:ind w:firstLine="709"/>
        <w:jc w:val="both"/>
        <w:rPr>
          <w:sz w:val="28"/>
          <w:szCs w:val="28"/>
        </w:rPr>
      </w:pPr>
    </w:p>
    <w:p w:rsidR="00826563" w:rsidRDefault="00EC5CBC" w:rsidP="00FB6210">
      <w:pPr>
        <w:pStyle w:val="1"/>
        <w:spacing w:before="0" w:after="0" w:line="360" w:lineRule="auto"/>
        <w:ind w:firstLine="709"/>
        <w:jc w:val="both"/>
        <w:rPr>
          <w:rFonts w:ascii="Times New Roman" w:hAnsi="Times New Roman" w:cs="Times New Roman"/>
          <w:b w:val="0"/>
          <w:sz w:val="28"/>
          <w:szCs w:val="28"/>
        </w:rPr>
      </w:pPr>
      <w:bookmarkStart w:id="12" w:name="_Toc260865769"/>
      <w:r>
        <w:rPr>
          <w:rFonts w:ascii="Times New Roman" w:hAnsi="Times New Roman" w:cs="Times New Roman"/>
          <w:b w:val="0"/>
          <w:sz w:val="28"/>
          <w:szCs w:val="28"/>
        </w:rPr>
        <w:br w:type="page"/>
      </w:r>
      <w:r w:rsidR="00826563" w:rsidRPr="00FB6210">
        <w:rPr>
          <w:rFonts w:ascii="Times New Roman" w:hAnsi="Times New Roman" w:cs="Times New Roman"/>
          <w:b w:val="0"/>
          <w:sz w:val="28"/>
          <w:szCs w:val="28"/>
        </w:rPr>
        <w:t>С</w:t>
      </w:r>
      <w:r w:rsidRPr="00FB6210">
        <w:rPr>
          <w:rFonts w:ascii="Times New Roman" w:hAnsi="Times New Roman" w:cs="Times New Roman"/>
          <w:b w:val="0"/>
          <w:sz w:val="28"/>
          <w:szCs w:val="28"/>
        </w:rPr>
        <w:t>писок использованной литературы</w:t>
      </w:r>
      <w:bookmarkEnd w:id="12"/>
    </w:p>
    <w:p w:rsidR="00EC5CBC" w:rsidRPr="00EC5CBC" w:rsidRDefault="00EC5CBC" w:rsidP="00EC5CBC">
      <w:pPr>
        <w:spacing w:line="360" w:lineRule="auto"/>
        <w:rPr>
          <w:sz w:val="28"/>
          <w:szCs w:val="28"/>
        </w:rPr>
      </w:pPr>
    </w:p>
    <w:p w:rsidR="00D63C8C" w:rsidRPr="00FB6210" w:rsidRDefault="00D63C8C" w:rsidP="00EC5CBC">
      <w:pPr>
        <w:numPr>
          <w:ilvl w:val="0"/>
          <w:numId w:val="3"/>
        </w:numPr>
        <w:spacing w:line="360" w:lineRule="auto"/>
        <w:ind w:left="0" w:firstLine="0"/>
        <w:jc w:val="both"/>
        <w:rPr>
          <w:sz w:val="28"/>
          <w:szCs w:val="28"/>
        </w:rPr>
      </w:pPr>
      <w:r w:rsidRPr="00FB6210">
        <w:rPr>
          <w:sz w:val="28"/>
          <w:szCs w:val="28"/>
        </w:rPr>
        <w:t>Волкова М.А. Гражданское право. Часть 1 [Электронный ресурс]: http://www.e-college.ru/xbooks/xbook024/book/index/index.html?part-020*page.htm</w:t>
      </w:r>
    </w:p>
    <w:p w:rsidR="00D63C8C" w:rsidRPr="00FB6210" w:rsidRDefault="00D63C8C" w:rsidP="00EC5CBC">
      <w:pPr>
        <w:numPr>
          <w:ilvl w:val="0"/>
          <w:numId w:val="3"/>
        </w:numPr>
        <w:spacing w:line="360" w:lineRule="auto"/>
        <w:ind w:left="0" w:firstLine="0"/>
        <w:jc w:val="both"/>
        <w:rPr>
          <w:sz w:val="28"/>
          <w:szCs w:val="28"/>
        </w:rPr>
      </w:pPr>
      <w:r w:rsidRPr="00FB6210">
        <w:rPr>
          <w:sz w:val="28"/>
          <w:szCs w:val="28"/>
        </w:rPr>
        <w:t>Гражданское право: Учебник в 3</w:t>
      </w:r>
      <w:r w:rsidR="00FB6210" w:rsidRPr="00FB6210">
        <w:rPr>
          <w:sz w:val="28"/>
          <w:szCs w:val="28"/>
        </w:rPr>
        <w:t xml:space="preserve"> </w:t>
      </w:r>
      <w:r w:rsidRPr="00FB6210">
        <w:rPr>
          <w:sz w:val="28"/>
          <w:szCs w:val="28"/>
        </w:rPr>
        <w:t>т. – 6-е изд., перераб. и дополн. / Н.Д.</w:t>
      </w:r>
      <w:r w:rsidR="00FB6210" w:rsidRPr="00FB6210">
        <w:rPr>
          <w:sz w:val="28"/>
          <w:szCs w:val="28"/>
        </w:rPr>
        <w:t xml:space="preserve"> </w:t>
      </w:r>
      <w:r w:rsidRPr="00FB6210">
        <w:rPr>
          <w:sz w:val="28"/>
          <w:szCs w:val="28"/>
        </w:rPr>
        <w:t>Егоров, И.В.</w:t>
      </w:r>
      <w:r w:rsidR="00FB6210" w:rsidRPr="00FB6210">
        <w:rPr>
          <w:sz w:val="28"/>
          <w:szCs w:val="28"/>
        </w:rPr>
        <w:t xml:space="preserve"> </w:t>
      </w:r>
      <w:r w:rsidRPr="00FB6210">
        <w:rPr>
          <w:sz w:val="28"/>
          <w:szCs w:val="28"/>
        </w:rPr>
        <w:t>Елисеев и др.; отв. ред. А.П.</w:t>
      </w:r>
      <w:r w:rsidR="00FB6210" w:rsidRPr="00FB6210">
        <w:rPr>
          <w:sz w:val="28"/>
          <w:szCs w:val="28"/>
        </w:rPr>
        <w:t xml:space="preserve"> </w:t>
      </w:r>
      <w:r w:rsidRPr="00FB6210">
        <w:rPr>
          <w:sz w:val="28"/>
          <w:szCs w:val="28"/>
        </w:rPr>
        <w:t>Сергеев, Ю.К.</w:t>
      </w:r>
      <w:r w:rsidR="00FB6210" w:rsidRPr="00FB6210">
        <w:rPr>
          <w:sz w:val="28"/>
          <w:szCs w:val="28"/>
        </w:rPr>
        <w:t xml:space="preserve"> </w:t>
      </w:r>
      <w:r w:rsidRPr="00FB6210">
        <w:rPr>
          <w:sz w:val="28"/>
          <w:szCs w:val="28"/>
        </w:rPr>
        <w:t>Толстой. – М.: ТК Велби. Изд-во «Проспект», 2006.</w:t>
      </w:r>
    </w:p>
    <w:p w:rsidR="00D63C8C" w:rsidRPr="00FB6210" w:rsidRDefault="00D63C8C" w:rsidP="00EC5CBC">
      <w:pPr>
        <w:numPr>
          <w:ilvl w:val="0"/>
          <w:numId w:val="3"/>
        </w:numPr>
        <w:spacing w:line="360" w:lineRule="auto"/>
        <w:ind w:left="0" w:firstLine="0"/>
        <w:jc w:val="both"/>
        <w:rPr>
          <w:sz w:val="28"/>
          <w:szCs w:val="28"/>
        </w:rPr>
      </w:pPr>
      <w:r w:rsidRPr="00FB6210">
        <w:rPr>
          <w:sz w:val="28"/>
          <w:szCs w:val="28"/>
        </w:rPr>
        <w:t>Гражданское право: Учебник в 4 т. / Под ред. Е.А.</w:t>
      </w:r>
      <w:r w:rsidR="00FB6210" w:rsidRPr="00FB6210">
        <w:rPr>
          <w:sz w:val="28"/>
          <w:szCs w:val="28"/>
        </w:rPr>
        <w:t xml:space="preserve"> </w:t>
      </w:r>
      <w:r w:rsidRPr="00FB6210">
        <w:rPr>
          <w:sz w:val="28"/>
          <w:szCs w:val="28"/>
        </w:rPr>
        <w:t>Суханова. – М.: Изд-во «Волтерс Клувер», 2004.</w:t>
      </w:r>
    </w:p>
    <w:p w:rsidR="00D63C8C" w:rsidRPr="00FB6210" w:rsidRDefault="00D63C8C" w:rsidP="00EC5CBC">
      <w:pPr>
        <w:numPr>
          <w:ilvl w:val="0"/>
          <w:numId w:val="3"/>
        </w:numPr>
        <w:spacing w:line="360" w:lineRule="auto"/>
        <w:ind w:left="0" w:firstLine="0"/>
        <w:jc w:val="both"/>
        <w:rPr>
          <w:sz w:val="28"/>
          <w:szCs w:val="28"/>
        </w:rPr>
      </w:pPr>
      <w:r w:rsidRPr="00FB6210">
        <w:rPr>
          <w:sz w:val="28"/>
          <w:szCs w:val="28"/>
        </w:rPr>
        <w:t>Диаконов В.В. Учебное пособие по теории государства и права [Электронный ресурс]: http://www.allpravo.ru/library/doc99p/instrum959/item1296.html</w:t>
      </w:r>
    </w:p>
    <w:p w:rsidR="00D63C8C" w:rsidRPr="00FB6210" w:rsidRDefault="00D63C8C" w:rsidP="00EC5CBC">
      <w:pPr>
        <w:numPr>
          <w:ilvl w:val="0"/>
          <w:numId w:val="3"/>
        </w:numPr>
        <w:spacing w:line="360" w:lineRule="auto"/>
        <w:ind w:left="0" w:firstLine="0"/>
        <w:jc w:val="both"/>
        <w:rPr>
          <w:sz w:val="28"/>
          <w:szCs w:val="28"/>
        </w:rPr>
      </w:pPr>
      <w:r w:rsidRPr="00FB6210">
        <w:rPr>
          <w:sz w:val="28"/>
          <w:szCs w:val="28"/>
        </w:rPr>
        <w:t>Крымкин В. Гражданско-правовая ответственность [Электронный ресурс]: http://www.yurhelp.ru/news413.html</w:t>
      </w:r>
    </w:p>
    <w:p w:rsidR="00D63C8C" w:rsidRPr="00FB6210" w:rsidRDefault="00D63C8C" w:rsidP="00EC5CBC">
      <w:pPr>
        <w:numPr>
          <w:ilvl w:val="0"/>
          <w:numId w:val="3"/>
        </w:numPr>
        <w:spacing w:line="360" w:lineRule="auto"/>
        <w:ind w:left="0" w:firstLine="0"/>
        <w:jc w:val="both"/>
        <w:rPr>
          <w:sz w:val="28"/>
          <w:szCs w:val="28"/>
        </w:rPr>
      </w:pPr>
      <w:r w:rsidRPr="00FB6210">
        <w:rPr>
          <w:sz w:val="28"/>
          <w:szCs w:val="28"/>
        </w:rPr>
        <w:t>Основы права / Под ред. В.В. Лазарева. – М.: Юристъ, 2008.</w:t>
      </w:r>
      <w:bookmarkStart w:id="13" w:name="_GoBack"/>
      <w:bookmarkEnd w:id="13"/>
    </w:p>
    <w:sectPr w:rsidR="00D63C8C" w:rsidRPr="00FB6210" w:rsidSect="004F2AFE">
      <w:footerReference w:type="even" r:id="rId7"/>
      <w:foot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34" w:rsidRDefault="009D3034">
      <w:r>
        <w:separator/>
      </w:r>
    </w:p>
  </w:endnote>
  <w:endnote w:type="continuationSeparator" w:id="0">
    <w:p w:rsidR="009D3034" w:rsidRDefault="009D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BC" w:rsidRDefault="00EC5CBC" w:rsidP="00DA38AE">
    <w:pPr>
      <w:pStyle w:val="a7"/>
      <w:framePr w:wrap="around" w:vAnchor="text" w:hAnchor="margin" w:xAlign="right" w:y="1"/>
      <w:rPr>
        <w:rStyle w:val="a9"/>
      </w:rPr>
    </w:pPr>
  </w:p>
  <w:p w:rsidR="00EC5CBC" w:rsidRDefault="00EC5CBC" w:rsidP="00A8286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BC" w:rsidRDefault="00467989" w:rsidP="00DA38AE">
    <w:pPr>
      <w:pStyle w:val="a7"/>
      <w:framePr w:wrap="around" w:vAnchor="text" w:hAnchor="margin" w:xAlign="right" w:y="1"/>
      <w:rPr>
        <w:rStyle w:val="a9"/>
      </w:rPr>
    </w:pPr>
    <w:r>
      <w:rPr>
        <w:rStyle w:val="a9"/>
        <w:noProof/>
      </w:rPr>
      <w:t>1</w:t>
    </w:r>
  </w:p>
  <w:p w:rsidR="00EC5CBC" w:rsidRDefault="00EC5CBC" w:rsidP="00A8286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34" w:rsidRDefault="009D3034">
      <w:r>
        <w:separator/>
      </w:r>
    </w:p>
  </w:footnote>
  <w:footnote w:type="continuationSeparator" w:id="0">
    <w:p w:rsidR="009D3034" w:rsidRDefault="009D3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604CB"/>
    <w:multiLevelType w:val="hybridMultilevel"/>
    <w:tmpl w:val="1C4611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A57B62"/>
    <w:multiLevelType w:val="multilevel"/>
    <w:tmpl w:val="443C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E53EE0"/>
    <w:multiLevelType w:val="multilevel"/>
    <w:tmpl w:val="B6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52C"/>
    <w:rsid w:val="000A3DE5"/>
    <w:rsid w:val="000B2D6B"/>
    <w:rsid w:val="00183394"/>
    <w:rsid w:val="002C5141"/>
    <w:rsid w:val="0034426A"/>
    <w:rsid w:val="003E2044"/>
    <w:rsid w:val="0045552C"/>
    <w:rsid w:val="00467989"/>
    <w:rsid w:val="004F1E82"/>
    <w:rsid w:val="004F2AFE"/>
    <w:rsid w:val="00593F05"/>
    <w:rsid w:val="005A74EC"/>
    <w:rsid w:val="00660AAD"/>
    <w:rsid w:val="00826563"/>
    <w:rsid w:val="008E53E9"/>
    <w:rsid w:val="009560D7"/>
    <w:rsid w:val="009D3034"/>
    <w:rsid w:val="00A8286C"/>
    <w:rsid w:val="00B072C3"/>
    <w:rsid w:val="00B73A6E"/>
    <w:rsid w:val="00BC4D12"/>
    <w:rsid w:val="00C81DA1"/>
    <w:rsid w:val="00CC5B90"/>
    <w:rsid w:val="00D11CEE"/>
    <w:rsid w:val="00D52FF3"/>
    <w:rsid w:val="00D63C8C"/>
    <w:rsid w:val="00D9724B"/>
    <w:rsid w:val="00DA38AE"/>
    <w:rsid w:val="00EC5CBC"/>
    <w:rsid w:val="00F21D1E"/>
    <w:rsid w:val="00FB6210"/>
    <w:rsid w:val="00FE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32F0C7-EACB-4A35-A09C-658453D3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B2D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52F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bodytxt">
    <w:name w:val="bodytxt"/>
    <w:basedOn w:val="a"/>
    <w:uiPriority w:val="99"/>
    <w:rsid w:val="0045552C"/>
    <w:pPr>
      <w:spacing w:before="100" w:beforeAutospacing="1" w:after="100" w:afterAutospacing="1"/>
    </w:pPr>
    <w:rPr>
      <w:rFonts w:ascii="Tahoma" w:hAnsi="Tahoma" w:cs="Tahoma"/>
      <w:color w:val="111111"/>
      <w:sz w:val="33"/>
      <w:szCs w:val="33"/>
    </w:rPr>
  </w:style>
  <w:style w:type="paragraph" w:styleId="a3">
    <w:name w:val="Normal (Web)"/>
    <w:basedOn w:val="a"/>
    <w:uiPriority w:val="99"/>
    <w:rsid w:val="000B2D6B"/>
    <w:pPr>
      <w:spacing w:after="168"/>
    </w:pPr>
  </w:style>
  <w:style w:type="character" w:customStyle="1" w:styleId="-">
    <w:name w:val="опред-е"/>
    <w:uiPriority w:val="99"/>
    <w:rsid w:val="000B2D6B"/>
    <w:rPr>
      <w:rFonts w:cs="Times New Roman"/>
      <w:b/>
      <w:bCs/>
    </w:rPr>
  </w:style>
  <w:style w:type="character" w:customStyle="1" w:styleId="a4">
    <w:name w:val="карман"/>
    <w:uiPriority w:val="99"/>
    <w:rsid w:val="000B2D6B"/>
    <w:rPr>
      <w:rFonts w:cs="Times New Roman"/>
    </w:rPr>
  </w:style>
  <w:style w:type="paragraph" w:customStyle="1" w:styleId="leftbooktitle">
    <w:name w:val="left_booktitle"/>
    <w:basedOn w:val="a"/>
    <w:uiPriority w:val="99"/>
    <w:rsid w:val="004F1E82"/>
    <w:pPr>
      <w:spacing w:after="168"/>
    </w:pPr>
    <w:rPr>
      <w:b/>
      <w:bCs/>
      <w:color w:val="FFFFFF"/>
      <w:sz w:val="18"/>
      <w:szCs w:val="18"/>
    </w:rPr>
  </w:style>
  <w:style w:type="paragraph" w:customStyle="1" w:styleId="leftauthor">
    <w:name w:val="left_author"/>
    <w:basedOn w:val="a"/>
    <w:uiPriority w:val="99"/>
    <w:rsid w:val="004F1E82"/>
    <w:pPr>
      <w:spacing w:after="168"/>
    </w:pPr>
    <w:rPr>
      <w:b/>
      <w:bCs/>
      <w:color w:val="C5C5C5"/>
    </w:rPr>
  </w:style>
  <w:style w:type="character" w:customStyle="1" w:styleId="a5">
    <w:name w:val="название"/>
    <w:uiPriority w:val="99"/>
    <w:rsid w:val="004F1E82"/>
    <w:rPr>
      <w:rFonts w:cs="Times New Roman"/>
    </w:rPr>
  </w:style>
  <w:style w:type="character" w:styleId="a6">
    <w:name w:val="Hyperlink"/>
    <w:uiPriority w:val="99"/>
    <w:rsid w:val="004F1E82"/>
    <w:rPr>
      <w:rFonts w:cs="Times New Roman"/>
      <w:color w:val="0000FF"/>
      <w:u w:val="single"/>
    </w:rPr>
  </w:style>
  <w:style w:type="paragraph" w:styleId="a7">
    <w:name w:val="footer"/>
    <w:basedOn w:val="a"/>
    <w:link w:val="a8"/>
    <w:uiPriority w:val="99"/>
    <w:rsid w:val="00A8286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8286C"/>
    <w:rPr>
      <w:rFonts w:cs="Times New Roman"/>
    </w:rPr>
  </w:style>
  <w:style w:type="paragraph" w:styleId="11">
    <w:name w:val="toc 1"/>
    <w:basedOn w:val="a"/>
    <w:next w:val="a"/>
    <w:autoRedefine/>
    <w:uiPriority w:val="99"/>
    <w:semiHidden/>
    <w:rsid w:val="00A8286C"/>
  </w:style>
  <w:style w:type="paragraph" w:styleId="21">
    <w:name w:val="toc 2"/>
    <w:basedOn w:val="a"/>
    <w:next w:val="a"/>
    <w:autoRedefine/>
    <w:uiPriority w:val="99"/>
    <w:semiHidden/>
    <w:rsid w:val="00A8286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38900">
      <w:marLeft w:val="0"/>
      <w:marRight w:val="0"/>
      <w:marTop w:val="0"/>
      <w:marBottom w:val="0"/>
      <w:divBdr>
        <w:top w:val="none" w:sz="0" w:space="0" w:color="auto"/>
        <w:left w:val="none" w:sz="0" w:space="0" w:color="auto"/>
        <w:bottom w:val="none" w:sz="0" w:space="0" w:color="auto"/>
        <w:right w:val="none" w:sz="0" w:space="0" w:color="auto"/>
      </w:divBdr>
      <w:divsChild>
        <w:div w:id="300038904">
          <w:marLeft w:val="0"/>
          <w:marRight w:val="0"/>
          <w:marTop w:val="0"/>
          <w:marBottom w:val="0"/>
          <w:divBdr>
            <w:top w:val="none" w:sz="0" w:space="0" w:color="auto"/>
            <w:left w:val="none" w:sz="0" w:space="0" w:color="auto"/>
            <w:bottom w:val="none" w:sz="0" w:space="0" w:color="auto"/>
            <w:right w:val="none" w:sz="0" w:space="0" w:color="auto"/>
          </w:divBdr>
        </w:div>
      </w:divsChild>
    </w:div>
    <w:div w:id="300038901">
      <w:marLeft w:val="0"/>
      <w:marRight w:val="0"/>
      <w:marTop w:val="0"/>
      <w:marBottom w:val="0"/>
      <w:divBdr>
        <w:top w:val="none" w:sz="0" w:space="0" w:color="auto"/>
        <w:left w:val="none" w:sz="0" w:space="0" w:color="auto"/>
        <w:bottom w:val="none" w:sz="0" w:space="0" w:color="auto"/>
        <w:right w:val="none" w:sz="0" w:space="0" w:color="auto"/>
      </w:divBdr>
      <w:divsChild>
        <w:div w:id="300038907">
          <w:marLeft w:val="0"/>
          <w:marRight w:val="0"/>
          <w:marTop w:val="0"/>
          <w:marBottom w:val="0"/>
          <w:divBdr>
            <w:top w:val="none" w:sz="0" w:space="0" w:color="auto"/>
            <w:left w:val="none" w:sz="0" w:space="0" w:color="auto"/>
            <w:bottom w:val="none" w:sz="0" w:space="0" w:color="auto"/>
            <w:right w:val="none" w:sz="0" w:space="0" w:color="auto"/>
          </w:divBdr>
        </w:div>
      </w:divsChild>
    </w:div>
    <w:div w:id="300038903">
      <w:marLeft w:val="0"/>
      <w:marRight w:val="0"/>
      <w:marTop w:val="0"/>
      <w:marBottom w:val="0"/>
      <w:divBdr>
        <w:top w:val="none" w:sz="0" w:space="0" w:color="auto"/>
        <w:left w:val="none" w:sz="0" w:space="0" w:color="auto"/>
        <w:bottom w:val="none" w:sz="0" w:space="0" w:color="auto"/>
        <w:right w:val="none" w:sz="0" w:space="0" w:color="auto"/>
      </w:divBdr>
      <w:divsChild>
        <w:div w:id="300038902">
          <w:marLeft w:val="0"/>
          <w:marRight w:val="0"/>
          <w:marTop w:val="0"/>
          <w:marBottom w:val="0"/>
          <w:divBdr>
            <w:top w:val="none" w:sz="0" w:space="0" w:color="auto"/>
            <w:left w:val="none" w:sz="0" w:space="0" w:color="auto"/>
            <w:bottom w:val="none" w:sz="0" w:space="0" w:color="auto"/>
            <w:right w:val="none" w:sz="0" w:space="0" w:color="auto"/>
          </w:divBdr>
        </w:div>
      </w:divsChild>
    </w:div>
    <w:div w:id="300038905">
      <w:marLeft w:val="0"/>
      <w:marRight w:val="0"/>
      <w:marTop w:val="0"/>
      <w:marBottom w:val="0"/>
      <w:divBdr>
        <w:top w:val="none" w:sz="0" w:space="0" w:color="auto"/>
        <w:left w:val="none" w:sz="0" w:space="0" w:color="auto"/>
        <w:bottom w:val="none" w:sz="0" w:space="0" w:color="auto"/>
        <w:right w:val="none" w:sz="0" w:space="0" w:color="auto"/>
      </w:divBdr>
      <w:divsChild>
        <w:div w:id="30003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2014-03-07T13:04:00Z</dcterms:created>
  <dcterms:modified xsi:type="dcterms:W3CDTF">2014-03-07T13:04:00Z</dcterms:modified>
</cp:coreProperties>
</file>