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E3" w:rsidRDefault="002B02E3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7F64" w:rsidRPr="00766518" w:rsidRDefault="00667F64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Содержание</w:t>
      </w: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34F7" w:rsidRPr="00766518" w:rsidRDefault="00E934F7" w:rsidP="009871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Теоретическая часть</w:t>
      </w:r>
    </w:p>
    <w:p w:rsidR="00E934F7" w:rsidRPr="00766518" w:rsidRDefault="00987137" w:rsidP="009871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1</w:t>
      </w:r>
      <w:r w:rsidR="00667F64" w:rsidRPr="00766518">
        <w:rPr>
          <w:noProof/>
          <w:color w:val="000000"/>
          <w:sz w:val="28"/>
          <w:szCs w:val="28"/>
        </w:rPr>
        <w:t xml:space="preserve">. Общая характеристика </w:t>
      </w:r>
      <w:r w:rsidR="00E934F7" w:rsidRPr="00766518">
        <w:rPr>
          <w:noProof/>
          <w:color w:val="000000"/>
          <w:sz w:val="28"/>
          <w:szCs w:val="28"/>
        </w:rPr>
        <w:t xml:space="preserve">метода бухгалтерского учета </w:t>
      </w:r>
    </w:p>
    <w:p w:rsidR="00E934F7" w:rsidRPr="00766518" w:rsidRDefault="00987137" w:rsidP="009871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2</w:t>
      </w:r>
      <w:r w:rsidR="00E934F7" w:rsidRPr="00766518">
        <w:rPr>
          <w:noProof/>
          <w:color w:val="000000"/>
          <w:sz w:val="28"/>
          <w:szCs w:val="28"/>
        </w:rPr>
        <w:t>. Классификация счетов бухгалтерского учета</w:t>
      </w:r>
    </w:p>
    <w:p w:rsidR="00E934F7" w:rsidRPr="00766518" w:rsidRDefault="00E934F7" w:rsidP="009871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Практическая часть</w:t>
      </w:r>
    </w:p>
    <w:p w:rsidR="00E934F7" w:rsidRPr="00766518" w:rsidRDefault="00987137" w:rsidP="009871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Задача 1</w:t>
      </w:r>
    </w:p>
    <w:p w:rsidR="00E934F7" w:rsidRPr="00766518" w:rsidRDefault="00987137" w:rsidP="009871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Задача 2</w:t>
      </w:r>
    </w:p>
    <w:p w:rsidR="00E934F7" w:rsidRPr="00766518" w:rsidRDefault="00E934F7" w:rsidP="009871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Задача 3</w:t>
      </w:r>
    </w:p>
    <w:p w:rsidR="00E934F7" w:rsidRPr="00766518" w:rsidRDefault="00E934F7" w:rsidP="009871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Задача 4</w:t>
      </w:r>
    </w:p>
    <w:p w:rsidR="00987137" w:rsidRPr="00766518" w:rsidRDefault="00E934F7" w:rsidP="009871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</w:t>
      </w:r>
      <w:r w:rsidR="00987137" w:rsidRPr="00766518">
        <w:rPr>
          <w:noProof/>
          <w:color w:val="000000"/>
          <w:sz w:val="28"/>
          <w:szCs w:val="28"/>
        </w:rPr>
        <w:t>писок использованной литературы</w:t>
      </w: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7137" w:rsidRPr="00766518" w:rsidRDefault="00667F64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br w:type="page"/>
      </w:r>
      <w:r w:rsidR="00987137" w:rsidRPr="00766518">
        <w:rPr>
          <w:noProof/>
          <w:color w:val="000000"/>
          <w:sz w:val="28"/>
          <w:szCs w:val="28"/>
        </w:rPr>
        <w:t>Теоретическая часть</w:t>
      </w: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6ADB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1</w:t>
      </w:r>
      <w:r w:rsidR="00E934F7" w:rsidRPr="00766518">
        <w:rPr>
          <w:noProof/>
          <w:color w:val="000000"/>
          <w:sz w:val="28"/>
          <w:szCs w:val="28"/>
        </w:rPr>
        <w:t>.</w:t>
      </w:r>
      <w:r w:rsidR="00101D74" w:rsidRPr="00766518">
        <w:rPr>
          <w:noProof/>
          <w:color w:val="000000"/>
          <w:sz w:val="28"/>
          <w:szCs w:val="28"/>
        </w:rPr>
        <w:t xml:space="preserve"> </w:t>
      </w:r>
      <w:r w:rsidR="000C6ADB" w:rsidRPr="00766518">
        <w:rPr>
          <w:noProof/>
          <w:color w:val="000000"/>
          <w:sz w:val="28"/>
          <w:szCs w:val="28"/>
        </w:rPr>
        <w:t>Метод бухгалтерского учета</w:t>
      </w: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Для изучения состояния и использования имеющихся на предприятии хозяйственных средств, источников их формирования и хозяйственных процессов в бухгалтерском учете применяются разные способы.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Совокупность способов и приемов, с помощью которых обеспечивается сплошное, взаимосвязанное и объективное отображение объектов учета в системе бухгалтерского учета, представляет собой </w:t>
      </w:r>
      <w:r w:rsidRPr="00766518">
        <w:rPr>
          <w:bCs/>
          <w:noProof/>
          <w:color w:val="000000"/>
          <w:sz w:val="28"/>
          <w:szCs w:val="28"/>
        </w:rPr>
        <w:t xml:space="preserve">метод бухгалтерского учета, </w:t>
      </w:r>
      <w:r w:rsidRPr="00766518">
        <w:rPr>
          <w:noProof/>
          <w:color w:val="000000"/>
          <w:sz w:val="28"/>
          <w:szCs w:val="28"/>
        </w:rPr>
        <w:t>который состоит из четырех пар элементов, в частности таких как:</w:t>
      </w:r>
    </w:p>
    <w:p w:rsidR="000C6ADB" w:rsidRPr="00766518" w:rsidRDefault="000C6ADB" w:rsidP="00987137">
      <w:pPr>
        <w:numPr>
          <w:ilvl w:val="0"/>
          <w:numId w:val="1"/>
        </w:numPr>
        <w:tabs>
          <w:tab w:val="left" w:pos="739"/>
        </w:tabs>
        <w:spacing w:line="360" w:lineRule="auto"/>
        <w:ind w:firstLine="709"/>
        <w:jc w:val="both"/>
        <w:rPr>
          <w:bCs/>
          <w:i/>
          <w:iCs/>
          <w:noProof/>
          <w:color w:val="000000"/>
          <w:sz w:val="28"/>
          <w:szCs w:val="28"/>
        </w:rPr>
      </w:pPr>
      <w:r w:rsidRPr="00766518">
        <w:rPr>
          <w:bCs/>
          <w:i/>
          <w:iCs/>
          <w:noProof/>
          <w:color w:val="000000"/>
          <w:sz w:val="28"/>
          <w:szCs w:val="28"/>
        </w:rPr>
        <w:t>документация и инвентаризация;</w:t>
      </w:r>
    </w:p>
    <w:p w:rsidR="000C6ADB" w:rsidRPr="00766518" w:rsidRDefault="000C6ADB" w:rsidP="00987137">
      <w:pPr>
        <w:numPr>
          <w:ilvl w:val="0"/>
          <w:numId w:val="1"/>
        </w:numPr>
        <w:tabs>
          <w:tab w:val="left" w:pos="739"/>
        </w:tabs>
        <w:spacing w:line="360" w:lineRule="auto"/>
        <w:ind w:firstLine="709"/>
        <w:jc w:val="both"/>
        <w:rPr>
          <w:bCs/>
          <w:i/>
          <w:iCs/>
          <w:noProof/>
          <w:color w:val="000000"/>
          <w:sz w:val="28"/>
          <w:szCs w:val="28"/>
        </w:rPr>
      </w:pPr>
      <w:r w:rsidRPr="00766518">
        <w:rPr>
          <w:bCs/>
          <w:i/>
          <w:iCs/>
          <w:noProof/>
          <w:color w:val="000000"/>
          <w:sz w:val="28"/>
          <w:szCs w:val="28"/>
        </w:rPr>
        <w:t>оценка и калькуляция;</w:t>
      </w:r>
    </w:p>
    <w:p w:rsidR="000C6ADB" w:rsidRPr="00766518" w:rsidRDefault="000C6ADB" w:rsidP="00987137">
      <w:pPr>
        <w:numPr>
          <w:ilvl w:val="0"/>
          <w:numId w:val="1"/>
        </w:numPr>
        <w:tabs>
          <w:tab w:val="left" w:pos="739"/>
        </w:tabs>
        <w:spacing w:line="360" w:lineRule="auto"/>
        <w:ind w:firstLine="709"/>
        <w:jc w:val="both"/>
        <w:rPr>
          <w:bCs/>
          <w:i/>
          <w:iCs/>
          <w:noProof/>
          <w:color w:val="000000"/>
          <w:sz w:val="28"/>
          <w:szCs w:val="28"/>
        </w:rPr>
      </w:pPr>
      <w:r w:rsidRPr="00766518">
        <w:rPr>
          <w:bCs/>
          <w:i/>
          <w:iCs/>
          <w:noProof/>
          <w:color w:val="000000"/>
          <w:sz w:val="28"/>
          <w:szCs w:val="28"/>
        </w:rPr>
        <w:t>счета и двойная запись;</w:t>
      </w:r>
    </w:p>
    <w:p w:rsidR="000C6ADB" w:rsidRPr="00766518" w:rsidRDefault="000C6ADB" w:rsidP="00987137">
      <w:pPr>
        <w:numPr>
          <w:ilvl w:val="0"/>
          <w:numId w:val="1"/>
        </w:numPr>
        <w:tabs>
          <w:tab w:val="left" w:pos="739"/>
        </w:tabs>
        <w:spacing w:line="360" w:lineRule="auto"/>
        <w:ind w:firstLine="709"/>
        <w:jc w:val="both"/>
        <w:rPr>
          <w:bCs/>
          <w:i/>
          <w:iCs/>
          <w:noProof/>
          <w:color w:val="000000"/>
          <w:sz w:val="28"/>
          <w:szCs w:val="28"/>
        </w:rPr>
      </w:pPr>
      <w:r w:rsidRPr="00766518">
        <w:rPr>
          <w:bCs/>
          <w:i/>
          <w:iCs/>
          <w:noProof/>
          <w:color w:val="000000"/>
          <w:sz w:val="28"/>
          <w:szCs w:val="28"/>
        </w:rPr>
        <w:t>баланс и отчетность.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Cs/>
          <w:i/>
          <w:iCs/>
          <w:noProof/>
          <w:color w:val="000000"/>
          <w:sz w:val="28"/>
          <w:szCs w:val="28"/>
        </w:rPr>
        <w:t xml:space="preserve">Документация </w:t>
      </w:r>
      <w:r w:rsidRPr="00766518">
        <w:rPr>
          <w:noProof/>
          <w:color w:val="000000"/>
          <w:sz w:val="28"/>
          <w:szCs w:val="28"/>
        </w:rPr>
        <w:t>представляет собой способ сплошного и непрерывного отображения объектов бухгалтерского учета (хозяйственных средств, источников образования хозяйственных средств, а также хозяйственных процессов) путем использования бухгалтерских документов. Следует отметить, что бухгалтерский документ является письменным свидетельством осуществления хозяйственной операции, что, в свою очередь, придает юридическую силу полученным учетным данным. Носители бухгалтерской информации могут быть как бумажные, так и магнитные (магнитные ленты, дискеты и т.п.).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Инвентаризация </w:t>
      </w:r>
      <w:r w:rsidRPr="00766518">
        <w:rPr>
          <w:noProof/>
          <w:color w:val="000000"/>
          <w:sz w:val="28"/>
          <w:szCs w:val="28"/>
        </w:rPr>
        <w:t xml:space="preserve">(от лат. </w:t>
      </w:r>
      <w:r w:rsidRPr="00766518">
        <w:rPr>
          <w:i/>
          <w:iCs/>
          <w:noProof/>
          <w:color w:val="000000"/>
          <w:sz w:val="28"/>
          <w:szCs w:val="28"/>
        </w:rPr>
        <w:t xml:space="preserve">mventanum </w:t>
      </w:r>
      <w:r w:rsidRPr="00766518">
        <w:rPr>
          <w:noProof/>
          <w:color w:val="000000"/>
          <w:sz w:val="28"/>
          <w:szCs w:val="28"/>
        </w:rPr>
        <w:t>— описание имущества) представляет собой описание фактического наличия хозяйственных средств путем измерения, взвешивания и количественного подсчета. Результаты проведенных инвентаризаций обязательно оформляют документально, что придает юридическую силу полученным данным и в дальнейшем сопоставляют с данными бухгалтерского учета. Целью проведения инвентаризаций является установление отклонений учетных данных от фактического наличия хозяйственных средств, которое может быть вызвано ошибками в учете, естественными потерями или порчей материальных ценностей, злоупотреблением материально ответственных лиц и т.п.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В результате деятельности предприятия происходят сдвиги в структуре хозяйственных средств, которые обусловлены разными хозяйственными процессами. Работа субъекта хозяйствование находит отображение как в натуральных, так и трудовых измерителях. Одним из главных способов метода бухгалтерского учета является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оценка, </w:t>
      </w:r>
      <w:r w:rsidRPr="00766518">
        <w:rPr>
          <w:noProof/>
          <w:color w:val="000000"/>
          <w:sz w:val="28"/>
          <w:szCs w:val="28"/>
        </w:rPr>
        <w:t>которая используется для обобщенного отображения имеющихся хозяйственных средств и осуществляемых хозяйственных процессов в едином денежном измерителе, универсальном для осуществления разного рода сравнений и проведения анализа.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Следует отметить, что финансовая отчетность предприятий и организаций показывается лишь в денежном измерителе, даже имеющаяся иностранная валюта находит оценку в балансе в национальной денежной единице, которая определяется по курсу Национального банка Украины.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Калькуляция </w:t>
      </w:r>
      <w:r w:rsidRPr="00766518">
        <w:rPr>
          <w:noProof/>
          <w:color w:val="000000"/>
          <w:sz w:val="28"/>
          <w:szCs w:val="28"/>
        </w:rPr>
        <w:t>представляет собой способ накопления затрат с целью определения себестоимости продукции, работ и услуг как в целом по предприятию, так и по его подразделением в частности. Калькуляция является базой для определения цен на продукцию, работы или услуги субъекта хозяйствования.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Для отображения наличия изменений, которые происходят в структуре хозяйственных средств и источников их образования, отображения хозяйственных процессов и результатов их осуществления в бухгалтерском учете используют бухгалтерские счета.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Итак,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счета </w:t>
      </w:r>
      <w:r w:rsidRPr="00766518">
        <w:rPr>
          <w:noProof/>
          <w:color w:val="000000"/>
          <w:sz w:val="28"/>
          <w:szCs w:val="28"/>
        </w:rPr>
        <w:t>бухгалтерского учета являются способом текущего группирования и обобщения в процессе работы предприятия экономически однородных объектов учета, которые оформлены соответствующими документами.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Документы являются основанием для записей по счетам, которые открываются на каждый объект бухгалтерского учета в частности. В результате, информация, которая собирается на счетах, детально характеризует изменения, которые произошли с отдельными объектами бухгалтерского учета.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Деятельность каждого предприятия сопровождается изменениями, которые происходят в структуре хозяйственных средств и источников их образования. Особенность этих изменений состоит в том, что они находят отображение: в двух видах хозяйственных средств; в двух видах источников хозяйственных средств; в одном виде средств и одном виде источников одновременно. Такое отображение имеет название двойная запись.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Двойная запись </w:t>
      </w:r>
      <w:r w:rsidRPr="00766518">
        <w:rPr>
          <w:noProof/>
          <w:color w:val="000000"/>
          <w:sz w:val="28"/>
          <w:szCs w:val="28"/>
        </w:rPr>
        <w:t>-- это принцип отображения хозяйственных операций на двух бухгалтерских счетах в одной и той же сумме, которая обуславливает равенство изменений, которые в них происходят.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Примером двойной записи может стать преобретение основных средств за счет денежных средств. Как следствие, на счете основных средств произойдет увеличение, а на счете денежных средств — уменьшение одновременно на одну и ту же сумму. Примером двойной записи также может стать увеличение уставного капитала предприятия за счет полученной прибыли. В этой ситуации также произойдет увеличение по счету уставного капитала и уменьшение по счету прибылей одновременно на одну и ту же сумму.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Баланс </w:t>
      </w:r>
      <w:r w:rsidRPr="00766518">
        <w:rPr>
          <w:noProof/>
          <w:color w:val="000000"/>
          <w:sz w:val="28"/>
          <w:szCs w:val="28"/>
        </w:rPr>
        <w:t>представляет собой способ обобщенного группирования и отображения хозяйственных средств и источников их образования в денежной оценке на определенную дату. Особенностью бухгалтерского баланса является равенство между общей стоимостью хозяйственных средств и источниками их образования. Следует отметить, что такое равенство фактически сохраняется после осуществления любой хозяйственной операции.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Для контроля выполнения планов и задач, достижения определенных экономических параметров деятельности предприятия после окончания определенного учетного периода (месяц, квартал, полугодие, девять месяцев или год), кроме балансов, используют и другие формы отчетности: "Отчет о финансовых результатах" (форма № 2), "Отчет о движении денежных средств" (форма № 3), "Отчет о собственном капитале" (форма № 4).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Отчетность </w:t>
      </w:r>
      <w:r w:rsidRPr="00766518">
        <w:rPr>
          <w:i/>
          <w:iCs/>
          <w:noProof/>
          <w:color w:val="000000"/>
          <w:sz w:val="28"/>
          <w:szCs w:val="28"/>
        </w:rPr>
        <w:t xml:space="preserve">— </w:t>
      </w:r>
      <w:r w:rsidRPr="00766518">
        <w:rPr>
          <w:noProof/>
          <w:color w:val="000000"/>
          <w:sz w:val="28"/>
          <w:szCs w:val="28"/>
        </w:rPr>
        <w:t>это определенная система утвержденных Министерством финансов Украины по согласованию с Государственным комитетом статистики Украины отчетных форм, в которых находит отображение совокупность взаимосвязанных показателей, которые отображают результаты работы субъектов хозяйственной деятельности за определенный период и представляют собой завершающий этап бухгалтерского учета.</w:t>
      </w:r>
    </w:p>
    <w:p w:rsidR="000C6ADB" w:rsidRPr="00766518" w:rsidRDefault="000C6ADB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Следует отметить, что составные метода бухгалтерского учета тесно связаны между собой и взаимодополняют друг друга и лишь в комплексном взаимодействии обеспечивают в полном объеме отображение всех элементов предмета бухгалтерского учета.</w:t>
      </w:r>
    </w:p>
    <w:p w:rsidR="00A80686" w:rsidRPr="00766518" w:rsidRDefault="00A80686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2.</w:t>
      </w:r>
      <w:r w:rsidR="00127821" w:rsidRPr="00766518">
        <w:rPr>
          <w:noProof/>
          <w:color w:val="000000"/>
          <w:sz w:val="28"/>
          <w:szCs w:val="28"/>
        </w:rPr>
        <w:t xml:space="preserve"> Классификация счетов бухгалтерского учета</w:t>
      </w: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 целью глубокого понимания осуществляемых хозяйственных операций и их отображения на</w:t>
      </w:r>
      <w:r w:rsidRPr="00766518">
        <w:rPr>
          <w:i/>
          <w:iCs/>
          <w:noProof/>
          <w:color w:val="000000"/>
          <w:sz w:val="28"/>
          <w:szCs w:val="28"/>
        </w:rPr>
        <w:t xml:space="preserve"> </w:t>
      </w:r>
      <w:r w:rsidRPr="00766518">
        <w:rPr>
          <w:noProof/>
          <w:color w:val="000000"/>
          <w:sz w:val="28"/>
          <w:szCs w:val="28"/>
        </w:rPr>
        <w:t>счетах бухгалтерского учета бухгалтерские счета необходимо определенным образом классифицировать.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Классификация счетов предусматривает их группирование по соответствующим однородным признакам.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Бухгалтерские счета классифицируются по двум признакам: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1)</w:t>
      </w:r>
      <w:r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noProof/>
          <w:color w:val="000000"/>
          <w:sz w:val="28"/>
          <w:szCs w:val="28"/>
        </w:rPr>
        <w:t>по экономическому содержанию;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2)</w:t>
      </w:r>
      <w:r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noProof/>
          <w:color w:val="000000"/>
          <w:sz w:val="28"/>
          <w:szCs w:val="28"/>
        </w:rPr>
        <w:t xml:space="preserve">по предназначению и структуре. Классификация счетов по экономическому содержанию </w:t>
      </w:r>
      <w:r w:rsidRPr="00766518">
        <w:rPr>
          <w:noProof/>
          <w:color w:val="000000"/>
          <w:sz w:val="28"/>
          <w:szCs w:val="28"/>
        </w:rPr>
        <w:t>дает возможность сгруппировать счета в зависимости оттого, что на них учитывается.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 xml:space="preserve">Классификация счетов по предназначению и структуре </w:t>
      </w:r>
      <w:r w:rsidRPr="00766518">
        <w:rPr>
          <w:noProof/>
          <w:color w:val="000000"/>
          <w:sz w:val="28"/>
          <w:szCs w:val="28"/>
        </w:rPr>
        <w:t>дает возможность выяснить, для каких целей и получения каких показателей предусмотрен счет, что отображается по его дебету и кредиту, а также что характеризует остаток соответствующего счета.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Заметим, что обе классификации счетов взаимосвязаны и дополняют друг друга.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Классификация счетов по экономическому содержанию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Классификация счетов бухгалтерского учета по экономическому содержанию дает возможность сгруппировать счета в зависимости от того, что непосредственно на них учитывается. Учитывая классификацию объектов предмета бухгалтерского учета бухгалтерские счета делятся на три группы: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1) счета для учета хозяйственных средств;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2)</w:t>
      </w:r>
      <w:r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noProof/>
          <w:color w:val="000000"/>
          <w:sz w:val="28"/>
          <w:szCs w:val="28"/>
        </w:rPr>
        <w:t>счета для учета источников образования хозяйственных средств;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3)</w:t>
      </w:r>
      <w:r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noProof/>
          <w:color w:val="000000"/>
          <w:sz w:val="28"/>
          <w:szCs w:val="28"/>
        </w:rPr>
        <w:t xml:space="preserve">счета для учета хозяйственных процессов. </w:t>
      </w:r>
      <w:r w:rsidRPr="00766518">
        <w:rPr>
          <w:noProof/>
          <w:color w:val="000000"/>
          <w:sz w:val="28"/>
          <w:szCs w:val="28"/>
        </w:rPr>
        <w:t>Классификация счетов по экономическому содержанию.</w:t>
      </w:r>
    </w:p>
    <w:p w:rsidR="00987137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Планом счетов бухгалтерского учета предусмотрены следующие </w:t>
      </w:r>
      <w:r w:rsidRPr="00766518">
        <w:rPr>
          <w:b/>
          <w:bCs/>
          <w:noProof/>
          <w:color w:val="000000"/>
          <w:sz w:val="28"/>
          <w:szCs w:val="28"/>
        </w:rPr>
        <w:t>счета</w:t>
      </w:r>
      <w:r w:rsidRPr="00766518">
        <w:rPr>
          <w:b/>
          <w:bCs/>
          <w:noProof/>
          <w:color w:val="000000"/>
          <w:sz w:val="28"/>
          <w:szCs w:val="28"/>
          <w:u w:val="single"/>
        </w:rPr>
        <w:t xml:space="preserve"> </w:t>
      </w:r>
      <w:r w:rsidRPr="00766518">
        <w:rPr>
          <w:b/>
          <w:bCs/>
          <w:noProof/>
          <w:color w:val="000000"/>
          <w:sz w:val="28"/>
          <w:szCs w:val="28"/>
        </w:rPr>
        <w:t>для учета хозяйственных средств: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ab/>
        <w:t>-класс 1. "Необоротные активы" (счет 10 "Основные средства", счет12 "Нематериальные активы" и др.);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- класс 2. "Запасы" (счет 20 "Производственные запасы", счет 25"Полуфабрикаты" и пр.);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- </w:t>
      </w:r>
      <w:r w:rsidRPr="00766518">
        <w:rPr>
          <w:noProof/>
          <w:color w:val="000000"/>
          <w:sz w:val="28"/>
          <w:szCs w:val="28"/>
          <w:u w:val="single"/>
        </w:rPr>
        <w:t xml:space="preserve">класс 3. "Денежные средства, расчеты и прочие активы" </w:t>
      </w:r>
      <w:r w:rsidRPr="00766518">
        <w:rPr>
          <w:noProof/>
          <w:color w:val="000000"/>
          <w:sz w:val="28"/>
          <w:szCs w:val="28"/>
        </w:rPr>
        <w:t xml:space="preserve">(счет 30 "Касса", счет 31 "Счета в банках", счет 37 "Расчеты </w:t>
      </w:r>
      <w:r w:rsidRPr="00766518">
        <w:rPr>
          <w:b/>
          <w:bCs/>
          <w:noProof/>
          <w:color w:val="000000"/>
          <w:sz w:val="28"/>
          <w:szCs w:val="28"/>
        </w:rPr>
        <w:t xml:space="preserve">с </w:t>
      </w:r>
      <w:r w:rsidRPr="00766518">
        <w:rPr>
          <w:noProof/>
          <w:color w:val="000000"/>
          <w:sz w:val="28"/>
          <w:szCs w:val="28"/>
        </w:rPr>
        <w:t xml:space="preserve">разными дебиторами" </w:t>
      </w:r>
      <w:r w:rsidRPr="00766518">
        <w:rPr>
          <w:b/>
          <w:bCs/>
          <w:noProof/>
          <w:color w:val="000000"/>
          <w:sz w:val="28"/>
          <w:szCs w:val="28"/>
        </w:rPr>
        <w:t xml:space="preserve">и </w:t>
      </w:r>
      <w:r w:rsidRPr="00766518">
        <w:rPr>
          <w:noProof/>
          <w:color w:val="000000"/>
          <w:sz w:val="28"/>
          <w:szCs w:val="28"/>
        </w:rPr>
        <w:t>пр.).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Наряду с этим </w:t>
      </w:r>
      <w:r w:rsidRPr="00766518">
        <w:rPr>
          <w:bCs/>
          <w:noProof/>
          <w:color w:val="000000"/>
          <w:sz w:val="28"/>
          <w:szCs w:val="28"/>
        </w:rPr>
        <w:t>счета для учета источников образования хозяйственных</w:t>
      </w:r>
      <w:r w:rsidRPr="00766518">
        <w:rPr>
          <w:b/>
          <w:bCs/>
          <w:noProof/>
          <w:color w:val="000000"/>
          <w:sz w:val="28"/>
          <w:szCs w:val="28"/>
          <w:u w:val="single"/>
        </w:rPr>
        <w:t xml:space="preserve"> средств </w:t>
      </w:r>
      <w:r w:rsidRPr="00766518">
        <w:rPr>
          <w:noProof/>
          <w:color w:val="000000"/>
          <w:sz w:val="28"/>
          <w:szCs w:val="28"/>
          <w:u w:val="single"/>
        </w:rPr>
        <w:t>делятся на: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- </w:t>
      </w:r>
      <w:r w:rsidRPr="00766518">
        <w:rPr>
          <w:bCs/>
          <w:i/>
          <w:iCs/>
          <w:noProof/>
          <w:color w:val="000000"/>
          <w:sz w:val="28"/>
          <w:szCs w:val="28"/>
        </w:rPr>
        <w:t>счета для учета собственных источников;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 xml:space="preserve">- </w:t>
      </w:r>
      <w:r w:rsidRPr="00766518">
        <w:rPr>
          <w:bCs/>
          <w:i/>
          <w:iCs/>
          <w:noProof/>
          <w:color w:val="000000"/>
          <w:sz w:val="28"/>
          <w:szCs w:val="28"/>
        </w:rPr>
        <w:t>счета для учета привлеченных источников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>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Счета для учета собственных источников </w:t>
      </w:r>
      <w:r w:rsidRPr="00766518">
        <w:rPr>
          <w:noProof/>
          <w:color w:val="000000"/>
          <w:sz w:val="28"/>
          <w:szCs w:val="28"/>
        </w:rPr>
        <w:t xml:space="preserve">нашли свое отображение в классе 4 "Собственный капитал </w:t>
      </w:r>
      <w:r w:rsidRPr="00766518">
        <w:rPr>
          <w:b/>
          <w:bCs/>
          <w:noProof/>
          <w:color w:val="000000"/>
          <w:sz w:val="28"/>
          <w:szCs w:val="28"/>
        </w:rPr>
        <w:t xml:space="preserve">и </w:t>
      </w:r>
      <w:r w:rsidRPr="00766518">
        <w:rPr>
          <w:noProof/>
          <w:color w:val="000000"/>
          <w:sz w:val="28"/>
          <w:szCs w:val="28"/>
        </w:rPr>
        <w:t>обеспечение обязательств" Плана счетов бухгалтерского учета, в частности на счетах: счет 40 "Уставной капитал", счет 44 "Нераспределенные прибыли (непокрытые убытки)", счет 48 "Целевое финансирование и целевые поступления" и пр.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Счета для учета привлеченных источников </w:t>
      </w:r>
      <w:r w:rsidRPr="00766518">
        <w:rPr>
          <w:noProof/>
          <w:color w:val="000000"/>
          <w:sz w:val="28"/>
          <w:szCs w:val="28"/>
        </w:rPr>
        <w:t>нашли свое отображение в классе 5 "Долгосрочные обязательства" и классе 6 "Текущие обязательства" Плана счетов бухгалтерского учета, в частности на счетах: счет 50 "Долгосрочные займы", счет 51 "Долгосрочные векселя выданные", счет 60 "Краткосрочные займы", счет 62 "Краткосрочные векселя выданные", счет 64 "Расчеты по налогам и платежам", счет 66 "Расчеты по выплатам работникам" и пр.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 xml:space="preserve">Счета для учета хозяйственных процессов </w:t>
      </w:r>
      <w:r w:rsidRPr="00766518">
        <w:rPr>
          <w:noProof/>
          <w:color w:val="000000"/>
          <w:sz w:val="28"/>
          <w:szCs w:val="28"/>
        </w:rPr>
        <w:t>делятся в свою очередь на: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-</w:t>
      </w:r>
      <w:r w:rsidRPr="00766518">
        <w:rPr>
          <w:i/>
          <w:iCs/>
          <w:noProof/>
          <w:color w:val="000000"/>
          <w:sz w:val="28"/>
          <w:szCs w:val="28"/>
        </w:rPr>
        <w:t>счета для учета процесса снабжения;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>- счета для учета затрат производства и деятельности предприятия;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>- счета для учета реализации, доходов и результатов деятельности.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 xml:space="preserve">К счетам по учету процесса снабжения </w:t>
      </w:r>
      <w:r w:rsidRPr="00766518">
        <w:rPr>
          <w:noProof/>
          <w:color w:val="000000"/>
          <w:sz w:val="28"/>
          <w:szCs w:val="28"/>
        </w:rPr>
        <w:t>относится счет 63 "Расчеты с поставщиками и подрядчиками" класса 6 "Текущие обязательства", а также счет, на котором отображаются транспортно-заготовительные затраты предприятия.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 xml:space="preserve">Счета для учета затрат производства и деятельности предприятия </w:t>
      </w:r>
      <w:r w:rsidRPr="00766518">
        <w:rPr>
          <w:noProof/>
          <w:color w:val="000000"/>
          <w:sz w:val="28"/>
          <w:szCs w:val="28"/>
        </w:rPr>
        <w:t>включают: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- счет 23 "Производство" класса 2 "Запасы", по которому осуществляется учет затрат, связанных с производством;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- счета класса 8 "Затраты по элементам", по которым осуществляется учет затрат по элементам затрат (материальные затраты, затраты на оплату труда, отчисления на социальные мероприятия, амортизация и прочие операционные затраты) на отдельных счетах с ежемесячным списанием сальдо счетов на счет 23 "Производство" и счета класса 9 "Затраты деятельности";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- счета класса 9 "Затраты деятельности", на отдельных счетах которого отображают в частности: счет 91 "Общепроизводственные затраты", счет 92 "Административные затраты" и др.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 xml:space="preserve">К счетам для учета реализации, доходов и результатов деятельности </w:t>
      </w:r>
      <w:r w:rsidRPr="00766518">
        <w:rPr>
          <w:noProof/>
          <w:color w:val="000000"/>
          <w:sz w:val="28"/>
          <w:szCs w:val="28"/>
        </w:rPr>
        <w:t>относятся: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- счет 36 "Расчеты с покупателями и заказчиками" класса 3 "Денежные средства, расчеты и прочие активы";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- счета класса 7 "Доходы и результаты деятельности", по которым в разрезе отдельных счетов осуществляется учет доходов от реализации продукции, работ и услуг, инвестиционной и финансовой деятельности, а также финансовых результатов предприятия.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Классификация счетов по предназначению и структуре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Классификация счетов по предназначению и структуре имеет в большей мере практическое значение, поскольку она показывает, для каких целей и для получения каких показателей предусмотрен счет, что отображается по дебету, кредиту, а также что характеризует остаток соответствующего счета.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По назначению и структуре бухгалтерские счета можно объединить в следующие группы (рис. 4.9):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1)</w:t>
      </w:r>
      <w:r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noProof/>
          <w:color w:val="000000"/>
          <w:sz w:val="28"/>
          <w:szCs w:val="28"/>
        </w:rPr>
        <w:t>основные;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2) регулирующие;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3)</w:t>
      </w:r>
      <w:r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noProof/>
          <w:color w:val="000000"/>
          <w:sz w:val="28"/>
          <w:szCs w:val="28"/>
        </w:rPr>
        <w:t>операционные;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4)</w:t>
      </w:r>
      <w:r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noProof/>
          <w:color w:val="000000"/>
          <w:sz w:val="28"/>
          <w:szCs w:val="28"/>
        </w:rPr>
        <w:t>финансово-результативные;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5)</w:t>
      </w:r>
      <w:r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noProof/>
          <w:color w:val="000000"/>
          <w:sz w:val="28"/>
          <w:szCs w:val="28"/>
        </w:rPr>
        <w:t>внебалансовые.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Счета, на которых осуществляется учет хозяйственных средств предприятия, а также источников их образования, которые в совокупности характеризуют имущественное состояние предприятия, называются </w:t>
      </w:r>
      <w:r w:rsidRPr="00766518">
        <w:rPr>
          <w:b/>
          <w:bCs/>
          <w:noProof/>
          <w:color w:val="000000"/>
          <w:sz w:val="28"/>
          <w:szCs w:val="28"/>
        </w:rPr>
        <w:t xml:space="preserve">основными, </w:t>
      </w:r>
      <w:r w:rsidRPr="00766518">
        <w:rPr>
          <w:noProof/>
          <w:color w:val="000000"/>
          <w:sz w:val="28"/>
          <w:szCs w:val="28"/>
        </w:rPr>
        <w:t>которые в свою очередь делятся на: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-</w:t>
      </w:r>
      <w:r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>инвентарные;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>-</w:t>
      </w:r>
      <w:r w:rsidRPr="00766518">
        <w:rPr>
          <w:i/>
          <w:iCs/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>по учету собственного капитала;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 xml:space="preserve">-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>расчетные.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Инвентарными </w:t>
      </w:r>
      <w:r w:rsidRPr="00766518">
        <w:rPr>
          <w:noProof/>
          <w:color w:val="000000"/>
          <w:sz w:val="28"/>
          <w:szCs w:val="28"/>
        </w:rPr>
        <w:t>называются счета, на которых отображаются ценности, которые учитываются при проведении инвентаризации на предприятии. Инвентарные счета делятся на: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а) </w:t>
      </w:r>
      <w:r w:rsidRPr="00766518">
        <w:rPr>
          <w:i/>
          <w:iCs/>
          <w:noProof/>
          <w:color w:val="000000"/>
          <w:sz w:val="28"/>
          <w:szCs w:val="28"/>
          <w:u w:val="single"/>
        </w:rPr>
        <w:t>материальные</w:t>
      </w:r>
      <w:r w:rsidRPr="00766518">
        <w:rPr>
          <w:i/>
          <w:iCs/>
          <w:noProof/>
          <w:color w:val="000000"/>
          <w:sz w:val="28"/>
          <w:szCs w:val="28"/>
        </w:rPr>
        <w:t xml:space="preserve"> </w:t>
      </w:r>
      <w:r w:rsidRPr="00766518">
        <w:rPr>
          <w:noProof/>
          <w:color w:val="000000"/>
          <w:sz w:val="28"/>
          <w:szCs w:val="28"/>
        </w:rPr>
        <w:t>- на которых осуществляется учет наличия и движения материальных ценностей (счет 10 "Основные средства", счет 20 "Производственные запасы", счет 28 "Товары" и др.);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6) </w:t>
      </w:r>
      <w:r w:rsidRPr="00766518">
        <w:rPr>
          <w:i/>
          <w:iCs/>
          <w:noProof/>
          <w:color w:val="000000"/>
          <w:sz w:val="28"/>
          <w:szCs w:val="28"/>
          <w:u w:val="single"/>
        </w:rPr>
        <w:t>нематериальные</w:t>
      </w:r>
      <w:r w:rsidRPr="00766518">
        <w:rPr>
          <w:i/>
          <w:iCs/>
          <w:noProof/>
          <w:color w:val="000000"/>
          <w:sz w:val="28"/>
          <w:szCs w:val="28"/>
        </w:rPr>
        <w:t xml:space="preserve"> - </w:t>
      </w:r>
      <w:r w:rsidRPr="00766518">
        <w:rPr>
          <w:noProof/>
          <w:color w:val="000000"/>
          <w:sz w:val="28"/>
          <w:szCs w:val="28"/>
        </w:rPr>
        <w:t>на которых осуществляется учет наличия и движения нематериальных ценностей (счет 12 "Нематериальные активы");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в) </w:t>
      </w:r>
      <w:r w:rsidRPr="00766518">
        <w:rPr>
          <w:i/>
          <w:iCs/>
          <w:noProof/>
          <w:color w:val="000000"/>
          <w:sz w:val="28"/>
          <w:szCs w:val="28"/>
          <w:u w:val="single"/>
        </w:rPr>
        <w:t>денежные</w:t>
      </w:r>
      <w:r w:rsidRPr="00766518">
        <w:rPr>
          <w:i/>
          <w:iCs/>
          <w:noProof/>
          <w:color w:val="000000"/>
          <w:sz w:val="28"/>
          <w:szCs w:val="28"/>
        </w:rPr>
        <w:t xml:space="preserve"> </w:t>
      </w:r>
      <w:r w:rsidRPr="00766518">
        <w:rPr>
          <w:noProof/>
          <w:color w:val="000000"/>
          <w:sz w:val="28"/>
          <w:szCs w:val="28"/>
        </w:rPr>
        <w:t>- на которых осуществляется учет наличия и движения денежных средств предприятия (счет 30 "Касса", счет 31 "Счета в банках" и др.).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Следует отметить, что все без исключения инвентарные счета являются активными.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На счетах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учета собственного капитала </w:t>
      </w:r>
      <w:r w:rsidRPr="00766518">
        <w:rPr>
          <w:noProof/>
          <w:color w:val="000000"/>
          <w:sz w:val="28"/>
          <w:szCs w:val="28"/>
        </w:rPr>
        <w:t>находят отображение собственные источники образования хозяйственных средств (счет 40 "Уставной капитал", счет 42 "Дополнительный капитал", счет 48 "Целевое финансирование и целевые поступления" и др.). Все счета по учету собственного капитала являются пассивными.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Для осуществления учета расчетов с разными как юридическими, так и физическими лицами (субъектами хозяйствования или работниками предприятия) используются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расчетные счета, </w:t>
      </w:r>
      <w:r w:rsidRPr="00766518">
        <w:rPr>
          <w:noProof/>
          <w:color w:val="000000"/>
          <w:sz w:val="28"/>
          <w:szCs w:val="28"/>
        </w:rPr>
        <w:t>которые можно разделить на три группы: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• </w:t>
      </w:r>
      <w:r w:rsidRPr="00766518">
        <w:rPr>
          <w:i/>
          <w:iCs/>
          <w:noProof/>
          <w:color w:val="000000"/>
          <w:sz w:val="28"/>
          <w:szCs w:val="28"/>
        </w:rPr>
        <w:t>активные расчетные счета;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• </w:t>
      </w:r>
      <w:r w:rsidRPr="00766518">
        <w:rPr>
          <w:i/>
          <w:iCs/>
          <w:noProof/>
          <w:color w:val="000000"/>
          <w:sz w:val="28"/>
          <w:szCs w:val="28"/>
        </w:rPr>
        <w:t>пассивные расчетные счета;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>• активно -пассивные расчетные счета.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Для учета дебиторской задолженности предприятию и расчетов по ней с разными юридическими и физическими лицами используются </w:t>
      </w:r>
      <w:r w:rsidRPr="00766518">
        <w:rPr>
          <w:i/>
          <w:iCs/>
          <w:noProof/>
          <w:color w:val="000000"/>
          <w:sz w:val="28"/>
          <w:szCs w:val="28"/>
        </w:rPr>
        <w:t xml:space="preserve">активные расчетные счета, </w:t>
      </w:r>
      <w:r w:rsidRPr="00766518">
        <w:rPr>
          <w:noProof/>
          <w:color w:val="000000"/>
          <w:sz w:val="28"/>
          <w:szCs w:val="28"/>
        </w:rPr>
        <w:t>которые всегда остаются активными (счет 37 "Расчеты с разными дебиторами" и др.).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Для учета кредиторской задолженности предприятия и расчетов по ней с разными юридическими и физическими лицами используются </w:t>
      </w:r>
      <w:r w:rsidRPr="00766518">
        <w:rPr>
          <w:i/>
          <w:iCs/>
          <w:noProof/>
          <w:color w:val="000000"/>
          <w:sz w:val="28"/>
          <w:szCs w:val="28"/>
        </w:rPr>
        <w:t xml:space="preserve">пассивные расчетные счета, </w:t>
      </w:r>
      <w:r w:rsidRPr="00766518">
        <w:rPr>
          <w:noProof/>
          <w:color w:val="000000"/>
          <w:sz w:val="28"/>
          <w:szCs w:val="28"/>
        </w:rPr>
        <w:t>которые всегда остаются пассивными (счет 50 "Долгосрочные займы", счет 62 "Краткосрочные векселя выданные", счет 66 "Расчеты по выплатам работникам" и др.).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Для учета расчетов с юридическими и физическими лицами, характер задолженности по которым постоянно изменяется (из дебиторской переходит в кредиторскую, и наоборот или имеющимися являются дебиторская и кредиторская задолженность одновременно), — используются </w:t>
      </w:r>
      <w:r w:rsidRPr="00766518">
        <w:rPr>
          <w:i/>
          <w:iCs/>
          <w:noProof/>
          <w:color w:val="000000"/>
          <w:sz w:val="28"/>
          <w:szCs w:val="28"/>
        </w:rPr>
        <w:t>активно</w:t>
      </w:r>
      <w:r w:rsidRPr="00766518">
        <w:rPr>
          <w:i/>
          <w:iCs/>
          <w:noProof/>
          <w:color w:val="000000"/>
          <w:sz w:val="28"/>
          <w:szCs w:val="28"/>
          <w:u w:val="single"/>
        </w:rPr>
        <w:t>-</w:t>
      </w:r>
      <w:r w:rsidRPr="00766518">
        <w:rPr>
          <w:i/>
          <w:iCs/>
          <w:noProof/>
          <w:color w:val="000000"/>
          <w:sz w:val="28"/>
          <w:szCs w:val="28"/>
        </w:rPr>
        <w:t>пассивные расчетные счета</w:t>
      </w:r>
      <w:r w:rsidRPr="00766518">
        <w:rPr>
          <w:i/>
          <w:iCs/>
          <w:noProof/>
          <w:color w:val="000000"/>
          <w:sz w:val="28"/>
          <w:szCs w:val="28"/>
          <w:u w:val="single"/>
        </w:rPr>
        <w:t>,</w:t>
      </w:r>
      <w:r w:rsidRPr="00766518">
        <w:rPr>
          <w:i/>
          <w:iCs/>
          <w:noProof/>
          <w:color w:val="000000"/>
          <w:sz w:val="28"/>
          <w:szCs w:val="28"/>
        </w:rPr>
        <w:t xml:space="preserve"> </w:t>
      </w:r>
      <w:r w:rsidRPr="00766518">
        <w:rPr>
          <w:noProof/>
          <w:color w:val="000000"/>
          <w:sz w:val="28"/>
          <w:szCs w:val="28"/>
        </w:rPr>
        <w:t>которые, в зависимости от обстоятельств, могут быть активными, пассивными или активными и пассивными одновременно (счет 63 "Расчеты с поставщиками и подрядчиками", счет 64 "Расчеты по налогам и платежам" и др.).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Для учета сумм, которые предназначены для регулирования (увеличения или уменьшения) остатков по основным счетам, на которых учитываются хозяйственные средства и источники их образования, — используются </w:t>
      </w:r>
      <w:r w:rsidRPr="00766518">
        <w:rPr>
          <w:b/>
          <w:bCs/>
          <w:noProof/>
          <w:color w:val="000000"/>
          <w:sz w:val="28"/>
          <w:szCs w:val="28"/>
        </w:rPr>
        <w:t>регулирующие счета.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Следует отметить, что самостоятельного значения регулирующие счета не имеют, поскольку они рассматриваются лишь во взаимосвязи с теми основными счетами, которые они регулируют.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В зависимости от того, какую функцию выполняют регулирующие счета по отношению к основным, они делятся на: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— </w:t>
      </w:r>
      <w:r w:rsidRPr="00766518">
        <w:rPr>
          <w:i/>
          <w:iCs/>
          <w:noProof/>
          <w:color w:val="000000"/>
          <w:sz w:val="28"/>
          <w:szCs w:val="28"/>
        </w:rPr>
        <w:t>дополняющие;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— </w:t>
      </w:r>
      <w:r w:rsidRPr="00766518">
        <w:rPr>
          <w:i/>
          <w:iCs/>
          <w:noProof/>
          <w:color w:val="000000"/>
          <w:sz w:val="28"/>
          <w:szCs w:val="28"/>
        </w:rPr>
        <w:t>уменьшающие.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 xml:space="preserve">Дополняющие регулирующие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счета </w:t>
      </w:r>
      <w:r w:rsidRPr="00766518">
        <w:rPr>
          <w:noProof/>
          <w:color w:val="000000"/>
          <w:sz w:val="28"/>
          <w:szCs w:val="28"/>
        </w:rPr>
        <w:t>используются для увеличения суммы остатка по основному счету, который регулируется. В зависимости от того, каким есть основной счет (активным или пассивным), дополняющие регулирующие счета тоже могут быть активными или пассивными.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Уменьшающие регулирующие счета </w:t>
      </w:r>
      <w:r w:rsidRPr="00766518">
        <w:rPr>
          <w:noProof/>
          <w:color w:val="000000"/>
          <w:sz w:val="28"/>
          <w:szCs w:val="28"/>
        </w:rPr>
        <w:t>используются для уменьшения суммы остатка по основному счету, который регулируется. В зависимости от того, каким есть основной счет (активным или пассивным), уменьшающие счета делятся на: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• </w:t>
      </w:r>
      <w:r w:rsidRPr="00766518">
        <w:rPr>
          <w:i/>
          <w:iCs/>
          <w:noProof/>
          <w:color w:val="000000"/>
          <w:sz w:val="28"/>
          <w:szCs w:val="28"/>
        </w:rPr>
        <w:t>контрактивные;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• </w:t>
      </w:r>
      <w:r w:rsidRPr="00766518">
        <w:rPr>
          <w:i/>
          <w:iCs/>
          <w:noProof/>
          <w:color w:val="000000"/>
          <w:sz w:val="28"/>
          <w:szCs w:val="28"/>
        </w:rPr>
        <w:t>контрпассивные.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 xml:space="preserve">Контрактивные уменьшающие регулирующее счета </w:t>
      </w:r>
      <w:r w:rsidRPr="00766518">
        <w:rPr>
          <w:noProof/>
          <w:color w:val="000000"/>
          <w:sz w:val="28"/>
          <w:szCs w:val="28"/>
        </w:rPr>
        <w:t>предназначены для регулирования (уменьшения) остатка по активным основным счетам. Контрактивные счета являются пассивными, хотя находятся рядом с основным активным счетом в Активе Баланса.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 xml:space="preserve">Контрпассивные уменьшающие регулирующие счета </w:t>
      </w:r>
      <w:r w:rsidRPr="00766518">
        <w:rPr>
          <w:noProof/>
          <w:color w:val="000000"/>
          <w:sz w:val="28"/>
          <w:szCs w:val="28"/>
        </w:rPr>
        <w:t>предназначены для регулирования (уменьшения) остатка по пассивным основным счетам. Контрпассивные счета являются активными, хотя находятся рядом с основными пассивными счетами в Пассиве Баланса.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Для учета затрат предприятия, которые возникают в процессе хозяйственной деятельности, предназначены </w:t>
      </w:r>
      <w:r w:rsidRPr="00766518">
        <w:rPr>
          <w:b/>
          <w:bCs/>
          <w:noProof/>
          <w:color w:val="000000"/>
          <w:sz w:val="28"/>
          <w:szCs w:val="28"/>
        </w:rPr>
        <w:t xml:space="preserve">операционные счета, </w:t>
      </w:r>
      <w:r w:rsidRPr="00766518">
        <w:rPr>
          <w:noProof/>
          <w:color w:val="000000"/>
          <w:sz w:val="28"/>
          <w:szCs w:val="28"/>
        </w:rPr>
        <w:t xml:space="preserve">которые можно разделить на такие группы: 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-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>калькуляционные;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 xml:space="preserve">-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>собирательно -распределительные;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- собирательно - нераспределительные; 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 xml:space="preserve">-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>транзитные.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Для учета затрат, которые связаны с производством продукции, выполнением работ и предоставлением услуг предприятием, а как следствие, и определения их фактической себестоимости </w:t>
      </w:r>
      <w:r w:rsidRPr="00766518">
        <w:rPr>
          <w:b/>
          <w:bCs/>
          <w:noProof/>
          <w:color w:val="000000"/>
          <w:sz w:val="28"/>
          <w:szCs w:val="28"/>
        </w:rPr>
        <w:t xml:space="preserve">используются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>калькуляционные счета.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К калькуляционным счетам относятся, в частности, счет 23 "Производство", счет 15 "Капитальные инвестиции" и др.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Калькуляционные счета являются активными, то есть по дебету отображается накопление затрат, а по кредиту — их списание на произведенную продукцию, или на созданные собственными силами предприятия основные средства и нематериальные активы.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По калькуляционным счетам может быть дебетовый остаток, который указывает на наличие на конец периода незавершенного производства (счет 23 "Производство"), или незавершенного капитального строительства, незавершенного изготовления основных средств и нематериальных активов (счет 15 "Капитальные инвестиции").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Собирательно-распределительные счета </w:t>
      </w:r>
      <w:r w:rsidRPr="00766518">
        <w:rPr>
          <w:noProof/>
          <w:color w:val="000000"/>
          <w:sz w:val="28"/>
          <w:szCs w:val="28"/>
        </w:rPr>
        <w:t>используются для первичного накопления затрат и последующего их распределения по объектам учета. На данных счетах учитывают затраты, которые: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- </w:t>
      </w:r>
      <w:r w:rsidRPr="00766518">
        <w:rPr>
          <w:i/>
          <w:iCs/>
          <w:noProof/>
          <w:color w:val="000000"/>
          <w:sz w:val="28"/>
          <w:szCs w:val="28"/>
        </w:rPr>
        <w:t>нельзя прямо отнести на себестоимость конкретного вида продукции;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- </w:t>
      </w:r>
      <w:r w:rsidRPr="00766518">
        <w:rPr>
          <w:i/>
          <w:iCs/>
          <w:noProof/>
          <w:color w:val="000000"/>
          <w:sz w:val="28"/>
          <w:szCs w:val="28"/>
        </w:rPr>
        <w:t>нельзя отнести к общим затратам предприятия или конкретного вида продукции в одном отчетном периоде.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>Собирательно-распределительным счетом, на котором осуществляется учет затрат, которые се</w:t>
      </w:r>
      <w:r w:rsidRPr="00766518">
        <w:rPr>
          <w:i/>
          <w:iCs/>
          <w:noProof/>
          <w:color w:val="000000"/>
          <w:sz w:val="28"/>
          <w:szCs w:val="28"/>
          <w:u w:val="single"/>
        </w:rPr>
        <w:t xml:space="preserve">бестоимость конкретного вида </w:t>
      </w:r>
      <w:r w:rsidRPr="00766518">
        <w:rPr>
          <w:i/>
          <w:iCs/>
          <w:noProof/>
          <w:color w:val="000000"/>
          <w:sz w:val="28"/>
          <w:szCs w:val="28"/>
        </w:rPr>
        <w:t>продукции нельзя прямо отнести на</w:t>
      </w:r>
      <w:r w:rsidRPr="00766518">
        <w:rPr>
          <w:i/>
          <w:iCs/>
          <w:noProof/>
          <w:color w:val="000000"/>
          <w:sz w:val="28"/>
          <w:szCs w:val="28"/>
          <w:u w:val="single"/>
        </w:rPr>
        <w:t>,</w:t>
      </w:r>
      <w:r w:rsidRPr="00766518">
        <w:rPr>
          <w:i/>
          <w:iCs/>
          <w:noProof/>
          <w:color w:val="000000"/>
          <w:sz w:val="28"/>
          <w:szCs w:val="28"/>
        </w:rPr>
        <w:t xml:space="preserve"> </w:t>
      </w:r>
      <w:r w:rsidRPr="00766518">
        <w:rPr>
          <w:noProof/>
          <w:color w:val="000000"/>
          <w:sz w:val="28"/>
          <w:szCs w:val="28"/>
        </w:rPr>
        <w:t>является счет 91 "Общепроизводственные затраты", в дебете которого учитываются затраты по управлению и обслуживанию производства. В конце месяца из кредита счета 91 осуществляется списание общепроизводственных затрат на отдельные объекты калькулирования в дебет счета 23 "Производство" согласно определенному на предприятии порядку.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После списания затрат со счета 91 он закрывается (сальдо равняется нулю) и, как следствие, в балансе не находит отображения.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i/>
          <w:iCs/>
          <w:noProof/>
          <w:color w:val="000000"/>
          <w:sz w:val="28"/>
          <w:szCs w:val="28"/>
        </w:rPr>
        <w:t>Собирательно-распределительным счетом, на котором осуществляется</w:t>
      </w:r>
      <w:r w:rsidRPr="00766518">
        <w:rPr>
          <w:i/>
          <w:iCs/>
          <w:noProof/>
          <w:color w:val="000000"/>
          <w:sz w:val="28"/>
          <w:szCs w:val="28"/>
          <w:u w:val="single"/>
        </w:rPr>
        <w:t xml:space="preserve"> </w:t>
      </w:r>
      <w:r w:rsidRPr="00766518">
        <w:rPr>
          <w:i/>
          <w:iCs/>
          <w:noProof/>
          <w:color w:val="000000"/>
          <w:sz w:val="28"/>
          <w:szCs w:val="28"/>
        </w:rPr>
        <w:t>учет затрат, которые нельзя, отнести к общим затратам</w:t>
      </w:r>
      <w:r w:rsidRPr="00766518">
        <w:rPr>
          <w:i/>
          <w:iCs/>
          <w:noProof/>
          <w:color w:val="000000"/>
          <w:sz w:val="28"/>
          <w:szCs w:val="28"/>
          <w:u w:val="single"/>
        </w:rPr>
        <w:t xml:space="preserve"> </w:t>
      </w:r>
      <w:r w:rsidRPr="00766518">
        <w:rPr>
          <w:i/>
          <w:iCs/>
          <w:noProof/>
          <w:color w:val="000000"/>
          <w:sz w:val="28"/>
          <w:szCs w:val="28"/>
        </w:rPr>
        <w:t xml:space="preserve">предприятия или конкретного вида продукции в одном, отчетном периоде, </w:t>
      </w:r>
      <w:r w:rsidRPr="00766518">
        <w:rPr>
          <w:noProof/>
          <w:color w:val="000000"/>
          <w:sz w:val="28"/>
          <w:szCs w:val="28"/>
        </w:rPr>
        <w:t>является счет 39 "Затраты будущих периодов", в дебете которого отображаются такие затраты: арендная плата, уплаченная предприятием арендатору за несколько месяцев наперед; предоплата за профессиональные издания, которыми пользуются специалисты предприятия в своей работе; страхование имущества и пр.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В конце месяца из кредита счета 39 осуществляется списание затрат будущих периодов на отдельные объекты калькулирования </w:t>
      </w:r>
      <w:r w:rsidRPr="00766518">
        <w:rPr>
          <w:b/>
          <w:bCs/>
          <w:noProof/>
          <w:color w:val="000000"/>
          <w:sz w:val="28"/>
          <w:szCs w:val="28"/>
        </w:rPr>
        <w:t xml:space="preserve">в </w:t>
      </w:r>
      <w:r w:rsidRPr="00766518">
        <w:rPr>
          <w:noProof/>
          <w:color w:val="000000"/>
          <w:sz w:val="28"/>
          <w:szCs w:val="28"/>
        </w:rPr>
        <w:t>дебет счета 23 "Производство" или счета класса 9 "Затраты деятельности" пропорционально, в зависимости от срока, на который были рассчитаны определенные затраты.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Учитывая то, что списание затрат со счета 39 проводится постепенно, дебетовое сальдо по счету в конце отчетного периода находит свое отображение в Активе Баланса.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Собирательно-нераспределительные счета </w:t>
      </w:r>
      <w:r w:rsidRPr="00766518">
        <w:rPr>
          <w:noProof/>
          <w:color w:val="000000"/>
          <w:sz w:val="28"/>
          <w:szCs w:val="28"/>
        </w:rPr>
        <w:t>используются для обобщения информации о себестоимости реализованной продукции, работ и услуг предприятия, а также для обобщения информации о затратах операционной, инвестиционной, финансовой деятельности, которые не включаются в себестоимость продукции.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Данные счета представлены счетами класса 9 "Затраты деятельности" (за исключением счета 91 "Общепроизводственные затраты"). По дебету счетов этого класса отображаются суммы затрат, за кредитом — списания без распределения суммы затрат в конце отчетного года или ежемесячно непосредственно на счет 79 "Финансовые результаты".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Транзитные счета </w:t>
      </w:r>
      <w:r w:rsidRPr="00766518">
        <w:rPr>
          <w:noProof/>
          <w:color w:val="000000"/>
          <w:sz w:val="28"/>
          <w:szCs w:val="28"/>
        </w:rPr>
        <w:t>используются для учета затрат операционной деятельности по таким элементам затрат, как: материальные затраты, затраты на оплату труда, отчисления на социальные мероприятия, амортизация и прочие операционные затраты. Транзитные счета представлены счетами класса 8 "Затраты по элементам".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Примером использования транзитного счета может быть начисление амортизации по основным средствам производственного назначения. На счетах указанная операция будет отображена такими записями: 1) дебет счета 83 "Амортизация" - кредит счета 13 "Износ необоротных активов"; 2) дебет счета 23 "Производство" — кредит счета 83 "Амортизация".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На конец отчетного периода счета класса 8 закрываются и конечного остатка не имеют и, как следствие, в балансе не отображаются.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 xml:space="preserve">Финансово-результативные счета </w:t>
      </w:r>
      <w:r w:rsidRPr="00766518">
        <w:rPr>
          <w:noProof/>
          <w:color w:val="000000"/>
          <w:sz w:val="28"/>
          <w:szCs w:val="28"/>
        </w:rPr>
        <w:t>используются для отображения доходов и результатов деятельности предприятия. Они делятся на счета: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>—</w:t>
      </w:r>
      <w:r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>по учету доходов;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>—</w:t>
      </w:r>
      <w:r w:rsidRPr="00766518">
        <w:rPr>
          <w:i/>
          <w:iCs/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>сравнительные;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>—</w:t>
      </w:r>
      <w:r w:rsidRPr="00766518">
        <w:rPr>
          <w:i/>
          <w:iCs/>
          <w:noProof/>
          <w:color w:val="000000"/>
          <w:sz w:val="28"/>
          <w:szCs w:val="28"/>
        </w:rPr>
        <w:t xml:space="preserve">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>по учету прибылей или убытков.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Счета по учету доходов </w:t>
      </w:r>
      <w:r w:rsidRPr="00766518">
        <w:rPr>
          <w:noProof/>
          <w:color w:val="000000"/>
          <w:sz w:val="28"/>
          <w:szCs w:val="28"/>
        </w:rPr>
        <w:t>представлены счетом 69 "Доходы будущих периодов", а также счетами класса 7 "Доходы и результаты деятельности" (за исключением счета 79 "Финансовые результаты"), по которым обобщается информация о доходах от операционной, инвестиционной и финансовой деятельности предприятия, а также от чрезвычайных событий.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Счет 69 "Доходы будущих периодов" предназначен для обобщения информации относительно полученных доходов в отчетном периоде, но которые подлежат включению в доходы в будущих отчетных периодах (авансовые арендные платежи, абонентная плата за пользование средствами связи и пр.). По кредиту счета 69 отображается сумма полученных доходов будущих периодов, за дебетом — их списание на соответствующие счета учета доходов класса 7 и включение в состав доходов отчетного периода.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Счета, на которых осуществляется сопоставление по дебету — затрат и по кредиту — доходов предприятия, на которых определяется финансовый результат его деятельности, — являются </w:t>
      </w: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сравнительными. </w:t>
      </w:r>
      <w:r w:rsidRPr="00766518">
        <w:rPr>
          <w:noProof/>
          <w:color w:val="000000"/>
          <w:sz w:val="28"/>
          <w:szCs w:val="28"/>
        </w:rPr>
        <w:t>Примером сравнительного счета есть счет 79 "Финансовые результаты". Если кредит счета преобладает над дебетом,— то доходы преобладают над затратами, если наоборот — то затраты преобладают над доходами. В конце месяца счет 79 закрывается (сальдо переносится на счета по учету прибылей или убытков).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i/>
          <w:iCs/>
          <w:noProof/>
          <w:color w:val="000000"/>
          <w:sz w:val="28"/>
          <w:szCs w:val="28"/>
        </w:rPr>
        <w:t xml:space="preserve">Счета по учету прибылей или убытков </w:t>
      </w:r>
      <w:r w:rsidRPr="00766518">
        <w:rPr>
          <w:noProof/>
          <w:color w:val="000000"/>
          <w:sz w:val="28"/>
          <w:szCs w:val="28"/>
        </w:rPr>
        <w:t>есть теми счетами, где непосредственно учитывается разница между доходами и затратами предприятия, и которые представлены счетом 44 "Нераспределенные прибыли (непокрытые убытки)". При получении прибыли осуществляется запись: дебет счета 79 "Финансовые результаты" — кредит счета 44 "Нераспределенные прибыли (непокрытые убытки)". При получении убытка: дебет счета 44 "Нераспределенные прибыли (непокрытые убытки)" — кредит счета 79 "Финансовые результаты".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bCs/>
          <w:noProof/>
          <w:color w:val="000000"/>
          <w:sz w:val="28"/>
          <w:szCs w:val="28"/>
        </w:rPr>
        <w:t xml:space="preserve">Внебалансовые счета </w:t>
      </w:r>
      <w:r w:rsidRPr="00766518">
        <w:rPr>
          <w:noProof/>
          <w:color w:val="000000"/>
          <w:sz w:val="28"/>
          <w:szCs w:val="28"/>
        </w:rPr>
        <w:t>предназначены для обобщения информации о наличии и движении ценностей, которые не принадлежат предприятию, но временно находятся в его пользовании, распоряжении или на хранении (арендованные основные средства, материальные ценности на ответственном хранении, переработке и пр.).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Внебалансовые счета не корреспондируют с балансовыми счетами, а также не корреспондируют между собой. Данные из внебалансовых счетов не находят своего отображения в Балансе и не учитываются при его подсчете.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noProof/>
          <w:color w:val="000000"/>
          <w:sz w:val="28"/>
          <w:szCs w:val="28"/>
        </w:rPr>
        <w:br w:type="page"/>
      </w:r>
      <w:r w:rsidRPr="00766518">
        <w:rPr>
          <w:noProof/>
          <w:color w:val="000000"/>
          <w:sz w:val="28"/>
          <w:szCs w:val="28"/>
        </w:rPr>
        <w:t>Практическая часть</w:t>
      </w:r>
    </w:p>
    <w:p w:rsidR="00987137" w:rsidRPr="00766518" w:rsidRDefault="00987137" w:rsidP="00987137">
      <w:pPr>
        <w:tabs>
          <w:tab w:val="left" w:pos="162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87137" w:rsidRPr="00766518" w:rsidRDefault="00127821" w:rsidP="00987137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Задача № 1 </w:t>
      </w:r>
    </w:p>
    <w:p w:rsidR="00987137" w:rsidRPr="00766518" w:rsidRDefault="00987137" w:rsidP="00987137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На основании приведенных ниже данных определите, к какому типу относится каждая операция: </w:t>
      </w:r>
    </w:p>
    <w:p w:rsidR="00987137" w:rsidRPr="00766518" w:rsidRDefault="00987137" w:rsidP="00987137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Баланс на начало отчетного периода 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014"/>
        <w:gridCol w:w="1277"/>
        <w:gridCol w:w="3948"/>
        <w:gridCol w:w="1335"/>
      </w:tblGrid>
      <w:tr w:rsidR="00127821" w:rsidRPr="00766518" w:rsidTr="00987137">
        <w:trPr>
          <w:trHeight w:val="23"/>
        </w:trPr>
        <w:tc>
          <w:tcPr>
            <w:tcW w:w="157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Актив</w:t>
            </w:r>
          </w:p>
        </w:tc>
        <w:tc>
          <w:tcPr>
            <w:tcW w:w="66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Сумма</w:t>
            </w:r>
          </w:p>
        </w:tc>
        <w:tc>
          <w:tcPr>
            <w:tcW w:w="20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Пассив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157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1. Основные средства</w:t>
            </w:r>
          </w:p>
        </w:tc>
        <w:tc>
          <w:tcPr>
            <w:tcW w:w="66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550000</w:t>
            </w:r>
          </w:p>
        </w:tc>
        <w:tc>
          <w:tcPr>
            <w:tcW w:w="20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1. Собственный капитал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400000</w:t>
            </w:r>
          </w:p>
        </w:tc>
      </w:tr>
      <w:tr w:rsidR="00127821" w:rsidRPr="00766518" w:rsidTr="00987137">
        <w:trPr>
          <w:trHeight w:val="23"/>
        </w:trPr>
        <w:tc>
          <w:tcPr>
            <w:tcW w:w="157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2. Запасы</w:t>
            </w:r>
          </w:p>
        </w:tc>
        <w:tc>
          <w:tcPr>
            <w:tcW w:w="66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400000</w:t>
            </w:r>
          </w:p>
        </w:tc>
        <w:tc>
          <w:tcPr>
            <w:tcW w:w="20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2. Нераспределенная прибыль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200000</w:t>
            </w:r>
          </w:p>
        </w:tc>
      </w:tr>
      <w:tr w:rsidR="00127821" w:rsidRPr="00766518" w:rsidTr="00987137">
        <w:trPr>
          <w:trHeight w:val="23"/>
        </w:trPr>
        <w:tc>
          <w:tcPr>
            <w:tcW w:w="157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3. Касса</w:t>
            </w:r>
          </w:p>
        </w:tc>
        <w:tc>
          <w:tcPr>
            <w:tcW w:w="66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5000</w:t>
            </w:r>
          </w:p>
        </w:tc>
        <w:tc>
          <w:tcPr>
            <w:tcW w:w="20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3. Резервный капитал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85000</w:t>
            </w:r>
          </w:p>
        </w:tc>
      </w:tr>
      <w:tr w:rsidR="00127821" w:rsidRPr="00766518" w:rsidTr="00987137">
        <w:trPr>
          <w:trHeight w:val="23"/>
        </w:trPr>
        <w:tc>
          <w:tcPr>
            <w:tcW w:w="157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4. Счета в банках</w:t>
            </w:r>
          </w:p>
        </w:tc>
        <w:tc>
          <w:tcPr>
            <w:tcW w:w="66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300000</w:t>
            </w:r>
          </w:p>
        </w:tc>
        <w:tc>
          <w:tcPr>
            <w:tcW w:w="20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4. Краткосрочные кредиты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120000</w:t>
            </w:r>
          </w:p>
        </w:tc>
      </w:tr>
      <w:tr w:rsidR="00127821" w:rsidRPr="00766518" w:rsidTr="00987137">
        <w:trPr>
          <w:trHeight w:val="23"/>
        </w:trPr>
        <w:tc>
          <w:tcPr>
            <w:tcW w:w="157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5. Дебиторы </w:t>
            </w:r>
          </w:p>
        </w:tc>
        <w:tc>
          <w:tcPr>
            <w:tcW w:w="66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50000</w:t>
            </w:r>
          </w:p>
        </w:tc>
        <w:tc>
          <w:tcPr>
            <w:tcW w:w="20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5. Расчеты по оплате труда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150000</w:t>
            </w:r>
          </w:p>
        </w:tc>
      </w:tr>
      <w:tr w:rsidR="00127821" w:rsidRPr="00766518" w:rsidTr="00987137">
        <w:trPr>
          <w:trHeight w:val="23"/>
        </w:trPr>
        <w:tc>
          <w:tcPr>
            <w:tcW w:w="157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6. Товары</w:t>
            </w:r>
          </w:p>
        </w:tc>
        <w:tc>
          <w:tcPr>
            <w:tcW w:w="66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50000</w:t>
            </w:r>
          </w:p>
        </w:tc>
        <w:tc>
          <w:tcPr>
            <w:tcW w:w="20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6. Расчеты с поставщиками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400000</w:t>
            </w:r>
          </w:p>
        </w:tc>
      </w:tr>
      <w:tr w:rsidR="00127821" w:rsidRPr="00766518" w:rsidTr="00987137">
        <w:trPr>
          <w:trHeight w:val="23"/>
        </w:trPr>
        <w:tc>
          <w:tcPr>
            <w:tcW w:w="157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Баланс</w:t>
            </w:r>
          </w:p>
        </w:tc>
        <w:tc>
          <w:tcPr>
            <w:tcW w:w="66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1355000</w:t>
            </w:r>
          </w:p>
        </w:tc>
        <w:tc>
          <w:tcPr>
            <w:tcW w:w="20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Баланс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1355000</w:t>
            </w:r>
          </w:p>
        </w:tc>
      </w:tr>
    </w:tbl>
    <w:p w:rsidR="00127821" w:rsidRPr="00766518" w:rsidRDefault="00127821" w:rsidP="00987137">
      <w:pPr>
        <w:tabs>
          <w:tab w:val="left" w:pos="162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Хозяйственные операции за отчетный период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74"/>
        <w:gridCol w:w="7330"/>
        <w:gridCol w:w="1270"/>
      </w:tblGrid>
      <w:tr w:rsidR="00127821" w:rsidRPr="00766518" w:rsidTr="00987137">
        <w:trPr>
          <w:trHeight w:val="23"/>
        </w:trPr>
        <w:tc>
          <w:tcPr>
            <w:tcW w:w="50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№ п/п</w:t>
            </w:r>
          </w:p>
        </w:tc>
        <w:tc>
          <w:tcPr>
            <w:tcW w:w="382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Содержание операции</w:t>
            </w:r>
          </w:p>
        </w:tc>
        <w:tc>
          <w:tcPr>
            <w:tcW w:w="6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50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1. </w:t>
            </w:r>
          </w:p>
        </w:tc>
        <w:tc>
          <w:tcPr>
            <w:tcW w:w="382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На склад предприятия оприходованы запасы от поставщиков, которые еще не оплачены. </w:t>
            </w:r>
          </w:p>
        </w:tc>
        <w:tc>
          <w:tcPr>
            <w:tcW w:w="6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150500</w:t>
            </w:r>
          </w:p>
        </w:tc>
      </w:tr>
      <w:tr w:rsidR="00127821" w:rsidRPr="00766518" w:rsidTr="00987137">
        <w:trPr>
          <w:trHeight w:val="23"/>
        </w:trPr>
        <w:tc>
          <w:tcPr>
            <w:tcW w:w="50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2.</w:t>
            </w:r>
          </w:p>
        </w:tc>
        <w:tc>
          <w:tcPr>
            <w:tcW w:w="382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Оплачена краткосрочным кредитом задолженность поставщикам.</w:t>
            </w:r>
          </w:p>
        </w:tc>
        <w:tc>
          <w:tcPr>
            <w:tcW w:w="6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300500</w:t>
            </w:r>
          </w:p>
        </w:tc>
      </w:tr>
      <w:tr w:rsidR="00127821" w:rsidRPr="00766518" w:rsidTr="00987137">
        <w:trPr>
          <w:trHeight w:val="23"/>
        </w:trPr>
        <w:tc>
          <w:tcPr>
            <w:tcW w:w="50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3.</w:t>
            </w:r>
          </w:p>
        </w:tc>
        <w:tc>
          <w:tcPr>
            <w:tcW w:w="382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Поступили деньги с расчетного счета в кассу предприятия для выдачи заработной платы.</w:t>
            </w:r>
          </w:p>
        </w:tc>
        <w:tc>
          <w:tcPr>
            <w:tcW w:w="6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150500</w:t>
            </w:r>
          </w:p>
        </w:tc>
      </w:tr>
      <w:tr w:rsidR="00127821" w:rsidRPr="00766518" w:rsidTr="00987137">
        <w:trPr>
          <w:trHeight w:val="23"/>
        </w:trPr>
        <w:tc>
          <w:tcPr>
            <w:tcW w:w="50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4.</w:t>
            </w:r>
          </w:p>
        </w:tc>
        <w:tc>
          <w:tcPr>
            <w:tcW w:w="382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Выдана из кассы заработная плата работникам предприятия</w:t>
            </w:r>
          </w:p>
        </w:tc>
        <w:tc>
          <w:tcPr>
            <w:tcW w:w="6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140500</w:t>
            </w: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Решение:</w:t>
      </w:r>
      <w:r w:rsidR="00987137" w:rsidRPr="00766518">
        <w:rPr>
          <w:noProof/>
          <w:color w:val="000000"/>
          <w:sz w:val="28"/>
          <w:szCs w:val="28"/>
        </w:rPr>
        <w:t xml:space="preserve"> 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10"/>
        <w:gridCol w:w="1040"/>
        <w:gridCol w:w="971"/>
        <w:gridCol w:w="1009"/>
        <w:gridCol w:w="1001"/>
        <w:gridCol w:w="2011"/>
        <w:gridCol w:w="1532"/>
      </w:tblGrid>
      <w:tr w:rsidR="00127821" w:rsidRPr="00766518" w:rsidTr="00987137">
        <w:trPr>
          <w:trHeight w:val="23"/>
        </w:trPr>
        <w:tc>
          <w:tcPr>
            <w:tcW w:w="1050" w:type="pct"/>
            <w:vMerge w:val="restar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№ операции</w:t>
            </w:r>
          </w:p>
        </w:tc>
        <w:tc>
          <w:tcPr>
            <w:tcW w:w="1050" w:type="pct"/>
            <w:gridSpan w:val="2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Актив</w:t>
            </w:r>
          </w:p>
        </w:tc>
        <w:tc>
          <w:tcPr>
            <w:tcW w:w="1050" w:type="pct"/>
            <w:gridSpan w:val="2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Пассив</w:t>
            </w:r>
          </w:p>
        </w:tc>
        <w:tc>
          <w:tcPr>
            <w:tcW w:w="1050" w:type="pct"/>
            <w:vMerge w:val="restar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Сумма</w:t>
            </w:r>
          </w:p>
        </w:tc>
        <w:tc>
          <w:tcPr>
            <w:tcW w:w="800" w:type="pct"/>
            <w:vMerge w:val="restar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Тип</w:t>
            </w:r>
          </w:p>
        </w:tc>
      </w:tr>
      <w:tr w:rsidR="00127821" w:rsidRPr="00766518" w:rsidTr="00987137">
        <w:trPr>
          <w:trHeight w:val="23"/>
        </w:trPr>
        <w:tc>
          <w:tcPr>
            <w:tcW w:w="1050" w:type="pct"/>
            <w:vMerge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+</w:t>
            </w:r>
          </w:p>
        </w:tc>
        <w:tc>
          <w:tcPr>
            <w:tcW w:w="50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52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+</w:t>
            </w:r>
          </w:p>
        </w:tc>
        <w:tc>
          <w:tcPr>
            <w:tcW w:w="5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1050" w:type="pct"/>
            <w:vMerge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800" w:type="pct"/>
            <w:vMerge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105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1.</w:t>
            </w:r>
          </w:p>
        </w:tc>
        <w:tc>
          <w:tcPr>
            <w:tcW w:w="5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+</w:t>
            </w:r>
          </w:p>
        </w:tc>
        <w:tc>
          <w:tcPr>
            <w:tcW w:w="50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2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+</w:t>
            </w:r>
          </w:p>
        </w:tc>
        <w:tc>
          <w:tcPr>
            <w:tcW w:w="5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05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150500</w:t>
            </w:r>
          </w:p>
        </w:tc>
        <w:tc>
          <w:tcPr>
            <w:tcW w:w="8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III</w:t>
            </w:r>
          </w:p>
        </w:tc>
      </w:tr>
      <w:tr w:rsidR="00127821" w:rsidRPr="00766518" w:rsidTr="00987137">
        <w:trPr>
          <w:trHeight w:val="23"/>
        </w:trPr>
        <w:tc>
          <w:tcPr>
            <w:tcW w:w="1050" w:type="pct"/>
          </w:tcPr>
          <w:p w:rsidR="00127821" w:rsidRPr="00766518" w:rsidRDefault="00987137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 </w:t>
            </w:r>
            <w:r w:rsidR="00127821" w:rsidRPr="00766518">
              <w:rPr>
                <w:noProof/>
                <w:color w:val="000000"/>
                <w:szCs w:val="28"/>
              </w:rPr>
              <w:t>2.</w:t>
            </w:r>
          </w:p>
        </w:tc>
        <w:tc>
          <w:tcPr>
            <w:tcW w:w="5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0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2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+</w:t>
            </w:r>
          </w:p>
        </w:tc>
        <w:tc>
          <w:tcPr>
            <w:tcW w:w="5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105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300500</w:t>
            </w:r>
          </w:p>
        </w:tc>
        <w:tc>
          <w:tcPr>
            <w:tcW w:w="8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II</w:t>
            </w:r>
          </w:p>
        </w:tc>
      </w:tr>
      <w:tr w:rsidR="00127821" w:rsidRPr="00766518" w:rsidTr="00987137">
        <w:trPr>
          <w:trHeight w:val="23"/>
        </w:trPr>
        <w:tc>
          <w:tcPr>
            <w:tcW w:w="105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3.</w:t>
            </w:r>
          </w:p>
        </w:tc>
        <w:tc>
          <w:tcPr>
            <w:tcW w:w="5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+</w:t>
            </w:r>
          </w:p>
        </w:tc>
        <w:tc>
          <w:tcPr>
            <w:tcW w:w="50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52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05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150500</w:t>
            </w:r>
          </w:p>
        </w:tc>
        <w:tc>
          <w:tcPr>
            <w:tcW w:w="8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I</w:t>
            </w:r>
          </w:p>
        </w:tc>
      </w:tr>
      <w:tr w:rsidR="00127821" w:rsidRPr="00766518" w:rsidTr="00987137">
        <w:trPr>
          <w:trHeight w:val="23"/>
        </w:trPr>
        <w:tc>
          <w:tcPr>
            <w:tcW w:w="105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4.</w:t>
            </w:r>
          </w:p>
        </w:tc>
        <w:tc>
          <w:tcPr>
            <w:tcW w:w="5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0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52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105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140500</w:t>
            </w:r>
          </w:p>
        </w:tc>
        <w:tc>
          <w:tcPr>
            <w:tcW w:w="8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IV</w:t>
            </w: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br w:type="page"/>
      </w:r>
      <w:r w:rsidR="00127821" w:rsidRPr="00766518">
        <w:rPr>
          <w:noProof/>
          <w:color w:val="000000"/>
          <w:sz w:val="28"/>
          <w:szCs w:val="28"/>
        </w:rPr>
        <w:t>Баланс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50"/>
        <w:gridCol w:w="1237"/>
        <w:gridCol w:w="1237"/>
        <w:gridCol w:w="2845"/>
        <w:gridCol w:w="1268"/>
        <w:gridCol w:w="1237"/>
      </w:tblGrid>
      <w:tr w:rsidR="00987137" w:rsidRPr="00766518" w:rsidTr="00987137">
        <w:trPr>
          <w:trHeight w:val="23"/>
        </w:trPr>
        <w:tc>
          <w:tcPr>
            <w:tcW w:w="91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Содержание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Н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</w:t>
            </w:r>
          </w:p>
        </w:tc>
        <w:tc>
          <w:tcPr>
            <w:tcW w:w="148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Пассив</w:t>
            </w:r>
          </w:p>
        </w:tc>
        <w:tc>
          <w:tcPr>
            <w:tcW w:w="6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Н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</w:t>
            </w:r>
          </w:p>
        </w:tc>
      </w:tr>
      <w:tr w:rsidR="00127821" w:rsidRPr="00766518" w:rsidTr="00987137">
        <w:trPr>
          <w:trHeight w:val="23"/>
        </w:trPr>
        <w:tc>
          <w:tcPr>
            <w:tcW w:w="91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1.Основные средства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550000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550000</w:t>
            </w:r>
          </w:p>
        </w:tc>
        <w:tc>
          <w:tcPr>
            <w:tcW w:w="148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1. Собственный капитал</w:t>
            </w:r>
          </w:p>
        </w:tc>
        <w:tc>
          <w:tcPr>
            <w:tcW w:w="6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400000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400000</w:t>
            </w:r>
          </w:p>
        </w:tc>
      </w:tr>
      <w:tr w:rsidR="00127821" w:rsidRPr="00766518" w:rsidTr="00987137">
        <w:trPr>
          <w:trHeight w:val="23"/>
        </w:trPr>
        <w:tc>
          <w:tcPr>
            <w:tcW w:w="91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2. Запасы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400000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550500</w:t>
            </w:r>
          </w:p>
        </w:tc>
        <w:tc>
          <w:tcPr>
            <w:tcW w:w="148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2. Нераспределенная прибыль</w:t>
            </w:r>
          </w:p>
        </w:tc>
        <w:tc>
          <w:tcPr>
            <w:tcW w:w="6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200000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200000</w:t>
            </w:r>
          </w:p>
        </w:tc>
      </w:tr>
      <w:tr w:rsidR="00127821" w:rsidRPr="00766518" w:rsidTr="00987137">
        <w:trPr>
          <w:trHeight w:val="23"/>
        </w:trPr>
        <w:tc>
          <w:tcPr>
            <w:tcW w:w="91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3. Касса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15000</w:t>
            </w:r>
          </w:p>
        </w:tc>
        <w:tc>
          <w:tcPr>
            <w:tcW w:w="148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3. Резервный капитал</w:t>
            </w:r>
          </w:p>
        </w:tc>
        <w:tc>
          <w:tcPr>
            <w:tcW w:w="6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85000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85000</w:t>
            </w:r>
          </w:p>
        </w:tc>
      </w:tr>
      <w:tr w:rsidR="00127821" w:rsidRPr="00766518" w:rsidTr="00987137">
        <w:trPr>
          <w:trHeight w:val="23"/>
        </w:trPr>
        <w:tc>
          <w:tcPr>
            <w:tcW w:w="91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4. Счета в банках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300000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149500</w:t>
            </w:r>
          </w:p>
        </w:tc>
        <w:tc>
          <w:tcPr>
            <w:tcW w:w="148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4. Краткосрочные кредиты</w:t>
            </w:r>
          </w:p>
        </w:tc>
        <w:tc>
          <w:tcPr>
            <w:tcW w:w="6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120000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420500</w:t>
            </w:r>
          </w:p>
        </w:tc>
      </w:tr>
      <w:tr w:rsidR="00127821" w:rsidRPr="00766518" w:rsidTr="00987137">
        <w:trPr>
          <w:trHeight w:val="23"/>
        </w:trPr>
        <w:tc>
          <w:tcPr>
            <w:tcW w:w="91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5.Дебиторы 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50000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50000</w:t>
            </w:r>
          </w:p>
        </w:tc>
        <w:tc>
          <w:tcPr>
            <w:tcW w:w="148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5. Расчеты по оплате труда</w:t>
            </w:r>
          </w:p>
        </w:tc>
        <w:tc>
          <w:tcPr>
            <w:tcW w:w="6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150000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9500</w:t>
            </w:r>
          </w:p>
        </w:tc>
      </w:tr>
      <w:tr w:rsidR="00127821" w:rsidRPr="00766518" w:rsidTr="00987137">
        <w:trPr>
          <w:trHeight w:val="23"/>
        </w:trPr>
        <w:tc>
          <w:tcPr>
            <w:tcW w:w="91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6. Товары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50000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50000</w:t>
            </w:r>
          </w:p>
        </w:tc>
        <w:tc>
          <w:tcPr>
            <w:tcW w:w="148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6. Расчеты с поставщиками</w:t>
            </w:r>
          </w:p>
        </w:tc>
        <w:tc>
          <w:tcPr>
            <w:tcW w:w="6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400000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250000</w:t>
            </w:r>
          </w:p>
        </w:tc>
      </w:tr>
      <w:tr w:rsidR="00127821" w:rsidRPr="00766518" w:rsidTr="00987137">
        <w:trPr>
          <w:trHeight w:val="23"/>
        </w:trPr>
        <w:tc>
          <w:tcPr>
            <w:tcW w:w="914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Баланс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1355000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1365000</w:t>
            </w:r>
          </w:p>
        </w:tc>
        <w:tc>
          <w:tcPr>
            <w:tcW w:w="148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Баланс</w:t>
            </w:r>
          </w:p>
        </w:tc>
        <w:tc>
          <w:tcPr>
            <w:tcW w:w="662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1355000</w:t>
            </w:r>
          </w:p>
        </w:tc>
        <w:tc>
          <w:tcPr>
            <w:tcW w:w="646" w:type="pct"/>
          </w:tcPr>
          <w:p w:rsidR="00127821" w:rsidRPr="00766518" w:rsidRDefault="00127821" w:rsidP="00987137">
            <w:pPr>
              <w:tabs>
                <w:tab w:val="left" w:pos="1620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1365000</w:t>
            </w: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7137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Задача № 2 </w:t>
      </w: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7137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На компьютере предприятия проведена замена материнской платы. Стоимость платы – 605 грн. </w:t>
      </w:r>
      <w:r w:rsidR="00987137" w:rsidRPr="00766518">
        <w:rPr>
          <w:noProof/>
          <w:color w:val="000000"/>
          <w:sz w:val="28"/>
          <w:szCs w:val="28"/>
        </w:rPr>
        <w:t>(</w:t>
      </w:r>
      <w:r w:rsidRPr="00766518">
        <w:rPr>
          <w:noProof/>
          <w:color w:val="000000"/>
          <w:sz w:val="28"/>
          <w:szCs w:val="28"/>
        </w:rPr>
        <w:t>в т.ч. НДС). Материнскую плату</w:t>
      </w:r>
      <w:r w:rsidR="00987137"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noProof/>
          <w:color w:val="000000"/>
          <w:sz w:val="28"/>
          <w:szCs w:val="28"/>
        </w:rPr>
        <w:t xml:space="preserve">приобрели у предприятия, которое устанавливало ее. За установление платы заплатили 200 грн. (в т.ч. НДС). </w:t>
      </w: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На основании данных отобразить хозяйственные операции в бухгалтерском учете. </w:t>
      </w: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Решение: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31"/>
        <w:gridCol w:w="6401"/>
        <w:gridCol w:w="791"/>
        <w:gridCol w:w="632"/>
        <w:gridCol w:w="1019"/>
      </w:tblGrid>
      <w:tr w:rsidR="00987137" w:rsidRPr="00766518" w:rsidTr="00987137">
        <w:trPr>
          <w:trHeight w:val="23"/>
        </w:trPr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№ п/п</w:t>
            </w:r>
          </w:p>
        </w:tc>
        <w:tc>
          <w:tcPr>
            <w:tcW w:w="33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Содержание операции</w:t>
            </w:r>
          </w:p>
        </w:tc>
        <w:tc>
          <w:tcPr>
            <w:tcW w:w="41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Д-т</w:t>
            </w:r>
          </w:p>
        </w:tc>
        <w:tc>
          <w:tcPr>
            <w:tcW w:w="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К-т</w:t>
            </w: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Сумма</w:t>
            </w:r>
          </w:p>
        </w:tc>
      </w:tr>
      <w:tr w:rsidR="00987137" w:rsidRPr="00766518" w:rsidTr="00987137">
        <w:trPr>
          <w:trHeight w:val="23"/>
        </w:trPr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1. </w:t>
            </w:r>
          </w:p>
        </w:tc>
        <w:tc>
          <w:tcPr>
            <w:tcW w:w="33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Приобретение материнской платы у поставщиков </w:t>
            </w:r>
          </w:p>
        </w:tc>
        <w:tc>
          <w:tcPr>
            <w:tcW w:w="41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207</w:t>
            </w:r>
          </w:p>
        </w:tc>
        <w:tc>
          <w:tcPr>
            <w:tcW w:w="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631</w:t>
            </w: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605</w:t>
            </w:r>
          </w:p>
        </w:tc>
      </w:tr>
      <w:tr w:rsidR="00987137" w:rsidRPr="00766518" w:rsidTr="00987137">
        <w:trPr>
          <w:trHeight w:val="23"/>
        </w:trPr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2.</w:t>
            </w:r>
          </w:p>
        </w:tc>
        <w:tc>
          <w:tcPr>
            <w:tcW w:w="33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Отображена сумма НДС </w:t>
            </w:r>
          </w:p>
        </w:tc>
        <w:tc>
          <w:tcPr>
            <w:tcW w:w="41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641</w:t>
            </w:r>
          </w:p>
        </w:tc>
        <w:tc>
          <w:tcPr>
            <w:tcW w:w="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631</w:t>
            </w: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121</w:t>
            </w:r>
          </w:p>
        </w:tc>
      </w:tr>
      <w:tr w:rsidR="00987137" w:rsidRPr="00766518" w:rsidTr="00987137">
        <w:trPr>
          <w:trHeight w:val="23"/>
        </w:trPr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3.</w:t>
            </w:r>
          </w:p>
        </w:tc>
        <w:tc>
          <w:tcPr>
            <w:tcW w:w="33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Списание материальной платы для установки</w:t>
            </w:r>
          </w:p>
        </w:tc>
        <w:tc>
          <w:tcPr>
            <w:tcW w:w="41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152</w:t>
            </w:r>
          </w:p>
        </w:tc>
        <w:tc>
          <w:tcPr>
            <w:tcW w:w="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207</w:t>
            </w: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605</w:t>
            </w:r>
          </w:p>
        </w:tc>
      </w:tr>
      <w:tr w:rsidR="00987137" w:rsidRPr="00766518" w:rsidTr="00987137">
        <w:trPr>
          <w:trHeight w:val="23"/>
        </w:trPr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4.</w:t>
            </w:r>
          </w:p>
        </w:tc>
        <w:tc>
          <w:tcPr>
            <w:tcW w:w="33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Осуществлена замена материнской платы</w:t>
            </w:r>
          </w:p>
        </w:tc>
        <w:tc>
          <w:tcPr>
            <w:tcW w:w="41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152</w:t>
            </w:r>
          </w:p>
        </w:tc>
        <w:tc>
          <w:tcPr>
            <w:tcW w:w="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631</w:t>
            </w: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205</w:t>
            </w:r>
          </w:p>
        </w:tc>
      </w:tr>
      <w:tr w:rsidR="00987137" w:rsidRPr="00766518" w:rsidTr="00987137">
        <w:trPr>
          <w:trHeight w:val="23"/>
        </w:trPr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5.</w:t>
            </w:r>
          </w:p>
        </w:tc>
        <w:tc>
          <w:tcPr>
            <w:tcW w:w="33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Отображена сумма НДС</w:t>
            </w:r>
          </w:p>
        </w:tc>
        <w:tc>
          <w:tcPr>
            <w:tcW w:w="41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641</w:t>
            </w:r>
          </w:p>
        </w:tc>
        <w:tc>
          <w:tcPr>
            <w:tcW w:w="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631</w:t>
            </w: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41</w:t>
            </w:r>
          </w:p>
        </w:tc>
      </w:tr>
      <w:tr w:rsidR="00987137" w:rsidRPr="00766518" w:rsidTr="00987137">
        <w:trPr>
          <w:trHeight w:val="23"/>
        </w:trPr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6.</w:t>
            </w:r>
          </w:p>
        </w:tc>
        <w:tc>
          <w:tcPr>
            <w:tcW w:w="33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Перечислены средства предприятия поставщикам за материальную плату и ее установку</w:t>
            </w:r>
          </w:p>
        </w:tc>
        <w:tc>
          <w:tcPr>
            <w:tcW w:w="41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631</w:t>
            </w:r>
          </w:p>
        </w:tc>
        <w:tc>
          <w:tcPr>
            <w:tcW w:w="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311</w:t>
            </w: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972</w:t>
            </w:r>
          </w:p>
        </w:tc>
      </w:tr>
      <w:tr w:rsidR="00987137" w:rsidRPr="00766518" w:rsidTr="00987137">
        <w:trPr>
          <w:trHeight w:val="23"/>
        </w:trPr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7.</w:t>
            </w:r>
          </w:p>
        </w:tc>
        <w:tc>
          <w:tcPr>
            <w:tcW w:w="334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Отнесено на увеличение стоимости компьютера стоимость материальной платы и оказанных услуг</w:t>
            </w:r>
          </w:p>
        </w:tc>
        <w:tc>
          <w:tcPr>
            <w:tcW w:w="41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10</w:t>
            </w:r>
          </w:p>
        </w:tc>
        <w:tc>
          <w:tcPr>
            <w:tcW w:w="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152</w:t>
            </w:r>
          </w:p>
        </w:tc>
        <w:tc>
          <w:tcPr>
            <w:tcW w:w="533" w:type="pct"/>
          </w:tcPr>
          <w:p w:rsidR="00987137" w:rsidRPr="00766518" w:rsidRDefault="00987137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810</w:t>
            </w: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7137" w:rsidRPr="00766518" w:rsidRDefault="00987137" w:rsidP="00987137">
      <w:pPr>
        <w:tabs>
          <w:tab w:val="left" w:pos="17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b/>
          <w:noProof/>
          <w:color w:val="000000"/>
          <w:sz w:val="28"/>
          <w:szCs w:val="28"/>
        </w:rPr>
        <w:br w:type="page"/>
      </w:r>
      <w:r w:rsidR="00127821" w:rsidRPr="00766518">
        <w:rPr>
          <w:noProof/>
          <w:color w:val="000000"/>
          <w:sz w:val="28"/>
          <w:szCs w:val="28"/>
        </w:rPr>
        <w:t>Задача № 3</w:t>
      </w: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На основании приведенных ниже данных для выполнения задания составить журнал учета хозяйственных операций за ноябрь 2005 года, в кассовой книге зарегистрировать кассовые операции за ноябрь. Начальное сальдо 10 грн. Вывести сальдо на конец месяца.</w:t>
      </w:r>
      <w:r w:rsidR="00987137" w:rsidRPr="00766518">
        <w:rPr>
          <w:noProof/>
          <w:color w:val="000000"/>
          <w:sz w:val="28"/>
          <w:szCs w:val="28"/>
        </w:rPr>
        <w:t xml:space="preserve"> </w:t>
      </w: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Хозяйственные операции за ноябрь 2005 года.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72"/>
        <w:gridCol w:w="1197"/>
        <w:gridCol w:w="6679"/>
        <w:gridCol w:w="1026"/>
      </w:tblGrid>
      <w:tr w:rsidR="00987137" w:rsidRPr="00766518" w:rsidTr="00987137">
        <w:trPr>
          <w:trHeight w:val="23"/>
        </w:trPr>
        <w:tc>
          <w:tcPr>
            <w:tcW w:w="35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№ п/п</w:t>
            </w:r>
          </w:p>
        </w:tc>
        <w:tc>
          <w:tcPr>
            <w:tcW w:w="62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Дата</w:t>
            </w:r>
          </w:p>
        </w:tc>
        <w:tc>
          <w:tcPr>
            <w:tcW w:w="348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Хозяйственные операции</w:t>
            </w:r>
          </w:p>
        </w:tc>
        <w:tc>
          <w:tcPr>
            <w:tcW w:w="53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35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1.</w:t>
            </w:r>
          </w:p>
        </w:tc>
        <w:tc>
          <w:tcPr>
            <w:tcW w:w="62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05.11.05</w:t>
            </w:r>
          </w:p>
        </w:tc>
        <w:tc>
          <w:tcPr>
            <w:tcW w:w="348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 расчетного счета в кассу пришла наличка по ПКО № 76</w:t>
            </w:r>
          </w:p>
        </w:tc>
        <w:tc>
          <w:tcPr>
            <w:tcW w:w="53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5505</w:t>
            </w:r>
          </w:p>
        </w:tc>
      </w:tr>
      <w:tr w:rsidR="00127821" w:rsidRPr="00766518" w:rsidTr="00987137">
        <w:trPr>
          <w:trHeight w:val="23"/>
        </w:trPr>
        <w:tc>
          <w:tcPr>
            <w:tcW w:w="35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2.</w:t>
            </w:r>
          </w:p>
        </w:tc>
        <w:tc>
          <w:tcPr>
            <w:tcW w:w="62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05.11.05</w:t>
            </w:r>
          </w:p>
        </w:tc>
        <w:tc>
          <w:tcPr>
            <w:tcW w:w="348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По платежной ведомости № 16 выдана заработная плата за октябрь 2005г. </w:t>
            </w:r>
          </w:p>
        </w:tc>
        <w:tc>
          <w:tcPr>
            <w:tcW w:w="53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4805</w:t>
            </w:r>
          </w:p>
        </w:tc>
      </w:tr>
      <w:tr w:rsidR="00127821" w:rsidRPr="00766518" w:rsidTr="00987137">
        <w:trPr>
          <w:trHeight w:val="23"/>
        </w:trPr>
        <w:tc>
          <w:tcPr>
            <w:tcW w:w="35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3.</w:t>
            </w:r>
          </w:p>
        </w:tc>
        <w:tc>
          <w:tcPr>
            <w:tcW w:w="62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05.11.05</w:t>
            </w:r>
          </w:p>
        </w:tc>
        <w:tc>
          <w:tcPr>
            <w:tcW w:w="348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Выдано из кассы по РКО № 121 Петрову А.К. на хозяйственные затраты </w:t>
            </w:r>
          </w:p>
        </w:tc>
        <w:tc>
          <w:tcPr>
            <w:tcW w:w="53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165</w:t>
            </w:r>
          </w:p>
        </w:tc>
      </w:tr>
      <w:tr w:rsidR="00127821" w:rsidRPr="00766518" w:rsidTr="00987137">
        <w:trPr>
          <w:trHeight w:val="23"/>
        </w:trPr>
        <w:tc>
          <w:tcPr>
            <w:tcW w:w="35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4.</w:t>
            </w:r>
          </w:p>
        </w:tc>
        <w:tc>
          <w:tcPr>
            <w:tcW w:w="62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05.11.05</w:t>
            </w:r>
          </w:p>
        </w:tc>
        <w:tc>
          <w:tcPr>
            <w:tcW w:w="348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Выдано из кассы по РКО № 122 Иванову И.Т. на командировочные расходы</w:t>
            </w:r>
          </w:p>
        </w:tc>
        <w:tc>
          <w:tcPr>
            <w:tcW w:w="53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505</w:t>
            </w: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Касса за ноябрь 2005 года 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807"/>
        <w:gridCol w:w="2437"/>
        <w:gridCol w:w="3175"/>
        <w:gridCol w:w="1134"/>
        <w:gridCol w:w="1021"/>
      </w:tblGrid>
      <w:tr w:rsidR="00987137" w:rsidRPr="00766518" w:rsidTr="00987137">
        <w:trPr>
          <w:trHeight w:val="23"/>
        </w:trPr>
        <w:tc>
          <w:tcPr>
            <w:tcW w:w="9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документа</w:t>
            </w:r>
          </w:p>
        </w:tc>
        <w:tc>
          <w:tcPr>
            <w:tcW w:w="127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От кого получен или кому выдан</w:t>
            </w:r>
          </w:p>
        </w:tc>
        <w:tc>
          <w:tcPr>
            <w:tcW w:w="16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корреспондирующего счета</w:t>
            </w:r>
          </w:p>
        </w:tc>
        <w:tc>
          <w:tcPr>
            <w:tcW w:w="5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Приход</w:t>
            </w: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Расход</w:t>
            </w:r>
          </w:p>
        </w:tc>
      </w:tr>
      <w:tr w:rsidR="00127821" w:rsidRPr="00766518" w:rsidTr="00987137">
        <w:trPr>
          <w:trHeight w:val="23"/>
        </w:trPr>
        <w:tc>
          <w:tcPr>
            <w:tcW w:w="9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</w:p>
        </w:tc>
        <w:tc>
          <w:tcPr>
            <w:tcW w:w="127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</w:p>
        </w:tc>
        <w:tc>
          <w:tcPr>
            <w:tcW w:w="16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Остаток на начало дня</w:t>
            </w:r>
          </w:p>
        </w:tc>
        <w:tc>
          <w:tcPr>
            <w:tcW w:w="5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10,00</w:t>
            </w: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9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ПКО № 76</w:t>
            </w:r>
          </w:p>
        </w:tc>
        <w:tc>
          <w:tcPr>
            <w:tcW w:w="127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С банка</w:t>
            </w:r>
          </w:p>
        </w:tc>
        <w:tc>
          <w:tcPr>
            <w:tcW w:w="16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311</w:t>
            </w:r>
          </w:p>
        </w:tc>
        <w:tc>
          <w:tcPr>
            <w:tcW w:w="5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5505</w:t>
            </w: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9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Платежная ведомость № 16</w:t>
            </w:r>
          </w:p>
        </w:tc>
        <w:tc>
          <w:tcPr>
            <w:tcW w:w="127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Заработная плата</w:t>
            </w:r>
          </w:p>
        </w:tc>
        <w:tc>
          <w:tcPr>
            <w:tcW w:w="16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661</w:t>
            </w:r>
          </w:p>
        </w:tc>
        <w:tc>
          <w:tcPr>
            <w:tcW w:w="5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4805</w:t>
            </w:r>
          </w:p>
        </w:tc>
      </w:tr>
      <w:tr w:rsidR="00127821" w:rsidRPr="00766518" w:rsidTr="00987137">
        <w:trPr>
          <w:trHeight w:val="23"/>
        </w:trPr>
        <w:tc>
          <w:tcPr>
            <w:tcW w:w="9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РКО № 121</w:t>
            </w:r>
          </w:p>
        </w:tc>
        <w:tc>
          <w:tcPr>
            <w:tcW w:w="127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С кассы Петрову А.К.</w:t>
            </w:r>
          </w:p>
        </w:tc>
        <w:tc>
          <w:tcPr>
            <w:tcW w:w="16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372</w:t>
            </w:r>
          </w:p>
        </w:tc>
        <w:tc>
          <w:tcPr>
            <w:tcW w:w="5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165</w:t>
            </w:r>
          </w:p>
        </w:tc>
      </w:tr>
      <w:tr w:rsidR="00127821" w:rsidRPr="00766518" w:rsidTr="00987137">
        <w:trPr>
          <w:trHeight w:val="23"/>
        </w:trPr>
        <w:tc>
          <w:tcPr>
            <w:tcW w:w="9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РКО № 122</w:t>
            </w:r>
          </w:p>
        </w:tc>
        <w:tc>
          <w:tcPr>
            <w:tcW w:w="127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С кассы Иванову И.Т.</w:t>
            </w:r>
          </w:p>
        </w:tc>
        <w:tc>
          <w:tcPr>
            <w:tcW w:w="16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372</w:t>
            </w:r>
          </w:p>
        </w:tc>
        <w:tc>
          <w:tcPr>
            <w:tcW w:w="5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</w:p>
        </w:tc>
        <w:tc>
          <w:tcPr>
            <w:tcW w:w="53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505</w:t>
            </w:r>
          </w:p>
        </w:tc>
      </w:tr>
      <w:tr w:rsidR="00127821" w:rsidRPr="00766518" w:rsidTr="00987137">
        <w:trPr>
          <w:trHeight w:val="23"/>
        </w:trPr>
        <w:tc>
          <w:tcPr>
            <w:tcW w:w="5000" w:type="pct"/>
            <w:gridSpan w:val="5"/>
          </w:tcPr>
          <w:p w:rsidR="00127821" w:rsidRPr="00766518" w:rsidRDefault="00127821" w:rsidP="00987137">
            <w:pPr>
              <w:tabs>
                <w:tab w:val="left" w:pos="-57"/>
                <w:tab w:val="left" w:pos="7875"/>
              </w:tabs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Всего за день</w:t>
            </w:r>
            <w:r w:rsidR="00987137" w:rsidRPr="00766518">
              <w:rPr>
                <w:noProof/>
                <w:color w:val="000000"/>
                <w:szCs w:val="22"/>
              </w:rPr>
              <w:t xml:space="preserve"> </w:t>
            </w:r>
            <w:r w:rsidRPr="00766518">
              <w:rPr>
                <w:noProof/>
                <w:color w:val="000000"/>
                <w:szCs w:val="22"/>
              </w:rPr>
              <w:t>5505</w:t>
            </w:r>
            <w:r w:rsidR="00987137" w:rsidRPr="00766518">
              <w:rPr>
                <w:noProof/>
                <w:color w:val="000000"/>
                <w:szCs w:val="22"/>
              </w:rPr>
              <w:t xml:space="preserve"> </w:t>
            </w:r>
            <w:r w:rsidRPr="00766518">
              <w:rPr>
                <w:noProof/>
                <w:color w:val="000000"/>
                <w:szCs w:val="22"/>
              </w:rPr>
              <w:t>5489</w:t>
            </w:r>
          </w:p>
        </w:tc>
      </w:tr>
      <w:tr w:rsidR="00127821" w:rsidRPr="00766518" w:rsidTr="00987137">
        <w:trPr>
          <w:trHeight w:val="23"/>
        </w:trPr>
        <w:tc>
          <w:tcPr>
            <w:tcW w:w="5000" w:type="pct"/>
            <w:gridSpan w:val="5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766518">
              <w:rPr>
                <w:noProof/>
                <w:color w:val="000000"/>
                <w:szCs w:val="22"/>
              </w:rPr>
              <w:t>Остаток на конец дня</w:t>
            </w:r>
            <w:r w:rsidR="00987137" w:rsidRPr="00766518">
              <w:rPr>
                <w:noProof/>
                <w:color w:val="000000"/>
                <w:szCs w:val="22"/>
              </w:rPr>
              <w:t xml:space="preserve">  </w:t>
            </w:r>
            <w:r w:rsidRPr="00766518">
              <w:rPr>
                <w:noProof/>
                <w:color w:val="000000"/>
                <w:szCs w:val="22"/>
              </w:rPr>
              <w:t>30</w:t>
            </w:r>
            <w:r w:rsidR="00987137" w:rsidRPr="00766518">
              <w:rPr>
                <w:noProof/>
                <w:color w:val="000000"/>
                <w:szCs w:val="22"/>
              </w:rPr>
              <w:t xml:space="preserve">  </w:t>
            </w:r>
          </w:p>
        </w:tc>
      </w:tr>
    </w:tbl>
    <w:p w:rsidR="00127821" w:rsidRPr="00766518" w:rsidRDefault="00127821" w:rsidP="00987137">
      <w:pPr>
        <w:tabs>
          <w:tab w:val="left" w:pos="8037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tabs>
          <w:tab w:val="left" w:pos="803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Задача № 4</w:t>
      </w: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На основании приведенных данных составить баланс на 1 ноября 2005 года, журнал</w:t>
      </w:r>
      <w:r w:rsidR="00987137" w:rsidRPr="00766518">
        <w:rPr>
          <w:noProof/>
          <w:color w:val="000000"/>
          <w:sz w:val="28"/>
          <w:szCs w:val="28"/>
        </w:rPr>
        <w:t xml:space="preserve"> </w:t>
      </w:r>
      <w:r w:rsidRPr="00766518">
        <w:rPr>
          <w:noProof/>
          <w:color w:val="000000"/>
          <w:sz w:val="28"/>
          <w:szCs w:val="28"/>
        </w:rPr>
        <w:t xml:space="preserve">хозяйственных операций, записать их на счета, вывести остаток на 1 декабря 2005 года, составить оборотную ведомость за ноябрь 2005 года, составить конечный баланс. </w:t>
      </w:r>
    </w:p>
    <w:p w:rsidR="00127821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br w:type="page"/>
      </w:r>
      <w:r w:rsidR="00127821" w:rsidRPr="00766518">
        <w:rPr>
          <w:noProof/>
          <w:color w:val="000000"/>
          <w:sz w:val="28"/>
          <w:szCs w:val="28"/>
        </w:rPr>
        <w:t xml:space="preserve">Остатки на счетах на 1 ноября 2005 года 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71"/>
        <w:gridCol w:w="6349"/>
        <w:gridCol w:w="1078"/>
        <w:gridCol w:w="1076"/>
      </w:tblGrid>
      <w:tr w:rsidR="00987137" w:rsidRPr="00766518" w:rsidTr="00987137">
        <w:trPr>
          <w:trHeight w:val="23"/>
        </w:trPr>
        <w:tc>
          <w:tcPr>
            <w:tcW w:w="55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№ п/п</w:t>
            </w:r>
          </w:p>
        </w:tc>
        <w:tc>
          <w:tcPr>
            <w:tcW w:w="33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Название счета</w:t>
            </w:r>
          </w:p>
        </w:tc>
        <w:tc>
          <w:tcPr>
            <w:tcW w:w="5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Дебет</w:t>
            </w:r>
          </w:p>
        </w:tc>
        <w:tc>
          <w:tcPr>
            <w:tcW w:w="56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Кредит</w:t>
            </w:r>
          </w:p>
        </w:tc>
      </w:tr>
      <w:tr w:rsidR="00127821" w:rsidRPr="00766518" w:rsidTr="00987137">
        <w:trPr>
          <w:trHeight w:val="23"/>
        </w:trPr>
        <w:tc>
          <w:tcPr>
            <w:tcW w:w="55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33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Сырье и материалы</w:t>
            </w:r>
          </w:p>
        </w:tc>
        <w:tc>
          <w:tcPr>
            <w:tcW w:w="5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10250</w:t>
            </w:r>
          </w:p>
        </w:tc>
        <w:tc>
          <w:tcPr>
            <w:tcW w:w="56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55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33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Топливо</w:t>
            </w:r>
          </w:p>
        </w:tc>
        <w:tc>
          <w:tcPr>
            <w:tcW w:w="5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680</w:t>
            </w:r>
          </w:p>
        </w:tc>
        <w:tc>
          <w:tcPr>
            <w:tcW w:w="56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55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33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Строительные материалы</w:t>
            </w:r>
          </w:p>
        </w:tc>
        <w:tc>
          <w:tcPr>
            <w:tcW w:w="5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8650</w:t>
            </w:r>
          </w:p>
        </w:tc>
        <w:tc>
          <w:tcPr>
            <w:tcW w:w="56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55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</w:t>
            </w:r>
          </w:p>
        </w:tc>
        <w:tc>
          <w:tcPr>
            <w:tcW w:w="33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МБП</w:t>
            </w:r>
          </w:p>
        </w:tc>
        <w:tc>
          <w:tcPr>
            <w:tcW w:w="5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1240</w:t>
            </w:r>
          </w:p>
        </w:tc>
        <w:tc>
          <w:tcPr>
            <w:tcW w:w="56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55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33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Касса в национальной валюте</w:t>
            </w:r>
          </w:p>
        </w:tc>
        <w:tc>
          <w:tcPr>
            <w:tcW w:w="5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115</w:t>
            </w:r>
          </w:p>
        </w:tc>
        <w:tc>
          <w:tcPr>
            <w:tcW w:w="56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55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</w:t>
            </w:r>
          </w:p>
        </w:tc>
        <w:tc>
          <w:tcPr>
            <w:tcW w:w="33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Текущие счета в национальной валюте</w:t>
            </w:r>
          </w:p>
        </w:tc>
        <w:tc>
          <w:tcPr>
            <w:tcW w:w="5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17640</w:t>
            </w:r>
          </w:p>
        </w:tc>
        <w:tc>
          <w:tcPr>
            <w:tcW w:w="56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55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7</w:t>
            </w:r>
          </w:p>
        </w:tc>
        <w:tc>
          <w:tcPr>
            <w:tcW w:w="33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Расчеты с отечественными производителями</w:t>
            </w:r>
          </w:p>
        </w:tc>
        <w:tc>
          <w:tcPr>
            <w:tcW w:w="5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6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12195</w:t>
            </w:r>
          </w:p>
        </w:tc>
      </w:tr>
      <w:tr w:rsidR="00127821" w:rsidRPr="00766518" w:rsidTr="00987137">
        <w:trPr>
          <w:trHeight w:val="23"/>
        </w:trPr>
        <w:tc>
          <w:tcPr>
            <w:tcW w:w="55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8</w:t>
            </w:r>
          </w:p>
        </w:tc>
        <w:tc>
          <w:tcPr>
            <w:tcW w:w="33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Краткосрочные кредиты банков</w:t>
            </w:r>
          </w:p>
        </w:tc>
        <w:tc>
          <w:tcPr>
            <w:tcW w:w="5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6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6500</w:t>
            </w:r>
          </w:p>
        </w:tc>
      </w:tr>
      <w:tr w:rsidR="00127821" w:rsidRPr="00766518" w:rsidTr="00987137">
        <w:trPr>
          <w:trHeight w:val="23"/>
        </w:trPr>
        <w:tc>
          <w:tcPr>
            <w:tcW w:w="55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9</w:t>
            </w:r>
          </w:p>
        </w:tc>
        <w:tc>
          <w:tcPr>
            <w:tcW w:w="33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Расчеты с подотчетными лицами</w:t>
            </w:r>
          </w:p>
        </w:tc>
        <w:tc>
          <w:tcPr>
            <w:tcW w:w="5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120</w:t>
            </w:r>
          </w:p>
        </w:tc>
        <w:tc>
          <w:tcPr>
            <w:tcW w:w="56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55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10</w:t>
            </w:r>
          </w:p>
        </w:tc>
        <w:tc>
          <w:tcPr>
            <w:tcW w:w="33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Уставной капитал</w:t>
            </w:r>
          </w:p>
        </w:tc>
        <w:tc>
          <w:tcPr>
            <w:tcW w:w="56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6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20000</w:t>
            </w:r>
          </w:p>
        </w:tc>
      </w:tr>
    </w:tbl>
    <w:p w:rsidR="00127821" w:rsidRPr="00766518" w:rsidRDefault="00127821" w:rsidP="00987137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Журнал хозяйственных операций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66"/>
        <w:gridCol w:w="6376"/>
        <w:gridCol w:w="1019"/>
        <w:gridCol w:w="751"/>
        <w:gridCol w:w="762"/>
      </w:tblGrid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№ п/п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Содержание операции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tabs>
                <w:tab w:val="left" w:pos="428"/>
              </w:tabs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Сумма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Д-т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К-т</w:t>
            </w:r>
          </w:p>
        </w:tc>
      </w:tr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1. 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Пришли и оприходованы материалы от поставщиков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6055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</w:t>
            </w:r>
          </w:p>
        </w:tc>
      </w:tr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2.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На сумму налогового кредита с НДС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1211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641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</w:t>
            </w:r>
          </w:p>
        </w:tc>
      </w:tr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3.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Затраты на доставку и разгрузку материалов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276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</w:t>
            </w:r>
          </w:p>
        </w:tc>
      </w:tr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4.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На сумму налогового кредита с НДС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55,2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641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</w:t>
            </w:r>
          </w:p>
        </w:tc>
      </w:tr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5.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Приобретены и оприходованы МБП подотчетными лицами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139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22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372</w:t>
            </w:r>
          </w:p>
        </w:tc>
      </w:tr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6.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На сумму налогового кредита с НДС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27,8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641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372</w:t>
            </w:r>
          </w:p>
        </w:tc>
      </w:tr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7.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Строительные материалы списаны на капремонт, который выполняется хозяйственным способом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3585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151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</w:t>
            </w:r>
          </w:p>
        </w:tc>
      </w:tr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8.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Перечислена задолженность поставщикам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4560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31</w:t>
            </w:r>
          </w:p>
        </w:tc>
      </w:tr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9.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 xml:space="preserve">Выдана наличка подотчет на приобретение материальных ценностей 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102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372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30</w:t>
            </w:r>
          </w:p>
        </w:tc>
      </w:tr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10.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Топливо отпущено со склада в производство на изготовление продукции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235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23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</w:t>
            </w:r>
          </w:p>
        </w:tc>
      </w:tr>
      <w:tr w:rsidR="00987137" w:rsidRPr="00766518" w:rsidTr="00987137">
        <w:trPr>
          <w:trHeight w:val="23"/>
        </w:trPr>
        <w:tc>
          <w:tcPr>
            <w:tcW w:w="34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11.</w:t>
            </w:r>
          </w:p>
        </w:tc>
        <w:tc>
          <w:tcPr>
            <w:tcW w:w="333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Перечислена задолженность поставщикам за счет краткосрочного кредита банка в национальной валюте</w:t>
            </w:r>
          </w:p>
        </w:tc>
        <w:tc>
          <w:tcPr>
            <w:tcW w:w="5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2160</w:t>
            </w:r>
          </w:p>
        </w:tc>
        <w:tc>
          <w:tcPr>
            <w:tcW w:w="3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</w:t>
            </w: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31</w:t>
            </w:r>
          </w:p>
        </w:tc>
        <w:tc>
          <w:tcPr>
            <w:tcW w:w="39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31</w:t>
            </w: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60</w:t>
            </w:r>
          </w:p>
        </w:tc>
      </w:tr>
    </w:tbl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Счет № 20 «Сырье и материалы»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89"/>
        <w:gridCol w:w="776"/>
        <w:gridCol w:w="2015"/>
        <w:gridCol w:w="1074"/>
        <w:gridCol w:w="809"/>
        <w:gridCol w:w="776"/>
        <w:gridCol w:w="2016"/>
        <w:gridCol w:w="1319"/>
      </w:tblGrid>
      <w:tr w:rsidR="00987137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С-до на начало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19580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63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Пришли и оприходованы материалы от поставщиков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6055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7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151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Строительные материалы списаны на капремонт, который выполняется хозяйственным способом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3585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63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Затраты на доставку и разгрузку материалов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276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10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23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Топливо отпущено со склада в производство на изготовление продукции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235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6331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3820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С-до на конец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22091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Счет № 22 «МБП»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89"/>
        <w:gridCol w:w="776"/>
        <w:gridCol w:w="2015"/>
        <w:gridCol w:w="1074"/>
        <w:gridCol w:w="809"/>
        <w:gridCol w:w="776"/>
        <w:gridCol w:w="2016"/>
        <w:gridCol w:w="1319"/>
      </w:tblGrid>
      <w:tr w:rsidR="00987137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С-до на начало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1240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5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372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Приобретены и оприходованы МБП подотчетными лицами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139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139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С-до на конец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1379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Счет № 30 «Касса» 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62"/>
        <w:gridCol w:w="776"/>
        <w:gridCol w:w="1902"/>
        <w:gridCol w:w="792"/>
        <w:gridCol w:w="677"/>
        <w:gridCol w:w="776"/>
        <w:gridCol w:w="3197"/>
        <w:gridCol w:w="792"/>
      </w:tblGrid>
      <w:tr w:rsidR="00987137" w:rsidRPr="00766518" w:rsidTr="00987137">
        <w:trPr>
          <w:trHeight w:val="23"/>
        </w:trPr>
        <w:tc>
          <w:tcPr>
            <w:tcW w:w="29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5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35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  <w:tc>
          <w:tcPr>
            <w:tcW w:w="41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73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41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29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С-до на начало</w:t>
            </w:r>
          </w:p>
        </w:tc>
        <w:tc>
          <w:tcPr>
            <w:tcW w:w="35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115</w:t>
            </w:r>
          </w:p>
        </w:tc>
        <w:tc>
          <w:tcPr>
            <w:tcW w:w="41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73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1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29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1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9</w:t>
            </w:r>
          </w:p>
        </w:tc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372</w:t>
            </w:r>
          </w:p>
        </w:tc>
        <w:tc>
          <w:tcPr>
            <w:tcW w:w="173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Выдана наличка подотчет на приобретение материальных ценностей</w:t>
            </w:r>
          </w:p>
        </w:tc>
        <w:tc>
          <w:tcPr>
            <w:tcW w:w="41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102</w:t>
            </w:r>
          </w:p>
        </w:tc>
      </w:tr>
      <w:tr w:rsidR="00127821" w:rsidRPr="00766518" w:rsidTr="00987137">
        <w:trPr>
          <w:trHeight w:val="23"/>
        </w:trPr>
        <w:tc>
          <w:tcPr>
            <w:tcW w:w="29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35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-</w:t>
            </w:r>
          </w:p>
        </w:tc>
        <w:tc>
          <w:tcPr>
            <w:tcW w:w="41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73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41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102</w:t>
            </w:r>
          </w:p>
        </w:tc>
      </w:tr>
      <w:tr w:rsidR="00127821" w:rsidRPr="00766518" w:rsidTr="00987137">
        <w:trPr>
          <w:trHeight w:val="23"/>
        </w:trPr>
        <w:tc>
          <w:tcPr>
            <w:tcW w:w="29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С-до на конец</w:t>
            </w:r>
          </w:p>
        </w:tc>
        <w:tc>
          <w:tcPr>
            <w:tcW w:w="35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13</w:t>
            </w:r>
          </w:p>
        </w:tc>
        <w:tc>
          <w:tcPr>
            <w:tcW w:w="41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8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73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1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Счет № 31 «Счета в банках»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89"/>
        <w:gridCol w:w="776"/>
        <w:gridCol w:w="2015"/>
        <w:gridCol w:w="1074"/>
        <w:gridCol w:w="809"/>
        <w:gridCol w:w="776"/>
        <w:gridCol w:w="2016"/>
        <w:gridCol w:w="1319"/>
      </w:tblGrid>
      <w:tr w:rsidR="00987137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С-до на начало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17640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11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60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Перечислена задолженность поставщикам за счет краткосрочного кредита банка в национальной валюте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2160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8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63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Перечислена задолженность поставщикам</w:t>
            </w:r>
          </w:p>
        </w:tc>
        <w:tc>
          <w:tcPr>
            <w:tcW w:w="697" w:type="pct"/>
          </w:tcPr>
          <w:p w:rsidR="00987137" w:rsidRPr="00766518" w:rsidRDefault="00987137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4560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11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63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Перечислена задолженность поставщикам за счет краткосрочного кредита банка в национальной валюте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2160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2160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6720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С-до на конец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13080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Счет № 372 «Расчеты с подотчетными лицами»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89"/>
        <w:gridCol w:w="776"/>
        <w:gridCol w:w="2015"/>
        <w:gridCol w:w="1074"/>
        <w:gridCol w:w="809"/>
        <w:gridCol w:w="776"/>
        <w:gridCol w:w="2016"/>
        <w:gridCol w:w="1319"/>
      </w:tblGrid>
      <w:tr w:rsidR="00987137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С-до на начало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120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9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30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Выдана наличка подотчет на приобретение материальных ценностей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102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5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22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Приобретены и оприходованы МБП подотчетными лицами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139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641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На сумму налогового кредита с НДС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27,8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102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166,8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С-до на конец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55,2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Счет № 631 «Расчеты с отечественными поставщиками»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89"/>
        <w:gridCol w:w="776"/>
        <w:gridCol w:w="2015"/>
        <w:gridCol w:w="1074"/>
        <w:gridCol w:w="809"/>
        <w:gridCol w:w="776"/>
        <w:gridCol w:w="2016"/>
        <w:gridCol w:w="1319"/>
      </w:tblGrid>
      <w:tr w:rsidR="00987137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С-до на начало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12195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8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31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Перечислена задолженность поставщикам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4560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20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Пришли и оприходованы материалы от поставщиков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6055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11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31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Перечислена задолженность поставщикам за счет краткосрочного кредита банка в национальной валюте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2160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641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На сумму налогового кредита с НДС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1211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20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Затраты на доставку и разгрузку материалов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276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4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641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На сумму налогового кредита с НДС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55,2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6720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7597,2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С-до на конец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13072,2</w:t>
            </w: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Счет № 60 «Краткосрочные займы» 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62"/>
        <w:gridCol w:w="776"/>
        <w:gridCol w:w="2020"/>
        <w:gridCol w:w="792"/>
        <w:gridCol w:w="754"/>
        <w:gridCol w:w="776"/>
        <w:gridCol w:w="2935"/>
        <w:gridCol w:w="859"/>
      </w:tblGrid>
      <w:tr w:rsidR="00987137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С-до на начало</w:t>
            </w: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6500</w:t>
            </w:r>
          </w:p>
        </w:tc>
      </w:tr>
      <w:tr w:rsidR="00127821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11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31</w:t>
            </w:r>
          </w:p>
        </w:tc>
        <w:tc>
          <w:tcPr>
            <w:tcW w:w="1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Перечислена задолженность поставщикам за счет краткосрочного кредита банка в национальной валюте</w:t>
            </w: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2160</w:t>
            </w:r>
          </w:p>
        </w:tc>
      </w:tr>
      <w:tr w:rsidR="00127821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2160</w:t>
            </w:r>
          </w:p>
        </w:tc>
      </w:tr>
      <w:tr w:rsidR="00127821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С-до на конец</w:t>
            </w: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8660</w:t>
            </w: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Счет № 40 «Уставной капитал» 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62"/>
        <w:gridCol w:w="776"/>
        <w:gridCol w:w="2020"/>
        <w:gridCol w:w="792"/>
        <w:gridCol w:w="754"/>
        <w:gridCol w:w="776"/>
        <w:gridCol w:w="2935"/>
        <w:gridCol w:w="859"/>
      </w:tblGrid>
      <w:tr w:rsidR="00987137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С-до на начало</w:t>
            </w: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  <w:u w:val="single"/>
              </w:rPr>
              <w:t>20000</w:t>
            </w:r>
          </w:p>
        </w:tc>
      </w:tr>
      <w:tr w:rsidR="00127821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-</w:t>
            </w:r>
          </w:p>
        </w:tc>
      </w:tr>
      <w:tr w:rsidR="00127821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С-до на конец</w:t>
            </w: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20000</w:t>
            </w: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Счет № 641 «Расчеты по налогам»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89"/>
        <w:gridCol w:w="776"/>
        <w:gridCol w:w="2015"/>
        <w:gridCol w:w="1074"/>
        <w:gridCol w:w="809"/>
        <w:gridCol w:w="776"/>
        <w:gridCol w:w="2016"/>
        <w:gridCol w:w="1319"/>
      </w:tblGrid>
      <w:tr w:rsidR="00987137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63</w:t>
            </w: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</w:rPr>
              <w:t>На сумму налогового кредита с НДС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1211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4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63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На сумму налогового кредита с НДС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55,2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6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372</w:t>
            </w: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На сумму налогового кредита с НДС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27,8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1294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42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С-до на конец</w:t>
            </w:r>
          </w:p>
        </w:tc>
        <w:tc>
          <w:tcPr>
            <w:tcW w:w="57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1294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Счет № 151 «Капитальное строительство» 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62"/>
        <w:gridCol w:w="776"/>
        <w:gridCol w:w="2053"/>
        <w:gridCol w:w="948"/>
        <w:gridCol w:w="787"/>
        <w:gridCol w:w="776"/>
        <w:gridCol w:w="2680"/>
        <w:gridCol w:w="892"/>
      </w:tblGrid>
      <w:tr w:rsidR="00987137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5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41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7</w:t>
            </w: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20</w:t>
            </w: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</w:rPr>
              <w:t>Строительные материалы списаны на капремонт, который выполняется хозяйственным способом</w:t>
            </w:r>
          </w:p>
        </w:tc>
        <w:tc>
          <w:tcPr>
            <w:tcW w:w="5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3585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41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5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3585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41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30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9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С-до на конец</w:t>
            </w:r>
          </w:p>
        </w:tc>
        <w:tc>
          <w:tcPr>
            <w:tcW w:w="51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3585</w:t>
            </w:r>
          </w:p>
        </w:tc>
        <w:tc>
          <w:tcPr>
            <w:tcW w:w="43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9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41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8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 xml:space="preserve">Счет № 23 «Производство» 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62"/>
        <w:gridCol w:w="776"/>
        <w:gridCol w:w="2147"/>
        <w:gridCol w:w="1004"/>
        <w:gridCol w:w="836"/>
        <w:gridCol w:w="776"/>
        <w:gridCol w:w="2309"/>
        <w:gridCol w:w="1064"/>
      </w:tblGrid>
      <w:tr w:rsidR="00987137" w:rsidRPr="00766518" w:rsidTr="00987137">
        <w:trPr>
          <w:trHeight w:val="23"/>
        </w:trPr>
        <w:tc>
          <w:tcPr>
            <w:tcW w:w="31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37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1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53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  <w:tc>
          <w:tcPr>
            <w:tcW w:w="44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№ опер.</w:t>
            </w:r>
          </w:p>
        </w:tc>
        <w:tc>
          <w:tcPr>
            <w:tcW w:w="40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Кор. счетов</w:t>
            </w:r>
          </w:p>
        </w:tc>
        <w:tc>
          <w:tcPr>
            <w:tcW w:w="12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Содержание</w:t>
            </w:r>
          </w:p>
        </w:tc>
        <w:tc>
          <w:tcPr>
            <w:tcW w:w="566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Сумма</w:t>
            </w:r>
          </w:p>
        </w:tc>
      </w:tr>
      <w:tr w:rsidR="00127821" w:rsidRPr="00766518" w:rsidTr="00987137">
        <w:trPr>
          <w:trHeight w:val="23"/>
        </w:trPr>
        <w:tc>
          <w:tcPr>
            <w:tcW w:w="31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10</w:t>
            </w: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7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20</w:t>
            </w: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1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766518">
              <w:rPr>
                <w:noProof/>
                <w:color w:val="000000"/>
              </w:rPr>
              <w:t>Топливо отпущено со склада в производство на изготовление продукции</w:t>
            </w:r>
          </w:p>
        </w:tc>
        <w:tc>
          <w:tcPr>
            <w:tcW w:w="53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235</w:t>
            </w:r>
          </w:p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4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2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</w:tc>
        <w:tc>
          <w:tcPr>
            <w:tcW w:w="566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31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7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1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Оборот</w:t>
            </w:r>
          </w:p>
        </w:tc>
        <w:tc>
          <w:tcPr>
            <w:tcW w:w="53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235</w:t>
            </w:r>
          </w:p>
        </w:tc>
        <w:tc>
          <w:tcPr>
            <w:tcW w:w="44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2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66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311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7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13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С-до на конец</w:t>
            </w:r>
          </w:p>
        </w:tc>
        <w:tc>
          <w:tcPr>
            <w:tcW w:w="53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66518">
              <w:rPr>
                <w:noProof/>
                <w:color w:val="000000"/>
              </w:rPr>
              <w:t>235</w:t>
            </w:r>
          </w:p>
        </w:tc>
        <w:tc>
          <w:tcPr>
            <w:tcW w:w="447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2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66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Оборотная ведомость</w:t>
      </w:r>
      <w:r w:rsidR="00987137" w:rsidRPr="00766518">
        <w:rPr>
          <w:noProof/>
          <w:color w:val="000000"/>
          <w:sz w:val="28"/>
          <w:szCs w:val="28"/>
        </w:rPr>
        <w:t xml:space="preserve"> 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63"/>
        <w:gridCol w:w="1302"/>
        <w:gridCol w:w="1292"/>
        <w:gridCol w:w="1367"/>
        <w:gridCol w:w="1229"/>
        <w:gridCol w:w="1367"/>
        <w:gridCol w:w="1354"/>
      </w:tblGrid>
      <w:tr w:rsidR="00127821" w:rsidRPr="00766518" w:rsidTr="00987137">
        <w:trPr>
          <w:trHeight w:val="23"/>
        </w:trPr>
        <w:tc>
          <w:tcPr>
            <w:tcW w:w="868" w:type="pct"/>
            <w:vMerge w:val="restar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№ счета</w:t>
            </w:r>
          </w:p>
        </w:tc>
        <w:tc>
          <w:tcPr>
            <w:tcW w:w="1355" w:type="pct"/>
            <w:gridSpan w:val="2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Сальдо на начало</w:t>
            </w:r>
          </w:p>
        </w:tc>
        <w:tc>
          <w:tcPr>
            <w:tcW w:w="1355" w:type="pct"/>
            <w:gridSpan w:val="2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Обороты за месяц</w:t>
            </w:r>
          </w:p>
        </w:tc>
        <w:tc>
          <w:tcPr>
            <w:tcW w:w="1422" w:type="pct"/>
            <w:gridSpan w:val="2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Сальдо на конец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  <w:vMerge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Д-т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К-т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Д-т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К-т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Д-т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К-т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</w:t>
            </w: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19580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6331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3820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22091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22</w:t>
            </w: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1240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139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1379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30</w:t>
            </w: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115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102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31</w:t>
            </w: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17640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2160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6720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13080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372</w:t>
            </w: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120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102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166,8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55,2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631</w:t>
            </w: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12195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6720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7597,2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13072,2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60</w:t>
            </w: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6500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2160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8660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40</w:t>
            </w: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20000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20000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641</w:t>
            </w: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1294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1294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151</w:t>
            </w: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3585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3585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23</w:t>
            </w: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235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235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</w:tr>
      <w:tr w:rsidR="00127821" w:rsidRPr="00766518" w:rsidTr="00987137">
        <w:trPr>
          <w:trHeight w:val="23"/>
        </w:trPr>
        <w:tc>
          <w:tcPr>
            <w:tcW w:w="86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680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38695</w:t>
            </w:r>
          </w:p>
        </w:tc>
        <w:tc>
          <w:tcPr>
            <w:tcW w:w="67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38695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20566</w:t>
            </w:r>
          </w:p>
        </w:tc>
        <w:tc>
          <w:tcPr>
            <w:tcW w:w="642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20566</w:t>
            </w:r>
          </w:p>
        </w:tc>
        <w:tc>
          <w:tcPr>
            <w:tcW w:w="7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41732,2</w:t>
            </w:r>
          </w:p>
        </w:tc>
        <w:tc>
          <w:tcPr>
            <w:tcW w:w="70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41732,2</w:t>
            </w: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t>Баланс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83"/>
        <w:gridCol w:w="1882"/>
        <w:gridCol w:w="982"/>
        <w:gridCol w:w="1107"/>
        <w:gridCol w:w="671"/>
        <w:gridCol w:w="2149"/>
        <w:gridCol w:w="962"/>
        <w:gridCol w:w="1138"/>
      </w:tblGrid>
      <w:tr w:rsidR="00987137" w:rsidRPr="00766518" w:rsidTr="00987137">
        <w:trPr>
          <w:trHeight w:val="23"/>
        </w:trPr>
        <w:tc>
          <w:tcPr>
            <w:tcW w:w="358" w:type="pct"/>
            <w:vMerge w:val="restar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№ счета</w:t>
            </w:r>
          </w:p>
        </w:tc>
        <w:tc>
          <w:tcPr>
            <w:tcW w:w="984" w:type="pct"/>
            <w:vMerge w:val="restar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Название счета</w:t>
            </w:r>
          </w:p>
        </w:tc>
        <w:tc>
          <w:tcPr>
            <w:tcW w:w="1093" w:type="pct"/>
            <w:gridSpan w:val="2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Актив</w:t>
            </w:r>
          </w:p>
        </w:tc>
        <w:tc>
          <w:tcPr>
            <w:tcW w:w="344" w:type="pct"/>
            <w:vMerge w:val="restar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№ счета</w:t>
            </w:r>
          </w:p>
        </w:tc>
        <w:tc>
          <w:tcPr>
            <w:tcW w:w="1123" w:type="pct"/>
            <w:vMerge w:val="restar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Название счета</w:t>
            </w:r>
          </w:p>
        </w:tc>
        <w:tc>
          <w:tcPr>
            <w:tcW w:w="1098" w:type="pct"/>
            <w:gridSpan w:val="2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Пассив</w:t>
            </w:r>
          </w:p>
        </w:tc>
      </w:tr>
      <w:tr w:rsidR="00127821" w:rsidRPr="00766518" w:rsidTr="00987137">
        <w:trPr>
          <w:trHeight w:val="23"/>
        </w:trPr>
        <w:tc>
          <w:tcPr>
            <w:tcW w:w="358" w:type="pct"/>
            <w:vMerge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984" w:type="pct"/>
            <w:vMerge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с-до на нач.</w:t>
            </w:r>
          </w:p>
        </w:tc>
        <w:tc>
          <w:tcPr>
            <w:tcW w:w="57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с-до на кон.</w:t>
            </w:r>
          </w:p>
        </w:tc>
        <w:tc>
          <w:tcPr>
            <w:tcW w:w="344" w:type="pct"/>
            <w:vMerge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123" w:type="pct"/>
            <w:vMerge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0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с-до на нач.</w:t>
            </w:r>
          </w:p>
        </w:tc>
        <w:tc>
          <w:tcPr>
            <w:tcW w:w="59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с-до на кон.</w:t>
            </w:r>
          </w:p>
        </w:tc>
      </w:tr>
      <w:tr w:rsidR="00127821" w:rsidRPr="00766518" w:rsidTr="00987137">
        <w:trPr>
          <w:trHeight w:val="23"/>
        </w:trPr>
        <w:tc>
          <w:tcPr>
            <w:tcW w:w="3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</w:t>
            </w:r>
          </w:p>
        </w:tc>
        <w:tc>
          <w:tcPr>
            <w:tcW w:w="98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Сырье и материалы</w:t>
            </w:r>
          </w:p>
        </w:tc>
        <w:tc>
          <w:tcPr>
            <w:tcW w:w="5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19580</w:t>
            </w:r>
          </w:p>
        </w:tc>
        <w:tc>
          <w:tcPr>
            <w:tcW w:w="57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22091</w:t>
            </w:r>
          </w:p>
        </w:tc>
        <w:tc>
          <w:tcPr>
            <w:tcW w:w="3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63</w:t>
            </w:r>
          </w:p>
        </w:tc>
        <w:tc>
          <w:tcPr>
            <w:tcW w:w="11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Расчеты с отечественными поставщиками</w:t>
            </w:r>
          </w:p>
        </w:tc>
        <w:tc>
          <w:tcPr>
            <w:tcW w:w="50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12195</w:t>
            </w:r>
          </w:p>
        </w:tc>
        <w:tc>
          <w:tcPr>
            <w:tcW w:w="59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13072,2</w:t>
            </w:r>
          </w:p>
        </w:tc>
      </w:tr>
      <w:tr w:rsidR="00127821" w:rsidRPr="00766518" w:rsidTr="00987137">
        <w:trPr>
          <w:trHeight w:val="23"/>
        </w:trPr>
        <w:tc>
          <w:tcPr>
            <w:tcW w:w="3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22</w:t>
            </w:r>
          </w:p>
        </w:tc>
        <w:tc>
          <w:tcPr>
            <w:tcW w:w="98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МБП</w:t>
            </w:r>
          </w:p>
        </w:tc>
        <w:tc>
          <w:tcPr>
            <w:tcW w:w="5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1240</w:t>
            </w:r>
          </w:p>
        </w:tc>
        <w:tc>
          <w:tcPr>
            <w:tcW w:w="57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1379</w:t>
            </w:r>
          </w:p>
        </w:tc>
        <w:tc>
          <w:tcPr>
            <w:tcW w:w="3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60</w:t>
            </w:r>
          </w:p>
        </w:tc>
        <w:tc>
          <w:tcPr>
            <w:tcW w:w="11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Краткосрочные займы</w:t>
            </w:r>
          </w:p>
        </w:tc>
        <w:tc>
          <w:tcPr>
            <w:tcW w:w="50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6500</w:t>
            </w:r>
          </w:p>
        </w:tc>
        <w:tc>
          <w:tcPr>
            <w:tcW w:w="59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8660</w:t>
            </w:r>
          </w:p>
        </w:tc>
      </w:tr>
      <w:tr w:rsidR="00127821" w:rsidRPr="00766518" w:rsidTr="00987137">
        <w:trPr>
          <w:trHeight w:val="23"/>
        </w:trPr>
        <w:tc>
          <w:tcPr>
            <w:tcW w:w="3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30</w:t>
            </w:r>
          </w:p>
        </w:tc>
        <w:tc>
          <w:tcPr>
            <w:tcW w:w="98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Касса</w:t>
            </w:r>
          </w:p>
        </w:tc>
        <w:tc>
          <w:tcPr>
            <w:tcW w:w="5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115</w:t>
            </w:r>
          </w:p>
        </w:tc>
        <w:tc>
          <w:tcPr>
            <w:tcW w:w="57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</w:t>
            </w:r>
          </w:p>
        </w:tc>
        <w:tc>
          <w:tcPr>
            <w:tcW w:w="3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40</w:t>
            </w:r>
          </w:p>
        </w:tc>
        <w:tc>
          <w:tcPr>
            <w:tcW w:w="11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Уставной капитал</w:t>
            </w:r>
          </w:p>
        </w:tc>
        <w:tc>
          <w:tcPr>
            <w:tcW w:w="50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20000</w:t>
            </w:r>
          </w:p>
        </w:tc>
        <w:tc>
          <w:tcPr>
            <w:tcW w:w="59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20000</w:t>
            </w:r>
          </w:p>
        </w:tc>
      </w:tr>
      <w:tr w:rsidR="00127821" w:rsidRPr="00766518" w:rsidTr="00987137">
        <w:trPr>
          <w:trHeight w:val="23"/>
        </w:trPr>
        <w:tc>
          <w:tcPr>
            <w:tcW w:w="3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31</w:t>
            </w:r>
          </w:p>
        </w:tc>
        <w:tc>
          <w:tcPr>
            <w:tcW w:w="98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Счета в банках</w:t>
            </w:r>
          </w:p>
        </w:tc>
        <w:tc>
          <w:tcPr>
            <w:tcW w:w="5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17640</w:t>
            </w:r>
          </w:p>
        </w:tc>
        <w:tc>
          <w:tcPr>
            <w:tcW w:w="57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13080</w:t>
            </w:r>
          </w:p>
        </w:tc>
        <w:tc>
          <w:tcPr>
            <w:tcW w:w="3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1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0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9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3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372</w:t>
            </w:r>
          </w:p>
        </w:tc>
        <w:tc>
          <w:tcPr>
            <w:tcW w:w="98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Расчеты с подотчетными лицами</w:t>
            </w:r>
          </w:p>
        </w:tc>
        <w:tc>
          <w:tcPr>
            <w:tcW w:w="5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120</w:t>
            </w:r>
          </w:p>
        </w:tc>
        <w:tc>
          <w:tcPr>
            <w:tcW w:w="57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55,2</w:t>
            </w:r>
          </w:p>
        </w:tc>
        <w:tc>
          <w:tcPr>
            <w:tcW w:w="3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1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0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9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3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641</w:t>
            </w:r>
          </w:p>
        </w:tc>
        <w:tc>
          <w:tcPr>
            <w:tcW w:w="98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Расчеты по налогам</w:t>
            </w:r>
          </w:p>
        </w:tc>
        <w:tc>
          <w:tcPr>
            <w:tcW w:w="5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57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1294</w:t>
            </w:r>
          </w:p>
        </w:tc>
        <w:tc>
          <w:tcPr>
            <w:tcW w:w="3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1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0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9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3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151</w:t>
            </w:r>
          </w:p>
        </w:tc>
        <w:tc>
          <w:tcPr>
            <w:tcW w:w="98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Капитальное строительство</w:t>
            </w:r>
          </w:p>
        </w:tc>
        <w:tc>
          <w:tcPr>
            <w:tcW w:w="5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57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3585</w:t>
            </w:r>
          </w:p>
        </w:tc>
        <w:tc>
          <w:tcPr>
            <w:tcW w:w="3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1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0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9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3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23</w:t>
            </w:r>
          </w:p>
        </w:tc>
        <w:tc>
          <w:tcPr>
            <w:tcW w:w="98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Производство</w:t>
            </w:r>
          </w:p>
        </w:tc>
        <w:tc>
          <w:tcPr>
            <w:tcW w:w="5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-</w:t>
            </w:r>
          </w:p>
        </w:tc>
        <w:tc>
          <w:tcPr>
            <w:tcW w:w="57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235</w:t>
            </w:r>
          </w:p>
        </w:tc>
        <w:tc>
          <w:tcPr>
            <w:tcW w:w="3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1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0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9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127821" w:rsidRPr="00766518" w:rsidTr="00987137">
        <w:trPr>
          <w:trHeight w:val="23"/>
        </w:trPr>
        <w:tc>
          <w:tcPr>
            <w:tcW w:w="358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98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Баланс</w:t>
            </w:r>
          </w:p>
        </w:tc>
        <w:tc>
          <w:tcPr>
            <w:tcW w:w="51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38695</w:t>
            </w:r>
          </w:p>
        </w:tc>
        <w:tc>
          <w:tcPr>
            <w:tcW w:w="579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41732,2</w:t>
            </w:r>
          </w:p>
        </w:tc>
        <w:tc>
          <w:tcPr>
            <w:tcW w:w="344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12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Баланс</w:t>
            </w:r>
          </w:p>
        </w:tc>
        <w:tc>
          <w:tcPr>
            <w:tcW w:w="503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38695</w:t>
            </w:r>
          </w:p>
        </w:tc>
        <w:tc>
          <w:tcPr>
            <w:tcW w:w="595" w:type="pct"/>
          </w:tcPr>
          <w:p w:rsidR="00127821" w:rsidRPr="00766518" w:rsidRDefault="00127821" w:rsidP="0098713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766518">
              <w:rPr>
                <w:noProof/>
                <w:color w:val="000000"/>
                <w:szCs w:val="28"/>
              </w:rPr>
              <w:t>41732,2</w:t>
            </w:r>
          </w:p>
        </w:tc>
      </w:tr>
    </w:tbl>
    <w:p w:rsidR="00127821" w:rsidRPr="00766518" w:rsidRDefault="00127821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66518">
        <w:rPr>
          <w:noProof/>
          <w:color w:val="000000"/>
          <w:sz w:val="28"/>
          <w:szCs w:val="28"/>
        </w:rPr>
        <w:br w:type="page"/>
      </w:r>
      <w:r w:rsidR="00127821" w:rsidRPr="00766518">
        <w:rPr>
          <w:noProof/>
          <w:color w:val="000000"/>
          <w:sz w:val="28"/>
          <w:szCs w:val="28"/>
        </w:rPr>
        <w:t>Сп</w:t>
      </w:r>
      <w:r w:rsidRPr="00766518">
        <w:rPr>
          <w:noProof/>
          <w:color w:val="000000"/>
          <w:sz w:val="28"/>
          <w:szCs w:val="28"/>
        </w:rPr>
        <w:t>исок использованной литературы</w:t>
      </w:r>
    </w:p>
    <w:p w:rsidR="00987137" w:rsidRPr="00766518" w:rsidRDefault="00987137" w:rsidP="009871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821" w:rsidRPr="00766518" w:rsidRDefault="00127821" w:rsidP="00987137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</w:rPr>
      </w:pPr>
      <w:r w:rsidRPr="00766518">
        <w:rPr>
          <w:noProof/>
          <w:color w:val="000000"/>
          <w:sz w:val="28"/>
        </w:rPr>
        <w:t>1. Бутинець Т.А., Чижевська Л.В., Береза С.Л. «Бухгалтерський облік» Навчальний посібник для студентів вузів/ За ред. проф. Ф.Ф. Бутинця.</w:t>
      </w:r>
      <w:r w:rsidR="00987137" w:rsidRPr="00766518">
        <w:rPr>
          <w:noProof/>
          <w:color w:val="000000"/>
          <w:sz w:val="28"/>
        </w:rPr>
        <w:t xml:space="preserve"> </w:t>
      </w:r>
      <w:r w:rsidRPr="00766518">
        <w:rPr>
          <w:noProof/>
          <w:color w:val="000000"/>
          <w:sz w:val="28"/>
        </w:rPr>
        <w:t>Житомир: ЖІТІ, 2000 – 672с.</w:t>
      </w:r>
    </w:p>
    <w:p w:rsidR="00127821" w:rsidRPr="00766518" w:rsidRDefault="00127821" w:rsidP="00987137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66518">
        <w:rPr>
          <w:noProof/>
          <w:color w:val="000000"/>
          <w:sz w:val="28"/>
        </w:rPr>
        <w:t xml:space="preserve">Завгородний В.П. «Бухгалтерский учёт в Украине» (с использованием национальных стандартов): Учеб. Пособие для студентов вузов. – 5-е изд., доп. и перераб. – К.: А.С.К., 2001. – 848с. </w:t>
      </w:r>
    </w:p>
    <w:p w:rsidR="0068205E" w:rsidRPr="00766518" w:rsidRDefault="0068205E" w:rsidP="00987137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66518">
        <w:rPr>
          <w:noProof/>
          <w:color w:val="000000"/>
          <w:sz w:val="28"/>
        </w:rPr>
        <w:t xml:space="preserve">Лишиленко А. В. Бухгалтерский учет: Учебник. 2-е изд., перераб. и доп.—Киев: Изд-во «Центр учебной литературы», 2008.—707 с. </w:t>
      </w:r>
    </w:p>
    <w:p w:rsidR="00127821" w:rsidRPr="00766518" w:rsidRDefault="00127821" w:rsidP="00987137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66518">
        <w:rPr>
          <w:noProof/>
          <w:color w:val="000000"/>
          <w:sz w:val="28"/>
        </w:rPr>
        <w:t>Ткаченко Н.М. «Бухгалтерский финансовый учёт на предприятиях Украины» Учебник: для студентов высших учебных заведений экономических специальностей. – 7-е изд., дополн. И перераб. – К.: А.С.К., 2001. – 864с</w:t>
      </w:r>
      <w:r w:rsidR="00987137" w:rsidRPr="00766518">
        <w:rPr>
          <w:noProof/>
          <w:color w:val="000000"/>
          <w:sz w:val="28"/>
        </w:rPr>
        <w:t>.</w:t>
      </w:r>
      <w:bookmarkStart w:id="0" w:name="_GoBack"/>
      <w:bookmarkEnd w:id="0"/>
    </w:p>
    <w:sectPr w:rsidR="00127821" w:rsidRPr="00766518" w:rsidSect="00987137">
      <w:footerReference w:type="even" r:id="rId7"/>
      <w:footerReference w:type="default" r:id="rId8"/>
      <w:pgSz w:w="11909" w:h="16834"/>
      <w:pgMar w:top="1134" w:right="850" w:bottom="1134" w:left="1701" w:header="709" w:footer="709" w:gutter="0"/>
      <w:pgNumType w:start="1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91" w:rsidRDefault="00FC2691">
      <w:r>
        <w:separator/>
      </w:r>
    </w:p>
  </w:endnote>
  <w:endnote w:type="continuationSeparator" w:id="0">
    <w:p w:rsidR="00FC2691" w:rsidRDefault="00FC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64" w:rsidRDefault="00667F64" w:rsidP="00C50F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F64" w:rsidRDefault="00667F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64" w:rsidRDefault="00667F64" w:rsidP="00C50F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02E3">
      <w:rPr>
        <w:rStyle w:val="a5"/>
        <w:noProof/>
      </w:rPr>
      <w:t>2</w:t>
    </w:r>
    <w:r>
      <w:rPr>
        <w:rStyle w:val="a5"/>
      </w:rPr>
      <w:fldChar w:fldCharType="end"/>
    </w:r>
  </w:p>
  <w:p w:rsidR="00667F64" w:rsidRDefault="00667F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91" w:rsidRDefault="00FC2691">
      <w:r>
        <w:separator/>
      </w:r>
    </w:p>
  </w:footnote>
  <w:footnote w:type="continuationSeparator" w:id="0">
    <w:p w:rsidR="00FC2691" w:rsidRDefault="00FC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65005"/>
    <w:multiLevelType w:val="hybridMultilevel"/>
    <w:tmpl w:val="41C6C95E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23231D73"/>
    <w:multiLevelType w:val="singleLevel"/>
    <w:tmpl w:val="EC6811E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975223F"/>
    <w:multiLevelType w:val="hybridMultilevel"/>
    <w:tmpl w:val="07D6F0F8"/>
    <w:lvl w:ilvl="0" w:tplc="FF68F640">
      <w:start w:val="1"/>
      <w:numFmt w:val="bullet"/>
      <w:lvlText w:val=""/>
      <w:lvlJc w:val="left"/>
      <w:pPr>
        <w:tabs>
          <w:tab w:val="num" w:pos="-851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32390"/>
    <w:multiLevelType w:val="hybridMultilevel"/>
    <w:tmpl w:val="955C5FC4"/>
    <w:lvl w:ilvl="0" w:tplc="CDDE49F4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4">
    <w:nsid w:val="55D16C26"/>
    <w:multiLevelType w:val="hybridMultilevel"/>
    <w:tmpl w:val="7344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ADB"/>
    <w:rsid w:val="000C6ADB"/>
    <w:rsid w:val="00101D74"/>
    <w:rsid w:val="00114DCF"/>
    <w:rsid w:val="00127821"/>
    <w:rsid w:val="002B02E3"/>
    <w:rsid w:val="00667F64"/>
    <w:rsid w:val="0068205E"/>
    <w:rsid w:val="00766518"/>
    <w:rsid w:val="007F16B4"/>
    <w:rsid w:val="00987137"/>
    <w:rsid w:val="00A80686"/>
    <w:rsid w:val="00BD77E9"/>
    <w:rsid w:val="00C50F7A"/>
    <w:rsid w:val="00D3289C"/>
    <w:rsid w:val="00DF57A7"/>
    <w:rsid w:val="00E934F7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97CC9-E8BE-4434-9AAF-6913AD2F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2782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5">
    <w:name w:val="page number"/>
    <w:basedOn w:val="a0"/>
    <w:rsid w:val="00127821"/>
    <w:rPr>
      <w:rFonts w:cs="Times New Roman"/>
    </w:rPr>
  </w:style>
  <w:style w:type="paragraph" w:styleId="a6">
    <w:name w:val="header"/>
    <w:basedOn w:val="a"/>
    <w:link w:val="a7"/>
    <w:rsid w:val="00987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87137"/>
    <w:rPr>
      <w:rFonts w:cs="Times New Roman"/>
    </w:rPr>
  </w:style>
  <w:style w:type="table" w:styleId="a8">
    <w:name w:val="Table Professional"/>
    <w:basedOn w:val="a1"/>
    <w:rsid w:val="00987137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4877</Words>
  <Characters>27802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5 Метод бухгалтерского учета</vt:lpstr>
    </vt:vector>
  </TitlesOfParts>
  <Company>Microsoft</Company>
  <LinksUpToDate>false</LinksUpToDate>
  <CharactersWithSpaces>32614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5 Метод бухгалтерского учета</dc:title>
  <dc:subject/>
  <dc:creator>Сергей</dc:creator>
  <cp:keywords/>
  <dc:description/>
  <cp:lastModifiedBy>admin</cp:lastModifiedBy>
  <cp:revision>2</cp:revision>
  <dcterms:created xsi:type="dcterms:W3CDTF">2014-05-09T14:44:00Z</dcterms:created>
  <dcterms:modified xsi:type="dcterms:W3CDTF">2014-05-09T14:44:00Z</dcterms:modified>
</cp:coreProperties>
</file>