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</w:rPr>
      </w:pPr>
      <w:r w:rsidRPr="00B93D10">
        <w:rPr>
          <w:b w:val="0"/>
          <w:bCs w:val="0"/>
          <w:color w:val="auto"/>
          <w:sz w:val="28"/>
        </w:rPr>
        <w:t>Министерство образования и науки Республики Казахстан</w:t>
      </w:r>
    </w:p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</w:rPr>
      </w:pPr>
      <w:r w:rsidRPr="00B93D10">
        <w:rPr>
          <w:b w:val="0"/>
          <w:bCs w:val="0"/>
          <w:color w:val="auto"/>
          <w:sz w:val="28"/>
        </w:rPr>
        <w:t>Колледж экономики, бизнеса и права</w:t>
      </w:r>
    </w:p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</w:rPr>
      </w:pPr>
    </w:p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</w:rPr>
      </w:pPr>
    </w:p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</w:rPr>
      </w:pPr>
    </w:p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</w:rPr>
      </w:pPr>
    </w:p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  <w:szCs w:val="56"/>
        </w:rPr>
      </w:pPr>
    </w:p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  <w:szCs w:val="56"/>
        </w:rPr>
      </w:pPr>
    </w:p>
    <w:p w:rsidR="00B25FA1" w:rsidRPr="00B93D10" w:rsidRDefault="00B25FA1" w:rsidP="00B25FA1">
      <w:pPr>
        <w:pStyle w:val="af"/>
        <w:spacing w:before="0" w:after="0"/>
        <w:rPr>
          <w:b w:val="0"/>
          <w:bCs w:val="0"/>
          <w:color w:val="auto"/>
          <w:sz w:val="28"/>
          <w:szCs w:val="56"/>
        </w:rPr>
      </w:pPr>
    </w:p>
    <w:p w:rsidR="00B25FA1" w:rsidRPr="00B93D10" w:rsidRDefault="00B25FA1" w:rsidP="00B25FA1">
      <w:pPr>
        <w:pStyle w:val="af"/>
        <w:spacing w:before="0" w:after="0"/>
        <w:rPr>
          <w:b w:val="0"/>
          <w:bCs w:val="0"/>
          <w:color w:val="auto"/>
          <w:sz w:val="28"/>
          <w:szCs w:val="56"/>
        </w:rPr>
      </w:pPr>
    </w:p>
    <w:p w:rsidR="00B25FA1" w:rsidRPr="00B93D10" w:rsidRDefault="00B25FA1" w:rsidP="00B25FA1">
      <w:pPr>
        <w:pStyle w:val="af"/>
        <w:spacing w:before="0" w:after="0"/>
        <w:rPr>
          <w:b w:val="0"/>
          <w:bCs w:val="0"/>
          <w:color w:val="auto"/>
          <w:sz w:val="28"/>
          <w:szCs w:val="56"/>
        </w:rPr>
      </w:pPr>
    </w:p>
    <w:p w:rsidR="00B25FA1" w:rsidRPr="00B93D10" w:rsidRDefault="00B25FA1" w:rsidP="00B25FA1">
      <w:pPr>
        <w:pStyle w:val="af"/>
        <w:spacing w:before="0" w:after="0"/>
        <w:rPr>
          <w:b w:val="0"/>
          <w:bCs w:val="0"/>
          <w:color w:val="auto"/>
          <w:sz w:val="28"/>
          <w:szCs w:val="56"/>
        </w:rPr>
      </w:pPr>
    </w:p>
    <w:p w:rsidR="00B25FA1" w:rsidRPr="00B93D10" w:rsidRDefault="00B25FA1" w:rsidP="00B25FA1">
      <w:pPr>
        <w:pStyle w:val="af"/>
        <w:spacing w:before="0" w:after="0"/>
        <w:rPr>
          <w:b w:val="0"/>
          <w:bCs w:val="0"/>
          <w:color w:val="auto"/>
          <w:sz w:val="28"/>
          <w:szCs w:val="56"/>
        </w:rPr>
      </w:pPr>
    </w:p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  <w:szCs w:val="56"/>
        </w:rPr>
      </w:pPr>
      <w:r w:rsidRPr="00B93D10">
        <w:rPr>
          <w:b w:val="0"/>
          <w:bCs w:val="0"/>
          <w:color w:val="auto"/>
          <w:sz w:val="28"/>
          <w:szCs w:val="56"/>
        </w:rPr>
        <w:t>Контрольная работа</w:t>
      </w:r>
    </w:p>
    <w:p w:rsidR="00621153" w:rsidRPr="00B93D10" w:rsidRDefault="00621153" w:rsidP="00B25FA1">
      <w:pPr>
        <w:pStyle w:val="af"/>
        <w:spacing w:before="0" w:after="0"/>
        <w:rPr>
          <w:b w:val="0"/>
          <w:bCs w:val="0"/>
          <w:color w:val="auto"/>
          <w:sz w:val="28"/>
          <w:szCs w:val="36"/>
        </w:rPr>
      </w:pPr>
      <w:r w:rsidRPr="00B93D10">
        <w:rPr>
          <w:b w:val="0"/>
          <w:bCs w:val="0"/>
          <w:color w:val="auto"/>
          <w:sz w:val="28"/>
          <w:szCs w:val="36"/>
        </w:rPr>
        <w:t>Дисциплина: «Бухгалтерский учет»</w:t>
      </w:r>
    </w:p>
    <w:p w:rsidR="00621153" w:rsidRPr="00B93D10" w:rsidRDefault="00621153" w:rsidP="00B25FA1">
      <w:pPr>
        <w:pStyle w:val="ad"/>
        <w:spacing w:line="360" w:lineRule="auto"/>
        <w:ind w:firstLine="0"/>
        <w:rPr>
          <w:color w:val="auto"/>
        </w:rPr>
      </w:pPr>
    </w:p>
    <w:p w:rsidR="00621153" w:rsidRPr="00B93D10" w:rsidRDefault="00621153" w:rsidP="00B25FA1">
      <w:pPr>
        <w:pStyle w:val="ad"/>
        <w:spacing w:line="360" w:lineRule="auto"/>
        <w:ind w:firstLine="0"/>
        <w:rPr>
          <w:color w:val="auto"/>
        </w:rPr>
      </w:pPr>
    </w:p>
    <w:p w:rsidR="00621153" w:rsidRPr="00B93D10" w:rsidRDefault="00621153" w:rsidP="00B93D10">
      <w:pPr>
        <w:pStyle w:val="ad"/>
        <w:spacing w:line="360" w:lineRule="auto"/>
        <w:ind w:left="5529" w:firstLine="0"/>
        <w:jc w:val="left"/>
        <w:rPr>
          <w:bCs/>
          <w:color w:val="auto"/>
        </w:rPr>
      </w:pPr>
      <w:r w:rsidRPr="00B93D10">
        <w:rPr>
          <w:bCs/>
          <w:color w:val="auto"/>
        </w:rPr>
        <w:t>Выполнила: ст-ка гр. Фин-22</w:t>
      </w:r>
    </w:p>
    <w:p w:rsidR="00621153" w:rsidRPr="00B93D10" w:rsidRDefault="00621153" w:rsidP="00B93D10">
      <w:pPr>
        <w:pStyle w:val="ad"/>
        <w:spacing w:line="360" w:lineRule="auto"/>
        <w:ind w:left="5529" w:firstLine="0"/>
        <w:jc w:val="left"/>
        <w:rPr>
          <w:bCs/>
          <w:color w:val="auto"/>
        </w:rPr>
      </w:pPr>
      <w:r w:rsidRPr="00B93D10">
        <w:rPr>
          <w:bCs/>
          <w:color w:val="auto"/>
        </w:rPr>
        <w:t>Лендьел И. А.</w:t>
      </w:r>
    </w:p>
    <w:p w:rsidR="00621153" w:rsidRPr="00B93D10" w:rsidRDefault="00621153" w:rsidP="00B25FA1">
      <w:pPr>
        <w:pStyle w:val="ad"/>
        <w:spacing w:line="360" w:lineRule="auto"/>
        <w:ind w:firstLine="0"/>
        <w:rPr>
          <w:bCs/>
          <w:color w:val="auto"/>
        </w:rPr>
      </w:pPr>
    </w:p>
    <w:p w:rsidR="00621153" w:rsidRPr="00B93D10" w:rsidRDefault="00621153" w:rsidP="00B25FA1">
      <w:pPr>
        <w:pStyle w:val="ad"/>
        <w:spacing w:line="360" w:lineRule="auto"/>
        <w:ind w:firstLine="0"/>
        <w:rPr>
          <w:bCs/>
          <w:color w:val="auto"/>
          <w:szCs w:val="40"/>
        </w:rPr>
      </w:pPr>
    </w:p>
    <w:p w:rsidR="00B93D10" w:rsidRPr="00B93D10" w:rsidRDefault="00B93D10" w:rsidP="00B25FA1">
      <w:pPr>
        <w:pStyle w:val="ad"/>
        <w:spacing w:line="360" w:lineRule="auto"/>
        <w:ind w:firstLine="0"/>
        <w:rPr>
          <w:bCs/>
          <w:color w:val="auto"/>
          <w:szCs w:val="40"/>
        </w:rPr>
      </w:pPr>
    </w:p>
    <w:p w:rsidR="00B93D10" w:rsidRPr="00B93D10" w:rsidRDefault="00B93D10" w:rsidP="00B25FA1">
      <w:pPr>
        <w:pStyle w:val="ad"/>
        <w:spacing w:line="360" w:lineRule="auto"/>
        <w:ind w:firstLine="0"/>
        <w:rPr>
          <w:bCs/>
          <w:color w:val="auto"/>
          <w:szCs w:val="40"/>
        </w:rPr>
      </w:pPr>
    </w:p>
    <w:p w:rsidR="00B93D10" w:rsidRPr="00B93D10" w:rsidRDefault="00B93D10" w:rsidP="00B25FA1">
      <w:pPr>
        <w:pStyle w:val="ad"/>
        <w:spacing w:line="360" w:lineRule="auto"/>
        <w:ind w:firstLine="0"/>
        <w:rPr>
          <w:bCs/>
          <w:color w:val="auto"/>
          <w:szCs w:val="40"/>
        </w:rPr>
      </w:pPr>
    </w:p>
    <w:p w:rsidR="00621153" w:rsidRPr="00B93D10" w:rsidRDefault="00621153" w:rsidP="00B25FA1">
      <w:pPr>
        <w:pStyle w:val="ad"/>
        <w:spacing w:line="360" w:lineRule="auto"/>
        <w:ind w:firstLine="0"/>
        <w:rPr>
          <w:bCs/>
          <w:color w:val="auto"/>
          <w:szCs w:val="40"/>
        </w:rPr>
      </w:pPr>
    </w:p>
    <w:p w:rsidR="00621153" w:rsidRPr="00B93D10" w:rsidRDefault="00621153" w:rsidP="00B25FA1">
      <w:pPr>
        <w:pStyle w:val="ad"/>
        <w:spacing w:line="360" w:lineRule="auto"/>
        <w:ind w:firstLine="0"/>
        <w:rPr>
          <w:bCs/>
          <w:color w:val="auto"/>
          <w:szCs w:val="40"/>
        </w:rPr>
      </w:pPr>
    </w:p>
    <w:p w:rsidR="00621153" w:rsidRPr="00B93D10" w:rsidRDefault="00621153" w:rsidP="00B25FA1">
      <w:pPr>
        <w:pStyle w:val="ad"/>
        <w:spacing w:line="360" w:lineRule="auto"/>
        <w:ind w:firstLine="0"/>
        <w:rPr>
          <w:bCs/>
          <w:color w:val="auto"/>
          <w:szCs w:val="40"/>
        </w:rPr>
      </w:pPr>
    </w:p>
    <w:p w:rsidR="00621153" w:rsidRPr="00B93D10" w:rsidRDefault="00621153" w:rsidP="00B25FA1">
      <w:pPr>
        <w:pStyle w:val="ad"/>
        <w:spacing w:line="360" w:lineRule="auto"/>
        <w:ind w:firstLine="0"/>
        <w:rPr>
          <w:bCs/>
          <w:color w:val="auto"/>
          <w:szCs w:val="40"/>
        </w:rPr>
      </w:pPr>
    </w:p>
    <w:p w:rsidR="00621153" w:rsidRPr="00B93D10" w:rsidRDefault="00621153" w:rsidP="00B25FA1">
      <w:pPr>
        <w:pStyle w:val="af"/>
        <w:spacing w:before="0" w:after="0"/>
        <w:rPr>
          <w:b w:val="0"/>
          <w:color w:val="auto"/>
          <w:sz w:val="28"/>
        </w:rPr>
      </w:pPr>
      <w:r w:rsidRPr="00B93D10">
        <w:rPr>
          <w:b w:val="0"/>
          <w:bCs w:val="0"/>
          <w:color w:val="auto"/>
          <w:sz w:val="28"/>
        </w:rPr>
        <w:t>Караганда</w:t>
      </w:r>
      <w:r w:rsidR="00B25FA1" w:rsidRPr="00B93D10">
        <w:rPr>
          <w:b w:val="0"/>
          <w:bCs w:val="0"/>
          <w:color w:val="auto"/>
          <w:sz w:val="28"/>
        </w:rPr>
        <w:t xml:space="preserve"> </w:t>
      </w:r>
      <w:r w:rsidRPr="00B93D10">
        <w:rPr>
          <w:b w:val="0"/>
          <w:bCs w:val="0"/>
          <w:color w:val="auto"/>
          <w:sz w:val="28"/>
        </w:rPr>
        <w:t>2008</w:t>
      </w:r>
    </w:p>
    <w:p w:rsidR="00621153" w:rsidRPr="00B93D10" w:rsidRDefault="00621153" w:rsidP="00B25FA1">
      <w:pPr>
        <w:pStyle w:val="1"/>
        <w:spacing w:before="0" w:after="0" w:line="360" w:lineRule="auto"/>
      </w:pPr>
      <w:r w:rsidRPr="00B93D10">
        <w:br w:type="page"/>
      </w:r>
      <w:bookmarkStart w:id="0" w:name="_Toc150910611"/>
      <w:bookmarkStart w:id="1" w:name="_Toc184453894"/>
      <w:bookmarkStart w:id="2" w:name="_Toc184454135"/>
      <w:bookmarkStart w:id="3" w:name="_Toc185754345"/>
      <w:bookmarkStart w:id="4" w:name="_Toc192946570"/>
      <w:bookmarkStart w:id="5" w:name="_Toc193878082"/>
      <w:bookmarkStart w:id="6" w:name="_Toc193878099"/>
      <w:r w:rsidRPr="00B93D10"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621153" w:rsidRPr="00B93D10" w:rsidRDefault="00621153" w:rsidP="00B25FA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</w:p>
    <w:p w:rsidR="00621153" w:rsidRPr="00B93D10" w:rsidRDefault="00B25FA1" w:rsidP="00B25FA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93D10">
        <w:rPr>
          <w:rStyle w:val="a4"/>
          <w:noProof/>
          <w:color w:val="auto"/>
          <w:sz w:val="28"/>
          <w:u w:val="none"/>
        </w:rPr>
        <w:t xml:space="preserve">1. </w:t>
      </w:r>
      <w:r w:rsidR="00621153" w:rsidRPr="00B93D10">
        <w:rPr>
          <w:rStyle w:val="a4"/>
          <w:noProof/>
          <w:color w:val="auto"/>
          <w:sz w:val="28"/>
          <w:szCs w:val="28"/>
          <w:u w:val="none"/>
        </w:rPr>
        <w:t>Характеристика предмета и объектов бухгалтерского учета. Понятие о субъектах</w:t>
      </w:r>
    </w:p>
    <w:p w:rsidR="00621153" w:rsidRPr="00B93D10" w:rsidRDefault="00621153" w:rsidP="00B25FA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93D10">
        <w:rPr>
          <w:rStyle w:val="a4"/>
          <w:noProof/>
          <w:color w:val="auto"/>
          <w:sz w:val="28"/>
          <w:szCs w:val="28"/>
          <w:u w:val="none"/>
        </w:rPr>
        <w:t>Задача 2</w:t>
      </w:r>
    </w:p>
    <w:p w:rsidR="00621153" w:rsidRPr="00B93D10" w:rsidRDefault="00621153" w:rsidP="00B25FA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B93D10">
        <w:rPr>
          <w:rStyle w:val="a4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621153" w:rsidRPr="00B93D10" w:rsidRDefault="00621153" w:rsidP="00B25FA1">
      <w:pPr>
        <w:spacing w:line="360" w:lineRule="auto"/>
        <w:jc w:val="both"/>
        <w:rPr>
          <w:sz w:val="28"/>
        </w:rPr>
      </w:pPr>
    </w:p>
    <w:p w:rsidR="00621153" w:rsidRPr="00B93D10" w:rsidRDefault="00621153" w:rsidP="00B25FA1">
      <w:pPr>
        <w:pStyle w:val="1"/>
        <w:spacing w:before="0" w:after="0" w:line="360" w:lineRule="auto"/>
        <w:ind w:firstLine="709"/>
        <w:jc w:val="both"/>
        <w:rPr>
          <w:bCs/>
        </w:rPr>
      </w:pPr>
      <w:r w:rsidRPr="00B93D10">
        <w:br w:type="page"/>
      </w:r>
      <w:bookmarkStart w:id="7" w:name="_Toc193878083"/>
      <w:bookmarkStart w:id="8" w:name="_Toc193878100"/>
      <w:r w:rsidR="00B25FA1" w:rsidRPr="00B93D10">
        <w:t xml:space="preserve">1. </w:t>
      </w:r>
      <w:r w:rsidRPr="00B93D10">
        <w:rPr>
          <w:bCs/>
        </w:rPr>
        <w:t>Характеристика предмета и объектов бухгалтерского учета. Понятие о субъектах</w:t>
      </w:r>
      <w:bookmarkEnd w:id="7"/>
      <w:bookmarkEnd w:id="8"/>
    </w:p>
    <w:p w:rsidR="00621153" w:rsidRPr="00B93D10" w:rsidRDefault="00621153" w:rsidP="00B25FA1">
      <w:pPr>
        <w:pStyle w:val="34"/>
        <w:spacing w:line="360" w:lineRule="auto"/>
        <w:ind w:firstLine="709"/>
        <w:rPr>
          <w:color w:val="auto"/>
          <w:szCs w:val="24"/>
        </w:rPr>
      </w:pPr>
    </w:p>
    <w:p w:rsidR="00621153" w:rsidRPr="00B93D10" w:rsidRDefault="00621153" w:rsidP="00B25F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</w:rPr>
      </w:pPr>
      <w:r w:rsidRPr="00B93D10">
        <w:rPr>
          <w:sz w:val="28"/>
        </w:rPr>
        <w:t>Сферой применения бухгалтерского учета является самостоятельный хозяйствующий субъект — предприятие, организация, учреждение. Каждое предприятие с помощью различных средств совершает хозяй</w:t>
      </w:r>
      <w:r w:rsidRPr="00B93D10">
        <w:rPr>
          <w:sz w:val="28"/>
          <w:szCs w:val="21"/>
        </w:rPr>
        <w:t xml:space="preserve">ственные операции, которые складываются в определенные хозяйственные процессы, составляющие, в свою очередь, сущность хозяйственной деятельности предприятия. Именно хозяйственная деятельность предприятия является </w:t>
      </w:r>
      <w:r w:rsidRPr="00B93D10">
        <w:rPr>
          <w:sz w:val="28"/>
          <w:szCs w:val="20"/>
        </w:rPr>
        <w:t>предметом бухгалтерского учета</w:t>
      </w:r>
      <w:r w:rsidRPr="00B93D10">
        <w:rPr>
          <w:sz w:val="28"/>
          <w:szCs w:val="21"/>
        </w:rPr>
        <w:t xml:space="preserve">, а в качестве </w:t>
      </w:r>
      <w:r w:rsidRPr="00B93D10">
        <w:rPr>
          <w:sz w:val="28"/>
          <w:szCs w:val="20"/>
        </w:rPr>
        <w:t xml:space="preserve">объектов бухгалтерского учета </w:t>
      </w:r>
      <w:r w:rsidRPr="00B93D10">
        <w:rPr>
          <w:sz w:val="28"/>
          <w:szCs w:val="21"/>
        </w:rPr>
        <w:t>рассматриваются:</w:t>
      </w:r>
    </w:p>
    <w:p w:rsidR="00621153" w:rsidRPr="00B93D10" w:rsidRDefault="00621153" w:rsidP="00B25FA1">
      <w:pPr>
        <w:numPr>
          <w:ilvl w:val="0"/>
          <w:numId w:val="5"/>
        </w:numPr>
        <w:tabs>
          <w:tab w:val="clear" w:pos="1747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1"/>
        </w:rPr>
      </w:pPr>
      <w:r w:rsidRPr="00B93D10">
        <w:rPr>
          <w:sz w:val="28"/>
          <w:szCs w:val="21"/>
        </w:rPr>
        <w:t>хозяйственные средства предприятия и источники их образования — имущество и прочие хозяйственные средства, являющиеся материальной основой деятельности предприятия; источники их образования, формирующие материальные средства;</w:t>
      </w:r>
    </w:p>
    <w:p w:rsidR="00621153" w:rsidRPr="00B93D10" w:rsidRDefault="00621153" w:rsidP="00B25FA1">
      <w:pPr>
        <w:numPr>
          <w:ilvl w:val="0"/>
          <w:numId w:val="5"/>
        </w:numPr>
        <w:tabs>
          <w:tab w:val="clear" w:pos="1747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1"/>
        </w:rPr>
      </w:pPr>
      <w:r w:rsidRPr="00B93D10">
        <w:rPr>
          <w:sz w:val="28"/>
          <w:szCs w:val="21"/>
        </w:rPr>
        <w:t>хозяйственные процессы — основные хозяйственные процессы снабжения, производства и реализации, отражающие содержание деятельности и связанные со спецификой предприятия;</w:t>
      </w:r>
    </w:p>
    <w:p w:rsidR="00621153" w:rsidRPr="00B93D10" w:rsidRDefault="00621153" w:rsidP="00B25FA1">
      <w:pPr>
        <w:numPr>
          <w:ilvl w:val="0"/>
          <w:numId w:val="5"/>
        </w:numPr>
        <w:tabs>
          <w:tab w:val="clear" w:pos="1747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1"/>
        </w:rPr>
      </w:pPr>
      <w:r w:rsidRPr="00B93D10">
        <w:rPr>
          <w:sz w:val="28"/>
          <w:szCs w:val="21"/>
        </w:rPr>
        <w:t>результаты хозяйственной деятельности — финансовые результаты предприятия, полученные в виде прибыли или убытков в процессе хозяйственной деятельности.</w:t>
      </w:r>
    </w:p>
    <w:p w:rsidR="00621153" w:rsidRPr="00B93D10" w:rsidRDefault="00621153" w:rsidP="00B25F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</w:rPr>
      </w:pPr>
      <w:r w:rsidRPr="00B93D10">
        <w:rPr>
          <w:sz w:val="28"/>
          <w:szCs w:val="20"/>
        </w:rPr>
        <w:t xml:space="preserve">Хозяйственные средства </w:t>
      </w:r>
      <w:r w:rsidRPr="00B93D10">
        <w:rPr>
          <w:sz w:val="28"/>
          <w:szCs w:val="21"/>
        </w:rPr>
        <w:t>находятся в распоряжении предприятия и используются им для осуществления своей деятельности. Чтобы деятельность была эффективной, предприятие должно иметь имущество в виде денежных средств, материальных запасов, оборудования, средств вычислительной техники, программного обеспечения и т. п.</w:t>
      </w:r>
    </w:p>
    <w:p w:rsidR="00621153" w:rsidRPr="00B93D10" w:rsidRDefault="00621153" w:rsidP="00B25F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</w:rPr>
      </w:pPr>
      <w:r w:rsidRPr="00B93D10">
        <w:rPr>
          <w:sz w:val="28"/>
          <w:szCs w:val="21"/>
        </w:rPr>
        <w:t xml:space="preserve">В бухгалтерском учете хозяйственные средства, которые используются в деятельности предприятия, называются </w:t>
      </w:r>
      <w:r w:rsidRPr="00B93D10">
        <w:rPr>
          <w:sz w:val="28"/>
          <w:szCs w:val="20"/>
        </w:rPr>
        <w:t>активами</w:t>
      </w:r>
      <w:r w:rsidRPr="00B93D10">
        <w:rPr>
          <w:sz w:val="28"/>
          <w:szCs w:val="21"/>
        </w:rPr>
        <w:t>.</w:t>
      </w:r>
    </w:p>
    <w:p w:rsidR="00621153" w:rsidRPr="00B93D10" w:rsidRDefault="00621153" w:rsidP="00B25F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</w:rPr>
      </w:pPr>
      <w:r w:rsidRPr="00B93D10">
        <w:rPr>
          <w:sz w:val="28"/>
          <w:szCs w:val="21"/>
        </w:rPr>
        <w:t xml:space="preserve">Основным источником образования хозяйственных средств является прибыль, которую предприятия получают в результате своей деятельности и направляют на приобретение новых активов. К источникам образования хозяйственных средств также относятся капитал и резервы. Источники образования хозяйственных средств принято называть </w:t>
      </w:r>
      <w:r w:rsidRPr="00B93D10">
        <w:rPr>
          <w:sz w:val="28"/>
          <w:szCs w:val="20"/>
        </w:rPr>
        <w:t>пассивами</w:t>
      </w:r>
      <w:r w:rsidRPr="00B93D10">
        <w:rPr>
          <w:sz w:val="28"/>
          <w:szCs w:val="21"/>
        </w:rPr>
        <w:t>.</w:t>
      </w:r>
    </w:p>
    <w:p w:rsidR="00621153" w:rsidRPr="00B93D10" w:rsidRDefault="00621153" w:rsidP="00B25F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</w:rPr>
      </w:pPr>
      <w:r w:rsidRPr="00B93D10">
        <w:rPr>
          <w:sz w:val="28"/>
          <w:szCs w:val="21"/>
        </w:rPr>
        <w:t>Активы и пассивы предприятия постоянно находятся в движении, так как включены в кругооборот хозяйственных процессов.</w:t>
      </w:r>
    </w:p>
    <w:p w:rsidR="00621153" w:rsidRPr="00B93D10" w:rsidRDefault="00621153" w:rsidP="00B25F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Хозяйственные процессы являются основой деятельности любого предприятия и образуют производственный цикл, который состоит из трех основных хозяйственных процессов: снабжение, производство и реализация (рис. 1). Процессы снабжения и реализации, в свою очередь, образуют цикл обращения.</w:t>
      </w:r>
    </w:p>
    <w:p w:rsidR="00B25FA1" w:rsidRPr="00B93D10" w:rsidRDefault="00B25FA1" w:rsidP="00B25F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621153" w:rsidRPr="00B93D10" w:rsidRDefault="00A77FF5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30.5pt">
            <v:imagedata r:id="rId7" o:title="" cropbottom="9426f" gain="79922f" blacklevel="-5898f"/>
          </v:shape>
        </w:pict>
      </w:r>
    </w:p>
    <w:p w:rsidR="00621153" w:rsidRPr="00B93D10" w:rsidRDefault="00621153" w:rsidP="00B25FA1">
      <w:pPr>
        <w:pStyle w:val="ac"/>
        <w:spacing w:line="360" w:lineRule="auto"/>
        <w:ind w:firstLine="709"/>
        <w:jc w:val="both"/>
        <w:rPr>
          <w:color w:val="auto"/>
        </w:rPr>
      </w:pPr>
      <w:r w:rsidRPr="00B93D10">
        <w:rPr>
          <w:color w:val="auto"/>
        </w:rPr>
        <w:t>Рис. 1 Схема производственного цикла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Предприятия, выпускающие готовую продукцию, постоянно осуществляют процесс производства и принимают участие в процессе обращения.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В процессе снабжения у поставщиков приобретают необходимые оборудование, материалы и сырье, которые используют для изготовления продукции и выполнения работ. Материальные запасы, как правило, закупают в больших объемах, поэтому они сначала поступают на склады предприятий, а затем уже их используют в производстве.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Процесс производства является основой деятельности предприятия.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При его осуществлении используют:</w:t>
      </w:r>
    </w:p>
    <w:p w:rsidR="00621153" w:rsidRPr="00B93D10" w:rsidRDefault="00621153" w:rsidP="00B25FA1">
      <w:pPr>
        <w:numPr>
          <w:ilvl w:val="0"/>
          <w:numId w:val="6"/>
        </w:numPr>
        <w:shd w:val="clear" w:color="auto" w:fill="FFFFFF"/>
        <w:tabs>
          <w:tab w:val="clear" w:pos="1746"/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трудовые ресурсы — рабочую силу;</w:t>
      </w:r>
    </w:p>
    <w:p w:rsidR="00621153" w:rsidRPr="00B93D10" w:rsidRDefault="00621153" w:rsidP="00B25FA1">
      <w:pPr>
        <w:numPr>
          <w:ilvl w:val="0"/>
          <w:numId w:val="6"/>
        </w:numPr>
        <w:shd w:val="clear" w:color="auto" w:fill="FFFFFF"/>
        <w:tabs>
          <w:tab w:val="clear" w:pos="1746"/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предметы труда — сырье, материалы, топливо, запасные части и т.п.,</w:t>
      </w:r>
    </w:p>
    <w:p w:rsidR="00621153" w:rsidRPr="00B93D10" w:rsidRDefault="00621153" w:rsidP="00B25FA1">
      <w:pPr>
        <w:numPr>
          <w:ilvl w:val="0"/>
          <w:numId w:val="6"/>
        </w:numPr>
        <w:shd w:val="clear" w:color="auto" w:fill="FFFFFF"/>
        <w:tabs>
          <w:tab w:val="clear" w:pos="1746"/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составляющие материальную основу выпускаемой продукции;</w:t>
      </w:r>
    </w:p>
    <w:p w:rsidR="00621153" w:rsidRPr="00B93D10" w:rsidRDefault="00621153" w:rsidP="00B25FA1">
      <w:pPr>
        <w:numPr>
          <w:ilvl w:val="0"/>
          <w:numId w:val="6"/>
        </w:numPr>
        <w:shd w:val="clear" w:color="auto" w:fill="FFFFFF"/>
        <w:tabs>
          <w:tab w:val="clear" w:pos="1746"/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средства труда — оборудование, машины и прочие основные средства, создающие условия для осуществления производственного процесса.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B93D10">
        <w:rPr>
          <w:sz w:val="28"/>
          <w:szCs w:val="18"/>
        </w:rPr>
        <w:t>Результатом процесса производства является выпуск готовой продукции. Таким образом, уже на стадии производства закладывается будущая прибыль предприятия.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Результатом процесса реализации является продажа продукции покупателям, в результате чего предприятие получает денежные средства в виде выручки от реализации, за счет которой возмещаются затраты на производство и реализацию продукции.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Итогом процесса реализации продукции является финансовый результат — прибыль или убыток.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Процессы снабжения, производства и реализации постоянно повторяются в одной и той же последовательности, таким образом, происходит непрерывный кругооборот хозяйственных средств предприятия, т. е. производственный цикл.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Все субъекты (юридические лица, филиалы и представительства нерезидентов, зарегистрированные на территории Республики Казахстан, физические лица, занимающиеся предпринимательской деятельностью), действующие на территории Республики Казахстан, обязаны вести бухгалтерский учет и составлять финансовую отчетность.</w:t>
      </w:r>
    </w:p>
    <w:p w:rsidR="00621153" w:rsidRPr="00B93D10" w:rsidRDefault="00621153" w:rsidP="00B25FA1">
      <w:pPr>
        <w:pStyle w:val="aa"/>
        <w:spacing w:line="360" w:lineRule="auto"/>
        <w:ind w:firstLine="709"/>
        <w:rPr>
          <w:color w:val="auto"/>
        </w:rPr>
      </w:pPr>
      <w:r w:rsidRPr="00B93D10">
        <w:rPr>
          <w:color w:val="auto"/>
        </w:rPr>
        <w:t>Юридическим лицом признается организация, которая имеет на праве собственности, хозяйственного ведения или оперативного управления обособленное имущество и отвечает этим имуществом по своим обязательствам, может от своего имени приобретать и осуществлять имущественные и личные неимущественные права и обязанности, быть истцом и ответчиком в суде.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Филиалом является обособленное подразделение юридического лица, расположенное вне места его нахождения и осуществляющее все или часть его функций, в том числе функции представительства.</w:t>
      </w:r>
    </w:p>
    <w:p w:rsidR="00621153" w:rsidRPr="00B93D10" w:rsidRDefault="00621153" w:rsidP="00B25FA1">
      <w:pPr>
        <w:pStyle w:val="34"/>
        <w:spacing w:line="360" w:lineRule="auto"/>
        <w:ind w:firstLine="709"/>
        <w:rPr>
          <w:color w:val="auto"/>
        </w:rPr>
      </w:pPr>
      <w:r w:rsidRPr="00B93D10">
        <w:rPr>
          <w:color w:val="auto"/>
        </w:rPr>
        <w:t>Представительством является обособленное подразделение юридического лица, расположенное вне места его нахождения и осуществляющее защиту и представление интересов юридического лица, совершающее от его имени сделки и иные правовые действия.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Филиалы и представительства не являются юридическими лицами.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Юридическим лицом может быть организация, преследующая извлечение дохода в качестве основной цели своей деятельности (коммерческая организация) либо не имеющая извлечение дохода в качестве такой цели и не распределяющая полученный-чистый доход между участниками (некоммерческая организация).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Коммерческая организация может быть создана только в форме: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— хозяйственного товарищества;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— акционерного общества;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— производственного кооператива;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— государственного предприятия.</w:t>
      </w:r>
    </w:p>
    <w:p w:rsidR="00621153" w:rsidRPr="00B93D10" w:rsidRDefault="00621153" w:rsidP="00B25FA1">
      <w:pPr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Некоммерческая организация может быть создана в форме учреждения, общественного объединения, акционерного общества, потребительского кооператива, общественного фонда, религиозного объединения и в иной форме, предусмотренной законодательными актами.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1. Хозяйственные товарищества. Хозяйственным товариществом является коммерческая организация с уставным капиталом, разделенным на вклады (доли) учредителей (участников). Имущество, созданное за счет вкладов учредителей (участников), а также произведенное и приобретенное хозяйственным товариществом в процессе его деятельности, принадлежит товариществу на праве собственности. Хозяйственные товарищества создаются в виде полных и коммандитных товариществ.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Полное товарищество - товарищество,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Коммандитное товарищество - состоит из участников, которые несут дополнительную ответственность по обязательствам товарищества всем своим имуществом (полные товарищи), и участников, ответственность которых ограничивается суммой внесенного ими вклада в имущество товарищества (вкладчиков), которые не принимают участия в осуществлении товариществом предпринимательской деятельности.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2. Товарищества с ограниченной и дополнительной ответственностью. Товарищество с ограниченной ответственностью (ТОО). Товариществом с</w:t>
      </w:r>
      <w:r w:rsidRPr="00B93D10">
        <w:rPr>
          <w:sz w:val="28"/>
        </w:rPr>
        <w:t xml:space="preserve"> </w:t>
      </w:r>
      <w:r w:rsidRPr="00B93D10">
        <w:rPr>
          <w:sz w:val="28"/>
          <w:szCs w:val="18"/>
        </w:rPr>
        <w:t>ограниченной ответственностью признается учрежденное одним или несколькими лицами товарищество, уставный капитал которого разделен на доли определенных учредительными документами размеров; участники товарищества с ограниченной ответственностью отвечают по его обязательствам и несут риск убытков, связанных с деятельностью товарищества, в пределах стоимости внесенных ими вкладов. Число участников товарищества не должно превышать пятидесяти. Оно не может иметь в качестве единственного участника другое товарищество, состоящее из одного лица.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Товарищество с дополнительной ответственностью. Участники такого товарищества отвечают по его обязательствам своими вкладами в уставный капитал, а при недостаточности этих сумм - дополнительно принадлежащим им имуществом в размере, кратном внесенным ими вкладам.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3. Акционерное общество - юридическое лицо, выпускающее акции с целью привлечения средств для осуществления своей деятельности. Акционеры общества не отвечают по его обязательствам и несут риск убытков, связанных с его деятельностью, в пределах стоимости принадлежащих им акций.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Акционерное общество может быть открытым, закрытым и открытым народным обществом.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Открытое акционерное общество - вправе размещать выпускаемые им акции закрытым, частным и открытым способами. Участники такого общества могут отчуждать принадлежащие им акции без согласия других акционеров.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Закрытое акционерное общество. Акции такого общества распределяются только среди его учредителей или заранее определенного круга лиц. Общество вправе размещать выпускаемые им акции только закрытым способом.</w:t>
      </w:r>
      <w:r w:rsidRPr="00B93D10">
        <w:rPr>
          <w:sz w:val="28"/>
        </w:rPr>
        <w:t xml:space="preserve"> </w:t>
      </w:r>
      <w:r w:rsidRPr="00B93D10">
        <w:rPr>
          <w:sz w:val="28"/>
          <w:szCs w:val="18"/>
        </w:rPr>
        <w:t>Если число акционеров закрытого общества превысит сто, то оно должно в течение последующих трех месяцев на общем собрании акционеров принять решение об изменении типа общества на открытое.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Открытое общество, акции которого котируются на организованном рынке ценных бумаг, размер активов которого составляет не менее двухсот тысяч размеров месячного расчетного показателя и число акционеров которого составляет не менее пятьсот, является открытым народным обществом.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4. Производственный кооператив - добровольное объединение граждан на основе членства для совместной предпринимательской деятельности, основанной на их личном трудовом участии и объединении его членами имущественных взносов (паев). Членов кооператива должно быть не менее двух. Члены кооператива несут по обязательствам кооператива дополнительную (субсидиарную) ответственность в размерах и порядке, предусмотренном законодательством.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5. Государственное предприятие. К государственным предприятиям относятся: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— государственное предприятие, основанное на праве хозяйственного ведения; оно отвечает по своим обязательствам всем принадлежащим ему имуществом, но не несет ответственности по обязательствам государства;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— государственное предприятие, основанное на праве оперативного управления (казенное предприятие), создается по решению правительства Республики Казахстан или местного исполнительного органа. Хозяйственная деятельность казенного предприятия определяется целями и задачами, зафиксированными в его Уставе. Правительство Республики Казахстан или административно-территориальная единица несут субсидиарную ответственность по обязательствам казенного предприятия.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6. Некоммерческие организации. К ним относятся: учреждения, общественные объединения, общественные фонды, потребительские кооперативы, религиозные объединения, объединения в форме ассоциации (союза).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Цели деятельности хозяйствующего субъекта определяются его собственником. Он может осуществлять любые виды деятельности, если они не запрещены Законом и отвечают уставу субъекта.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Учредителями субъекта могут выступать органы, уполномоченные управлять государственным имуществом, и другие юридические и физические лица. Хозяйствующий субъект учреждается одним или несколькими учредителями и считается созданным, приобретая права юридического лица, только со дня его государственной регистрации. По разрешению собственника хозяйствующий субъект имеет право создавать дочерние субъекты с правом юридического лица, а также филиалы, представительства, отделения и другие обособленные подразделения.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Имущество субъекта составляют основные и оборотные средства, а также другие ценности (имущество), стоимость которых отражается в самостоятельном бухгалтерском балансе.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Источником формирования имущества субъекта являются: денежные, материальные и другие взносы учредителей; доходы, полученные от деятельности; доходы от ценных бумаг; кредиты банков и других кредиторов; капитальные вложения и дотации из бюджетов; безвозмездные или благотворительные взносы, гранты, пожертвования организаций, предприятий и граждан; иные источники, не запрещенные законодательством Республики Казахстан.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Государство, в соответствии с действующим законодательством, гарантирует защиту имущественных и неимущественных прав субъекта. Изъятие государством у субъекта его основных и оборотных средств и иного используемого им имущества без согласия собственника или уполномоченного им органа не допускается, за исключением случаев, предусмотренных законами Республики Казахстан.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Управление субъектом организуется его собственником в соответствии с уставом. Субъект самостоятельно определяет структуру управления, устанавливает штаты, систему оплаты труда.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93D10">
        <w:rPr>
          <w:sz w:val="28"/>
          <w:szCs w:val="18"/>
        </w:rPr>
        <w:t>Трудовой коллектив субъекта составляют граждане, участвующие своим трудом в его деятельности на основе индивидуального трудового договора, а также других договорных форм, регулирующих трудовые отношения работника и собственника предприятия. Трудовой коллектив призван обеспечивать сочетание интересов собственника и каждого работника.</w:t>
      </w:r>
    </w:p>
    <w:p w:rsidR="00621153" w:rsidRPr="00B93D10" w:rsidRDefault="00621153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93D10">
        <w:rPr>
          <w:sz w:val="28"/>
          <w:szCs w:val="18"/>
        </w:rPr>
        <w:t>Хозяйствующий субъект, являясь товаропроизводителем, производит и реализует продукцию, выполняет работы и оказывает услуги на основе самофинансирования и самостоятельности.</w:t>
      </w:r>
    </w:p>
    <w:p w:rsidR="00B25FA1" w:rsidRPr="00B93D10" w:rsidRDefault="00B25FA1" w:rsidP="00B25F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21153" w:rsidRPr="00B93D10" w:rsidRDefault="00621153" w:rsidP="00B25FA1">
      <w:pPr>
        <w:pStyle w:val="1"/>
        <w:spacing w:before="0" w:after="0" w:line="360" w:lineRule="auto"/>
        <w:ind w:firstLine="709"/>
        <w:jc w:val="both"/>
      </w:pPr>
      <w:r w:rsidRPr="00B93D10">
        <w:br w:type="page"/>
      </w:r>
      <w:bookmarkStart w:id="9" w:name="_Toc193878084"/>
      <w:bookmarkStart w:id="10" w:name="_Toc193878101"/>
      <w:r w:rsidRPr="00B93D10">
        <w:t>Задача</w:t>
      </w:r>
      <w:bookmarkEnd w:id="9"/>
      <w:bookmarkEnd w:id="10"/>
    </w:p>
    <w:p w:rsidR="00B25FA1" w:rsidRPr="00B93D10" w:rsidRDefault="00B25FA1" w:rsidP="00B25FA1">
      <w:pPr>
        <w:pStyle w:val="31"/>
        <w:spacing w:line="360" w:lineRule="auto"/>
        <w:ind w:firstLine="709"/>
        <w:jc w:val="both"/>
        <w:rPr>
          <w:b w:val="0"/>
        </w:rPr>
      </w:pP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  <w:r w:rsidRPr="00B93D10">
        <w:rPr>
          <w:b w:val="0"/>
        </w:rPr>
        <w:t>Условия задания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  <w:bCs w:val="0"/>
        </w:rPr>
      </w:pPr>
      <w:r w:rsidRPr="00B93D10">
        <w:rPr>
          <w:b w:val="0"/>
          <w:bCs w:val="0"/>
        </w:rPr>
        <w:t>1. На основании приведенных данных необходимо составить первоначальный бухгалтерский баланс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  <w:bCs w:val="0"/>
        </w:rPr>
      </w:pPr>
      <w:r w:rsidRPr="00B93D10">
        <w:rPr>
          <w:b w:val="0"/>
          <w:bCs w:val="0"/>
        </w:rPr>
        <w:t>2. Открыть счета синтетического учета и записать остатки на 1 августа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  <w:bCs w:val="0"/>
        </w:rPr>
      </w:pPr>
      <w:r w:rsidRPr="00B93D10">
        <w:rPr>
          <w:b w:val="0"/>
          <w:bCs w:val="0"/>
        </w:rPr>
        <w:t>3. Составить корреспонденции счетов на производственные хозяйственные операции за апрель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  <w:bCs w:val="0"/>
        </w:rPr>
      </w:pPr>
      <w:r w:rsidRPr="00B93D10">
        <w:rPr>
          <w:b w:val="0"/>
          <w:bCs w:val="0"/>
        </w:rPr>
        <w:t>4. Записать операции на счета синтетического учета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  <w:bCs w:val="0"/>
        </w:rPr>
      </w:pPr>
      <w:r w:rsidRPr="00B93D10">
        <w:rPr>
          <w:b w:val="0"/>
          <w:bCs w:val="0"/>
        </w:rPr>
        <w:t>5. Посчитать по счетам обороты за месяц и сальдо на 1 августа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  <w:bCs w:val="0"/>
        </w:rPr>
      </w:pPr>
      <w:r w:rsidRPr="00B93D10">
        <w:rPr>
          <w:b w:val="0"/>
          <w:bCs w:val="0"/>
        </w:rPr>
        <w:t>6. Составить оборотную ведомость по синтетическим счетам за август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  <w:bCs w:val="0"/>
        </w:rPr>
      </w:pPr>
      <w:r w:rsidRPr="00B93D10">
        <w:rPr>
          <w:b w:val="0"/>
          <w:bCs w:val="0"/>
        </w:rPr>
        <w:t>7. Решение выполнить в форме таблиц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  <w:bCs w:val="0"/>
        </w:rPr>
      </w:pPr>
      <w:r w:rsidRPr="00B93D10">
        <w:rPr>
          <w:b w:val="0"/>
          <w:bCs w:val="0"/>
        </w:rPr>
        <w:t>8. Составить баланс на 1 сентября согласно прилагаемой формы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  <w:bCs w:val="0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795"/>
        <w:gridCol w:w="1165"/>
      </w:tblGrid>
      <w:tr w:rsidR="00621153" w:rsidRPr="00B93D10" w:rsidTr="00B25FA1">
        <w:trPr>
          <w:trHeight w:val="315"/>
        </w:trPr>
        <w:tc>
          <w:tcPr>
            <w:tcW w:w="908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pStyle w:val="1"/>
              <w:spacing w:before="0" w:after="0" w:line="360" w:lineRule="auto"/>
              <w:jc w:val="both"/>
              <w:rPr>
                <w:caps w:val="0"/>
                <w:sz w:val="20"/>
                <w:szCs w:val="20"/>
              </w:rPr>
            </w:pPr>
            <w:r w:rsidRPr="00B93D10">
              <w:rPr>
                <w:caps w:val="0"/>
                <w:sz w:val="20"/>
                <w:szCs w:val="20"/>
              </w:rPr>
              <w:t>Остатки по синтетическим счетам на 1 августа</w:t>
            </w:r>
          </w:p>
        </w:tc>
      </w:tr>
      <w:tr w:rsidR="00621153" w:rsidRPr="00B93D10" w:rsidTr="00B93D10">
        <w:trPr>
          <w:trHeight w:val="52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Шифр счета</w:t>
            </w:r>
          </w:p>
        </w:tc>
        <w:tc>
          <w:tcPr>
            <w:tcW w:w="64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Сумма,тенге</w:t>
            </w:r>
          </w:p>
        </w:tc>
      </w:tr>
      <w:tr w:rsidR="00621153" w:rsidRPr="00B93D10" w:rsidTr="00B93D10">
        <w:trPr>
          <w:trHeight w:val="4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2412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3000000</w:t>
            </w:r>
          </w:p>
        </w:tc>
      </w:tr>
      <w:tr w:rsidR="00621153" w:rsidRPr="00B93D10" w:rsidTr="00B93D10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2421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Износ зданий и сооружений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2000000</w:t>
            </w:r>
          </w:p>
        </w:tc>
      </w:tr>
      <w:tr w:rsidR="00621153" w:rsidRPr="00B93D10" w:rsidTr="00B93D10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2413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158000</w:t>
            </w:r>
          </w:p>
        </w:tc>
      </w:tr>
      <w:tr w:rsidR="00621153" w:rsidRPr="00B93D10" w:rsidTr="00B93D10">
        <w:trPr>
          <w:trHeight w:val="43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2423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Износ машин и оборудования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6583</w:t>
            </w:r>
          </w:p>
        </w:tc>
      </w:tr>
      <w:tr w:rsidR="00621153" w:rsidRPr="00B93D10" w:rsidTr="00B93D10">
        <w:trPr>
          <w:trHeight w:val="34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2416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Офисная мебель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4000</w:t>
            </w:r>
          </w:p>
        </w:tc>
      </w:tr>
      <w:tr w:rsidR="00621153" w:rsidRPr="00B93D10" w:rsidTr="00B93D10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2428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Износ офисной мебели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1310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125600</w:t>
            </w:r>
          </w:p>
        </w:tc>
      </w:tr>
      <w:tr w:rsidR="00621153" w:rsidRPr="00B93D10" w:rsidTr="00B93D10">
        <w:trPr>
          <w:trHeight w:val="34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1340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Незавершенное основное производство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56240</w:t>
            </w:r>
          </w:p>
        </w:tc>
      </w:tr>
      <w:tr w:rsidR="00621153" w:rsidRPr="00B93D10" w:rsidTr="00B93D10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1010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Денежные средства в кассе в тенге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1200</w:t>
            </w:r>
          </w:p>
        </w:tc>
      </w:tr>
      <w:tr w:rsidR="00621153" w:rsidRPr="00B93D10" w:rsidTr="00B93D10">
        <w:trPr>
          <w:trHeight w:val="34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1040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Денежные средства на текущих банковских счетах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46200</w:t>
            </w:r>
          </w:p>
        </w:tc>
      </w:tr>
      <w:tr w:rsidR="00621153" w:rsidRPr="00B93D10" w:rsidTr="00B93D10">
        <w:trPr>
          <w:trHeight w:val="42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3310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кредиторская задолженность поставщикам и подрядчикам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20400</w:t>
            </w:r>
          </w:p>
        </w:tc>
      </w:tr>
      <w:tr w:rsidR="00621153" w:rsidRPr="00B93D10" w:rsidTr="00B93D10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3190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Прочие налоги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6060</w:t>
            </w:r>
          </w:p>
        </w:tc>
      </w:tr>
      <w:tr w:rsidR="00621153" w:rsidRPr="00B93D10" w:rsidTr="00B93D10">
        <w:trPr>
          <w:trHeight w:val="423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задолженность по оплате труда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90000</w:t>
            </w:r>
          </w:p>
        </w:tc>
      </w:tr>
      <w:tr w:rsidR="00621153" w:rsidRPr="00B93D10" w:rsidTr="00B93D10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1254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Прочие расчеты с дебиторами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1900</w:t>
            </w:r>
          </w:p>
        </w:tc>
      </w:tr>
      <w:tr w:rsidR="00621153" w:rsidRPr="00B93D10" w:rsidTr="00B93D10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3540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13200</w:t>
            </w:r>
          </w:p>
        </w:tc>
      </w:tr>
      <w:tr w:rsidR="00621153" w:rsidRPr="00B93D10" w:rsidTr="00B93D10">
        <w:trPr>
          <w:trHeight w:val="34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5410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Прибыль (убыток) отчетного года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124000</w:t>
            </w:r>
          </w:p>
        </w:tc>
      </w:tr>
      <w:tr w:rsidR="00621153" w:rsidRPr="00B93D10" w:rsidTr="00B93D10">
        <w:trPr>
          <w:trHeight w:val="3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5010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Объявленный капитал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1066897</w:t>
            </w:r>
          </w:p>
        </w:tc>
      </w:tr>
      <w:tr w:rsidR="00621153" w:rsidRPr="00B93D10" w:rsidTr="00B93D10">
        <w:trPr>
          <w:trHeight w:val="3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5020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Неоплаченный капитал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22000</w:t>
            </w:r>
          </w:p>
        </w:tc>
      </w:tr>
      <w:tr w:rsidR="00621153" w:rsidRPr="00B93D10" w:rsidTr="00B93D10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3010</w:t>
            </w:r>
          </w:p>
        </w:tc>
        <w:tc>
          <w:tcPr>
            <w:tcW w:w="647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Краткосрочные банковские займы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44000</w:t>
            </w:r>
          </w:p>
        </w:tc>
      </w:tr>
    </w:tbl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  <w:r w:rsidRPr="00B93D10">
        <w:rPr>
          <w:b w:val="0"/>
        </w:rPr>
        <w:t>1. На основании приведенных данных необходимо составить первоначальный бухгалтерский баланс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tbl>
      <w:tblPr>
        <w:tblW w:w="97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3"/>
        <w:gridCol w:w="1134"/>
        <w:gridCol w:w="3685"/>
        <w:gridCol w:w="1077"/>
      </w:tblGrid>
      <w:tr w:rsidR="00621153" w:rsidRPr="00B93D10">
        <w:trPr>
          <w:trHeight w:val="52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Актив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pStyle w:val="3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B93D10">
              <w:rPr>
                <w:b w:val="0"/>
                <w:sz w:val="20"/>
                <w:szCs w:val="20"/>
              </w:rPr>
              <w:t>Сумма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СКО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pStyle w:val="3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B93D10">
              <w:rPr>
                <w:b w:val="0"/>
                <w:sz w:val="20"/>
                <w:szCs w:val="20"/>
              </w:rPr>
              <w:t>Сумма</w:t>
            </w:r>
          </w:p>
        </w:tc>
      </w:tr>
      <w:tr w:rsidR="00621153" w:rsidRPr="00B93D10">
        <w:trPr>
          <w:trHeight w:val="4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КРАТКОСРОЧНЫЕ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3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47400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Краткосрочные финансовые обязательства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44000</w:t>
            </w:r>
          </w:p>
        </w:tc>
      </w:tr>
      <w:tr w:rsidR="00621153" w:rsidRPr="00B93D10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Краткосрочные финансовые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Обязательства по налогам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6060</w:t>
            </w:r>
          </w:p>
        </w:tc>
      </w:tr>
      <w:tr w:rsidR="00621153" w:rsidRPr="00B93D10">
        <w:trPr>
          <w:trHeight w:val="63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Обязательства по другим обязательным и добровольным платежам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64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Товарно-материальные запасы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181840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кредиторская задолженность поставщикам и подрядчикам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20400</w:t>
            </w:r>
          </w:p>
        </w:tc>
      </w:tr>
      <w:tr w:rsidR="00621153" w:rsidRPr="00B93D10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125600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задолженность по оплате труда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90000</w:t>
            </w:r>
          </w:p>
        </w:tc>
      </w:tr>
      <w:tr w:rsidR="00621153" w:rsidRPr="00B93D10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Прочая кредиторская задолженность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13200</w:t>
            </w:r>
          </w:p>
        </w:tc>
      </w:tr>
      <w:tr w:rsidR="00621153" w:rsidRPr="00B93D10">
        <w:trPr>
          <w:trHeight w:val="34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Начисленные расходы к оплате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4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краткосрочных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231140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Начисленные платежи по непредвиденным обстоятельствам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42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ДОЛГОСРОЧНЫЕ АКТИВЫ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краткосрочных обязательств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173660</w:t>
            </w:r>
          </w:p>
        </w:tc>
      </w:tr>
      <w:tr w:rsidR="00621153" w:rsidRPr="00B93D10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Долгосрочные финансовые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63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Долгосрочная дебиторская задолженность: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Долгосрочные финансовые обязательства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Первоначальная стоимость основных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3162000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Долгосрочная кредиторская задолженность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3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Накопленный износ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2006583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по долгосрочных обязательств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4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Остаточная стоимость основных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1155417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КАПИТАЛ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9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Первоначальная стоимость НМА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Выпущенный капитал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9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Объявленный капитал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1066897</w:t>
            </w:r>
          </w:p>
        </w:tc>
      </w:tr>
      <w:tr w:rsidR="00621153" w:rsidRPr="00B93D10">
        <w:trPr>
          <w:trHeight w:val="33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Остаточная стоимость нематериальных активов: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Неоплаченный капитал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22000</w:t>
            </w:r>
          </w:p>
        </w:tc>
      </w:tr>
      <w:tr w:rsidR="00621153" w:rsidRPr="00B93D10">
        <w:trPr>
          <w:trHeight w:val="37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Незавершенное капитальное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Эмиссионный доход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6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долгосрочных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1155417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Резервы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Прибыль (убыток) отчетного года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124000</w:t>
            </w:r>
          </w:p>
        </w:tc>
      </w:tr>
      <w:tr w:rsidR="00621153" w:rsidRPr="00B93D10">
        <w:trPr>
          <w:trHeight w:val="2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капитал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1212897</w:t>
            </w:r>
          </w:p>
        </w:tc>
      </w:tr>
      <w:tr w:rsidR="00621153" w:rsidRPr="00B93D10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1386557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1386557</w:t>
            </w:r>
          </w:p>
        </w:tc>
      </w:tr>
    </w:tbl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  <w:r w:rsidRPr="00B93D10">
        <w:rPr>
          <w:b w:val="0"/>
        </w:rPr>
        <w:t>2. Открыть счета синтетического учета и записать остатки на 1 августа</w:t>
      </w:r>
    </w:p>
    <w:tbl>
      <w:tblPr>
        <w:tblW w:w="96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720"/>
        <w:gridCol w:w="450"/>
        <w:gridCol w:w="1986"/>
        <w:gridCol w:w="480"/>
        <w:gridCol w:w="628"/>
        <w:gridCol w:w="1561"/>
        <w:gridCol w:w="608"/>
        <w:gridCol w:w="1784"/>
      </w:tblGrid>
      <w:tr w:rsidR="00621153" w:rsidRPr="00B93D10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1010 "Денежные средства в кассе</w:t>
            </w:r>
            <w:r w:rsidR="00B25FA1" w:rsidRPr="00B93D10">
              <w:rPr>
                <w:sz w:val="20"/>
                <w:szCs w:val="20"/>
              </w:rPr>
              <w:t xml:space="preserve"> </w:t>
            </w:r>
            <w:r w:rsidRPr="00B93D10">
              <w:rPr>
                <w:sz w:val="20"/>
                <w:szCs w:val="20"/>
              </w:rPr>
              <w:t xml:space="preserve">тенге"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1040 "Денежные средства на расч.счете"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46200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1210 "Дебит.задолж.покупателей и заказч"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1254 "Прочая задолж.работников"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1310 "Материалы"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1320 "Готовая продукция"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125600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1340 "Незавершенное производство"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2412 "Здания и сооружения"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2413 "Машины и оборудование"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2413 "Машины и оборудование"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158000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2421 "Амортизация здания и сооружения"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2423 "Амортизация машин и оборуд"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6583</w:t>
            </w: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21153" w:rsidRPr="00B93D10" w:rsidRDefault="00621153" w:rsidP="00B25FA1">
      <w:pPr>
        <w:spacing w:line="360" w:lineRule="auto"/>
        <w:ind w:firstLine="709"/>
        <w:jc w:val="both"/>
        <w:rPr>
          <w:sz w:val="28"/>
        </w:rPr>
      </w:pP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439"/>
        <w:gridCol w:w="937"/>
        <w:gridCol w:w="1440"/>
        <w:gridCol w:w="62"/>
        <w:gridCol w:w="926"/>
        <w:gridCol w:w="1120"/>
        <w:gridCol w:w="1041"/>
        <w:gridCol w:w="10"/>
        <w:gridCol w:w="1535"/>
        <w:gridCol w:w="10"/>
      </w:tblGrid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2428 "Амортизация прочих ОС"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3010 "Краткосрочные банковские займы"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gridAfter w:val="1"/>
          <w:wAfter w:w="10" w:type="dxa"/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44000</w:t>
            </w:r>
          </w:p>
        </w:tc>
      </w:tr>
      <w:tr w:rsidR="00621153" w:rsidRPr="00B93D10">
        <w:trPr>
          <w:gridAfter w:val="1"/>
          <w:wAfter w:w="10" w:type="dxa"/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gridAfter w:val="1"/>
          <w:wAfter w:w="10" w:type="dxa"/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gridAfter w:val="1"/>
          <w:wAfter w:w="10" w:type="dxa"/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gridAfter w:val="1"/>
          <w:wAfter w:w="10" w:type="dxa"/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gridAfter w:val="1"/>
          <w:wAfter w:w="10" w:type="dxa"/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3110 "Корпоративный подох.нал"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3120 "Индивидуальный подох.нал"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3130 "Налог на добавл.стоимость"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3150 "Социальный налог"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3190 "Прочие налоги"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3220 "Обязательства по проч. обяз.платежам"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6060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3310 "Краткосрочная кредит.задолж.поставщ."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3350 "Краткосрочная задолж.по оплате труда"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20400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90000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3540 "Прочие краткосрочн.обязательства"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5010 "Объявленный капитал"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1066897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5020 "Неоплаченный капитал"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5410 "Прибыль убыток отчетн.года"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22000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124000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6010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7010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7110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7210 "Административные расходы"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8100 "Основное производство"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8110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8120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8130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8140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8400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8420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8430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8450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  <w:r w:rsidRPr="00B93D10">
        <w:rPr>
          <w:b w:val="0"/>
          <w:bCs w:val="0"/>
        </w:rPr>
        <w:br w:type="page"/>
      </w:r>
      <w:r w:rsidRPr="00B93D10">
        <w:rPr>
          <w:b w:val="0"/>
        </w:rPr>
        <w:t>3. Составить корреспонденции счетов на производственные хозяйственные операции за август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tbl>
      <w:tblPr>
        <w:tblW w:w="9560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0"/>
      </w:tblGrid>
      <w:tr w:rsidR="00621153" w:rsidRPr="00B93D10">
        <w:trPr>
          <w:trHeight w:val="25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Журнал регистрации хозяйственных операций</w:t>
            </w:r>
          </w:p>
        </w:tc>
      </w:tr>
      <w:tr w:rsidR="00621153" w:rsidRPr="00B93D10">
        <w:trPr>
          <w:trHeight w:val="25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за август месяц</w:t>
            </w:r>
            <w:r w:rsidR="00B25FA1" w:rsidRPr="00B93D10">
              <w:rPr>
                <w:sz w:val="20"/>
                <w:szCs w:val="20"/>
              </w:rPr>
              <w:t xml:space="preserve"> </w:t>
            </w:r>
            <w:r w:rsidRPr="00B93D10">
              <w:rPr>
                <w:sz w:val="20"/>
                <w:szCs w:val="20"/>
              </w:rPr>
              <w:t>(в тенге)</w:t>
            </w:r>
          </w:p>
        </w:tc>
      </w:tr>
    </w:tbl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tbl>
      <w:tblPr>
        <w:tblW w:w="9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600"/>
        <w:gridCol w:w="1200"/>
        <w:gridCol w:w="1200"/>
        <w:gridCol w:w="1160"/>
      </w:tblGrid>
      <w:tr w:rsidR="00621153" w:rsidRPr="00B93D10">
        <w:trPr>
          <w:cantSplit/>
          <w:trHeight w:val="5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№ п/п</w:t>
            </w:r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Корреспонденция счетов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Сумма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</w:t>
            </w:r>
          </w:p>
        </w:tc>
      </w:tr>
      <w:tr w:rsidR="00621153" w:rsidRPr="00B93D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B93D10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Списывается</w:t>
            </w:r>
            <w:r w:rsidR="00621153" w:rsidRPr="00B93D10">
              <w:rPr>
                <w:sz w:val="20"/>
                <w:szCs w:val="20"/>
              </w:rPr>
              <w:t xml:space="preserve"> отпущенные со склада материалы на производство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Начислен износ за месяц со стоимости: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А)оборудование в цехах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9000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Б)хозяйственный инвентарь цехов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</w:tr>
      <w:tr w:rsidR="00621153" w:rsidRPr="00B93D10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В)здание заводоуправления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</w:tr>
      <w:tr w:rsidR="00621153" w:rsidRPr="00B93D10">
        <w:trPr>
          <w:cantSplit/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Начислена зарплата разным категориям персонала: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А)основным производственным рабочим за изготовление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Б)рабочим, обслуживающим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В)служащим заводоуправления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30000</w:t>
            </w:r>
          </w:p>
        </w:tc>
      </w:tr>
      <w:tr w:rsidR="00621153" w:rsidRPr="00B93D10">
        <w:trPr>
          <w:cantSplit/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Удержаны пенсионные взносы (10% от фонда оплаты труда):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А)64000 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Б)36000 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В)30000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Начислен социальный налог: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От ФОТ производственных рабочих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</w:tr>
      <w:tr w:rsidR="00621153" w:rsidRPr="00B93D10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От ФОТ обслуживающего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</w:tr>
      <w:tr w:rsidR="00621153" w:rsidRPr="00B93D10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От ФОТ служащих заводоуправления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6740</w:t>
            </w:r>
          </w:p>
        </w:tc>
      </w:tr>
      <w:tr w:rsidR="00621153" w:rsidRPr="00B93D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Удержан индивидуальный подоходный налог из зарплаты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7200</w:t>
            </w:r>
          </w:p>
        </w:tc>
      </w:tr>
      <w:tr w:rsidR="00621153" w:rsidRPr="00B93D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Начислено персоналу пособие по временной нетрудоспособности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2560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Списываются цеховые расходы: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А)материалы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</w:tr>
      <w:tr w:rsidR="00621153" w:rsidRPr="00B93D10">
        <w:trPr>
          <w:cantSplit/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Б)заработная плата основным производственным рабочим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</w:tr>
      <w:tr w:rsidR="00621153" w:rsidRPr="00B93D10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В)сумма социального налога от ФОТ производственных рабочих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</w:tr>
      <w:tr w:rsidR="00621153" w:rsidRPr="00B93D10">
        <w:trPr>
          <w:cantSplit/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Списываются накладные расходы: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cantSplit/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А)износ за месяц оборудования и хозяйственного инвентаря в цехах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11000</w:t>
            </w:r>
          </w:p>
        </w:tc>
      </w:tr>
      <w:tr w:rsidR="00621153" w:rsidRPr="00B93D10">
        <w:trPr>
          <w:cantSplit/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Б)заработная плата рабочих обслуживающих производство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</w:tr>
      <w:tr w:rsidR="00621153" w:rsidRPr="00B93D10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В)сумма социального налога от ФОТ рабочих, обслуживающих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</w:tr>
      <w:tr w:rsidR="00621153" w:rsidRPr="00B93D10">
        <w:trPr>
          <w:cantSplit/>
          <w:trHeight w:val="44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93D1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10.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Отнесены на затраты основного производства накладные расходы 11000+36000+8950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</w:tr>
      <w:tr w:rsidR="00621153" w:rsidRPr="00B93D10">
        <w:trPr>
          <w:cantSplit/>
          <w:trHeight w:val="1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</w:tr>
      <w:tr w:rsidR="00621153" w:rsidRPr="00B93D10">
        <w:trPr>
          <w:trHeight w:val="18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Отпущено из основного производства 3000 шт. готовых изделий (определить и списать фактическую себестоимость изделий, если известно что остаток НЗП на конец месяца составил 58260) Сумма затрат основного производства (253950)+остаток НЗП на начало отчетного периода (56240)-остаток НЗП на конец отчетного периода(62300)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247890</w:t>
            </w:r>
          </w:p>
        </w:tc>
      </w:tr>
      <w:tr w:rsidR="00621153" w:rsidRPr="00B93D10">
        <w:trPr>
          <w:cantSplit/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12.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 течении месяца было отгружено 2600 шт. готовых изделий по 125 тенге Предъявлен счет покупателям на договорную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 сумма 15%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48750</w:t>
            </w:r>
          </w:p>
        </w:tc>
      </w:tr>
      <w:tr w:rsidR="00621153" w:rsidRPr="00B93D10">
        <w:trPr>
          <w:trHeight w:val="9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Списана фактическая себестоимость реализованной продукции (1шт.=247890:3000шт.=82,63); 2600*82,63=214838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</w:tr>
      <w:tr w:rsidR="00621153" w:rsidRPr="00B93D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 расчетного счета оплачены расходы по отгрузке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</w:tr>
      <w:tr w:rsidR="00621153" w:rsidRPr="00B93D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15.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 начале отчетного периода (месяца) переносятся остаток НЗП на затраты основного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56240</w:t>
            </w:r>
          </w:p>
        </w:tc>
      </w:tr>
      <w:tr w:rsidR="00621153" w:rsidRPr="00B93D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16.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Списывается остаток основного производства на конец месяца в НЗП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62300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17.</w:t>
            </w:r>
          </w:p>
        </w:tc>
        <w:tc>
          <w:tcPr>
            <w:tcW w:w="560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 конце года:</w:t>
            </w:r>
          </w:p>
          <w:p w:rsidR="00621153" w:rsidRPr="00B93D10" w:rsidRDefault="00621153" w:rsidP="00B25FA1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А)списываются расходы на уменьшение итогового дохода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214 838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43300</w:t>
            </w:r>
          </w:p>
        </w:tc>
      </w:tr>
      <w:tr w:rsidR="00621153" w:rsidRPr="00B93D10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Б)списываются доходы на увеличение итогового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</w:tr>
      <w:tr w:rsidR="00621153" w:rsidRPr="00B93D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18.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Начислен корпоративный подоходный налог(30%)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</w:tr>
      <w:tr w:rsidR="00621153" w:rsidRPr="00B93D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Списываются расходы по КПН на уменьшение итогового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</w:tr>
      <w:tr w:rsidR="00621153" w:rsidRPr="00B93D1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Определен финансовый результат (чистая прибыль)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45403</w:t>
            </w:r>
          </w:p>
        </w:tc>
      </w:tr>
    </w:tbl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  <w:r w:rsidRPr="00B93D10">
        <w:rPr>
          <w:b w:val="0"/>
          <w:bCs w:val="0"/>
        </w:rPr>
        <w:br w:type="page"/>
      </w:r>
      <w:r w:rsidRPr="00B93D10">
        <w:rPr>
          <w:b w:val="0"/>
        </w:rPr>
        <w:t>4. Записать операции на счета синтетического учета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  <w:r w:rsidRPr="00B93D10">
        <w:rPr>
          <w:b w:val="0"/>
        </w:rPr>
        <w:t>5. Посчитать по счетам обороты за месяц и сальдо на 1 августа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tbl>
      <w:tblPr>
        <w:tblW w:w="8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419"/>
        <w:gridCol w:w="870"/>
        <w:gridCol w:w="1222"/>
        <w:gridCol w:w="50"/>
        <w:gridCol w:w="822"/>
        <w:gridCol w:w="1555"/>
        <w:gridCol w:w="850"/>
        <w:gridCol w:w="1261"/>
      </w:tblGrid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1010 "Денежные средства в кассе</w:t>
            </w:r>
            <w:r w:rsidR="00B25FA1" w:rsidRPr="00B93D10">
              <w:rPr>
                <w:sz w:val="20"/>
                <w:szCs w:val="20"/>
              </w:rPr>
              <w:t xml:space="preserve"> </w:t>
            </w:r>
            <w:r w:rsidRPr="00B93D10">
              <w:rPr>
                <w:sz w:val="20"/>
                <w:szCs w:val="20"/>
              </w:rPr>
              <w:t xml:space="preserve">тенге"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1040 "Денежные средства на расч.счете"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46200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44200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1210 "Дебит.задолж.покупателей и заказч"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1254 "Прочая задолж.работников"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37)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48750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373750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373750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1310 "Материалы"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1320 "Готовая продукция"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125600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247890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247890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1340 "Незавершенное производство"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2412 "Здания и сооружения"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56240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16)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62300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15)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56240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62300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56240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62300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2413 "Машины и оборудование"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2413 "Машины и оборудование"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158000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158000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2421 "Амортизация здания и сооружения"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2423 "Амортизация машин и оборуд"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6583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2В)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2А)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2Б)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2004000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17583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2428 "Амортизация прочих ОС"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3010 "Краткосрочные банковские займы"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44000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44000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3110 "Корпоративный подох.нал"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3120 "Индивидуальный подох.нал"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18)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3130 "Налог на добавл.стоимость"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3150 "Социальный налог"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48750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6740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48750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29690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48750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29690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3190 "Прочие налоги"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3220 "Обязательства по проч. обяз.платежам"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6060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4а)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4б)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4в)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6060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3310 "Краткосрочная кредит.задолж.поставщ."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3350 "Краткосрочная задолж.по оплате труда"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20400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90000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4а)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3а)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4б)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3б)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4в)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3в)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2560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132560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20400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202360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3540 "Прочие краткосрочн.обязательства"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5010 "Объявленный капитал"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1066897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1066897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5020 "Неоплаченный капитал"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5410 "Прибыль убыток отчетн.года"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22000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124000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17а)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17б)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43300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279597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22000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169403</w:t>
            </w: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6010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7010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17б)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17а)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7110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7210 "Административные расходы"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17а)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2в)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17а)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43300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3в)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5в)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6740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2560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43300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8100 "Основное производство"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8110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8а)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247890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8а)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8б)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16)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62300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8в)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15)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56240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310190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310190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8120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8130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3а)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8б)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5а)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8в)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8140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8400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9а)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9б)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9в)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8420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8430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3б)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9б)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5б)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9в)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4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Дт</w:t>
            </w:r>
            <w:r w:rsidRPr="00B93D10">
              <w:rPr>
                <w:sz w:val="20"/>
                <w:szCs w:val="20"/>
              </w:rPr>
              <w:t xml:space="preserve"> 8450 "" </w:t>
            </w:r>
            <w:r w:rsidRPr="00B93D10">
              <w:rPr>
                <w:bCs/>
                <w:sz w:val="20"/>
                <w:szCs w:val="20"/>
              </w:rPr>
              <w:t>Кт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2А)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9А)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2б)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11000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Ск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93D10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  <w:r w:rsidRPr="00B93D10">
        <w:rPr>
          <w:b w:val="0"/>
        </w:rPr>
        <w:t>6. Составить оборотную ведомость по синтетическим счетам за август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  <w:r w:rsidRPr="00B93D10">
        <w:rPr>
          <w:b w:val="0"/>
        </w:rPr>
        <w:t>7. Решение выполнить в форме таблиц</w:t>
      </w: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5"/>
      </w:tblGrid>
      <w:tr w:rsidR="00621153" w:rsidRPr="00B93D10">
        <w:trPr>
          <w:trHeight w:val="255"/>
          <w:jc w:val="center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Оборотная ведомость по счетам синтетического учета</w:t>
            </w:r>
          </w:p>
        </w:tc>
      </w:tr>
      <w:tr w:rsidR="00621153" w:rsidRPr="00B93D10">
        <w:trPr>
          <w:trHeight w:val="255"/>
          <w:jc w:val="center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153" w:rsidRPr="00B93D10" w:rsidRDefault="00621153" w:rsidP="00B25FA1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за август месяц</w:t>
            </w:r>
            <w:r w:rsidR="00B25FA1" w:rsidRPr="00B93D10">
              <w:rPr>
                <w:sz w:val="20"/>
                <w:szCs w:val="20"/>
              </w:rPr>
              <w:t xml:space="preserve"> </w:t>
            </w:r>
            <w:r w:rsidRPr="00B93D10">
              <w:rPr>
                <w:sz w:val="20"/>
                <w:szCs w:val="20"/>
              </w:rPr>
              <w:t>(в тенге)</w:t>
            </w:r>
          </w:p>
        </w:tc>
      </w:tr>
    </w:tbl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3120"/>
        <w:gridCol w:w="900"/>
        <w:gridCol w:w="900"/>
        <w:gridCol w:w="960"/>
        <w:gridCol w:w="960"/>
        <w:gridCol w:w="960"/>
        <w:gridCol w:w="960"/>
      </w:tblGrid>
      <w:tr w:rsidR="00621153" w:rsidRPr="00B93D10" w:rsidTr="00B25FA1">
        <w:trPr>
          <w:cantSplit/>
          <w:trHeight w:val="31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Шифр счета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Сальдо на начало месяца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Обороты за месяц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Сальдо на конец месяца</w:t>
            </w:r>
          </w:p>
        </w:tc>
      </w:tr>
      <w:tr w:rsidR="00621153" w:rsidRPr="00B93D10" w:rsidTr="00B25FA1">
        <w:trPr>
          <w:cantSplit/>
          <w:trHeight w:val="60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Д-т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К-т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Денежные средства в кассе в тенге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Денежные средства на расчетном счете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46200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Дебиторская задолженность покупателей и заказчиков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373750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373750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Прочая задолженность работников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20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247890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6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158000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158000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Амортизация зданий и сооружений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2004000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Амортизация машин и оборудования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17583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2428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Амортизация прочих ОС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3010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Краткосрочные банковские займы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44000</w:t>
            </w:r>
          </w:p>
        </w:tc>
      </w:tr>
      <w:tr w:rsidR="00621153" w:rsidRPr="00B93D10" w:rsidTr="00B25FA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Корпоративный подоходный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</w:tr>
      <w:tr w:rsidR="00621153" w:rsidRPr="00B93D10" w:rsidTr="00B25FA1">
        <w:trPr>
          <w:trHeight w:val="31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Индивидуальный подоходный налог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7200</w:t>
            </w:r>
          </w:p>
        </w:tc>
      </w:tr>
      <w:tr w:rsidR="00621153" w:rsidRPr="00B93D10" w:rsidTr="00B25FA1">
        <w:trPr>
          <w:trHeight w:val="356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НДС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48750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48750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Социальный налог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29690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29690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Прочие налоги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6060</w:t>
            </w:r>
          </w:p>
        </w:tc>
      </w:tr>
      <w:tr w:rsidR="00621153" w:rsidRPr="00B93D10" w:rsidTr="00B25FA1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Обязательства по прочим обязательным платежам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13000</w:t>
            </w:r>
          </w:p>
        </w:tc>
      </w:tr>
      <w:tr w:rsidR="00621153" w:rsidRPr="00B93D10" w:rsidTr="00B25FA1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кредиторская задолженность поставщикам и подрядчикам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20400</w:t>
            </w:r>
          </w:p>
        </w:tc>
      </w:tr>
      <w:tr w:rsidR="00621153" w:rsidRPr="00B93D10" w:rsidTr="00B25FA1">
        <w:trPr>
          <w:trHeight w:val="2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задолженность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90000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202360</w:t>
            </w:r>
          </w:p>
        </w:tc>
      </w:tr>
      <w:tr w:rsidR="00621153" w:rsidRPr="00B93D10" w:rsidTr="00B25FA1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3540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13200</w:t>
            </w:r>
          </w:p>
        </w:tc>
      </w:tr>
      <w:tr w:rsidR="00621153" w:rsidRPr="00B93D10" w:rsidTr="00B25FA1">
        <w:trPr>
          <w:trHeight w:val="37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5010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Объявленный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1066897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1066897</w:t>
            </w:r>
          </w:p>
        </w:tc>
      </w:tr>
      <w:tr w:rsidR="00621153" w:rsidRPr="00B93D10" w:rsidTr="00B25FA1">
        <w:trPr>
          <w:trHeight w:val="34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5020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Неоплаченный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22000</w:t>
            </w:r>
          </w:p>
        </w:tc>
      </w:tr>
      <w:tr w:rsidR="00621153" w:rsidRPr="00B93D10" w:rsidTr="00B25FA1">
        <w:trPr>
          <w:trHeight w:val="34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5410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Прибыль (убыток) отчетного года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279 597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169403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6010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1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7010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214 838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52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pStyle w:val="xl41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7210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9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7710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31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8045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0</w:t>
            </w:r>
          </w:p>
        </w:tc>
      </w:tr>
      <w:tr w:rsidR="00621153" w:rsidRPr="00B93D10" w:rsidTr="00B25FA1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3393140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3393140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2264374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2264374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3684002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3684002</w:t>
            </w:r>
          </w:p>
        </w:tc>
      </w:tr>
    </w:tbl>
    <w:p w:rsidR="00621153" w:rsidRPr="00B93D10" w:rsidRDefault="00621153" w:rsidP="00B25FA1">
      <w:pPr>
        <w:pStyle w:val="31"/>
        <w:spacing w:line="360" w:lineRule="auto"/>
        <w:jc w:val="both"/>
        <w:rPr>
          <w:b w:val="0"/>
        </w:rPr>
      </w:pPr>
    </w:p>
    <w:p w:rsidR="00621153" w:rsidRPr="00B93D10" w:rsidRDefault="00621153" w:rsidP="00B25FA1">
      <w:pPr>
        <w:pStyle w:val="31"/>
        <w:spacing w:line="360" w:lineRule="auto"/>
        <w:ind w:firstLine="709"/>
        <w:jc w:val="both"/>
        <w:rPr>
          <w:b w:val="0"/>
        </w:rPr>
      </w:pPr>
      <w:r w:rsidRPr="00B93D10">
        <w:rPr>
          <w:b w:val="0"/>
        </w:rPr>
        <w:br w:type="page"/>
        <w:t>8. Составить баланс на 1 сентября согласно прилагаемой формы</w:t>
      </w:r>
    </w:p>
    <w:p w:rsidR="00621153" w:rsidRPr="00B93D10" w:rsidRDefault="00621153" w:rsidP="00B25FA1">
      <w:pPr>
        <w:spacing w:line="360" w:lineRule="auto"/>
        <w:ind w:firstLine="709"/>
        <w:jc w:val="both"/>
        <w:rPr>
          <w:sz w:val="28"/>
        </w:rPr>
      </w:pPr>
    </w:p>
    <w:tbl>
      <w:tblPr>
        <w:tblW w:w="9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455"/>
        <w:gridCol w:w="900"/>
        <w:gridCol w:w="3660"/>
        <w:gridCol w:w="1080"/>
      </w:tblGrid>
      <w:tr w:rsidR="00621153" w:rsidRPr="00B93D10" w:rsidTr="00B25FA1">
        <w:trPr>
          <w:trHeight w:val="31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Актив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pStyle w:val="6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B93D10">
              <w:rPr>
                <w:b w:val="0"/>
                <w:sz w:val="20"/>
                <w:szCs w:val="20"/>
              </w:rPr>
              <w:t>Сумма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СКО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pStyle w:val="6"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B93D10">
              <w:rPr>
                <w:b w:val="0"/>
                <w:sz w:val="20"/>
                <w:szCs w:val="20"/>
              </w:rPr>
              <w:t>Сумма</w:t>
            </w:r>
          </w:p>
        </w:tc>
      </w:tr>
      <w:tr w:rsidR="00621153" w:rsidRPr="00B93D10" w:rsidTr="00B25FA1">
        <w:trPr>
          <w:trHeight w:val="34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КРАТКОСРОЧНЫЕ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0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45400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Краткосрочные финансовые обязательства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44000</w:t>
            </w:r>
          </w:p>
        </w:tc>
      </w:tr>
      <w:tr w:rsidR="00621153" w:rsidRPr="00B93D10" w:rsidTr="00B25FA1">
        <w:trPr>
          <w:trHeight w:val="34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Краткосрочные финансовые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Обязательства по налогам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111159</w:t>
            </w:r>
          </w:p>
        </w:tc>
      </w:tr>
      <w:tr w:rsidR="00621153" w:rsidRPr="00B93D10" w:rsidTr="00B25FA1">
        <w:trPr>
          <w:trHeight w:val="63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375650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Обязательства по другим обязательным и добровольным платежам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13000</w:t>
            </w:r>
          </w:p>
        </w:tc>
      </w:tr>
      <w:tr w:rsidR="00621153" w:rsidRPr="00B93D10" w:rsidTr="00B25FA1">
        <w:trPr>
          <w:trHeight w:val="63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Товарно-материальные запасы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100952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кредиторская задолженность поставщикам и подрядчикам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20400</w:t>
            </w:r>
          </w:p>
        </w:tc>
      </w:tr>
      <w:tr w:rsidR="00621153" w:rsidRPr="00B93D10" w:rsidTr="00B25FA1">
        <w:trPr>
          <w:trHeight w:val="37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Материалы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5600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Краткосрочная задолженность по оплате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202360</w:t>
            </w:r>
          </w:p>
        </w:tc>
      </w:tr>
      <w:tr w:rsidR="00621153" w:rsidRPr="00B93D10" w:rsidTr="00B25FA1">
        <w:trPr>
          <w:trHeight w:val="34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62300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Прочая кредиторская 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13200</w:t>
            </w:r>
          </w:p>
        </w:tc>
      </w:tr>
      <w:tr w:rsidR="00621153" w:rsidRPr="00B93D10" w:rsidTr="00B25FA1">
        <w:trPr>
          <w:trHeight w:val="28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Товары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33052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Начисленные расходы к оплате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1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63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краткосрочных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522002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Начисленные платежи по непредвиденным обстоятельствам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6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ДОЛГОСРОЧНЫЕ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краткосрочных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404119</w:t>
            </w:r>
          </w:p>
        </w:tc>
      </w:tr>
      <w:tr w:rsidR="00621153" w:rsidRPr="00B93D10" w:rsidTr="00B25FA1">
        <w:trPr>
          <w:trHeight w:val="34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Долгосрочные финансовые 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3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Долгосрочная дебиторская задолженность: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Долгосрочные финансовые обязательства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1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Первоначальная стоимость основных средств: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3162000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Долгосрочная кредиторская задолженность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1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Накопленный износ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2021583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долгосрочных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0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Остаточная стоимость основных средств: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1140417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4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Первоначальная стоимость НМА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Выпущенный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0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Объявленный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1066897</w:t>
            </w:r>
          </w:p>
        </w:tc>
      </w:tr>
      <w:tr w:rsidR="00621153" w:rsidRPr="00B93D10" w:rsidTr="00B25FA1">
        <w:trPr>
          <w:trHeight w:val="33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Остаточная стоимость нематериальных активов: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Неоплаченный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22000</w:t>
            </w:r>
          </w:p>
        </w:tc>
      </w:tr>
      <w:tr w:rsidR="00621153" w:rsidRPr="00B93D10" w:rsidTr="00B25FA1">
        <w:trPr>
          <w:trHeight w:val="31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Незавершенное капитальное 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Эмиссионный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0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долгосрочных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1140417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Резервы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153" w:rsidRPr="00B93D10" w:rsidTr="00B25FA1">
        <w:trPr>
          <w:trHeight w:val="36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Прибыль (убыток) отчетного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D10">
              <w:rPr>
                <w:sz w:val="20"/>
                <w:szCs w:val="20"/>
              </w:rPr>
              <w:t>169403</w:t>
            </w:r>
          </w:p>
        </w:tc>
      </w:tr>
      <w:tr w:rsidR="00621153" w:rsidRPr="00B93D10" w:rsidTr="00B25FA1">
        <w:trPr>
          <w:trHeight w:val="33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Итого капитал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1258300</w:t>
            </w:r>
          </w:p>
        </w:tc>
      </w:tr>
      <w:tr w:rsidR="00621153" w:rsidRPr="00B93D10" w:rsidTr="00B25FA1">
        <w:trPr>
          <w:trHeight w:val="43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1662419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1153" w:rsidRPr="00B93D10" w:rsidRDefault="00621153" w:rsidP="00B25FA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93D10">
              <w:rPr>
                <w:bCs/>
                <w:sz w:val="20"/>
                <w:szCs w:val="20"/>
              </w:rPr>
              <w:t>1662419</w:t>
            </w:r>
          </w:p>
        </w:tc>
      </w:tr>
    </w:tbl>
    <w:p w:rsidR="00621153" w:rsidRPr="00B93D10" w:rsidRDefault="00621153" w:rsidP="00B25FA1">
      <w:pPr>
        <w:spacing w:line="360" w:lineRule="auto"/>
        <w:ind w:firstLine="709"/>
        <w:jc w:val="both"/>
        <w:rPr>
          <w:sz w:val="28"/>
        </w:rPr>
      </w:pPr>
    </w:p>
    <w:p w:rsidR="00621153" w:rsidRPr="00B93D10" w:rsidRDefault="00621153" w:rsidP="00B25FA1">
      <w:pPr>
        <w:pStyle w:val="1"/>
        <w:spacing w:before="0" w:after="0" w:line="360" w:lineRule="auto"/>
        <w:ind w:firstLine="709"/>
        <w:jc w:val="both"/>
      </w:pPr>
      <w:r w:rsidRPr="00B93D10">
        <w:br w:type="page"/>
      </w:r>
      <w:bookmarkStart w:id="11" w:name="_Toc184454141"/>
      <w:bookmarkStart w:id="12" w:name="_Toc193878085"/>
      <w:bookmarkStart w:id="13" w:name="_Toc193878102"/>
      <w:r w:rsidRPr="00B93D10">
        <w:t>Список использованной литературы</w:t>
      </w:r>
      <w:bookmarkEnd w:id="11"/>
      <w:bookmarkEnd w:id="12"/>
      <w:bookmarkEnd w:id="13"/>
    </w:p>
    <w:p w:rsidR="00621153" w:rsidRPr="00B93D10" w:rsidRDefault="00621153" w:rsidP="00B25FA1">
      <w:pPr>
        <w:pStyle w:val="21"/>
        <w:spacing w:line="360" w:lineRule="auto"/>
        <w:ind w:firstLine="709"/>
        <w:jc w:val="both"/>
        <w:rPr>
          <w:caps/>
          <w:color w:val="auto"/>
          <w:sz w:val="28"/>
        </w:rPr>
      </w:pPr>
    </w:p>
    <w:p w:rsidR="00621153" w:rsidRPr="00B93D10" w:rsidRDefault="00621153" w:rsidP="00B25FA1">
      <w:pPr>
        <w:pStyle w:val="24"/>
        <w:widowControl w:val="0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</w:pPr>
      <w:r w:rsidRPr="00B93D10">
        <w:t xml:space="preserve">Закон РК «О бухгалтерском учете и финансовой отчетности» от 28.02.2007 года </w:t>
      </w:r>
      <w:r w:rsidRPr="00B93D10">
        <w:rPr>
          <w:noProof/>
          <w:szCs w:val="20"/>
        </w:rPr>
        <w:t>№ 234-111</w:t>
      </w:r>
      <w:r w:rsidRPr="00B93D10">
        <w:t>.</w:t>
      </w:r>
    </w:p>
    <w:p w:rsidR="00621153" w:rsidRPr="00B93D10" w:rsidRDefault="00621153" w:rsidP="00B25FA1">
      <w:pPr>
        <w:pStyle w:val="24"/>
        <w:widowControl w:val="0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</w:pPr>
      <w:r w:rsidRPr="00B93D10">
        <w:t>Приказ МФ РК «Об утверждении Типового плана счетов бухгалтерского учета» от 23.05.2007 г. №185</w:t>
      </w:r>
    </w:p>
    <w:p w:rsidR="00621153" w:rsidRPr="00B93D10" w:rsidRDefault="00621153" w:rsidP="00B25FA1">
      <w:pPr>
        <w:pStyle w:val="24"/>
        <w:widowControl w:val="0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</w:pPr>
      <w:r w:rsidRPr="00B93D10">
        <w:t xml:space="preserve">Абдрасимова Ж.К. Бухгалтерский учет. Учебно-практическое пособие, Караганда, </w:t>
      </w:r>
      <w:smartTag w:uri="urn:schemas-microsoft-com:office:smarttags" w:element="metricconverter">
        <w:smartTagPr>
          <w:attr w:name="ProductID" w:val="2001 г"/>
        </w:smartTagPr>
        <w:r w:rsidRPr="00B93D10">
          <w:t>2001 г</w:t>
        </w:r>
      </w:smartTag>
      <w:r w:rsidRPr="00B93D10">
        <w:t>.</w:t>
      </w:r>
    </w:p>
    <w:p w:rsidR="00621153" w:rsidRPr="00B93D10" w:rsidRDefault="00621153" w:rsidP="00B25FA1">
      <w:pPr>
        <w:pStyle w:val="24"/>
        <w:widowControl w:val="0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</w:pPr>
      <w:r w:rsidRPr="00B93D10">
        <w:t>Жакупова О.М. Промежуточный финансовый учет: Учебное пособие. Караганда: Изд-во КЭУ, 2001</w:t>
      </w:r>
    </w:p>
    <w:p w:rsidR="00621153" w:rsidRPr="00B93D10" w:rsidRDefault="00621153" w:rsidP="00B25FA1">
      <w:pPr>
        <w:pStyle w:val="24"/>
        <w:widowControl w:val="0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</w:pPr>
      <w:r w:rsidRPr="00B93D10">
        <w:t>Мычкина О.В. МСФО: Рекомендации по применению рабочего плана счетов: Практическое пособие – Алматы: Центральный дом бухгалтера, 2006 – 104с.</w:t>
      </w:r>
    </w:p>
    <w:p w:rsidR="00621153" w:rsidRPr="00B93D10" w:rsidRDefault="00621153" w:rsidP="00B25FA1">
      <w:pPr>
        <w:pStyle w:val="24"/>
        <w:widowControl w:val="0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</w:pPr>
      <w:r w:rsidRPr="00B93D10">
        <w:t>Нургалиева Р.Н. Промежуточный финансовый учет. – Караганда, 2003</w:t>
      </w:r>
    </w:p>
    <w:p w:rsidR="00621153" w:rsidRPr="00B93D10" w:rsidRDefault="00621153" w:rsidP="00B25FA1">
      <w:pPr>
        <w:pStyle w:val="24"/>
        <w:widowControl w:val="0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</w:pPr>
      <w:r w:rsidRPr="00B93D10">
        <w:t>Нурсеитов Э.О. Бухгалтерский учет в организациях/Учебное пособие. – Алматы,2006.-472с.</w:t>
      </w:r>
    </w:p>
    <w:p w:rsidR="00621153" w:rsidRPr="00B93D10" w:rsidRDefault="00621153" w:rsidP="00B25FA1">
      <w:pPr>
        <w:pStyle w:val="24"/>
        <w:widowControl w:val="0"/>
        <w:numPr>
          <w:ilvl w:val="0"/>
          <w:numId w:val="1"/>
        </w:numPr>
        <w:tabs>
          <w:tab w:val="clear" w:pos="1429"/>
          <w:tab w:val="num" w:pos="0"/>
          <w:tab w:val="num" w:pos="360"/>
          <w:tab w:val="left" w:pos="780"/>
          <w:tab w:val="left" w:pos="978"/>
          <w:tab w:val="left" w:pos="1122"/>
        </w:tabs>
        <w:ind w:left="0" w:firstLine="0"/>
      </w:pPr>
      <w:r w:rsidRPr="00B93D10">
        <w:t>Радостовец В.К., Радостовец В.В. Шмидт О.И. Бухгалтерский учёт на предприятии – Алматы: Центраудит-Казахстан, 2002 г-728с.</w:t>
      </w:r>
      <w:bookmarkStart w:id="14" w:name="_GoBack"/>
      <w:bookmarkEnd w:id="14"/>
    </w:p>
    <w:sectPr w:rsidR="00621153" w:rsidRPr="00B93D10" w:rsidSect="00B25FA1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24" w:rsidRDefault="00881424">
      <w:r>
        <w:separator/>
      </w:r>
    </w:p>
  </w:endnote>
  <w:endnote w:type="continuationSeparator" w:id="0">
    <w:p w:rsidR="00881424" w:rsidRDefault="0088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24" w:rsidRDefault="00881424">
      <w:r>
        <w:separator/>
      </w:r>
    </w:p>
  </w:footnote>
  <w:footnote w:type="continuationSeparator" w:id="0">
    <w:p w:rsidR="00881424" w:rsidRDefault="0088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53" w:rsidRDefault="00621153">
    <w:pPr>
      <w:pStyle w:val="a5"/>
      <w:framePr w:wrap="around" w:vAnchor="text" w:hAnchor="margin" w:xAlign="right" w:y="1"/>
      <w:rPr>
        <w:rStyle w:val="a7"/>
      </w:rPr>
    </w:pPr>
  </w:p>
  <w:p w:rsidR="00621153" w:rsidRDefault="006211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53" w:rsidRDefault="00BE043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21153" w:rsidRDefault="006211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42EF"/>
    <w:multiLevelType w:val="hybridMultilevel"/>
    <w:tmpl w:val="2F18F996"/>
    <w:lvl w:ilvl="0" w:tplc="1846839A">
      <w:numFmt w:val="bullet"/>
      <w:lvlText w:val="-"/>
      <w:lvlJc w:val="left"/>
      <w:pPr>
        <w:tabs>
          <w:tab w:val="num" w:pos="1746"/>
        </w:tabs>
        <w:ind w:left="17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047E0B"/>
    <w:multiLevelType w:val="hybridMultilevel"/>
    <w:tmpl w:val="801058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8DB0B7F"/>
    <w:multiLevelType w:val="hybridMultilevel"/>
    <w:tmpl w:val="7160FBD0"/>
    <w:lvl w:ilvl="0" w:tplc="CF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9238F8"/>
    <w:multiLevelType w:val="hybridMultilevel"/>
    <w:tmpl w:val="9B86EB7C"/>
    <w:lvl w:ilvl="0" w:tplc="CF56CDB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4AE418F"/>
    <w:multiLevelType w:val="hybridMultilevel"/>
    <w:tmpl w:val="BF709E5E"/>
    <w:lvl w:ilvl="0" w:tplc="1846839A">
      <w:numFmt w:val="bullet"/>
      <w:lvlText w:val="-"/>
      <w:lvlJc w:val="left"/>
      <w:pPr>
        <w:tabs>
          <w:tab w:val="num" w:pos="1747"/>
        </w:tabs>
        <w:ind w:left="17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6503F52"/>
    <w:multiLevelType w:val="hybridMultilevel"/>
    <w:tmpl w:val="BFE668E4"/>
    <w:lvl w:ilvl="0" w:tplc="CF56C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153"/>
    <w:rsid w:val="00621153"/>
    <w:rsid w:val="00881424"/>
    <w:rsid w:val="009C60E2"/>
    <w:rsid w:val="00A77FF5"/>
    <w:rsid w:val="00B25FA1"/>
    <w:rsid w:val="00B93D10"/>
    <w:rsid w:val="00BE043C"/>
    <w:rsid w:val="00DB386B"/>
    <w:rsid w:val="00D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6A4C61E-45DF-4A84-87DF-B5F586B9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before="240" w:after="24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adjustRightInd w:val="0"/>
      <w:ind w:firstLine="709"/>
      <w:jc w:val="both"/>
      <w:outlineLvl w:val="4"/>
    </w:pPr>
    <w:rPr>
      <w:sz w:val="28"/>
      <w:szCs w:val="21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31">
    <w:name w:val="Body Text 3"/>
    <w:basedOn w:val="a"/>
    <w:link w:val="32"/>
    <w:uiPriority w:val="99"/>
    <w:rPr>
      <w:b/>
      <w:bCs/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3">
    <w:name w:val="Strong"/>
    <w:uiPriority w:val="99"/>
    <w:qFormat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40"/>
    </w:pPr>
  </w:style>
  <w:style w:type="paragraph" w:styleId="33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1">
    <w:name w:val="toc 5"/>
    <w:basedOn w:val="a"/>
    <w:next w:val="a"/>
    <w:autoRedefine/>
    <w:uiPriority w:val="99"/>
    <w:semiHidden/>
    <w:pPr>
      <w:ind w:left="960"/>
    </w:pPr>
  </w:style>
  <w:style w:type="paragraph" w:styleId="61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2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xl24">
    <w:name w:val="xl24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9">
    <w:name w:val="xl3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0">
    <w:name w:val="xl40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41">
    <w:name w:val="xl41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a">
    <w:name w:val="Body Text"/>
    <w:basedOn w:val="a"/>
    <w:link w:val="ab"/>
    <w:uiPriority w:val="9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1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18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c">
    <w:name w:val="caption"/>
    <w:basedOn w:val="a"/>
    <w:next w:val="a"/>
    <w:uiPriority w:val="99"/>
    <w:qFormat/>
    <w:pPr>
      <w:shd w:val="clear" w:color="auto" w:fill="FFFFFF"/>
      <w:autoSpaceDE w:val="0"/>
      <w:autoSpaceDN w:val="0"/>
      <w:adjustRightInd w:val="0"/>
      <w:ind w:firstLine="708"/>
      <w:jc w:val="center"/>
    </w:pPr>
    <w:rPr>
      <w:color w:val="000000"/>
      <w:sz w:val="28"/>
      <w:szCs w:val="18"/>
    </w:rPr>
  </w:style>
  <w:style w:type="paragraph" w:styleId="ad">
    <w:name w:val="Title"/>
    <w:basedOn w:val="a"/>
    <w:link w:val="ae"/>
    <w:uiPriority w:val="99"/>
    <w:qFormat/>
    <w:pPr>
      <w:shd w:val="clear" w:color="auto" w:fill="FFFFFF"/>
      <w:autoSpaceDE w:val="0"/>
      <w:autoSpaceDN w:val="0"/>
      <w:adjustRightInd w:val="0"/>
      <w:ind w:hanging="28"/>
      <w:jc w:val="center"/>
    </w:pPr>
    <w:rPr>
      <w:color w:val="000000"/>
      <w:sz w:val="28"/>
      <w:szCs w:val="26"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содержание"/>
    <w:basedOn w:val="a"/>
    <w:uiPriority w:val="99"/>
    <w:pPr>
      <w:spacing w:before="200" w:after="200" w:line="360" w:lineRule="auto"/>
      <w:jc w:val="center"/>
    </w:pPr>
    <w:rPr>
      <w:b/>
      <w:bCs/>
      <w:color w:val="44445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4626</Words>
  <Characters>26371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11</Company>
  <LinksUpToDate>false</LinksUpToDate>
  <CharactersWithSpaces>30936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2008-03-24T10:36:00Z</cp:lastPrinted>
  <dcterms:created xsi:type="dcterms:W3CDTF">2014-03-15T15:59:00Z</dcterms:created>
  <dcterms:modified xsi:type="dcterms:W3CDTF">2014-03-15T15:59:00Z</dcterms:modified>
</cp:coreProperties>
</file>