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4374E" w:rsidRPr="005617DA" w:rsidRDefault="00B4374E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B469B" w:rsidRPr="005617DA" w:rsidRDefault="00180B1A" w:rsidP="00180B1A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5617DA">
        <w:rPr>
          <w:b/>
          <w:color w:val="000000"/>
          <w:sz w:val="28"/>
          <w:szCs w:val="28"/>
        </w:rPr>
        <w:t>Импульсные</w:t>
      </w:r>
      <w:r w:rsidRPr="005617DA">
        <w:rPr>
          <w:b/>
          <w:caps/>
          <w:color w:val="000000"/>
          <w:sz w:val="28"/>
          <w:szCs w:val="28"/>
        </w:rPr>
        <w:t xml:space="preserve"> </w:t>
      </w:r>
      <w:r w:rsidRPr="005617DA">
        <w:rPr>
          <w:b/>
          <w:color w:val="000000"/>
          <w:sz w:val="28"/>
          <w:szCs w:val="28"/>
        </w:rPr>
        <w:t>последовательности</w:t>
      </w:r>
      <w:r w:rsidRPr="005617DA">
        <w:rPr>
          <w:b/>
          <w:caps/>
          <w:color w:val="000000"/>
          <w:sz w:val="28"/>
          <w:szCs w:val="28"/>
        </w:rPr>
        <w:t xml:space="preserve"> </w:t>
      </w:r>
      <w:r w:rsidRPr="005617DA">
        <w:rPr>
          <w:b/>
          <w:color w:val="000000"/>
          <w:sz w:val="28"/>
          <w:szCs w:val="28"/>
        </w:rPr>
        <w:t>в</w:t>
      </w:r>
      <w:r w:rsidRPr="005617DA">
        <w:rPr>
          <w:b/>
          <w:caps/>
          <w:color w:val="000000"/>
          <w:sz w:val="28"/>
          <w:szCs w:val="28"/>
        </w:rPr>
        <w:t xml:space="preserve"> </w:t>
      </w:r>
      <w:r w:rsidRPr="005617DA">
        <w:rPr>
          <w:b/>
          <w:color w:val="000000"/>
          <w:sz w:val="28"/>
          <w:szCs w:val="28"/>
        </w:rPr>
        <w:t>магнитно-резонансных</w:t>
      </w:r>
      <w:r w:rsidRPr="005617DA">
        <w:rPr>
          <w:b/>
          <w:caps/>
          <w:color w:val="000000"/>
          <w:sz w:val="28"/>
          <w:szCs w:val="28"/>
        </w:rPr>
        <w:t xml:space="preserve"> </w:t>
      </w:r>
      <w:r w:rsidRPr="005617DA">
        <w:rPr>
          <w:b/>
          <w:color w:val="000000"/>
          <w:sz w:val="28"/>
          <w:szCs w:val="28"/>
        </w:rPr>
        <w:t>томографах</w:t>
      </w:r>
    </w:p>
    <w:p w:rsidR="003B469B" w:rsidRPr="005617DA" w:rsidRDefault="003B469B" w:rsidP="00180B1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0B1A" w:rsidRPr="005617DA" w:rsidRDefault="00B4374E" w:rsidP="00B437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br w:type="page"/>
      </w:r>
      <w:r w:rsidR="00C111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66.7pt;margin-top:114.65pt;width:207.55pt;height:87.2pt;z-index:251655168" o:allowincell="f">
            <v:imagedata r:id="rId7" o:title=""/>
            <w10:wrap type="topAndBottom"/>
          </v:shape>
        </w:pict>
      </w:r>
      <w:r w:rsidR="003B469B" w:rsidRPr="005617DA">
        <w:rPr>
          <w:color w:val="000000"/>
          <w:sz w:val="28"/>
          <w:szCs w:val="28"/>
        </w:rPr>
        <w:t>Импульсной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последовательностью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называется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совокупность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РЧ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градиентных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импульсов,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создаваемая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целью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визуализация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выбранного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сечения.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Выбор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сечения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осуществляется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подачей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РЧ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  <w:lang w:val="en-US"/>
        </w:rPr>
        <w:t>H</w:t>
      </w:r>
      <w:r w:rsidR="003B469B" w:rsidRPr="005617DA">
        <w:rPr>
          <w:color w:val="000000"/>
          <w:sz w:val="28"/>
          <w:szCs w:val="28"/>
          <w:vertAlign w:val="subscript"/>
        </w:rPr>
        <w:t>1</w:t>
      </w:r>
      <w:r w:rsidR="003B469B" w:rsidRPr="005617DA">
        <w:rPr>
          <w:color w:val="000000"/>
          <w:sz w:val="28"/>
          <w:szCs w:val="28"/>
        </w:rPr>
        <w:t>(</w:t>
      </w:r>
      <w:r w:rsidR="003B469B" w:rsidRPr="005617DA">
        <w:rPr>
          <w:color w:val="000000"/>
          <w:sz w:val="28"/>
          <w:szCs w:val="28"/>
          <w:lang w:val="en-US"/>
        </w:rPr>
        <w:t>t</w:t>
      </w:r>
      <w:r w:rsidR="003B469B"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определенной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формы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частотой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2"/>
          <w:sz w:val="28"/>
          <w:szCs w:val="28"/>
        </w:rPr>
        <w:pict>
          <v:shape id="_x0000_i1025" type="#_x0000_t75" style="width:63pt;height:18pt" fillcolor="window">
            <v:imagedata r:id="rId8" o:title=""/>
          </v:shape>
        </w:pict>
      </w:r>
      <w:r w:rsidR="003B469B"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2"/>
          <w:sz w:val="28"/>
          <w:szCs w:val="28"/>
        </w:rPr>
        <w:pict>
          <v:shape id="_x0000_i1026" type="#_x0000_t75" style="width:15.75pt;height:18pt" fillcolor="window">
            <v:imagedata r:id="rId9" o:title=""/>
          </v:shape>
        </w:pict>
      </w:r>
      <w:r w:rsidR="003B469B" w:rsidRPr="005617DA">
        <w:rPr>
          <w:color w:val="000000"/>
          <w:sz w:val="28"/>
          <w:szCs w:val="28"/>
        </w:rPr>
        <w:t>-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центральная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частота,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2"/>
          <w:sz w:val="28"/>
          <w:szCs w:val="28"/>
        </w:rPr>
        <w:pict>
          <v:shape id="_x0000_i1027" type="#_x0000_t75" style="width:20.25pt;height:18pt" fillcolor="window">
            <v:imagedata r:id="rId10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</w:p>
    <w:p w:rsidR="00B4374E" w:rsidRPr="005617DA" w:rsidRDefault="00B4374E" w:rsidP="00B4374E">
      <w:pPr>
        <w:spacing w:line="360" w:lineRule="auto"/>
        <w:ind w:firstLine="709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Рис. - Координата выбранного слоя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смещения,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например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если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выбирается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поперечное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сечение.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смещения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связаны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между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собой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соотношением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2"/>
          <w:sz w:val="28"/>
          <w:szCs w:val="28"/>
        </w:rPr>
        <w:pict>
          <v:shape id="_x0000_i1028" type="#_x0000_t75" style="width:77.25pt;height:18pt" fillcolor="window">
            <v:imagedata r:id="rId11" o:title=""/>
          </v:shape>
        </w:pic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0"/>
          <w:sz w:val="28"/>
          <w:szCs w:val="28"/>
        </w:rPr>
        <w:pict>
          <v:shape id="_x0000_i1029" type="#_x0000_t75" style="width:14.25pt;height:17.25pt" fillcolor="window">
            <v:imagedata r:id="rId12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координата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выбранного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(рис.5).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возбуждаются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(прецессируют)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согласно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Лармора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ядра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выбранном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Затем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(одновременно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некоторой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задержкой)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задают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обеспечивают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информационные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признаки,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позволяющие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идентифицировать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выбранного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кодирующими.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принципе,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включения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любой,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позволяет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отличие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рентгеновских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компьютерных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томографов)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выбирать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любой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ориентации.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магнитное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сканировании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представить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виде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0" type="#_x0000_t75" style="width:165.75pt;height:18.75pt" fillcolor="window">
            <v:imagedata r:id="rId13" o:title=""/>
          </v:shape>
        </w:pict>
      </w:r>
      <w:r w:rsidR="003B469B" w:rsidRPr="005617DA">
        <w:rPr>
          <w:color w:val="000000"/>
          <w:sz w:val="28"/>
          <w:szCs w:val="28"/>
        </w:rPr>
        <w:t>.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Как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было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показано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выше,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член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</w:t>
      </w:r>
      <w:r w:rsidRPr="005617DA">
        <w:rPr>
          <w:color w:val="000000"/>
          <w:sz w:val="28"/>
          <w:szCs w:val="28"/>
          <w:lang w:val="en-US"/>
        </w:rPr>
        <w:t>H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  <w:lang w:val="en-US"/>
        </w:rPr>
        <w:sym w:font="Symbol" w:char="F077"/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b/>
          <w:color w:val="000000"/>
          <w:sz w:val="28"/>
          <w:szCs w:val="28"/>
          <w:lang w:val="en-US"/>
        </w:rPr>
        <w:t>i</w:t>
      </w:r>
      <w:r w:rsidR="00180B1A" w:rsidRPr="005617DA">
        <w:rPr>
          <w:b/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представить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круговой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ориентации.</w:t>
      </w:r>
    </w:p>
    <w:p w:rsidR="00B4374E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Выберем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начальные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условия</w:t>
      </w:r>
    </w:p>
    <w:p w:rsidR="003B469B" w:rsidRPr="005617DA" w:rsidRDefault="00B4374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br w:type="page"/>
      </w:r>
      <w:r w:rsidR="003B469B" w:rsidRPr="005617DA">
        <w:rPr>
          <w:color w:val="000000"/>
          <w:sz w:val="28"/>
          <w:szCs w:val="28"/>
          <w:lang w:val="en-US"/>
        </w:rPr>
        <w:t>M</w:t>
      </w:r>
      <w:r w:rsidR="003B469B"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="003B469B" w:rsidRPr="005617DA">
        <w:rPr>
          <w:color w:val="000000"/>
          <w:sz w:val="28"/>
          <w:szCs w:val="28"/>
        </w:rPr>
        <w:t>(0)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0,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  <w:lang w:val="en-US"/>
        </w:rPr>
        <w:t>M</w:t>
      </w:r>
      <w:r w:rsidR="003B469B"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="003B469B" w:rsidRPr="005617DA">
        <w:rPr>
          <w:color w:val="000000"/>
          <w:sz w:val="28"/>
          <w:szCs w:val="28"/>
        </w:rPr>
        <w:t>(0)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0,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  <w:lang w:val="en-US"/>
        </w:rPr>
        <w:t>M</w:t>
      </w:r>
      <w:r w:rsidR="003B469B"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="003B469B" w:rsidRPr="005617DA">
        <w:rPr>
          <w:color w:val="000000"/>
          <w:sz w:val="28"/>
          <w:szCs w:val="28"/>
        </w:rPr>
        <w:t>(0)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  <w:lang w:val="en-US"/>
        </w:rPr>
        <w:t>M</w:t>
      </w:r>
      <w:r w:rsidR="003B469B" w:rsidRPr="005617DA">
        <w:rPr>
          <w:color w:val="000000"/>
          <w:sz w:val="28"/>
          <w:szCs w:val="28"/>
          <w:vertAlign w:val="subscript"/>
        </w:rPr>
        <w:t>0</w:t>
      </w:r>
      <w:r w:rsidR="003B469B" w:rsidRPr="005617DA">
        <w:rPr>
          <w:color w:val="000000"/>
          <w:sz w:val="28"/>
          <w:szCs w:val="28"/>
        </w:rPr>
        <w:t>.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Будем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считать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H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достаточно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коротким,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значит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угол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sym w:font="Symbol" w:char="F061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достаточно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малым.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2"/>
          <w:sz w:val="28"/>
          <w:szCs w:val="28"/>
        </w:rPr>
        <w:pict>
          <v:shape id="_x0000_i1031" type="#_x0000_t75" style="width:48.75pt;height:18pt" fillcolor="window">
            <v:imagedata r:id="rId14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(10)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примут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32" type="#_x0000_t75" style="width:9pt;height:17.25pt" fillcolor="window">
            <v:imagedata r:id="rId15" o:title=""/>
          </v:shape>
        </w:pict>
      </w:r>
      <w:r>
        <w:rPr>
          <w:color w:val="000000"/>
          <w:position w:val="-58"/>
          <w:sz w:val="28"/>
          <w:szCs w:val="28"/>
          <w:lang w:val="en-US"/>
        </w:rPr>
        <w:pict>
          <v:shape id="_x0000_i1033" type="#_x0000_t75" style="width:139.5pt;height:63pt" fillcolor="window">
            <v:imagedata r:id="rId16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(1)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0"/>
          <w:sz w:val="28"/>
          <w:szCs w:val="28"/>
        </w:rPr>
        <w:pict>
          <v:shape id="_x0000_i1034" type="#_x0000_t75" style="width:66pt;height:17.25pt" fillcolor="window">
            <v:imagedata r:id="rId17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Начальными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условиями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будут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0"/>
          <w:sz w:val="28"/>
          <w:szCs w:val="28"/>
        </w:rPr>
        <w:pict>
          <v:shape id="_x0000_i1035" type="#_x0000_t75" style="width:87.75pt;height:15.75pt" fillcolor="window">
            <v:imagedata r:id="rId18" o:title=""/>
          </v:shape>
        </w:pic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Введем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комплексную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функцию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0"/>
          <w:sz w:val="28"/>
          <w:szCs w:val="28"/>
        </w:rPr>
        <w:pict>
          <v:shape id="_x0000_i1036" type="#_x0000_t75" style="width:84pt;height:15.75pt" fillcolor="window">
            <v:imagedata r:id="rId19" o:title=""/>
          </v:shape>
        </w:pict>
      </w:r>
      <w:r w:rsidRPr="005617DA">
        <w:rPr>
          <w:color w:val="000000"/>
          <w:sz w:val="28"/>
          <w:szCs w:val="28"/>
        </w:rPr>
        <w:t>Используя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(1),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запишем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7" type="#_x0000_t75" style="width:195pt;height:30.75pt" fillcolor="window">
            <v:imagedata r:id="rId20" o:title=""/>
          </v:shape>
        </w:pict>
      </w:r>
      <w:r w:rsidR="003B469B" w:rsidRPr="005617DA">
        <w:rPr>
          <w:color w:val="000000"/>
          <w:sz w:val="28"/>
          <w:szCs w:val="28"/>
        </w:rPr>
        <w:t>.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Это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преобразовать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виду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8" type="#_x0000_t75" style="width:129.75pt;height:30.75pt" fillcolor="window">
            <v:imagedata r:id="rId21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или</w:t>
      </w:r>
      <w:r w:rsidR="00180B1A" w:rsidRPr="005617DA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4"/>
          <w:sz w:val="28"/>
          <w:szCs w:val="28"/>
        </w:rPr>
        <w:pict>
          <v:shape id="_x0000_i1039" type="#_x0000_t75" style="width:101.25pt;height:30.75pt" fillcolor="window">
            <v:imagedata r:id="rId22" o:title=""/>
          </v:shape>
        </w:pict>
      </w:r>
      <w:r w:rsidR="003B469B" w:rsidRPr="005617DA">
        <w:rPr>
          <w:color w:val="000000"/>
          <w:sz w:val="28"/>
          <w:szCs w:val="28"/>
        </w:rPr>
        <w:t>.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Умножим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левую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правую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последнего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множитель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0"/>
          <w:sz w:val="28"/>
          <w:szCs w:val="28"/>
        </w:rPr>
        <w:pict>
          <v:shape id="_x0000_i1040" type="#_x0000_t75" style="width:57.75pt;height:17.25pt" fillcolor="window">
            <v:imagedata r:id="rId23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представим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виде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1" type="#_x0000_t75" style="width:153.75pt;height:30.75pt" fillcolor="window">
            <v:imagedata r:id="rId24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42" type="#_x0000_t75" style="width:57.75pt;height:17.25pt" fillcolor="window">
            <v:imagedata r:id="rId25" o:title=""/>
          </v:shape>
        </w:pict>
      </w:r>
      <w:r w:rsidR="003B469B" w:rsidRPr="005617DA">
        <w:rPr>
          <w:color w:val="000000"/>
          <w:sz w:val="28"/>
          <w:szCs w:val="28"/>
        </w:rPr>
        <w:t>.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Интегрируя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учетом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нулевых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начальных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условий,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находим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74E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3" type="#_x0000_t75" style="width:2in;height:30.75pt" fillcolor="window">
            <v:imagedata r:id="rId26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44" type="#_x0000_t75" style="width:72.75pt;height:17.25pt" fillcolor="window">
            <v:imagedata r:id="rId27" o:title=""/>
          </v:shape>
        </w:pict>
      </w:r>
      <w:r w:rsidR="003B469B" w:rsidRPr="005617DA">
        <w:rPr>
          <w:color w:val="000000"/>
          <w:sz w:val="28"/>
          <w:szCs w:val="28"/>
        </w:rPr>
        <w:t>,</w:t>
      </w:r>
    </w:p>
    <w:p w:rsidR="003B469B" w:rsidRPr="005617DA" w:rsidRDefault="00B4374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br w:type="page"/>
      </w:r>
      <w:r w:rsidR="003B469B"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sym w:font="Symbol" w:char="F071"/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-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подынтегральном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выражении.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поперечного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0"/>
          <w:sz w:val="28"/>
          <w:szCs w:val="28"/>
        </w:rPr>
        <w:pict>
          <v:shape id="_x0000_i1045" type="#_x0000_t75" style="width:63.75pt;height:17.25pt" fillcolor="window">
            <v:imagedata r:id="rId28" o:title=""/>
          </v:shape>
        </w:pic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c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еще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функцией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координаты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z</w:t>
      </w:r>
      <w:r w:rsidRPr="005617DA">
        <w:rPr>
          <w:color w:val="000000"/>
          <w:sz w:val="28"/>
          <w:szCs w:val="28"/>
        </w:rPr>
        <w:t>: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46" type="#_x0000_t75" style="width:30pt;height:15.75pt" fillcolor="window">
            <v:imagedata r:id="rId29" o:title=""/>
          </v:shape>
        </w:pict>
      </w:r>
      <w:r w:rsidR="003B469B" w:rsidRPr="005617DA">
        <w:rPr>
          <w:color w:val="000000"/>
          <w:sz w:val="28"/>
          <w:szCs w:val="28"/>
          <w:lang w:val="en-US"/>
        </w:rPr>
        <w:t>=</w:t>
      </w:r>
      <w:r w:rsidR="00180B1A" w:rsidRPr="005617DA">
        <w:rPr>
          <w:color w:val="000000"/>
          <w:sz w:val="28"/>
          <w:szCs w:val="28"/>
          <w:lang w:val="en-US"/>
        </w:rPr>
        <w:t xml:space="preserve"> </w:t>
      </w:r>
      <w:r w:rsidR="003B469B" w:rsidRPr="005617DA">
        <w:rPr>
          <w:color w:val="000000"/>
          <w:sz w:val="28"/>
          <w:szCs w:val="28"/>
          <w:lang w:val="en-US"/>
        </w:rPr>
        <w:t>i</w:t>
      </w:r>
      <w:r w:rsidR="003B469B" w:rsidRPr="005617DA">
        <w:rPr>
          <w:color w:val="000000"/>
          <w:sz w:val="28"/>
          <w:szCs w:val="28"/>
          <w:lang w:val="en-US"/>
        </w:rPr>
        <w:sym w:font="Symbol" w:char="F067"/>
      </w:r>
      <w:r w:rsidR="003B469B" w:rsidRPr="005617DA">
        <w:rPr>
          <w:color w:val="000000"/>
          <w:sz w:val="28"/>
          <w:szCs w:val="28"/>
          <w:lang w:val="en-US"/>
        </w:rPr>
        <w:t>M</w:t>
      </w:r>
      <w:r w:rsidR="003B469B" w:rsidRPr="005617DA">
        <w:rPr>
          <w:color w:val="000000"/>
          <w:sz w:val="28"/>
          <w:szCs w:val="28"/>
          <w:vertAlign w:val="subscript"/>
          <w:lang w:val="en-US"/>
        </w:rPr>
        <w:t>0</w:t>
      </w:r>
      <w:r w:rsidR="003B469B" w:rsidRPr="005617DA">
        <w:rPr>
          <w:color w:val="000000"/>
          <w:sz w:val="28"/>
          <w:szCs w:val="28"/>
          <w:lang w:val="en-US"/>
        </w:rPr>
        <w:t>exp(-i</w:t>
      </w:r>
      <w:r w:rsidR="003B469B" w:rsidRPr="005617DA">
        <w:rPr>
          <w:color w:val="000000"/>
          <w:sz w:val="28"/>
          <w:szCs w:val="28"/>
          <w:lang w:val="en-US"/>
        </w:rPr>
        <w:sym w:font="Symbol" w:char="F067"/>
      </w:r>
      <w:r w:rsidR="003B469B" w:rsidRPr="005617DA">
        <w:rPr>
          <w:color w:val="000000"/>
          <w:sz w:val="28"/>
          <w:szCs w:val="28"/>
          <w:lang w:val="en-US"/>
        </w:rPr>
        <w:t>G</w:t>
      </w:r>
      <w:r w:rsidR="003B469B"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="003B469B" w:rsidRPr="005617DA">
        <w:rPr>
          <w:color w:val="000000"/>
          <w:sz w:val="28"/>
          <w:szCs w:val="28"/>
          <w:lang w:val="en-US"/>
        </w:rPr>
        <w:t>zt)</w:t>
      </w:r>
      <w:r>
        <w:rPr>
          <w:color w:val="000000"/>
          <w:position w:val="-32"/>
          <w:sz w:val="28"/>
          <w:szCs w:val="28"/>
          <w:lang w:val="en-US"/>
        </w:rPr>
        <w:pict>
          <v:shape id="_x0000_i1047" type="#_x0000_t75" style="width:39.75pt;height:38.25pt" fillcolor="window">
            <v:imagedata r:id="rId30" o:title=""/>
          </v:shape>
        </w:pict>
      </w:r>
      <w:r>
        <w:rPr>
          <w:color w:val="000000"/>
          <w:position w:val="-10"/>
          <w:sz w:val="28"/>
          <w:szCs w:val="28"/>
          <w:lang w:val="en-US"/>
        </w:rPr>
        <w:pict>
          <v:shape id="_x0000_i1048" type="#_x0000_t75" style="width:60.75pt;height:17.25pt" fillcolor="window">
            <v:imagedata r:id="rId31" o:title=""/>
          </v:shape>
        </w:pict>
      </w:r>
      <w:r w:rsidR="003B469B" w:rsidRPr="005617DA">
        <w:rPr>
          <w:color w:val="000000"/>
          <w:sz w:val="28"/>
          <w:szCs w:val="28"/>
          <w:lang w:val="en-US"/>
        </w:rPr>
        <w:t>)d</w:t>
      </w:r>
      <w:r w:rsidR="003B469B" w:rsidRPr="005617DA">
        <w:rPr>
          <w:color w:val="000000"/>
          <w:sz w:val="28"/>
          <w:szCs w:val="28"/>
          <w:lang w:val="en-US"/>
        </w:rPr>
        <w:sym w:font="Symbol" w:char="F071"/>
      </w:r>
      <w:r w:rsidR="003B469B" w:rsidRPr="005617DA">
        <w:rPr>
          <w:color w:val="000000"/>
          <w:sz w:val="28"/>
          <w:szCs w:val="28"/>
          <w:lang w:val="en-US"/>
        </w:rPr>
        <w:t>.</w:t>
      </w:r>
    </w:p>
    <w:p w:rsidR="00180B1A" w:rsidRPr="005617DA" w:rsidRDefault="00180B1A" w:rsidP="00180B1A">
      <w:pPr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469B" w:rsidRPr="005617DA" w:rsidRDefault="003B469B" w:rsidP="00180B1A">
      <w:pPr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Данное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выражение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назвать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функцией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поскольку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входит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намагниченность,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зависит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координаты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z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Огибающая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H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различные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формы.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возможных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гауссова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функция.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H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sym w:font="Symbol" w:char="F071"/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exp</w:t>
      </w:r>
      <w:r w:rsidRPr="005617DA">
        <w:rPr>
          <w:color w:val="000000"/>
          <w:sz w:val="28"/>
          <w:szCs w:val="28"/>
        </w:rPr>
        <w:t>(-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sym w:font="Symbol" w:char="F071"/>
      </w:r>
      <w:r w:rsidRPr="005617DA">
        <w:rPr>
          <w:color w:val="000000"/>
          <w:sz w:val="28"/>
          <w:szCs w:val="28"/>
          <w:lang w:val="en-US"/>
        </w:rPr>
        <w:t>a</w:t>
      </w:r>
      <w:r w:rsidRPr="005617DA">
        <w:rPr>
          <w:color w:val="000000"/>
          <w:sz w:val="28"/>
          <w:szCs w:val="28"/>
          <w:lang w:val="en-US"/>
        </w:rPr>
        <w:sym w:font="Symbol" w:char="F067"/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Pr="005617DA">
        <w:rPr>
          <w:color w:val="000000"/>
          <w:sz w:val="28"/>
          <w:szCs w:val="28"/>
          <w:lang w:val="en-US"/>
        </w:rPr>
        <w:t>z</w:t>
      </w:r>
      <w:r w:rsidRPr="005617DA">
        <w:rPr>
          <w:color w:val="000000"/>
          <w:sz w:val="28"/>
          <w:szCs w:val="28"/>
        </w:rPr>
        <w:t>)</w:t>
      </w:r>
      <w:r w:rsidRPr="005617DA">
        <w:rPr>
          <w:color w:val="000000"/>
          <w:sz w:val="28"/>
          <w:szCs w:val="28"/>
          <w:vertAlign w:val="superscript"/>
        </w:rPr>
        <w:t>2</w:t>
      </w:r>
      <w:r w:rsidRPr="005617DA">
        <w:rPr>
          <w:color w:val="000000"/>
          <w:sz w:val="28"/>
          <w:szCs w:val="28"/>
        </w:rPr>
        <w:t>)/8.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90%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площади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функции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H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sym w:font="Symbol" w:char="F071"/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находятся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области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-</w:t>
      </w:r>
      <w:r w:rsidRPr="005617DA">
        <w:rPr>
          <w:color w:val="000000"/>
          <w:sz w:val="28"/>
          <w:szCs w:val="28"/>
          <w:lang w:val="en-US"/>
        </w:rPr>
        <w:t>a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&lt;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sym w:font="Symbol" w:char="F0A3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a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Толщина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выбранного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равна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составляет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4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мм.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выбирают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пределах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3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8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минимального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(40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мс).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сканирования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МР-томографах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различные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отличающиеся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повторения,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импульсов,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порядком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следования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др.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вариации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позволяют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любой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ориентации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разнообразные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контрастности.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томографии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используют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четыре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последовательности: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«насыщение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восстановление»,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«инверсия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восстановление»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«градиентное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эхо».</w:t>
      </w:r>
    </w:p>
    <w:p w:rsidR="00B4374E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Наиболее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простой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«насыщение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восстановление».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РЧ-импульсы,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вызывающие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поворот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time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repetition</w:t>
      </w:r>
      <w:r w:rsidRPr="005617DA">
        <w:rPr>
          <w:color w:val="000000"/>
          <w:sz w:val="28"/>
          <w:szCs w:val="28"/>
        </w:rPr>
        <w:t>),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близким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1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(рис.2).</w:t>
      </w:r>
    </w:p>
    <w:p w:rsidR="003B469B" w:rsidRPr="005617DA" w:rsidRDefault="00B4374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br w:type="page"/>
      </w:r>
      <w:r w:rsidR="00C111BB">
        <w:rPr>
          <w:noProof/>
        </w:rPr>
        <w:pict>
          <v:shape id="_x0000_s1033" type="#_x0000_t75" style="position:absolute;left:0;text-align:left;margin-left:41.7pt;margin-top:16.75pt;width:274.2pt;height:120pt;z-index:251656192" o:allowincell="f">
            <v:imagedata r:id="rId32" o:title=""/>
            <w10:wrap type="topAndBottom"/>
          </v:shape>
        </w:pic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Рисунок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«насыщение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восстановление».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окончании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однополярного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импульса)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начинается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релаксация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(продольная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поперечная),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заканчивается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исходного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состояния.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Если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достаточно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длинный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(больше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1500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всех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тканях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успевает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восстановиться.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пропорциональный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протонной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плотности,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одинаковым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одинаковой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концентрации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протонов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участках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случае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соответствующие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участки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будут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контрастность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(серую).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Величина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получаемого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антенны,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определяется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выражением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9" type="#_x0000_t75" style="width:99pt;height:30pt" fillcolor="window">
            <v:imagedata r:id="rId33" o:title=""/>
          </v:shape>
        </w:pict>
      </w:r>
      <w:r w:rsidR="003B469B" w:rsidRPr="005617DA">
        <w:rPr>
          <w:color w:val="000000"/>
          <w:sz w:val="28"/>
          <w:szCs w:val="28"/>
        </w:rPr>
        <w:t>.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Если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существенно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1макс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будут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проявляться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различия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продольных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релаксациях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разными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например,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жиры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ликворы.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случай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соответствует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-импульсу,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показанному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тонкой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линией.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Продольная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релаксации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  <w:lang w:val="en-US"/>
        </w:rPr>
        <w:sym w:font="Symbol" w:char="F0A2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&lt;&lt;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1</w:t>
      </w:r>
      <w:r w:rsidR="00180B1A" w:rsidRPr="005617DA">
        <w:rPr>
          <w:color w:val="000000"/>
          <w:sz w:val="28"/>
          <w:szCs w:val="28"/>
          <w:vertAlign w:val="subscript"/>
        </w:rPr>
        <w:t xml:space="preserve"> </w:t>
      </w:r>
      <w:r w:rsidRPr="005617DA">
        <w:rPr>
          <w:color w:val="000000"/>
          <w:sz w:val="28"/>
          <w:szCs w:val="28"/>
        </w:rPr>
        <w:t>практически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успела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восстановиться,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1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еще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далека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Очередной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поворачивает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полученный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  <w:lang w:val="en-US"/>
        </w:rPr>
        <w:sym w:font="Symbol" w:char="F0A2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почти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размах,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первом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случае,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участка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  <w:lang w:val="en-US"/>
        </w:rPr>
        <w:sym w:font="Symbol" w:char="F0A2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меньшее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приращение,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пропорциональное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sym w:font="Symbol" w:char="F044"/>
      </w:r>
      <w:r w:rsidRPr="005617DA">
        <w:rPr>
          <w:color w:val="000000"/>
          <w:sz w:val="28"/>
          <w:szCs w:val="28"/>
        </w:rPr>
        <w:t>М.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Поэтому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одинаковой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протонной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плотности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получаемый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среды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  <w:lang w:val="en-US"/>
        </w:rPr>
        <w:sym w:font="Symbol" w:char="F0A2"/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значит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контрастность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участков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разной.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uk-UA"/>
        </w:rPr>
        <w:t>Например,</w:t>
      </w:r>
      <w:r w:rsidR="00180B1A" w:rsidRPr="005617DA">
        <w:rPr>
          <w:color w:val="000000"/>
          <w:sz w:val="28"/>
          <w:szCs w:val="28"/>
          <w:lang w:val="uk-UA"/>
        </w:rPr>
        <w:t xml:space="preserve"> </w:t>
      </w:r>
      <w:r w:rsidRPr="005617DA">
        <w:rPr>
          <w:color w:val="000000"/>
          <w:sz w:val="28"/>
          <w:szCs w:val="28"/>
          <w:lang w:val="uk-UA"/>
        </w:rPr>
        <w:t>в</w:t>
      </w:r>
      <w:r w:rsidR="00180B1A" w:rsidRPr="005617DA">
        <w:rPr>
          <w:color w:val="000000"/>
          <w:sz w:val="28"/>
          <w:szCs w:val="28"/>
          <w:lang w:val="uk-UA"/>
        </w:rPr>
        <w:t xml:space="preserve"> </w:t>
      </w:r>
      <w:r w:rsidRPr="005617DA">
        <w:rPr>
          <w:color w:val="000000"/>
          <w:sz w:val="28"/>
          <w:szCs w:val="28"/>
          <w:lang w:val="uk-UA"/>
        </w:rPr>
        <w:t>позитиве</w:t>
      </w:r>
      <w:r w:rsidR="00180B1A" w:rsidRPr="005617DA">
        <w:rPr>
          <w:color w:val="000000"/>
          <w:sz w:val="28"/>
          <w:szCs w:val="28"/>
          <w:lang w:val="uk-UA"/>
        </w:rPr>
        <w:t xml:space="preserve"> </w:t>
      </w:r>
      <w:r w:rsidRPr="005617DA">
        <w:rPr>
          <w:color w:val="000000"/>
          <w:sz w:val="28"/>
          <w:szCs w:val="28"/>
          <w:lang w:val="uk-UA"/>
        </w:rPr>
        <w:t>участок</w:t>
      </w:r>
      <w:r w:rsidR="00180B1A" w:rsidRPr="005617DA">
        <w:rPr>
          <w:color w:val="000000"/>
          <w:sz w:val="28"/>
          <w:szCs w:val="28"/>
          <w:lang w:val="uk-UA"/>
        </w:rPr>
        <w:t xml:space="preserve"> </w:t>
      </w:r>
      <w:r w:rsidRPr="005617DA">
        <w:rPr>
          <w:color w:val="000000"/>
          <w:sz w:val="28"/>
          <w:szCs w:val="28"/>
          <w:lang w:val="uk-UA"/>
        </w:rPr>
        <w:t>с</w:t>
      </w:r>
      <w:r w:rsidR="00180B1A" w:rsidRPr="005617DA">
        <w:rPr>
          <w:color w:val="000000"/>
          <w:sz w:val="28"/>
          <w:szCs w:val="28"/>
          <w:lang w:val="uk-UA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  <w:lang w:val="en-US"/>
        </w:rPr>
        <w:sym w:font="Symbol" w:char="F0A2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выглядеть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светлым.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изображе-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взвешенными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«насыщение-восстановление»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требуют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реконструкции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«чистом»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редко.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Широко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Сущность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поясняет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рис.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3.</w:t>
      </w: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0.95pt;margin-top:23.25pt;width:284.8pt;height:137.15pt;z-index:251657216" o:allowincell="f">
            <v:imagedata r:id="rId34" o:title=""/>
            <w10:wrap type="topAndBottom"/>
          </v:shape>
        </w:pict>
      </w:r>
      <w:r w:rsidR="003B469B" w:rsidRPr="005617DA">
        <w:rPr>
          <w:color w:val="000000"/>
          <w:sz w:val="28"/>
          <w:szCs w:val="28"/>
        </w:rPr>
        <w:t>Рисунок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3.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эхо».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После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начинается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спад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свободной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индукции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(ССИ),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обусловлен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прежде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расфазировкой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из-за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неоднородностей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магнитного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интервал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ТЕ/2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TE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time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echo</w:t>
      </w:r>
      <w:r w:rsidRPr="005617DA">
        <w:rPr>
          <w:color w:val="000000"/>
          <w:sz w:val="28"/>
          <w:szCs w:val="28"/>
        </w:rPr>
        <w:t>),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когда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ССИ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достигает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минимума,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рис.7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показаны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однополярными,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причем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соответствии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формулой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(1)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вдвое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длительность.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Следует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виду,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ТЕ/2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сравнима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величиной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большинстве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составляет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десятки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маленькое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прошедшее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элементарные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едва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успевают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«приподняться»,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т.е.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практически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располагаются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плоскости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XOY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Поэтому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разворачивает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плоскости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противоположную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сторону.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окончании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начинается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«разбегание»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векторов: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уходят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вперед,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другие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отстают.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рис.3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показаны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элементарных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первый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«самый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быстрый».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разворота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происходит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перестановка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«пелетоне»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быстрые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оказываются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сзади,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медленные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спереди.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теперь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быстрые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начинают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нагонять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медленные,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еще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интервал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ТЕ/2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снова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будут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двигаться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синхронно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причине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фокусирующим).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момент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антенне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наводится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максимальный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называемый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b/>
          <w:color w:val="000000"/>
          <w:sz w:val="28"/>
          <w:szCs w:val="28"/>
        </w:rPr>
        <w:t>эхо,</w:t>
      </w:r>
      <w:r w:rsidR="00180B1A" w:rsidRPr="005617DA">
        <w:rPr>
          <w:b/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который</w:t>
      </w:r>
      <w:r w:rsidR="00180B1A" w:rsidRPr="005617DA">
        <w:rPr>
          <w:b/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регистрируется.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Затем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снова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начнется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расфазировка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убывание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сигнала.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Следует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виду,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фактическое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0"/>
          <w:sz w:val="28"/>
          <w:szCs w:val="28"/>
        </w:rPr>
        <w:pict>
          <v:shape id="_x0000_i1050" type="#_x0000_t75" style="width:15.75pt;height:17.25pt" fillcolor="window">
            <v:imagedata r:id="rId35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реальном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томографе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значительно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меньше,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объясняется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локальными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неоднородностями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магнитного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Результирующая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постоянная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поперечной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релаксации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определяется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формулой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1" type="#_x0000_t75" style="width:69pt;height:35.25pt" fillcolor="window">
            <v:imagedata r:id="rId36" o:title=""/>
          </v:shape>
        </w:pict>
      </w:r>
      <w:r w:rsidR="003B469B" w:rsidRPr="005617DA">
        <w:rPr>
          <w:color w:val="000000"/>
          <w:sz w:val="28"/>
          <w:szCs w:val="28"/>
        </w:rPr>
        <w:t>.</w:t>
      </w:r>
    </w:p>
    <w:p w:rsidR="00180B1A" w:rsidRPr="005617DA" w:rsidRDefault="00180B1A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Отсюда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видно,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2р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правило,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минимального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ССИ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происходит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очень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быстро.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менее,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вследствие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того,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вначале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вращаются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направлении,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другом,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влияние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локальных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неоднородностей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компенсируется,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достоинств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спинового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эха.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один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между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-импульсами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несколько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-импульсов.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несколько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максимумов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мультиэхо.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Режим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мультиэхо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позволяет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сканирование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несколько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равен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S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K</w:t>
      </w:r>
      <w:r w:rsidRPr="005617DA">
        <w:rPr>
          <w:color w:val="000000"/>
          <w:sz w:val="28"/>
          <w:szCs w:val="28"/>
          <w:vertAlign w:val="subscript"/>
          <w:lang w:val="en-US"/>
        </w:rPr>
        <w:t>M</w:t>
      </w:r>
      <w:r w:rsidRPr="005617DA">
        <w:rPr>
          <w:color w:val="000000"/>
          <w:sz w:val="28"/>
          <w:szCs w:val="28"/>
          <w:lang w:val="en-US"/>
        </w:rPr>
        <w:t>exp</w:t>
      </w:r>
      <w:r w:rsidRPr="005617DA">
        <w:rPr>
          <w:color w:val="000000"/>
          <w:sz w:val="28"/>
          <w:szCs w:val="28"/>
        </w:rPr>
        <w:t>(-</w:t>
      </w:r>
      <w:r w:rsidRPr="005617DA">
        <w:rPr>
          <w:color w:val="000000"/>
          <w:sz w:val="28"/>
          <w:szCs w:val="28"/>
          <w:lang w:val="en-US"/>
        </w:rPr>
        <w:t>TE</w:t>
      </w:r>
      <w:r w:rsidRPr="005617DA">
        <w:rPr>
          <w:color w:val="000000"/>
          <w:sz w:val="28"/>
          <w:szCs w:val="28"/>
        </w:rPr>
        <w:t>/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2</w:t>
      </w:r>
      <w:r w:rsidRPr="005617DA">
        <w:rPr>
          <w:color w:val="000000"/>
          <w:sz w:val="28"/>
          <w:szCs w:val="28"/>
        </w:rPr>
        <w:t>)[1–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exp</w:t>
      </w:r>
      <w:r w:rsidRPr="005617DA">
        <w:rPr>
          <w:color w:val="000000"/>
          <w:sz w:val="28"/>
          <w:szCs w:val="28"/>
        </w:rPr>
        <w:t>(-</w:t>
      </w:r>
      <w:r w:rsidRPr="005617DA">
        <w:rPr>
          <w:color w:val="000000"/>
          <w:sz w:val="28"/>
          <w:szCs w:val="28"/>
          <w:lang w:val="en-US"/>
        </w:rPr>
        <w:t>TR</w:t>
      </w:r>
      <w:r w:rsidRPr="005617DA">
        <w:rPr>
          <w:color w:val="000000"/>
          <w:sz w:val="28"/>
          <w:szCs w:val="28"/>
        </w:rPr>
        <w:t>/</w:t>
      </w:r>
      <w:r w:rsidRPr="005617DA">
        <w:rPr>
          <w:color w:val="000000"/>
          <w:sz w:val="28"/>
          <w:szCs w:val="28"/>
          <w:lang w:val="en-US"/>
        </w:rPr>
        <w:t>T</w:t>
      </w:r>
      <w:r w:rsidRPr="005617DA">
        <w:rPr>
          <w:color w:val="000000"/>
          <w:sz w:val="28"/>
          <w:szCs w:val="28"/>
          <w:vertAlign w:val="subscript"/>
        </w:rPr>
        <w:t>1</w:t>
      </w:r>
      <w:r w:rsidRPr="005617DA">
        <w:rPr>
          <w:color w:val="000000"/>
          <w:sz w:val="28"/>
          <w:szCs w:val="28"/>
        </w:rPr>
        <w:t>)].</w:t>
      </w: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28.95pt;margin-top:137.75pt;width:127.8pt;height:103.85pt;z-index:251658240" o:allowincell="f">
            <v:imagedata r:id="rId37" o:title=""/>
            <w10:wrap type="topAndBottom"/>
          </v:shape>
        </w:pict>
      </w:r>
      <w:r w:rsidR="003B469B"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эхо»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позволяет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получить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изображения,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b/>
          <w:color w:val="000000"/>
          <w:sz w:val="28"/>
          <w:szCs w:val="28"/>
        </w:rPr>
        <w:t>взвешенные</w:t>
      </w:r>
      <w:r w:rsidR="00180B1A" w:rsidRPr="005617DA">
        <w:rPr>
          <w:b/>
          <w:color w:val="000000"/>
          <w:sz w:val="28"/>
          <w:szCs w:val="28"/>
        </w:rPr>
        <w:t xml:space="preserve"> </w:t>
      </w:r>
      <w:r w:rsidR="003B469B" w:rsidRPr="005617DA">
        <w:rPr>
          <w:b/>
          <w:color w:val="000000"/>
          <w:sz w:val="28"/>
          <w:szCs w:val="28"/>
        </w:rPr>
        <w:t>по</w:t>
      </w:r>
      <w:r w:rsidR="00180B1A" w:rsidRPr="005617DA">
        <w:rPr>
          <w:b/>
          <w:color w:val="000000"/>
          <w:sz w:val="28"/>
          <w:szCs w:val="28"/>
        </w:rPr>
        <w:t xml:space="preserve"> </w:t>
      </w:r>
      <w:r w:rsidR="003B469B" w:rsidRPr="005617DA">
        <w:rPr>
          <w:b/>
          <w:color w:val="000000"/>
          <w:sz w:val="28"/>
          <w:szCs w:val="28"/>
        </w:rPr>
        <w:t>Т</w:t>
      </w:r>
      <w:r w:rsidR="003B469B" w:rsidRPr="005617DA">
        <w:rPr>
          <w:b/>
          <w:color w:val="000000"/>
          <w:sz w:val="28"/>
          <w:szCs w:val="28"/>
          <w:vertAlign w:val="subscript"/>
        </w:rPr>
        <w:t>2</w:t>
      </w:r>
      <w:r w:rsidR="003B469B"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Варьируя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ТЕ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(при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условии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ТЕ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&lt;&lt;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  <w:lang w:val="en-US"/>
        </w:rPr>
        <w:t>TR</w:t>
      </w:r>
      <w:r w:rsidR="003B469B" w:rsidRPr="005617DA">
        <w:rPr>
          <w:color w:val="000000"/>
          <w:sz w:val="28"/>
          <w:szCs w:val="28"/>
        </w:rPr>
        <w:t>),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получают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различные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отклики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участков,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отличающихся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своими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Т</w:t>
      </w:r>
      <w:r w:rsidR="003B469B" w:rsidRPr="005617DA">
        <w:rPr>
          <w:color w:val="000000"/>
          <w:sz w:val="28"/>
          <w:szCs w:val="28"/>
          <w:vertAlign w:val="subscript"/>
        </w:rPr>
        <w:t>2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одинаковых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протонных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плотностях.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B4374E" w:rsidRPr="005617DA" w:rsidRDefault="00B4374E" w:rsidP="00B437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Рисунок 4. Графики ССИ для двух типов тканей с разными Т2 (Т2/&lt;T2//).</w:t>
      </w:r>
    </w:p>
    <w:p w:rsidR="00B4374E" w:rsidRPr="005617DA" w:rsidRDefault="00B4374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«инверсия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восстановление»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вначале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некоторое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Первый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переворачивает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начальной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(инверсия).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Расстояние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между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обозначается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TI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time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inversion</w:t>
      </w:r>
      <w:r w:rsidRPr="005617DA">
        <w:rPr>
          <w:color w:val="000000"/>
          <w:sz w:val="28"/>
          <w:szCs w:val="28"/>
        </w:rPr>
        <w:t>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Контрастность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отдельных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участков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исследуемого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помощью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зависит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параметров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TI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способа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обработки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сигнала.</w:t>
      </w:r>
    </w:p>
    <w:p w:rsidR="00ED58BE" w:rsidRPr="005617DA" w:rsidRDefault="00C111BB" w:rsidP="00ED58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63.45pt;margin-top:36pt;width:217.25pt;height:81.25pt;z-index:251659264" o:allowincell="f">
            <v:imagedata r:id="rId38" o:title=""/>
            <w10:wrap type="topAndBottom"/>
          </v:shape>
        </w:pict>
      </w:r>
      <w:r w:rsidR="003B469B" w:rsidRPr="005617DA">
        <w:rPr>
          <w:color w:val="000000"/>
          <w:sz w:val="28"/>
          <w:szCs w:val="28"/>
        </w:rPr>
        <w:t>Часто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применяют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также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импульсную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«градиентное</w:t>
      </w:r>
      <w:r w:rsidR="00ED58BE" w:rsidRPr="005617DA">
        <w:rPr>
          <w:color w:val="000000"/>
          <w:sz w:val="28"/>
          <w:szCs w:val="28"/>
        </w:rPr>
        <w:t xml:space="preserve"> </w:t>
      </w:r>
    </w:p>
    <w:p w:rsidR="00ED58BE" w:rsidRPr="005617DA" w:rsidRDefault="00ED58BE" w:rsidP="00ED58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8BE" w:rsidRPr="005617DA" w:rsidRDefault="00ED58BE" w:rsidP="00ED58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Рисунок 5 Последовательность «градиентное эхо».</w:t>
      </w:r>
    </w:p>
    <w:p w:rsidR="003B469B" w:rsidRPr="005617DA" w:rsidRDefault="00B4374E" w:rsidP="00ED58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br w:type="page"/>
      </w:r>
      <w:r w:rsidR="003B469B" w:rsidRPr="005617DA">
        <w:rPr>
          <w:color w:val="000000"/>
          <w:sz w:val="28"/>
          <w:szCs w:val="28"/>
        </w:rPr>
        <w:t>эхо».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Ее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суть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состоит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следующем.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Одновременно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90</w:t>
      </w:r>
      <w:r w:rsidR="003B469B" w:rsidRPr="005617DA">
        <w:rPr>
          <w:color w:val="000000"/>
          <w:sz w:val="28"/>
          <w:szCs w:val="28"/>
          <w:vertAlign w:val="superscript"/>
        </w:rPr>
        <w:t>о</w:t>
      </w:r>
      <w:r w:rsidR="003B469B" w:rsidRPr="005617DA">
        <w:rPr>
          <w:color w:val="000000"/>
          <w:sz w:val="28"/>
          <w:szCs w:val="28"/>
        </w:rPr>
        <w:t>-импульсом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подают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градиентный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выбора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(рис.5).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После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начинается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расфазировка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спад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поперечной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рис.5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условно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показаны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трех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элементарных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спинов,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первый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оказался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самым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«быстрым».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некоторое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знак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данном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случае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противоположный.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системе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вращающихся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координат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соответствует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изменению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направления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вращения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спинов.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«быстрые»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догоняют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«медленные»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некоторый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момент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будут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вращаться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синхронно.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Регистрируемый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момент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максимальным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еще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чувствителен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различиям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спинового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томографах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сильными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магнитами.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Из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сказанного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следует,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МР-томография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предоставляет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возможностей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исследователю,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РК-томография.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Практически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единственным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информационным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параметром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РКТ,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строится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коэффициент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линейного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ослабления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sym w:font="Symbol" w:char="F06D"/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причине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«отличить»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здоровую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больной,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если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одинаковые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sym w:font="Symbol" w:char="F06D"/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РКТ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работает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жестким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программам,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набор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ограничен.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позволяет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поперечных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срезов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косых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малым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углом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наклона.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томограф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предоставляет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исследователю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простор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творчества.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набор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информационных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параметров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протонная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плотность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релаксации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1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различные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типы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последовательностей,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врач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(вместе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оператором-инженером)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извлекать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объем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информации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выявлять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тончайшие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патологии.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обследование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МР-томографе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получено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несколько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самой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разнообразной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ориентации.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качестве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иллюстрации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гибкости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рис.10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показаны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РК-томограмма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(а)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МР-томограммы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(б,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головного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мозга.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МР-томограммы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получены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помощью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последовательностей.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Сравнивая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видим,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насколько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визуальной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информации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несут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себе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МР-томограммы.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Рассмотрим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теперь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полную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совокупность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сигналов,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генерируемых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МР-томографе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сканирования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было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сказано,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производится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подачей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градиентного,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обеспечивающего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ЯМР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нужном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слое.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Последующая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идентификация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отдельных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осуществляется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помощью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считывающих,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кодирующих,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импульсов.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Впервые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идею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частотно-кодирующих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выдвинул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реализовал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Лаутербур.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Однако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МР-томограмм,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предложил,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требовал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очень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времени.</w:t>
      </w:r>
    </w:p>
    <w:p w:rsidR="003B469B" w:rsidRPr="005617DA" w:rsidRDefault="003B469B" w:rsidP="00180B1A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Модификацией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Лаутербура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частотно-фазового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кодирования.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Рассмотрим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сущность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применительно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стандартных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томографии.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Допустим,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требуется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поперечного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(аксиального)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среза.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координаты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толщины)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срезо-селективный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(рис.6).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Следует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заметить,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зависит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скорость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нарастания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толщина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выбираемого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слоя: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скорость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нарастания,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толщина.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образом,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толщина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зависит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двух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факторов: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огибающей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скорости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нарастания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срезо-селективного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импульса.</w:t>
      </w:r>
    </w:p>
    <w:p w:rsidR="003B469B" w:rsidRPr="005617DA" w:rsidRDefault="003B469B" w:rsidP="00180B1A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Сразу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включают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создает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действием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векторы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элементарных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объемов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(вокселов)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вдоль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координаты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y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повернутся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углы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32"/>
          <w:sz w:val="28"/>
          <w:szCs w:val="28"/>
        </w:rPr>
        <w:pict>
          <v:shape id="_x0000_i1052" type="#_x0000_t75" style="width:78.75pt;height:38.25pt" fillcolor="window">
            <v:imagedata r:id="rId39" o:title=""/>
          </v:shape>
        </w:pic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углы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лежат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пределах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-</w:t>
      </w:r>
      <w:r w:rsidRPr="005617DA">
        <w:rPr>
          <w:color w:val="000000"/>
          <w:sz w:val="28"/>
          <w:szCs w:val="28"/>
        </w:rPr>
        <w:sym w:font="Symbol" w:char="F070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…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+</w:t>
      </w:r>
      <w:r w:rsidRPr="005617DA">
        <w:rPr>
          <w:color w:val="000000"/>
          <w:sz w:val="28"/>
          <w:szCs w:val="28"/>
        </w:rPr>
        <w:sym w:font="Symbol" w:char="F070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т.е.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достаточно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малые.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Поэтому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нужны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малой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амплитуды.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интервал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ТЕ/2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включается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180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вдвое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90-градусный,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одновременно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длины.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Еще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интервал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ТЕ/2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появляется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включается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считывающий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Pr="005617DA">
        <w:rPr>
          <w:color w:val="000000"/>
          <w:sz w:val="28"/>
          <w:szCs w:val="28"/>
        </w:rPr>
        <w:t>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снова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включается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-импульс.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следующем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цикле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импульсы,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кроме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остаются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неизменными.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каждом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цикле: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процессе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сканирования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изменяется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некоторого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максимального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отрицательного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значения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максимального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положительного.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Действие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="00180B1A" w:rsidRPr="005617DA">
        <w:rPr>
          <w:color w:val="000000"/>
          <w:sz w:val="28"/>
          <w:szCs w:val="28"/>
          <w:vertAlign w:val="subscript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Pr="005617DA">
        <w:rPr>
          <w:color w:val="000000"/>
          <w:sz w:val="28"/>
          <w:szCs w:val="28"/>
          <w:vertAlign w:val="subscript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принципе,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одинаково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вызывают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изменение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прецессии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сравнению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начальной.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Однако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действия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совершают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большое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число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оборотов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говорить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изменении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частоты.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Поэтому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-кодирующим.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силу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линейного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распределения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Pr="005617DA">
        <w:rPr>
          <w:color w:val="000000"/>
          <w:sz w:val="28"/>
          <w:szCs w:val="28"/>
          <w:lang w:val="en-US"/>
        </w:rPr>
        <w:t>x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прецессии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линейно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изменяться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левого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правому: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3" type="#_x0000_t75" style="width:101.25pt;height:18pt" fillcolor="window">
            <v:imagedata r:id="rId40" o:title=""/>
          </v:shape>
        </w:pict>
      </w:r>
      <w:r w:rsidR="003B469B" w:rsidRPr="005617DA">
        <w:rPr>
          <w:color w:val="000000"/>
          <w:sz w:val="28"/>
          <w:szCs w:val="28"/>
        </w:rPr>
        <w:t>;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здесь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2"/>
          <w:sz w:val="28"/>
          <w:szCs w:val="28"/>
        </w:rPr>
        <w:pict>
          <v:shape id="_x0000_i1054" type="#_x0000_t75" style="width:21pt;height:18pt" fillcolor="window">
            <v:imagedata r:id="rId41" o:title=""/>
          </v:shape>
        </w:pic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-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смещения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z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выборе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слоя.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действия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G</w:t>
      </w:r>
      <w:r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спины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успевают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совершить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оборота,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случае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следует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говорить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фазо-кодирующими.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линейно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изменяются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вдоль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линейной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функции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каждом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цикле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изменяется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величина,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затем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знак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углового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коэффициента.</w:t>
      </w:r>
    </w:p>
    <w:p w:rsidR="003B469B" w:rsidRPr="005617DA" w:rsidRDefault="00B4374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br w:type="page"/>
      </w:r>
      <w:r w:rsidR="00C111BB">
        <w:rPr>
          <w:noProof/>
        </w:rPr>
        <w:pict>
          <v:shape id="_x0000_s1037" type="#_x0000_t75" style="position:absolute;left:0;text-align:left;margin-left:37.4pt;margin-top:-23.15pt;width:419.15pt;height:159.75pt;z-index:251660288" o:allowincell="f">
            <v:imagedata r:id="rId42" o:title=""/>
            <w10:wrap type="topAndBottom"/>
          </v:shape>
        </w:pict>
      </w:r>
      <w:r w:rsidR="003B469B" w:rsidRPr="005617DA">
        <w:rPr>
          <w:color w:val="000000"/>
          <w:sz w:val="28"/>
          <w:szCs w:val="28"/>
        </w:rPr>
        <w:t>Рисунок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6.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Полный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набор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сигналов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последовательности</w:t>
      </w:r>
      <w:r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эхо».</w:t>
      </w:r>
    </w:p>
    <w:p w:rsidR="00B4374E" w:rsidRPr="005617DA" w:rsidRDefault="00B4374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рис.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6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показаны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пределах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плоскости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i/>
          <w:color w:val="000000"/>
          <w:sz w:val="28"/>
          <w:szCs w:val="28"/>
        </w:rPr>
        <w:t>хоу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строка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</w:t>
      </w:r>
      <w:r w:rsidRPr="005617DA">
        <w:rPr>
          <w:color w:val="000000"/>
          <w:sz w:val="28"/>
          <w:szCs w:val="28"/>
        </w:rPr>
        <w:sym w:font="Symbol" w:char="F071"/>
      </w:r>
      <w:r w:rsidRPr="005617DA">
        <w:rPr>
          <w:color w:val="000000"/>
          <w:sz w:val="28"/>
          <w:szCs w:val="28"/>
          <w:vertAlign w:val="subscript"/>
          <w:lang w:val="en-US"/>
        </w:rPr>
        <w:t>k</w:t>
      </w:r>
      <w:r w:rsidRPr="005617DA">
        <w:rPr>
          <w:color w:val="000000"/>
          <w:sz w:val="28"/>
          <w:szCs w:val="28"/>
        </w:rPr>
        <w:t>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неизменной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столбец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</w:t>
      </w:r>
      <w:r w:rsidRPr="005617DA">
        <w:rPr>
          <w:color w:val="000000"/>
          <w:sz w:val="28"/>
          <w:szCs w:val="28"/>
        </w:rPr>
        <w:sym w:font="Symbol" w:char="F077"/>
      </w:r>
      <w:r w:rsidRPr="005617DA">
        <w:rPr>
          <w:color w:val="000000"/>
          <w:sz w:val="28"/>
          <w:szCs w:val="28"/>
          <w:vertAlign w:val="subscript"/>
          <w:lang w:val="en-US"/>
        </w:rPr>
        <w:t>i</w:t>
      </w:r>
      <w:r w:rsidRPr="005617DA">
        <w:rPr>
          <w:color w:val="000000"/>
          <w:sz w:val="28"/>
          <w:szCs w:val="28"/>
        </w:rPr>
        <w:t>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неизменной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частотой.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Область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пересечения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соответствует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элементарному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объему.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Эхо-сигнал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8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сложную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форму.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преобразование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Фурье,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помощью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которого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раскладывается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гармоники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5" type="#_x0000_t75" style="width:120.75pt;height:33.75pt" fillcolor="window">
            <v:imagedata r:id="rId43" o:title=""/>
          </v:shape>
        </w:pict>
      </w:r>
      <w:r w:rsidR="003B469B" w:rsidRPr="005617DA">
        <w:rPr>
          <w:color w:val="000000"/>
          <w:sz w:val="28"/>
          <w:szCs w:val="28"/>
        </w:rPr>
        <w:t>,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количество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отсчетов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i/>
          <w:color w:val="000000"/>
          <w:sz w:val="28"/>
          <w:szCs w:val="28"/>
        </w:rPr>
        <w:t>х</w:t>
      </w:r>
      <w:r w:rsidRPr="005617DA">
        <w:rPr>
          <w:color w:val="000000"/>
          <w:sz w:val="28"/>
          <w:szCs w:val="28"/>
        </w:rPr>
        <w:t>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Каждая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гармоника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представляет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собой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результат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суммирования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сигналов,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полученных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i</w:t>
      </w:r>
      <w:r w:rsidRPr="005617DA">
        <w:rPr>
          <w:color w:val="000000"/>
          <w:sz w:val="28"/>
          <w:szCs w:val="28"/>
        </w:rPr>
        <w:t>-го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столбика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имеющих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sym w:font="Symbol" w:char="F077"/>
      </w:r>
      <w:r w:rsidRPr="005617DA">
        <w:rPr>
          <w:color w:val="000000"/>
          <w:sz w:val="28"/>
          <w:szCs w:val="28"/>
          <w:vertAlign w:val="subscript"/>
          <w:lang w:val="en-US"/>
        </w:rPr>
        <w:t>i</w:t>
      </w:r>
      <w:r w:rsidRPr="005617DA">
        <w:rPr>
          <w:color w:val="000000"/>
          <w:sz w:val="28"/>
          <w:szCs w:val="28"/>
        </w:rPr>
        <w:t>: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6" type="#_x0000_t75" style="width:75pt;height:17.25pt" fillcolor="window">
            <v:imagedata r:id="rId44" o:title=""/>
          </v:shape>
        </w:pict>
      </w:r>
      <w:r>
        <w:rPr>
          <w:color w:val="000000"/>
          <w:position w:val="-28"/>
          <w:sz w:val="28"/>
          <w:szCs w:val="28"/>
          <w:lang w:val="en-US"/>
        </w:rPr>
        <w:pict>
          <v:shape id="_x0000_i1057" type="#_x0000_t75" style="width:99.75pt;height:33.75pt" fillcolor="window">
            <v:imagedata r:id="rId45" o:title=""/>
          </v:shape>
        </w:pict>
      </w:r>
      <w:r w:rsidR="003B469B"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(2)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a</w:t>
      </w:r>
      <w:r w:rsidRPr="005617DA">
        <w:rPr>
          <w:color w:val="000000"/>
          <w:sz w:val="28"/>
          <w:szCs w:val="28"/>
          <w:vertAlign w:val="subscript"/>
          <w:lang w:val="en-US"/>
        </w:rPr>
        <w:t>k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k</w:t>
      </w:r>
      <w:r w:rsidRPr="005617DA">
        <w:rPr>
          <w:color w:val="000000"/>
          <w:sz w:val="28"/>
          <w:szCs w:val="28"/>
        </w:rPr>
        <w:t>-го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N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количество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(циклов).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гармоник,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т.е.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отсчетов,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M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ходе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реконструкции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определяется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пришедшего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каждого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является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мерой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протонной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плотности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данного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характеристикой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скоростей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релаксации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находящихся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Чтобы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определить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столбца,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принципе,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нужно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решить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N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уравнений.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Систему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нахождения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получаемых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i</w:t>
      </w:r>
      <w:r w:rsidRPr="005617DA">
        <w:rPr>
          <w:color w:val="000000"/>
          <w:sz w:val="28"/>
          <w:szCs w:val="28"/>
        </w:rPr>
        <w:t>-го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столбца,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составить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равенства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(2),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положив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0.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система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вид: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8" type="#_x0000_t75" style="width:386.25pt;height:18.75pt" fillcolor="window">
            <v:imagedata r:id="rId46" o:title=""/>
          </v:shape>
        </w:pict>
      </w:r>
      <w:r w:rsidR="003B469B" w:rsidRPr="005617DA">
        <w:rPr>
          <w:color w:val="000000"/>
          <w:sz w:val="28"/>
          <w:szCs w:val="28"/>
        </w:rPr>
        <w:t>,</w:t>
      </w: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9" type="#_x0000_t75" style="width:357pt;height:18pt" fillcolor="window">
            <v:imagedata r:id="rId47" o:title=""/>
          </v:shape>
        </w:pict>
      </w:r>
      <w:r w:rsidR="003B469B"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(3)</w:t>
      </w:r>
    </w:p>
    <w:p w:rsidR="003B469B" w:rsidRPr="005617DA" w:rsidRDefault="00C111B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60" type="#_x0000_t75" style="width:400.5pt;height:18pt" fillcolor="window">
            <v:imagedata r:id="rId48" o:title=""/>
          </v:shape>
        </w:pict>
      </w:r>
      <w:r w:rsidR="003B469B" w:rsidRPr="005617DA">
        <w:rPr>
          <w:color w:val="000000"/>
          <w:sz w:val="28"/>
          <w:szCs w:val="28"/>
        </w:rPr>
        <w:t>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левой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(3)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первый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индекс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sym w:font="Symbol" w:char="F071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означает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номер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начиная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снизу,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второй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номер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Значения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sin</w:t>
      </w:r>
      <w:r w:rsidRPr="005617DA">
        <w:rPr>
          <w:color w:val="000000"/>
          <w:sz w:val="28"/>
          <w:szCs w:val="28"/>
          <w:lang w:val="en-US"/>
        </w:rPr>
        <w:sym w:font="Symbol" w:char="F071"/>
      </w:r>
      <w:r w:rsidRPr="005617DA">
        <w:rPr>
          <w:color w:val="000000"/>
          <w:sz w:val="28"/>
          <w:szCs w:val="28"/>
          <w:vertAlign w:val="subscript"/>
          <w:lang w:val="en-US"/>
        </w:rPr>
        <w:t>ik</w:t>
      </w:r>
      <w:r w:rsidR="00180B1A" w:rsidRPr="005617DA">
        <w:rPr>
          <w:color w:val="000000"/>
          <w:sz w:val="28"/>
          <w:szCs w:val="28"/>
          <w:vertAlign w:val="subscript"/>
        </w:rPr>
        <w:t xml:space="preserve"> </w:t>
      </w:r>
      <w:r w:rsidRPr="005617DA">
        <w:rPr>
          <w:color w:val="000000"/>
          <w:sz w:val="28"/>
          <w:szCs w:val="28"/>
        </w:rPr>
        <w:t>жестко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связаны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величинами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принципе,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заранее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известны.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Величины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sin</w:t>
      </w:r>
      <w:r w:rsidRPr="005617DA">
        <w:rPr>
          <w:color w:val="000000"/>
          <w:sz w:val="28"/>
          <w:szCs w:val="28"/>
          <w:lang w:val="en-US"/>
        </w:rPr>
        <w:sym w:font="Symbol" w:char="F071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правой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определяются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преобразований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Фурье.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Внимательный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читатель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заметить,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вследствие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симметрии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sym w:font="Symbol" w:char="F071"/>
      </w:r>
      <w:r w:rsidRPr="005617DA">
        <w:rPr>
          <w:color w:val="000000"/>
          <w:sz w:val="28"/>
          <w:szCs w:val="28"/>
          <w:vertAlign w:val="subscript"/>
          <w:lang w:val="en-US"/>
        </w:rPr>
        <w:t>ki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верхней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нижней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половин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среза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решении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участвовать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половина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системы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(3).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Действительно,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недостающей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половины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использовать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еще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косинусы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углов.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Таким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образом,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определения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амплитуд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матрицы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размером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M</w:t>
      </w:r>
      <w:r w:rsidRPr="005617DA">
        <w:rPr>
          <w:color w:val="000000"/>
          <w:sz w:val="28"/>
          <w:szCs w:val="28"/>
          <w:lang w:val="en-US"/>
        </w:rPr>
        <w:sym w:font="Symbol" w:char="F0B4"/>
      </w:r>
      <w:r w:rsidRPr="005617DA">
        <w:rPr>
          <w:color w:val="000000"/>
          <w:sz w:val="28"/>
          <w:szCs w:val="28"/>
          <w:lang w:val="en-US"/>
        </w:rPr>
        <w:t>N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нужно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решить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M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систем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уравнений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типа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(3).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решения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выполняются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конце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сканирования.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моменту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готовы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результаты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Фурье-анализа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всех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эхо-сигналов.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Существуют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другие,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более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быстрые,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решения,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основанные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представлениях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К-пространстве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матрице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частот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[</w:t>
      </w:r>
      <w:r w:rsidRPr="005617DA">
        <w:rPr>
          <w:color w:val="000000"/>
          <w:sz w:val="28"/>
          <w:szCs w:val="28"/>
          <w:lang w:val="en-US"/>
        </w:rPr>
        <w:t>k</w:t>
      </w:r>
      <w:r w:rsidRPr="005617DA">
        <w:rPr>
          <w:color w:val="000000"/>
          <w:sz w:val="28"/>
          <w:szCs w:val="28"/>
          <w:vertAlign w:val="subscript"/>
          <w:lang w:val="en-US"/>
        </w:rPr>
        <w:t>x</w:t>
      </w:r>
      <w:r w:rsidRPr="005617DA">
        <w:rPr>
          <w:color w:val="000000"/>
          <w:sz w:val="28"/>
          <w:szCs w:val="28"/>
        </w:rPr>
        <w:t>,</w:t>
      </w:r>
      <w:r w:rsidRPr="005617DA">
        <w:rPr>
          <w:color w:val="000000"/>
          <w:sz w:val="28"/>
          <w:szCs w:val="28"/>
          <w:lang w:val="en-US"/>
        </w:rPr>
        <w:t>k</w:t>
      </w:r>
      <w:r w:rsidRPr="005617DA">
        <w:rPr>
          <w:color w:val="000000"/>
          <w:sz w:val="28"/>
          <w:szCs w:val="28"/>
          <w:vertAlign w:val="subscript"/>
          <w:lang w:val="en-US"/>
        </w:rPr>
        <w:t>y</w:t>
      </w:r>
      <w:r w:rsidRPr="005617DA">
        <w:rPr>
          <w:color w:val="000000"/>
          <w:sz w:val="28"/>
          <w:szCs w:val="28"/>
        </w:rPr>
        <w:t>],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6"/>
          <w:sz w:val="28"/>
          <w:szCs w:val="28"/>
        </w:rPr>
        <w:pict>
          <v:shape id="_x0000_i1061" type="#_x0000_t75" style="width:81.75pt;height:21.75pt" fillcolor="window">
            <v:imagedata r:id="rId49" o:title=""/>
          </v:shape>
        </w:pic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="00C111BB">
        <w:rPr>
          <w:color w:val="000000"/>
          <w:position w:val="-16"/>
          <w:sz w:val="28"/>
          <w:szCs w:val="28"/>
        </w:rPr>
        <w:pict>
          <v:shape id="_x0000_i1062" type="#_x0000_t75" style="width:81.75pt;height:21.75pt" fillcolor="window">
            <v:imagedata r:id="rId50" o:title=""/>
          </v:shape>
        </w:pict>
      </w:r>
      <w:r w:rsidRPr="005617DA">
        <w:rPr>
          <w:color w:val="000000"/>
          <w:sz w:val="28"/>
          <w:szCs w:val="28"/>
        </w:rPr>
        <w:t>.</w:t>
      </w:r>
    </w:p>
    <w:p w:rsidR="00B4374E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Каждому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соответствует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пиксел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(или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группа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пикселов).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Общее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количество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пикселов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(матрица)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равно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M</w:t>
      </w:r>
      <w:r w:rsidRPr="005617DA">
        <w:rPr>
          <w:color w:val="000000"/>
          <w:sz w:val="28"/>
          <w:szCs w:val="28"/>
          <w:lang w:val="en-US"/>
        </w:rPr>
        <w:sym w:font="Symbol" w:char="F0B4"/>
      </w:r>
      <w:r w:rsidRPr="005617DA">
        <w:rPr>
          <w:color w:val="000000"/>
          <w:sz w:val="28"/>
          <w:szCs w:val="28"/>
          <w:lang w:val="en-US"/>
        </w:rPr>
        <w:t>N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хорошего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разрешения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желательно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матрицу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256</w:t>
      </w:r>
      <w:r w:rsidRPr="005617DA">
        <w:rPr>
          <w:color w:val="000000"/>
          <w:sz w:val="28"/>
          <w:szCs w:val="28"/>
          <w:lang w:val="en-US"/>
        </w:rPr>
        <w:sym w:font="Symbol" w:char="F0B4"/>
      </w:r>
      <w:r w:rsidRPr="005617DA">
        <w:rPr>
          <w:color w:val="000000"/>
          <w:sz w:val="28"/>
          <w:szCs w:val="28"/>
        </w:rPr>
        <w:t>252.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Общее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обследования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определяется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как</w:t>
      </w:r>
    </w:p>
    <w:p w:rsidR="003B469B" w:rsidRPr="005617DA" w:rsidRDefault="00B4374E" w:rsidP="00B4374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br w:type="page"/>
      </w:r>
      <w:r w:rsidR="003B469B" w:rsidRPr="005617DA">
        <w:rPr>
          <w:color w:val="000000"/>
          <w:sz w:val="28"/>
          <w:szCs w:val="28"/>
          <w:lang w:val="en-US"/>
        </w:rPr>
        <w:t>TA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="003B469B" w:rsidRPr="005617DA">
        <w:rPr>
          <w:color w:val="000000"/>
          <w:sz w:val="28"/>
          <w:szCs w:val="28"/>
          <w:lang w:val="en-US"/>
        </w:rPr>
        <w:t>TR</w:t>
      </w:r>
      <w:r w:rsidR="003B469B" w:rsidRPr="005617DA">
        <w:rPr>
          <w:color w:val="000000"/>
          <w:sz w:val="28"/>
          <w:szCs w:val="28"/>
          <w:lang w:val="en-US"/>
        </w:rPr>
        <w:sym w:font="Symbol" w:char="F0B4"/>
      </w:r>
      <w:r w:rsidR="003B469B" w:rsidRPr="005617DA">
        <w:rPr>
          <w:color w:val="000000"/>
          <w:sz w:val="28"/>
          <w:szCs w:val="28"/>
          <w:lang w:val="en-US"/>
        </w:rPr>
        <w:t>N</w:t>
      </w:r>
      <w:r w:rsidR="003B469B" w:rsidRPr="005617DA">
        <w:rPr>
          <w:color w:val="000000"/>
          <w:sz w:val="28"/>
          <w:szCs w:val="28"/>
          <w:lang w:val="en-US"/>
        </w:rPr>
        <w:sym w:font="Symbol" w:char="F0B4"/>
      </w:r>
      <w:r w:rsidR="003B469B" w:rsidRPr="005617DA">
        <w:rPr>
          <w:color w:val="000000"/>
          <w:sz w:val="28"/>
          <w:szCs w:val="28"/>
        </w:rPr>
        <w:t>К</w:t>
      </w:r>
      <w:r w:rsidR="003B469B" w:rsidRPr="005617DA">
        <w:rPr>
          <w:color w:val="000000"/>
          <w:sz w:val="28"/>
          <w:szCs w:val="28"/>
          <w:vertAlign w:val="subscript"/>
        </w:rPr>
        <w:t>п</w:t>
      </w:r>
      <w:r w:rsidR="00180B1A" w:rsidRPr="005617DA">
        <w:rPr>
          <w:color w:val="000000"/>
          <w:sz w:val="28"/>
          <w:szCs w:val="28"/>
          <w:vertAlign w:val="subscript"/>
        </w:rPr>
        <w:t xml:space="preserve"> </w:t>
      </w:r>
      <w:r w:rsidR="003B469B" w:rsidRPr="005617DA">
        <w:rPr>
          <w:color w:val="000000"/>
          <w:sz w:val="28"/>
          <w:szCs w:val="28"/>
        </w:rPr>
        <w:t>,</w:t>
      </w:r>
    </w:p>
    <w:p w:rsidR="00B4374E" w:rsidRPr="005617DA" w:rsidRDefault="00B4374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TA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time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acqistion</w:t>
      </w:r>
      <w:r w:rsidRPr="005617DA">
        <w:rPr>
          <w:color w:val="000000"/>
          <w:sz w:val="28"/>
          <w:szCs w:val="28"/>
        </w:rPr>
        <w:t>)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сбора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данных,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Pr="005617DA">
        <w:rPr>
          <w:color w:val="000000"/>
          <w:sz w:val="28"/>
          <w:szCs w:val="28"/>
          <w:vertAlign w:val="subscript"/>
        </w:rPr>
        <w:t>п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кратность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повторов.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Повторное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сканирование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усреднения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результатов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целью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увеличения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отношения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сигнал-шум.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Обычно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кратность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равна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3.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Например,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1500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Pr="005617DA">
        <w:rPr>
          <w:color w:val="000000"/>
          <w:sz w:val="28"/>
          <w:szCs w:val="28"/>
          <w:vertAlign w:val="subscript"/>
        </w:rPr>
        <w:t>п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N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256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получаем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12,8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мин.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практике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уменьшено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счет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меньшего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количества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повторов.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Например,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N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=32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обследования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уменьшается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8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Правда,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ухудшается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четкость,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вокселы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укрупняются.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допустимо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предварительных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обследований.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быстрые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например,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взвешенные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</w:t>
      </w:r>
      <w:r w:rsidRPr="005617DA">
        <w:rPr>
          <w:color w:val="000000"/>
          <w:sz w:val="28"/>
          <w:szCs w:val="28"/>
          <w:vertAlign w:val="subscript"/>
        </w:rPr>
        <w:t>2</w:t>
      </w:r>
      <w:r w:rsidRPr="005617DA">
        <w:rPr>
          <w:color w:val="000000"/>
          <w:sz w:val="28"/>
          <w:szCs w:val="28"/>
        </w:rPr>
        <w:t>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Кроме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того,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надо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виду,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вследствие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достаточно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длинных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малой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длительности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откликов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один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возбудить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несколько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слоев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получить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количество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изображений.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Например,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«спиновое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максимальное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количество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слоев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оценить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формуле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  <w:lang w:val="en-US"/>
        </w:rPr>
        <w:t>N</w:t>
      </w:r>
      <w:r w:rsidRPr="005617DA">
        <w:rPr>
          <w:color w:val="000000"/>
          <w:sz w:val="28"/>
          <w:szCs w:val="28"/>
          <w:vertAlign w:val="subscript"/>
        </w:rPr>
        <w:t>макс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Pr="005617DA">
        <w:rPr>
          <w:color w:val="000000"/>
          <w:sz w:val="28"/>
          <w:szCs w:val="28"/>
        </w:rPr>
        <w:t>/(</w:t>
      </w:r>
      <w:r w:rsidRPr="005617DA">
        <w:rPr>
          <w:color w:val="000000"/>
          <w:sz w:val="28"/>
          <w:szCs w:val="28"/>
          <w:lang w:val="en-US"/>
        </w:rPr>
        <w:t>TE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+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C</w:t>
      </w:r>
      <w:r w:rsidRPr="005617DA">
        <w:rPr>
          <w:color w:val="000000"/>
          <w:sz w:val="28"/>
          <w:szCs w:val="28"/>
        </w:rPr>
        <w:t>),</w:t>
      </w:r>
    </w:p>
    <w:p w:rsidR="00ED58BE" w:rsidRPr="005617DA" w:rsidRDefault="00ED58BE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где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10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–20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2000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=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80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равно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примерно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20.</w:t>
      </w:r>
    </w:p>
    <w:p w:rsidR="003B469B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7DA">
        <w:rPr>
          <w:color w:val="000000"/>
          <w:sz w:val="28"/>
          <w:szCs w:val="28"/>
        </w:rPr>
        <w:t>Как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отмечалось,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томографах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сильными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магнитами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применяют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быструю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«градиентное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Дальнейшее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уменьшение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обследования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быть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достигнуто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применением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малоугловых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</w:rPr>
        <w:sym w:font="Symbol" w:char="F061"/>
      </w:r>
      <w:r w:rsidRPr="005617DA">
        <w:rPr>
          <w:color w:val="000000"/>
          <w:sz w:val="28"/>
          <w:szCs w:val="28"/>
        </w:rPr>
        <w:sym w:font="Symbol" w:char="F03C"/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90</w:t>
      </w:r>
      <w:r w:rsidRPr="005617DA">
        <w:rPr>
          <w:color w:val="000000"/>
          <w:sz w:val="28"/>
          <w:szCs w:val="28"/>
          <w:vertAlign w:val="superscript"/>
        </w:rPr>
        <w:t>о</w:t>
      </w:r>
      <w:r w:rsidRPr="005617DA">
        <w:rPr>
          <w:color w:val="000000"/>
          <w:sz w:val="28"/>
          <w:szCs w:val="28"/>
        </w:rPr>
        <w:t>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соответственно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период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повторения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уменьшается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конечно,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уменьшается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Для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восстановления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необходимо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увеличивать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индукцию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главного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Поэтому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низкоугловые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удел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сильными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магнитами.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можно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производить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исследования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режиме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текущего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например,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сердца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сосудов.</w:t>
      </w:r>
    </w:p>
    <w:p w:rsidR="00FC7EA0" w:rsidRPr="005617DA" w:rsidRDefault="003B469B" w:rsidP="00180B1A">
      <w:pPr>
        <w:spacing w:line="360" w:lineRule="auto"/>
        <w:ind w:firstLine="709"/>
        <w:jc w:val="both"/>
        <w:rPr>
          <w:color w:val="000000"/>
          <w:sz w:val="28"/>
        </w:rPr>
      </w:pPr>
      <w:r w:rsidRPr="005617DA">
        <w:rPr>
          <w:color w:val="000000"/>
          <w:sz w:val="28"/>
          <w:szCs w:val="28"/>
        </w:rPr>
        <w:t>МР-томографы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дают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еще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одну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замечательную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возможность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исследователям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–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выполнение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ангиографии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введения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контрастных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веществ.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основана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том,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что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  <w:lang w:val="en-US"/>
        </w:rPr>
        <w:t>TR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кровь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проходящем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сквозь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исследуемый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сосуде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успевает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полностью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обновиться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(</w:t>
      </w:r>
      <w:r w:rsidRPr="005617DA">
        <w:rPr>
          <w:color w:val="000000"/>
          <w:sz w:val="28"/>
          <w:szCs w:val="28"/>
          <w:lang w:val="en-US"/>
        </w:rPr>
        <w:t>TR</w:t>
      </w:r>
      <w:r w:rsidRPr="005617DA">
        <w:rPr>
          <w:color w:val="000000"/>
          <w:sz w:val="28"/>
          <w:szCs w:val="28"/>
        </w:rPr>
        <w:t>&gt;Т</w:t>
      </w:r>
      <w:r w:rsidRPr="005617DA">
        <w:rPr>
          <w:color w:val="000000"/>
          <w:sz w:val="28"/>
          <w:szCs w:val="28"/>
          <w:vertAlign w:val="subscript"/>
        </w:rPr>
        <w:t>с</w:t>
      </w:r>
      <w:r w:rsidRPr="005617DA">
        <w:rPr>
          <w:color w:val="000000"/>
          <w:sz w:val="28"/>
          <w:szCs w:val="28"/>
        </w:rPr>
        <w:t>).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«свежей»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крови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началу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следующей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последовательности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равной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</w:t>
      </w:r>
      <w:r w:rsidRPr="005617DA">
        <w:rPr>
          <w:color w:val="000000"/>
          <w:sz w:val="28"/>
          <w:szCs w:val="28"/>
          <w:vertAlign w:val="subscript"/>
        </w:rPr>
        <w:t>0</w:t>
      </w:r>
      <w:r w:rsidRPr="005617DA">
        <w:rPr>
          <w:color w:val="000000"/>
          <w:sz w:val="28"/>
          <w:szCs w:val="28"/>
        </w:rPr>
        <w:t>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тогда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как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неподвижных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подвергшихся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действию</w:t>
      </w:r>
      <w:r w:rsidR="00ED58BE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РЧИ,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началу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нового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цикла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ИП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намагниченность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успеет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полностью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восстановиться.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Поэтому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сигнал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будет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слабее,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чем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крови.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Описанный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называется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время-пролетным.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Существуют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также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фазоконтрастные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визуализации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сосудистой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структуры.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используются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фазовые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различия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МР-сигнала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крови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неподвижных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тканей.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метод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используется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на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базе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ИП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«градиентное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эхо».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Здесь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помощью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специальных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градиентных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импульсов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кодируют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скорость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кровотока.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результате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этого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отклики,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поступающие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элементарных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объемов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крови,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проходящих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через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выбранное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сечение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разные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моменты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времени,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имеют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разную</w:t>
      </w:r>
      <w:r w:rsidR="00180B1A" w:rsidRPr="005617DA">
        <w:rPr>
          <w:color w:val="000000"/>
          <w:sz w:val="28"/>
          <w:szCs w:val="28"/>
        </w:rPr>
        <w:t xml:space="preserve"> </w:t>
      </w:r>
      <w:r w:rsidRPr="005617DA">
        <w:rPr>
          <w:color w:val="000000"/>
          <w:sz w:val="28"/>
          <w:szCs w:val="28"/>
        </w:rPr>
        <w:t>фазу.</w:t>
      </w:r>
      <w:bookmarkStart w:id="0" w:name="_GoBack"/>
      <w:bookmarkEnd w:id="0"/>
    </w:p>
    <w:sectPr w:rsidR="00FC7EA0" w:rsidRPr="005617DA" w:rsidSect="00180B1A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DA" w:rsidRDefault="005617DA">
      <w:r>
        <w:separator/>
      </w:r>
    </w:p>
  </w:endnote>
  <w:endnote w:type="continuationSeparator" w:id="0">
    <w:p w:rsidR="005617DA" w:rsidRDefault="005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DA" w:rsidRDefault="005617DA">
      <w:r>
        <w:separator/>
      </w:r>
    </w:p>
  </w:footnote>
  <w:footnote w:type="continuationSeparator" w:id="0">
    <w:p w:rsidR="005617DA" w:rsidRDefault="0056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78E3"/>
    <w:multiLevelType w:val="singleLevel"/>
    <w:tmpl w:val="D72A17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435"/>
      </w:pPr>
      <w:rPr>
        <w:rFonts w:cs="Times New Roman" w:hint="default"/>
      </w:rPr>
    </w:lvl>
  </w:abstractNum>
  <w:abstractNum w:abstractNumId="1">
    <w:nsid w:val="3D663D51"/>
    <w:multiLevelType w:val="singleLevel"/>
    <w:tmpl w:val="36F85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6926A3"/>
    <w:multiLevelType w:val="multilevel"/>
    <w:tmpl w:val="05886CAA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89B4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5AC2A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69B"/>
    <w:rsid w:val="000736B7"/>
    <w:rsid w:val="000C245E"/>
    <w:rsid w:val="00180B1A"/>
    <w:rsid w:val="003B469B"/>
    <w:rsid w:val="005617DA"/>
    <w:rsid w:val="0059702E"/>
    <w:rsid w:val="008E5968"/>
    <w:rsid w:val="00984CC5"/>
    <w:rsid w:val="00B4374E"/>
    <w:rsid w:val="00B44FFF"/>
    <w:rsid w:val="00C111BB"/>
    <w:rsid w:val="00E06711"/>
    <w:rsid w:val="00E07ABD"/>
    <w:rsid w:val="00ED58BE"/>
    <w:rsid w:val="00F745C6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8B563868-F7B5-4EEF-A924-C7F5433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9B"/>
  </w:style>
  <w:style w:type="paragraph" w:styleId="1">
    <w:name w:val="heading 1"/>
    <w:basedOn w:val="a"/>
    <w:next w:val="a"/>
    <w:link w:val="10"/>
    <w:uiPriority w:val="9"/>
    <w:qFormat/>
    <w:rsid w:val="003B469B"/>
    <w:pPr>
      <w:keepNext/>
      <w:jc w:val="center"/>
      <w:outlineLvl w:val="0"/>
    </w:pPr>
    <w:rPr>
      <w:sz w:val="26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3B469B"/>
    <w:pPr>
      <w:keepNext/>
      <w:outlineLvl w:val="1"/>
    </w:pPr>
    <w:rPr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3B469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3B469B"/>
    <w:pPr>
      <w:jc w:val="both"/>
    </w:pPr>
    <w:rPr>
      <w:sz w:val="26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rsid w:val="003B469B"/>
    <w:pPr>
      <w:ind w:firstLine="720"/>
      <w:jc w:val="both"/>
    </w:pPr>
    <w:rPr>
      <w:sz w:val="26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2014-03-21T10:33:00Z</dcterms:created>
  <dcterms:modified xsi:type="dcterms:W3CDTF">2014-03-21T10:33:00Z</dcterms:modified>
</cp:coreProperties>
</file>