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253" w:rsidRPr="00DA750C" w:rsidRDefault="00801253" w:rsidP="00DA750C">
      <w:pPr>
        <w:pStyle w:val="a3"/>
        <w:widowControl w:val="0"/>
        <w:shd w:val="clear" w:color="000000" w:fill="auto"/>
        <w:spacing w:line="360" w:lineRule="auto"/>
        <w:ind w:firstLine="709"/>
        <w:jc w:val="center"/>
        <w:rPr>
          <w:sz w:val="28"/>
        </w:rPr>
      </w:pPr>
      <w:r w:rsidRPr="00DA750C">
        <w:rPr>
          <w:sz w:val="28"/>
        </w:rPr>
        <w:t>МИНИСТЕРСТВО ОБРАЗОВАНИЯ И НАУКИ РОССИЙСКОЙ ФЕДЕРАЦИИ</w:t>
      </w:r>
    </w:p>
    <w:p w:rsidR="00801253" w:rsidRPr="00DA750C" w:rsidRDefault="00801253" w:rsidP="00DA750C">
      <w:pPr>
        <w:pStyle w:val="a3"/>
        <w:widowControl w:val="0"/>
        <w:shd w:val="clear" w:color="000000" w:fill="auto"/>
        <w:spacing w:line="360" w:lineRule="auto"/>
        <w:ind w:firstLine="709"/>
        <w:jc w:val="center"/>
        <w:rPr>
          <w:sz w:val="28"/>
        </w:rPr>
      </w:pPr>
      <w:r w:rsidRPr="00DA750C">
        <w:rPr>
          <w:sz w:val="28"/>
        </w:rPr>
        <w:t>ФЕДЕРАЛЬНОЕ АГЕНТСТВО ПО ОБРАЗОВАНИЮ</w:t>
      </w:r>
    </w:p>
    <w:p w:rsidR="00801253" w:rsidRPr="00DA750C" w:rsidRDefault="00801253" w:rsidP="00DA750C">
      <w:pPr>
        <w:pStyle w:val="a3"/>
        <w:widowControl w:val="0"/>
        <w:shd w:val="clear" w:color="000000" w:fill="auto"/>
        <w:spacing w:line="360" w:lineRule="auto"/>
        <w:ind w:firstLine="709"/>
        <w:jc w:val="center"/>
        <w:rPr>
          <w:sz w:val="28"/>
        </w:rPr>
      </w:pPr>
      <w:r w:rsidRPr="00DA750C">
        <w:rPr>
          <w:sz w:val="28"/>
        </w:rPr>
        <w:t>РУБЦОВСКИЙ ИНДУСТРИАЛЬНЫЙ ИНСТИТУТ</w:t>
      </w:r>
    </w:p>
    <w:p w:rsidR="00801253" w:rsidRPr="00DA750C" w:rsidRDefault="00801253" w:rsidP="00DA750C">
      <w:pPr>
        <w:pStyle w:val="a3"/>
        <w:widowControl w:val="0"/>
        <w:shd w:val="clear" w:color="000000" w:fill="auto"/>
        <w:spacing w:line="360" w:lineRule="auto"/>
        <w:ind w:firstLine="709"/>
        <w:jc w:val="center"/>
        <w:rPr>
          <w:sz w:val="28"/>
        </w:rPr>
      </w:pPr>
      <w:r w:rsidRPr="00DA750C">
        <w:rPr>
          <w:sz w:val="28"/>
        </w:rPr>
        <w:t>АлтГТУ им. И.И. ПОЛЗУНОВА</w:t>
      </w:r>
    </w:p>
    <w:p w:rsidR="00801253" w:rsidRPr="00DA750C" w:rsidRDefault="00801253" w:rsidP="00DA750C">
      <w:pPr>
        <w:pStyle w:val="a3"/>
        <w:widowControl w:val="0"/>
        <w:shd w:val="clear" w:color="000000" w:fill="auto"/>
        <w:spacing w:line="360" w:lineRule="auto"/>
        <w:ind w:firstLine="709"/>
        <w:jc w:val="center"/>
        <w:rPr>
          <w:sz w:val="28"/>
        </w:rPr>
      </w:pPr>
      <w:r w:rsidRPr="00DA750C">
        <w:rPr>
          <w:sz w:val="28"/>
        </w:rPr>
        <w:t>Гуманитарно-экономический факультет</w:t>
      </w:r>
    </w:p>
    <w:p w:rsidR="00801253" w:rsidRPr="00DA750C" w:rsidRDefault="00801253" w:rsidP="00DA750C">
      <w:pPr>
        <w:pStyle w:val="a3"/>
        <w:widowControl w:val="0"/>
        <w:shd w:val="clear" w:color="000000" w:fill="auto"/>
        <w:spacing w:line="360" w:lineRule="auto"/>
        <w:ind w:firstLine="709"/>
        <w:jc w:val="center"/>
        <w:rPr>
          <w:sz w:val="28"/>
        </w:rPr>
      </w:pPr>
      <w:r w:rsidRPr="00DA750C">
        <w:rPr>
          <w:sz w:val="28"/>
        </w:rPr>
        <w:t>Кафедра «Финансы и кредит»</w:t>
      </w:r>
    </w:p>
    <w:p w:rsidR="00801253" w:rsidRPr="00DA750C" w:rsidRDefault="00801253" w:rsidP="00DA750C">
      <w:pPr>
        <w:pStyle w:val="a3"/>
        <w:widowControl w:val="0"/>
        <w:shd w:val="clear" w:color="000000" w:fill="auto"/>
        <w:spacing w:line="360" w:lineRule="auto"/>
        <w:ind w:firstLine="709"/>
        <w:jc w:val="center"/>
        <w:rPr>
          <w:sz w:val="28"/>
        </w:rPr>
      </w:pPr>
    </w:p>
    <w:p w:rsidR="00801253" w:rsidRPr="00DA750C" w:rsidRDefault="00801253" w:rsidP="00DA750C">
      <w:pPr>
        <w:widowControl w:val="0"/>
        <w:shd w:val="clear" w:color="000000" w:fill="auto"/>
        <w:spacing w:line="360" w:lineRule="auto"/>
        <w:ind w:firstLine="709"/>
        <w:jc w:val="center"/>
        <w:rPr>
          <w:b/>
          <w:sz w:val="28"/>
          <w:szCs w:val="48"/>
        </w:rPr>
      </w:pPr>
      <w:r w:rsidRPr="00DA750C">
        <w:rPr>
          <w:b/>
          <w:sz w:val="28"/>
          <w:szCs w:val="48"/>
        </w:rPr>
        <w:t>Контрольная работа</w:t>
      </w:r>
    </w:p>
    <w:p w:rsidR="00801253" w:rsidRPr="00DA750C" w:rsidRDefault="00801253" w:rsidP="00DA750C">
      <w:pPr>
        <w:widowControl w:val="0"/>
        <w:shd w:val="clear" w:color="000000" w:fill="auto"/>
        <w:spacing w:line="360" w:lineRule="auto"/>
        <w:ind w:firstLine="709"/>
        <w:jc w:val="center"/>
        <w:rPr>
          <w:b/>
          <w:sz w:val="28"/>
          <w:szCs w:val="48"/>
        </w:rPr>
      </w:pPr>
    </w:p>
    <w:p w:rsidR="00801253" w:rsidRPr="00DA750C" w:rsidRDefault="00801253" w:rsidP="00DA750C">
      <w:pPr>
        <w:widowControl w:val="0"/>
        <w:shd w:val="clear" w:color="000000" w:fill="auto"/>
        <w:spacing w:line="360" w:lineRule="auto"/>
        <w:ind w:firstLine="709"/>
        <w:jc w:val="center"/>
        <w:rPr>
          <w:b/>
          <w:sz w:val="28"/>
          <w:szCs w:val="48"/>
        </w:rPr>
      </w:pPr>
    </w:p>
    <w:p w:rsidR="00801253" w:rsidRPr="00DA750C" w:rsidRDefault="00801253" w:rsidP="00DA750C">
      <w:pPr>
        <w:widowControl w:val="0"/>
        <w:shd w:val="clear" w:color="000000" w:fill="auto"/>
        <w:spacing w:line="360" w:lineRule="auto"/>
        <w:ind w:firstLine="709"/>
        <w:jc w:val="center"/>
        <w:rPr>
          <w:sz w:val="28"/>
        </w:rPr>
      </w:pPr>
    </w:p>
    <w:p w:rsidR="00801253" w:rsidRPr="00DA750C" w:rsidRDefault="00801253" w:rsidP="00DA750C">
      <w:pPr>
        <w:widowControl w:val="0"/>
        <w:shd w:val="clear" w:color="000000" w:fill="auto"/>
        <w:spacing w:line="360" w:lineRule="auto"/>
        <w:ind w:firstLine="709"/>
        <w:jc w:val="center"/>
        <w:rPr>
          <w:sz w:val="28"/>
          <w:szCs w:val="36"/>
        </w:rPr>
      </w:pPr>
      <w:r w:rsidRPr="00DA750C">
        <w:rPr>
          <w:sz w:val="28"/>
          <w:szCs w:val="36"/>
        </w:rPr>
        <w:t>Информационные системы</w:t>
      </w:r>
      <w:r w:rsidR="005B1870">
        <w:rPr>
          <w:sz w:val="28"/>
          <w:szCs w:val="36"/>
        </w:rPr>
        <w:t xml:space="preserve"> в банковской деятельности</w:t>
      </w:r>
    </w:p>
    <w:p w:rsidR="00801253" w:rsidRPr="00DA750C" w:rsidRDefault="00801253" w:rsidP="00DA750C">
      <w:pPr>
        <w:widowControl w:val="0"/>
        <w:shd w:val="clear" w:color="000000" w:fill="auto"/>
        <w:spacing w:line="360" w:lineRule="auto"/>
        <w:ind w:firstLine="709"/>
        <w:jc w:val="center"/>
        <w:rPr>
          <w:sz w:val="28"/>
          <w:szCs w:val="36"/>
        </w:rPr>
      </w:pPr>
    </w:p>
    <w:p w:rsidR="00DA750C" w:rsidRDefault="00DA750C" w:rsidP="00DA750C">
      <w:pPr>
        <w:widowControl w:val="0"/>
        <w:shd w:val="clear" w:color="000000" w:fill="auto"/>
        <w:spacing w:line="360" w:lineRule="auto"/>
        <w:jc w:val="both"/>
        <w:rPr>
          <w:sz w:val="28"/>
        </w:rPr>
      </w:pPr>
    </w:p>
    <w:p w:rsidR="005B1870" w:rsidRDefault="005B1870" w:rsidP="00DA750C">
      <w:pPr>
        <w:widowControl w:val="0"/>
        <w:shd w:val="clear" w:color="000000" w:fill="auto"/>
        <w:spacing w:line="360" w:lineRule="auto"/>
        <w:jc w:val="both"/>
        <w:rPr>
          <w:sz w:val="28"/>
        </w:rPr>
      </w:pPr>
    </w:p>
    <w:p w:rsidR="00801253" w:rsidRPr="00DA750C" w:rsidRDefault="00801253" w:rsidP="00DA750C">
      <w:pPr>
        <w:pStyle w:val="8"/>
        <w:keepNext w:val="0"/>
        <w:keepLines w:val="0"/>
        <w:widowControl w:val="0"/>
        <w:shd w:val="clear" w:color="000000" w:fill="auto"/>
        <w:tabs>
          <w:tab w:val="left" w:pos="6315"/>
        </w:tabs>
        <w:spacing w:before="0" w:line="360" w:lineRule="auto"/>
        <w:jc w:val="both"/>
        <w:rPr>
          <w:rFonts w:ascii="Times New Roman" w:hAnsi="Times New Roman"/>
          <w:color w:val="auto"/>
          <w:sz w:val="28"/>
          <w:szCs w:val="28"/>
        </w:rPr>
      </w:pPr>
      <w:r w:rsidRPr="00DA750C">
        <w:rPr>
          <w:rFonts w:ascii="Times New Roman" w:hAnsi="Times New Roman"/>
          <w:color w:val="auto"/>
          <w:sz w:val="28"/>
          <w:szCs w:val="28"/>
        </w:rPr>
        <w:t>Выполнила:</w:t>
      </w:r>
    </w:p>
    <w:p w:rsidR="00801253" w:rsidRPr="00DA750C" w:rsidRDefault="00801253" w:rsidP="00DA750C">
      <w:pPr>
        <w:widowControl w:val="0"/>
        <w:shd w:val="clear" w:color="000000" w:fill="auto"/>
        <w:spacing w:line="360" w:lineRule="auto"/>
        <w:jc w:val="both"/>
        <w:rPr>
          <w:sz w:val="28"/>
          <w:szCs w:val="28"/>
        </w:rPr>
      </w:pPr>
      <w:r w:rsidRPr="00DA750C">
        <w:rPr>
          <w:sz w:val="28"/>
          <w:szCs w:val="28"/>
        </w:rPr>
        <w:t>студентка 5 курса, группы ФиК-51з</w:t>
      </w:r>
    </w:p>
    <w:p w:rsidR="00801253" w:rsidRPr="00DA750C" w:rsidRDefault="00801253" w:rsidP="00DA750C">
      <w:pPr>
        <w:widowControl w:val="0"/>
        <w:shd w:val="clear" w:color="000000" w:fill="auto"/>
        <w:spacing w:line="360" w:lineRule="auto"/>
        <w:jc w:val="both"/>
        <w:rPr>
          <w:sz w:val="28"/>
          <w:szCs w:val="28"/>
        </w:rPr>
      </w:pPr>
      <w:r w:rsidRPr="00DA750C">
        <w:rPr>
          <w:sz w:val="28"/>
          <w:szCs w:val="28"/>
        </w:rPr>
        <w:t>Е.А. Лепилкина</w:t>
      </w:r>
    </w:p>
    <w:p w:rsidR="00801253" w:rsidRPr="00DA750C" w:rsidRDefault="00801253" w:rsidP="00DA750C">
      <w:pPr>
        <w:widowControl w:val="0"/>
        <w:shd w:val="clear" w:color="000000" w:fill="auto"/>
        <w:spacing w:line="360" w:lineRule="auto"/>
        <w:jc w:val="both"/>
        <w:rPr>
          <w:sz w:val="28"/>
          <w:szCs w:val="28"/>
        </w:rPr>
      </w:pPr>
    </w:p>
    <w:p w:rsidR="00801253" w:rsidRPr="00DA750C" w:rsidRDefault="00801253" w:rsidP="00DA750C">
      <w:pPr>
        <w:widowControl w:val="0"/>
        <w:shd w:val="clear" w:color="000000" w:fill="auto"/>
        <w:spacing w:line="360" w:lineRule="auto"/>
        <w:jc w:val="both"/>
        <w:rPr>
          <w:sz w:val="28"/>
          <w:szCs w:val="28"/>
        </w:rPr>
      </w:pPr>
      <w:r w:rsidRPr="00DA750C">
        <w:rPr>
          <w:sz w:val="28"/>
          <w:szCs w:val="28"/>
        </w:rPr>
        <w:t>Проверила:</w:t>
      </w:r>
    </w:p>
    <w:p w:rsidR="00801253" w:rsidRPr="00DA750C" w:rsidRDefault="00801253" w:rsidP="00DA750C">
      <w:pPr>
        <w:widowControl w:val="0"/>
        <w:shd w:val="clear" w:color="000000" w:fill="auto"/>
        <w:spacing w:line="360" w:lineRule="auto"/>
        <w:jc w:val="both"/>
        <w:rPr>
          <w:sz w:val="28"/>
          <w:szCs w:val="28"/>
        </w:rPr>
      </w:pPr>
      <w:r w:rsidRPr="00DA750C">
        <w:rPr>
          <w:sz w:val="28"/>
          <w:szCs w:val="28"/>
        </w:rPr>
        <w:t>Штехман И. В.</w:t>
      </w:r>
    </w:p>
    <w:p w:rsidR="00801253" w:rsidRPr="00DA750C" w:rsidRDefault="00801253" w:rsidP="00DA750C">
      <w:pPr>
        <w:widowControl w:val="0"/>
        <w:shd w:val="clear" w:color="000000" w:fill="auto"/>
        <w:spacing w:line="360" w:lineRule="auto"/>
        <w:jc w:val="both"/>
        <w:rPr>
          <w:sz w:val="28"/>
          <w:szCs w:val="28"/>
        </w:rPr>
      </w:pPr>
    </w:p>
    <w:p w:rsidR="00801253" w:rsidRPr="00DA750C" w:rsidRDefault="00801253" w:rsidP="00DA750C">
      <w:pPr>
        <w:widowControl w:val="0"/>
        <w:shd w:val="clear" w:color="000000" w:fill="auto"/>
        <w:spacing w:line="360" w:lineRule="auto"/>
        <w:ind w:firstLine="709"/>
        <w:jc w:val="both"/>
        <w:rPr>
          <w:sz w:val="28"/>
        </w:rPr>
      </w:pPr>
    </w:p>
    <w:p w:rsidR="00801253" w:rsidRPr="00DA750C" w:rsidRDefault="00801253" w:rsidP="00DA750C">
      <w:pPr>
        <w:widowControl w:val="0"/>
        <w:shd w:val="clear" w:color="000000" w:fill="auto"/>
        <w:spacing w:line="360" w:lineRule="auto"/>
        <w:ind w:firstLine="709"/>
        <w:jc w:val="both"/>
        <w:rPr>
          <w:sz w:val="28"/>
        </w:rPr>
      </w:pPr>
    </w:p>
    <w:p w:rsidR="00801253" w:rsidRPr="00DA750C" w:rsidRDefault="00801253" w:rsidP="00DA750C">
      <w:pPr>
        <w:widowControl w:val="0"/>
        <w:shd w:val="clear" w:color="000000" w:fill="auto"/>
        <w:spacing w:line="360" w:lineRule="auto"/>
        <w:ind w:firstLine="709"/>
        <w:jc w:val="both"/>
        <w:rPr>
          <w:sz w:val="28"/>
        </w:rPr>
      </w:pPr>
    </w:p>
    <w:p w:rsidR="00801253" w:rsidRPr="00DA750C" w:rsidRDefault="00801253" w:rsidP="00DA750C">
      <w:pPr>
        <w:widowControl w:val="0"/>
        <w:shd w:val="clear" w:color="000000" w:fill="auto"/>
        <w:spacing w:line="360" w:lineRule="auto"/>
        <w:ind w:firstLine="709"/>
        <w:jc w:val="both"/>
        <w:rPr>
          <w:sz w:val="28"/>
        </w:rPr>
      </w:pPr>
    </w:p>
    <w:p w:rsidR="00801253" w:rsidRDefault="00801253" w:rsidP="00DA750C">
      <w:pPr>
        <w:widowControl w:val="0"/>
        <w:shd w:val="clear" w:color="000000" w:fill="auto"/>
        <w:spacing w:line="360" w:lineRule="auto"/>
        <w:ind w:firstLine="709"/>
        <w:jc w:val="both"/>
        <w:rPr>
          <w:sz w:val="28"/>
          <w:lang w:val="en-US"/>
        </w:rPr>
      </w:pPr>
    </w:p>
    <w:p w:rsidR="00DA750C" w:rsidRPr="00DA750C" w:rsidRDefault="00DA750C" w:rsidP="00DA750C">
      <w:pPr>
        <w:widowControl w:val="0"/>
        <w:shd w:val="clear" w:color="000000" w:fill="auto"/>
        <w:spacing w:line="360" w:lineRule="auto"/>
        <w:ind w:firstLine="709"/>
        <w:jc w:val="both"/>
        <w:rPr>
          <w:sz w:val="28"/>
          <w:lang w:val="en-US"/>
        </w:rPr>
      </w:pPr>
    </w:p>
    <w:p w:rsidR="00DA750C" w:rsidRPr="00DA750C" w:rsidRDefault="00801253" w:rsidP="00DA750C">
      <w:pPr>
        <w:widowControl w:val="0"/>
        <w:shd w:val="clear" w:color="000000" w:fill="auto"/>
        <w:spacing w:line="360" w:lineRule="auto"/>
        <w:ind w:firstLine="709"/>
        <w:jc w:val="center"/>
        <w:rPr>
          <w:sz w:val="28"/>
        </w:rPr>
      </w:pPr>
      <w:r w:rsidRPr="00DA750C">
        <w:rPr>
          <w:sz w:val="28"/>
        </w:rPr>
        <w:t>Рубцовск 2010</w:t>
      </w:r>
    </w:p>
    <w:p w:rsidR="009C4926" w:rsidRPr="00DA750C" w:rsidRDefault="00801253" w:rsidP="00DA750C">
      <w:pPr>
        <w:widowControl w:val="0"/>
        <w:shd w:val="clear" w:color="000000" w:fill="auto"/>
        <w:spacing w:line="360" w:lineRule="auto"/>
        <w:ind w:firstLine="709"/>
        <w:jc w:val="both"/>
        <w:rPr>
          <w:rStyle w:val="a6"/>
          <w:b/>
          <w:color w:val="auto"/>
          <w:sz w:val="28"/>
          <w:szCs w:val="28"/>
          <w:u w:val="none"/>
        </w:rPr>
      </w:pPr>
      <w:r w:rsidRPr="00DA750C">
        <w:rPr>
          <w:b/>
          <w:sz w:val="28"/>
        </w:rPr>
        <w:br w:type="page"/>
      </w:r>
      <w:r w:rsidR="00DA750C">
        <w:rPr>
          <w:b/>
          <w:sz w:val="28"/>
        </w:rPr>
        <w:t xml:space="preserve">1. </w:t>
      </w:r>
      <w:r w:rsidR="009C4926" w:rsidRPr="00DA750C">
        <w:rPr>
          <w:rStyle w:val="a6"/>
          <w:b/>
          <w:color w:val="auto"/>
          <w:sz w:val="28"/>
          <w:szCs w:val="28"/>
          <w:u w:val="none"/>
        </w:rPr>
        <w:t>Проектирование, стадии и этап</w:t>
      </w:r>
      <w:r w:rsidR="00DA750C">
        <w:rPr>
          <w:rStyle w:val="a6"/>
          <w:b/>
          <w:color w:val="auto"/>
          <w:sz w:val="28"/>
          <w:szCs w:val="28"/>
          <w:u w:val="none"/>
        </w:rPr>
        <w:t>ы создания АИС и разработки АИТ</w:t>
      </w:r>
    </w:p>
    <w:p w:rsidR="009C4926" w:rsidRPr="00DA750C" w:rsidRDefault="009C4926" w:rsidP="00DA750C">
      <w:pPr>
        <w:widowControl w:val="0"/>
        <w:shd w:val="clear" w:color="000000" w:fill="auto"/>
        <w:spacing w:line="360" w:lineRule="auto"/>
        <w:ind w:firstLine="709"/>
        <w:jc w:val="both"/>
        <w:rPr>
          <w:b/>
          <w:sz w:val="28"/>
          <w:szCs w:val="28"/>
        </w:rPr>
      </w:pPr>
    </w:p>
    <w:p w:rsidR="009C4926" w:rsidRPr="00DA750C" w:rsidRDefault="009C4926" w:rsidP="00DA750C">
      <w:pPr>
        <w:widowControl w:val="0"/>
        <w:shd w:val="clear" w:color="000000" w:fill="auto"/>
        <w:spacing w:line="360" w:lineRule="auto"/>
        <w:ind w:firstLine="709"/>
        <w:jc w:val="both"/>
        <w:rPr>
          <w:sz w:val="28"/>
          <w:szCs w:val="28"/>
        </w:rPr>
      </w:pPr>
      <w:r w:rsidRPr="00DA750C">
        <w:rPr>
          <w:sz w:val="28"/>
          <w:szCs w:val="28"/>
        </w:rPr>
        <w:t>Автоматизированная информационная система (АИС) представляет собой совокупность информации, экономико–математических методов и моделей, технических, программных, технологических средств и специалистов, предназначенную для обработки информации и принятия управленческих решений.</w:t>
      </w:r>
    </w:p>
    <w:p w:rsidR="009C4926" w:rsidRPr="00DA750C" w:rsidRDefault="009C4926" w:rsidP="00DA750C">
      <w:pPr>
        <w:widowControl w:val="0"/>
        <w:shd w:val="clear" w:color="000000" w:fill="auto"/>
        <w:spacing w:line="360" w:lineRule="auto"/>
        <w:ind w:firstLine="709"/>
        <w:jc w:val="both"/>
        <w:rPr>
          <w:sz w:val="28"/>
          <w:szCs w:val="28"/>
        </w:rPr>
      </w:pPr>
      <w:r w:rsidRPr="00DA750C">
        <w:rPr>
          <w:sz w:val="28"/>
          <w:szCs w:val="28"/>
        </w:rPr>
        <w:t>Создание АИС способствует повышению эффективности производства экономического объекта и обеспечивает качество управления. Наибольшая эффективность АИС достигается при оптимизации планов работ предприятии, фирм и отраслей, быстрой выработке оперативных решений, четком маневрировании материальными и финансовыми ресурсами.</w:t>
      </w:r>
    </w:p>
    <w:p w:rsidR="009C4926" w:rsidRPr="00DA750C" w:rsidRDefault="009C4926" w:rsidP="00DA750C">
      <w:pPr>
        <w:widowControl w:val="0"/>
        <w:shd w:val="clear" w:color="000000" w:fill="auto"/>
        <w:spacing w:line="360" w:lineRule="auto"/>
        <w:ind w:firstLine="709"/>
        <w:jc w:val="both"/>
        <w:rPr>
          <w:sz w:val="28"/>
          <w:szCs w:val="28"/>
        </w:rPr>
      </w:pPr>
      <w:r w:rsidRPr="00DA750C">
        <w:rPr>
          <w:sz w:val="28"/>
          <w:szCs w:val="28"/>
        </w:rPr>
        <w:t>Успешное функционирование человеко – машинных информационных систем и технологии определяет качество проектирования.</w:t>
      </w:r>
    </w:p>
    <w:p w:rsidR="009C4926" w:rsidRPr="00DA750C" w:rsidRDefault="009C4926" w:rsidP="00DA750C">
      <w:pPr>
        <w:widowControl w:val="0"/>
        <w:shd w:val="clear" w:color="000000" w:fill="auto"/>
        <w:spacing w:line="360" w:lineRule="auto"/>
        <w:ind w:firstLine="709"/>
        <w:jc w:val="both"/>
        <w:rPr>
          <w:sz w:val="28"/>
          <w:szCs w:val="28"/>
        </w:rPr>
      </w:pPr>
      <w:r w:rsidRPr="00DA750C">
        <w:rPr>
          <w:sz w:val="28"/>
          <w:szCs w:val="28"/>
        </w:rPr>
        <w:t>Проектирование имеет целью обеспечить эффективное функционирование АИС и автоматизиро</w:t>
      </w:r>
      <w:r w:rsidR="00072183" w:rsidRPr="00DA750C">
        <w:rPr>
          <w:sz w:val="28"/>
          <w:szCs w:val="28"/>
        </w:rPr>
        <w:t>ванных информационных технологий</w:t>
      </w:r>
      <w:r w:rsidRPr="00DA750C">
        <w:rPr>
          <w:sz w:val="28"/>
          <w:szCs w:val="28"/>
        </w:rPr>
        <w:t xml:space="preserve"> со специалистами, использующими в сфере деятельности конкретного экономического объекта ПЭВМ. Именно качественное проектирование обеспечивает создание такой системы, которая способна функционировать при постоянном совершенствовании ее технических, программных, информационных составляющих, то есть ее технологической основы, и расширять спектр реализуемых управленческих функции и объектов взаимодействия.</w:t>
      </w:r>
    </w:p>
    <w:p w:rsidR="009C4926" w:rsidRPr="00DA750C" w:rsidRDefault="009C4926" w:rsidP="00DA750C">
      <w:pPr>
        <w:widowControl w:val="0"/>
        <w:shd w:val="clear" w:color="000000" w:fill="auto"/>
        <w:spacing w:line="360" w:lineRule="auto"/>
        <w:ind w:firstLine="709"/>
        <w:jc w:val="both"/>
        <w:rPr>
          <w:iCs/>
          <w:sz w:val="28"/>
          <w:szCs w:val="28"/>
        </w:rPr>
      </w:pPr>
      <w:r w:rsidRPr="00DA750C">
        <w:rPr>
          <w:iCs/>
          <w:sz w:val="28"/>
          <w:szCs w:val="28"/>
        </w:rPr>
        <w:t>Достижение указанной цели требует последовательного выполнения следующих задач:</w:t>
      </w:r>
    </w:p>
    <w:p w:rsidR="009C4926" w:rsidRPr="00DA750C" w:rsidRDefault="009C4926" w:rsidP="00DA750C">
      <w:pPr>
        <w:widowControl w:val="0"/>
        <w:numPr>
          <w:ilvl w:val="0"/>
          <w:numId w:val="8"/>
        </w:numPr>
        <w:shd w:val="clear" w:color="000000" w:fill="auto"/>
        <w:tabs>
          <w:tab w:val="num" w:pos="720"/>
        </w:tabs>
        <w:spacing w:line="360" w:lineRule="auto"/>
        <w:ind w:left="0" w:firstLine="709"/>
        <w:jc w:val="both"/>
        <w:rPr>
          <w:iCs/>
          <w:sz w:val="28"/>
          <w:szCs w:val="28"/>
        </w:rPr>
      </w:pPr>
      <w:r w:rsidRPr="00DA750C">
        <w:rPr>
          <w:iCs/>
          <w:sz w:val="28"/>
          <w:szCs w:val="28"/>
        </w:rPr>
        <w:t>технико-экономическое обследование и анализ производственно-хозяйственной деятельности объекта</w:t>
      </w:r>
      <w:r w:rsidR="00DA750C" w:rsidRPr="00DA750C">
        <w:rPr>
          <w:iCs/>
          <w:sz w:val="28"/>
          <w:szCs w:val="28"/>
        </w:rPr>
        <w:t xml:space="preserve"> </w:t>
      </w:r>
      <w:r w:rsidRPr="00DA750C">
        <w:rPr>
          <w:iCs/>
          <w:sz w:val="28"/>
          <w:szCs w:val="28"/>
        </w:rPr>
        <w:t xml:space="preserve">и предмета информатизации; </w:t>
      </w:r>
    </w:p>
    <w:p w:rsidR="009C4926" w:rsidRPr="00DA750C" w:rsidRDefault="009C4926" w:rsidP="00DA750C">
      <w:pPr>
        <w:widowControl w:val="0"/>
        <w:numPr>
          <w:ilvl w:val="0"/>
          <w:numId w:val="8"/>
        </w:numPr>
        <w:shd w:val="clear" w:color="000000" w:fill="auto"/>
        <w:tabs>
          <w:tab w:val="num" w:pos="720"/>
        </w:tabs>
        <w:spacing w:line="360" w:lineRule="auto"/>
        <w:ind w:left="0" w:firstLine="709"/>
        <w:jc w:val="both"/>
        <w:rPr>
          <w:iCs/>
          <w:sz w:val="28"/>
          <w:szCs w:val="28"/>
        </w:rPr>
      </w:pPr>
      <w:r w:rsidRPr="00DA750C">
        <w:rPr>
          <w:iCs/>
          <w:sz w:val="28"/>
          <w:szCs w:val="28"/>
        </w:rPr>
        <w:t>содержательная постановка задачи, ориентированной</w:t>
      </w:r>
      <w:r w:rsidR="00DA750C" w:rsidRPr="00DA750C">
        <w:rPr>
          <w:iCs/>
          <w:sz w:val="28"/>
          <w:szCs w:val="28"/>
        </w:rPr>
        <w:t xml:space="preserve"> </w:t>
      </w:r>
      <w:r w:rsidRPr="00DA750C">
        <w:rPr>
          <w:iCs/>
          <w:sz w:val="28"/>
          <w:szCs w:val="28"/>
        </w:rPr>
        <w:t xml:space="preserve">на рыночные методы хозяйствования и применение СВТ; </w:t>
      </w:r>
    </w:p>
    <w:p w:rsidR="009C4926" w:rsidRPr="00DA750C" w:rsidRDefault="009C4926" w:rsidP="00DA750C">
      <w:pPr>
        <w:widowControl w:val="0"/>
        <w:numPr>
          <w:ilvl w:val="0"/>
          <w:numId w:val="8"/>
        </w:numPr>
        <w:shd w:val="clear" w:color="000000" w:fill="auto"/>
        <w:tabs>
          <w:tab w:val="num" w:pos="720"/>
        </w:tabs>
        <w:spacing w:line="360" w:lineRule="auto"/>
        <w:ind w:left="0" w:firstLine="709"/>
        <w:jc w:val="both"/>
        <w:rPr>
          <w:iCs/>
          <w:sz w:val="28"/>
          <w:szCs w:val="28"/>
        </w:rPr>
      </w:pPr>
      <w:r w:rsidRPr="00DA750C">
        <w:rPr>
          <w:sz w:val="28"/>
          <w:szCs w:val="28"/>
        </w:rPr>
        <w:t>определение предметной области;</w:t>
      </w:r>
    </w:p>
    <w:p w:rsidR="009C4926" w:rsidRPr="00DA750C" w:rsidRDefault="009C4926" w:rsidP="00DA750C">
      <w:pPr>
        <w:widowControl w:val="0"/>
        <w:numPr>
          <w:ilvl w:val="0"/>
          <w:numId w:val="8"/>
        </w:numPr>
        <w:shd w:val="clear" w:color="000000" w:fill="auto"/>
        <w:tabs>
          <w:tab w:val="left" w:pos="302"/>
          <w:tab w:val="num" w:pos="720"/>
        </w:tabs>
        <w:spacing w:line="360" w:lineRule="auto"/>
        <w:ind w:left="0" w:firstLine="709"/>
        <w:jc w:val="both"/>
        <w:rPr>
          <w:sz w:val="28"/>
          <w:szCs w:val="28"/>
        </w:rPr>
      </w:pPr>
      <w:r w:rsidRPr="00DA750C">
        <w:rPr>
          <w:sz w:val="28"/>
          <w:szCs w:val="28"/>
        </w:rPr>
        <w:t>анализ состава и содержания входной и выходной информации для приложений.</w:t>
      </w:r>
    </w:p>
    <w:p w:rsidR="009C4926" w:rsidRPr="00DA750C" w:rsidRDefault="009C4926" w:rsidP="00DA750C">
      <w:pPr>
        <w:widowControl w:val="0"/>
        <w:numPr>
          <w:ilvl w:val="0"/>
          <w:numId w:val="8"/>
        </w:numPr>
        <w:shd w:val="clear" w:color="000000" w:fill="auto"/>
        <w:tabs>
          <w:tab w:val="left" w:pos="302"/>
          <w:tab w:val="num" w:pos="720"/>
        </w:tabs>
        <w:spacing w:line="360" w:lineRule="auto"/>
        <w:ind w:left="0" w:firstLine="709"/>
        <w:jc w:val="both"/>
        <w:rPr>
          <w:iCs/>
          <w:sz w:val="28"/>
          <w:szCs w:val="28"/>
        </w:rPr>
      </w:pPr>
      <w:r w:rsidRPr="00DA750C">
        <w:rPr>
          <w:iCs/>
          <w:sz w:val="28"/>
          <w:szCs w:val="28"/>
        </w:rPr>
        <w:t>изучение документации предметной области;</w:t>
      </w:r>
    </w:p>
    <w:p w:rsidR="009C4926" w:rsidRPr="00DA750C" w:rsidRDefault="009C4926" w:rsidP="00DA750C">
      <w:pPr>
        <w:widowControl w:val="0"/>
        <w:numPr>
          <w:ilvl w:val="0"/>
          <w:numId w:val="8"/>
        </w:numPr>
        <w:shd w:val="clear" w:color="000000" w:fill="auto"/>
        <w:tabs>
          <w:tab w:val="left" w:pos="302"/>
          <w:tab w:val="num" w:pos="720"/>
        </w:tabs>
        <w:spacing w:line="360" w:lineRule="auto"/>
        <w:ind w:left="0" w:firstLine="709"/>
        <w:jc w:val="both"/>
        <w:rPr>
          <w:iCs/>
          <w:sz w:val="28"/>
          <w:szCs w:val="28"/>
        </w:rPr>
      </w:pPr>
      <w:r w:rsidRPr="00DA750C">
        <w:rPr>
          <w:iCs/>
          <w:sz w:val="28"/>
          <w:szCs w:val="28"/>
        </w:rPr>
        <w:t>разработка информационно-логической модели;</w:t>
      </w:r>
    </w:p>
    <w:p w:rsidR="009C4926" w:rsidRPr="00DA750C" w:rsidRDefault="009C4926" w:rsidP="00DA750C">
      <w:pPr>
        <w:widowControl w:val="0"/>
        <w:numPr>
          <w:ilvl w:val="0"/>
          <w:numId w:val="8"/>
        </w:numPr>
        <w:shd w:val="clear" w:color="000000" w:fill="auto"/>
        <w:tabs>
          <w:tab w:val="left" w:pos="302"/>
          <w:tab w:val="num" w:pos="720"/>
        </w:tabs>
        <w:spacing w:line="360" w:lineRule="auto"/>
        <w:ind w:left="0" w:firstLine="709"/>
        <w:jc w:val="both"/>
        <w:rPr>
          <w:iCs/>
          <w:sz w:val="28"/>
          <w:szCs w:val="28"/>
        </w:rPr>
      </w:pPr>
      <w:r w:rsidRPr="00DA750C">
        <w:rPr>
          <w:iCs/>
          <w:sz w:val="28"/>
          <w:szCs w:val="28"/>
        </w:rPr>
        <w:t xml:space="preserve">реализация поставленной задачи с помощью программы </w:t>
      </w:r>
      <w:r w:rsidRPr="00DA750C">
        <w:rPr>
          <w:sz w:val="28"/>
          <w:szCs w:val="28"/>
          <w:lang w:val="en-US"/>
        </w:rPr>
        <w:t>Microsoft</w:t>
      </w:r>
      <w:r w:rsidRPr="00DA750C">
        <w:rPr>
          <w:sz w:val="28"/>
          <w:szCs w:val="28"/>
        </w:rPr>
        <w:t xml:space="preserve"> </w:t>
      </w:r>
      <w:r w:rsidRPr="00DA750C">
        <w:rPr>
          <w:sz w:val="28"/>
          <w:szCs w:val="28"/>
          <w:lang w:val="en-US"/>
        </w:rPr>
        <w:t>Excel</w:t>
      </w:r>
      <w:r w:rsidRPr="00DA750C">
        <w:rPr>
          <w:sz w:val="28"/>
          <w:szCs w:val="28"/>
        </w:rPr>
        <w:t>;</w:t>
      </w:r>
    </w:p>
    <w:p w:rsidR="009C4926" w:rsidRPr="00DA750C" w:rsidRDefault="009C4926" w:rsidP="00DA750C">
      <w:pPr>
        <w:widowControl w:val="0"/>
        <w:numPr>
          <w:ilvl w:val="0"/>
          <w:numId w:val="8"/>
        </w:numPr>
        <w:shd w:val="clear" w:color="000000" w:fill="auto"/>
        <w:tabs>
          <w:tab w:val="num" w:pos="720"/>
        </w:tabs>
        <w:spacing w:line="360" w:lineRule="auto"/>
        <w:ind w:left="0" w:firstLine="709"/>
        <w:jc w:val="both"/>
        <w:rPr>
          <w:iCs/>
          <w:sz w:val="28"/>
          <w:szCs w:val="28"/>
        </w:rPr>
      </w:pPr>
      <w:r w:rsidRPr="00DA750C">
        <w:rPr>
          <w:iCs/>
          <w:sz w:val="28"/>
          <w:szCs w:val="28"/>
        </w:rPr>
        <w:t>разработка организационно-технических</w:t>
      </w:r>
      <w:r w:rsidR="00DA750C" w:rsidRPr="00DA750C">
        <w:rPr>
          <w:iCs/>
          <w:sz w:val="28"/>
          <w:szCs w:val="28"/>
        </w:rPr>
        <w:t xml:space="preserve"> </w:t>
      </w:r>
      <w:r w:rsidRPr="00DA750C">
        <w:rPr>
          <w:iCs/>
          <w:sz w:val="28"/>
          <w:szCs w:val="28"/>
        </w:rPr>
        <w:t>рекомендаций</w:t>
      </w:r>
      <w:r w:rsidR="00DA750C" w:rsidRPr="00DA750C">
        <w:rPr>
          <w:iCs/>
          <w:sz w:val="28"/>
          <w:szCs w:val="28"/>
        </w:rPr>
        <w:t xml:space="preserve"> </w:t>
      </w:r>
      <w:r w:rsidRPr="00DA750C">
        <w:rPr>
          <w:iCs/>
          <w:sz w:val="28"/>
          <w:szCs w:val="28"/>
        </w:rPr>
        <w:t>и практических мероприятий по внедрению результатов решения</w:t>
      </w:r>
      <w:r w:rsidR="00DA750C" w:rsidRPr="00DA750C">
        <w:rPr>
          <w:iCs/>
          <w:sz w:val="28"/>
          <w:szCs w:val="28"/>
        </w:rPr>
        <w:t xml:space="preserve"> </w:t>
      </w:r>
      <w:r w:rsidRPr="00DA750C">
        <w:rPr>
          <w:iCs/>
          <w:sz w:val="28"/>
          <w:szCs w:val="28"/>
        </w:rPr>
        <w:t>задачи в производственно-хозяйственную деятельность объекта.</w:t>
      </w:r>
    </w:p>
    <w:p w:rsidR="009C4926" w:rsidRPr="00DA750C" w:rsidRDefault="009C4926" w:rsidP="00DA750C">
      <w:pPr>
        <w:widowControl w:val="0"/>
        <w:shd w:val="clear" w:color="000000" w:fill="auto"/>
        <w:spacing w:line="360" w:lineRule="auto"/>
        <w:ind w:firstLine="709"/>
        <w:jc w:val="both"/>
        <w:rPr>
          <w:sz w:val="28"/>
          <w:szCs w:val="28"/>
        </w:rPr>
      </w:pPr>
      <w:r w:rsidRPr="00DA750C">
        <w:rPr>
          <w:sz w:val="28"/>
          <w:szCs w:val="28"/>
        </w:rPr>
        <w:t>Основополагающие принципы создания АИС:</w:t>
      </w:r>
    </w:p>
    <w:p w:rsidR="009C4926" w:rsidRPr="00DA750C" w:rsidRDefault="009C4926" w:rsidP="00DA750C">
      <w:pPr>
        <w:widowControl w:val="0"/>
        <w:shd w:val="clear" w:color="000000" w:fill="auto"/>
        <w:spacing w:line="360" w:lineRule="auto"/>
        <w:ind w:firstLine="709"/>
        <w:jc w:val="both"/>
        <w:rPr>
          <w:sz w:val="28"/>
          <w:szCs w:val="28"/>
        </w:rPr>
      </w:pPr>
      <w:r w:rsidRPr="00DA750C">
        <w:rPr>
          <w:sz w:val="28"/>
          <w:szCs w:val="28"/>
        </w:rPr>
        <w:t>- принцип системности является важнейшим при создании, функционировании и развитии АИС. Он позволяет подойти к исследуемому объекту как единому целому; выявить на этой основе многообразные типы связей между структурными элементами, обеспечивающими целостность системы; установить направления производственно-хозяйственной деятельности системы и реализуемые ею конкретные функции. Системный подход предполагает проведение двухаспектного анализа, получившего название макроподходов и микроподходов.</w:t>
      </w:r>
    </w:p>
    <w:p w:rsidR="009C4926" w:rsidRPr="00DA750C" w:rsidRDefault="009C4926" w:rsidP="00DA750C">
      <w:pPr>
        <w:widowControl w:val="0"/>
        <w:shd w:val="clear" w:color="000000" w:fill="auto"/>
        <w:spacing w:line="360" w:lineRule="auto"/>
        <w:ind w:firstLine="709"/>
        <w:jc w:val="both"/>
        <w:rPr>
          <w:sz w:val="28"/>
          <w:szCs w:val="28"/>
        </w:rPr>
      </w:pPr>
      <w:r w:rsidRPr="00DA750C">
        <w:rPr>
          <w:sz w:val="28"/>
          <w:szCs w:val="28"/>
        </w:rPr>
        <w:t>- принцип развития заключается в том, что АИС создается с учетом возможности постоянного пополнения и обновления функции системы и видов ее обеспечений. АИС должна наращивать свой вычислительные мощности, оснащаться новыми техническими и программными средствами, быть способной постоянно расширять и обновлять круг задач и информационный фонд, создаваемый в виде системы баз данных.</w:t>
      </w:r>
    </w:p>
    <w:p w:rsidR="009C4926" w:rsidRPr="00DA750C" w:rsidRDefault="009C4926" w:rsidP="00DA750C">
      <w:pPr>
        <w:widowControl w:val="0"/>
        <w:shd w:val="clear" w:color="000000" w:fill="auto"/>
        <w:spacing w:line="360" w:lineRule="auto"/>
        <w:ind w:firstLine="709"/>
        <w:jc w:val="both"/>
        <w:rPr>
          <w:sz w:val="28"/>
          <w:szCs w:val="28"/>
        </w:rPr>
      </w:pPr>
      <w:r w:rsidRPr="00DA750C">
        <w:rPr>
          <w:sz w:val="28"/>
          <w:szCs w:val="28"/>
        </w:rPr>
        <w:t>- принцип совместимости заключается в обеспечении способности взаимодействия АИС различных видов, уровней в процессе их совместного функционирования. Реализация этого принципа позволяет, обеспечит нормальное функционирование экономических объектов, повысить эффективность управления народным хозяйством и его звеньями.</w:t>
      </w:r>
    </w:p>
    <w:p w:rsidR="009C4926" w:rsidRPr="00DA750C" w:rsidRDefault="009C4926" w:rsidP="00DA750C">
      <w:pPr>
        <w:widowControl w:val="0"/>
        <w:shd w:val="clear" w:color="000000" w:fill="auto"/>
        <w:spacing w:line="360" w:lineRule="auto"/>
        <w:ind w:firstLine="709"/>
        <w:jc w:val="both"/>
        <w:rPr>
          <w:sz w:val="28"/>
          <w:szCs w:val="28"/>
        </w:rPr>
      </w:pPr>
      <w:r w:rsidRPr="00DA750C">
        <w:rPr>
          <w:sz w:val="28"/>
          <w:szCs w:val="28"/>
        </w:rPr>
        <w:t>- принцип стандартизации и унификации заключается в необходимости применения типовых, унифицированных и стандартизированных элементов функционирования АИС.</w:t>
      </w:r>
    </w:p>
    <w:p w:rsidR="009C4926" w:rsidRPr="00DA750C" w:rsidRDefault="009C4926" w:rsidP="00DA750C">
      <w:pPr>
        <w:widowControl w:val="0"/>
        <w:shd w:val="clear" w:color="000000" w:fill="auto"/>
        <w:spacing w:line="360" w:lineRule="auto"/>
        <w:ind w:firstLine="709"/>
        <w:jc w:val="both"/>
        <w:rPr>
          <w:sz w:val="28"/>
          <w:szCs w:val="28"/>
        </w:rPr>
      </w:pPr>
      <w:r w:rsidRPr="00DA750C">
        <w:rPr>
          <w:sz w:val="28"/>
          <w:szCs w:val="28"/>
        </w:rPr>
        <w:t>- принцип эффективности заключается в достижении рационального соотношения между затратами на создание АИС и целевым эффектом, получаемым при ее функционировании.</w:t>
      </w:r>
    </w:p>
    <w:p w:rsidR="009C4926" w:rsidRPr="00DA750C" w:rsidRDefault="009C4926" w:rsidP="00DA750C">
      <w:pPr>
        <w:widowControl w:val="0"/>
        <w:shd w:val="clear" w:color="000000" w:fill="auto"/>
        <w:spacing w:line="360" w:lineRule="auto"/>
        <w:ind w:firstLine="709"/>
        <w:jc w:val="both"/>
        <w:rPr>
          <w:sz w:val="28"/>
          <w:szCs w:val="28"/>
        </w:rPr>
      </w:pPr>
      <w:r w:rsidRPr="00DA750C">
        <w:rPr>
          <w:sz w:val="28"/>
          <w:szCs w:val="28"/>
        </w:rPr>
        <w:t>Жизненный цикл – период создания и использования АИС, охватывающий ее различные состояния, начиная с момента возникновения необходимости в данной автоматизированной системе и заканчивая моментом ее полного выхода из употребления у пользователей.</w:t>
      </w:r>
    </w:p>
    <w:p w:rsidR="009C4926" w:rsidRPr="00DA750C" w:rsidRDefault="009C4926" w:rsidP="00DA750C">
      <w:pPr>
        <w:widowControl w:val="0"/>
        <w:shd w:val="clear" w:color="000000" w:fill="auto"/>
        <w:spacing w:line="360" w:lineRule="auto"/>
        <w:ind w:firstLine="709"/>
        <w:jc w:val="both"/>
        <w:rPr>
          <w:sz w:val="28"/>
          <w:szCs w:val="28"/>
        </w:rPr>
      </w:pPr>
      <w:r w:rsidRPr="00DA750C">
        <w:rPr>
          <w:sz w:val="28"/>
          <w:szCs w:val="28"/>
        </w:rPr>
        <w:t>Жизненный цикл АИС и АИТ позволяет выделить четыре основные стадии: предпроектную, проектную, внедрение и функционирование. От качества проектировочных работ зависит эффективность функционирования системы. Поэтому каждая стадия проектирования разделяется на ряд этапов и предусматривает составление документации, отражающей результаты работы.</w:t>
      </w:r>
    </w:p>
    <w:p w:rsidR="009C4926" w:rsidRPr="00DA750C" w:rsidRDefault="009C4926" w:rsidP="00DA750C">
      <w:pPr>
        <w:widowControl w:val="0"/>
        <w:shd w:val="clear" w:color="000000" w:fill="auto"/>
        <w:spacing w:line="360" w:lineRule="auto"/>
        <w:ind w:firstLine="709"/>
        <w:jc w:val="both"/>
        <w:rPr>
          <w:sz w:val="28"/>
          <w:szCs w:val="28"/>
        </w:rPr>
      </w:pPr>
      <w:r w:rsidRPr="00DA750C">
        <w:rPr>
          <w:sz w:val="28"/>
          <w:szCs w:val="28"/>
        </w:rPr>
        <w:t>Основными работами, выполняемыми</w:t>
      </w:r>
      <w:r w:rsidR="00DA750C" w:rsidRPr="00DA750C">
        <w:rPr>
          <w:sz w:val="28"/>
          <w:szCs w:val="28"/>
        </w:rPr>
        <w:t xml:space="preserve"> </w:t>
      </w:r>
      <w:r w:rsidRPr="00DA750C">
        <w:rPr>
          <w:sz w:val="28"/>
          <w:szCs w:val="28"/>
        </w:rPr>
        <w:t>на стадиях и этапах проектирования, можно считать:</w:t>
      </w:r>
    </w:p>
    <w:p w:rsidR="009C4926" w:rsidRPr="00DA750C" w:rsidRDefault="009C4926" w:rsidP="00DA750C">
      <w:pPr>
        <w:widowControl w:val="0"/>
        <w:shd w:val="clear" w:color="000000" w:fill="auto"/>
        <w:spacing w:line="360" w:lineRule="auto"/>
        <w:ind w:firstLine="709"/>
        <w:jc w:val="both"/>
        <w:rPr>
          <w:sz w:val="28"/>
          <w:szCs w:val="28"/>
        </w:rPr>
      </w:pPr>
      <w:r w:rsidRPr="00DA750C">
        <w:rPr>
          <w:i/>
          <w:sz w:val="28"/>
          <w:szCs w:val="28"/>
        </w:rPr>
        <w:t>Первая стадия</w:t>
      </w:r>
      <w:r w:rsidRPr="00DA750C">
        <w:rPr>
          <w:sz w:val="28"/>
          <w:szCs w:val="28"/>
        </w:rPr>
        <w:t xml:space="preserve"> – предпроектное обследование:</w:t>
      </w:r>
    </w:p>
    <w:p w:rsidR="009C4926" w:rsidRPr="00DA750C" w:rsidRDefault="009C4926" w:rsidP="00DA750C">
      <w:pPr>
        <w:widowControl w:val="0"/>
        <w:shd w:val="clear" w:color="000000" w:fill="auto"/>
        <w:spacing w:line="360" w:lineRule="auto"/>
        <w:ind w:firstLine="709"/>
        <w:jc w:val="both"/>
        <w:rPr>
          <w:sz w:val="28"/>
          <w:szCs w:val="28"/>
        </w:rPr>
      </w:pPr>
      <w:r w:rsidRPr="00DA750C">
        <w:rPr>
          <w:sz w:val="28"/>
          <w:szCs w:val="28"/>
        </w:rPr>
        <w:t>1-й этап – сбор материалов для проектирования – формирование требований, изучение объекта проектирования разработка и выбор варианта концепции системы;</w:t>
      </w:r>
    </w:p>
    <w:p w:rsidR="009C4926" w:rsidRPr="00DA750C" w:rsidRDefault="009C4926" w:rsidP="00DA750C">
      <w:pPr>
        <w:widowControl w:val="0"/>
        <w:shd w:val="clear" w:color="000000" w:fill="auto"/>
        <w:spacing w:line="360" w:lineRule="auto"/>
        <w:ind w:firstLine="709"/>
        <w:jc w:val="both"/>
        <w:rPr>
          <w:sz w:val="28"/>
          <w:szCs w:val="28"/>
        </w:rPr>
      </w:pPr>
      <w:r w:rsidRPr="00DA750C">
        <w:rPr>
          <w:sz w:val="28"/>
          <w:szCs w:val="28"/>
        </w:rPr>
        <w:t>2-й этап – анализ материалов и формирование документации – создание и утверждение технико-экономического обоснования и технического задания на проектирование системы на основе анализа материалов обследования, собранных на первом этапе.</w:t>
      </w:r>
    </w:p>
    <w:p w:rsidR="009C4926" w:rsidRPr="00DA750C" w:rsidRDefault="009C4926" w:rsidP="00DA750C">
      <w:pPr>
        <w:widowControl w:val="0"/>
        <w:shd w:val="clear" w:color="000000" w:fill="auto"/>
        <w:spacing w:line="360" w:lineRule="auto"/>
        <w:ind w:firstLine="709"/>
        <w:jc w:val="both"/>
        <w:rPr>
          <w:sz w:val="28"/>
          <w:szCs w:val="28"/>
        </w:rPr>
      </w:pPr>
      <w:r w:rsidRPr="00DA750C">
        <w:rPr>
          <w:i/>
          <w:sz w:val="28"/>
          <w:szCs w:val="28"/>
        </w:rPr>
        <w:t>Вторая стадия</w:t>
      </w:r>
      <w:r w:rsidRPr="00DA750C">
        <w:rPr>
          <w:sz w:val="28"/>
          <w:szCs w:val="28"/>
        </w:rPr>
        <w:t xml:space="preserve"> – проектирование:</w:t>
      </w:r>
    </w:p>
    <w:p w:rsidR="009C4926" w:rsidRPr="00DA750C" w:rsidRDefault="009C4926" w:rsidP="00DA750C">
      <w:pPr>
        <w:widowControl w:val="0"/>
        <w:shd w:val="clear" w:color="000000" w:fill="auto"/>
        <w:spacing w:line="360" w:lineRule="auto"/>
        <w:ind w:firstLine="709"/>
        <w:jc w:val="both"/>
        <w:rPr>
          <w:sz w:val="28"/>
          <w:szCs w:val="28"/>
        </w:rPr>
      </w:pPr>
      <w:r w:rsidRPr="00DA750C">
        <w:rPr>
          <w:sz w:val="28"/>
          <w:szCs w:val="28"/>
        </w:rPr>
        <w:t>1-й этап – техническое проектирование где ведется поиск наиболее рациональных проектных решении по всем аспектам разработки, создаются и описываются все компоненты системы, а результаты работы отражаются в техническом проекте;</w:t>
      </w:r>
    </w:p>
    <w:p w:rsidR="009C4926" w:rsidRPr="00DA750C" w:rsidRDefault="009C4926" w:rsidP="00DA750C">
      <w:pPr>
        <w:widowControl w:val="0"/>
        <w:shd w:val="clear" w:color="000000" w:fill="auto"/>
        <w:spacing w:line="360" w:lineRule="auto"/>
        <w:ind w:firstLine="709"/>
        <w:jc w:val="both"/>
        <w:rPr>
          <w:sz w:val="28"/>
          <w:szCs w:val="28"/>
        </w:rPr>
      </w:pPr>
      <w:r w:rsidRPr="00DA750C">
        <w:rPr>
          <w:sz w:val="28"/>
          <w:szCs w:val="28"/>
        </w:rPr>
        <w:t>2-й этап – рабочее проектирование, в процессе которого осуществляется разработка и доводка программ, корректировка структуры баз данных, создание документации на поставку, установку технических средств и инструкции по эксплуатации, подготовка для каждого пользователя системы обширного инструкционного материала.</w:t>
      </w:r>
    </w:p>
    <w:p w:rsidR="009C4926" w:rsidRPr="00DA750C" w:rsidRDefault="009C4926" w:rsidP="00DA750C">
      <w:pPr>
        <w:widowControl w:val="0"/>
        <w:shd w:val="clear" w:color="000000" w:fill="auto"/>
        <w:tabs>
          <w:tab w:val="left" w:pos="6260"/>
        </w:tabs>
        <w:spacing w:line="360" w:lineRule="auto"/>
        <w:ind w:firstLine="709"/>
        <w:jc w:val="both"/>
        <w:rPr>
          <w:sz w:val="28"/>
          <w:szCs w:val="28"/>
        </w:rPr>
      </w:pPr>
      <w:r w:rsidRPr="00DA750C">
        <w:rPr>
          <w:i/>
          <w:sz w:val="28"/>
          <w:szCs w:val="28"/>
        </w:rPr>
        <w:t>Третья стадия</w:t>
      </w:r>
      <w:r w:rsidRPr="00DA750C">
        <w:rPr>
          <w:sz w:val="28"/>
          <w:szCs w:val="28"/>
        </w:rPr>
        <w:t xml:space="preserve"> – ввод системы в действие:</w:t>
      </w:r>
    </w:p>
    <w:p w:rsidR="009C4926" w:rsidRPr="00DA750C" w:rsidRDefault="009C4926" w:rsidP="00DA750C">
      <w:pPr>
        <w:widowControl w:val="0"/>
        <w:shd w:val="clear" w:color="000000" w:fill="auto"/>
        <w:spacing w:line="360" w:lineRule="auto"/>
        <w:ind w:firstLine="709"/>
        <w:jc w:val="both"/>
        <w:rPr>
          <w:sz w:val="28"/>
          <w:szCs w:val="28"/>
        </w:rPr>
      </w:pPr>
      <w:r w:rsidRPr="00DA750C">
        <w:rPr>
          <w:sz w:val="28"/>
          <w:szCs w:val="28"/>
        </w:rPr>
        <w:t>1-й этап – подготовка к внедрению – установка и ввод в эксплуатацию технических средств, загрузка баз данных и опытная эксплуатация программы, обучение персонала;</w:t>
      </w:r>
    </w:p>
    <w:p w:rsidR="009C4926" w:rsidRPr="00DA750C" w:rsidRDefault="009C4926" w:rsidP="00DA750C">
      <w:pPr>
        <w:widowControl w:val="0"/>
        <w:shd w:val="clear" w:color="000000" w:fill="auto"/>
        <w:spacing w:line="360" w:lineRule="auto"/>
        <w:ind w:firstLine="709"/>
        <w:jc w:val="both"/>
        <w:rPr>
          <w:sz w:val="28"/>
          <w:szCs w:val="28"/>
        </w:rPr>
      </w:pPr>
      <w:r w:rsidRPr="00DA750C">
        <w:rPr>
          <w:sz w:val="28"/>
          <w:szCs w:val="28"/>
        </w:rPr>
        <w:t>2-й этап – проведение опытных испытаний всех компонентов системы перед передачей в промышленную эксплуатацию, обучение персонала;</w:t>
      </w:r>
    </w:p>
    <w:p w:rsidR="009C4926" w:rsidRPr="00DA750C" w:rsidRDefault="009C4926" w:rsidP="00DA750C">
      <w:pPr>
        <w:widowControl w:val="0"/>
        <w:shd w:val="clear" w:color="000000" w:fill="auto"/>
        <w:spacing w:line="360" w:lineRule="auto"/>
        <w:ind w:firstLine="709"/>
        <w:jc w:val="both"/>
        <w:rPr>
          <w:sz w:val="28"/>
          <w:szCs w:val="28"/>
        </w:rPr>
      </w:pPr>
      <w:r w:rsidRPr="00DA750C">
        <w:rPr>
          <w:sz w:val="28"/>
          <w:szCs w:val="28"/>
        </w:rPr>
        <w:t>3-й этап – сдача в промышленную эксплуатацию.</w:t>
      </w:r>
    </w:p>
    <w:p w:rsidR="009C4926" w:rsidRPr="00DA750C" w:rsidRDefault="009C4926" w:rsidP="00DA750C">
      <w:pPr>
        <w:widowControl w:val="0"/>
        <w:shd w:val="clear" w:color="000000" w:fill="auto"/>
        <w:spacing w:line="360" w:lineRule="auto"/>
        <w:ind w:firstLine="709"/>
        <w:jc w:val="both"/>
        <w:rPr>
          <w:sz w:val="28"/>
          <w:szCs w:val="28"/>
        </w:rPr>
      </w:pPr>
      <w:r w:rsidRPr="00DA750C">
        <w:rPr>
          <w:i/>
          <w:sz w:val="28"/>
          <w:szCs w:val="28"/>
        </w:rPr>
        <w:t>Четвертая стадия</w:t>
      </w:r>
      <w:r w:rsidRPr="00DA750C">
        <w:rPr>
          <w:sz w:val="28"/>
          <w:szCs w:val="28"/>
        </w:rPr>
        <w:t xml:space="preserve"> – промышленная эксплуатация – кроме повседневного функционирования включает сопровождение программных средств и всего проекта, оперативное обслуживание и администрирование баз данных.Основным для разработки технического проекта является техническое задание. На предприятиях, организациях средних и больших размеров, т.е. с персоналом более полста человек, руководителю затруднительно контролировать работу всего персонала и, в частности, своевременно выявлять причину нарушения работы. Автоматизация производства обеспечивает ускорение обработки информации, обмена данными, увеличение качества работы. Объединение производства в одну сеть предоставляет возможность создания автоматизированной системы функционирования предприятия. Новая информационная система позволит быстро локализовать причину нарушения нормальной деятельности предприятия, обеспечит своевременное информирование о существующих проблемах.</w:t>
      </w:r>
    </w:p>
    <w:p w:rsidR="009C4926" w:rsidRPr="00DA750C" w:rsidRDefault="009C4926" w:rsidP="00DA750C">
      <w:pPr>
        <w:widowControl w:val="0"/>
        <w:shd w:val="clear" w:color="000000" w:fill="auto"/>
        <w:spacing w:line="360" w:lineRule="auto"/>
        <w:ind w:firstLine="709"/>
        <w:jc w:val="both"/>
        <w:rPr>
          <w:sz w:val="28"/>
          <w:szCs w:val="28"/>
        </w:rPr>
      </w:pPr>
      <w:r w:rsidRPr="00DA750C">
        <w:rPr>
          <w:sz w:val="28"/>
          <w:szCs w:val="28"/>
        </w:rPr>
        <w:t>Руководство компании должно обладать всей полнотой оперативной информации о деятельности предприятия, определять наиболее рентабельные виды продукции, гибко управлять имеющимися финансовыми ресурсами, осуществлять непрерывное планирование и бюджетирование. Важно, чтобы ИС предприятия была максимально оптимизирована, учтена специфика производства.</w:t>
      </w:r>
    </w:p>
    <w:p w:rsidR="009C4926" w:rsidRDefault="009C4926" w:rsidP="00DA750C">
      <w:pPr>
        <w:widowControl w:val="0"/>
        <w:shd w:val="clear" w:color="000000" w:fill="auto"/>
        <w:spacing w:line="360" w:lineRule="auto"/>
        <w:ind w:firstLine="709"/>
        <w:jc w:val="both"/>
        <w:rPr>
          <w:sz w:val="28"/>
          <w:szCs w:val="28"/>
        </w:rPr>
      </w:pPr>
      <w:r w:rsidRPr="00DA750C">
        <w:rPr>
          <w:sz w:val="28"/>
          <w:szCs w:val="28"/>
        </w:rPr>
        <w:t>Очень часто развитие учетной системы</w:t>
      </w:r>
      <w:r w:rsidR="00DA750C" w:rsidRPr="00DA750C">
        <w:rPr>
          <w:sz w:val="28"/>
          <w:szCs w:val="28"/>
        </w:rPr>
        <w:t xml:space="preserve"> </w:t>
      </w:r>
      <w:r w:rsidRPr="00DA750C">
        <w:rPr>
          <w:sz w:val="28"/>
          <w:szCs w:val="28"/>
        </w:rPr>
        <w:t>компании происходит стихийно, не успевая за развитием бизнеса, расширением спектра предъявляемых к ней требований. Это</w:t>
      </w:r>
      <w:r w:rsidR="00DA750C" w:rsidRPr="00DA750C">
        <w:rPr>
          <w:sz w:val="28"/>
          <w:szCs w:val="28"/>
        </w:rPr>
        <w:t xml:space="preserve"> </w:t>
      </w:r>
      <w:r w:rsidRPr="00DA750C">
        <w:rPr>
          <w:sz w:val="28"/>
          <w:szCs w:val="28"/>
        </w:rPr>
        <w:t>отражается в ошибках, запаздывании информации, повышенных налоговых и финансовых рисках и, в конечном итоге, финансовых потерях.</w:t>
      </w:r>
    </w:p>
    <w:p w:rsidR="00DA750C" w:rsidRDefault="00DA750C" w:rsidP="00DA750C">
      <w:pPr>
        <w:widowControl w:val="0"/>
        <w:shd w:val="clear" w:color="000000" w:fill="auto"/>
        <w:spacing w:line="360" w:lineRule="auto"/>
        <w:ind w:firstLine="709"/>
        <w:jc w:val="both"/>
        <w:rPr>
          <w:sz w:val="28"/>
          <w:szCs w:val="28"/>
        </w:rPr>
      </w:pPr>
    </w:p>
    <w:p w:rsidR="009C4926" w:rsidRPr="00DA750C" w:rsidRDefault="00DA750C" w:rsidP="00DA750C">
      <w:pPr>
        <w:widowControl w:val="0"/>
        <w:shd w:val="clear" w:color="000000" w:fill="auto"/>
        <w:spacing w:line="360" w:lineRule="auto"/>
        <w:ind w:firstLine="709"/>
        <w:jc w:val="both"/>
        <w:rPr>
          <w:b/>
          <w:sz w:val="28"/>
          <w:szCs w:val="28"/>
        </w:rPr>
      </w:pPr>
      <w:r w:rsidRPr="00DA750C">
        <w:rPr>
          <w:b/>
          <w:sz w:val="28"/>
          <w:szCs w:val="28"/>
        </w:rPr>
        <w:t xml:space="preserve">2. </w:t>
      </w:r>
      <w:r w:rsidR="009C4926" w:rsidRPr="00DA750C">
        <w:rPr>
          <w:b/>
          <w:sz w:val="28"/>
          <w:szCs w:val="28"/>
        </w:rPr>
        <w:t>Особенности информационного обеспечения автоматизированных бан</w:t>
      </w:r>
      <w:r w:rsidRPr="00DA750C">
        <w:rPr>
          <w:b/>
          <w:sz w:val="28"/>
          <w:szCs w:val="28"/>
        </w:rPr>
        <w:t>ковских технологий</w:t>
      </w:r>
    </w:p>
    <w:p w:rsidR="00287A9C" w:rsidRPr="00DA750C" w:rsidRDefault="00287A9C" w:rsidP="00DA750C">
      <w:pPr>
        <w:pStyle w:val="a7"/>
        <w:widowControl w:val="0"/>
        <w:shd w:val="clear" w:color="000000" w:fill="auto"/>
        <w:spacing w:line="360" w:lineRule="auto"/>
        <w:ind w:firstLine="709"/>
        <w:jc w:val="both"/>
        <w:rPr>
          <w:lang w:val="ru-RU"/>
        </w:rPr>
      </w:pPr>
    </w:p>
    <w:p w:rsidR="00287A9C" w:rsidRPr="00DA750C" w:rsidRDefault="00287A9C" w:rsidP="00DA750C">
      <w:pPr>
        <w:pStyle w:val="a7"/>
        <w:widowControl w:val="0"/>
        <w:shd w:val="clear" w:color="000000" w:fill="auto"/>
        <w:spacing w:line="360" w:lineRule="auto"/>
        <w:ind w:firstLine="709"/>
        <w:jc w:val="both"/>
        <w:rPr>
          <w:b w:val="0"/>
          <w:bCs w:val="0"/>
          <w:lang w:val="ru-RU"/>
        </w:rPr>
      </w:pPr>
      <w:r w:rsidRPr="00DA750C">
        <w:rPr>
          <w:b w:val="0"/>
          <w:bCs w:val="0"/>
          <w:lang w:val="ru-RU"/>
        </w:rPr>
        <w:t>Современная банковская сис</w:t>
      </w:r>
      <w:r w:rsidR="009851D8" w:rsidRPr="00DA750C">
        <w:rPr>
          <w:b w:val="0"/>
          <w:bCs w:val="0"/>
          <w:lang w:val="ru-RU"/>
        </w:rPr>
        <w:t>тема сложилась в нашей стране</w:t>
      </w:r>
      <w:r w:rsidR="00DA750C" w:rsidRPr="00DA750C">
        <w:rPr>
          <w:b w:val="0"/>
          <w:bCs w:val="0"/>
          <w:lang w:val="ru-RU"/>
        </w:rPr>
        <w:t xml:space="preserve"> </w:t>
      </w:r>
      <w:r w:rsidR="009851D8" w:rsidRPr="00DA750C">
        <w:rPr>
          <w:b w:val="0"/>
          <w:bCs w:val="0"/>
          <w:lang w:val="ru-RU"/>
        </w:rPr>
        <w:t>лет десять назад</w:t>
      </w:r>
      <w:r w:rsidRPr="00DA750C">
        <w:rPr>
          <w:b w:val="0"/>
          <w:bCs w:val="0"/>
          <w:lang w:val="ru-RU"/>
        </w:rPr>
        <w:t>.</w:t>
      </w:r>
    </w:p>
    <w:p w:rsidR="00287A9C" w:rsidRPr="00DA750C" w:rsidRDefault="00287A9C" w:rsidP="00DA750C">
      <w:pPr>
        <w:pStyle w:val="a7"/>
        <w:widowControl w:val="0"/>
        <w:shd w:val="clear" w:color="000000" w:fill="auto"/>
        <w:spacing w:line="360" w:lineRule="auto"/>
        <w:ind w:firstLine="709"/>
        <w:jc w:val="both"/>
        <w:rPr>
          <w:b w:val="0"/>
          <w:bCs w:val="0"/>
          <w:lang w:val="ru-RU"/>
        </w:rPr>
      </w:pPr>
      <w:r w:rsidRPr="00DA750C">
        <w:rPr>
          <w:b w:val="0"/>
          <w:bCs w:val="0"/>
          <w:lang w:val="ru-RU"/>
        </w:rPr>
        <w:t>До 1988 года функционировали только Государственный банк и три специализированных банка – Промстройбанк, Жилсоцбанк и Агропромбанк. Всего существовало около 2,5 тысяч отделений государственных банков.</w:t>
      </w:r>
    </w:p>
    <w:p w:rsidR="00287A9C" w:rsidRPr="00DA750C" w:rsidRDefault="00287A9C" w:rsidP="00DA750C">
      <w:pPr>
        <w:pStyle w:val="a7"/>
        <w:widowControl w:val="0"/>
        <w:shd w:val="clear" w:color="000000" w:fill="auto"/>
        <w:spacing w:line="360" w:lineRule="auto"/>
        <w:ind w:firstLine="709"/>
        <w:jc w:val="both"/>
        <w:rPr>
          <w:b w:val="0"/>
          <w:bCs w:val="0"/>
          <w:lang w:val="ru-RU"/>
        </w:rPr>
      </w:pPr>
      <w:r w:rsidRPr="00DA750C">
        <w:rPr>
          <w:b w:val="0"/>
          <w:bCs w:val="0"/>
          <w:lang w:val="ru-RU"/>
        </w:rPr>
        <w:t>В конце 1988 года получили лицензии на совершение банковских операций первые коммерческие банки. Термин ‘коммерческий’ по отношению к банкам условен, так как не предполагает частного характера их деятельности. Работа коммерческих банков регулируется Центральным банком России (ЦБР).</w:t>
      </w:r>
    </w:p>
    <w:p w:rsidR="00287A9C" w:rsidRPr="00DA750C" w:rsidRDefault="00287A9C" w:rsidP="00DA750C">
      <w:pPr>
        <w:pStyle w:val="a7"/>
        <w:widowControl w:val="0"/>
        <w:shd w:val="clear" w:color="000000" w:fill="auto"/>
        <w:spacing w:line="360" w:lineRule="auto"/>
        <w:ind w:firstLine="709"/>
        <w:jc w:val="both"/>
        <w:rPr>
          <w:b w:val="0"/>
          <w:bCs w:val="0"/>
          <w:lang w:val="ru-RU"/>
        </w:rPr>
      </w:pPr>
      <w:r w:rsidRPr="00DA750C">
        <w:rPr>
          <w:b w:val="0"/>
          <w:bCs w:val="0"/>
          <w:lang w:val="ru-RU"/>
        </w:rPr>
        <w:t>Важно учесть, что банковская система – это не только банки, но и кредитные учреждения (т.е. все экономические организации, которые выполняют банковские операции), а также специализированные организации, не осуществляющие банковских операций, но обеспечивающих деятельность банков и кредитных учреждений (расчетно-кассовые центры и клиринговые центры, кредитные магазины, фирмы по аудиту банков …).</w:t>
      </w:r>
    </w:p>
    <w:p w:rsidR="00287A9C" w:rsidRPr="00DA750C" w:rsidRDefault="00287A9C" w:rsidP="00DA750C">
      <w:pPr>
        <w:pStyle w:val="a7"/>
        <w:widowControl w:val="0"/>
        <w:shd w:val="clear" w:color="000000" w:fill="auto"/>
        <w:spacing w:line="360" w:lineRule="auto"/>
        <w:ind w:firstLine="709"/>
        <w:jc w:val="both"/>
        <w:rPr>
          <w:b w:val="0"/>
          <w:bCs w:val="0"/>
          <w:lang w:val="ru-RU"/>
        </w:rPr>
      </w:pPr>
      <w:r w:rsidRPr="00DA750C">
        <w:rPr>
          <w:b w:val="0"/>
          <w:bCs w:val="0"/>
          <w:lang w:val="ru-RU"/>
        </w:rPr>
        <w:t>Более широкой системой, куда в качестве основной части входит банковская система, выступает экономическая система страны. Совокупность действующих в стране банков и кредитных учреждений может иметь одноуровневую, либо двухуровневую организацию.</w:t>
      </w:r>
    </w:p>
    <w:p w:rsidR="00287A9C" w:rsidRPr="00DA750C" w:rsidRDefault="00287A9C" w:rsidP="00DA750C">
      <w:pPr>
        <w:pStyle w:val="a7"/>
        <w:widowControl w:val="0"/>
        <w:shd w:val="clear" w:color="000000" w:fill="auto"/>
        <w:spacing w:line="360" w:lineRule="auto"/>
        <w:ind w:firstLine="709"/>
        <w:jc w:val="both"/>
        <w:rPr>
          <w:b w:val="0"/>
          <w:bCs w:val="0"/>
          <w:lang w:val="ru-RU"/>
        </w:rPr>
      </w:pPr>
      <w:r w:rsidRPr="00DA750C">
        <w:rPr>
          <w:b w:val="0"/>
          <w:bCs w:val="0"/>
          <w:lang w:val="ru-RU"/>
        </w:rPr>
        <w:t>Активно процессы автоматизации банковских технологий стали проявляться в конце 80-х – начале 90-х годов. Естественным образом это было связано с банковской реформой 1989 года, когда существующие банки получили большую самостоятельность, и наряду с бывшими государственными банками на рынке банковских услуг появились новые коммерческие банки (КБ). При этом вычислительные центры, на которых осуществлялась обработка банковской информации, уже не могли предоставить банкам весь спектр услуг, необходимых для уменьшения рутинной работы и для анализа и прогнозирования финансового состояния банков.</w:t>
      </w:r>
    </w:p>
    <w:p w:rsidR="00287A9C" w:rsidRPr="00DA750C" w:rsidRDefault="00287A9C" w:rsidP="00DA750C">
      <w:pPr>
        <w:pStyle w:val="a7"/>
        <w:widowControl w:val="0"/>
        <w:shd w:val="clear" w:color="000000" w:fill="auto"/>
        <w:spacing w:line="360" w:lineRule="auto"/>
        <w:ind w:firstLine="709"/>
        <w:jc w:val="both"/>
        <w:rPr>
          <w:b w:val="0"/>
          <w:bCs w:val="0"/>
          <w:lang w:val="ru-RU"/>
        </w:rPr>
      </w:pPr>
      <w:r w:rsidRPr="00DA750C">
        <w:rPr>
          <w:b w:val="0"/>
          <w:bCs w:val="0"/>
          <w:lang w:val="ru-RU"/>
        </w:rPr>
        <w:t>Развитие компьютерной техники и информационных технологий позволили создать большинству банков собственные вычислительные комплексы, на базе которых были автоматизированы основные направления банковской деятельности .</w:t>
      </w:r>
    </w:p>
    <w:p w:rsidR="00287A9C" w:rsidRPr="00DA750C" w:rsidRDefault="00287A9C" w:rsidP="00DA750C">
      <w:pPr>
        <w:pStyle w:val="a7"/>
        <w:widowControl w:val="0"/>
        <w:shd w:val="clear" w:color="000000" w:fill="auto"/>
        <w:spacing w:line="360" w:lineRule="auto"/>
        <w:ind w:firstLine="709"/>
        <w:jc w:val="both"/>
        <w:rPr>
          <w:b w:val="0"/>
          <w:bCs w:val="0"/>
          <w:lang w:val="ru-RU"/>
        </w:rPr>
      </w:pPr>
      <w:r w:rsidRPr="00DA750C">
        <w:rPr>
          <w:b w:val="0"/>
          <w:bCs w:val="0"/>
          <w:lang w:val="ru-RU"/>
        </w:rPr>
        <w:t>Углубление процесса автоматизации функционирования банковских и прочих финансовых структур сопровождается совершенствованием технологии банковских операций и повышением уровней их управляемости. Современные информационные технологии позволяют координировать деятельность подразделений банков, расширить межбанковские связи, комплексно решать проблемы анализа банковской деятельности. Автоматизация информационных и других технологий банка содействуют улучшению качества обслуживания путем создания автоматизированных рабочих мест (АРМ) для специалистов всех уровней. В автоматизации банковских технологий находят место как простые программные продукты, позволяющие заполнять только несколько выходных форм для отчетности, так и достаточно интеллектуальные комплексы, решающие задачи управления банком. В первом случае это традиционные системы управления базами данных (СУБД), во втором –</w:t>
      </w:r>
      <w:r w:rsidR="009851D8" w:rsidRPr="00DA750C">
        <w:rPr>
          <w:b w:val="0"/>
          <w:bCs w:val="0"/>
          <w:lang w:val="ru-RU"/>
        </w:rPr>
        <w:t xml:space="preserve"> </w:t>
      </w:r>
      <w:r w:rsidRPr="00DA750C">
        <w:rPr>
          <w:b w:val="0"/>
          <w:bCs w:val="0"/>
          <w:lang w:val="ru-RU"/>
        </w:rPr>
        <w:t>адаптируемые западные комплексы, являющиеся последним достижением мировой банковской мысли.</w:t>
      </w:r>
    </w:p>
    <w:p w:rsidR="00287A9C" w:rsidRPr="00DA750C" w:rsidRDefault="00287A9C" w:rsidP="00DA750C">
      <w:pPr>
        <w:pStyle w:val="a7"/>
        <w:widowControl w:val="0"/>
        <w:shd w:val="clear" w:color="000000" w:fill="auto"/>
        <w:spacing w:line="360" w:lineRule="auto"/>
        <w:ind w:firstLine="709"/>
        <w:jc w:val="both"/>
        <w:rPr>
          <w:b w:val="0"/>
          <w:bCs w:val="0"/>
          <w:lang w:val="ru-RU"/>
        </w:rPr>
      </w:pPr>
      <w:r w:rsidRPr="00DA750C">
        <w:rPr>
          <w:b w:val="0"/>
          <w:bCs w:val="0"/>
          <w:lang w:val="ru-RU"/>
        </w:rPr>
        <w:t xml:space="preserve">Основное отличие отечественной банковской инфраструктуры информационных технологий от зарубежной, с точки зрения компьютерных платформ, </w:t>
      </w:r>
      <w:r w:rsidRPr="00DA750C">
        <w:rPr>
          <w:b w:val="0"/>
          <w:bCs w:val="0"/>
          <w:lang w:val="ru-RU"/>
        </w:rPr>
        <w:noBreakHyphen/>
        <w:t xml:space="preserve"> более высокая степень их однородности. Под компьютерной банковской платформой понимается программно-техническое оснащение решения банковских задач на базе новейших информационных, включающее в себя конкретную методологию ведения банковского дела на определенном профессиональном уровне. Использование таких платформ, в первую очередь, характерно для малых и средних банков.</w:t>
      </w:r>
    </w:p>
    <w:p w:rsidR="00287A9C" w:rsidRPr="00DA750C" w:rsidRDefault="00287A9C" w:rsidP="00DA750C">
      <w:pPr>
        <w:pStyle w:val="a7"/>
        <w:widowControl w:val="0"/>
        <w:shd w:val="clear" w:color="000000" w:fill="auto"/>
        <w:spacing w:line="360" w:lineRule="auto"/>
        <w:ind w:firstLine="709"/>
        <w:jc w:val="both"/>
        <w:rPr>
          <w:b w:val="0"/>
          <w:bCs w:val="0"/>
          <w:lang w:val="ru-RU"/>
        </w:rPr>
      </w:pPr>
      <w:r w:rsidRPr="00DA750C">
        <w:rPr>
          <w:b w:val="0"/>
          <w:bCs w:val="0"/>
          <w:lang w:val="ru-RU"/>
        </w:rPr>
        <w:t>Выбор банками тех или иных систем автоматизации связан с соотношением цена – надежность – производительность. Для крупных банков фактор цены не имеет решающего значения. Крупные банки, имеющие разнородный компьютерный парк, решают проблему собственной сетевой интеграции. Проблема усложняется при необходимости поддерживать высокоскоростной обмен данными между филиалами, с клиентами, с другими банками. В этой связи банкам приходится планировать не только техническое оснащение, но и всю системную инфраструктуру информационной технологии.</w:t>
      </w:r>
    </w:p>
    <w:p w:rsidR="00287A9C" w:rsidRPr="00DA750C" w:rsidRDefault="00287A9C" w:rsidP="00DA750C">
      <w:pPr>
        <w:pStyle w:val="a7"/>
        <w:widowControl w:val="0"/>
        <w:shd w:val="clear" w:color="000000" w:fill="auto"/>
        <w:spacing w:line="360" w:lineRule="auto"/>
        <w:ind w:firstLine="709"/>
        <w:jc w:val="both"/>
        <w:rPr>
          <w:b w:val="0"/>
          <w:bCs w:val="0"/>
          <w:lang w:val="ru-RU"/>
        </w:rPr>
      </w:pPr>
      <w:r w:rsidRPr="00DA750C">
        <w:rPr>
          <w:b w:val="0"/>
          <w:bCs w:val="0"/>
          <w:lang w:val="ru-RU"/>
        </w:rPr>
        <w:t>Под инфраструктурой понимается совокупность, соотношение и содержательное наполнение отдельных составляющих процесса автоматизации банковских технологий.</w:t>
      </w:r>
    </w:p>
    <w:p w:rsidR="00287A9C" w:rsidRPr="00DA750C" w:rsidRDefault="00287A9C" w:rsidP="00DA750C">
      <w:pPr>
        <w:pStyle w:val="a7"/>
        <w:widowControl w:val="0"/>
        <w:shd w:val="clear" w:color="000000" w:fill="auto"/>
        <w:spacing w:line="360" w:lineRule="auto"/>
        <w:ind w:firstLine="709"/>
        <w:jc w:val="both"/>
        <w:rPr>
          <w:b w:val="0"/>
          <w:bCs w:val="0"/>
          <w:lang w:val="ru-RU"/>
        </w:rPr>
      </w:pPr>
      <w:r w:rsidRPr="00DA750C">
        <w:rPr>
          <w:b w:val="0"/>
          <w:bCs w:val="0"/>
          <w:lang w:val="ru-RU"/>
        </w:rPr>
        <w:t>В инфраструктуре, кроме концептуальных подходов, следует выделить пять составляющих: информационное обеспечение, техническое оснащение, программные средства, системы связи и коммуникации, системы связи, защиты и надежности.</w:t>
      </w:r>
    </w:p>
    <w:p w:rsidR="00287A9C" w:rsidRPr="00DA750C" w:rsidRDefault="00287A9C" w:rsidP="00DA750C">
      <w:pPr>
        <w:pStyle w:val="a7"/>
        <w:widowControl w:val="0"/>
        <w:shd w:val="clear" w:color="000000" w:fill="auto"/>
        <w:spacing w:line="360" w:lineRule="auto"/>
        <w:ind w:firstLine="709"/>
        <w:jc w:val="both"/>
        <w:rPr>
          <w:b w:val="0"/>
          <w:bCs w:val="0"/>
          <w:lang w:val="ru-RU"/>
        </w:rPr>
      </w:pPr>
      <w:r w:rsidRPr="00DA750C">
        <w:rPr>
          <w:b w:val="0"/>
          <w:bCs w:val="0"/>
          <w:lang w:val="ru-RU"/>
        </w:rPr>
        <w:t>Состав информационного обеспечения, его организация определяются, прежде всего, составом задач. К наиболее традиционным задачам, решаемым любым банком, относится расчетно-кассовая деятельность. Автоматизация только этой деятельности может решить основные проблемы сегодняшнего дня. При таком подходе банковская технология ст</w:t>
      </w:r>
      <w:r w:rsidR="009851D8" w:rsidRPr="00DA750C">
        <w:rPr>
          <w:b w:val="0"/>
          <w:bCs w:val="0"/>
          <w:lang w:val="ru-RU"/>
        </w:rPr>
        <w:t>роится на программном продукте « Операционный день банка »</w:t>
      </w:r>
      <w:r w:rsidRPr="00DA750C">
        <w:rPr>
          <w:b w:val="0"/>
          <w:bCs w:val="0"/>
          <w:lang w:val="ru-RU"/>
        </w:rPr>
        <w:t xml:space="preserve"> (ОДБ), а внедряемый комплекс задач позволяет сотрудникам проводить анализ деятельности банка за любой предшествующий промежуток времени. Однако, даже необходимость иметь электронные копии банковских платежных документов требует наличия ряда дополнительных программных продуктов,</w:t>
      </w:r>
      <w:r w:rsidR="009851D8" w:rsidRPr="00DA750C">
        <w:rPr>
          <w:b w:val="0"/>
          <w:bCs w:val="0"/>
          <w:lang w:val="ru-RU"/>
        </w:rPr>
        <w:t xml:space="preserve"> имеющих традиционное названия « Касса », «Платежные поручения »</w:t>
      </w:r>
      <w:r w:rsidRPr="00DA750C">
        <w:rPr>
          <w:b w:val="0"/>
          <w:bCs w:val="0"/>
          <w:lang w:val="ru-RU"/>
        </w:rPr>
        <w:t xml:space="preserve"> и другие.</w:t>
      </w:r>
    </w:p>
    <w:p w:rsidR="00287A9C" w:rsidRPr="00DA750C" w:rsidRDefault="00287A9C" w:rsidP="00DA750C">
      <w:pPr>
        <w:pStyle w:val="a7"/>
        <w:widowControl w:val="0"/>
        <w:shd w:val="clear" w:color="000000" w:fill="auto"/>
        <w:tabs>
          <w:tab w:val="clear" w:pos="567"/>
          <w:tab w:val="left" w:pos="0"/>
        </w:tabs>
        <w:spacing w:line="360" w:lineRule="auto"/>
        <w:ind w:firstLine="709"/>
        <w:jc w:val="both"/>
        <w:rPr>
          <w:b w:val="0"/>
          <w:bCs w:val="0"/>
          <w:lang w:val="ru-RU"/>
        </w:rPr>
      </w:pPr>
      <w:r w:rsidRPr="00DA750C">
        <w:rPr>
          <w:b w:val="0"/>
          <w:bCs w:val="0"/>
          <w:lang w:val="ru-RU"/>
        </w:rPr>
        <w:t>Отличительной чертой функционирования АБС является необходимость обработки больших объемов данных в сжатые сроки. При этом основная тяжесть падает на операции ввода, чтения, записи, передачи данных. Это предъявляет весьма жесткие требования к производительности ОС, СУБД и средств передачи данных. Кроме того, значительные объемы информации должны быть доступны в оперативном режиме для обеспечения возможностей анализа, прогнозирования, контроля и прочего. Поэтому базовые средства должны быть в состоянии поддерживать доступ к большим (и постоянно возрастающим) объемам данных без потери производительности.</w:t>
      </w:r>
    </w:p>
    <w:p w:rsidR="00287A9C" w:rsidRPr="00DA750C" w:rsidRDefault="00287A9C" w:rsidP="00DA750C">
      <w:pPr>
        <w:pStyle w:val="a7"/>
        <w:widowControl w:val="0"/>
        <w:shd w:val="clear" w:color="000000" w:fill="auto"/>
        <w:tabs>
          <w:tab w:val="clear" w:pos="567"/>
          <w:tab w:val="left" w:pos="0"/>
        </w:tabs>
        <w:spacing w:line="360" w:lineRule="auto"/>
        <w:ind w:firstLine="709"/>
        <w:jc w:val="both"/>
        <w:rPr>
          <w:b w:val="0"/>
          <w:bCs w:val="0"/>
          <w:lang w:val="ru-RU"/>
        </w:rPr>
      </w:pPr>
      <w:r w:rsidRPr="00DA750C">
        <w:rPr>
          <w:b w:val="0"/>
          <w:bCs w:val="0"/>
          <w:lang w:val="ru-RU"/>
        </w:rPr>
        <w:t>Базовые средства используются для обеспечения эксплуатации АБС, для разработки прикладной части программных средств. Базовыми являются ОС, СУБД и другие программные средства системного назначения. В их окружение, под их действием функционируют прикладные программы.</w:t>
      </w:r>
    </w:p>
    <w:p w:rsidR="00287A9C" w:rsidRPr="00DA750C" w:rsidRDefault="00287A9C" w:rsidP="00DA750C">
      <w:pPr>
        <w:pStyle w:val="a7"/>
        <w:widowControl w:val="0"/>
        <w:shd w:val="clear" w:color="000000" w:fill="auto"/>
        <w:tabs>
          <w:tab w:val="clear" w:pos="567"/>
          <w:tab w:val="left" w:pos="0"/>
        </w:tabs>
        <w:spacing w:line="360" w:lineRule="auto"/>
        <w:ind w:firstLine="709"/>
        <w:jc w:val="both"/>
        <w:rPr>
          <w:b w:val="0"/>
          <w:bCs w:val="0"/>
          <w:lang w:val="ru-RU"/>
        </w:rPr>
      </w:pPr>
      <w:r w:rsidRPr="00DA750C">
        <w:rPr>
          <w:b w:val="0"/>
          <w:bCs w:val="0"/>
          <w:lang w:val="ru-RU"/>
        </w:rPr>
        <w:t xml:space="preserve">Наличие в спектре базовых средств сетевых функций является непременным атрибутом современных АБС. Сетевые функции придают системе свойства многоуровневости и многозвенности, а также обеспечивают возможность объединения различных программных платформ (MS </w:t>
      </w:r>
      <w:r w:rsidRPr="00DA750C">
        <w:rPr>
          <w:b w:val="0"/>
          <w:bCs w:val="0"/>
        </w:rPr>
        <w:t>DOS</w:t>
      </w:r>
      <w:r w:rsidRPr="00DA750C">
        <w:rPr>
          <w:b w:val="0"/>
          <w:bCs w:val="0"/>
          <w:lang w:val="ru-RU"/>
        </w:rPr>
        <w:t xml:space="preserve">, </w:t>
      </w:r>
      <w:r w:rsidRPr="00DA750C">
        <w:rPr>
          <w:b w:val="0"/>
          <w:bCs w:val="0"/>
        </w:rPr>
        <w:t>NetWare</w:t>
      </w:r>
      <w:r w:rsidRPr="00DA750C">
        <w:rPr>
          <w:b w:val="0"/>
          <w:bCs w:val="0"/>
          <w:lang w:val="ru-RU"/>
        </w:rPr>
        <w:t xml:space="preserve">, </w:t>
      </w:r>
      <w:r w:rsidRPr="00DA750C">
        <w:rPr>
          <w:b w:val="0"/>
          <w:bCs w:val="0"/>
        </w:rPr>
        <w:t>Windows</w:t>
      </w:r>
      <w:r w:rsidRPr="00DA750C">
        <w:rPr>
          <w:b w:val="0"/>
          <w:bCs w:val="0"/>
          <w:lang w:val="ru-RU"/>
        </w:rPr>
        <w:t xml:space="preserve"> </w:t>
      </w:r>
      <w:r w:rsidRPr="00DA750C">
        <w:rPr>
          <w:b w:val="0"/>
          <w:bCs w:val="0"/>
        </w:rPr>
        <w:t>NT</w:t>
      </w:r>
      <w:r w:rsidRPr="00DA750C">
        <w:rPr>
          <w:b w:val="0"/>
          <w:bCs w:val="0"/>
          <w:lang w:val="ru-RU"/>
        </w:rPr>
        <w:t xml:space="preserve">, </w:t>
      </w:r>
      <w:r w:rsidRPr="00DA750C">
        <w:rPr>
          <w:b w:val="0"/>
          <w:bCs w:val="0"/>
        </w:rPr>
        <w:t>Unix</w:t>
      </w:r>
      <w:r w:rsidRPr="00DA750C">
        <w:rPr>
          <w:b w:val="0"/>
          <w:bCs w:val="0"/>
          <w:lang w:val="ru-RU"/>
        </w:rPr>
        <w:t xml:space="preserve"> и другие) и, как следствие, возможность гибкого расширения и наращивания системы – дополнения ее новыми рабочими системами, новыми серверами различных классов.</w:t>
      </w:r>
    </w:p>
    <w:p w:rsidR="00287A9C" w:rsidRPr="00DA750C" w:rsidRDefault="00287A9C" w:rsidP="00DA750C">
      <w:pPr>
        <w:pStyle w:val="a7"/>
        <w:widowControl w:val="0"/>
        <w:shd w:val="clear" w:color="000000" w:fill="auto"/>
        <w:tabs>
          <w:tab w:val="clear" w:pos="567"/>
          <w:tab w:val="left" w:pos="0"/>
        </w:tabs>
        <w:spacing w:line="360" w:lineRule="auto"/>
        <w:ind w:firstLine="709"/>
        <w:jc w:val="both"/>
        <w:rPr>
          <w:b w:val="0"/>
          <w:bCs w:val="0"/>
          <w:lang w:val="ru-RU"/>
        </w:rPr>
      </w:pPr>
      <w:r w:rsidRPr="00DA750C">
        <w:rPr>
          <w:b w:val="0"/>
          <w:bCs w:val="0"/>
          <w:lang w:val="ru-RU"/>
        </w:rPr>
        <w:t>Основным свойством АБС, с точки зрения прикладных потребительских свойств, является достаточная широта функционального набора.</w:t>
      </w:r>
    </w:p>
    <w:p w:rsidR="00287A9C" w:rsidRPr="00DA750C" w:rsidRDefault="00287A9C" w:rsidP="00DA750C">
      <w:pPr>
        <w:pStyle w:val="a7"/>
        <w:widowControl w:val="0"/>
        <w:shd w:val="clear" w:color="000000" w:fill="auto"/>
        <w:tabs>
          <w:tab w:val="clear" w:pos="567"/>
          <w:tab w:val="left" w:pos="0"/>
        </w:tabs>
        <w:spacing w:line="360" w:lineRule="auto"/>
        <w:ind w:firstLine="709"/>
        <w:jc w:val="both"/>
        <w:rPr>
          <w:b w:val="0"/>
          <w:bCs w:val="0"/>
          <w:lang w:val="ru-RU"/>
        </w:rPr>
      </w:pPr>
      <w:r w:rsidRPr="00DA750C">
        <w:rPr>
          <w:b w:val="0"/>
          <w:bCs w:val="0"/>
          <w:lang w:val="ru-RU"/>
        </w:rPr>
        <w:t>Перечень функций, реализуемых банковской системой, можно разделить на две части:</w:t>
      </w:r>
    </w:p>
    <w:p w:rsidR="00287A9C" w:rsidRPr="00DA750C" w:rsidRDefault="00287A9C" w:rsidP="00DA750C">
      <w:pPr>
        <w:pStyle w:val="a7"/>
        <w:widowControl w:val="0"/>
        <w:shd w:val="clear" w:color="000000" w:fill="auto"/>
        <w:tabs>
          <w:tab w:val="clear" w:pos="567"/>
          <w:tab w:val="left" w:pos="0"/>
        </w:tabs>
        <w:spacing w:line="360" w:lineRule="auto"/>
        <w:ind w:firstLine="709"/>
        <w:jc w:val="both"/>
        <w:rPr>
          <w:b w:val="0"/>
          <w:bCs w:val="0"/>
          <w:lang w:val="ru-RU"/>
        </w:rPr>
      </w:pPr>
      <w:r w:rsidRPr="00DA750C">
        <w:rPr>
          <w:b w:val="0"/>
          <w:bCs w:val="0"/>
          <w:lang w:val="ru-RU"/>
        </w:rPr>
        <w:t>-обязательные;</w:t>
      </w:r>
    </w:p>
    <w:p w:rsidR="00287A9C" w:rsidRPr="00DA750C" w:rsidRDefault="00287A9C" w:rsidP="00DA750C">
      <w:pPr>
        <w:pStyle w:val="a7"/>
        <w:widowControl w:val="0"/>
        <w:shd w:val="clear" w:color="000000" w:fill="auto"/>
        <w:tabs>
          <w:tab w:val="clear" w:pos="567"/>
          <w:tab w:val="left" w:pos="0"/>
        </w:tabs>
        <w:spacing w:line="360" w:lineRule="auto"/>
        <w:ind w:firstLine="709"/>
        <w:jc w:val="both"/>
        <w:rPr>
          <w:b w:val="0"/>
          <w:bCs w:val="0"/>
          <w:lang w:val="ru-RU"/>
        </w:rPr>
      </w:pPr>
      <w:r w:rsidRPr="00DA750C">
        <w:rPr>
          <w:b w:val="0"/>
          <w:bCs w:val="0"/>
          <w:lang w:val="ru-RU"/>
        </w:rPr>
        <w:t>-дополнительные.</w:t>
      </w:r>
    </w:p>
    <w:p w:rsidR="00287A9C" w:rsidRPr="00DA750C" w:rsidRDefault="00287A9C" w:rsidP="00DA750C">
      <w:pPr>
        <w:pStyle w:val="a7"/>
        <w:widowControl w:val="0"/>
        <w:shd w:val="clear" w:color="000000" w:fill="auto"/>
        <w:tabs>
          <w:tab w:val="clear" w:pos="567"/>
          <w:tab w:val="left" w:pos="0"/>
        </w:tabs>
        <w:spacing w:line="360" w:lineRule="auto"/>
        <w:ind w:firstLine="709"/>
        <w:jc w:val="both"/>
        <w:rPr>
          <w:b w:val="0"/>
          <w:bCs w:val="0"/>
          <w:lang w:val="ru-RU"/>
        </w:rPr>
      </w:pPr>
      <w:r w:rsidRPr="00DA750C">
        <w:rPr>
          <w:b w:val="0"/>
          <w:bCs w:val="0"/>
          <w:lang w:val="ru-RU"/>
        </w:rPr>
        <w:t>К первым следует отнести те направления деятельности, которые , как правило, имеют место в любом КБ. Выбор вторых зависит от спеацилизации банка.</w:t>
      </w:r>
    </w:p>
    <w:p w:rsidR="00287A9C" w:rsidRPr="00DA750C" w:rsidRDefault="00287A9C" w:rsidP="00DA750C">
      <w:pPr>
        <w:pStyle w:val="a7"/>
        <w:widowControl w:val="0"/>
        <w:shd w:val="clear" w:color="000000" w:fill="auto"/>
        <w:tabs>
          <w:tab w:val="clear" w:pos="567"/>
          <w:tab w:val="left" w:pos="0"/>
        </w:tabs>
        <w:spacing w:line="360" w:lineRule="auto"/>
        <w:ind w:firstLine="709"/>
        <w:jc w:val="both"/>
        <w:rPr>
          <w:b w:val="0"/>
          <w:bCs w:val="0"/>
          <w:lang w:val="ru-RU"/>
        </w:rPr>
      </w:pPr>
      <w:r w:rsidRPr="00DA750C">
        <w:rPr>
          <w:b w:val="0"/>
          <w:bCs w:val="0"/>
          <w:lang w:val="ru-RU"/>
        </w:rPr>
        <w:t>Прикладные характеристики АБС, кроме функциональных свойств, должны отвечать также требованиям интегрированности, конфигурируем ости, открытости и настраиваем ости системы.</w:t>
      </w:r>
    </w:p>
    <w:p w:rsidR="00287A9C" w:rsidRPr="00DA750C" w:rsidRDefault="00287A9C" w:rsidP="00DA750C">
      <w:pPr>
        <w:pStyle w:val="a7"/>
        <w:widowControl w:val="0"/>
        <w:shd w:val="clear" w:color="000000" w:fill="auto"/>
        <w:tabs>
          <w:tab w:val="clear" w:pos="567"/>
          <w:tab w:val="left" w:pos="0"/>
        </w:tabs>
        <w:spacing w:line="360" w:lineRule="auto"/>
        <w:ind w:firstLine="709"/>
        <w:jc w:val="both"/>
        <w:rPr>
          <w:b w:val="0"/>
          <w:bCs w:val="0"/>
          <w:lang w:val="ru-RU"/>
        </w:rPr>
      </w:pPr>
      <w:r w:rsidRPr="00DA750C">
        <w:rPr>
          <w:b w:val="0"/>
          <w:bCs w:val="0"/>
          <w:lang w:val="ru-RU"/>
        </w:rPr>
        <w:t>Конфигурируем ость банковской системы означает возможность приобретения различных конфигураций системы (минимальной с последующим расширением путей введения дополнительных модулей). При этом важно учитывать такие характеристики системы, как набор модулей и реализуемых ими функций, степень автономности модулей, наличия межмодульного взаимодействия и формы его реализации (почта между модулями, пересылка управляющих сообщений и другое), возможные конфигурации системы, ее минимальный состав, независимо функционирующие части, варианты расширения.</w:t>
      </w:r>
    </w:p>
    <w:p w:rsidR="00287A9C" w:rsidRPr="00DA750C" w:rsidRDefault="00287A9C" w:rsidP="00DA750C">
      <w:pPr>
        <w:pStyle w:val="a7"/>
        <w:widowControl w:val="0"/>
        <w:shd w:val="clear" w:color="000000" w:fill="auto"/>
        <w:tabs>
          <w:tab w:val="clear" w:pos="567"/>
          <w:tab w:val="left" w:pos="0"/>
        </w:tabs>
        <w:spacing w:line="360" w:lineRule="auto"/>
        <w:ind w:firstLine="709"/>
        <w:jc w:val="both"/>
        <w:rPr>
          <w:b w:val="0"/>
          <w:bCs w:val="0"/>
          <w:lang w:val="ru-RU"/>
        </w:rPr>
      </w:pPr>
      <w:r w:rsidRPr="00DA750C">
        <w:rPr>
          <w:b w:val="0"/>
          <w:bCs w:val="0"/>
          <w:lang w:val="ru-RU"/>
        </w:rPr>
        <w:t>Интегрированная АБС, объединяющая все банковские процессы, повышает уровень управляемости банка. Такая система адекватно отражает все функциональные и информационные связи, существующие в банке, обеспечивает доступ к данным любого уровня, тем самым предоставляя возможность контролировать работу банка с необходимой степенью детализации.</w:t>
      </w:r>
    </w:p>
    <w:p w:rsidR="00DA2CDA" w:rsidRPr="00DA750C" w:rsidRDefault="00287A9C" w:rsidP="00DA750C">
      <w:pPr>
        <w:pStyle w:val="a7"/>
        <w:widowControl w:val="0"/>
        <w:shd w:val="clear" w:color="000000" w:fill="auto"/>
        <w:tabs>
          <w:tab w:val="clear" w:pos="567"/>
          <w:tab w:val="left" w:pos="0"/>
        </w:tabs>
        <w:spacing w:line="360" w:lineRule="auto"/>
        <w:ind w:firstLine="709"/>
        <w:jc w:val="both"/>
        <w:rPr>
          <w:b w:val="0"/>
          <w:bCs w:val="0"/>
        </w:rPr>
      </w:pPr>
      <w:r w:rsidRPr="00DA750C">
        <w:rPr>
          <w:b w:val="0"/>
          <w:bCs w:val="0"/>
          <w:lang w:val="ru-RU"/>
        </w:rPr>
        <w:t xml:space="preserve">Открытость системы предполагает в ней наличие средств для развития и модификации. Современная методология и инструментальные программные средства даю дают такую возможность. Они получили название </w:t>
      </w:r>
      <w:r w:rsidRPr="00DA750C">
        <w:rPr>
          <w:b w:val="0"/>
          <w:bCs w:val="0"/>
        </w:rPr>
        <w:t>CASE</w:t>
      </w:r>
      <w:r w:rsidRPr="00DA750C">
        <w:rPr>
          <w:b w:val="0"/>
          <w:bCs w:val="0"/>
          <w:lang w:val="ru-RU"/>
        </w:rPr>
        <w:t xml:space="preserve"> средств, позволяют автоматизировать создание и сопровождение ПО. Настраиваем ость системы необходима для адаптации к технологии конкретного банка. Необходимость настройки и обычно возникает при установке ЛВС в банке, но может быть и следствием технологических изменений в опе</w:t>
      </w:r>
      <w:r w:rsidR="009851D8" w:rsidRPr="00DA750C">
        <w:rPr>
          <w:b w:val="0"/>
          <w:bCs w:val="0"/>
          <w:lang w:val="ru-RU"/>
        </w:rPr>
        <w:t>рациях банка. Тогда настраиваем</w:t>
      </w:r>
      <w:r w:rsidRPr="00DA750C">
        <w:rPr>
          <w:b w:val="0"/>
          <w:bCs w:val="0"/>
          <w:lang w:val="ru-RU"/>
        </w:rPr>
        <w:t>ость непосредственно граничит с открытостью. Настраиваемост</w:t>
      </w:r>
      <w:r w:rsidR="009851D8" w:rsidRPr="00DA750C">
        <w:rPr>
          <w:b w:val="0"/>
          <w:bCs w:val="0"/>
          <w:lang w:val="ru-RU"/>
        </w:rPr>
        <w:t>ь</w:t>
      </w:r>
      <w:r w:rsidRPr="00DA750C">
        <w:rPr>
          <w:b w:val="0"/>
          <w:bCs w:val="0"/>
          <w:lang w:val="ru-RU"/>
        </w:rPr>
        <w:t xml:space="preserve"> предполагает возможность процедурной настройки системы: регламентацию прав пользователей, конфигурирование рабочих мест, определение набора процедур при открытии и закрытии операционного дня и прочее.</w:t>
      </w:r>
    </w:p>
    <w:p w:rsidR="00DA750C" w:rsidRDefault="00DA750C" w:rsidP="00DA750C">
      <w:pPr>
        <w:pStyle w:val="a7"/>
        <w:widowControl w:val="0"/>
        <w:shd w:val="clear" w:color="000000" w:fill="auto"/>
        <w:tabs>
          <w:tab w:val="clear" w:pos="567"/>
          <w:tab w:val="left" w:pos="0"/>
        </w:tabs>
        <w:spacing w:line="360" w:lineRule="auto"/>
        <w:ind w:firstLine="709"/>
        <w:jc w:val="both"/>
        <w:rPr>
          <w:lang w:val="ru-RU"/>
        </w:rPr>
      </w:pPr>
    </w:p>
    <w:p w:rsidR="00287A9C" w:rsidRPr="00DA750C" w:rsidRDefault="00DA750C" w:rsidP="00DA750C">
      <w:pPr>
        <w:pStyle w:val="a7"/>
        <w:widowControl w:val="0"/>
        <w:shd w:val="clear" w:color="000000" w:fill="auto"/>
        <w:tabs>
          <w:tab w:val="clear" w:pos="567"/>
          <w:tab w:val="left" w:pos="0"/>
        </w:tabs>
        <w:spacing w:line="360" w:lineRule="auto"/>
        <w:ind w:firstLine="709"/>
        <w:jc w:val="both"/>
        <w:rPr>
          <w:lang w:val="ru-RU"/>
        </w:rPr>
      </w:pPr>
      <w:r>
        <w:rPr>
          <w:lang w:val="ru-RU"/>
        </w:rPr>
        <w:t xml:space="preserve">3. </w:t>
      </w:r>
      <w:r w:rsidRPr="00DA750C">
        <w:rPr>
          <w:lang w:val="ru-RU"/>
        </w:rPr>
        <w:t xml:space="preserve">Особенности </w:t>
      </w:r>
      <w:r w:rsidR="00F6762A">
        <w:rPr>
          <w:lang w:val="ru-RU"/>
        </w:rPr>
        <w:t>АВС</w:t>
      </w:r>
      <w:r w:rsidRPr="00DA750C">
        <w:rPr>
          <w:lang w:val="ru-RU"/>
        </w:rPr>
        <w:t>, используемых в российских банках</w:t>
      </w:r>
    </w:p>
    <w:p w:rsidR="00DA750C" w:rsidRDefault="00DA750C" w:rsidP="00DA750C">
      <w:pPr>
        <w:pStyle w:val="a7"/>
        <w:widowControl w:val="0"/>
        <w:shd w:val="clear" w:color="000000" w:fill="auto"/>
        <w:tabs>
          <w:tab w:val="clear" w:pos="567"/>
          <w:tab w:val="left" w:pos="0"/>
        </w:tabs>
        <w:spacing w:line="360" w:lineRule="auto"/>
        <w:ind w:firstLine="709"/>
        <w:jc w:val="both"/>
        <w:rPr>
          <w:b w:val="0"/>
          <w:bCs w:val="0"/>
          <w:lang w:val="ru-RU"/>
        </w:rPr>
      </w:pPr>
    </w:p>
    <w:p w:rsidR="00287A9C" w:rsidRPr="00DA750C" w:rsidRDefault="00287A9C" w:rsidP="00DA750C">
      <w:pPr>
        <w:pStyle w:val="a7"/>
        <w:widowControl w:val="0"/>
        <w:shd w:val="clear" w:color="000000" w:fill="auto"/>
        <w:tabs>
          <w:tab w:val="clear" w:pos="567"/>
          <w:tab w:val="left" w:pos="0"/>
        </w:tabs>
        <w:spacing w:line="360" w:lineRule="auto"/>
        <w:ind w:firstLine="709"/>
        <w:jc w:val="both"/>
        <w:rPr>
          <w:b w:val="0"/>
          <w:bCs w:val="0"/>
          <w:lang w:val="ru-RU"/>
        </w:rPr>
      </w:pPr>
      <w:r w:rsidRPr="00DA750C">
        <w:rPr>
          <w:b w:val="0"/>
          <w:bCs w:val="0"/>
          <w:lang w:val="ru-RU"/>
        </w:rPr>
        <w:t>Автоматизация банковских технологий в нашей стране прошла несколько этапов своего развития.</w:t>
      </w:r>
    </w:p>
    <w:p w:rsidR="00287A9C" w:rsidRPr="00DA750C" w:rsidRDefault="00287A9C" w:rsidP="00DA750C">
      <w:pPr>
        <w:pStyle w:val="a7"/>
        <w:widowControl w:val="0"/>
        <w:shd w:val="clear" w:color="000000" w:fill="auto"/>
        <w:tabs>
          <w:tab w:val="clear" w:pos="567"/>
          <w:tab w:val="left" w:pos="0"/>
        </w:tabs>
        <w:spacing w:line="360" w:lineRule="auto"/>
        <w:ind w:firstLine="709"/>
        <w:jc w:val="both"/>
        <w:rPr>
          <w:b w:val="0"/>
          <w:bCs w:val="0"/>
          <w:lang w:val="ru-RU"/>
        </w:rPr>
      </w:pPr>
      <w:r w:rsidRPr="00DA750C">
        <w:rPr>
          <w:b w:val="0"/>
          <w:bCs w:val="0"/>
          <w:lang w:val="ru-RU"/>
        </w:rPr>
        <w:t>Первоначально это были достаточно простые программные продукты, которые автоматизировали отдельные аспекты банковской деятельности на базе традиционных СУБД.</w:t>
      </w:r>
    </w:p>
    <w:p w:rsidR="00287A9C" w:rsidRPr="00DA750C" w:rsidRDefault="00287A9C" w:rsidP="00DA750C">
      <w:pPr>
        <w:pStyle w:val="a7"/>
        <w:widowControl w:val="0"/>
        <w:shd w:val="clear" w:color="000000" w:fill="auto"/>
        <w:tabs>
          <w:tab w:val="clear" w:pos="567"/>
          <w:tab w:val="left" w:pos="0"/>
        </w:tabs>
        <w:spacing w:line="360" w:lineRule="auto"/>
        <w:ind w:firstLine="709"/>
        <w:jc w:val="both"/>
        <w:rPr>
          <w:b w:val="0"/>
          <w:bCs w:val="0"/>
          <w:lang w:val="ru-RU"/>
        </w:rPr>
      </w:pPr>
      <w:r w:rsidRPr="00DA750C">
        <w:rPr>
          <w:b w:val="0"/>
          <w:bCs w:val="0"/>
          <w:lang w:val="ru-RU"/>
        </w:rPr>
        <w:t>Процесс автоматизации банковских технологий перешел на новый этап в конце 80-х начале 90-х годов. Это напрямую связано с банковской реформой 1989 года, когда на рынке банковских услуг появились коммерческие банки (КБ).</w:t>
      </w:r>
    </w:p>
    <w:p w:rsidR="00287A9C" w:rsidRPr="00DA750C" w:rsidRDefault="00287A9C" w:rsidP="00DA750C">
      <w:pPr>
        <w:pStyle w:val="a7"/>
        <w:widowControl w:val="0"/>
        <w:shd w:val="clear" w:color="000000" w:fill="auto"/>
        <w:tabs>
          <w:tab w:val="clear" w:pos="567"/>
          <w:tab w:val="left" w:pos="0"/>
        </w:tabs>
        <w:spacing w:line="360" w:lineRule="auto"/>
        <w:ind w:firstLine="709"/>
        <w:jc w:val="both"/>
        <w:rPr>
          <w:b w:val="0"/>
          <w:bCs w:val="0"/>
          <w:lang w:val="ru-RU"/>
        </w:rPr>
      </w:pPr>
      <w:r w:rsidRPr="00DA750C">
        <w:rPr>
          <w:b w:val="0"/>
          <w:bCs w:val="0"/>
          <w:lang w:val="ru-RU"/>
        </w:rPr>
        <w:t>С развитием финансового и фондового рынков сфера деятельности КБ расширялась, возрос и объем перерабатываемой информации.</w:t>
      </w:r>
    </w:p>
    <w:p w:rsidR="00287A9C" w:rsidRPr="00DA750C" w:rsidRDefault="00287A9C" w:rsidP="00DA750C">
      <w:pPr>
        <w:pStyle w:val="a7"/>
        <w:widowControl w:val="0"/>
        <w:shd w:val="clear" w:color="000000" w:fill="auto"/>
        <w:tabs>
          <w:tab w:val="clear" w:pos="567"/>
          <w:tab w:val="left" w:pos="0"/>
        </w:tabs>
        <w:spacing w:line="360" w:lineRule="auto"/>
        <w:ind w:firstLine="709"/>
        <w:jc w:val="both"/>
        <w:rPr>
          <w:b w:val="0"/>
          <w:bCs w:val="0"/>
          <w:lang w:val="ru-RU"/>
        </w:rPr>
      </w:pPr>
      <w:r w:rsidRPr="00DA750C">
        <w:rPr>
          <w:b w:val="0"/>
          <w:bCs w:val="0"/>
          <w:lang w:val="ru-RU"/>
        </w:rPr>
        <w:t>В новых условиях стал неизбежным переход к комплексной автоматизации банковской деятельности.</w:t>
      </w:r>
    </w:p>
    <w:p w:rsidR="00287A9C" w:rsidRPr="00DA750C" w:rsidRDefault="00287A9C" w:rsidP="00DA750C">
      <w:pPr>
        <w:pStyle w:val="a7"/>
        <w:widowControl w:val="0"/>
        <w:shd w:val="clear" w:color="000000" w:fill="auto"/>
        <w:tabs>
          <w:tab w:val="clear" w:pos="567"/>
          <w:tab w:val="left" w:pos="0"/>
        </w:tabs>
        <w:spacing w:line="360" w:lineRule="auto"/>
        <w:ind w:firstLine="709"/>
        <w:jc w:val="both"/>
        <w:rPr>
          <w:b w:val="0"/>
          <w:bCs w:val="0"/>
          <w:lang w:val="ru-RU"/>
        </w:rPr>
      </w:pPr>
      <w:r w:rsidRPr="00DA750C">
        <w:rPr>
          <w:b w:val="0"/>
          <w:bCs w:val="0"/>
          <w:lang w:val="ru-RU"/>
        </w:rPr>
        <w:t>В силу различия банков по размерам, структуре, используемой методологии, т.е. всех тех параметров, которые, в первую очередь, характеризуют банк как объект приложения информационных технологий, расширился круг используемых ими АБС.</w:t>
      </w:r>
    </w:p>
    <w:p w:rsidR="00287A9C" w:rsidRPr="00DA750C" w:rsidRDefault="00287A9C" w:rsidP="00DA750C">
      <w:pPr>
        <w:pStyle w:val="a7"/>
        <w:widowControl w:val="0"/>
        <w:shd w:val="clear" w:color="000000" w:fill="auto"/>
        <w:tabs>
          <w:tab w:val="clear" w:pos="567"/>
          <w:tab w:val="left" w:pos="0"/>
        </w:tabs>
        <w:spacing w:line="360" w:lineRule="auto"/>
        <w:ind w:firstLine="709"/>
        <w:jc w:val="both"/>
        <w:rPr>
          <w:b w:val="0"/>
          <w:bCs w:val="0"/>
          <w:lang w:val="ru-RU"/>
        </w:rPr>
      </w:pPr>
      <w:r w:rsidRPr="00DA750C">
        <w:rPr>
          <w:b w:val="0"/>
          <w:bCs w:val="0"/>
          <w:lang w:val="ru-RU"/>
        </w:rPr>
        <w:t>Выбор банками тех или иных систем автоматизации связан, как правило, с соотношением цена – надежность – производительность.</w:t>
      </w:r>
    </w:p>
    <w:p w:rsidR="00287A9C" w:rsidRPr="00DA750C" w:rsidRDefault="00287A9C" w:rsidP="00DA750C">
      <w:pPr>
        <w:pStyle w:val="a7"/>
        <w:widowControl w:val="0"/>
        <w:shd w:val="clear" w:color="000000" w:fill="auto"/>
        <w:tabs>
          <w:tab w:val="clear" w:pos="567"/>
          <w:tab w:val="left" w:pos="0"/>
        </w:tabs>
        <w:spacing w:line="360" w:lineRule="auto"/>
        <w:ind w:firstLine="709"/>
        <w:jc w:val="both"/>
        <w:rPr>
          <w:b w:val="0"/>
          <w:bCs w:val="0"/>
          <w:lang w:val="ru-RU"/>
        </w:rPr>
      </w:pPr>
      <w:r w:rsidRPr="00DA750C">
        <w:rPr>
          <w:b w:val="0"/>
          <w:bCs w:val="0"/>
          <w:lang w:val="ru-RU"/>
        </w:rPr>
        <w:t>Многим банкам, имеющим разнородный компьютерный парк, широкую сеть филиалов и отделений, приходится решать проблему не только собственной сетевой интеграции, но переходить на планирование всей системной инфраструктуры информационной технологии.</w:t>
      </w:r>
    </w:p>
    <w:p w:rsidR="00287A9C" w:rsidRPr="00DA750C" w:rsidRDefault="00287A9C" w:rsidP="00DA750C">
      <w:pPr>
        <w:pStyle w:val="a7"/>
        <w:widowControl w:val="0"/>
        <w:shd w:val="clear" w:color="000000" w:fill="auto"/>
        <w:tabs>
          <w:tab w:val="clear" w:pos="567"/>
          <w:tab w:val="left" w:pos="0"/>
        </w:tabs>
        <w:spacing w:line="360" w:lineRule="auto"/>
        <w:ind w:firstLine="709"/>
        <w:jc w:val="both"/>
        <w:rPr>
          <w:b w:val="0"/>
          <w:bCs w:val="0"/>
          <w:lang w:val="ru-RU"/>
        </w:rPr>
      </w:pPr>
      <w:r w:rsidRPr="00DA750C">
        <w:rPr>
          <w:b w:val="0"/>
          <w:bCs w:val="0"/>
          <w:lang w:val="ru-RU"/>
        </w:rPr>
        <w:t>В инфраструктуре следует выделить пять составляющих:</w:t>
      </w:r>
    </w:p>
    <w:p w:rsidR="00287A9C" w:rsidRPr="00DA750C" w:rsidRDefault="00287A9C" w:rsidP="00DA750C">
      <w:pPr>
        <w:pStyle w:val="a7"/>
        <w:widowControl w:val="0"/>
        <w:shd w:val="clear" w:color="000000" w:fill="auto"/>
        <w:tabs>
          <w:tab w:val="clear" w:pos="567"/>
          <w:tab w:val="left" w:pos="0"/>
        </w:tabs>
        <w:spacing w:line="360" w:lineRule="auto"/>
        <w:ind w:firstLine="709"/>
        <w:jc w:val="both"/>
        <w:rPr>
          <w:b w:val="0"/>
          <w:bCs w:val="0"/>
          <w:lang w:val="ru-RU"/>
        </w:rPr>
      </w:pPr>
      <w:r w:rsidRPr="00DA750C">
        <w:rPr>
          <w:b w:val="0"/>
          <w:bCs w:val="0"/>
          <w:lang w:val="ru-RU"/>
        </w:rPr>
        <w:t>-информационное обеспечение;</w:t>
      </w:r>
    </w:p>
    <w:p w:rsidR="00287A9C" w:rsidRPr="00DA750C" w:rsidRDefault="00287A9C" w:rsidP="00DA750C">
      <w:pPr>
        <w:pStyle w:val="a7"/>
        <w:widowControl w:val="0"/>
        <w:shd w:val="clear" w:color="000000" w:fill="auto"/>
        <w:tabs>
          <w:tab w:val="clear" w:pos="567"/>
          <w:tab w:val="left" w:pos="0"/>
        </w:tabs>
        <w:spacing w:line="360" w:lineRule="auto"/>
        <w:ind w:firstLine="709"/>
        <w:jc w:val="both"/>
        <w:rPr>
          <w:b w:val="0"/>
          <w:bCs w:val="0"/>
          <w:lang w:val="ru-RU"/>
        </w:rPr>
      </w:pPr>
      <w:r w:rsidRPr="00DA750C">
        <w:rPr>
          <w:b w:val="0"/>
          <w:bCs w:val="0"/>
          <w:lang w:val="ru-RU"/>
        </w:rPr>
        <w:t>-техническое оснащение;</w:t>
      </w:r>
    </w:p>
    <w:p w:rsidR="00287A9C" w:rsidRPr="00DA750C" w:rsidRDefault="00287A9C" w:rsidP="00DA750C">
      <w:pPr>
        <w:pStyle w:val="a7"/>
        <w:widowControl w:val="0"/>
        <w:shd w:val="clear" w:color="000000" w:fill="auto"/>
        <w:tabs>
          <w:tab w:val="clear" w:pos="567"/>
          <w:tab w:val="left" w:pos="0"/>
        </w:tabs>
        <w:spacing w:line="360" w:lineRule="auto"/>
        <w:ind w:firstLine="709"/>
        <w:jc w:val="both"/>
        <w:rPr>
          <w:b w:val="0"/>
          <w:bCs w:val="0"/>
          <w:lang w:val="ru-RU"/>
        </w:rPr>
      </w:pPr>
      <w:r w:rsidRPr="00DA750C">
        <w:rPr>
          <w:b w:val="0"/>
          <w:bCs w:val="0"/>
          <w:lang w:val="ru-RU"/>
        </w:rPr>
        <w:t>-программные средства;</w:t>
      </w:r>
    </w:p>
    <w:p w:rsidR="00287A9C" w:rsidRPr="00DA750C" w:rsidRDefault="00287A9C" w:rsidP="00DA750C">
      <w:pPr>
        <w:pStyle w:val="a7"/>
        <w:widowControl w:val="0"/>
        <w:shd w:val="clear" w:color="000000" w:fill="auto"/>
        <w:tabs>
          <w:tab w:val="clear" w:pos="567"/>
          <w:tab w:val="left" w:pos="0"/>
        </w:tabs>
        <w:spacing w:line="360" w:lineRule="auto"/>
        <w:ind w:firstLine="709"/>
        <w:jc w:val="both"/>
        <w:rPr>
          <w:b w:val="0"/>
          <w:bCs w:val="0"/>
          <w:lang w:val="ru-RU"/>
        </w:rPr>
      </w:pPr>
      <w:r w:rsidRPr="00DA750C">
        <w:rPr>
          <w:b w:val="0"/>
          <w:bCs w:val="0"/>
          <w:lang w:val="ru-RU"/>
        </w:rPr>
        <w:t>-системы связи и ком</w:t>
      </w:r>
      <w:r w:rsidR="009851D8" w:rsidRPr="00DA750C">
        <w:rPr>
          <w:b w:val="0"/>
          <w:bCs w:val="0"/>
          <w:lang w:val="ru-RU"/>
        </w:rPr>
        <w:t>муникации (внутренние и внешние</w:t>
      </w:r>
      <w:r w:rsidRPr="00DA750C">
        <w:rPr>
          <w:b w:val="0"/>
          <w:bCs w:val="0"/>
          <w:lang w:val="ru-RU"/>
        </w:rPr>
        <w:t>);</w:t>
      </w:r>
    </w:p>
    <w:p w:rsidR="00287A9C" w:rsidRPr="00DA750C" w:rsidRDefault="00287A9C" w:rsidP="00DA750C">
      <w:pPr>
        <w:pStyle w:val="a7"/>
        <w:widowControl w:val="0"/>
        <w:shd w:val="clear" w:color="000000" w:fill="auto"/>
        <w:tabs>
          <w:tab w:val="clear" w:pos="567"/>
          <w:tab w:val="left" w:pos="0"/>
        </w:tabs>
        <w:spacing w:line="360" w:lineRule="auto"/>
        <w:ind w:firstLine="709"/>
        <w:jc w:val="both"/>
        <w:rPr>
          <w:b w:val="0"/>
          <w:bCs w:val="0"/>
          <w:lang w:val="ru-RU"/>
        </w:rPr>
      </w:pPr>
      <w:r w:rsidRPr="00DA750C">
        <w:rPr>
          <w:b w:val="0"/>
          <w:bCs w:val="0"/>
          <w:lang w:val="ru-RU"/>
        </w:rPr>
        <w:t>-системы безопасности, защиты и надежности.</w:t>
      </w:r>
    </w:p>
    <w:p w:rsidR="00287A9C" w:rsidRPr="00DA750C" w:rsidRDefault="00287A9C" w:rsidP="00DA750C">
      <w:pPr>
        <w:pStyle w:val="a7"/>
        <w:widowControl w:val="0"/>
        <w:shd w:val="clear" w:color="000000" w:fill="auto"/>
        <w:tabs>
          <w:tab w:val="clear" w:pos="567"/>
          <w:tab w:val="left" w:pos="0"/>
        </w:tabs>
        <w:spacing w:line="360" w:lineRule="auto"/>
        <w:ind w:firstLine="709"/>
        <w:jc w:val="both"/>
        <w:rPr>
          <w:b w:val="0"/>
          <w:bCs w:val="0"/>
          <w:lang w:val="ru-RU"/>
        </w:rPr>
      </w:pPr>
      <w:r w:rsidRPr="00DA750C">
        <w:rPr>
          <w:b w:val="0"/>
          <w:bCs w:val="0"/>
          <w:lang w:val="ru-RU"/>
        </w:rPr>
        <w:t>Состав информационного обеспечения, его организация определяются составом поставленных перед банком задач. К традиционным для любого банка задачам относится операционная (расчетно-кассовая) деятельность. Автоматизация этого участка работы может решить многие проблемы большинства малых и средних банков на сегодняшний день. При таком подходе банковская технология ст</w:t>
      </w:r>
      <w:r w:rsidR="009851D8" w:rsidRPr="00DA750C">
        <w:rPr>
          <w:b w:val="0"/>
          <w:bCs w:val="0"/>
          <w:lang w:val="ru-RU"/>
        </w:rPr>
        <w:t>роится на программном продукте «Операционный день банка»</w:t>
      </w:r>
      <w:r w:rsidRPr="00DA750C">
        <w:rPr>
          <w:b w:val="0"/>
          <w:bCs w:val="0"/>
          <w:lang w:val="ru-RU"/>
        </w:rPr>
        <w:t xml:space="preserve"> (ОДБ). Он включа</w:t>
      </w:r>
      <w:r w:rsidR="009851D8" w:rsidRPr="00DA750C">
        <w:rPr>
          <w:b w:val="0"/>
          <w:bCs w:val="0"/>
          <w:lang w:val="ru-RU"/>
        </w:rPr>
        <w:t>ет в себя такие программы, как «Ведение банковских договоров», «Платежные поручения», «Касса», «</w:t>
      </w:r>
      <w:r w:rsidRPr="00DA750C">
        <w:rPr>
          <w:b w:val="0"/>
          <w:bCs w:val="0"/>
          <w:lang w:val="ru-RU"/>
        </w:rPr>
        <w:t>Ведение неторго</w:t>
      </w:r>
      <w:r w:rsidR="009851D8" w:rsidRPr="00DA750C">
        <w:rPr>
          <w:b w:val="0"/>
          <w:bCs w:val="0"/>
          <w:lang w:val="ru-RU"/>
        </w:rPr>
        <w:t>вых операций», «Ведение переводных операций»</w:t>
      </w:r>
      <w:r w:rsidRPr="00DA750C">
        <w:rPr>
          <w:b w:val="0"/>
          <w:bCs w:val="0"/>
          <w:lang w:val="ru-RU"/>
        </w:rPr>
        <w:t xml:space="preserve"> и другие.</w:t>
      </w:r>
    </w:p>
    <w:p w:rsidR="00287A9C" w:rsidRPr="00DA750C" w:rsidRDefault="00287A9C" w:rsidP="00DA750C">
      <w:pPr>
        <w:pStyle w:val="a7"/>
        <w:widowControl w:val="0"/>
        <w:shd w:val="clear" w:color="000000" w:fill="auto"/>
        <w:tabs>
          <w:tab w:val="clear" w:pos="567"/>
          <w:tab w:val="left" w:pos="0"/>
        </w:tabs>
        <w:spacing w:line="360" w:lineRule="auto"/>
        <w:ind w:firstLine="709"/>
        <w:jc w:val="both"/>
        <w:rPr>
          <w:b w:val="0"/>
          <w:bCs w:val="0"/>
          <w:lang w:val="ru-RU"/>
        </w:rPr>
      </w:pPr>
      <w:r w:rsidRPr="00DA750C">
        <w:rPr>
          <w:b w:val="0"/>
          <w:bCs w:val="0"/>
          <w:lang w:val="ru-RU"/>
        </w:rPr>
        <w:t xml:space="preserve">Для обеспечения комплексности автоматизации банковской деятельности требуется ряд важных программных средств, позволяющих оценить состояние банка на любой момент времени, вести скоростной обмен информацией со своими филиалами и отделениями, а также с другими банками, осуществлять разноску сумм по корреспондентским счетам, их обработку и другие функции. Сюда можно </w:t>
      </w:r>
      <w:r w:rsidR="009851D8" w:rsidRPr="00DA750C">
        <w:rPr>
          <w:b w:val="0"/>
          <w:bCs w:val="0"/>
          <w:lang w:val="ru-RU"/>
        </w:rPr>
        <w:t>отнести так называемую систему «Клиент</w:t>
      </w:r>
      <w:r w:rsidR="009851D8" w:rsidRPr="00DA750C">
        <w:rPr>
          <w:b w:val="0"/>
          <w:bCs w:val="0"/>
          <w:lang w:val="ru-RU"/>
        </w:rPr>
        <w:noBreakHyphen/>
        <w:t>банк»</w:t>
      </w:r>
      <w:r w:rsidRPr="00DA750C">
        <w:rPr>
          <w:b w:val="0"/>
          <w:bCs w:val="0"/>
          <w:lang w:val="ru-RU"/>
        </w:rPr>
        <w:t>, дающую возможность клиенту банка осуществлять платежи и проводить другие операции, минуя операциониста и не выходя из своего офиса.</w:t>
      </w:r>
    </w:p>
    <w:p w:rsidR="00287A9C" w:rsidRPr="00DA750C" w:rsidRDefault="00287A9C" w:rsidP="00DA750C">
      <w:pPr>
        <w:pStyle w:val="a7"/>
        <w:widowControl w:val="0"/>
        <w:shd w:val="clear" w:color="000000" w:fill="auto"/>
        <w:tabs>
          <w:tab w:val="clear" w:pos="567"/>
          <w:tab w:val="left" w:pos="0"/>
        </w:tabs>
        <w:spacing w:line="360" w:lineRule="auto"/>
        <w:ind w:firstLine="709"/>
        <w:jc w:val="both"/>
        <w:rPr>
          <w:b w:val="0"/>
          <w:bCs w:val="0"/>
          <w:lang w:val="ru-RU"/>
        </w:rPr>
      </w:pPr>
      <w:r w:rsidRPr="00DA750C">
        <w:rPr>
          <w:b w:val="0"/>
          <w:bCs w:val="0"/>
          <w:lang w:val="ru-RU"/>
        </w:rPr>
        <w:t>Важным традиционным направлением банковской деятельности является кредитование, приносящее, как правило, до 75% дохода банка. Автоматизация этой сферы деятельности позволяет не только вести автоматизированный контроль за прохождением платежей, но и, что наиболее важно, прогнозировать состояние банка как с точки зрения получения денег, так и по предстоящем выплатам по привлеченным средствам.</w:t>
      </w:r>
    </w:p>
    <w:p w:rsidR="00287A9C" w:rsidRPr="00DA750C" w:rsidRDefault="00287A9C" w:rsidP="00DA750C">
      <w:pPr>
        <w:pStyle w:val="a7"/>
        <w:widowControl w:val="0"/>
        <w:shd w:val="clear" w:color="000000" w:fill="auto"/>
        <w:tabs>
          <w:tab w:val="clear" w:pos="567"/>
          <w:tab w:val="left" w:pos="0"/>
        </w:tabs>
        <w:spacing w:line="360" w:lineRule="auto"/>
        <w:ind w:firstLine="709"/>
        <w:jc w:val="both"/>
        <w:rPr>
          <w:b w:val="0"/>
          <w:bCs w:val="0"/>
          <w:lang w:val="ru-RU"/>
        </w:rPr>
      </w:pPr>
      <w:r w:rsidRPr="00DA750C">
        <w:rPr>
          <w:b w:val="0"/>
          <w:bCs w:val="0"/>
          <w:lang w:val="ru-RU"/>
        </w:rPr>
        <w:t>Кроме традиционных направлений в комплексную систему организации деятельности органично должно входить решение таких задач, как автоматизация работы с ценными бумагами, дилинг, биржевые операции, организация межбанковского обмена электронными копиями документов, аналитическая оценка деятельности банка и его клиентов и многие другие.</w:t>
      </w:r>
    </w:p>
    <w:p w:rsidR="00287A9C" w:rsidRPr="00DA750C" w:rsidRDefault="00287A9C" w:rsidP="00DA750C">
      <w:pPr>
        <w:pStyle w:val="a7"/>
        <w:widowControl w:val="0"/>
        <w:shd w:val="clear" w:color="000000" w:fill="auto"/>
        <w:tabs>
          <w:tab w:val="clear" w:pos="567"/>
          <w:tab w:val="left" w:pos="0"/>
        </w:tabs>
        <w:spacing w:line="360" w:lineRule="auto"/>
        <w:ind w:firstLine="709"/>
        <w:jc w:val="both"/>
        <w:rPr>
          <w:b w:val="0"/>
          <w:bCs w:val="0"/>
          <w:lang w:val="ru-RU"/>
        </w:rPr>
      </w:pPr>
      <w:r w:rsidRPr="00DA750C">
        <w:rPr>
          <w:b w:val="0"/>
          <w:bCs w:val="0"/>
          <w:lang w:val="ru-RU"/>
        </w:rPr>
        <w:t>Решение комплексных задач автоматизации возможно лишь с привлечением современных программно</w:t>
      </w:r>
      <w:r w:rsidRPr="00DA750C">
        <w:rPr>
          <w:b w:val="0"/>
          <w:bCs w:val="0"/>
          <w:lang w:val="ru-RU"/>
        </w:rPr>
        <w:noBreakHyphen/>
        <w:t>аппаратных средств. Поэтому сейчас наметилась тенденция приобретения банками мощных компьютеров и развитого ПО. Наряду с этим, банки активно разрабатывают собственное ПО. Расширяется использование банками сетевых технологий.</w:t>
      </w:r>
    </w:p>
    <w:p w:rsidR="00287A9C" w:rsidRPr="00DA750C" w:rsidRDefault="00287A9C" w:rsidP="00DA750C">
      <w:pPr>
        <w:pStyle w:val="a7"/>
        <w:widowControl w:val="0"/>
        <w:shd w:val="clear" w:color="000000" w:fill="auto"/>
        <w:tabs>
          <w:tab w:val="clear" w:pos="567"/>
          <w:tab w:val="left" w:pos="0"/>
        </w:tabs>
        <w:spacing w:line="360" w:lineRule="auto"/>
        <w:ind w:firstLine="709"/>
        <w:jc w:val="both"/>
        <w:rPr>
          <w:b w:val="0"/>
          <w:bCs w:val="0"/>
          <w:lang w:val="ru-RU"/>
        </w:rPr>
      </w:pPr>
      <w:r w:rsidRPr="00DA750C">
        <w:rPr>
          <w:b w:val="0"/>
          <w:bCs w:val="0"/>
          <w:lang w:val="ru-RU"/>
        </w:rPr>
        <w:t xml:space="preserve">Сравнительная оценка банковских систем из-за их разнородности является сложным процессом. Она включает оценку архитектуры систем, базовых программных средств (от </w:t>
      </w:r>
      <w:r w:rsidRPr="00DA750C">
        <w:rPr>
          <w:b w:val="0"/>
          <w:bCs w:val="0"/>
        </w:rPr>
        <w:t>MS</w:t>
      </w:r>
      <w:r w:rsidRPr="00DA750C">
        <w:rPr>
          <w:b w:val="0"/>
          <w:bCs w:val="0"/>
          <w:lang w:val="ru-RU"/>
        </w:rPr>
        <w:t xml:space="preserve"> </w:t>
      </w:r>
      <w:r w:rsidRPr="00DA750C">
        <w:rPr>
          <w:b w:val="0"/>
          <w:bCs w:val="0"/>
        </w:rPr>
        <w:t>DOS</w:t>
      </w:r>
      <w:r w:rsidRPr="00DA750C">
        <w:rPr>
          <w:b w:val="0"/>
          <w:bCs w:val="0"/>
          <w:lang w:val="ru-RU"/>
        </w:rPr>
        <w:t xml:space="preserve"> до </w:t>
      </w:r>
      <w:r w:rsidRPr="00DA750C">
        <w:rPr>
          <w:b w:val="0"/>
          <w:bCs w:val="0"/>
        </w:rPr>
        <w:t>Unix</w:t>
      </w:r>
      <w:r w:rsidRPr="00DA750C">
        <w:rPr>
          <w:b w:val="0"/>
          <w:bCs w:val="0"/>
          <w:lang w:val="ru-RU"/>
        </w:rPr>
        <w:t>), функциональных возможностей.</w:t>
      </w:r>
    </w:p>
    <w:p w:rsidR="00287A9C" w:rsidRPr="00DA750C" w:rsidRDefault="00287A9C" w:rsidP="00DA750C">
      <w:pPr>
        <w:pStyle w:val="a7"/>
        <w:widowControl w:val="0"/>
        <w:shd w:val="clear" w:color="000000" w:fill="auto"/>
        <w:tabs>
          <w:tab w:val="clear" w:pos="567"/>
          <w:tab w:val="left" w:pos="0"/>
        </w:tabs>
        <w:spacing w:line="360" w:lineRule="auto"/>
        <w:ind w:firstLine="709"/>
        <w:jc w:val="both"/>
        <w:rPr>
          <w:b w:val="0"/>
          <w:bCs w:val="0"/>
          <w:lang w:val="ru-RU"/>
        </w:rPr>
      </w:pPr>
      <w:r w:rsidRPr="00DA750C">
        <w:rPr>
          <w:b w:val="0"/>
          <w:bCs w:val="0"/>
          <w:lang w:val="ru-RU"/>
        </w:rPr>
        <w:t xml:space="preserve">Недолгая история развития отечественных банковских систем показывает, что в функциональном плане в целом, они соответствуют развитию банковского дела в стране. Большинство эксплуатируемых в настоящее время систем являются </w:t>
      </w:r>
      <w:r w:rsidRPr="00DA750C">
        <w:rPr>
          <w:b w:val="0"/>
          <w:bCs w:val="0"/>
        </w:rPr>
        <w:t>DOS</w:t>
      </w:r>
      <w:r w:rsidRPr="00DA750C">
        <w:rPr>
          <w:b w:val="0"/>
          <w:bCs w:val="0"/>
          <w:lang w:val="ru-RU"/>
        </w:rPr>
        <w:noBreakHyphen/>
        <w:t>комплексами. Несмотря на недостатки такого рода систем они функционируют в большинстве банков.</w:t>
      </w:r>
    </w:p>
    <w:p w:rsidR="00287A9C" w:rsidRPr="00DA750C" w:rsidRDefault="00287A9C" w:rsidP="00DA750C">
      <w:pPr>
        <w:pStyle w:val="a7"/>
        <w:widowControl w:val="0"/>
        <w:shd w:val="clear" w:color="000000" w:fill="auto"/>
        <w:tabs>
          <w:tab w:val="clear" w:pos="567"/>
          <w:tab w:val="left" w:pos="0"/>
        </w:tabs>
        <w:spacing w:line="360" w:lineRule="auto"/>
        <w:ind w:firstLine="709"/>
        <w:jc w:val="both"/>
        <w:rPr>
          <w:b w:val="0"/>
          <w:bCs w:val="0"/>
          <w:lang w:val="ru-RU"/>
        </w:rPr>
      </w:pPr>
      <w:r w:rsidRPr="00DA750C">
        <w:rPr>
          <w:b w:val="0"/>
          <w:bCs w:val="0"/>
          <w:lang w:val="ru-RU"/>
        </w:rPr>
        <w:t>Раскроем существо этих недостатков.</w:t>
      </w:r>
    </w:p>
    <w:p w:rsidR="00287A9C" w:rsidRPr="00DA750C" w:rsidRDefault="00287A9C" w:rsidP="00DA750C">
      <w:pPr>
        <w:pStyle w:val="a7"/>
        <w:widowControl w:val="0"/>
        <w:shd w:val="clear" w:color="000000" w:fill="auto"/>
        <w:tabs>
          <w:tab w:val="clear" w:pos="567"/>
          <w:tab w:val="left" w:pos="0"/>
        </w:tabs>
        <w:spacing w:line="360" w:lineRule="auto"/>
        <w:ind w:firstLine="709"/>
        <w:jc w:val="both"/>
        <w:rPr>
          <w:b w:val="0"/>
          <w:bCs w:val="0"/>
          <w:lang w:val="ru-RU"/>
        </w:rPr>
      </w:pPr>
      <w:r w:rsidRPr="00DA750C">
        <w:rPr>
          <w:b w:val="0"/>
          <w:bCs w:val="0"/>
          <w:lang w:val="ru-RU"/>
        </w:rPr>
        <w:t xml:space="preserve">Прежде всего недостаточная производительность, невозможность поддержания больших объемов данных, хотя качество системы может быть улучшено путем замены сервера сети на более мощный (например </w:t>
      </w:r>
      <w:r w:rsidRPr="00DA750C">
        <w:rPr>
          <w:b w:val="0"/>
          <w:bCs w:val="0"/>
        </w:rPr>
        <w:t>TRICORD</w:t>
      </w:r>
      <w:r w:rsidRPr="00DA750C">
        <w:rPr>
          <w:b w:val="0"/>
          <w:bCs w:val="0"/>
          <w:lang w:val="ru-RU"/>
        </w:rPr>
        <w:t>).</w:t>
      </w:r>
    </w:p>
    <w:p w:rsidR="00287A9C" w:rsidRPr="00DA750C" w:rsidRDefault="00287A9C" w:rsidP="00DA750C">
      <w:pPr>
        <w:pStyle w:val="a7"/>
        <w:widowControl w:val="0"/>
        <w:shd w:val="clear" w:color="000000" w:fill="auto"/>
        <w:tabs>
          <w:tab w:val="clear" w:pos="567"/>
          <w:tab w:val="left" w:pos="0"/>
        </w:tabs>
        <w:spacing w:line="360" w:lineRule="auto"/>
        <w:ind w:firstLine="709"/>
        <w:jc w:val="both"/>
        <w:rPr>
          <w:b w:val="0"/>
          <w:bCs w:val="0"/>
          <w:lang w:val="ru-RU"/>
        </w:rPr>
      </w:pPr>
      <w:r w:rsidRPr="00DA750C">
        <w:rPr>
          <w:b w:val="0"/>
          <w:bCs w:val="0"/>
          <w:lang w:val="ru-RU"/>
        </w:rPr>
        <w:t>Другим существенным недостатком является невозможность обеспечения безопасности данных на должном уровне. Эта проблема в ряде случаев может быть устранена организационно-техническими методами: установкой источников бесперебойного питания, тщательным соблюдением регламента системных работ, персональным контролем использования вычислительных средств.</w:t>
      </w:r>
    </w:p>
    <w:p w:rsidR="00287A9C" w:rsidRPr="00DA750C" w:rsidRDefault="00287A9C" w:rsidP="00DA750C">
      <w:pPr>
        <w:pStyle w:val="a7"/>
        <w:widowControl w:val="0"/>
        <w:shd w:val="clear" w:color="000000" w:fill="auto"/>
        <w:tabs>
          <w:tab w:val="clear" w:pos="567"/>
          <w:tab w:val="left" w:pos="0"/>
        </w:tabs>
        <w:spacing w:line="360" w:lineRule="auto"/>
        <w:ind w:firstLine="709"/>
        <w:jc w:val="both"/>
        <w:rPr>
          <w:b w:val="0"/>
          <w:bCs w:val="0"/>
          <w:lang w:val="ru-RU"/>
        </w:rPr>
      </w:pPr>
      <w:r w:rsidRPr="00DA750C">
        <w:rPr>
          <w:b w:val="0"/>
          <w:bCs w:val="0"/>
          <w:lang w:val="ru-RU"/>
        </w:rPr>
        <w:t xml:space="preserve">Отрицательным фактором может быть признана также ограниченность архитектуры средств. Эта проблема возникает, когда для реализации тех или иных банковских операций необходимо обеспечить взаимодействие нескольких протяженных во времени процессов. В рамках </w:t>
      </w:r>
      <w:r w:rsidRPr="00DA750C">
        <w:rPr>
          <w:b w:val="0"/>
          <w:bCs w:val="0"/>
        </w:rPr>
        <w:t>DOS</w:t>
      </w:r>
      <w:r w:rsidRPr="00DA750C">
        <w:rPr>
          <w:b w:val="0"/>
          <w:bCs w:val="0"/>
          <w:lang w:val="ru-RU"/>
        </w:rPr>
        <w:t xml:space="preserve"> эта проблема обычно решается выделением под каждый процесс станции локальной сети. Такое решение может иметь ограничения.</w:t>
      </w:r>
    </w:p>
    <w:p w:rsidR="00287A9C" w:rsidRPr="00DA750C" w:rsidRDefault="00287A9C" w:rsidP="00DA750C">
      <w:pPr>
        <w:pStyle w:val="a7"/>
        <w:widowControl w:val="0"/>
        <w:shd w:val="clear" w:color="000000" w:fill="auto"/>
        <w:tabs>
          <w:tab w:val="clear" w:pos="567"/>
          <w:tab w:val="left" w:pos="0"/>
        </w:tabs>
        <w:spacing w:line="360" w:lineRule="auto"/>
        <w:ind w:firstLine="709"/>
        <w:jc w:val="both"/>
        <w:rPr>
          <w:b w:val="0"/>
          <w:bCs w:val="0"/>
          <w:lang w:val="ru-RU"/>
        </w:rPr>
      </w:pPr>
      <w:r w:rsidRPr="00DA750C">
        <w:rPr>
          <w:b w:val="0"/>
          <w:bCs w:val="0"/>
          <w:lang w:val="ru-RU"/>
        </w:rPr>
        <w:t xml:space="preserve">Как правило, недостатки </w:t>
      </w:r>
      <w:r w:rsidRPr="00DA750C">
        <w:rPr>
          <w:b w:val="0"/>
          <w:bCs w:val="0"/>
        </w:rPr>
        <w:t>DOS</w:t>
      </w:r>
      <w:r w:rsidRPr="00DA750C">
        <w:rPr>
          <w:b w:val="0"/>
          <w:bCs w:val="0"/>
          <w:lang w:val="ru-RU"/>
        </w:rPr>
        <w:noBreakHyphen/>
        <w:t xml:space="preserve">комплексов проявляются на этапе перехода банка в класс выше среднего. </w:t>
      </w:r>
      <w:r w:rsidRPr="00DA750C">
        <w:rPr>
          <w:b w:val="0"/>
          <w:bCs w:val="0"/>
        </w:rPr>
        <w:t>DOS</w:t>
      </w:r>
      <w:r w:rsidRPr="00DA750C">
        <w:rPr>
          <w:b w:val="0"/>
          <w:bCs w:val="0"/>
          <w:lang w:val="ru-RU"/>
        </w:rPr>
        <w:noBreakHyphen/>
        <w:t>системы покрывают сегодняшние потребности многих малых и средних банков, являясь приемлемым компромиссом малой стоимости и ограниченных возможностей. Эти системы отражают средний уровень развития банковской практики в стране.</w:t>
      </w:r>
    </w:p>
    <w:p w:rsidR="00287A9C" w:rsidRPr="00DA750C" w:rsidRDefault="00287A9C" w:rsidP="00DA750C">
      <w:pPr>
        <w:pStyle w:val="a7"/>
        <w:widowControl w:val="0"/>
        <w:shd w:val="clear" w:color="000000" w:fill="auto"/>
        <w:tabs>
          <w:tab w:val="clear" w:pos="567"/>
          <w:tab w:val="left" w:pos="0"/>
        </w:tabs>
        <w:spacing w:line="360" w:lineRule="auto"/>
        <w:ind w:firstLine="709"/>
        <w:jc w:val="both"/>
        <w:rPr>
          <w:b w:val="0"/>
          <w:bCs w:val="0"/>
          <w:lang w:val="ru-RU"/>
        </w:rPr>
      </w:pPr>
      <w:r w:rsidRPr="00DA750C">
        <w:rPr>
          <w:b w:val="0"/>
          <w:bCs w:val="0"/>
          <w:lang w:val="ru-RU"/>
        </w:rPr>
        <w:t xml:space="preserve">В качестве ступени, следующей за </w:t>
      </w:r>
      <w:r w:rsidRPr="00DA750C">
        <w:rPr>
          <w:b w:val="0"/>
          <w:bCs w:val="0"/>
        </w:rPr>
        <w:t>DOS</w:t>
      </w:r>
      <w:r w:rsidRPr="00DA750C">
        <w:rPr>
          <w:b w:val="0"/>
          <w:bCs w:val="0"/>
          <w:lang w:val="ru-RU"/>
        </w:rPr>
        <w:t xml:space="preserve"> – комплексами, можно рассматривать системы, работающие под ОС </w:t>
      </w:r>
      <w:r w:rsidRPr="00DA750C">
        <w:rPr>
          <w:b w:val="0"/>
          <w:bCs w:val="0"/>
        </w:rPr>
        <w:t>Windows</w:t>
      </w:r>
      <w:r w:rsidRPr="00DA750C">
        <w:rPr>
          <w:b w:val="0"/>
          <w:bCs w:val="0"/>
          <w:lang w:val="ru-RU"/>
        </w:rPr>
        <w:t>. Наибольшую эффективность имеют сис</w:t>
      </w:r>
      <w:r w:rsidR="00A135EC" w:rsidRPr="00DA750C">
        <w:rPr>
          <w:b w:val="0"/>
          <w:bCs w:val="0"/>
          <w:lang w:val="ru-RU"/>
        </w:rPr>
        <w:t>темы построенные в архитектуре «клиент</w:t>
      </w:r>
      <w:r w:rsidR="00A135EC" w:rsidRPr="00DA750C">
        <w:rPr>
          <w:b w:val="0"/>
          <w:bCs w:val="0"/>
          <w:lang w:val="ru-RU"/>
        </w:rPr>
        <w:noBreakHyphen/>
        <w:t xml:space="preserve"> сервер», в рамках «</w:t>
      </w:r>
      <w:r w:rsidRPr="00DA750C">
        <w:rPr>
          <w:b w:val="0"/>
          <w:bCs w:val="0"/>
        </w:rPr>
        <w:t>Novell</w:t>
      </w:r>
      <w:r w:rsidRPr="00DA750C">
        <w:rPr>
          <w:b w:val="0"/>
          <w:bCs w:val="0"/>
          <w:lang w:val="ru-RU"/>
        </w:rPr>
        <w:t xml:space="preserve"> </w:t>
      </w:r>
      <w:r w:rsidRPr="00DA750C">
        <w:rPr>
          <w:b w:val="0"/>
          <w:bCs w:val="0"/>
        </w:rPr>
        <w:t>Net</w:t>
      </w:r>
      <w:r w:rsidRPr="00DA750C">
        <w:rPr>
          <w:b w:val="0"/>
          <w:bCs w:val="0"/>
          <w:lang w:val="ru-RU"/>
        </w:rPr>
        <w:t xml:space="preserve"> </w:t>
      </w:r>
      <w:r w:rsidRPr="00DA750C">
        <w:rPr>
          <w:b w:val="0"/>
          <w:bCs w:val="0"/>
        </w:rPr>
        <w:t>Ware</w:t>
      </w:r>
      <w:r w:rsidR="00A135EC" w:rsidRPr="00DA750C">
        <w:rPr>
          <w:b w:val="0"/>
          <w:bCs w:val="0"/>
          <w:lang w:val="ru-RU"/>
        </w:rPr>
        <w:t>»</w:t>
      </w:r>
      <w:r w:rsidRPr="00DA750C">
        <w:rPr>
          <w:b w:val="0"/>
          <w:bCs w:val="0"/>
          <w:lang w:val="ru-RU"/>
        </w:rPr>
        <w:t>.</w:t>
      </w:r>
    </w:p>
    <w:p w:rsidR="00287A9C" w:rsidRPr="00DA750C" w:rsidRDefault="00287A9C" w:rsidP="00DA750C">
      <w:pPr>
        <w:pStyle w:val="a7"/>
        <w:widowControl w:val="0"/>
        <w:shd w:val="clear" w:color="000000" w:fill="auto"/>
        <w:tabs>
          <w:tab w:val="clear" w:pos="567"/>
          <w:tab w:val="left" w:pos="0"/>
        </w:tabs>
        <w:spacing w:line="360" w:lineRule="auto"/>
        <w:ind w:firstLine="709"/>
        <w:jc w:val="both"/>
        <w:rPr>
          <w:b w:val="0"/>
          <w:bCs w:val="0"/>
          <w:lang w:val="ru-RU"/>
        </w:rPr>
      </w:pPr>
      <w:r w:rsidRPr="00DA750C">
        <w:rPr>
          <w:b w:val="0"/>
          <w:bCs w:val="0"/>
          <w:lang w:val="ru-RU"/>
        </w:rPr>
        <w:t>Под сервером при этом понимается логическая процедура, которое обеспечивает обслуживание поступающих к нему запросов. Клиентами сервера являются процессоры ПЭВМ, посылающие серверу запросы на тот или иной вид обслуживания. Задачей клиента является установление связи с сервером, формирование запроса конкретного вида на обслуживание, получение результатов и подтверждения процесса обслуживания.</w:t>
      </w:r>
    </w:p>
    <w:p w:rsidR="00287A9C" w:rsidRPr="00DA750C" w:rsidRDefault="00287A9C" w:rsidP="00DA750C">
      <w:pPr>
        <w:pStyle w:val="a7"/>
        <w:widowControl w:val="0"/>
        <w:shd w:val="clear" w:color="000000" w:fill="auto"/>
        <w:tabs>
          <w:tab w:val="clear" w:pos="567"/>
          <w:tab w:val="left" w:pos="0"/>
        </w:tabs>
        <w:spacing w:line="360" w:lineRule="auto"/>
        <w:ind w:firstLine="709"/>
        <w:jc w:val="both"/>
        <w:rPr>
          <w:b w:val="0"/>
          <w:bCs w:val="0"/>
          <w:lang w:val="ru-RU"/>
        </w:rPr>
      </w:pPr>
      <w:r w:rsidRPr="00DA750C">
        <w:rPr>
          <w:b w:val="0"/>
          <w:bCs w:val="0"/>
          <w:lang w:val="ru-RU"/>
        </w:rPr>
        <w:t>Связь между клиентом и сервером в конкретной банковской системе может быть реализована различными способами: с помощью локальной или глобальной или вычислительной сети, путем применения поименованных к</w:t>
      </w:r>
      <w:r w:rsidR="00A135EC" w:rsidRPr="00DA750C">
        <w:rPr>
          <w:b w:val="0"/>
          <w:bCs w:val="0"/>
          <w:lang w:val="ru-RU"/>
        </w:rPr>
        <w:t>аналов, совместно используемой «</w:t>
      </w:r>
      <w:r w:rsidRPr="00DA750C">
        <w:rPr>
          <w:b w:val="0"/>
          <w:bCs w:val="0"/>
          <w:lang w:val="ru-RU"/>
        </w:rPr>
        <w:t>памя</w:t>
      </w:r>
      <w:r w:rsidR="00A135EC" w:rsidRPr="00DA750C">
        <w:rPr>
          <w:b w:val="0"/>
          <w:bCs w:val="0"/>
          <w:lang w:val="ru-RU"/>
        </w:rPr>
        <w:t>ти»</w:t>
      </w:r>
      <w:r w:rsidRPr="00DA750C">
        <w:rPr>
          <w:b w:val="0"/>
          <w:bCs w:val="0"/>
          <w:lang w:val="ru-RU"/>
        </w:rPr>
        <w:t xml:space="preserve"> системы, установлением связи между задачами, посредством стандартных протоколов обмена и т.д. Прим</w:t>
      </w:r>
      <w:r w:rsidR="00A135EC" w:rsidRPr="00DA750C">
        <w:rPr>
          <w:b w:val="0"/>
          <w:bCs w:val="0"/>
          <w:lang w:val="ru-RU"/>
        </w:rPr>
        <w:t>ером технологии с архитектурой «клиент – сервер»</w:t>
      </w:r>
      <w:r w:rsidRPr="00DA750C">
        <w:rPr>
          <w:b w:val="0"/>
          <w:bCs w:val="0"/>
          <w:lang w:val="ru-RU"/>
        </w:rPr>
        <w:t xml:space="preserve"> являются сетевые базы данных с реализацией стандартного языка запросов </w:t>
      </w:r>
      <w:r w:rsidRPr="00DA750C">
        <w:rPr>
          <w:b w:val="0"/>
          <w:bCs w:val="0"/>
        </w:rPr>
        <w:t>SQL</w:t>
      </w:r>
      <w:r w:rsidRPr="00DA750C">
        <w:rPr>
          <w:b w:val="0"/>
          <w:bCs w:val="0"/>
          <w:lang w:val="ru-RU"/>
        </w:rPr>
        <w:t>.</w:t>
      </w:r>
    </w:p>
    <w:p w:rsidR="00287A9C" w:rsidRPr="00DA750C" w:rsidRDefault="00A135EC" w:rsidP="00DA750C">
      <w:pPr>
        <w:pStyle w:val="a7"/>
        <w:widowControl w:val="0"/>
        <w:shd w:val="clear" w:color="000000" w:fill="auto"/>
        <w:tabs>
          <w:tab w:val="clear" w:pos="567"/>
          <w:tab w:val="left" w:pos="0"/>
        </w:tabs>
        <w:spacing w:line="360" w:lineRule="auto"/>
        <w:ind w:firstLine="709"/>
        <w:jc w:val="both"/>
        <w:rPr>
          <w:b w:val="0"/>
          <w:bCs w:val="0"/>
          <w:lang w:val="ru-RU"/>
        </w:rPr>
      </w:pPr>
      <w:r w:rsidRPr="00DA750C">
        <w:rPr>
          <w:b w:val="0"/>
          <w:bCs w:val="0"/>
          <w:lang w:val="ru-RU"/>
        </w:rPr>
        <w:t>«Клиент – сервер»</w:t>
      </w:r>
      <w:r w:rsidR="00287A9C" w:rsidRPr="00DA750C">
        <w:rPr>
          <w:b w:val="0"/>
          <w:bCs w:val="0"/>
          <w:lang w:val="ru-RU"/>
        </w:rPr>
        <w:t xml:space="preserve"> включает в себя два типа процессоров: клиентские, исполняемые под управлением </w:t>
      </w:r>
      <w:r w:rsidR="00287A9C" w:rsidRPr="00DA750C">
        <w:rPr>
          <w:b w:val="0"/>
          <w:bCs w:val="0"/>
        </w:rPr>
        <w:t>DOS</w:t>
      </w:r>
      <w:r w:rsidR="00287A9C" w:rsidRPr="00DA750C">
        <w:rPr>
          <w:b w:val="0"/>
          <w:bCs w:val="0"/>
          <w:lang w:val="ru-RU"/>
        </w:rPr>
        <w:t xml:space="preserve"> (или другой ОС), на рабочей станции, и серверный, в кач</w:t>
      </w:r>
      <w:r w:rsidRPr="00DA750C">
        <w:rPr>
          <w:b w:val="0"/>
          <w:bCs w:val="0"/>
          <w:lang w:val="ru-RU"/>
        </w:rPr>
        <w:t>естве которого может выступать «</w:t>
      </w:r>
      <w:r w:rsidR="00287A9C" w:rsidRPr="00DA750C">
        <w:rPr>
          <w:b w:val="0"/>
          <w:bCs w:val="0"/>
        </w:rPr>
        <w:t>Btrieve</w:t>
      </w:r>
      <w:r w:rsidRPr="00DA750C">
        <w:rPr>
          <w:b w:val="0"/>
          <w:bCs w:val="0"/>
          <w:lang w:val="ru-RU"/>
        </w:rPr>
        <w:t>»</w:t>
      </w:r>
      <w:r w:rsidR="00287A9C" w:rsidRPr="00DA750C">
        <w:rPr>
          <w:b w:val="0"/>
          <w:bCs w:val="0"/>
        </w:rPr>
        <w:t>Record</w:t>
      </w:r>
      <w:r w:rsidR="00287A9C" w:rsidRPr="00DA750C">
        <w:rPr>
          <w:b w:val="0"/>
          <w:bCs w:val="0"/>
          <w:lang w:val="ru-RU"/>
        </w:rPr>
        <w:t xml:space="preserve"> </w:t>
      </w:r>
      <w:r w:rsidR="00287A9C" w:rsidRPr="00DA750C">
        <w:rPr>
          <w:b w:val="0"/>
          <w:bCs w:val="0"/>
        </w:rPr>
        <w:t>Manager</w:t>
      </w:r>
      <w:r w:rsidR="00287A9C" w:rsidRPr="00DA750C">
        <w:rPr>
          <w:b w:val="0"/>
          <w:bCs w:val="0"/>
          <w:lang w:val="ru-RU"/>
        </w:rPr>
        <w:t xml:space="preserve"> на сетевом сервере. Клиент, процессоры на рабочих станциях, вырабатывают запросы к базе данн</w:t>
      </w:r>
      <w:r w:rsidRPr="00DA750C">
        <w:rPr>
          <w:b w:val="0"/>
          <w:bCs w:val="0"/>
          <w:lang w:val="ru-RU"/>
        </w:rPr>
        <w:t>ых, которые поступают в сервер «</w:t>
      </w:r>
      <w:r w:rsidR="00287A9C" w:rsidRPr="00DA750C">
        <w:rPr>
          <w:b w:val="0"/>
          <w:bCs w:val="0"/>
        </w:rPr>
        <w:t>Net</w:t>
      </w:r>
      <w:r w:rsidR="00287A9C" w:rsidRPr="00DA750C">
        <w:rPr>
          <w:b w:val="0"/>
          <w:bCs w:val="0"/>
          <w:lang w:val="ru-RU"/>
        </w:rPr>
        <w:t xml:space="preserve"> </w:t>
      </w:r>
      <w:r w:rsidR="00287A9C" w:rsidRPr="00DA750C">
        <w:rPr>
          <w:b w:val="0"/>
          <w:bCs w:val="0"/>
        </w:rPr>
        <w:t>Ware</w:t>
      </w:r>
      <w:r w:rsidRPr="00DA750C">
        <w:rPr>
          <w:b w:val="0"/>
          <w:bCs w:val="0"/>
          <w:lang w:val="ru-RU"/>
        </w:rPr>
        <w:t>» и обрабатываются в программе «</w:t>
      </w:r>
      <w:r w:rsidR="00287A9C" w:rsidRPr="00DA750C">
        <w:rPr>
          <w:b w:val="0"/>
          <w:bCs w:val="0"/>
        </w:rPr>
        <w:t>Btrieve</w:t>
      </w:r>
      <w:r w:rsidRPr="00DA750C">
        <w:rPr>
          <w:b w:val="0"/>
          <w:bCs w:val="0"/>
          <w:lang w:val="ru-RU"/>
        </w:rPr>
        <w:t>»</w:t>
      </w:r>
      <w:r w:rsidR="00287A9C" w:rsidRPr="00DA750C">
        <w:rPr>
          <w:b w:val="0"/>
          <w:bCs w:val="0"/>
          <w:lang w:val="ru-RU"/>
        </w:rPr>
        <w:t xml:space="preserve">. При этом рабочие станции только формируют запрос и получают ответ, а все процессы обработки информации в базе данных осуществляются на сервере в программе </w:t>
      </w:r>
      <w:r w:rsidRPr="00DA750C">
        <w:rPr>
          <w:b w:val="0"/>
          <w:bCs w:val="0"/>
          <w:lang w:val="ru-RU"/>
        </w:rPr>
        <w:t>«</w:t>
      </w:r>
      <w:r w:rsidR="00287A9C" w:rsidRPr="00DA750C">
        <w:rPr>
          <w:b w:val="0"/>
          <w:bCs w:val="0"/>
        </w:rPr>
        <w:t>Btrieve</w:t>
      </w:r>
      <w:r w:rsidRPr="00DA750C">
        <w:rPr>
          <w:b w:val="0"/>
          <w:bCs w:val="0"/>
          <w:lang w:val="ru-RU"/>
        </w:rPr>
        <w:t>»</w:t>
      </w:r>
      <w:r w:rsidR="00287A9C" w:rsidRPr="00DA750C">
        <w:rPr>
          <w:b w:val="0"/>
          <w:bCs w:val="0"/>
          <w:lang w:val="ru-RU"/>
        </w:rPr>
        <w:t>.</w:t>
      </w:r>
    </w:p>
    <w:p w:rsidR="00A135EC" w:rsidRPr="00DA750C" w:rsidRDefault="00A135EC" w:rsidP="00DA750C">
      <w:pPr>
        <w:widowControl w:val="0"/>
        <w:shd w:val="clear" w:color="000000" w:fill="auto"/>
        <w:spacing w:line="360" w:lineRule="auto"/>
        <w:ind w:firstLine="709"/>
        <w:jc w:val="both"/>
        <w:rPr>
          <w:b/>
          <w:bCs/>
          <w:sz w:val="28"/>
          <w:szCs w:val="28"/>
        </w:rPr>
      </w:pPr>
    </w:p>
    <w:p w:rsidR="00714117" w:rsidRPr="00DA750C" w:rsidRDefault="00DA750C" w:rsidP="00DA750C">
      <w:pPr>
        <w:widowControl w:val="0"/>
        <w:shd w:val="clear" w:color="000000" w:fill="auto"/>
        <w:spacing w:line="360" w:lineRule="auto"/>
        <w:ind w:firstLine="709"/>
        <w:jc w:val="both"/>
        <w:rPr>
          <w:sz w:val="28"/>
          <w:szCs w:val="28"/>
          <w:lang w:val="en-US"/>
        </w:rPr>
      </w:pPr>
      <w:r>
        <w:rPr>
          <w:b/>
          <w:bCs/>
          <w:sz w:val="28"/>
          <w:szCs w:val="28"/>
        </w:rPr>
        <w:br w:type="page"/>
      </w:r>
      <w:r w:rsidR="00714117" w:rsidRPr="00DA750C">
        <w:rPr>
          <w:b/>
          <w:bCs/>
          <w:sz w:val="28"/>
          <w:szCs w:val="28"/>
        </w:rPr>
        <w:t xml:space="preserve">Задание </w:t>
      </w:r>
      <w:r>
        <w:rPr>
          <w:b/>
          <w:bCs/>
          <w:sz w:val="28"/>
          <w:szCs w:val="28"/>
        </w:rPr>
        <w:t>1</w:t>
      </w:r>
      <w:r w:rsidR="00714117" w:rsidRPr="00DA750C">
        <w:rPr>
          <w:sz w:val="28"/>
          <w:szCs w:val="28"/>
        </w:rPr>
        <w:t xml:space="preserve">. Выполнить решение задачи средствами </w:t>
      </w:r>
      <w:r w:rsidR="00714117" w:rsidRPr="00DA750C">
        <w:rPr>
          <w:sz w:val="28"/>
          <w:szCs w:val="28"/>
          <w:lang w:val="en-US"/>
        </w:rPr>
        <w:t>Excel</w:t>
      </w:r>
      <w:r w:rsidR="00714117" w:rsidRPr="00DA750C">
        <w:rPr>
          <w:sz w:val="28"/>
          <w:szCs w:val="28"/>
        </w:rPr>
        <w:t>.</w:t>
      </w:r>
    </w:p>
    <w:p w:rsidR="00714117" w:rsidRPr="00DA750C" w:rsidRDefault="00714117" w:rsidP="00DA750C">
      <w:pPr>
        <w:widowControl w:val="0"/>
        <w:shd w:val="clear" w:color="000000" w:fill="auto"/>
        <w:spacing w:line="360" w:lineRule="auto"/>
        <w:ind w:firstLine="709"/>
        <w:jc w:val="both"/>
        <w:rPr>
          <w:sz w:val="28"/>
          <w:szCs w:val="28"/>
          <w:lang w:val="en-US"/>
        </w:rPr>
      </w:pPr>
    </w:p>
    <w:p w:rsidR="00714117" w:rsidRPr="00DA750C" w:rsidRDefault="00714117" w:rsidP="00DA750C">
      <w:pPr>
        <w:widowControl w:val="0"/>
        <w:shd w:val="clear" w:color="000000" w:fill="auto"/>
        <w:spacing w:line="360" w:lineRule="auto"/>
        <w:ind w:firstLine="709"/>
        <w:jc w:val="both"/>
        <w:rPr>
          <w:sz w:val="28"/>
          <w:szCs w:val="24"/>
        </w:rPr>
      </w:pPr>
      <w:r w:rsidRPr="00DA750C">
        <w:rPr>
          <w:sz w:val="28"/>
          <w:szCs w:val="24"/>
        </w:rPr>
        <w:t>Сопоставить доходность акций по уровню дивидендов за 2004 год по отдельным эмитентам. Исходные данные задачи следующие:</w:t>
      </w:r>
    </w:p>
    <w:p w:rsidR="00714117" w:rsidRPr="00DA750C" w:rsidRDefault="00714117" w:rsidP="00DA750C">
      <w:pPr>
        <w:widowControl w:val="0"/>
        <w:numPr>
          <w:ilvl w:val="1"/>
          <w:numId w:val="1"/>
        </w:numPr>
        <w:shd w:val="clear" w:color="000000" w:fill="auto"/>
        <w:spacing w:line="360" w:lineRule="auto"/>
        <w:ind w:left="0" w:firstLine="709"/>
        <w:jc w:val="both"/>
        <w:rPr>
          <w:sz w:val="28"/>
          <w:szCs w:val="24"/>
        </w:rPr>
      </w:pPr>
      <w:r w:rsidRPr="00DA750C">
        <w:rPr>
          <w:sz w:val="28"/>
          <w:szCs w:val="24"/>
        </w:rPr>
        <w:t>номинал акции (NA)</w:t>
      </w:r>
    </w:p>
    <w:p w:rsidR="00714117" w:rsidRPr="00DA750C" w:rsidRDefault="00714117" w:rsidP="00DA750C">
      <w:pPr>
        <w:widowControl w:val="0"/>
        <w:numPr>
          <w:ilvl w:val="1"/>
          <w:numId w:val="1"/>
        </w:numPr>
        <w:shd w:val="clear" w:color="000000" w:fill="auto"/>
        <w:spacing w:line="360" w:lineRule="auto"/>
        <w:ind w:left="0" w:firstLine="709"/>
        <w:jc w:val="both"/>
        <w:rPr>
          <w:sz w:val="28"/>
          <w:szCs w:val="24"/>
        </w:rPr>
      </w:pPr>
      <w:r w:rsidRPr="00DA750C">
        <w:rPr>
          <w:sz w:val="28"/>
          <w:szCs w:val="24"/>
        </w:rPr>
        <w:t>цена продажи (CP)</w:t>
      </w:r>
    </w:p>
    <w:p w:rsidR="00714117" w:rsidRPr="00DA750C" w:rsidRDefault="00714117" w:rsidP="00DA750C">
      <w:pPr>
        <w:widowControl w:val="0"/>
        <w:numPr>
          <w:ilvl w:val="1"/>
          <w:numId w:val="1"/>
        </w:numPr>
        <w:shd w:val="clear" w:color="000000" w:fill="auto"/>
        <w:spacing w:line="360" w:lineRule="auto"/>
        <w:ind w:left="0" w:firstLine="709"/>
        <w:jc w:val="both"/>
        <w:rPr>
          <w:sz w:val="28"/>
          <w:szCs w:val="24"/>
        </w:rPr>
      </w:pPr>
      <w:r w:rsidRPr="00DA750C">
        <w:rPr>
          <w:sz w:val="28"/>
          <w:szCs w:val="24"/>
        </w:rPr>
        <w:t>дивиденды, объявленные в расчете на год (</w:t>
      </w:r>
      <w:r w:rsidRPr="00DA750C">
        <w:rPr>
          <w:sz w:val="28"/>
          <w:szCs w:val="24"/>
          <w:lang w:val="en-US"/>
        </w:rPr>
        <w:t>Div</w:t>
      </w:r>
      <w:r w:rsidRPr="00DA750C">
        <w:rPr>
          <w:sz w:val="28"/>
          <w:szCs w:val="24"/>
        </w:rPr>
        <w:t xml:space="preserve">). </w:t>
      </w:r>
    </w:p>
    <w:p w:rsidR="007F2BCC" w:rsidRDefault="00714117" w:rsidP="00DA750C">
      <w:pPr>
        <w:widowControl w:val="0"/>
        <w:numPr>
          <w:ilvl w:val="0"/>
          <w:numId w:val="2"/>
        </w:numPr>
        <w:shd w:val="clear" w:color="000000" w:fill="auto"/>
        <w:tabs>
          <w:tab w:val="clear" w:pos="720"/>
          <w:tab w:val="num" w:pos="540"/>
        </w:tabs>
        <w:spacing w:line="360" w:lineRule="auto"/>
        <w:ind w:left="0" w:firstLine="709"/>
        <w:jc w:val="both"/>
        <w:rPr>
          <w:sz w:val="28"/>
          <w:szCs w:val="24"/>
        </w:rPr>
      </w:pPr>
      <w:r w:rsidRPr="00DA750C">
        <w:rPr>
          <w:sz w:val="28"/>
          <w:szCs w:val="24"/>
        </w:rPr>
        <w:t>В результате решения задачи должен быть сформирован следующий документ:</w:t>
      </w:r>
    </w:p>
    <w:p w:rsidR="00DA750C" w:rsidRPr="00DA750C" w:rsidRDefault="00DA750C" w:rsidP="00DA750C">
      <w:pPr>
        <w:widowControl w:val="0"/>
        <w:shd w:val="clear" w:color="000000" w:fill="auto"/>
        <w:spacing w:line="360" w:lineRule="auto"/>
        <w:ind w:left="709"/>
        <w:jc w:val="both"/>
        <w:rPr>
          <w:sz w:val="28"/>
          <w:szCs w:val="24"/>
        </w:rPr>
      </w:pPr>
    </w:p>
    <w:p w:rsidR="00714117" w:rsidRPr="00DA750C" w:rsidRDefault="00714117" w:rsidP="00DA750C">
      <w:pPr>
        <w:widowControl w:val="0"/>
        <w:shd w:val="clear" w:color="000000" w:fill="auto"/>
        <w:spacing w:line="360" w:lineRule="auto"/>
        <w:ind w:firstLine="709"/>
        <w:jc w:val="both"/>
        <w:rPr>
          <w:i/>
          <w:iCs/>
          <w:sz w:val="28"/>
          <w:szCs w:val="28"/>
        </w:rPr>
      </w:pPr>
      <w:r w:rsidRPr="00DA750C">
        <w:rPr>
          <w:i/>
          <w:iCs/>
          <w:sz w:val="28"/>
          <w:szCs w:val="28"/>
        </w:rPr>
        <w:t>Доходность акций по уровню дивидендов</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1"/>
        <w:gridCol w:w="990"/>
        <w:gridCol w:w="1217"/>
        <w:gridCol w:w="980"/>
        <w:gridCol w:w="1302"/>
        <w:gridCol w:w="1237"/>
        <w:gridCol w:w="1427"/>
      </w:tblGrid>
      <w:tr w:rsidR="00714117" w:rsidRPr="00DA750C" w:rsidTr="00DA750C">
        <w:trPr>
          <w:cantSplit/>
          <w:trHeight w:val="23"/>
        </w:trPr>
        <w:tc>
          <w:tcPr>
            <w:tcW w:w="0" w:type="auto"/>
            <w:vMerge w:val="restart"/>
          </w:tcPr>
          <w:p w:rsidR="00714117" w:rsidRPr="00DA750C" w:rsidRDefault="00714117" w:rsidP="00DA750C">
            <w:pPr>
              <w:widowControl w:val="0"/>
              <w:shd w:val="clear" w:color="000000" w:fill="auto"/>
              <w:spacing w:line="360" w:lineRule="auto"/>
              <w:rPr>
                <w:sz w:val="20"/>
                <w:szCs w:val="24"/>
              </w:rPr>
            </w:pPr>
            <w:r w:rsidRPr="00DA750C">
              <w:rPr>
                <w:sz w:val="20"/>
                <w:szCs w:val="24"/>
              </w:rPr>
              <w:t>Эмитент</w:t>
            </w:r>
          </w:p>
        </w:tc>
        <w:tc>
          <w:tcPr>
            <w:tcW w:w="0" w:type="auto"/>
          </w:tcPr>
          <w:p w:rsidR="00714117" w:rsidRPr="00DA750C" w:rsidRDefault="00714117" w:rsidP="00DA750C">
            <w:pPr>
              <w:widowControl w:val="0"/>
              <w:shd w:val="clear" w:color="000000" w:fill="auto"/>
              <w:spacing w:line="360" w:lineRule="auto"/>
              <w:rPr>
                <w:sz w:val="20"/>
                <w:szCs w:val="24"/>
              </w:rPr>
            </w:pPr>
            <w:r w:rsidRPr="00DA750C">
              <w:rPr>
                <w:sz w:val="20"/>
                <w:szCs w:val="24"/>
              </w:rPr>
              <w:t>Номинал</w:t>
            </w:r>
          </w:p>
          <w:p w:rsidR="00714117" w:rsidRPr="00DA750C" w:rsidRDefault="00714117" w:rsidP="00DA750C">
            <w:pPr>
              <w:widowControl w:val="0"/>
              <w:shd w:val="clear" w:color="000000" w:fill="auto"/>
              <w:spacing w:line="360" w:lineRule="auto"/>
              <w:rPr>
                <w:sz w:val="20"/>
                <w:szCs w:val="24"/>
              </w:rPr>
            </w:pPr>
            <w:r w:rsidRPr="00DA750C">
              <w:rPr>
                <w:sz w:val="20"/>
                <w:szCs w:val="24"/>
              </w:rPr>
              <w:t>акции</w:t>
            </w:r>
          </w:p>
          <w:p w:rsidR="00714117" w:rsidRPr="00DA750C" w:rsidRDefault="00714117" w:rsidP="00DA750C">
            <w:pPr>
              <w:widowControl w:val="0"/>
              <w:shd w:val="clear" w:color="000000" w:fill="auto"/>
              <w:spacing w:line="360" w:lineRule="auto"/>
              <w:rPr>
                <w:sz w:val="20"/>
                <w:szCs w:val="24"/>
              </w:rPr>
            </w:pPr>
            <w:r w:rsidRPr="00DA750C">
              <w:rPr>
                <w:sz w:val="20"/>
                <w:szCs w:val="24"/>
              </w:rPr>
              <w:t>(в руб.)</w:t>
            </w:r>
          </w:p>
        </w:tc>
        <w:tc>
          <w:tcPr>
            <w:tcW w:w="0" w:type="auto"/>
          </w:tcPr>
          <w:p w:rsidR="00714117" w:rsidRPr="00DA750C" w:rsidRDefault="00714117" w:rsidP="00DA750C">
            <w:pPr>
              <w:widowControl w:val="0"/>
              <w:shd w:val="clear" w:color="000000" w:fill="auto"/>
              <w:spacing w:line="360" w:lineRule="auto"/>
              <w:rPr>
                <w:sz w:val="20"/>
                <w:szCs w:val="24"/>
              </w:rPr>
            </w:pPr>
            <w:r w:rsidRPr="00DA750C">
              <w:rPr>
                <w:sz w:val="20"/>
                <w:szCs w:val="24"/>
              </w:rPr>
              <w:t>Цена</w:t>
            </w:r>
          </w:p>
          <w:p w:rsidR="00714117" w:rsidRPr="00DA750C" w:rsidRDefault="00714117" w:rsidP="00DA750C">
            <w:pPr>
              <w:widowControl w:val="0"/>
              <w:shd w:val="clear" w:color="000000" w:fill="auto"/>
              <w:spacing w:line="360" w:lineRule="auto"/>
              <w:rPr>
                <w:sz w:val="20"/>
                <w:szCs w:val="24"/>
              </w:rPr>
            </w:pPr>
            <w:r w:rsidRPr="00DA750C">
              <w:rPr>
                <w:sz w:val="20"/>
                <w:szCs w:val="24"/>
              </w:rPr>
              <w:t>продажи (в руб).</w:t>
            </w:r>
          </w:p>
        </w:tc>
        <w:tc>
          <w:tcPr>
            <w:tcW w:w="0" w:type="auto"/>
            <w:gridSpan w:val="2"/>
          </w:tcPr>
          <w:p w:rsidR="00714117" w:rsidRPr="00DA750C" w:rsidRDefault="00714117" w:rsidP="00DA750C">
            <w:pPr>
              <w:widowControl w:val="0"/>
              <w:shd w:val="clear" w:color="000000" w:fill="auto"/>
              <w:spacing w:line="360" w:lineRule="auto"/>
              <w:rPr>
                <w:sz w:val="20"/>
                <w:szCs w:val="24"/>
              </w:rPr>
            </w:pPr>
            <w:r w:rsidRPr="00DA750C">
              <w:rPr>
                <w:sz w:val="20"/>
                <w:szCs w:val="24"/>
              </w:rPr>
              <w:t>Дивиденды, объявленные в расчете на год</w:t>
            </w:r>
          </w:p>
        </w:tc>
        <w:tc>
          <w:tcPr>
            <w:tcW w:w="0" w:type="auto"/>
            <w:gridSpan w:val="2"/>
          </w:tcPr>
          <w:p w:rsidR="00714117" w:rsidRPr="00DA750C" w:rsidRDefault="00714117" w:rsidP="00DA750C">
            <w:pPr>
              <w:widowControl w:val="0"/>
              <w:shd w:val="clear" w:color="000000" w:fill="auto"/>
              <w:spacing w:line="360" w:lineRule="auto"/>
              <w:rPr>
                <w:sz w:val="20"/>
                <w:szCs w:val="24"/>
              </w:rPr>
            </w:pPr>
            <w:r w:rsidRPr="00DA750C">
              <w:rPr>
                <w:sz w:val="20"/>
                <w:szCs w:val="24"/>
              </w:rPr>
              <w:t>Доходность по</w:t>
            </w:r>
          </w:p>
          <w:p w:rsidR="00714117" w:rsidRPr="00DA750C" w:rsidRDefault="00714117" w:rsidP="00DA750C">
            <w:pPr>
              <w:widowControl w:val="0"/>
              <w:shd w:val="clear" w:color="000000" w:fill="auto"/>
              <w:spacing w:line="360" w:lineRule="auto"/>
              <w:rPr>
                <w:sz w:val="20"/>
                <w:szCs w:val="24"/>
              </w:rPr>
            </w:pPr>
            <w:r w:rsidRPr="00DA750C">
              <w:rPr>
                <w:sz w:val="20"/>
                <w:szCs w:val="24"/>
              </w:rPr>
              <w:t>дивидендам</w:t>
            </w:r>
          </w:p>
        </w:tc>
      </w:tr>
      <w:tr w:rsidR="00714117" w:rsidRPr="00DA750C" w:rsidTr="00DA750C">
        <w:trPr>
          <w:cantSplit/>
          <w:trHeight w:val="23"/>
        </w:trPr>
        <w:tc>
          <w:tcPr>
            <w:tcW w:w="0" w:type="auto"/>
            <w:vMerge/>
          </w:tcPr>
          <w:p w:rsidR="00714117" w:rsidRPr="00DA750C" w:rsidRDefault="00714117" w:rsidP="00DA750C">
            <w:pPr>
              <w:widowControl w:val="0"/>
              <w:shd w:val="clear" w:color="000000" w:fill="auto"/>
              <w:spacing w:line="360" w:lineRule="auto"/>
              <w:rPr>
                <w:sz w:val="20"/>
                <w:szCs w:val="24"/>
              </w:rPr>
            </w:pPr>
          </w:p>
        </w:tc>
        <w:tc>
          <w:tcPr>
            <w:tcW w:w="0" w:type="auto"/>
          </w:tcPr>
          <w:p w:rsidR="00714117" w:rsidRPr="00DA750C" w:rsidRDefault="00714117" w:rsidP="00DA750C">
            <w:pPr>
              <w:widowControl w:val="0"/>
              <w:shd w:val="clear" w:color="000000" w:fill="auto"/>
              <w:spacing w:line="360" w:lineRule="auto"/>
              <w:rPr>
                <w:sz w:val="20"/>
                <w:szCs w:val="24"/>
              </w:rPr>
            </w:pPr>
            <w:r w:rsidRPr="00DA750C">
              <w:rPr>
                <w:sz w:val="20"/>
                <w:szCs w:val="24"/>
              </w:rPr>
              <w:t>NA</w:t>
            </w:r>
          </w:p>
        </w:tc>
        <w:tc>
          <w:tcPr>
            <w:tcW w:w="0" w:type="auto"/>
          </w:tcPr>
          <w:p w:rsidR="00714117" w:rsidRPr="00DA750C" w:rsidRDefault="00714117" w:rsidP="00DA750C">
            <w:pPr>
              <w:widowControl w:val="0"/>
              <w:shd w:val="clear" w:color="000000" w:fill="auto"/>
              <w:spacing w:line="360" w:lineRule="auto"/>
              <w:rPr>
                <w:sz w:val="20"/>
                <w:szCs w:val="24"/>
              </w:rPr>
            </w:pPr>
            <w:r w:rsidRPr="00DA750C">
              <w:rPr>
                <w:sz w:val="20"/>
                <w:szCs w:val="24"/>
                <w:lang w:val="en-US"/>
              </w:rPr>
              <w:t>CP</w:t>
            </w:r>
          </w:p>
        </w:tc>
        <w:tc>
          <w:tcPr>
            <w:tcW w:w="0" w:type="auto"/>
          </w:tcPr>
          <w:p w:rsidR="00714117" w:rsidRPr="00DA750C" w:rsidRDefault="00714117" w:rsidP="00DA750C">
            <w:pPr>
              <w:widowControl w:val="0"/>
              <w:shd w:val="clear" w:color="000000" w:fill="auto"/>
              <w:spacing w:line="360" w:lineRule="auto"/>
              <w:rPr>
                <w:sz w:val="20"/>
                <w:szCs w:val="24"/>
              </w:rPr>
            </w:pPr>
            <w:r w:rsidRPr="00DA750C">
              <w:rPr>
                <w:sz w:val="20"/>
                <w:szCs w:val="24"/>
              </w:rPr>
              <w:t xml:space="preserve">в % </w:t>
            </w:r>
            <w:r w:rsidRPr="00DA750C">
              <w:rPr>
                <w:sz w:val="20"/>
                <w:szCs w:val="24"/>
                <w:lang w:val="en-US"/>
              </w:rPr>
              <w:t>Div</w:t>
            </w:r>
          </w:p>
        </w:tc>
        <w:tc>
          <w:tcPr>
            <w:tcW w:w="0" w:type="auto"/>
          </w:tcPr>
          <w:p w:rsidR="00714117" w:rsidRPr="00DA750C" w:rsidRDefault="00714117" w:rsidP="00DA750C">
            <w:pPr>
              <w:widowControl w:val="0"/>
              <w:shd w:val="clear" w:color="000000" w:fill="auto"/>
              <w:spacing w:line="360" w:lineRule="auto"/>
              <w:rPr>
                <w:sz w:val="20"/>
                <w:szCs w:val="24"/>
              </w:rPr>
            </w:pPr>
            <w:r w:rsidRPr="00DA750C">
              <w:rPr>
                <w:sz w:val="20"/>
                <w:szCs w:val="24"/>
              </w:rPr>
              <w:t xml:space="preserve">в руб. </w:t>
            </w:r>
            <w:r w:rsidRPr="00DA750C">
              <w:rPr>
                <w:sz w:val="20"/>
                <w:szCs w:val="24"/>
                <w:lang w:val="en-US"/>
              </w:rPr>
              <w:t>DivR</w:t>
            </w:r>
          </w:p>
        </w:tc>
        <w:tc>
          <w:tcPr>
            <w:tcW w:w="0" w:type="auto"/>
          </w:tcPr>
          <w:p w:rsidR="00714117" w:rsidRPr="00DA750C" w:rsidRDefault="00714117" w:rsidP="00DA750C">
            <w:pPr>
              <w:widowControl w:val="0"/>
              <w:shd w:val="clear" w:color="000000" w:fill="auto"/>
              <w:spacing w:line="360" w:lineRule="auto"/>
              <w:rPr>
                <w:sz w:val="20"/>
                <w:szCs w:val="24"/>
              </w:rPr>
            </w:pPr>
            <w:r w:rsidRPr="00DA750C">
              <w:rPr>
                <w:sz w:val="20"/>
                <w:szCs w:val="24"/>
              </w:rPr>
              <w:t xml:space="preserve">к номиналу </w:t>
            </w:r>
            <w:r w:rsidRPr="00DA750C">
              <w:rPr>
                <w:sz w:val="20"/>
                <w:szCs w:val="24"/>
                <w:lang w:val="en-US"/>
              </w:rPr>
              <w:t>DN</w:t>
            </w:r>
          </w:p>
        </w:tc>
        <w:tc>
          <w:tcPr>
            <w:tcW w:w="0" w:type="auto"/>
          </w:tcPr>
          <w:p w:rsidR="00714117" w:rsidRPr="00DA750C" w:rsidRDefault="00714117" w:rsidP="00DA750C">
            <w:pPr>
              <w:widowControl w:val="0"/>
              <w:shd w:val="clear" w:color="000000" w:fill="auto"/>
              <w:spacing w:line="360" w:lineRule="auto"/>
              <w:rPr>
                <w:sz w:val="20"/>
                <w:szCs w:val="24"/>
              </w:rPr>
            </w:pPr>
            <w:r w:rsidRPr="00DA750C">
              <w:rPr>
                <w:sz w:val="20"/>
                <w:szCs w:val="24"/>
              </w:rPr>
              <w:t xml:space="preserve">Фактическая </w:t>
            </w:r>
            <w:r w:rsidRPr="00DA750C">
              <w:rPr>
                <w:sz w:val="20"/>
                <w:szCs w:val="24"/>
                <w:lang w:val="en-US"/>
              </w:rPr>
              <w:t>DF</w:t>
            </w:r>
          </w:p>
        </w:tc>
      </w:tr>
      <w:tr w:rsidR="00714117" w:rsidRPr="00DA750C" w:rsidTr="00DA750C">
        <w:trPr>
          <w:trHeight w:val="23"/>
        </w:trPr>
        <w:tc>
          <w:tcPr>
            <w:tcW w:w="0" w:type="auto"/>
          </w:tcPr>
          <w:p w:rsidR="00714117" w:rsidRPr="00DA750C" w:rsidRDefault="00714117" w:rsidP="00DA750C">
            <w:pPr>
              <w:widowControl w:val="0"/>
              <w:shd w:val="clear" w:color="000000" w:fill="auto"/>
              <w:spacing w:line="360" w:lineRule="auto"/>
              <w:rPr>
                <w:sz w:val="20"/>
                <w:szCs w:val="24"/>
              </w:rPr>
            </w:pPr>
            <w:r w:rsidRPr="00DA750C">
              <w:rPr>
                <w:sz w:val="20"/>
                <w:szCs w:val="24"/>
              </w:rPr>
              <w:t>КБ Возрождение</w:t>
            </w:r>
          </w:p>
        </w:tc>
        <w:tc>
          <w:tcPr>
            <w:tcW w:w="0" w:type="auto"/>
          </w:tcPr>
          <w:p w:rsidR="00714117" w:rsidRPr="00DA750C" w:rsidRDefault="00714117" w:rsidP="00DA750C">
            <w:pPr>
              <w:widowControl w:val="0"/>
              <w:shd w:val="clear" w:color="000000" w:fill="auto"/>
              <w:spacing w:line="360" w:lineRule="auto"/>
              <w:rPr>
                <w:sz w:val="20"/>
                <w:szCs w:val="24"/>
              </w:rPr>
            </w:pPr>
            <w:r w:rsidRPr="00DA750C">
              <w:rPr>
                <w:sz w:val="20"/>
                <w:szCs w:val="24"/>
              </w:rPr>
              <w:t>20000</w:t>
            </w:r>
          </w:p>
        </w:tc>
        <w:tc>
          <w:tcPr>
            <w:tcW w:w="0" w:type="auto"/>
          </w:tcPr>
          <w:p w:rsidR="00714117" w:rsidRPr="00DA750C" w:rsidRDefault="00714117" w:rsidP="00DA750C">
            <w:pPr>
              <w:widowControl w:val="0"/>
              <w:shd w:val="clear" w:color="000000" w:fill="auto"/>
              <w:spacing w:line="360" w:lineRule="auto"/>
              <w:rPr>
                <w:sz w:val="20"/>
                <w:szCs w:val="24"/>
              </w:rPr>
            </w:pPr>
            <w:r w:rsidRPr="00DA750C">
              <w:rPr>
                <w:sz w:val="20"/>
                <w:szCs w:val="24"/>
              </w:rPr>
              <w:t>17780</w:t>
            </w:r>
          </w:p>
        </w:tc>
        <w:tc>
          <w:tcPr>
            <w:tcW w:w="0" w:type="auto"/>
          </w:tcPr>
          <w:p w:rsidR="00714117" w:rsidRPr="00DA750C" w:rsidRDefault="00714117" w:rsidP="00DA750C">
            <w:pPr>
              <w:widowControl w:val="0"/>
              <w:shd w:val="clear" w:color="000000" w:fill="auto"/>
              <w:spacing w:line="360" w:lineRule="auto"/>
              <w:rPr>
                <w:sz w:val="20"/>
                <w:szCs w:val="24"/>
              </w:rPr>
            </w:pPr>
            <w:r w:rsidRPr="00DA750C">
              <w:rPr>
                <w:sz w:val="20"/>
                <w:szCs w:val="24"/>
              </w:rPr>
              <w:t>400</w:t>
            </w:r>
          </w:p>
        </w:tc>
        <w:tc>
          <w:tcPr>
            <w:tcW w:w="0" w:type="auto"/>
          </w:tcPr>
          <w:p w:rsidR="00714117" w:rsidRPr="00DA750C" w:rsidRDefault="00714117" w:rsidP="00DA750C">
            <w:pPr>
              <w:widowControl w:val="0"/>
              <w:shd w:val="clear" w:color="000000" w:fill="auto"/>
              <w:spacing w:line="360" w:lineRule="auto"/>
              <w:rPr>
                <w:sz w:val="20"/>
                <w:szCs w:val="24"/>
              </w:rPr>
            </w:pPr>
          </w:p>
        </w:tc>
        <w:tc>
          <w:tcPr>
            <w:tcW w:w="0" w:type="auto"/>
          </w:tcPr>
          <w:p w:rsidR="00714117" w:rsidRPr="00DA750C" w:rsidRDefault="00714117" w:rsidP="00DA750C">
            <w:pPr>
              <w:widowControl w:val="0"/>
              <w:shd w:val="clear" w:color="000000" w:fill="auto"/>
              <w:spacing w:line="360" w:lineRule="auto"/>
              <w:rPr>
                <w:sz w:val="20"/>
                <w:szCs w:val="24"/>
              </w:rPr>
            </w:pPr>
          </w:p>
        </w:tc>
        <w:tc>
          <w:tcPr>
            <w:tcW w:w="0" w:type="auto"/>
          </w:tcPr>
          <w:p w:rsidR="00714117" w:rsidRPr="00DA750C" w:rsidRDefault="00714117" w:rsidP="00DA750C">
            <w:pPr>
              <w:widowControl w:val="0"/>
              <w:shd w:val="clear" w:color="000000" w:fill="auto"/>
              <w:spacing w:line="360" w:lineRule="auto"/>
              <w:rPr>
                <w:sz w:val="20"/>
                <w:szCs w:val="24"/>
              </w:rPr>
            </w:pPr>
          </w:p>
        </w:tc>
      </w:tr>
      <w:tr w:rsidR="00714117" w:rsidRPr="00DA750C" w:rsidTr="00DA750C">
        <w:trPr>
          <w:trHeight w:val="23"/>
        </w:trPr>
        <w:tc>
          <w:tcPr>
            <w:tcW w:w="0" w:type="auto"/>
          </w:tcPr>
          <w:p w:rsidR="00714117" w:rsidRPr="00DA750C" w:rsidRDefault="00714117" w:rsidP="00DA750C">
            <w:pPr>
              <w:widowControl w:val="0"/>
              <w:shd w:val="clear" w:color="000000" w:fill="auto"/>
              <w:spacing w:line="360" w:lineRule="auto"/>
              <w:rPr>
                <w:sz w:val="20"/>
                <w:szCs w:val="24"/>
              </w:rPr>
            </w:pPr>
            <w:r w:rsidRPr="00DA750C">
              <w:rPr>
                <w:sz w:val="20"/>
                <w:szCs w:val="24"/>
              </w:rPr>
              <w:t>Инкомбанк</w:t>
            </w:r>
          </w:p>
        </w:tc>
        <w:tc>
          <w:tcPr>
            <w:tcW w:w="0" w:type="auto"/>
          </w:tcPr>
          <w:p w:rsidR="00714117" w:rsidRPr="00DA750C" w:rsidRDefault="00714117" w:rsidP="00DA750C">
            <w:pPr>
              <w:widowControl w:val="0"/>
              <w:shd w:val="clear" w:color="000000" w:fill="auto"/>
              <w:spacing w:line="360" w:lineRule="auto"/>
              <w:rPr>
                <w:sz w:val="20"/>
                <w:szCs w:val="24"/>
              </w:rPr>
            </w:pPr>
            <w:r w:rsidRPr="00DA750C">
              <w:rPr>
                <w:sz w:val="20"/>
                <w:szCs w:val="24"/>
              </w:rPr>
              <w:t>20000</w:t>
            </w:r>
          </w:p>
        </w:tc>
        <w:tc>
          <w:tcPr>
            <w:tcW w:w="0" w:type="auto"/>
          </w:tcPr>
          <w:p w:rsidR="00714117" w:rsidRPr="00DA750C" w:rsidRDefault="00714117" w:rsidP="00DA750C">
            <w:pPr>
              <w:widowControl w:val="0"/>
              <w:shd w:val="clear" w:color="000000" w:fill="auto"/>
              <w:spacing w:line="360" w:lineRule="auto"/>
              <w:rPr>
                <w:sz w:val="20"/>
                <w:szCs w:val="24"/>
              </w:rPr>
            </w:pPr>
            <w:r w:rsidRPr="00DA750C">
              <w:rPr>
                <w:sz w:val="20"/>
                <w:szCs w:val="24"/>
              </w:rPr>
              <w:t>22900</w:t>
            </w:r>
          </w:p>
        </w:tc>
        <w:tc>
          <w:tcPr>
            <w:tcW w:w="0" w:type="auto"/>
          </w:tcPr>
          <w:p w:rsidR="00714117" w:rsidRPr="00DA750C" w:rsidRDefault="00714117" w:rsidP="00DA750C">
            <w:pPr>
              <w:widowControl w:val="0"/>
              <w:shd w:val="clear" w:color="000000" w:fill="auto"/>
              <w:spacing w:line="360" w:lineRule="auto"/>
              <w:rPr>
                <w:sz w:val="20"/>
                <w:szCs w:val="24"/>
              </w:rPr>
            </w:pPr>
            <w:r w:rsidRPr="00DA750C">
              <w:rPr>
                <w:sz w:val="20"/>
                <w:szCs w:val="24"/>
              </w:rPr>
              <w:t>400</w:t>
            </w:r>
          </w:p>
        </w:tc>
        <w:tc>
          <w:tcPr>
            <w:tcW w:w="0" w:type="auto"/>
          </w:tcPr>
          <w:p w:rsidR="00714117" w:rsidRPr="00DA750C" w:rsidRDefault="00714117" w:rsidP="00DA750C">
            <w:pPr>
              <w:widowControl w:val="0"/>
              <w:shd w:val="clear" w:color="000000" w:fill="auto"/>
              <w:spacing w:line="360" w:lineRule="auto"/>
              <w:rPr>
                <w:sz w:val="20"/>
                <w:szCs w:val="24"/>
              </w:rPr>
            </w:pPr>
          </w:p>
        </w:tc>
        <w:tc>
          <w:tcPr>
            <w:tcW w:w="0" w:type="auto"/>
          </w:tcPr>
          <w:p w:rsidR="00714117" w:rsidRPr="00DA750C" w:rsidRDefault="00714117" w:rsidP="00DA750C">
            <w:pPr>
              <w:widowControl w:val="0"/>
              <w:shd w:val="clear" w:color="000000" w:fill="auto"/>
              <w:spacing w:line="360" w:lineRule="auto"/>
              <w:rPr>
                <w:sz w:val="20"/>
                <w:szCs w:val="24"/>
              </w:rPr>
            </w:pPr>
          </w:p>
        </w:tc>
        <w:tc>
          <w:tcPr>
            <w:tcW w:w="0" w:type="auto"/>
          </w:tcPr>
          <w:p w:rsidR="00714117" w:rsidRPr="00DA750C" w:rsidRDefault="00714117" w:rsidP="00DA750C">
            <w:pPr>
              <w:widowControl w:val="0"/>
              <w:shd w:val="clear" w:color="000000" w:fill="auto"/>
              <w:spacing w:line="360" w:lineRule="auto"/>
              <w:rPr>
                <w:sz w:val="20"/>
                <w:szCs w:val="24"/>
              </w:rPr>
            </w:pPr>
          </w:p>
        </w:tc>
      </w:tr>
      <w:tr w:rsidR="00714117" w:rsidRPr="00DA750C" w:rsidTr="00DA750C">
        <w:trPr>
          <w:trHeight w:val="23"/>
        </w:trPr>
        <w:tc>
          <w:tcPr>
            <w:tcW w:w="0" w:type="auto"/>
          </w:tcPr>
          <w:p w:rsidR="00714117" w:rsidRPr="00DA750C" w:rsidRDefault="00714117" w:rsidP="00DA750C">
            <w:pPr>
              <w:widowControl w:val="0"/>
              <w:shd w:val="clear" w:color="000000" w:fill="auto"/>
              <w:spacing w:line="360" w:lineRule="auto"/>
              <w:rPr>
                <w:sz w:val="20"/>
                <w:szCs w:val="24"/>
              </w:rPr>
            </w:pPr>
            <w:r w:rsidRPr="00DA750C">
              <w:rPr>
                <w:sz w:val="20"/>
                <w:szCs w:val="24"/>
              </w:rPr>
              <w:t>Торибанк</w:t>
            </w:r>
          </w:p>
        </w:tc>
        <w:tc>
          <w:tcPr>
            <w:tcW w:w="0" w:type="auto"/>
          </w:tcPr>
          <w:p w:rsidR="00714117" w:rsidRPr="00DA750C" w:rsidRDefault="00714117" w:rsidP="00DA750C">
            <w:pPr>
              <w:widowControl w:val="0"/>
              <w:shd w:val="clear" w:color="000000" w:fill="auto"/>
              <w:spacing w:line="360" w:lineRule="auto"/>
              <w:rPr>
                <w:sz w:val="20"/>
                <w:szCs w:val="24"/>
              </w:rPr>
            </w:pPr>
            <w:r w:rsidRPr="00DA750C">
              <w:rPr>
                <w:sz w:val="20"/>
                <w:szCs w:val="24"/>
              </w:rPr>
              <w:t>1000</w:t>
            </w:r>
          </w:p>
        </w:tc>
        <w:tc>
          <w:tcPr>
            <w:tcW w:w="0" w:type="auto"/>
          </w:tcPr>
          <w:p w:rsidR="00714117" w:rsidRPr="00DA750C" w:rsidRDefault="00714117" w:rsidP="00DA750C">
            <w:pPr>
              <w:widowControl w:val="0"/>
              <w:shd w:val="clear" w:color="000000" w:fill="auto"/>
              <w:spacing w:line="360" w:lineRule="auto"/>
              <w:rPr>
                <w:sz w:val="20"/>
                <w:szCs w:val="24"/>
              </w:rPr>
            </w:pPr>
            <w:r w:rsidRPr="00DA750C">
              <w:rPr>
                <w:sz w:val="20"/>
                <w:szCs w:val="24"/>
              </w:rPr>
              <w:t>5600</w:t>
            </w:r>
          </w:p>
        </w:tc>
        <w:tc>
          <w:tcPr>
            <w:tcW w:w="0" w:type="auto"/>
          </w:tcPr>
          <w:p w:rsidR="00714117" w:rsidRPr="00DA750C" w:rsidRDefault="00714117" w:rsidP="00DA750C">
            <w:pPr>
              <w:widowControl w:val="0"/>
              <w:shd w:val="clear" w:color="000000" w:fill="auto"/>
              <w:spacing w:line="360" w:lineRule="auto"/>
              <w:rPr>
                <w:sz w:val="20"/>
                <w:szCs w:val="24"/>
              </w:rPr>
            </w:pPr>
            <w:r w:rsidRPr="00DA750C">
              <w:rPr>
                <w:sz w:val="20"/>
                <w:szCs w:val="24"/>
              </w:rPr>
              <w:t>320</w:t>
            </w:r>
          </w:p>
        </w:tc>
        <w:tc>
          <w:tcPr>
            <w:tcW w:w="0" w:type="auto"/>
          </w:tcPr>
          <w:p w:rsidR="00714117" w:rsidRPr="00DA750C" w:rsidRDefault="00714117" w:rsidP="00DA750C">
            <w:pPr>
              <w:widowControl w:val="0"/>
              <w:shd w:val="clear" w:color="000000" w:fill="auto"/>
              <w:spacing w:line="360" w:lineRule="auto"/>
              <w:rPr>
                <w:sz w:val="20"/>
                <w:szCs w:val="24"/>
              </w:rPr>
            </w:pPr>
          </w:p>
        </w:tc>
        <w:tc>
          <w:tcPr>
            <w:tcW w:w="0" w:type="auto"/>
          </w:tcPr>
          <w:p w:rsidR="00714117" w:rsidRPr="00DA750C" w:rsidRDefault="00714117" w:rsidP="00DA750C">
            <w:pPr>
              <w:widowControl w:val="0"/>
              <w:shd w:val="clear" w:color="000000" w:fill="auto"/>
              <w:spacing w:line="360" w:lineRule="auto"/>
              <w:rPr>
                <w:sz w:val="20"/>
                <w:szCs w:val="24"/>
              </w:rPr>
            </w:pPr>
          </w:p>
        </w:tc>
        <w:tc>
          <w:tcPr>
            <w:tcW w:w="0" w:type="auto"/>
          </w:tcPr>
          <w:p w:rsidR="00714117" w:rsidRPr="00DA750C" w:rsidRDefault="00714117" w:rsidP="00DA750C">
            <w:pPr>
              <w:widowControl w:val="0"/>
              <w:shd w:val="clear" w:color="000000" w:fill="auto"/>
              <w:spacing w:line="360" w:lineRule="auto"/>
              <w:rPr>
                <w:sz w:val="20"/>
                <w:szCs w:val="24"/>
              </w:rPr>
            </w:pPr>
          </w:p>
        </w:tc>
      </w:tr>
      <w:tr w:rsidR="00714117" w:rsidRPr="00DA750C" w:rsidTr="00DA750C">
        <w:trPr>
          <w:trHeight w:val="23"/>
        </w:trPr>
        <w:tc>
          <w:tcPr>
            <w:tcW w:w="0" w:type="auto"/>
          </w:tcPr>
          <w:p w:rsidR="00714117" w:rsidRPr="00DA750C" w:rsidRDefault="00714117" w:rsidP="00DA750C">
            <w:pPr>
              <w:widowControl w:val="0"/>
              <w:shd w:val="clear" w:color="000000" w:fill="auto"/>
              <w:spacing w:line="360" w:lineRule="auto"/>
              <w:rPr>
                <w:sz w:val="20"/>
                <w:szCs w:val="24"/>
              </w:rPr>
            </w:pPr>
            <w:r w:rsidRPr="00DA750C">
              <w:rPr>
                <w:sz w:val="20"/>
                <w:szCs w:val="24"/>
              </w:rPr>
              <w:t>Промстройбанк</w:t>
            </w:r>
          </w:p>
        </w:tc>
        <w:tc>
          <w:tcPr>
            <w:tcW w:w="0" w:type="auto"/>
          </w:tcPr>
          <w:p w:rsidR="00714117" w:rsidRPr="00DA750C" w:rsidRDefault="00714117" w:rsidP="00DA750C">
            <w:pPr>
              <w:widowControl w:val="0"/>
              <w:shd w:val="clear" w:color="000000" w:fill="auto"/>
              <w:spacing w:line="360" w:lineRule="auto"/>
              <w:rPr>
                <w:sz w:val="20"/>
                <w:szCs w:val="24"/>
              </w:rPr>
            </w:pPr>
            <w:r w:rsidRPr="00DA750C">
              <w:rPr>
                <w:sz w:val="20"/>
                <w:szCs w:val="24"/>
              </w:rPr>
              <w:t>2000</w:t>
            </w:r>
          </w:p>
        </w:tc>
        <w:tc>
          <w:tcPr>
            <w:tcW w:w="0" w:type="auto"/>
          </w:tcPr>
          <w:p w:rsidR="00714117" w:rsidRPr="00DA750C" w:rsidRDefault="00714117" w:rsidP="00DA750C">
            <w:pPr>
              <w:widowControl w:val="0"/>
              <w:shd w:val="clear" w:color="000000" w:fill="auto"/>
              <w:spacing w:line="360" w:lineRule="auto"/>
              <w:rPr>
                <w:sz w:val="20"/>
                <w:szCs w:val="24"/>
              </w:rPr>
            </w:pPr>
            <w:r w:rsidRPr="00DA750C">
              <w:rPr>
                <w:sz w:val="20"/>
                <w:szCs w:val="24"/>
              </w:rPr>
              <w:t>3015</w:t>
            </w:r>
          </w:p>
        </w:tc>
        <w:tc>
          <w:tcPr>
            <w:tcW w:w="0" w:type="auto"/>
          </w:tcPr>
          <w:p w:rsidR="00714117" w:rsidRPr="00DA750C" w:rsidRDefault="00714117" w:rsidP="00DA750C">
            <w:pPr>
              <w:widowControl w:val="0"/>
              <w:shd w:val="clear" w:color="000000" w:fill="auto"/>
              <w:spacing w:line="360" w:lineRule="auto"/>
              <w:rPr>
                <w:sz w:val="20"/>
                <w:szCs w:val="24"/>
              </w:rPr>
            </w:pPr>
            <w:r w:rsidRPr="00DA750C">
              <w:rPr>
                <w:sz w:val="20"/>
                <w:szCs w:val="24"/>
              </w:rPr>
              <w:t>653</w:t>
            </w:r>
          </w:p>
        </w:tc>
        <w:tc>
          <w:tcPr>
            <w:tcW w:w="0" w:type="auto"/>
          </w:tcPr>
          <w:p w:rsidR="00714117" w:rsidRPr="00DA750C" w:rsidRDefault="00714117" w:rsidP="00DA750C">
            <w:pPr>
              <w:widowControl w:val="0"/>
              <w:shd w:val="clear" w:color="000000" w:fill="auto"/>
              <w:spacing w:line="360" w:lineRule="auto"/>
              <w:rPr>
                <w:sz w:val="20"/>
                <w:szCs w:val="24"/>
              </w:rPr>
            </w:pPr>
          </w:p>
        </w:tc>
        <w:tc>
          <w:tcPr>
            <w:tcW w:w="0" w:type="auto"/>
          </w:tcPr>
          <w:p w:rsidR="00714117" w:rsidRPr="00DA750C" w:rsidRDefault="00714117" w:rsidP="00DA750C">
            <w:pPr>
              <w:widowControl w:val="0"/>
              <w:shd w:val="clear" w:color="000000" w:fill="auto"/>
              <w:spacing w:line="360" w:lineRule="auto"/>
              <w:rPr>
                <w:sz w:val="20"/>
                <w:szCs w:val="24"/>
              </w:rPr>
            </w:pPr>
          </w:p>
        </w:tc>
        <w:tc>
          <w:tcPr>
            <w:tcW w:w="0" w:type="auto"/>
          </w:tcPr>
          <w:p w:rsidR="00714117" w:rsidRPr="00DA750C" w:rsidRDefault="00714117" w:rsidP="00DA750C">
            <w:pPr>
              <w:widowControl w:val="0"/>
              <w:shd w:val="clear" w:color="000000" w:fill="auto"/>
              <w:spacing w:line="360" w:lineRule="auto"/>
              <w:rPr>
                <w:sz w:val="20"/>
                <w:szCs w:val="24"/>
              </w:rPr>
            </w:pPr>
          </w:p>
        </w:tc>
      </w:tr>
      <w:tr w:rsidR="00714117" w:rsidRPr="00DA750C" w:rsidTr="00DA750C">
        <w:trPr>
          <w:trHeight w:val="23"/>
        </w:trPr>
        <w:tc>
          <w:tcPr>
            <w:tcW w:w="0" w:type="auto"/>
          </w:tcPr>
          <w:p w:rsidR="00714117" w:rsidRPr="00DA750C" w:rsidRDefault="00714117" w:rsidP="00DA750C">
            <w:pPr>
              <w:widowControl w:val="0"/>
              <w:shd w:val="clear" w:color="000000" w:fill="auto"/>
              <w:spacing w:line="360" w:lineRule="auto"/>
              <w:rPr>
                <w:sz w:val="20"/>
                <w:szCs w:val="24"/>
              </w:rPr>
            </w:pPr>
            <w:r w:rsidRPr="00DA750C">
              <w:rPr>
                <w:sz w:val="20"/>
                <w:szCs w:val="24"/>
              </w:rPr>
              <w:t>КБ Москва</w:t>
            </w:r>
          </w:p>
        </w:tc>
        <w:tc>
          <w:tcPr>
            <w:tcW w:w="0" w:type="auto"/>
          </w:tcPr>
          <w:p w:rsidR="00714117" w:rsidRPr="00DA750C" w:rsidRDefault="00714117" w:rsidP="00DA750C">
            <w:pPr>
              <w:widowControl w:val="0"/>
              <w:shd w:val="clear" w:color="000000" w:fill="auto"/>
              <w:spacing w:line="360" w:lineRule="auto"/>
              <w:rPr>
                <w:sz w:val="20"/>
                <w:szCs w:val="24"/>
              </w:rPr>
            </w:pPr>
            <w:r w:rsidRPr="00DA750C">
              <w:rPr>
                <w:sz w:val="20"/>
                <w:szCs w:val="24"/>
              </w:rPr>
              <w:t>1000</w:t>
            </w:r>
          </w:p>
        </w:tc>
        <w:tc>
          <w:tcPr>
            <w:tcW w:w="0" w:type="auto"/>
          </w:tcPr>
          <w:p w:rsidR="00714117" w:rsidRPr="00DA750C" w:rsidRDefault="00714117" w:rsidP="00DA750C">
            <w:pPr>
              <w:widowControl w:val="0"/>
              <w:shd w:val="clear" w:color="000000" w:fill="auto"/>
              <w:spacing w:line="360" w:lineRule="auto"/>
              <w:rPr>
                <w:sz w:val="20"/>
                <w:szCs w:val="24"/>
              </w:rPr>
            </w:pPr>
            <w:r w:rsidRPr="00DA750C">
              <w:rPr>
                <w:sz w:val="20"/>
                <w:szCs w:val="24"/>
              </w:rPr>
              <w:t>3482</w:t>
            </w:r>
          </w:p>
        </w:tc>
        <w:tc>
          <w:tcPr>
            <w:tcW w:w="0" w:type="auto"/>
          </w:tcPr>
          <w:p w:rsidR="00714117" w:rsidRPr="00DA750C" w:rsidRDefault="00714117" w:rsidP="00DA750C">
            <w:pPr>
              <w:widowControl w:val="0"/>
              <w:shd w:val="clear" w:color="000000" w:fill="auto"/>
              <w:spacing w:line="360" w:lineRule="auto"/>
              <w:rPr>
                <w:sz w:val="20"/>
                <w:szCs w:val="24"/>
              </w:rPr>
            </w:pPr>
            <w:r w:rsidRPr="00DA750C">
              <w:rPr>
                <w:sz w:val="20"/>
                <w:szCs w:val="24"/>
              </w:rPr>
              <w:t>736</w:t>
            </w:r>
          </w:p>
        </w:tc>
        <w:tc>
          <w:tcPr>
            <w:tcW w:w="0" w:type="auto"/>
          </w:tcPr>
          <w:p w:rsidR="00714117" w:rsidRPr="00DA750C" w:rsidRDefault="00714117" w:rsidP="00DA750C">
            <w:pPr>
              <w:widowControl w:val="0"/>
              <w:shd w:val="clear" w:color="000000" w:fill="auto"/>
              <w:spacing w:line="360" w:lineRule="auto"/>
              <w:rPr>
                <w:sz w:val="20"/>
                <w:szCs w:val="24"/>
              </w:rPr>
            </w:pPr>
          </w:p>
        </w:tc>
        <w:tc>
          <w:tcPr>
            <w:tcW w:w="0" w:type="auto"/>
          </w:tcPr>
          <w:p w:rsidR="00714117" w:rsidRPr="00DA750C" w:rsidRDefault="00714117" w:rsidP="00DA750C">
            <w:pPr>
              <w:widowControl w:val="0"/>
              <w:shd w:val="clear" w:color="000000" w:fill="auto"/>
              <w:spacing w:line="360" w:lineRule="auto"/>
              <w:rPr>
                <w:sz w:val="20"/>
                <w:szCs w:val="24"/>
              </w:rPr>
            </w:pPr>
          </w:p>
        </w:tc>
        <w:tc>
          <w:tcPr>
            <w:tcW w:w="0" w:type="auto"/>
          </w:tcPr>
          <w:p w:rsidR="00714117" w:rsidRPr="00DA750C" w:rsidRDefault="00714117" w:rsidP="00DA750C">
            <w:pPr>
              <w:widowControl w:val="0"/>
              <w:shd w:val="clear" w:color="000000" w:fill="auto"/>
              <w:spacing w:line="360" w:lineRule="auto"/>
              <w:rPr>
                <w:sz w:val="20"/>
                <w:szCs w:val="24"/>
              </w:rPr>
            </w:pPr>
          </w:p>
        </w:tc>
      </w:tr>
      <w:tr w:rsidR="00714117" w:rsidRPr="00DA750C" w:rsidTr="00DA750C">
        <w:trPr>
          <w:trHeight w:val="23"/>
        </w:trPr>
        <w:tc>
          <w:tcPr>
            <w:tcW w:w="0" w:type="auto"/>
          </w:tcPr>
          <w:p w:rsidR="00714117" w:rsidRPr="00DA750C" w:rsidRDefault="00714117" w:rsidP="00DA750C">
            <w:pPr>
              <w:widowControl w:val="0"/>
              <w:shd w:val="clear" w:color="000000" w:fill="auto"/>
              <w:spacing w:line="360" w:lineRule="auto"/>
              <w:rPr>
                <w:sz w:val="20"/>
                <w:szCs w:val="24"/>
              </w:rPr>
            </w:pPr>
            <w:r w:rsidRPr="00DA750C">
              <w:rPr>
                <w:sz w:val="20"/>
                <w:szCs w:val="24"/>
              </w:rPr>
              <w:t>Уникомбанк</w:t>
            </w:r>
          </w:p>
        </w:tc>
        <w:tc>
          <w:tcPr>
            <w:tcW w:w="0" w:type="auto"/>
          </w:tcPr>
          <w:p w:rsidR="00714117" w:rsidRPr="00DA750C" w:rsidRDefault="00714117" w:rsidP="00DA750C">
            <w:pPr>
              <w:widowControl w:val="0"/>
              <w:shd w:val="clear" w:color="000000" w:fill="auto"/>
              <w:spacing w:line="360" w:lineRule="auto"/>
              <w:rPr>
                <w:sz w:val="20"/>
                <w:szCs w:val="24"/>
              </w:rPr>
            </w:pPr>
            <w:r w:rsidRPr="00DA750C">
              <w:rPr>
                <w:sz w:val="20"/>
                <w:szCs w:val="24"/>
              </w:rPr>
              <w:t>1000</w:t>
            </w:r>
          </w:p>
        </w:tc>
        <w:tc>
          <w:tcPr>
            <w:tcW w:w="0" w:type="auto"/>
          </w:tcPr>
          <w:p w:rsidR="00714117" w:rsidRPr="00DA750C" w:rsidRDefault="00714117" w:rsidP="00DA750C">
            <w:pPr>
              <w:widowControl w:val="0"/>
              <w:shd w:val="clear" w:color="000000" w:fill="auto"/>
              <w:spacing w:line="360" w:lineRule="auto"/>
              <w:rPr>
                <w:sz w:val="20"/>
                <w:szCs w:val="24"/>
              </w:rPr>
            </w:pPr>
            <w:r w:rsidRPr="00DA750C">
              <w:rPr>
                <w:sz w:val="20"/>
                <w:szCs w:val="24"/>
              </w:rPr>
              <w:t>2000</w:t>
            </w:r>
          </w:p>
        </w:tc>
        <w:tc>
          <w:tcPr>
            <w:tcW w:w="0" w:type="auto"/>
          </w:tcPr>
          <w:p w:rsidR="00714117" w:rsidRPr="00DA750C" w:rsidRDefault="00714117" w:rsidP="00DA750C">
            <w:pPr>
              <w:widowControl w:val="0"/>
              <w:shd w:val="clear" w:color="000000" w:fill="auto"/>
              <w:spacing w:line="360" w:lineRule="auto"/>
              <w:rPr>
                <w:sz w:val="20"/>
                <w:szCs w:val="24"/>
              </w:rPr>
            </w:pPr>
            <w:r w:rsidRPr="00DA750C">
              <w:rPr>
                <w:sz w:val="20"/>
                <w:szCs w:val="24"/>
              </w:rPr>
              <w:t>325</w:t>
            </w:r>
          </w:p>
        </w:tc>
        <w:tc>
          <w:tcPr>
            <w:tcW w:w="0" w:type="auto"/>
          </w:tcPr>
          <w:p w:rsidR="00714117" w:rsidRPr="00DA750C" w:rsidRDefault="00714117" w:rsidP="00DA750C">
            <w:pPr>
              <w:widowControl w:val="0"/>
              <w:shd w:val="clear" w:color="000000" w:fill="auto"/>
              <w:spacing w:line="360" w:lineRule="auto"/>
              <w:rPr>
                <w:sz w:val="20"/>
                <w:szCs w:val="24"/>
              </w:rPr>
            </w:pPr>
          </w:p>
        </w:tc>
        <w:tc>
          <w:tcPr>
            <w:tcW w:w="0" w:type="auto"/>
          </w:tcPr>
          <w:p w:rsidR="00714117" w:rsidRPr="00DA750C" w:rsidRDefault="00714117" w:rsidP="00DA750C">
            <w:pPr>
              <w:widowControl w:val="0"/>
              <w:shd w:val="clear" w:color="000000" w:fill="auto"/>
              <w:spacing w:line="360" w:lineRule="auto"/>
              <w:rPr>
                <w:sz w:val="20"/>
                <w:szCs w:val="24"/>
              </w:rPr>
            </w:pPr>
          </w:p>
        </w:tc>
        <w:tc>
          <w:tcPr>
            <w:tcW w:w="0" w:type="auto"/>
          </w:tcPr>
          <w:p w:rsidR="00714117" w:rsidRPr="00DA750C" w:rsidRDefault="00714117" w:rsidP="00DA750C">
            <w:pPr>
              <w:widowControl w:val="0"/>
              <w:shd w:val="clear" w:color="000000" w:fill="auto"/>
              <w:spacing w:line="360" w:lineRule="auto"/>
              <w:rPr>
                <w:sz w:val="20"/>
                <w:szCs w:val="24"/>
              </w:rPr>
            </w:pPr>
          </w:p>
        </w:tc>
      </w:tr>
      <w:tr w:rsidR="00714117" w:rsidRPr="00DA750C" w:rsidTr="00DA750C">
        <w:trPr>
          <w:trHeight w:val="23"/>
        </w:trPr>
        <w:tc>
          <w:tcPr>
            <w:tcW w:w="0" w:type="auto"/>
          </w:tcPr>
          <w:p w:rsidR="00714117" w:rsidRPr="00DA750C" w:rsidRDefault="00714117" w:rsidP="00DA750C">
            <w:pPr>
              <w:widowControl w:val="0"/>
              <w:shd w:val="clear" w:color="000000" w:fill="auto"/>
              <w:spacing w:line="360" w:lineRule="auto"/>
              <w:rPr>
                <w:sz w:val="20"/>
                <w:szCs w:val="24"/>
              </w:rPr>
            </w:pPr>
            <w:r w:rsidRPr="00DA750C">
              <w:rPr>
                <w:sz w:val="20"/>
                <w:szCs w:val="24"/>
              </w:rPr>
              <w:t>КБ Олемар</w:t>
            </w:r>
          </w:p>
        </w:tc>
        <w:tc>
          <w:tcPr>
            <w:tcW w:w="0" w:type="auto"/>
          </w:tcPr>
          <w:p w:rsidR="00714117" w:rsidRPr="00DA750C" w:rsidRDefault="00714117" w:rsidP="00DA750C">
            <w:pPr>
              <w:widowControl w:val="0"/>
              <w:shd w:val="clear" w:color="000000" w:fill="auto"/>
              <w:spacing w:line="360" w:lineRule="auto"/>
              <w:rPr>
                <w:sz w:val="20"/>
                <w:szCs w:val="24"/>
              </w:rPr>
            </w:pPr>
            <w:r w:rsidRPr="00DA750C">
              <w:rPr>
                <w:sz w:val="20"/>
                <w:szCs w:val="24"/>
              </w:rPr>
              <w:t>50000</w:t>
            </w:r>
          </w:p>
        </w:tc>
        <w:tc>
          <w:tcPr>
            <w:tcW w:w="0" w:type="auto"/>
          </w:tcPr>
          <w:p w:rsidR="00714117" w:rsidRPr="00DA750C" w:rsidRDefault="00714117" w:rsidP="00DA750C">
            <w:pPr>
              <w:widowControl w:val="0"/>
              <w:shd w:val="clear" w:color="000000" w:fill="auto"/>
              <w:spacing w:line="360" w:lineRule="auto"/>
              <w:rPr>
                <w:sz w:val="20"/>
                <w:szCs w:val="24"/>
              </w:rPr>
            </w:pPr>
            <w:r w:rsidRPr="00DA750C">
              <w:rPr>
                <w:sz w:val="20"/>
                <w:szCs w:val="24"/>
              </w:rPr>
              <w:t>57050</w:t>
            </w:r>
          </w:p>
        </w:tc>
        <w:tc>
          <w:tcPr>
            <w:tcW w:w="0" w:type="auto"/>
          </w:tcPr>
          <w:p w:rsidR="00714117" w:rsidRPr="00DA750C" w:rsidRDefault="00714117" w:rsidP="00DA750C">
            <w:pPr>
              <w:widowControl w:val="0"/>
              <w:shd w:val="clear" w:color="000000" w:fill="auto"/>
              <w:spacing w:line="360" w:lineRule="auto"/>
              <w:rPr>
                <w:sz w:val="20"/>
                <w:szCs w:val="24"/>
              </w:rPr>
            </w:pPr>
            <w:r w:rsidRPr="00DA750C">
              <w:rPr>
                <w:sz w:val="20"/>
                <w:szCs w:val="24"/>
              </w:rPr>
              <w:t>360</w:t>
            </w:r>
          </w:p>
        </w:tc>
        <w:tc>
          <w:tcPr>
            <w:tcW w:w="0" w:type="auto"/>
          </w:tcPr>
          <w:p w:rsidR="00714117" w:rsidRPr="00DA750C" w:rsidRDefault="00714117" w:rsidP="00DA750C">
            <w:pPr>
              <w:widowControl w:val="0"/>
              <w:shd w:val="clear" w:color="000000" w:fill="auto"/>
              <w:spacing w:line="360" w:lineRule="auto"/>
              <w:rPr>
                <w:sz w:val="20"/>
                <w:szCs w:val="24"/>
              </w:rPr>
            </w:pPr>
          </w:p>
        </w:tc>
        <w:tc>
          <w:tcPr>
            <w:tcW w:w="0" w:type="auto"/>
          </w:tcPr>
          <w:p w:rsidR="00714117" w:rsidRPr="00DA750C" w:rsidRDefault="00714117" w:rsidP="00DA750C">
            <w:pPr>
              <w:widowControl w:val="0"/>
              <w:shd w:val="clear" w:color="000000" w:fill="auto"/>
              <w:spacing w:line="360" w:lineRule="auto"/>
              <w:rPr>
                <w:sz w:val="20"/>
                <w:szCs w:val="24"/>
              </w:rPr>
            </w:pPr>
          </w:p>
        </w:tc>
        <w:tc>
          <w:tcPr>
            <w:tcW w:w="0" w:type="auto"/>
          </w:tcPr>
          <w:p w:rsidR="00714117" w:rsidRPr="00DA750C" w:rsidRDefault="00714117" w:rsidP="00DA750C">
            <w:pPr>
              <w:widowControl w:val="0"/>
              <w:shd w:val="clear" w:color="000000" w:fill="auto"/>
              <w:spacing w:line="360" w:lineRule="auto"/>
              <w:rPr>
                <w:sz w:val="20"/>
                <w:szCs w:val="24"/>
              </w:rPr>
            </w:pPr>
          </w:p>
        </w:tc>
      </w:tr>
      <w:tr w:rsidR="00714117" w:rsidRPr="00DA750C" w:rsidTr="00DA750C">
        <w:trPr>
          <w:trHeight w:val="23"/>
        </w:trPr>
        <w:tc>
          <w:tcPr>
            <w:tcW w:w="0" w:type="auto"/>
          </w:tcPr>
          <w:p w:rsidR="00714117" w:rsidRPr="00DA750C" w:rsidRDefault="00714117" w:rsidP="00DA750C">
            <w:pPr>
              <w:widowControl w:val="0"/>
              <w:shd w:val="clear" w:color="000000" w:fill="auto"/>
              <w:spacing w:line="360" w:lineRule="auto"/>
              <w:rPr>
                <w:sz w:val="20"/>
                <w:szCs w:val="24"/>
              </w:rPr>
            </w:pPr>
            <w:r w:rsidRPr="00DA750C">
              <w:rPr>
                <w:sz w:val="20"/>
                <w:szCs w:val="24"/>
              </w:rPr>
              <w:t>СКБ банк</w:t>
            </w:r>
          </w:p>
        </w:tc>
        <w:tc>
          <w:tcPr>
            <w:tcW w:w="0" w:type="auto"/>
          </w:tcPr>
          <w:p w:rsidR="00714117" w:rsidRPr="00DA750C" w:rsidRDefault="00714117" w:rsidP="00DA750C">
            <w:pPr>
              <w:widowControl w:val="0"/>
              <w:shd w:val="clear" w:color="000000" w:fill="auto"/>
              <w:spacing w:line="360" w:lineRule="auto"/>
              <w:rPr>
                <w:sz w:val="20"/>
                <w:szCs w:val="24"/>
              </w:rPr>
            </w:pPr>
            <w:r w:rsidRPr="00DA750C">
              <w:rPr>
                <w:sz w:val="20"/>
                <w:szCs w:val="24"/>
              </w:rPr>
              <w:t>1000</w:t>
            </w:r>
          </w:p>
        </w:tc>
        <w:tc>
          <w:tcPr>
            <w:tcW w:w="0" w:type="auto"/>
          </w:tcPr>
          <w:p w:rsidR="00714117" w:rsidRPr="00DA750C" w:rsidRDefault="00714117" w:rsidP="00DA750C">
            <w:pPr>
              <w:widowControl w:val="0"/>
              <w:shd w:val="clear" w:color="000000" w:fill="auto"/>
              <w:spacing w:line="360" w:lineRule="auto"/>
              <w:rPr>
                <w:sz w:val="20"/>
                <w:szCs w:val="24"/>
              </w:rPr>
            </w:pPr>
            <w:r w:rsidRPr="00DA750C">
              <w:rPr>
                <w:sz w:val="20"/>
                <w:szCs w:val="24"/>
              </w:rPr>
              <w:t>1200</w:t>
            </w:r>
          </w:p>
        </w:tc>
        <w:tc>
          <w:tcPr>
            <w:tcW w:w="0" w:type="auto"/>
          </w:tcPr>
          <w:p w:rsidR="00714117" w:rsidRPr="00DA750C" w:rsidRDefault="00714117" w:rsidP="00DA750C">
            <w:pPr>
              <w:widowControl w:val="0"/>
              <w:shd w:val="clear" w:color="000000" w:fill="auto"/>
              <w:spacing w:line="360" w:lineRule="auto"/>
              <w:rPr>
                <w:sz w:val="20"/>
                <w:szCs w:val="24"/>
              </w:rPr>
            </w:pPr>
            <w:r w:rsidRPr="00DA750C">
              <w:rPr>
                <w:sz w:val="20"/>
                <w:szCs w:val="24"/>
              </w:rPr>
              <w:t>153</w:t>
            </w:r>
          </w:p>
        </w:tc>
        <w:tc>
          <w:tcPr>
            <w:tcW w:w="0" w:type="auto"/>
          </w:tcPr>
          <w:p w:rsidR="00714117" w:rsidRPr="00DA750C" w:rsidRDefault="00714117" w:rsidP="00DA750C">
            <w:pPr>
              <w:widowControl w:val="0"/>
              <w:shd w:val="clear" w:color="000000" w:fill="auto"/>
              <w:spacing w:line="360" w:lineRule="auto"/>
              <w:rPr>
                <w:sz w:val="20"/>
                <w:szCs w:val="24"/>
              </w:rPr>
            </w:pPr>
          </w:p>
        </w:tc>
        <w:tc>
          <w:tcPr>
            <w:tcW w:w="0" w:type="auto"/>
          </w:tcPr>
          <w:p w:rsidR="00714117" w:rsidRPr="00DA750C" w:rsidRDefault="00714117" w:rsidP="00DA750C">
            <w:pPr>
              <w:widowControl w:val="0"/>
              <w:shd w:val="clear" w:color="000000" w:fill="auto"/>
              <w:spacing w:line="360" w:lineRule="auto"/>
              <w:rPr>
                <w:sz w:val="20"/>
                <w:szCs w:val="24"/>
              </w:rPr>
            </w:pPr>
          </w:p>
        </w:tc>
        <w:tc>
          <w:tcPr>
            <w:tcW w:w="0" w:type="auto"/>
          </w:tcPr>
          <w:p w:rsidR="00714117" w:rsidRPr="00DA750C" w:rsidRDefault="00714117" w:rsidP="00DA750C">
            <w:pPr>
              <w:widowControl w:val="0"/>
              <w:shd w:val="clear" w:color="000000" w:fill="auto"/>
              <w:spacing w:line="360" w:lineRule="auto"/>
              <w:rPr>
                <w:sz w:val="20"/>
                <w:szCs w:val="24"/>
              </w:rPr>
            </w:pPr>
          </w:p>
        </w:tc>
      </w:tr>
    </w:tbl>
    <w:p w:rsidR="00DA750C" w:rsidRDefault="00DA750C" w:rsidP="00DA750C">
      <w:pPr>
        <w:widowControl w:val="0"/>
        <w:shd w:val="clear" w:color="000000" w:fill="auto"/>
        <w:spacing w:line="360" w:lineRule="auto"/>
        <w:ind w:firstLine="709"/>
        <w:jc w:val="both"/>
        <w:rPr>
          <w:sz w:val="28"/>
          <w:szCs w:val="24"/>
        </w:rPr>
      </w:pPr>
    </w:p>
    <w:p w:rsidR="00714117" w:rsidRPr="00DA750C" w:rsidRDefault="00714117" w:rsidP="00DA750C">
      <w:pPr>
        <w:widowControl w:val="0"/>
        <w:shd w:val="clear" w:color="000000" w:fill="auto"/>
        <w:spacing w:line="360" w:lineRule="auto"/>
        <w:ind w:firstLine="709"/>
        <w:jc w:val="both"/>
        <w:rPr>
          <w:sz w:val="28"/>
          <w:szCs w:val="24"/>
        </w:rPr>
      </w:pPr>
      <w:r w:rsidRPr="00DA750C">
        <w:rPr>
          <w:sz w:val="28"/>
          <w:szCs w:val="24"/>
        </w:rPr>
        <w:t>Формулы для расчета выходных показателей имеют следующий вид:</w:t>
      </w:r>
    </w:p>
    <w:p w:rsidR="00DA750C" w:rsidRDefault="00DA750C" w:rsidP="00DA750C">
      <w:pPr>
        <w:widowControl w:val="0"/>
        <w:shd w:val="clear" w:color="000000" w:fill="auto"/>
        <w:spacing w:line="360" w:lineRule="auto"/>
        <w:ind w:firstLine="709"/>
        <w:jc w:val="both"/>
        <w:rPr>
          <w:sz w:val="28"/>
          <w:szCs w:val="24"/>
        </w:rPr>
      </w:pPr>
    </w:p>
    <w:p w:rsidR="00714117" w:rsidRPr="00DA750C" w:rsidRDefault="00714117" w:rsidP="00DA750C">
      <w:pPr>
        <w:widowControl w:val="0"/>
        <w:shd w:val="clear" w:color="000000" w:fill="auto"/>
        <w:spacing w:line="360" w:lineRule="auto"/>
        <w:ind w:firstLine="709"/>
        <w:jc w:val="both"/>
        <w:rPr>
          <w:sz w:val="28"/>
          <w:szCs w:val="24"/>
          <w:lang w:val="en-US"/>
        </w:rPr>
      </w:pPr>
      <w:r w:rsidRPr="00DA750C">
        <w:rPr>
          <w:sz w:val="28"/>
          <w:szCs w:val="24"/>
          <w:lang w:val="en-US"/>
        </w:rPr>
        <w:t>DivR(i)=NA(i)*Div(i);</w:t>
      </w:r>
    </w:p>
    <w:p w:rsidR="00714117" w:rsidRPr="00DA750C" w:rsidRDefault="00714117" w:rsidP="00DA750C">
      <w:pPr>
        <w:widowControl w:val="0"/>
        <w:shd w:val="clear" w:color="000000" w:fill="auto"/>
        <w:spacing w:line="360" w:lineRule="auto"/>
        <w:ind w:firstLine="709"/>
        <w:jc w:val="both"/>
        <w:rPr>
          <w:sz w:val="28"/>
          <w:szCs w:val="24"/>
          <w:lang w:val="en-US"/>
        </w:rPr>
      </w:pPr>
      <w:r w:rsidRPr="00DA750C">
        <w:rPr>
          <w:sz w:val="28"/>
          <w:szCs w:val="24"/>
          <w:lang w:val="en-US"/>
        </w:rPr>
        <w:t>DN(i)= Div(i);</w:t>
      </w:r>
    </w:p>
    <w:p w:rsidR="00714117" w:rsidRPr="00DA750C" w:rsidRDefault="00714117" w:rsidP="00DA750C">
      <w:pPr>
        <w:widowControl w:val="0"/>
        <w:shd w:val="clear" w:color="000000" w:fill="auto"/>
        <w:spacing w:line="360" w:lineRule="auto"/>
        <w:ind w:firstLine="709"/>
        <w:jc w:val="both"/>
        <w:rPr>
          <w:sz w:val="28"/>
          <w:szCs w:val="24"/>
          <w:lang w:val="en-US"/>
        </w:rPr>
      </w:pPr>
      <w:r w:rsidRPr="00DA750C">
        <w:rPr>
          <w:sz w:val="28"/>
          <w:szCs w:val="24"/>
          <w:lang w:val="en-US"/>
        </w:rPr>
        <w:t>DF(i)=DivR(i)/CP(i),</w:t>
      </w:r>
    </w:p>
    <w:p w:rsidR="00DA750C" w:rsidRDefault="00DA750C" w:rsidP="00DA750C">
      <w:pPr>
        <w:widowControl w:val="0"/>
        <w:shd w:val="clear" w:color="000000" w:fill="auto"/>
        <w:spacing w:line="360" w:lineRule="auto"/>
        <w:ind w:firstLine="709"/>
        <w:jc w:val="both"/>
        <w:rPr>
          <w:sz w:val="28"/>
          <w:szCs w:val="24"/>
        </w:rPr>
      </w:pPr>
    </w:p>
    <w:p w:rsidR="00714117" w:rsidRPr="00DA750C" w:rsidRDefault="00714117" w:rsidP="00DA750C">
      <w:pPr>
        <w:widowControl w:val="0"/>
        <w:shd w:val="clear" w:color="000000" w:fill="auto"/>
        <w:spacing w:line="360" w:lineRule="auto"/>
        <w:ind w:firstLine="709"/>
        <w:jc w:val="both"/>
        <w:rPr>
          <w:sz w:val="28"/>
          <w:szCs w:val="24"/>
        </w:rPr>
      </w:pPr>
      <w:r w:rsidRPr="00DA750C">
        <w:rPr>
          <w:sz w:val="28"/>
          <w:szCs w:val="24"/>
        </w:rPr>
        <w:t xml:space="preserve">где </w:t>
      </w:r>
      <w:r w:rsidRPr="00DA750C">
        <w:rPr>
          <w:sz w:val="28"/>
          <w:szCs w:val="24"/>
          <w:lang w:val="en-US"/>
        </w:rPr>
        <w:t>i</w:t>
      </w:r>
      <w:r w:rsidRPr="00DA750C">
        <w:rPr>
          <w:sz w:val="28"/>
          <w:szCs w:val="24"/>
        </w:rPr>
        <w:t>=[1,</w:t>
      </w:r>
      <w:r w:rsidRPr="00DA750C">
        <w:rPr>
          <w:sz w:val="28"/>
          <w:szCs w:val="24"/>
          <w:lang w:val="en-US"/>
        </w:rPr>
        <w:t>N</w:t>
      </w:r>
      <w:r w:rsidRPr="00DA750C">
        <w:rPr>
          <w:sz w:val="28"/>
          <w:szCs w:val="24"/>
        </w:rPr>
        <w:t xml:space="preserve">], </w:t>
      </w:r>
      <w:r w:rsidRPr="00DA750C">
        <w:rPr>
          <w:sz w:val="28"/>
          <w:szCs w:val="24"/>
          <w:lang w:val="en-US"/>
        </w:rPr>
        <w:t>N</w:t>
      </w:r>
      <w:r w:rsidRPr="00DA750C">
        <w:rPr>
          <w:sz w:val="28"/>
          <w:szCs w:val="24"/>
        </w:rPr>
        <w:t xml:space="preserve"> число рассматриваемых эмитентов.</w:t>
      </w:r>
    </w:p>
    <w:p w:rsidR="00714117" w:rsidRPr="00DA750C" w:rsidRDefault="00714117" w:rsidP="00DA750C">
      <w:pPr>
        <w:widowControl w:val="0"/>
        <w:numPr>
          <w:ilvl w:val="0"/>
          <w:numId w:val="2"/>
        </w:numPr>
        <w:shd w:val="clear" w:color="000000" w:fill="auto"/>
        <w:tabs>
          <w:tab w:val="clear" w:pos="720"/>
          <w:tab w:val="num" w:pos="540"/>
        </w:tabs>
        <w:spacing w:line="360" w:lineRule="auto"/>
        <w:ind w:left="0" w:firstLine="709"/>
        <w:jc w:val="both"/>
        <w:rPr>
          <w:sz w:val="28"/>
          <w:szCs w:val="24"/>
        </w:rPr>
      </w:pPr>
      <w:r w:rsidRPr="00DA750C">
        <w:rPr>
          <w:sz w:val="28"/>
          <w:szCs w:val="24"/>
        </w:rPr>
        <w:t>В выходном документе отсортировать записи в порядке возрастания фактической доходности по дивидендам.</w:t>
      </w:r>
    </w:p>
    <w:p w:rsidR="00714117" w:rsidRPr="00DA750C" w:rsidRDefault="00714117" w:rsidP="00DA750C">
      <w:pPr>
        <w:widowControl w:val="0"/>
        <w:numPr>
          <w:ilvl w:val="0"/>
          <w:numId w:val="2"/>
        </w:numPr>
        <w:shd w:val="clear" w:color="000000" w:fill="auto"/>
        <w:tabs>
          <w:tab w:val="clear" w:pos="720"/>
          <w:tab w:val="num" w:pos="540"/>
        </w:tabs>
        <w:spacing w:line="360" w:lineRule="auto"/>
        <w:ind w:left="0" w:firstLine="709"/>
        <w:jc w:val="both"/>
        <w:rPr>
          <w:sz w:val="28"/>
          <w:szCs w:val="24"/>
        </w:rPr>
      </w:pPr>
      <w:r w:rsidRPr="00DA750C">
        <w:rPr>
          <w:sz w:val="28"/>
          <w:szCs w:val="24"/>
        </w:rPr>
        <w:t>Выполнить фильтрацию таблицы, выбрав из нее только тех эмитентов, фактическая доходность которых больше средней по таблице. Результаты фильтрации поместить в новый документ, включив в него следующие графы:</w:t>
      </w:r>
    </w:p>
    <w:p w:rsidR="00714117" w:rsidRPr="00DA750C" w:rsidRDefault="00714117" w:rsidP="00DA750C">
      <w:pPr>
        <w:widowControl w:val="0"/>
        <w:numPr>
          <w:ilvl w:val="1"/>
          <w:numId w:val="1"/>
        </w:numPr>
        <w:shd w:val="clear" w:color="000000" w:fill="auto"/>
        <w:spacing w:line="360" w:lineRule="auto"/>
        <w:ind w:left="0" w:firstLine="709"/>
        <w:jc w:val="both"/>
        <w:rPr>
          <w:sz w:val="28"/>
          <w:szCs w:val="24"/>
        </w:rPr>
      </w:pPr>
      <w:r w:rsidRPr="00DA750C">
        <w:rPr>
          <w:sz w:val="28"/>
          <w:szCs w:val="24"/>
        </w:rPr>
        <w:t>Эмитент;</w:t>
      </w:r>
    </w:p>
    <w:p w:rsidR="00714117" w:rsidRPr="00DA750C" w:rsidRDefault="00714117" w:rsidP="00DA750C">
      <w:pPr>
        <w:widowControl w:val="0"/>
        <w:numPr>
          <w:ilvl w:val="1"/>
          <w:numId w:val="1"/>
        </w:numPr>
        <w:shd w:val="clear" w:color="000000" w:fill="auto"/>
        <w:spacing w:line="360" w:lineRule="auto"/>
        <w:ind w:left="0" w:firstLine="709"/>
        <w:jc w:val="both"/>
        <w:rPr>
          <w:sz w:val="28"/>
          <w:szCs w:val="24"/>
        </w:rPr>
      </w:pPr>
      <w:r w:rsidRPr="00DA750C">
        <w:rPr>
          <w:sz w:val="28"/>
          <w:szCs w:val="24"/>
        </w:rPr>
        <w:t>Номинал акции;</w:t>
      </w:r>
    </w:p>
    <w:p w:rsidR="00714117" w:rsidRPr="00DA750C" w:rsidRDefault="00714117" w:rsidP="00DA750C">
      <w:pPr>
        <w:widowControl w:val="0"/>
        <w:numPr>
          <w:ilvl w:val="1"/>
          <w:numId w:val="1"/>
        </w:numPr>
        <w:shd w:val="clear" w:color="000000" w:fill="auto"/>
        <w:spacing w:line="360" w:lineRule="auto"/>
        <w:ind w:left="0" w:firstLine="709"/>
        <w:jc w:val="both"/>
        <w:rPr>
          <w:sz w:val="28"/>
          <w:szCs w:val="24"/>
        </w:rPr>
      </w:pPr>
      <w:r w:rsidRPr="00DA750C">
        <w:rPr>
          <w:sz w:val="28"/>
          <w:szCs w:val="24"/>
        </w:rPr>
        <w:t>Цена продажи;</w:t>
      </w:r>
    </w:p>
    <w:p w:rsidR="00714117" w:rsidRPr="00DA750C" w:rsidRDefault="00714117" w:rsidP="00DA750C">
      <w:pPr>
        <w:widowControl w:val="0"/>
        <w:numPr>
          <w:ilvl w:val="1"/>
          <w:numId w:val="1"/>
        </w:numPr>
        <w:shd w:val="clear" w:color="000000" w:fill="auto"/>
        <w:spacing w:line="360" w:lineRule="auto"/>
        <w:ind w:left="0" w:firstLine="709"/>
        <w:jc w:val="both"/>
        <w:rPr>
          <w:sz w:val="28"/>
          <w:szCs w:val="24"/>
        </w:rPr>
      </w:pPr>
      <w:r w:rsidRPr="00DA750C">
        <w:rPr>
          <w:sz w:val="28"/>
          <w:szCs w:val="24"/>
        </w:rPr>
        <w:t>Доходность по дивидендам фактическая.</w:t>
      </w:r>
    </w:p>
    <w:p w:rsidR="00714117" w:rsidRPr="00DA750C" w:rsidRDefault="00714117" w:rsidP="00DA750C">
      <w:pPr>
        <w:widowControl w:val="0"/>
        <w:numPr>
          <w:ilvl w:val="0"/>
          <w:numId w:val="2"/>
        </w:numPr>
        <w:shd w:val="clear" w:color="000000" w:fill="auto"/>
        <w:tabs>
          <w:tab w:val="clear" w:pos="720"/>
          <w:tab w:val="num" w:pos="540"/>
        </w:tabs>
        <w:spacing w:line="360" w:lineRule="auto"/>
        <w:ind w:left="0" w:firstLine="709"/>
        <w:jc w:val="both"/>
        <w:rPr>
          <w:sz w:val="28"/>
          <w:szCs w:val="24"/>
        </w:rPr>
      </w:pPr>
      <w:r w:rsidRPr="00DA750C">
        <w:rPr>
          <w:sz w:val="28"/>
          <w:szCs w:val="24"/>
        </w:rPr>
        <w:t>Построить на отдельном рабочем листе Excel круговую диаграмму, отражающую фактическую доходность по дивидендам каждого эмитента в виде соответствующего сектора. На графике показать значения доходности, вывести легенду и название графика Анализ фактической доходности акций по уровню дивидендов.</w:t>
      </w:r>
    </w:p>
    <w:p w:rsidR="00714117" w:rsidRPr="00DA750C" w:rsidRDefault="00714117" w:rsidP="00DA750C">
      <w:pPr>
        <w:widowControl w:val="0"/>
        <w:numPr>
          <w:ilvl w:val="0"/>
          <w:numId w:val="2"/>
        </w:numPr>
        <w:shd w:val="clear" w:color="000000" w:fill="auto"/>
        <w:tabs>
          <w:tab w:val="clear" w:pos="720"/>
          <w:tab w:val="num" w:pos="540"/>
        </w:tabs>
        <w:spacing w:line="360" w:lineRule="auto"/>
        <w:ind w:left="0" w:firstLine="709"/>
        <w:jc w:val="both"/>
        <w:rPr>
          <w:sz w:val="28"/>
          <w:szCs w:val="24"/>
        </w:rPr>
      </w:pPr>
      <w:r w:rsidRPr="00DA750C">
        <w:rPr>
          <w:sz w:val="28"/>
          <w:szCs w:val="24"/>
        </w:rPr>
        <w:t>Построить на новом рабочем листе Excel</w:t>
      </w:r>
      <w:r w:rsidR="00DA750C" w:rsidRPr="00DA750C">
        <w:rPr>
          <w:sz w:val="28"/>
          <w:szCs w:val="24"/>
        </w:rPr>
        <w:t xml:space="preserve"> </w:t>
      </w:r>
      <w:r w:rsidRPr="00DA750C">
        <w:rPr>
          <w:sz w:val="28"/>
          <w:szCs w:val="24"/>
        </w:rPr>
        <w:t>смешанную диаграмму, в которой представить в виде гистограмм значения номиналов и цены продажи акций каждого эмитента, а их фактическую доходность показать в виде линейного графика на той же диаграмме. Вывести легенду и название графика Анализ доходности акций различных эмитентов.</w:t>
      </w:r>
    </w:p>
    <w:p w:rsidR="00714117" w:rsidRPr="00DA750C" w:rsidRDefault="00714117" w:rsidP="00DA750C">
      <w:pPr>
        <w:widowControl w:val="0"/>
        <w:numPr>
          <w:ilvl w:val="0"/>
          <w:numId w:val="2"/>
        </w:numPr>
        <w:shd w:val="clear" w:color="000000" w:fill="auto"/>
        <w:tabs>
          <w:tab w:val="clear" w:pos="720"/>
          <w:tab w:val="num" w:pos="540"/>
        </w:tabs>
        <w:spacing w:line="360" w:lineRule="auto"/>
        <w:ind w:left="0" w:firstLine="709"/>
        <w:jc w:val="both"/>
        <w:rPr>
          <w:sz w:val="28"/>
          <w:szCs w:val="24"/>
        </w:rPr>
      </w:pPr>
      <w:r w:rsidRPr="00DA750C">
        <w:rPr>
          <w:sz w:val="28"/>
          <w:szCs w:val="24"/>
        </w:rPr>
        <w:t>На основании исходного документа Доходность акций по уровню дивидендов рассчитать следующие значения:</w:t>
      </w:r>
    </w:p>
    <w:p w:rsidR="00714117" w:rsidRPr="00DA750C" w:rsidRDefault="00714117" w:rsidP="00DA750C">
      <w:pPr>
        <w:widowControl w:val="0"/>
        <w:numPr>
          <w:ilvl w:val="1"/>
          <w:numId w:val="2"/>
        </w:numPr>
        <w:shd w:val="clear" w:color="000000" w:fill="auto"/>
        <w:spacing w:line="360" w:lineRule="auto"/>
        <w:ind w:left="0" w:firstLine="709"/>
        <w:jc w:val="both"/>
        <w:rPr>
          <w:sz w:val="28"/>
          <w:szCs w:val="24"/>
        </w:rPr>
      </w:pPr>
      <w:r w:rsidRPr="00DA750C">
        <w:rPr>
          <w:sz w:val="28"/>
          <w:szCs w:val="24"/>
        </w:rPr>
        <w:t>средняя цена продажи акций по всем эмитентам</w:t>
      </w:r>
    </w:p>
    <w:p w:rsidR="00714117" w:rsidRPr="00DA750C" w:rsidRDefault="00714117" w:rsidP="00DA750C">
      <w:pPr>
        <w:widowControl w:val="0"/>
        <w:numPr>
          <w:ilvl w:val="1"/>
          <w:numId w:val="2"/>
        </w:numPr>
        <w:shd w:val="clear" w:color="000000" w:fill="auto"/>
        <w:spacing w:line="360" w:lineRule="auto"/>
        <w:ind w:left="0" w:firstLine="709"/>
        <w:jc w:val="both"/>
        <w:rPr>
          <w:sz w:val="28"/>
          <w:szCs w:val="24"/>
        </w:rPr>
      </w:pPr>
      <w:r w:rsidRPr="00DA750C">
        <w:rPr>
          <w:sz w:val="28"/>
          <w:szCs w:val="24"/>
        </w:rPr>
        <w:t>максимальная цена продажи акций, наименование соответствующего эмитента;</w:t>
      </w:r>
    </w:p>
    <w:p w:rsidR="00714117" w:rsidRPr="00DA750C" w:rsidRDefault="00714117" w:rsidP="00DA750C">
      <w:pPr>
        <w:widowControl w:val="0"/>
        <w:numPr>
          <w:ilvl w:val="1"/>
          <w:numId w:val="2"/>
        </w:numPr>
        <w:shd w:val="clear" w:color="000000" w:fill="auto"/>
        <w:spacing w:line="360" w:lineRule="auto"/>
        <w:ind w:left="0" w:firstLine="709"/>
        <w:jc w:val="both"/>
        <w:rPr>
          <w:sz w:val="28"/>
          <w:szCs w:val="24"/>
        </w:rPr>
      </w:pPr>
      <w:r w:rsidRPr="00DA750C">
        <w:rPr>
          <w:sz w:val="28"/>
          <w:szCs w:val="24"/>
        </w:rPr>
        <w:t>максимальная фактическая доходность акций, по уровню дивидендов, наименование соответствующего эмитента;</w:t>
      </w:r>
    </w:p>
    <w:p w:rsidR="00714117" w:rsidRPr="00DA750C" w:rsidRDefault="00714117" w:rsidP="00DA750C">
      <w:pPr>
        <w:widowControl w:val="0"/>
        <w:numPr>
          <w:ilvl w:val="1"/>
          <w:numId w:val="2"/>
        </w:numPr>
        <w:shd w:val="clear" w:color="000000" w:fill="auto"/>
        <w:spacing w:line="360" w:lineRule="auto"/>
        <w:ind w:left="0" w:firstLine="709"/>
        <w:jc w:val="both"/>
        <w:rPr>
          <w:sz w:val="28"/>
          <w:szCs w:val="24"/>
        </w:rPr>
      </w:pPr>
      <w:r w:rsidRPr="00DA750C">
        <w:rPr>
          <w:sz w:val="28"/>
          <w:szCs w:val="24"/>
        </w:rPr>
        <w:t>минимальная фактическая доходность акций, по уровню дивидендов, наименование соответствующего эмитента.</w:t>
      </w:r>
    </w:p>
    <w:p w:rsidR="00714117" w:rsidRDefault="00714117" w:rsidP="00DA750C">
      <w:pPr>
        <w:widowControl w:val="0"/>
        <w:numPr>
          <w:ilvl w:val="0"/>
          <w:numId w:val="2"/>
        </w:numPr>
        <w:shd w:val="clear" w:color="000000" w:fill="auto"/>
        <w:tabs>
          <w:tab w:val="clear" w:pos="720"/>
          <w:tab w:val="num" w:pos="540"/>
        </w:tabs>
        <w:spacing w:line="360" w:lineRule="auto"/>
        <w:ind w:left="0" w:firstLine="709"/>
        <w:jc w:val="both"/>
        <w:rPr>
          <w:sz w:val="28"/>
          <w:szCs w:val="24"/>
        </w:rPr>
      </w:pPr>
      <w:r w:rsidRPr="00DA750C">
        <w:rPr>
          <w:sz w:val="28"/>
          <w:szCs w:val="24"/>
        </w:rPr>
        <w:t>Результаты расчетов оформить в виде следующего документа.</w:t>
      </w:r>
      <w:r w:rsidR="007F2BCC" w:rsidRPr="00DA750C">
        <w:rPr>
          <w:sz w:val="28"/>
          <w:szCs w:val="24"/>
        </w:rPr>
        <w:t xml:space="preserve"> </w:t>
      </w:r>
    </w:p>
    <w:p w:rsidR="00DA750C" w:rsidRDefault="00DA750C" w:rsidP="00DA750C">
      <w:pPr>
        <w:widowControl w:val="0"/>
        <w:shd w:val="clear" w:color="000000" w:fill="auto"/>
        <w:spacing w:line="360" w:lineRule="auto"/>
        <w:ind w:left="709"/>
        <w:jc w:val="both"/>
        <w:rPr>
          <w:sz w:val="28"/>
          <w:szCs w:val="24"/>
        </w:rPr>
        <w:sectPr w:rsidR="00DA750C" w:rsidSect="00DA750C">
          <w:footerReference w:type="even" r:id="rId7"/>
          <w:footerReference w:type="default" r:id="rId8"/>
          <w:pgSz w:w="11906" w:h="16838"/>
          <w:pgMar w:top="1134" w:right="850" w:bottom="1134" w:left="1701" w:header="709" w:footer="709" w:gutter="0"/>
          <w:cols w:space="708"/>
          <w:docGrid w:linePitch="360"/>
        </w:sectPr>
      </w:pP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1"/>
        <w:gridCol w:w="1005"/>
      </w:tblGrid>
      <w:tr w:rsidR="00714117" w:rsidRPr="00DA750C" w:rsidTr="00DA750C">
        <w:trPr>
          <w:trHeight w:val="23"/>
        </w:trPr>
        <w:tc>
          <w:tcPr>
            <w:tcW w:w="0" w:type="auto"/>
          </w:tcPr>
          <w:p w:rsidR="00714117" w:rsidRPr="00DA750C" w:rsidRDefault="00DA750C" w:rsidP="00DA750C">
            <w:pPr>
              <w:widowControl w:val="0"/>
              <w:shd w:val="clear" w:color="000000" w:fill="auto"/>
              <w:spacing w:line="360" w:lineRule="auto"/>
              <w:rPr>
                <w:sz w:val="20"/>
                <w:szCs w:val="24"/>
              </w:rPr>
            </w:pPr>
            <w:r w:rsidRPr="00DA750C">
              <w:rPr>
                <w:sz w:val="20"/>
                <w:szCs w:val="24"/>
              </w:rPr>
              <w:br w:type="page"/>
            </w:r>
            <w:r w:rsidR="00714117" w:rsidRPr="00DA750C">
              <w:rPr>
                <w:sz w:val="20"/>
                <w:szCs w:val="24"/>
              </w:rPr>
              <w:t>Расчетная величина</w:t>
            </w:r>
          </w:p>
        </w:tc>
        <w:tc>
          <w:tcPr>
            <w:tcW w:w="0" w:type="auto"/>
          </w:tcPr>
          <w:p w:rsidR="00714117" w:rsidRPr="00DA750C" w:rsidRDefault="00714117" w:rsidP="00DA750C">
            <w:pPr>
              <w:widowControl w:val="0"/>
              <w:shd w:val="clear" w:color="000000" w:fill="auto"/>
              <w:spacing w:line="360" w:lineRule="auto"/>
              <w:rPr>
                <w:sz w:val="20"/>
                <w:szCs w:val="24"/>
              </w:rPr>
            </w:pPr>
            <w:r w:rsidRPr="00DA750C">
              <w:rPr>
                <w:sz w:val="20"/>
                <w:szCs w:val="24"/>
              </w:rPr>
              <w:t>Значение</w:t>
            </w:r>
          </w:p>
        </w:tc>
      </w:tr>
      <w:tr w:rsidR="00714117" w:rsidRPr="00DA750C" w:rsidTr="00DA750C">
        <w:trPr>
          <w:trHeight w:val="23"/>
        </w:trPr>
        <w:tc>
          <w:tcPr>
            <w:tcW w:w="0" w:type="auto"/>
          </w:tcPr>
          <w:p w:rsidR="00714117" w:rsidRPr="00DA750C" w:rsidRDefault="00714117" w:rsidP="00DA750C">
            <w:pPr>
              <w:widowControl w:val="0"/>
              <w:shd w:val="clear" w:color="000000" w:fill="auto"/>
              <w:spacing w:line="360" w:lineRule="auto"/>
              <w:rPr>
                <w:sz w:val="20"/>
                <w:szCs w:val="24"/>
              </w:rPr>
            </w:pPr>
            <w:r w:rsidRPr="00DA750C">
              <w:rPr>
                <w:sz w:val="20"/>
                <w:szCs w:val="24"/>
              </w:rPr>
              <w:t>Средняя цена продажи акций</w:t>
            </w:r>
          </w:p>
        </w:tc>
        <w:tc>
          <w:tcPr>
            <w:tcW w:w="0" w:type="auto"/>
          </w:tcPr>
          <w:p w:rsidR="00714117" w:rsidRPr="00DA750C" w:rsidRDefault="00714117" w:rsidP="00DA750C">
            <w:pPr>
              <w:widowControl w:val="0"/>
              <w:shd w:val="clear" w:color="000000" w:fill="auto"/>
              <w:spacing w:line="360" w:lineRule="auto"/>
              <w:rPr>
                <w:sz w:val="20"/>
                <w:szCs w:val="24"/>
              </w:rPr>
            </w:pPr>
          </w:p>
        </w:tc>
      </w:tr>
      <w:tr w:rsidR="00714117" w:rsidRPr="00DA750C" w:rsidTr="00DA750C">
        <w:trPr>
          <w:trHeight w:val="23"/>
        </w:trPr>
        <w:tc>
          <w:tcPr>
            <w:tcW w:w="0" w:type="auto"/>
          </w:tcPr>
          <w:p w:rsidR="00714117" w:rsidRPr="00DA750C" w:rsidRDefault="00714117" w:rsidP="00DA750C">
            <w:pPr>
              <w:widowControl w:val="0"/>
              <w:shd w:val="clear" w:color="000000" w:fill="auto"/>
              <w:spacing w:line="360" w:lineRule="auto"/>
              <w:rPr>
                <w:sz w:val="20"/>
                <w:szCs w:val="24"/>
              </w:rPr>
            </w:pPr>
            <w:r w:rsidRPr="00DA750C">
              <w:rPr>
                <w:sz w:val="20"/>
                <w:szCs w:val="24"/>
              </w:rPr>
              <w:t>Максимальная цена продажи акций</w:t>
            </w:r>
          </w:p>
        </w:tc>
        <w:tc>
          <w:tcPr>
            <w:tcW w:w="0" w:type="auto"/>
          </w:tcPr>
          <w:p w:rsidR="00714117" w:rsidRPr="00DA750C" w:rsidRDefault="00714117" w:rsidP="00DA750C">
            <w:pPr>
              <w:widowControl w:val="0"/>
              <w:shd w:val="clear" w:color="000000" w:fill="auto"/>
              <w:spacing w:line="360" w:lineRule="auto"/>
              <w:rPr>
                <w:sz w:val="20"/>
                <w:szCs w:val="24"/>
              </w:rPr>
            </w:pPr>
          </w:p>
        </w:tc>
      </w:tr>
      <w:tr w:rsidR="00714117" w:rsidRPr="00DA750C" w:rsidTr="00DA750C">
        <w:trPr>
          <w:trHeight w:val="23"/>
        </w:trPr>
        <w:tc>
          <w:tcPr>
            <w:tcW w:w="0" w:type="auto"/>
          </w:tcPr>
          <w:p w:rsidR="00714117" w:rsidRPr="00DA750C" w:rsidRDefault="00714117" w:rsidP="00DA750C">
            <w:pPr>
              <w:widowControl w:val="0"/>
              <w:shd w:val="clear" w:color="000000" w:fill="auto"/>
              <w:spacing w:line="360" w:lineRule="auto"/>
              <w:rPr>
                <w:sz w:val="20"/>
                <w:szCs w:val="24"/>
              </w:rPr>
            </w:pPr>
            <w:r w:rsidRPr="00DA750C">
              <w:rPr>
                <w:sz w:val="20"/>
                <w:szCs w:val="24"/>
              </w:rPr>
              <w:t>Минимальная цена продажи акций</w:t>
            </w:r>
          </w:p>
        </w:tc>
        <w:tc>
          <w:tcPr>
            <w:tcW w:w="0" w:type="auto"/>
          </w:tcPr>
          <w:p w:rsidR="00714117" w:rsidRPr="00DA750C" w:rsidRDefault="00714117" w:rsidP="00DA750C">
            <w:pPr>
              <w:widowControl w:val="0"/>
              <w:shd w:val="clear" w:color="000000" w:fill="auto"/>
              <w:spacing w:line="360" w:lineRule="auto"/>
              <w:rPr>
                <w:sz w:val="20"/>
                <w:szCs w:val="24"/>
              </w:rPr>
            </w:pPr>
          </w:p>
        </w:tc>
      </w:tr>
      <w:tr w:rsidR="00714117" w:rsidRPr="00DA750C" w:rsidTr="00DA750C">
        <w:trPr>
          <w:trHeight w:val="23"/>
        </w:trPr>
        <w:tc>
          <w:tcPr>
            <w:tcW w:w="0" w:type="auto"/>
          </w:tcPr>
          <w:p w:rsidR="00714117" w:rsidRPr="00DA750C" w:rsidRDefault="00714117" w:rsidP="00DA750C">
            <w:pPr>
              <w:widowControl w:val="0"/>
              <w:shd w:val="clear" w:color="000000" w:fill="auto"/>
              <w:spacing w:line="360" w:lineRule="auto"/>
              <w:rPr>
                <w:sz w:val="20"/>
                <w:szCs w:val="24"/>
              </w:rPr>
            </w:pPr>
            <w:r w:rsidRPr="00DA750C">
              <w:rPr>
                <w:sz w:val="20"/>
                <w:szCs w:val="24"/>
              </w:rPr>
              <w:t>Максимальная фактическая доходность акций</w:t>
            </w:r>
          </w:p>
        </w:tc>
        <w:tc>
          <w:tcPr>
            <w:tcW w:w="0" w:type="auto"/>
          </w:tcPr>
          <w:p w:rsidR="00714117" w:rsidRPr="00DA750C" w:rsidRDefault="00714117" w:rsidP="00DA750C">
            <w:pPr>
              <w:widowControl w:val="0"/>
              <w:shd w:val="clear" w:color="000000" w:fill="auto"/>
              <w:spacing w:line="360" w:lineRule="auto"/>
              <w:rPr>
                <w:sz w:val="20"/>
                <w:szCs w:val="24"/>
              </w:rPr>
            </w:pPr>
          </w:p>
        </w:tc>
      </w:tr>
      <w:tr w:rsidR="00714117" w:rsidRPr="00DA750C" w:rsidTr="00DA750C">
        <w:trPr>
          <w:trHeight w:val="23"/>
        </w:trPr>
        <w:tc>
          <w:tcPr>
            <w:tcW w:w="0" w:type="auto"/>
          </w:tcPr>
          <w:p w:rsidR="00714117" w:rsidRPr="00DA750C" w:rsidRDefault="00714117" w:rsidP="00DA750C">
            <w:pPr>
              <w:widowControl w:val="0"/>
              <w:shd w:val="clear" w:color="000000" w:fill="auto"/>
              <w:spacing w:line="360" w:lineRule="auto"/>
              <w:rPr>
                <w:sz w:val="20"/>
                <w:szCs w:val="24"/>
              </w:rPr>
            </w:pPr>
            <w:r w:rsidRPr="00DA750C">
              <w:rPr>
                <w:sz w:val="20"/>
                <w:szCs w:val="24"/>
              </w:rPr>
              <w:t>Минимальная фактическая доходность акций</w:t>
            </w:r>
          </w:p>
        </w:tc>
        <w:tc>
          <w:tcPr>
            <w:tcW w:w="0" w:type="auto"/>
          </w:tcPr>
          <w:p w:rsidR="00714117" w:rsidRPr="00DA750C" w:rsidRDefault="00714117" w:rsidP="00DA750C">
            <w:pPr>
              <w:widowControl w:val="0"/>
              <w:shd w:val="clear" w:color="000000" w:fill="auto"/>
              <w:spacing w:line="360" w:lineRule="auto"/>
              <w:rPr>
                <w:sz w:val="20"/>
                <w:szCs w:val="24"/>
              </w:rPr>
            </w:pPr>
          </w:p>
        </w:tc>
      </w:tr>
    </w:tbl>
    <w:p w:rsidR="00714117" w:rsidRPr="00DA750C" w:rsidRDefault="00714117" w:rsidP="00DA750C">
      <w:pPr>
        <w:widowControl w:val="0"/>
        <w:shd w:val="clear" w:color="000000" w:fill="auto"/>
        <w:spacing w:line="360" w:lineRule="auto"/>
        <w:ind w:firstLine="709"/>
        <w:jc w:val="both"/>
        <w:rPr>
          <w:b/>
          <w:bCs/>
          <w:sz w:val="28"/>
          <w:szCs w:val="24"/>
          <w:lang w:val="en-US"/>
        </w:rPr>
      </w:pPr>
    </w:p>
    <w:p w:rsidR="00A135EC" w:rsidRPr="00DA750C" w:rsidRDefault="00714117" w:rsidP="00DA750C">
      <w:pPr>
        <w:widowControl w:val="0"/>
        <w:shd w:val="clear" w:color="000000" w:fill="auto"/>
        <w:spacing w:line="360" w:lineRule="auto"/>
        <w:ind w:firstLine="709"/>
        <w:jc w:val="both"/>
        <w:rPr>
          <w:b/>
          <w:bCs/>
          <w:sz w:val="28"/>
          <w:szCs w:val="28"/>
        </w:rPr>
      </w:pPr>
      <w:r w:rsidRPr="00DA750C">
        <w:rPr>
          <w:b/>
          <w:bCs/>
          <w:sz w:val="28"/>
          <w:szCs w:val="28"/>
        </w:rPr>
        <w:t>Алгоритм</w:t>
      </w:r>
      <w:r w:rsidR="00DA750C" w:rsidRPr="00DA750C">
        <w:rPr>
          <w:b/>
          <w:bCs/>
          <w:sz w:val="28"/>
          <w:szCs w:val="28"/>
        </w:rPr>
        <w:t xml:space="preserve"> </w:t>
      </w:r>
      <w:r w:rsidRPr="00DA750C">
        <w:rPr>
          <w:b/>
          <w:bCs/>
          <w:sz w:val="28"/>
          <w:szCs w:val="28"/>
        </w:rPr>
        <w:t>решения:</w:t>
      </w:r>
    </w:p>
    <w:p w:rsidR="00714117" w:rsidRPr="00DA750C" w:rsidRDefault="00714117" w:rsidP="00DA750C">
      <w:pPr>
        <w:widowControl w:val="0"/>
        <w:shd w:val="clear" w:color="000000" w:fill="auto"/>
        <w:spacing w:line="360" w:lineRule="auto"/>
        <w:ind w:firstLine="709"/>
        <w:jc w:val="both"/>
        <w:rPr>
          <w:bCs/>
          <w:sz w:val="28"/>
          <w:szCs w:val="28"/>
        </w:rPr>
      </w:pPr>
      <w:r w:rsidRPr="00DA750C">
        <w:rPr>
          <w:b/>
          <w:bCs/>
          <w:sz w:val="28"/>
          <w:szCs w:val="28"/>
        </w:rPr>
        <w:t>1.</w:t>
      </w:r>
      <w:r w:rsidRPr="00DA750C">
        <w:rPr>
          <w:bCs/>
          <w:sz w:val="28"/>
          <w:szCs w:val="28"/>
        </w:rPr>
        <w:t xml:space="preserve"> В редакторе </w:t>
      </w:r>
      <w:r w:rsidRPr="00DA750C">
        <w:rPr>
          <w:bCs/>
          <w:sz w:val="28"/>
          <w:szCs w:val="28"/>
          <w:lang w:val="en-US"/>
        </w:rPr>
        <w:t>Microsoft</w:t>
      </w:r>
      <w:r w:rsidRPr="00DA750C">
        <w:rPr>
          <w:bCs/>
          <w:sz w:val="28"/>
          <w:szCs w:val="28"/>
        </w:rPr>
        <w:t xml:space="preserve"> </w:t>
      </w:r>
      <w:r w:rsidRPr="00DA750C">
        <w:rPr>
          <w:bCs/>
          <w:sz w:val="28"/>
          <w:szCs w:val="28"/>
          <w:lang w:val="en-US"/>
        </w:rPr>
        <w:t>Exel</w:t>
      </w:r>
      <w:r w:rsidRPr="00DA750C">
        <w:rPr>
          <w:bCs/>
          <w:sz w:val="28"/>
          <w:szCs w:val="28"/>
        </w:rPr>
        <w:t xml:space="preserve"> создём таблицу, вводим данные</w:t>
      </w:r>
      <w:r w:rsidR="00044E63" w:rsidRPr="00DA750C">
        <w:rPr>
          <w:bCs/>
          <w:sz w:val="28"/>
          <w:szCs w:val="28"/>
        </w:rPr>
        <w:t xml:space="preserve"> </w:t>
      </w:r>
      <w:r w:rsidRPr="00DA750C">
        <w:rPr>
          <w:bCs/>
          <w:sz w:val="28"/>
          <w:szCs w:val="28"/>
        </w:rPr>
        <w:t>,обрамляем таблицу</w:t>
      </w:r>
      <w:r w:rsidR="004A7CE0" w:rsidRPr="00DA750C">
        <w:rPr>
          <w:bCs/>
          <w:sz w:val="28"/>
          <w:szCs w:val="28"/>
        </w:rPr>
        <w:t>.</w:t>
      </w:r>
      <w:r w:rsidR="00044E63" w:rsidRPr="00DA750C">
        <w:rPr>
          <w:bCs/>
          <w:sz w:val="28"/>
          <w:szCs w:val="28"/>
        </w:rPr>
        <w:t xml:space="preserve"> </w:t>
      </w:r>
      <w:r w:rsidR="008441EE" w:rsidRPr="00DA750C">
        <w:rPr>
          <w:bCs/>
          <w:sz w:val="28"/>
          <w:szCs w:val="28"/>
        </w:rPr>
        <w:t xml:space="preserve">В ячейки «Дивиденды, объявленные в расчёте на год», «Доходность по дивидендам» вводим формулы для расчёта. С помощью </w:t>
      </w:r>
      <w:r w:rsidR="008441EE" w:rsidRPr="00DA750C">
        <w:rPr>
          <w:b/>
          <w:bCs/>
          <w:sz w:val="28"/>
          <w:szCs w:val="28"/>
        </w:rPr>
        <w:t xml:space="preserve">маркера автозаполнения </w:t>
      </w:r>
      <w:r w:rsidR="008441EE" w:rsidRPr="00DA750C">
        <w:rPr>
          <w:bCs/>
          <w:sz w:val="28"/>
          <w:szCs w:val="28"/>
        </w:rPr>
        <w:t>рассчитываем все столбцы. Заполненная и просчитанная таблица</w:t>
      </w:r>
      <w:r w:rsidR="00044E63" w:rsidRPr="00DA750C">
        <w:rPr>
          <w:bCs/>
          <w:sz w:val="28"/>
          <w:szCs w:val="28"/>
        </w:rPr>
        <w:t xml:space="preserve"> </w:t>
      </w:r>
      <w:r w:rsidR="008441EE" w:rsidRPr="00DA750C">
        <w:rPr>
          <w:bCs/>
          <w:sz w:val="28"/>
          <w:szCs w:val="28"/>
        </w:rPr>
        <w:t>выглядит так:</w:t>
      </w:r>
    </w:p>
    <w:p w:rsidR="00D224A3" w:rsidRPr="00DA750C" w:rsidRDefault="00D224A3" w:rsidP="00DA750C">
      <w:pPr>
        <w:widowControl w:val="0"/>
        <w:shd w:val="clear" w:color="000000" w:fill="auto"/>
        <w:spacing w:line="360" w:lineRule="auto"/>
        <w:ind w:firstLine="709"/>
        <w:jc w:val="both"/>
        <w:rPr>
          <w:bCs/>
          <w:sz w:val="28"/>
          <w:szCs w:val="28"/>
        </w:rPr>
      </w:pPr>
    </w:p>
    <w:p w:rsidR="00714117" w:rsidRPr="00DA750C" w:rsidRDefault="00714117" w:rsidP="00DA750C">
      <w:pPr>
        <w:widowControl w:val="0"/>
        <w:shd w:val="clear" w:color="000000" w:fill="auto"/>
        <w:spacing w:line="360" w:lineRule="auto"/>
        <w:ind w:firstLine="709"/>
        <w:jc w:val="both"/>
        <w:rPr>
          <w:bCs/>
          <w:i/>
          <w:sz w:val="28"/>
          <w:szCs w:val="28"/>
        </w:rPr>
      </w:pPr>
      <w:r w:rsidRPr="00DA750C">
        <w:rPr>
          <w:bCs/>
          <w:i/>
          <w:sz w:val="28"/>
          <w:szCs w:val="28"/>
        </w:rPr>
        <w:t>Доходность акций по уровню дивидендов</w:t>
      </w:r>
    </w:p>
    <w:tbl>
      <w:tblPr>
        <w:tblW w:w="0" w:type="auto"/>
        <w:tblCellSpacing w:w="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494"/>
        <w:gridCol w:w="941"/>
        <w:gridCol w:w="851"/>
        <w:gridCol w:w="1020"/>
        <w:gridCol w:w="1510"/>
        <w:gridCol w:w="1373"/>
        <w:gridCol w:w="1451"/>
      </w:tblGrid>
      <w:tr w:rsidR="00591E10" w:rsidRPr="00DA750C" w:rsidTr="00DA750C">
        <w:trPr>
          <w:trHeight w:val="23"/>
          <w:tblCellSpacing w:w="0" w:type="dxa"/>
        </w:trPr>
        <w:tc>
          <w:tcPr>
            <w:tcW w:w="1494" w:type="dxa"/>
            <w:vMerge w:val="restart"/>
          </w:tcPr>
          <w:p w:rsidR="00591E10" w:rsidRPr="00DA750C" w:rsidRDefault="00591E10" w:rsidP="00DA750C">
            <w:pPr>
              <w:widowControl w:val="0"/>
              <w:shd w:val="clear" w:color="000000" w:fill="auto"/>
              <w:spacing w:line="360" w:lineRule="auto"/>
              <w:rPr>
                <w:sz w:val="20"/>
              </w:rPr>
            </w:pPr>
            <w:r w:rsidRPr="00DA750C">
              <w:rPr>
                <w:sz w:val="20"/>
              </w:rPr>
              <w:t>Эмитент</w:t>
            </w:r>
          </w:p>
        </w:tc>
        <w:tc>
          <w:tcPr>
            <w:tcW w:w="941" w:type="dxa"/>
          </w:tcPr>
          <w:p w:rsidR="00591E10" w:rsidRPr="00DA750C" w:rsidRDefault="00591E10" w:rsidP="00DA750C">
            <w:pPr>
              <w:widowControl w:val="0"/>
              <w:shd w:val="clear" w:color="000000" w:fill="auto"/>
              <w:spacing w:line="360" w:lineRule="auto"/>
              <w:rPr>
                <w:sz w:val="20"/>
              </w:rPr>
            </w:pPr>
            <w:r w:rsidRPr="00DA750C">
              <w:rPr>
                <w:sz w:val="20"/>
              </w:rPr>
              <w:t>Номинал акции (в руб)</w:t>
            </w:r>
          </w:p>
        </w:tc>
        <w:tc>
          <w:tcPr>
            <w:tcW w:w="851" w:type="dxa"/>
          </w:tcPr>
          <w:p w:rsidR="00591E10" w:rsidRPr="00DA750C" w:rsidRDefault="00591E10" w:rsidP="00DA750C">
            <w:pPr>
              <w:widowControl w:val="0"/>
              <w:shd w:val="clear" w:color="000000" w:fill="auto"/>
              <w:spacing w:line="360" w:lineRule="auto"/>
              <w:rPr>
                <w:sz w:val="20"/>
              </w:rPr>
            </w:pPr>
            <w:r w:rsidRPr="00DA750C">
              <w:rPr>
                <w:sz w:val="20"/>
              </w:rPr>
              <w:t>Цена продажи акции(в руб)</w:t>
            </w:r>
          </w:p>
        </w:tc>
        <w:tc>
          <w:tcPr>
            <w:tcW w:w="2530" w:type="dxa"/>
            <w:gridSpan w:val="2"/>
          </w:tcPr>
          <w:p w:rsidR="00591E10" w:rsidRPr="00DA750C" w:rsidRDefault="00591E10" w:rsidP="00DA750C">
            <w:pPr>
              <w:widowControl w:val="0"/>
              <w:shd w:val="clear" w:color="000000" w:fill="auto"/>
              <w:spacing w:line="360" w:lineRule="auto"/>
              <w:rPr>
                <w:sz w:val="20"/>
              </w:rPr>
            </w:pPr>
            <w:r w:rsidRPr="00DA750C">
              <w:rPr>
                <w:sz w:val="20"/>
              </w:rPr>
              <w:t>Дивиденды, объявленные в расчёте на год</w:t>
            </w:r>
          </w:p>
        </w:tc>
        <w:tc>
          <w:tcPr>
            <w:tcW w:w="2824" w:type="dxa"/>
            <w:gridSpan w:val="2"/>
          </w:tcPr>
          <w:p w:rsidR="00591E10" w:rsidRPr="00DA750C" w:rsidRDefault="00591E10" w:rsidP="00DA750C">
            <w:pPr>
              <w:widowControl w:val="0"/>
              <w:shd w:val="clear" w:color="000000" w:fill="auto"/>
              <w:spacing w:line="360" w:lineRule="auto"/>
              <w:rPr>
                <w:sz w:val="20"/>
              </w:rPr>
            </w:pPr>
            <w:r w:rsidRPr="00DA750C">
              <w:rPr>
                <w:sz w:val="20"/>
              </w:rPr>
              <w:t>Доходность по дивидендам</w:t>
            </w:r>
          </w:p>
        </w:tc>
      </w:tr>
      <w:tr w:rsidR="00DA750C" w:rsidRPr="00DA750C" w:rsidTr="00DA750C">
        <w:trPr>
          <w:trHeight w:val="23"/>
          <w:tblCellSpacing w:w="0" w:type="dxa"/>
        </w:trPr>
        <w:tc>
          <w:tcPr>
            <w:tcW w:w="0" w:type="auto"/>
            <w:vMerge/>
          </w:tcPr>
          <w:p w:rsidR="00591E10" w:rsidRPr="00DA750C" w:rsidRDefault="00591E10" w:rsidP="00DA750C">
            <w:pPr>
              <w:widowControl w:val="0"/>
              <w:shd w:val="clear" w:color="000000" w:fill="auto"/>
              <w:spacing w:line="360" w:lineRule="auto"/>
              <w:rPr>
                <w:sz w:val="20"/>
              </w:rPr>
            </w:pPr>
          </w:p>
        </w:tc>
        <w:tc>
          <w:tcPr>
            <w:tcW w:w="941" w:type="dxa"/>
          </w:tcPr>
          <w:p w:rsidR="00591E10" w:rsidRPr="00DA750C" w:rsidRDefault="00591E10" w:rsidP="00DA750C">
            <w:pPr>
              <w:widowControl w:val="0"/>
              <w:shd w:val="clear" w:color="000000" w:fill="auto"/>
              <w:spacing w:line="360" w:lineRule="auto"/>
              <w:rPr>
                <w:sz w:val="20"/>
              </w:rPr>
            </w:pPr>
            <w:r w:rsidRPr="00DA750C">
              <w:rPr>
                <w:sz w:val="20"/>
              </w:rPr>
              <w:t>NA</w:t>
            </w:r>
          </w:p>
        </w:tc>
        <w:tc>
          <w:tcPr>
            <w:tcW w:w="851" w:type="dxa"/>
          </w:tcPr>
          <w:p w:rsidR="00591E10" w:rsidRPr="00DA750C" w:rsidRDefault="00591E10" w:rsidP="00DA750C">
            <w:pPr>
              <w:widowControl w:val="0"/>
              <w:shd w:val="clear" w:color="000000" w:fill="auto"/>
              <w:spacing w:line="360" w:lineRule="auto"/>
              <w:rPr>
                <w:sz w:val="20"/>
              </w:rPr>
            </w:pPr>
            <w:r w:rsidRPr="00DA750C">
              <w:rPr>
                <w:sz w:val="20"/>
              </w:rPr>
              <w:t>CP</w:t>
            </w:r>
          </w:p>
        </w:tc>
        <w:tc>
          <w:tcPr>
            <w:tcW w:w="0" w:type="auto"/>
          </w:tcPr>
          <w:p w:rsidR="00591E10" w:rsidRPr="00DA750C" w:rsidRDefault="00591E10" w:rsidP="00DA750C">
            <w:pPr>
              <w:widowControl w:val="0"/>
              <w:shd w:val="clear" w:color="000000" w:fill="auto"/>
              <w:spacing w:line="360" w:lineRule="auto"/>
              <w:rPr>
                <w:sz w:val="20"/>
              </w:rPr>
            </w:pPr>
            <w:r w:rsidRPr="00DA750C">
              <w:rPr>
                <w:sz w:val="20"/>
              </w:rPr>
              <w:t>в %Div</w:t>
            </w:r>
          </w:p>
        </w:tc>
        <w:tc>
          <w:tcPr>
            <w:tcW w:w="0" w:type="auto"/>
          </w:tcPr>
          <w:p w:rsidR="00591E10" w:rsidRPr="00DA750C" w:rsidRDefault="00591E10" w:rsidP="00DA750C">
            <w:pPr>
              <w:widowControl w:val="0"/>
              <w:shd w:val="clear" w:color="000000" w:fill="auto"/>
              <w:spacing w:line="360" w:lineRule="auto"/>
              <w:rPr>
                <w:sz w:val="20"/>
              </w:rPr>
            </w:pPr>
            <w:r w:rsidRPr="00DA750C">
              <w:rPr>
                <w:sz w:val="20"/>
              </w:rPr>
              <w:t>в руб.DivR</w:t>
            </w:r>
          </w:p>
        </w:tc>
        <w:tc>
          <w:tcPr>
            <w:tcW w:w="0" w:type="auto"/>
          </w:tcPr>
          <w:p w:rsidR="00591E10" w:rsidRPr="00DA750C" w:rsidRDefault="00591E10" w:rsidP="00DA750C">
            <w:pPr>
              <w:widowControl w:val="0"/>
              <w:shd w:val="clear" w:color="000000" w:fill="auto"/>
              <w:spacing w:line="360" w:lineRule="auto"/>
              <w:rPr>
                <w:sz w:val="20"/>
              </w:rPr>
            </w:pPr>
            <w:r w:rsidRPr="00DA750C">
              <w:rPr>
                <w:sz w:val="20"/>
              </w:rPr>
              <w:t>к номиналу DN</w:t>
            </w:r>
          </w:p>
        </w:tc>
        <w:tc>
          <w:tcPr>
            <w:tcW w:w="0" w:type="auto"/>
          </w:tcPr>
          <w:p w:rsidR="00591E10" w:rsidRPr="00DA750C" w:rsidRDefault="00591E10" w:rsidP="00DA750C">
            <w:pPr>
              <w:widowControl w:val="0"/>
              <w:shd w:val="clear" w:color="000000" w:fill="auto"/>
              <w:spacing w:line="360" w:lineRule="auto"/>
              <w:rPr>
                <w:sz w:val="20"/>
              </w:rPr>
            </w:pPr>
            <w:r w:rsidRPr="00DA750C">
              <w:rPr>
                <w:sz w:val="20"/>
              </w:rPr>
              <w:t>Фактическая DF</w:t>
            </w:r>
          </w:p>
        </w:tc>
      </w:tr>
      <w:tr w:rsidR="00DA750C" w:rsidRPr="00DA750C" w:rsidTr="00DA750C">
        <w:trPr>
          <w:trHeight w:val="23"/>
          <w:tblCellSpacing w:w="0" w:type="dxa"/>
        </w:trPr>
        <w:tc>
          <w:tcPr>
            <w:tcW w:w="0" w:type="auto"/>
          </w:tcPr>
          <w:p w:rsidR="00591E10" w:rsidRPr="00DA750C" w:rsidRDefault="00591E10" w:rsidP="00DA750C">
            <w:pPr>
              <w:widowControl w:val="0"/>
              <w:shd w:val="clear" w:color="000000" w:fill="auto"/>
              <w:spacing w:line="360" w:lineRule="auto"/>
              <w:rPr>
                <w:sz w:val="20"/>
              </w:rPr>
            </w:pPr>
            <w:r w:rsidRPr="00DA750C">
              <w:rPr>
                <w:sz w:val="20"/>
              </w:rPr>
              <w:t>КБ Возрождение</w:t>
            </w:r>
          </w:p>
        </w:tc>
        <w:tc>
          <w:tcPr>
            <w:tcW w:w="941" w:type="dxa"/>
          </w:tcPr>
          <w:p w:rsidR="00591E10" w:rsidRPr="00DA750C" w:rsidRDefault="00591E10" w:rsidP="00DA750C">
            <w:pPr>
              <w:widowControl w:val="0"/>
              <w:shd w:val="clear" w:color="000000" w:fill="auto"/>
              <w:spacing w:line="360" w:lineRule="auto"/>
              <w:rPr>
                <w:sz w:val="20"/>
              </w:rPr>
            </w:pPr>
            <w:r w:rsidRPr="00DA750C">
              <w:rPr>
                <w:sz w:val="20"/>
              </w:rPr>
              <w:t>20000</w:t>
            </w:r>
          </w:p>
        </w:tc>
        <w:tc>
          <w:tcPr>
            <w:tcW w:w="851" w:type="dxa"/>
          </w:tcPr>
          <w:p w:rsidR="00591E10" w:rsidRPr="00DA750C" w:rsidRDefault="00591E10" w:rsidP="00DA750C">
            <w:pPr>
              <w:widowControl w:val="0"/>
              <w:shd w:val="clear" w:color="000000" w:fill="auto"/>
              <w:spacing w:line="360" w:lineRule="auto"/>
              <w:rPr>
                <w:sz w:val="20"/>
              </w:rPr>
            </w:pPr>
            <w:r w:rsidRPr="00DA750C">
              <w:rPr>
                <w:sz w:val="20"/>
              </w:rPr>
              <w:t>17780</w:t>
            </w:r>
          </w:p>
        </w:tc>
        <w:tc>
          <w:tcPr>
            <w:tcW w:w="0" w:type="auto"/>
          </w:tcPr>
          <w:p w:rsidR="00591E10" w:rsidRPr="00DA750C" w:rsidRDefault="00591E10" w:rsidP="00DA750C">
            <w:pPr>
              <w:widowControl w:val="0"/>
              <w:shd w:val="clear" w:color="000000" w:fill="auto"/>
              <w:spacing w:line="360" w:lineRule="auto"/>
              <w:rPr>
                <w:sz w:val="20"/>
              </w:rPr>
            </w:pPr>
            <w:r w:rsidRPr="00DA750C">
              <w:rPr>
                <w:sz w:val="20"/>
              </w:rPr>
              <w:t>400</w:t>
            </w:r>
          </w:p>
        </w:tc>
        <w:tc>
          <w:tcPr>
            <w:tcW w:w="0" w:type="auto"/>
          </w:tcPr>
          <w:p w:rsidR="00591E10" w:rsidRPr="00DA750C" w:rsidRDefault="00591E10" w:rsidP="00DA750C">
            <w:pPr>
              <w:widowControl w:val="0"/>
              <w:shd w:val="clear" w:color="000000" w:fill="auto"/>
              <w:spacing w:line="360" w:lineRule="auto"/>
              <w:rPr>
                <w:sz w:val="20"/>
              </w:rPr>
            </w:pPr>
            <w:r w:rsidRPr="00DA750C">
              <w:rPr>
                <w:sz w:val="20"/>
              </w:rPr>
              <w:t>8000000</w:t>
            </w:r>
          </w:p>
        </w:tc>
        <w:tc>
          <w:tcPr>
            <w:tcW w:w="0" w:type="auto"/>
          </w:tcPr>
          <w:p w:rsidR="00591E10" w:rsidRPr="00DA750C" w:rsidRDefault="00591E10" w:rsidP="00DA750C">
            <w:pPr>
              <w:widowControl w:val="0"/>
              <w:shd w:val="clear" w:color="000000" w:fill="auto"/>
              <w:spacing w:line="360" w:lineRule="auto"/>
              <w:rPr>
                <w:sz w:val="20"/>
              </w:rPr>
            </w:pPr>
            <w:r w:rsidRPr="00DA750C">
              <w:rPr>
                <w:sz w:val="20"/>
              </w:rPr>
              <w:t>400</w:t>
            </w:r>
          </w:p>
        </w:tc>
        <w:tc>
          <w:tcPr>
            <w:tcW w:w="0" w:type="auto"/>
          </w:tcPr>
          <w:p w:rsidR="00591E10" w:rsidRPr="00DA750C" w:rsidRDefault="00591E10" w:rsidP="00DA750C">
            <w:pPr>
              <w:widowControl w:val="0"/>
              <w:shd w:val="clear" w:color="000000" w:fill="auto"/>
              <w:spacing w:line="360" w:lineRule="auto"/>
              <w:rPr>
                <w:sz w:val="20"/>
              </w:rPr>
            </w:pPr>
            <w:r w:rsidRPr="00DA750C">
              <w:rPr>
                <w:sz w:val="20"/>
              </w:rPr>
              <w:t>449,94</w:t>
            </w:r>
          </w:p>
        </w:tc>
      </w:tr>
      <w:tr w:rsidR="00DA750C" w:rsidRPr="00DA750C" w:rsidTr="00DA750C">
        <w:trPr>
          <w:trHeight w:val="23"/>
          <w:tblCellSpacing w:w="0" w:type="dxa"/>
        </w:trPr>
        <w:tc>
          <w:tcPr>
            <w:tcW w:w="0" w:type="auto"/>
          </w:tcPr>
          <w:p w:rsidR="00591E10" w:rsidRPr="00DA750C" w:rsidRDefault="00591E10" w:rsidP="00DA750C">
            <w:pPr>
              <w:widowControl w:val="0"/>
              <w:shd w:val="clear" w:color="000000" w:fill="auto"/>
              <w:spacing w:line="360" w:lineRule="auto"/>
              <w:rPr>
                <w:sz w:val="20"/>
              </w:rPr>
            </w:pPr>
            <w:r w:rsidRPr="00DA750C">
              <w:rPr>
                <w:sz w:val="20"/>
              </w:rPr>
              <w:t>Инкомбанк</w:t>
            </w:r>
          </w:p>
        </w:tc>
        <w:tc>
          <w:tcPr>
            <w:tcW w:w="941" w:type="dxa"/>
          </w:tcPr>
          <w:p w:rsidR="00591E10" w:rsidRPr="00DA750C" w:rsidRDefault="00591E10" w:rsidP="00DA750C">
            <w:pPr>
              <w:widowControl w:val="0"/>
              <w:shd w:val="clear" w:color="000000" w:fill="auto"/>
              <w:spacing w:line="360" w:lineRule="auto"/>
              <w:rPr>
                <w:sz w:val="20"/>
              </w:rPr>
            </w:pPr>
            <w:r w:rsidRPr="00DA750C">
              <w:rPr>
                <w:sz w:val="20"/>
              </w:rPr>
              <w:t>20000</w:t>
            </w:r>
          </w:p>
        </w:tc>
        <w:tc>
          <w:tcPr>
            <w:tcW w:w="851" w:type="dxa"/>
          </w:tcPr>
          <w:p w:rsidR="00591E10" w:rsidRPr="00DA750C" w:rsidRDefault="00591E10" w:rsidP="00DA750C">
            <w:pPr>
              <w:widowControl w:val="0"/>
              <w:shd w:val="clear" w:color="000000" w:fill="auto"/>
              <w:spacing w:line="360" w:lineRule="auto"/>
              <w:rPr>
                <w:sz w:val="20"/>
              </w:rPr>
            </w:pPr>
            <w:r w:rsidRPr="00DA750C">
              <w:rPr>
                <w:sz w:val="20"/>
              </w:rPr>
              <w:t>22900</w:t>
            </w:r>
          </w:p>
        </w:tc>
        <w:tc>
          <w:tcPr>
            <w:tcW w:w="0" w:type="auto"/>
          </w:tcPr>
          <w:p w:rsidR="00591E10" w:rsidRPr="00DA750C" w:rsidRDefault="00591E10" w:rsidP="00DA750C">
            <w:pPr>
              <w:widowControl w:val="0"/>
              <w:shd w:val="clear" w:color="000000" w:fill="auto"/>
              <w:spacing w:line="360" w:lineRule="auto"/>
              <w:rPr>
                <w:sz w:val="20"/>
              </w:rPr>
            </w:pPr>
            <w:r w:rsidRPr="00DA750C">
              <w:rPr>
                <w:sz w:val="20"/>
              </w:rPr>
              <w:t>400</w:t>
            </w:r>
          </w:p>
        </w:tc>
        <w:tc>
          <w:tcPr>
            <w:tcW w:w="0" w:type="auto"/>
          </w:tcPr>
          <w:p w:rsidR="00591E10" w:rsidRPr="00DA750C" w:rsidRDefault="00591E10" w:rsidP="00DA750C">
            <w:pPr>
              <w:widowControl w:val="0"/>
              <w:shd w:val="clear" w:color="000000" w:fill="auto"/>
              <w:spacing w:line="360" w:lineRule="auto"/>
              <w:rPr>
                <w:sz w:val="20"/>
              </w:rPr>
            </w:pPr>
            <w:r w:rsidRPr="00DA750C">
              <w:rPr>
                <w:sz w:val="20"/>
              </w:rPr>
              <w:t>8000000</w:t>
            </w:r>
          </w:p>
        </w:tc>
        <w:tc>
          <w:tcPr>
            <w:tcW w:w="0" w:type="auto"/>
          </w:tcPr>
          <w:p w:rsidR="00591E10" w:rsidRPr="00DA750C" w:rsidRDefault="00591E10" w:rsidP="00DA750C">
            <w:pPr>
              <w:widowControl w:val="0"/>
              <w:shd w:val="clear" w:color="000000" w:fill="auto"/>
              <w:spacing w:line="360" w:lineRule="auto"/>
              <w:rPr>
                <w:sz w:val="20"/>
              </w:rPr>
            </w:pPr>
            <w:r w:rsidRPr="00DA750C">
              <w:rPr>
                <w:sz w:val="20"/>
              </w:rPr>
              <w:t>400</w:t>
            </w:r>
          </w:p>
        </w:tc>
        <w:tc>
          <w:tcPr>
            <w:tcW w:w="0" w:type="auto"/>
          </w:tcPr>
          <w:p w:rsidR="00591E10" w:rsidRPr="00DA750C" w:rsidRDefault="00591E10" w:rsidP="00DA750C">
            <w:pPr>
              <w:widowControl w:val="0"/>
              <w:shd w:val="clear" w:color="000000" w:fill="auto"/>
              <w:spacing w:line="360" w:lineRule="auto"/>
              <w:rPr>
                <w:sz w:val="20"/>
              </w:rPr>
            </w:pPr>
            <w:r w:rsidRPr="00DA750C">
              <w:rPr>
                <w:sz w:val="20"/>
              </w:rPr>
              <w:t>349,34</w:t>
            </w:r>
          </w:p>
        </w:tc>
      </w:tr>
      <w:tr w:rsidR="00DA750C" w:rsidRPr="00DA750C" w:rsidTr="00DA750C">
        <w:trPr>
          <w:trHeight w:val="23"/>
          <w:tblCellSpacing w:w="0" w:type="dxa"/>
        </w:trPr>
        <w:tc>
          <w:tcPr>
            <w:tcW w:w="0" w:type="auto"/>
          </w:tcPr>
          <w:p w:rsidR="00591E10" w:rsidRPr="00DA750C" w:rsidRDefault="00591E10" w:rsidP="00DA750C">
            <w:pPr>
              <w:widowControl w:val="0"/>
              <w:shd w:val="clear" w:color="000000" w:fill="auto"/>
              <w:spacing w:line="360" w:lineRule="auto"/>
              <w:rPr>
                <w:sz w:val="20"/>
              </w:rPr>
            </w:pPr>
            <w:r w:rsidRPr="00DA750C">
              <w:rPr>
                <w:sz w:val="20"/>
              </w:rPr>
              <w:t>Торибанк</w:t>
            </w:r>
          </w:p>
        </w:tc>
        <w:tc>
          <w:tcPr>
            <w:tcW w:w="941" w:type="dxa"/>
          </w:tcPr>
          <w:p w:rsidR="00591E10" w:rsidRPr="00DA750C" w:rsidRDefault="00591E10" w:rsidP="00DA750C">
            <w:pPr>
              <w:widowControl w:val="0"/>
              <w:shd w:val="clear" w:color="000000" w:fill="auto"/>
              <w:spacing w:line="360" w:lineRule="auto"/>
              <w:rPr>
                <w:sz w:val="20"/>
              </w:rPr>
            </w:pPr>
            <w:r w:rsidRPr="00DA750C">
              <w:rPr>
                <w:sz w:val="20"/>
              </w:rPr>
              <w:t>1000</w:t>
            </w:r>
          </w:p>
        </w:tc>
        <w:tc>
          <w:tcPr>
            <w:tcW w:w="851" w:type="dxa"/>
          </w:tcPr>
          <w:p w:rsidR="00591E10" w:rsidRPr="00DA750C" w:rsidRDefault="00591E10" w:rsidP="00DA750C">
            <w:pPr>
              <w:widowControl w:val="0"/>
              <w:shd w:val="clear" w:color="000000" w:fill="auto"/>
              <w:spacing w:line="360" w:lineRule="auto"/>
              <w:rPr>
                <w:sz w:val="20"/>
              </w:rPr>
            </w:pPr>
            <w:r w:rsidRPr="00DA750C">
              <w:rPr>
                <w:sz w:val="20"/>
              </w:rPr>
              <w:t>5600</w:t>
            </w:r>
          </w:p>
        </w:tc>
        <w:tc>
          <w:tcPr>
            <w:tcW w:w="0" w:type="auto"/>
          </w:tcPr>
          <w:p w:rsidR="00591E10" w:rsidRPr="00DA750C" w:rsidRDefault="00591E10" w:rsidP="00DA750C">
            <w:pPr>
              <w:widowControl w:val="0"/>
              <w:shd w:val="clear" w:color="000000" w:fill="auto"/>
              <w:spacing w:line="360" w:lineRule="auto"/>
              <w:rPr>
                <w:sz w:val="20"/>
              </w:rPr>
            </w:pPr>
            <w:r w:rsidRPr="00DA750C">
              <w:rPr>
                <w:sz w:val="20"/>
              </w:rPr>
              <w:t>320</w:t>
            </w:r>
          </w:p>
        </w:tc>
        <w:tc>
          <w:tcPr>
            <w:tcW w:w="0" w:type="auto"/>
          </w:tcPr>
          <w:p w:rsidR="00591E10" w:rsidRPr="00DA750C" w:rsidRDefault="00591E10" w:rsidP="00DA750C">
            <w:pPr>
              <w:widowControl w:val="0"/>
              <w:shd w:val="clear" w:color="000000" w:fill="auto"/>
              <w:spacing w:line="360" w:lineRule="auto"/>
              <w:rPr>
                <w:sz w:val="20"/>
              </w:rPr>
            </w:pPr>
            <w:r w:rsidRPr="00DA750C">
              <w:rPr>
                <w:sz w:val="20"/>
              </w:rPr>
              <w:t>320000</w:t>
            </w:r>
          </w:p>
        </w:tc>
        <w:tc>
          <w:tcPr>
            <w:tcW w:w="0" w:type="auto"/>
          </w:tcPr>
          <w:p w:rsidR="00591E10" w:rsidRPr="00DA750C" w:rsidRDefault="00591E10" w:rsidP="00DA750C">
            <w:pPr>
              <w:widowControl w:val="0"/>
              <w:shd w:val="clear" w:color="000000" w:fill="auto"/>
              <w:spacing w:line="360" w:lineRule="auto"/>
              <w:rPr>
                <w:sz w:val="20"/>
              </w:rPr>
            </w:pPr>
            <w:r w:rsidRPr="00DA750C">
              <w:rPr>
                <w:sz w:val="20"/>
              </w:rPr>
              <w:t>320</w:t>
            </w:r>
          </w:p>
        </w:tc>
        <w:tc>
          <w:tcPr>
            <w:tcW w:w="0" w:type="auto"/>
          </w:tcPr>
          <w:p w:rsidR="00591E10" w:rsidRPr="00DA750C" w:rsidRDefault="00591E10" w:rsidP="00DA750C">
            <w:pPr>
              <w:widowControl w:val="0"/>
              <w:shd w:val="clear" w:color="000000" w:fill="auto"/>
              <w:spacing w:line="360" w:lineRule="auto"/>
              <w:rPr>
                <w:sz w:val="20"/>
              </w:rPr>
            </w:pPr>
            <w:r w:rsidRPr="00DA750C">
              <w:rPr>
                <w:sz w:val="20"/>
              </w:rPr>
              <w:t>57,14</w:t>
            </w:r>
          </w:p>
        </w:tc>
      </w:tr>
      <w:tr w:rsidR="00DA750C" w:rsidRPr="00DA750C" w:rsidTr="00DA750C">
        <w:trPr>
          <w:trHeight w:val="23"/>
          <w:tblCellSpacing w:w="0" w:type="dxa"/>
        </w:trPr>
        <w:tc>
          <w:tcPr>
            <w:tcW w:w="0" w:type="auto"/>
          </w:tcPr>
          <w:p w:rsidR="00591E10" w:rsidRPr="00DA750C" w:rsidRDefault="00591E10" w:rsidP="00DA750C">
            <w:pPr>
              <w:widowControl w:val="0"/>
              <w:shd w:val="clear" w:color="000000" w:fill="auto"/>
              <w:spacing w:line="360" w:lineRule="auto"/>
              <w:rPr>
                <w:sz w:val="20"/>
              </w:rPr>
            </w:pPr>
            <w:r w:rsidRPr="00DA750C">
              <w:rPr>
                <w:sz w:val="20"/>
              </w:rPr>
              <w:t>Промстройбанк</w:t>
            </w:r>
          </w:p>
        </w:tc>
        <w:tc>
          <w:tcPr>
            <w:tcW w:w="941" w:type="dxa"/>
          </w:tcPr>
          <w:p w:rsidR="00591E10" w:rsidRPr="00DA750C" w:rsidRDefault="00591E10" w:rsidP="00DA750C">
            <w:pPr>
              <w:widowControl w:val="0"/>
              <w:shd w:val="clear" w:color="000000" w:fill="auto"/>
              <w:spacing w:line="360" w:lineRule="auto"/>
              <w:rPr>
                <w:sz w:val="20"/>
              </w:rPr>
            </w:pPr>
            <w:r w:rsidRPr="00DA750C">
              <w:rPr>
                <w:sz w:val="20"/>
              </w:rPr>
              <w:t>2000</w:t>
            </w:r>
          </w:p>
        </w:tc>
        <w:tc>
          <w:tcPr>
            <w:tcW w:w="851" w:type="dxa"/>
          </w:tcPr>
          <w:p w:rsidR="00591E10" w:rsidRPr="00DA750C" w:rsidRDefault="00591E10" w:rsidP="00DA750C">
            <w:pPr>
              <w:widowControl w:val="0"/>
              <w:shd w:val="clear" w:color="000000" w:fill="auto"/>
              <w:spacing w:line="360" w:lineRule="auto"/>
              <w:rPr>
                <w:sz w:val="20"/>
              </w:rPr>
            </w:pPr>
            <w:r w:rsidRPr="00DA750C">
              <w:rPr>
                <w:sz w:val="20"/>
              </w:rPr>
              <w:t>3015</w:t>
            </w:r>
          </w:p>
        </w:tc>
        <w:tc>
          <w:tcPr>
            <w:tcW w:w="0" w:type="auto"/>
          </w:tcPr>
          <w:p w:rsidR="00591E10" w:rsidRPr="00DA750C" w:rsidRDefault="00591E10" w:rsidP="00DA750C">
            <w:pPr>
              <w:widowControl w:val="0"/>
              <w:shd w:val="clear" w:color="000000" w:fill="auto"/>
              <w:spacing w:line="360" w:lineRule="auto"/>
              <w:rPr>
                <w:sz w:val="20"/>
              </w:rPr>
            </w:pPr>
            <w:r w:rsidRPr="00DA750C">
              <w:rPr>
                <w:sz w:val="20"/>
              </w:rPr>
              <w:t>653</w:t>
            </w:r>
          </w:p>
        </w:tc>
        <w:tc>
          <w:tcPr>
            <w:tcW w:w="0" w:type="auto"/>
          </w:tcPr>
          <w:p w:rsidR="00591E10" w:rsidRPr="00DA750C" w:rsidRDefault="00591E10" w:rsidP="00DA750C">
            <w:pPr>
              <w:widowControl w:val="0"/>
              <w:shd w:val="clear" w:color="000000" w:fill="auto"/>
              <w:spacing w:line="360" w:lineRule="auto"/>
              <w:rPr>
                <w:sz w:val="20"/>
              </w:rPr>
            </w:pPr>
            <w:r w:rsidRPr="00DA750C">
              <w:rPr>
                <w:sz w:val="20"/>
              </w:rPr>
              <w:t>1306000</w:t>
            </w:r>
          </w:p>
        </w:tc>
        <w:tc>
          <w:tcPr>
            <w:tcW w:w="0" w:type="auto"/>
          </w:tcPr>
          <w:p w:rsidR="00591E10" w:rsidRPr="00DA750C" w:rsidRDefault="00591E10" w:rsidP="00DA750C">
            <w:pPr>
              <w:widowControl w:val="0"/>
              <w:shd w:val="clear" w:color="000000" w:fill="auto"/>
              <w:spacing w:line="360" w:lineRule="auto"/>
              <w:rPr>
                <w:sz w:val="20"/>
              </w:rPr>
            </w:pPr>
            <w:r w:rsidRPr="00DA750C">
              <w:rPr>
                <w:sz w:val="20"/>
              </w:rPr>
              <w:t>653</w:t>
            </w:r>
          </w:p>
        </w:tc>
        <w:tc>
          <w:tcPr>
            <w:tcW w:w="0" w:type="auto"/>
          </w:tcPr>
          <w:p w:rsidR="00591E10" w:rsidRPr="00DA750C" w:rsidRDefault="00591E10" w:rsidP="00DA750C">
            <w:pPr>
              <w:widowControl w:val="0"/>
              <w:shd w:val="clear" w:color="000000" w:fill="auto"/>
              <w:spacing w:line="360" w:lineRule="auto"/>
              <w:rPr>
                <w:sz w:val="20"/>
              </w:rPr>
            </w:pPr>
            <w:r w:rsidRPr="00DA750C">
              <w:rPr>
                <w:sz w:val="20"/>
              </w:rPr>
              <w:t>433,17</w:t>
            </w:r>
          </w:p>
        </w:tc>
      </w:tr>
      <w:tr w:rsidR="00DA750C" w:rsidRPr="00DA750C" w:rsidTr="00DA750C">
        <w:trPr>
          <w:trHeight w:val="23"/>
          <w:tblCellSpacing w:w="0" w:type="dxa"/>
        </w:trPr>
        <w:tc>
          <w:tcPr>
            <w:tcW w:w="0" w:type="auto"/>
          </w:tcPr>
          <w:p w:rsidR="00591E10" w:rsidRPr="00DA750C" w:rsidRDefault="00D224A3" w:rsidP="00DA750C">
            <w:pPr>
              <w:widowControl w:val="0"/>
              <w:shd w:val="clear" w:color="000000" w:fill="auto"/>
              <w:spacing w:line="360" w:lineRule="auto"/>
              <w:rPr>
                <w:sz w:val="20"/>
              </w:rPr>
            </w:pPr>
            <w:r w:rsidRPr="00DA750C">
              <w:rPr>
                <w:sz w:val="20"/>
              </w:rPr>
              <w:t>КБ</w:t>
            </w:r>
            <w:r w:rsidR="00591E10" w:rsidRPr="00DA750C">
              <w:rPr>
                <w:sz w:val="20"/>
              </w:rPr>
              <w:t xml:space="preserve"> Москва</w:t>
            </w:r>
          </w:p>
        </w:tc>
        <w:tc>
          <w:tcPr>
            <w:tcW w:w="941" w:type="dxa"/>
          </w:tcPr>
          <w:p w:rsidR="00591E10" w:rsidRPr="00DA750C" w:rsidRDefault="00591E10" w:rsidP="00DA750C">
            <w:pPr>
              <w:widowControl w:val="0"/>
              <w:shd w:val="clear" w:color="000000" w:fill="auto"/>
              <w:spacing w:line="360" w:lineRule="auto"/>
              <w:rPr>
                <w:sz w:val="20"/>
              </w:rPr>
            </w:pPr>
            <w:r w:rsidRPr="00DA750C">
              <w:rPr>
                <w:sz w:val="20"/>
              </w:rPr>
              <w:t>1000</w:t>
            </w:r>
          </w:p>
        </w:tc>
        <w:tc>
          <w:tcPr>
            <w:tcW w:w="851" w:type="dxa"/>
          </w:tcPr>
          <w:p w:rsidR="00591E10" w:rsidRPr="00DA750C" w:rsidRDefault="00591E10" w:rsidP="00DA750C">
            <w:pPr>
              <w:widowControl w:val="0"/>
              <w:shd w:val="clear" w:color="000000" w:fill="auto"/>
              <w:spacing w:line="360" w:lineRule="auto"/>
              <w:rPr>
                <w:sz w:val="20"/>
              </w:rPr>
            </w:pPr>
            <w:r w:rsidRPr="00DA750C">
              <w:rPr>
                <w:sz w:val="20"/>
              </w:rPr>
              <w:t>3482</w:t>
            </w:r>
          </w:p>
        </w:tc>
        <w:tc>
          <w:tcPr>
            <w:tcW w:w="0" w:type="auto"/>
          </w:tcPr>
          <w:p w:rsidR="00591E10" w:rsidRPr="00DA750C" w:rsidRDefault="00591E10" w:rsidP="00DA750C">
            <w:pPr>
              <w:widowControl w:val="0"/>
              <w:shd w:val="clear" w:color="000000" w:fill="auto"/>
              <w:spacing w:line="360" w:lineRule="auto"/>
              <w:rPr>
                <w:sz w:val="20"/>
              </w:rPr>
            </w:pPr>
            <w:r w:rsidRPr="00DA750C">
              <w:rPr>
                <w:sz w:val="20"/>
              </w:rPr>
              <w:t>736</w:t>
            </w:r>
          </w:p>
        </w:tc>
        <w:tc>
          <w:tcPr>
            <w:tcW w:w="0" w:type="auto"/>
          </w:tcPr>
          <w:p w:rsidR="00591E10" w:rsidRPr="00DA750C" w:rsidRDefault="00591E10" w:rsidP="00DA750C">
            <w:pPr>
              <w:widowControl w:val="0"/>
              <w:shd w:val="clear" w:color="000000" w:fill="auto"/>
              <w:spacing w:line="360" w:lineRule="auto"/>
              <w:rPr>
                <w:sz w:val="20"/>
              </w:rPr>
            </w:pPr>
            <w:r w:rsidRPr="00DA750C">
              <w:rPr>
                <w:sz w:val="20"/>
              </w:rPr>
              <w:t>736000</w:t>
            </w:r>
          </w:p>
        </w:tc>
        <w:tc>
          <w:tcPr>
            <w:tcW w:w="0" w:type="auto"/>
          </w:tcPr>
          <w:p w:rsidR="00591E10" w:rsidRPr="00DA750C" w:rsidRDefault="00591E10" w:rsidP="00DA750C">
            <w:pPr>
              <w:widowControl w:val="0"/>
              <w:shd w:val="clear" w:color="000000" w:fill="auto"/>
              <w:spacing w:line="360" w:lineRule="auto"/>
              <w:rPr>
                <w:sz w:val="20"/>
              </w:rPr>
            </w:pPr>
            <w:r w:rsidRPr="00DA750C">
              <w:rPr>
                <w:sz w:val="20"/>
              </w:rPr>
              <w:t>736</w:t>
            </w:r>
          </w:p>
        </w:tc>
        <w:tc>
          <w:tcPr>
            <w:tcW w:w="0" w:type="auto"/>
          </w:tcPr>
          <w:p w:rsidR="00591E10" w:rsidRPr="00DA750C" w:rsidRDefault="00591E10" w:rsidP="00DA750C">
            <w:pPr>
              <w:widowControl w:val="0"/>
              <w:shd w:val="clear" w:color="000000" w:fill="auto"/>
              <w:spacing w:line="360" w:lineRule="auto"/>
              <w:rPr>
                <w:sz w:val="20"/>
              </w:rPr>
            </w:pPr>
            <w:r w:rsidRPr="00DA750C">
              <w:rPr>
                <w:sz w:val="20"/>
              </w:rPr>
              <w:t>211,37</w:t>
            </w:r>
          </w:p>
        </w:tc>
      </w:tr>
      <w:tr w:rsidR="00DA750C" w:rsidRPr="00DA750C" w:rsidTr="00DA750C">
        <w:trPr>
          <w:trHeight w:val="23"/>
          <w:tblCellSpacing w:w="0" w:type="dxa"/>
        </w:trPr>
        <w:tc>
          <w:tcPr>
            <w:tcW w:w="0" w:type="auto"/>
          </w:tcPr>
          <w:p w:rsidR="00591E10" w:rsidRPr="00DA750C" w:rsidRDefault="00591E10" w:rsidP="00DA750C">
            <w:pPr>
              <w:widowControl w:val="0"/>
              <w:shd w:val="clear" w:color="000000" w:fill="auto"/>
              <w:spacing w:line="360" w:lineRule="auto"/>
              <w:rPr>
                <w:sz w:val="20"/>
              </w:rPr>
            </w:pPr>
            <w:r w:rsidRPr="00DA750C">
              <w:rPr>
                <w:sz w:val="20"/>
              </w:rPr>
              <w:t>Уникомбанк</w:t>
            </w:r>
          </w:p>
        </w:tc>
        <w:tc>
          <w:tcPr>
            <w:tcW w:w="941" w:type="dxa"/>
          </w:tcPr>
          <w:p w:rsidR="00591E10" w:rsidRPr="00DA750C" w:rsidRDefault="00591E10" w:rsidP="00DA750C">
            <w:pPr>
              <w:widowControl w:val="0"/>
              <w:shd w:val="clear" w:color="000000" w:fill="auto"/>
              <w:spacing w:line="360" w:lineRule="auto"/>
              <w:rPr>
                <w:sz w:val="20"/>
              </w:rPr>
            </w:pPr>
            <w:r w:rsidRPr="00DA750C">
              <w:rPr>
                <w:sz w:val="20"/>
              </w:rPr>
              <w:t>1000</w:t>
            </w:r>
          </w:p>
        </w:tc>
        <w:tc>
          <w:tcPr>
            <w:tcW w:w="851" w:type="dxa"/>
          </w:tcPr>
          <w:p w:rsidR="00591E10" w:rsidRPr="00DA750C" w:rsidRDefault="00591E10" w:rsidP="00DA750C">
            <w:pPr>
              <w:widowControl w:val="0"/>
              <w:shd w:val="clear" w:color="000000" w:fill="auto"/>
              <w:spacing w:line="360" w:lineRule="auto"/>
              <w:rPr>
                <w:sz w:val="20"/>
              </w:rPr>
            </w:pPr>
            <w:r w:rsidRPr="00DA750C">
              <w:rPr>
                <w:sz w:val="20"/>
              </w:rPr>
              <w:t>2000</w:t>
            </w:r>
          </w:p>
        </w:tc>
        <w:tc>
          <w:tcPr>
            <w:tcW w:w="0" w:type="auto"/>
          </w:tcPr>
          <w:p w:rsidR="00591E10" w:rsidRPr="00DA750C" w:rsidRDefault="00591E10" w:rsidP="00DA750C">
            <w:pPr>
              <w:widowControl w:val="0"/>
              <w:shd w:val="clear" w:color="000000" w:fill="auto"/>
              <w:spacing w:line="360" w:lineRule="auto"/>
              <w:rPr>
                <w:sz w:val="20"/>
              </w:rPr>
            </w:pPr>
            <w:r w:rsidRPr="00DA750C">
              <w:rPr>
                <w:sz w:val="20"/>
              </w:rPr>
              <w:t>325</w:t>
            </w:r>
          </w:p>
        </w:tc>
        <w:tc>
          <w:tcPr>
            <w:tcW w:w="0" w:type="auto"/>
          </w:tcPr>
          <w:p w:rsidR="00591E10" w:rsidRPr="00DA750C" w:rsidRDefault="00591E10" w:rsidP="00DA750C">
            <w:pPr>
              <w:widowControl w:val="0"/>
              <w:shd w:val="clear" w:color="000000" w:fill="auto"/>
              <w:spacing w:line="360" w:lineRule="auto"/>
              <w:rPr>
                <w:sz w:val="20"/>
              </w:rPr>
            </w:pPr>
            <w:r w:rsidRPr="00DA750C">
              <w:rPr>
                <w:sz w:val="20"/>
              </w:rPr>
              <w:t>325000</w:t>
            </w:r>
          </w:p>
        </w:tc>
        <w:tc>
          <w:tcPr>
            <w:tcW w:w="0" w:type="auto"/>
          </w:tcPr>
          <w:p w:rsidR="00591E10" w:rsidRPr="00DA750C" w:rsidRDefault="00591E10" w:rsidP="00DA750C">
            <w:pPr>
              <w:widowControl w:val="0"/>
              <w:shd w:val="clear" w:color="000000" w:fill="auto"/>
              <w:spacing w:line="360" w:lineRule="auto"/>
              <w:rPr>
                <w:sz w:val="20"/>
              </w:rPr>
            </w:pPr>
            <w:r w:rsidRPr="00DA750C">
              <w:rPr>
                <w:sz w:val="20"/>
              </w:rPr>
              <w:t>325</w:t>
            </w:r>
          </w:p>
        </w:tc>
        <w:tc>
          <w:tcPr>
            <w:tcW w:w="0" w:type="auto"/>
          </w:tcPr>
          <w:p w:rsidR="00591E10" w:rsidRPr="00DA750C" w:rsidRDefault="00591E10" w:rsidP="00DA750C">
            <w:pPr>
              <w:widowControl w:val="0"/>
              <w:shd w:val="clear" w:color="000000" w:fill="auto"/>
              <w:spacing w:line="360" w:lineRule="auto"/>
              <w:rPr>
                <w:sz w:val="20"/>
              </w:rPr>
            </w:pPr>
            <w:r w:rsidRPr="00DA750C">
              <w:rPr>
                <w:sz w:val="20"/>
              </w:rPr>
              <w:t>162,5</w:t>
            </w:r>
          </w:p>
        </w:tc>
      </w:tr>
      <w:tr w:rsidR="00DA750C" w:rsidRPr="00DA750C" w:rsidTr="00DA750C">
        <w:trPr>
          <w:trHeight w:val="23"/>
          <w:tblCellSpacing w:w="0" w:type="dxa"/>
        </w:trPr>
        <w:tc>
          <w:tcPr>
            <w:tcW w:w="0" w:type="auto"/>
          </w:tcPr>
          <w:p w:rsidR="00591E10" w:rsidRPr="00DA750C" w:rsidRDefault="00591E10" w:rsidP="00DA750C">
            <w:pPr>
              <w:widowControl w:val="0"/>
              <w:shd w:val="clear" w:color="000000" w:fill="auto"/>
              <w:spacing w:line="360" w:lineRule="auto"/>
              <w:rPr>
                <w:sz w:val="20"/>
              </w:rPr>
            </w:pPr>
            <w:r w:rsidRPr="00DA750C">
              <w:rPr>
                <w:sz w:val="20"/>
              </w:rPr>
              <w:t>КБ Олемар</w:t>
            </w:r>
          </w:p>
        </w:tc>
        <w:tc>
          <w:tcPr>
            <w:tcW w:w="941" w:type="dxa"/>
          </w:tcPr>
          <w:p w:rsidR="00591E10" w:rsidRPr="00DA750C" w:rsidRDefault="00591E10" w:rsidP="00DA750C">
            <w:pPr>
              <w:widowControl w:val="0"/>
              <w:shd w:val="clear" w:color="000000" w:fill="auto"/>
              <w:spacing w:line="360" w:lineRule="auto"/>
              <w:rPr>
                <w:sz w:val="20"/>
              </w:rPr>
            </w:pPr>
            <w:r w:rsidRPr="00DA750C">
              <w:rPr>
                <w:sz w:val="20"/>
              </w:rPr>
              <w:t>50000</w:t>
            </w:r>
          </w:p>
        </w:tc>
        <w:tc>
          <w:tcPr>
            <w:tcW w:w="851" w:type="dxa"/>
          </w:tcPr>
          <w:p w:rsidR="00591E10" w:rsidRPr="00DA750C" w:rsidRDefault="00591E10" w:rsidP="00DA750C">
            <w:pPr>
              <w:widowControl w:val="0"/>
              <w:shd w:val="clear" w:color="000000" w:fill="auto"/>
              <w:spacing w:line="360" w:lineRule="auto"/>
              <w:rPr>
                <w:sz w:val="20"/>
              </w:rPr>
            </w:pPr>
            <w:r w:rsidRPr="00DA750C">
              <w:rPr>
                <w:sz w:val="20"/>
              </w:rPr>
              <w:t>57050</w:t>
            </w:r>
          </w:p>
        </w:tc>
        <w:tc>
          <w:tcPr>
            <w:tcW w:w="0" w:type="auto"/>
          </w:tcPr>
          <w:p w:rsidR="00591E10" w:rsidRPr="00DA750C" w:rsidRDefault="00591E10" w:rsidP="00DA750C">
            <w:pPr>
              <w:widowControl w:val="0"/>
              <w:shd w:val="clear" w:color="000000" w:fill="auto"/>
              <w:spacing w:line="360" w:lineRule="auto"/>
              <w:rPr>
                <w:sz w:val="20"/>
              </w:rPr>
            </w:pPr>
            <w:r w:rsidRPr="00DA750C">
              <w:rPr>
                <w:sz w:val="20"/>
              </w:rPr>
              <w:t>360</w:t>
            </w:r>
          </w:p>
        </w:tc>
        <w:tc>
          <w:tcPr>
            <w:tcW w:w="0" w:type="auto"/>
          </w:tcPr>
          <w:p w:rsidR="00591E10" w:rsidRPr="00DA750C" w:rsidRDefault="00591E10" w:rsidP="00DA750C">
            <w:pPr>
              <w:widowControl w:val="0"/>
              <w:shd w:val="clear" w:color="000000" w:fill="auto"/>
              <w:spacing w:line="360" w:lineRule="auto"/>
              <w:rPr>
                <w:sz w:val="20"/>
              </w:rPr>
            </w:pPr>
            <w:r w:rsidRPr="00DA750C">
              <w:rPr>
                <w:sz w:val="20"/>
              </w:rPr>
              <w:t>18000000</w:t>
            </w:r>
          </w:p>
        </w:tc>
        <w:tc>
          <w:tcPr>
            <w:tcW w:w="0" w:type="auto"/>
          </w:tcPr>
          <w:p w:rsidR="00591E10" w:rsidRPr="00DA750C" w:rsidRDefault="00591E10" w:rsidP="00DA750C">
            <w:pPr>
              <w:widowControl w:val="0"/>
              <w:shd w:val="clear" w:color="000000" w:fill="auto"/>
              <w:spacing w:line="360" w:lineRule="auto"/>
              <w:rPr>
                <w:sz w:val="20"/>
              </w:rPr>
            </w:pPr>
            <w:r w:rsidRPr="00DA750C">
              <w:rPr>
                <w:sz w:val="20"/>
              </w:rPr>
              <w:t>360</w:t>
            </w:r>
          </w:p>
        </w:tc>
        <w:tc>
          <w:tcPr>
            <w:tcW w:w="0" w:type="auto"/>
          </w:tcPr>
          <w:p w:rsidR="00591E10" w:rsidRPr="00DA750C" w:rsidRDefault="00591E10" w:rsidP="00DA750C">
            <w:pPr>
              <w:widowControl w:val="0"/>
              <w:shd w:val="clear" w:color="000000" w:fill="auto"/>
              <w:spacing w:line="360" w:lineRule="auto"/>
              <w:rPr>
                <w:sz w:val="20"/>
              </w:rPr>
            </w:pPr>
            <w:r w:rsidRPr="00DA750C">
              <w:rPr>
                <w:sz w:val="20"/>
              </w:rPr>
              <w:t>315,51</w:t>
            </w:r>
          </w:p>
        </w:tc>
      </w:tr>
      <w:tr w:rsidR="00DA750C" w:rsidRPr="00DA750C" w:rsidTr="00DA750C">
        <w:trPr>
          <w:trHeight w:val="23"/>
          <w:tblCellSpacing w:w="0" w:type="dxa"/>
        </w:trPr>
        <w:tc>
          <w:tcPr>
            <w:tcW w:w="0" w:type="auto"/>
          </w:tcPr>
          <w:p w:rsidR="00591E10" w:rsidRPr="00DA750C" w:rsidRDefault="00591E10" w:rsidP="00DA750C">
            <w:pPr>
              <w:widowControl w:val="0"/>
              <w:shd w:val="clear" w:color="000000" w:fill="auto"/>
              <w:spacing w:line="360" w:lineRule="auto"/>
              <w:rPr>
                <w:sz w:val="20"/>
              </w:rPr>
            </w:pPr>
            <w:r w:rsidRPr="00DA750C">
              <w:rPr>
                <w:sz w:val="20"/>
              </w:rPr>
              <w:t>СКБ банк</w:t>
            </w:r>
          </w:p>
        </w:tc>
        <w:tc>
          <w:tcPr>
            <w:tcW w:w="941" w:type="dxa"/>
          </w:tcPr>
          <w:p w:rsidR="00591E10" w:rsidRPr="00DA750C" w:rsidRDefault="00591E10" w:rsidP="00DA750C">
            <w:pPr>
              <w:widowControl w:val="0"/>
              <w:shd w:val="clear" w:color="000000" w:fill="auto"/>
              <w:spacing w:line="360" w:lineRule="auto"/>
              <w:rPr>
                <w:sz w:val="20"/>
              </w:rPr>
            </w:pPr>
            <w:r w:rsidRPr="00DA750C">
              <w:rPr>
                <w:sz w:val="20"/>
              </w:rPr>
              <w:t>1000</w:t>
            </w:r>
          </w:p>
        </w:tc>
        <w:tc>
          <w:tcPr>
            <w:tcW w:w="851" w:type="dxa"/>
          </w:tcPr>
          <w:p w:rsidR="00591E10" w:rsidRPr="00DA750C" w:rsidRDefault="00591E10" w:rsidP="00DA750C">
            <w:pPr>
              <w:widowControl w:val="0"/>
              <w:shd w:val="clear" w:color="000000" w:fill="auto"/>
              <w:spacing w:line="360" w:lineRule="auto"/>
              <w:rPr>
                <w:sz w:val="20"/>
              </w:rPr>
            </w:pPr>
            <w:r w:rsidRPr="00DA750C">
              <w:rPr>
                <w:sz w:val="20"/>
              </w:rPr>
              <w:t>1200</w:t>
            </w:r>
          </w:p>
        </w:tc>
        <w:tc>
          <w:tcPr>
            <w:tcW w:w="0" w:type="auto"/>
          </w:tcPr>
          <w:p w:rsidR="00591E10" w:rsidRPr="00DA750C" w:rsidRDefault="00591E10" w:rsidP="00DA750C">
            <w:pPr>
              <w:widowControl w:val="0"/>
              <w:shd w:val="clear" w:color="000000" w:fill="auto"/>
              <w:spacing w:line="360" w:lineRule="auto"/>
              <w:rPr>
                <w:sz w:val="20"/>
              </w:rPr>
            </w:pPr>
            <w:r w:rsidRPr="00DA750C">
              <w:rPr>
                <w:sz w:val="20"/>
              </w:rPr>
              <w:t>153</w:t>
            </w:r>
          </w:p>
        </w:tc>
        <w:tc>
          <w:tcPr>
            <w:tcW w:w="0" w:type="auto"/>
          </w:tcPr>
          <w:p w:rsidR="00591E10" w:rsidRPr="00DA750C" w:rsidRDefault="00591E10" w:rsidP="00DA750C">
            <w:pPr>
              <w:widowControl w:val="0"/>
              <w:shd w:val="clear" w:color="000000" w:fill="auto"/>
              <w:spacing w:line="360" w:lineRule="auto"/>
              <w:rPr>
                <w:sz w:val="20"/>
              </w:rPr>
            </w:pPr>
            <w:r w:rsidRPr="00DA750C">
              <w:rPr>
                <w:sz w:val="20"/>
              </w:rPr>
              <w:t>153000</w:t>
            </w:r>
          </w:p>
        </w:tc>
        <w:tc>
          <w:tcPr>
            <w:tcW w:w="0" w:type="auto"/>
          </w:tcPr>
          <w:p w:rsidR="00591E10" w:rsidRPr="00DA750C" w:rsidRDefault="00591E10" w:rsidP="00DA750C">
            <w:pPr>
              <w:widowControl w:val="0"/>
              <w:shd w:val="clear" w:color="000000" w:fill="auto"/>
              <w:spacing w:line="360" w:lineRule="auto"/>
              <w:rPr>
                <w:sz w:val="20"/>
              </w:rPr>
            </w:pPr>
            <w:r w:rsidRPr="00DA750C">
              <w:rPr>
                <w:sz w:val="20"/>
              </w:rPr>
              <w:t>153</w:t>
            </w:r>
          </w:p>
        </w:tc>
        <w:tc>
          <w:tcPr>
            <w:tcW w:w="0" w:type="auto"/>
          </w:tcPr>
          <w:p w:rsidR="00591E10" w:rsidRPr="00DA750C" w:rsidRDefault="00591E10" w:rsidP="00DA750C">
            <w:pPr>
              <w:widowControl w:val="0"/>
              <w:shd w:val="clear" w:color="000000" w:fill="auto"/>
              <w:spacing w:line="360" w:lineRule="auto"/>
              <w:rPr>
                <w:sz w:val="20"/>
              </w:rPr>
            </w:pPr>
            <w:r w:rsidRPr="00DA750C">
              <w:rPr>
                <w:sz w:val="20"/>
              </w:rPr>
              <w:t>127,5</w:t>
            </w:r>
          </w:p>
        </w:tc>
      </w:tr>
    </w:tbl>
    <w:p w:rsidR="00591E10" w:rsidRPr="00DA750C" w:rsidRDefault="00591E10" w:rsidP="00DA750C">
      <w:pPr>
        <w:widowControl w:val="0"/>
        <w:shd w:val="clear" w:color="000000" w:fill="auto"/>
        <w:spacing w:line="360" w:lineRule="auto"/>
        <w:ind w:firstLine="709"/>
        <w:jc w:val="both"/>
        <w:rPr>
          <w:b/>
          <w:bCs/>
          <w:sz w:val="28"/>
          <w:szCs w:val="28"/>
        </w:rPr>
      </w:pPr>
    </w:p>
    <w:p w:rsidR="008441EE" w:rsidRPr="00DA750C" w:rsidRDefault="00044E63" w:rsidP="00DA750C">
      <w:pPr>
        <w:widowControl w:val="0"/>
        <w:numPr>
          <w:ilvl w:val="0"/>
          <w:numId w:val="1"/>
        </w:numPr>
        <w:shd w:val="clear" w:color="000000" w:fill="auto"/>
        <w:spacing w:line="360" w:lineRule="auto"/>
        <w:ind w:left="0" w:firstLine="709"/>
        <w:jc w:val="both"/>
        <w:rPr>
          <w:bCs/>
          <w:sz w:val="28"/>
          <w:szCs w:val="28"/>
        </w:rPr>
      </w:pPr>
      <w:r w:rsidRPr="00DA750C">
        <w:rPr>
          <w:bCs/>
          <w:sz w:val="28"/>
          <w:szCs w:val="28"/>
        </w:rPr>
        <w:t>В выходном документе делаем</w:t>
      </w:r>
      <w:r w:rsidR="008441EE" w:rsidRPr="00DA750C">
        <w:rPr>
          <w:bCs/>
          <w:sz w:val="28"/>
          <w:szCs w:val="28"/>
        </w:rPr>
        <w:t xml:space="preserve"> сортировку</w:t>
      </w:r>
      <w:r w:rsidR="00DA750C" w:rsidRPr="00DA750C">
        <w:rPr>
          <w:bCs/>
          <w:sz w:val="28"/>
          <w:szCs w:val="28"/>
        </w:rPr>
        <w:t xml:space="preserve"> </w:t>
      </w:r>
      <w:r w:rsidR="00DD3B4D" w:rsidRPr="00DA750C">
        <w:rPr>
          <w:bCs/>
          <w:sz w:val="28"/>
          <w:szCs w:val="28"/>
        </w:rPr>
        <w:t xml:space="preserve">в порядке возрастания фактической доходности: </w:t>
      </w:r>
      <w:r w:rsidR="00DD3B4D" w:rsidRPr="00DA750C">
        <w:rPr>
          <w:b/>
          <w:bCs/>
          <w:sz w:val="28"/>
          <w:szCs w:val="28"/>
        </w:rPr>
        <w:t>выделяем столбец «Фактическая доходность» →</w:t>
      </w:r>
      <w:r w:rsidRPr="00DA750C">
        <w:rPr>
          <w:b/>
          <w:bCs/>
          <w:sz w:val="28"/>
          <w:szCs w:val="28"/>
        </w:rPr>
        <w:t>д</w:t>
      </w:r>
      <w:r w:rsidR="008441EE" w:rsidRPr="00DA750C">
        <w:rPr>
          <w:b/>
          <w:bCs/>
          <w:sz w:val="28"/>
          <w:szCs w:val="28"/>
        </w:rPr>
        <w:t>анные</w:t>
      </w:r>
      <w:r w:rsidRPr="00DA750C">
        <w:rPr>
          <w:b/>
          <w:bCs/>
          <w:sz w:val="28"/>
          <w:szCs w:val="28"/>
        </w:rPr>
        <w:t>→</w:t>
      </w:r>
      <w:r w:rsidR="007F2BCC" w:rsidRPr="00DA750C">
        <w:rPr>
          <w:b/>
          <w:bCs/>
          <w:sz w:val="28"/>
          <w:szCs w:val="28"/>
        </w:rPr>
        <w:t xml:space="preserve"> </w:t>
      </w:r>
      <w:r w:rsidRPr="00DA750C">
        <w:rPr>
          <w:b/>
          <w:bCs/>
          <w:sz w:val="28"/>
          <w:szCs w:val="28"/>
        </w:rPr>
        <w:t>с</w:t>
      </w:r>
      <w:r w:rsidR="008441EE" w:rsidRPr="00DA750C">
        <w:rPr>
          <w:b/>
          <w:bCs/>
          <w:sz w:val="28"/>
          <w:szCs w:val="28"/>
        </w:rPr>
        <w:t>ортировка→</w:t>
      </w:r>
      <w:r w:rsidR="007F2BCC" w:rsidRPr="00DA750C">
        <w:rPr>
          <w:b/>
          <w:bCs/>
          <w:sz w:val="28"/>
          <w:szCs w:val="28"/>
        </w:rPr>
        <w:t xml:space="preserve"> </w:t>
      </w:r>
      <w:r w:rsidR="00DD3B4D" w:rsidRPr="00DA750C">
        <w:rPr>
          <w:b/>
          <w:bCs/>
          <w:sz w:val="28"/>
          <w:szCs w:val="28"/>
        </w:rPr>
        <w:t xml:space="preserve">в порядке возрастания фактической доходности. </w:t>
      </w:r>
      <w:r w:rsidR="00DD3B4D" w:rsidRPr="00DA750C">
        <w:rPr>
          <w:bCs/>
          <w:sz w:val="28"/>
          <w:szCs w:val="28"/>
        </w:rPr>
        <w:t>Результат сортировки</w:t>
      </w:r>
      <w:r w:rsidR="00DD3B4D" w:rsidRPr="00DA750C">
        <w:rPr>
          <w:b/>
          <w:bCs/>
          <w:sz w:val="28"/>
          <w:szCs w:val="28"/>
        </w:rPr>
        <w:t>:</w:t>
      </w:r>
    </w:p>
    <w:p w:rsidR="00DA750C" w:rsidRPr="00DA750C" w:rsidRDefault="00DA750C" w:rsidP="00DA750C">
      <w:pPr>
        <w:widowControl w:val="0"/>
        <w:shd w:val="clear" w:color="000000" w:fill="auto"/>
        <w:spacing w:line="360" w:lineRule="auto"/>
        <w:ind w:left="709"/>
        <w:jc w:val="both"/>
        <w:rPr>
          <w:bCs/>
          <w:sz w:val="28"/>
          <w:szCs w:val="28"/>
        </w:rPr>
      </w:pPr>
    </w:p>
    <w:p w:rsidR="00DA750C" w:rsidRDefault="00DA750C" w:rsidP="00DA750C">
      <w:pPr>
        <w:widowControl w:val="0"/>
        <w:shd w:val="clear" w:color="000000" w:fill="auto"/>
        <w:spacing w:line="360" w:lineRule="auto"/>
        <w:ind w:left="709"/>
        <w:jc w:val="both"/>
        <w:rPr>
          <w:bCs/>
          <w:sz w:val="28"/>
          <w:szCs w:val="28"/>
        </w:rPr>
        <w:sectPr w:rsidR="00DA750C" w:rsidSect="00DA750C">
          <w:pgSz w:w="11906" w:h="16838"/>
          <w:pgMar w:top="1134" w:right="850" w:bottom="1134" w:left="1701" w:header="709" w:footer="709" w:gutter="0"/>
          <w:cols w:space="708"/>
          <w:docGrid w:linePitch="360"/>
        </w:sect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42"/>
        <w:gridCol w:w="1254"/>
        <w:gridCol w:w="1374"/>
        <w:gridCol w:w="866"/>
        <w:gridCol w:w="1330"/>
        <w:gridCol w:w="1069"/>
        <w:gridCol w:w="1263"/>
      </w:tblGrid>
      <w:tr w:rsidR="00DD3B4D" w:rsidRPr="00DA750C" w:rsidTr="00DA750C">
        <w:trPr>
          <w:trHeight w:val="23"/>
        </w:trPr>
        <w:tc>
          <w:tcPr>
            <w:tcW w:w="0" w:type="auto"/>
          </w:tcPr>
          <w:p w:rsidR="00DD3B4D" w:rsidRPr="00DA750C" w:rsidRDefault="00DA750C" w:rsidP="00DA750C">
            <w:pPr>
              <w:widowControl w:val="0"/>
              <w:shd w:val="clear" w:color="000000" w:fill="auto"/>
              <w:autoSpaceDE w:val="0"/>
              <w:autoSpaceDN w:val="0"/>
              <w:adjustRightInd w:val="0"/>
              <w:spacing w:line="360" w:lineRule="auto"/>
              <w:rPr>
                <w:sz w:val="20"/>
              </w:rPr>
            </w:pPr>
            <w:r w:rsidRPr="00DA750C">
              <w:rPr>
                <w:bCs/>
                <w:sz w:val="20"/>
                <w:szCs w:val="28"/>
              </w:rPr>
              <w:br w:type="page"/>
            </w:r>
            <w:r w:rsidR="00DD3B4D" w:rsidRPr="00DA750C">
              <w:rPr>
                <w:sz w:val="20"/>
              </w:rPr>
              <w:t>Эмитент</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Номинал акции (в руб)</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Цена продажи акции(в руб)</w:t>
            </w:r>
          </w:p>
        </w:tc>
        <w:tc>
          <w:tcPr>
            <w:tcW w:w="0" w:type="auto"/>
            <w:gridSpan w:val="2"/>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Дивиденды, объявленные в расчёте на год</w:t>
            </w:r>
          </w:p>
        </w:tc>
        <w:tc>
          <w:tcPr>
            <w:tcW w:w="0" w:type="auto"/>
            <w:gridSpan w:val="2"/>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Доходность по дивидендам</w:t>
            </w:r>
          </w:p>
        </w:tc>
      </w:tr>
      <w:tr w:rsidR="00DD3B4D" w:rsidRPr="00DA750C" w:rsidTr="00DA750C">
        <w:trPr>
          <w:trHeight w:val="23"/>
        </w:trPr>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NA</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CP</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в %Div</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в руб.DivR</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к номиналу DN</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Фактическая DF</w:t>
            </w:r>
          </w:p>
        </w:tc>
      </w:tr>
      <w:tr w:rsidR="00DD3B4D" w:rsidRPr="00DA750C" w:rsidTr="00DA750C">
        <w:trPr>
          <w:trHeight w:val="23"/>
        </w:trPr>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Торибанк</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1000</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5600</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320</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320000</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320</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57,14286</w:t>
            </w:r>
          </w:p>
        </w:tc>
      </w:tr>
      <w:tr w:rsidR="00DD3B4D" w:rsidRPr="00DA750C" w:rsidTr="00DA750C">
        <w:trPr>
          <w:trHeight w:val="23"/>
        </w:trPr>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СКБ банк</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1000</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1200</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153</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153000</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153</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127,5</w:t>
            </w:r>
          </w:p>
        </w:tc>
      </w:tr>
      <w:tr w:rsidR="00DD3B4D" w:rsidRPr="00DA750C" w:rsidTr="00DA750C">
        <w:trPr>
          <w:trHeight w:val="23"/>
        </w:trPr>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Уникомбанк</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1000</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2000</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325</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325000</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325</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162,5</w:t>
            </w:r>
          </w:p>
        </w:tc>
      </w:tr>
      <w:tr w:rsidR="00DD3B4D" w:rsidRPr="00DA750C" w:rsidTr="00DA750C">
        <w:trPr>
          <w:trHeight w:val="23"/>
        </w:trPr>
        <w:tc>
          <w:tcPr>
            <w:tcW w:w="0" w:type="auto"/>
          </w:tcPr>
          <w:p w:rsidR="00DD3B4D" w:rsidRPr="00DA750C" w:rsidRDefault="007F2BCC" w:rsidP="00DA750C">
            <w:pPr>
              <w:widowControl w:val="0"/>
              <w:shd w:val="clear" w:color="000000" w:fill="auto"/>
              <w:autoSpaceDE w:val="0"/>
              <w:autoSpaceDN w:val="0"/>
              <w:adjustRightInd w:val="0"/>
              <w:spacing w:line="360" w:lineRule="auto"/>
              <w:rPr>
                <w:sz w:val="20"/>
              </w:rPr>
            </w:pPr>
            <w:r w:rsidRPr="00DA750C">
              <w:rPr>
                <w:sz w:val="20"/>
              </w:rPr>
              <w:t>КБ</w:t>
            </w:r>
            <w:r w:rsidR="00DD3B4D" w:rsidRPr="00DA750C">
              <w:rPr>
                <w:sz w:val="20"/>
              </w:rPr>
              <w:t xml:space="preserve"> Москва</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1000</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3482</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736</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736000</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736</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211,3728</w:t>
            </w:r>
          </w:p>
        </w:tc>
      </w:tr>
      <w:tr w:rsidR="00DD3B4D" w:rsidRPr="00DA750C" w:rsidTr="00DA750C">
        <w:trPr>
          <w:trHeight w:val="23"/>
        </w:trPr>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КБ Олемар</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50000</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57050</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360</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18000000</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360</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315,5127</w:t>
            </w:r>
          </w:p>
        </w:tc>
      </w:tr>
      <w:tr w:rsidR="00DD3B4D" w:rsidRPr="00DA750C" w:rsidTr="00DA750C">
        <w:trPr>
          <w:trHeight w:val="23"/>
        </w:trPr>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Инкомбанк</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20000</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22900</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400</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8000000</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400</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349,345</w:t>
            </w:r>
          </w:p>
        </w:tc>
      </w:tr>
      <w:tr w:rsidR="00DD3B4D" w:rsidRPr="00DA750C" w:rsidTr="00DA750C">
        <w:trPr>
          <w:trHeight w:val="23"/>
        </w:trPr>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Промстройбанк</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2000</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3015</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653</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1306000</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653</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433,1675</w:t>
            </w:r>
          </w:p>
        </w:tc>
      </w:tr>
      <w:tr w:rsidR="00DD3B4D" w:rsidRPr="00DA750C" w:rsidTr="00DA750C">
        <w:trPr>
          <w:trHeight w:val="23"/>
        </w:trPr>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КБ Возрождение</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20000</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17780</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400</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8000000</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400</w:t>
            </w:r>
          </w:p>
        </w:tc>
        <w:tc>
          <w:tcPr>
            <w:tcW w:w="0" w:type="auto"/>
          </w:tcPr>
          <w:p w:rsidR="00DD3B4D" w:rsidRPr="00DA750C" w:rsidRDefault="00DD3B4D" w:rsidP="00DA750C">
            <w:pPr>
              <w:widowControl w:val="0"/>
              <w:shd w:val="clear" w:color="000000" w:fill="auto"/>
              <w:autoSpaceDE w:val="0"/>
              <w:autoSpaceDN w:val="0"/>
              <w:adjustRightInd w:val="0"/>
              <w:spacing w:line="360" w:lineRule="auto"/>
              <w:rPr>
                <w:sz w:val="20"/>
              </w:rPr>
            </w:pPr>
            <w:r w:rsidRPr="00DA750C">
              <w:rPr>
                <w:sz w:val="20"/>
              </w:rPr>
              <w:t>449,9438</w:t>
            </w:r>
          </w:p>
        </w:tc>
      </w:tr>
    </w:tbl>
    <w:p w:rsidR="00DD3B4D" w:rsidRPr="00DA750C" w:rsidRDefault="00DD3B4D" w:rsidP="00DA750C">
      <w:pPr>
        <w:widowControl w:val="0"/>
        <w:shd w:val="clear" w:color="000000" w:fill="auto"/>
        <w:spacing w:line="360" w:lineRule="auto"/>
        <w:ind w:firstLine="709"/>
        <w:jc w:val="both"/>
        <w:rPr>
          <w:bCs/>
          <w:sz w:val="28"/>
          <w:szCs w:val="28"/>
        </w:rPr>
      </w:pPr>
    </w:p>
    <w:p w:rsidR="00DD3B4D" w:rsidRPr="00DA750C" w:rsidRDefault="003C62A3" w:rsidP="00DA750C">
      <w:pPr>
        <w:widowControl w:val="0"/>
        <w:numPr>
          <w:ilvl w:val="0"/>
          <w:numId w:val="1"/>
        </w:numPr>
        <w:shd w:val="clear" w:color="000000" w:fill="auto"/>
        <w:spacing w:line="360" w:lineRule="auto"/>
        <w:ind w:left="0" w:firstLine="709"/>
        <w:jc w:val="both"/>
        <w:rPr>
          <w:bCs/>
          <w:sz w:val="28"/>
          <w:szCs w:val="28"/>
        </w:rPr>
      </w:pPr>
      <w:r w:rsidRPr="00DA750C">
        <w:rPr>
          <w:bCs/>
          <w:sz w:val="28"/>
          <w:szCs w:val="28"/>
        </w:rPr>
        <w:t xml:space="preserve">Сначала нужно найти среднее значение в столбце «Фактическая </w:t>
      </w:r>
      <w:r w:rsidRPr="00DA750C">
        <w:rPr>
          <w:bCs/>
          <w:sz w:val="28"/>
          <w:szCs w:val="28"/>
          <w:lang w:val="en-US"/>
        </w:rPr>
        <w:t>DF</w:t>
      </w:r>
      <w:r w:rsidRPr="00DA750C">
        <w:rPr>
          <w:bCs/>
          <w:sz w:val="28"/>
          <w:szCs w:val="28"/>
        </w:rPr>
        <w:t xml:space="preserve">». С помощью </w:t>
      </w:r>
      <w:r w:rsidR="003A51FE" w:rsidRPr="00DA750C">
        <w:rPr>
          <w:b/>
          <w:bCs/>
          <w:sz w:val="28"/>
          <w:szCs w:val="28"/>
        </w:rPr>
        <w:t>Мастера функций</w:t>
      </w:r>
      <w:r w:rsidR="003A51FE" w:rsidRPr="00DA750C">
        <w:rPr>
          <w:bCs/>
          <w:sz w:val="28"/>
          <w:szCs w:val="28"/>
        </w:rPr>
        <w:t xml:space="preserve"> найдём среднее значение фактической доходности: оно равно – 263,30875.Теперь можно выполнить </w:t>
      </w:r>
      <w:r w:rsidR="00DD3B4D" w:rsidRPr="00DA750C">
        <w:rPr>
          <w:bCs/>
          <w:sz w:val="28"/>
          <w:szCs w:val="28"/>
        </w:rPr>
        <w:t>фильтрацию таблицы:</w:t>
      </w:r>
      <w:r w:rsidR="00DD3B4D" w:rsidRPr="00DA750C">
        <w:rPr>
          <w:b/>
          <w:bCs/>
          <w:sz w:val="28"/>
          <w:szCs w:val="28"/>
        </w:rPr>
        <w:t xml:space="preserve"> данные→фильтр→</w:t>
      </w:r>
      <w:r w:rsidR="003A51FE" w:rsidRPr="00DA750C">
        <w:rPr>
          <w:b/>
          <w:bCs/>
          <w:sz w:val="28"/>
          <w:szCs w:val="28"/>
        </w:rPr>
        <w:t>авто</w:t>
      </w:r>
      <w:r w:rsidR="00DD3B4D" w:rsidRPr="00DA750C">
        <w:rPr>
          <w:b/>
          <w:bCs/>
          <w:sz w:val="28"/>
          <w:szCs w:val="28"/>
        </w:rPr>
        <w:t>фильтр→</w:t>
      </w:r>
      <w:r w:rsidR="003A51FE" w:rsidRPr="00DA750C">
        <w:rPr>
          <w:b/>
          <w:bCs/>
          <w:sz w:val="28"/>
          <w:szCs w:val="28"/>
        </w:rPr>
        <w:t xml:space="preserve"> фильтрация (по условию) →показать только те строки, значения которых</w:t>
      </w:r>
      <w:r w:rsidR="00DA750C" w:rsidRPr="00DA750C">
        <w:rPr>
          <w:b/>
          <w:bCs/>
          <w:sz w:val="28"/>
          <w:szCs w:val="28"/>
        </w:rPr>
        <w:t xml:space="preserve"> </w:t>
      </w:r>
      <w:r w:rsidR="00044E63" w:rsidRPr="00DA750C">
        <w:rPr>
          <w:b/>
          <w:bCs/>
          <w:sz w:val="28"/>
          <w:szCs w:val="28"/>
        </w:rPr>
        <w:t>больше</w:t>
      </w:r>
      <w:r w:rsidR="003A51FE" w:rsidRPr="00DA750C">
        <w:rPr>
          <w:b/>
          <w:bCs/>
          <w:sz w:val="28"/>
          <w:szCs w:val="28"/>
        </w:rPr>
        <w:t xml:space="preserve"> 263,30875 (среднего значения)</w:t>
      </w:r>
      <w:r w:rsidR="00044E63" w:rsidRPr="00DA750C">
        <w:rPr>
          <w:b/>
          <w:bCs/>
          <w:sz w:val="28"/>
          <w:szCs w:val="28"/>
        </w:rPr>
        <w:t xml:space="preserve">. </w:t>
      </w:r>
      <w:r w:rsidR="00044E63" w:rsidRPr="00DA750C">
        <w:rPr>
          <w:bCs/>
          <w:sz w:val="28"/>
          <w:szCs w:val="28"/>
        </w:rPr>
        <w:t>Результат фильтрации помещаем в таблицу:</w:t>
      </w:r>
    </w:p>
    <w:p w:rsidR="007F2BCC" w:rsidRPr="00DA750C" w:rsidRDefault="007F2BCC" w:rsidP="00DA750C">
      <w:pPr>
        <w:widowControl w:val="0"/>
        <w:shd w:val="clear" w:color="000000" w:fill="auto"/>
        <w:spacing w:line="360" w:lineRule="auto"/>
        <w:ind w:firstLine="709"/>
        <w:jc w:val="both"/>
        <w:rPr>
          <w:bCs/>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4"/>
        <w:gridCol w:w="2115"/>
        <w:gridCol w:w="2490"/>
        <w:gridCol w:w="2493"/>
        <w:gridCol w:w="2"/>
      </w:tblGrid>
      <w:tr w:rsidR="004A7CE0" w:rsidRPr="00DA750C" w:rsidTr="00DA750C">
        <w:trPr>
          <w:trHeight w:val="23"/>
        </w:trPr>
        <w:tc>
          <w:tcPr>
            <w:tcW w:w="0" w:type="auto"/>
            <w:vMerge w:val="restart"/>
          </w:tcPr>
          <w:p w:rsidR="004A7CE0" w:rsidRPr="00DA750C" w:rsidRDefault="004A7CE0" w:rsidP="00DA750C">
            <w:pPr>
              <w:widowControl w:val="0"/>
              <w:shd w:val="clear" w:color="000000" w:fill="auto"/>
              <w:spacing w:line="360" w:lineRule="auto"/>
              <w:rPr>
                <w:sz w:val="20"/>
              </w:rPr>
            </w:pPr>
            <w:r w:rsidRPr="00DA750C">
              <w:rPr>
                <w:sz w:val="20"/>
              </w:rPr>
              <w:t>Эмитент</w:t>
            </w:r>
          </w:p>
        </w:tc>
        <w:tc>
          <w:tcPr>
            <w:tcW w:w="0" w:type="auto"/>
          </w:tcPr>
          <w:p w:rsidR="004A7CE0" w:rsidRPr="00DA750C" w:rsidRDefault="004A7CE0" w:rsidP="00DA750C">
            <w:pPr>
              <w:widowControl w:val="0"/>
              <w:shd w:val="clear" w:color="000000" w:fill="auto"/>
              <w:spacing w:line="360" w:lineRule="auto"/>
              <w:rPr>
                <w:sz w:val="20"/>
              </w:rPr>
            </w:pPr>
            <w:r w:rsidRPr="00DA750C">
              <w:rPr>
                <w:sz w:val="20"/>
              </w:rPr>
              <w:t>Номинал акции (в руб)</w:t>
            </w:r>
          </w:p>
        </w:tc>
        <w:tc>
          <w:tcPr>
            <w:tcW w:w="0" w:type="auto"/>
          </w:tcPr>
          <w:p w:rsidR="004A7CE0" w:rsidRPr="00DA750C" w:rsidRDefault="004A7CE0" w:rsidP="00DA750C">
            <w:pPr>
              <w:widowControl w:val="0"/>
              <w:shd w:val="clear" w:color="000000" w:fill="auto"/>
              <w:spacing w:line="360" w:lineRule="auto"/>
              <w:rPr>
                <w:sz w:val="20"/>
              </w:rPr>
            </w:pPr>
            <w:r w:rsidRPr="00DA750C">
              <w:rPr>
                <w:sz w:val="20"/>
              </w:rPr>
              <w:t>Цена продажи акции(в руб)</w:t>
            </w:r>
          </w:p>
        </w:tc>
        <w:tc>
          <w:tcPr>
            <w:tcW w:w="0" w:type="auto"/>
            <w:gridSpan w:val="2"/>
          </w:tcPr>
          <w:p w:rsidR="004A7CE0" w:rsidRPr="00DA750C" w:rsidRDefault="004A7CE0" w:rsidP="00DA750C">
            <w:pPr>
              <w:widowControl w:val="0"/>
              <w:shd w:val="clear" w:color="000000" w:fill="auto"/>
              <w:spacing w:line="360" w:lineRule="auto"/>
              <w:rPr>
                <w:sz w:val="20"/>
              </w:rPr>
            </w:pPr>
            <w:r w:rsidRPr="00DA750C">
              <w:rPr>
                <w:sz w:val="20"/>
              </w:rPr>
              <w:t>Доходность по дивидендам</w:t>
            </w:r>
          </w:p>
        </w:tc>
      </w:tr>
      <w:tr w:rsidR="004A7CE0" w:rsidRPr="00DA750C" w:rsidTr="00DA750C">
        <w:trPr>
          <w:gridAfter w:val="1"/>
          <w:trHeight w:val="23"/>
        </w:trPr>
        <w:tc>
          <w:tcPr>
            <w:tcW w:w="0" w:type="auto"/>
            <w:vMerge/>
          </w:tcPr>
          <w:p w:rsidR="004A7CE0" w:rsidRPr="00DA750C" w:rsidRDefault="004A7CE0" w:rsidP="00DA750C">
            <w:pPr>
              <w:widowControl w:val="0"/>
              <w:shd w:val="clear" w:color="000000" w:fill="auto"/>
              <w:spacing w:line="360" w:lineRule="auto"/>
              <w:rPr>
                <w:sz w:val="20"/>
              </w:rPr>
            </w:pPr>
          </w:p>
        </w:tc>
        <w:tc>
          <w:tcPr>
            <w:tcW w:w="0" w:type="auto"/>
          </w:tcPr>
          <w:p w:rsidR="004A7CE0" w:rsidRPr="00DA750C" w:rsidRDefault="004A7CE0" w:rsidP="00DA750C">
            <w:pPr>
              <w:widowControl w:val="0"/>
              <w:shd w:val="clear" w:color="000000" w:fill="auto"/>
              <w:spacing w:line="360" w:lineRule="auto"/>
              <w:rPr>
                <w:sz w:val="20"/>
              </w:rPr>
            </w:pPr>
            <w:r w:rsidRPr="00DA750C">
              <w:rPr>
                <w:sz w:val="20"/>
              </w:rPr>
              <w:t>NA</w:t>
            </w:r>
          </w:p>
        </w:tc>
        <w:tc>
          <w:tcPr>
            <w:tcW w:w="0" w:type="auto"/>
          </w:tcPr>
          <w:p w:rsidR="004A7CE0" w:rsidRPr="00DA750C" w:rsidRDefault="004A7CE0" w:rsidP="00DA750C">
            <w:pPr>
              <w:widowControl w:val="0"/>
              <w:shd w:val="clear" w:color="000000" w:fill="auto"/>
              <w:spacing w:line="360" w:lineRule="auto"/>
              <w:rPr>
                <w:sz w:val="20"/>
              </w:rPr>
            </w:pPr>
            <w:r w:rsidRPr="00DA750C">
              <w:rPr>
                <w:sz w:val="20"/>
              </w:rPr>
              <w:t>CP</w:t>
            </w:r>
          </w:p>
        </w:tc>
        <w:tc>
          <w:tcPr>
            <w:tcW w:w="0" w:type="auto"/>
          </w:tcPr>
          <w:p w:rsidR="004A7CE0" w:rsidRPr="00DA750C" w:rsidRDefault="004A7CE0" w:rsidP="00DA750C">
            <w:pPr>
              <w:widowControl w:val="0"/>
              <w:shd w:val="clear" w:color="000000" w:fill="auto"/>
              <w:spacing w:line="360" w:lineRule="auto"/>
              <w:rPr>
                <w:sz w:val="20"/>
              </w:rPr>
            </w:pPr>
            <w:r w:rsidRPr="00DA750C">
              <w:rPr>
                <w:sz w:val="20"/>
              </w:rPr>
              <w:t>Фактическая DF</w:t>
            </w:r>
          </w:p>
        </w:tc>
      </w:tr>
      <w:tr w:rsidR="004A7CE0" w:rsidRPr="00DA750C" w:rsidTr="00DA750C">
        <w:trPr>
          <w:gridAfter w:val="1"/>
          <w:trHeight w:val="23"/>
        </w:trPr>
        <w:tc>
          <w:tcPr>
            <w:tcW w:w="0" w:type="auto"/>
          </w:tcPr>
          <w:p w:rsidR="004A7CE0" w:rsidRPr="00DA750C" w:rsidRDefault="004A7CE0" w:rsidP="00DA750C">
            <w:pPr>
              <w:widowControl w:val="0"/>
              <w:shd w:val="clear" w:color="000000" w:fill="auto"/>
              <w:spacing w:line="360" w:lineRule="auto"/>
              <w:rPr>
                <w:sz w:val="20"/>
              </w:rPr>
            </w:pPr>
            <w:r w:rsidRPr="00DA750C">
              <w:rPr>
                <w:sz w:val="20"/>
              </w:rPr>
              <w:t>КБ Возрождение</w:t>
            </w:r>
          </w:p>
        </w:tc>
        <w:tc>
          <w:tcPr>
            <w:tcW w:w="0" w:type="auto"/>
          </w:tcPr>
          <w:p w:rsidR="004A7CE0" w:rsidRPr="00DA750C" w:rsidRDefault="004A7CE0" w:rsidP="00DA750C">
            <w:pPr>
              <w:widowControl w:val="0"/>
              <w:shd w:val="clear" w:color="000000" w:fill="auto"/>
              <w:spacing w:line="360" w:lineRule="auto"/>
              <w:rPr>
                <w:sz w:val="20"/>
              </w:rPr>
            </w:pPr>
            <w:r w:rsidRPr="00DA750C">
              <w:rPr>
                <w:sz w:val="20"/>
              </w:rPr>
              <w:t>20000</w:t>
            </w:r>
          </w:p>
        </w:tc>
        <w:tc>
          <w:tcPr>
            <w:tcW w:w="0" w:type="auto"/>
          </w:tcPr>
          <w:p w:rsidR="004A7CE0" w:rsidRPr="00DA750C" w:rsidRDefault="004A7CE0" w:rsidP="00DA750C">
            <w:pPr>
              <w:widowControl w:val="0"/>
              <w:shd w:val="clear" w:color="000000" w:fill="auto"/>
              <w:spacing w:line="360" w:lineRule="auto"/>
              <w:rPr>
                <w:sz w:val="20"/>
              </w:rPr>
            </w:pPr>
            <w:r w:rsidRPr="00DA750C">
              <w:rPr>
                <w:sz w:val="20"/>
              </w:rPr>
              <w:t>17780</w:t>
            </w:r>
          </w:p>
        </w:tc>
        <w:tc>
          <w:tcPr>
            <w:tcW w:w="0" w:type="auto"/>
          </w:tcPr>
          <w:p w:rsidR="004A7CE0" w:rsidRPr="00DA750C" w:rsidRDefault="004A7CE0" w:rsidP="00DA750C">
            <w:pPr>
              <w:widowControl w:val="0"/>
              <w:shd w:val="clear" w:color="000000" w:fill="auto"/>
              <w:spacing w:line="360" w:lineRule="auto"/>
              <w:rPr>
                <w:sz w:val="20"/>
              </w:rPr>
            </w:pPr>
            <w:r w:rsidRPr="00DA750C">
              <w:rPr>
                <w:sz w:val="20"/>
              </w:rPr>
              <w:t>449,94</w:t>
            </w:r>
          </w:p>
        </w:tc>
      </w:tr>
      <w:tr w:rsidR="004A7CE0" w:rsidRPr="00DA750C" w:rsidTr="00DA750C">
        <w:trPr>
          <w:gridAfter w:val="1"/>
          <w:trHeight w:val="23"/>
        </w:trPr>
        <w:tc>
          <w:tcPr>
            <w:tcW w:w="0" w:type="auto"/>
          </w:tcPr>
          <w:p w:rsidR="004A7CE0" w:rsidRPr="00DA750C" w:rsidRDefault="004A7CE0" w:rsidP="00DA750C">
            <w:pPr>
              <w:widowControl w:val="0"/>
              <w:shd w:val="clear" w:color="000000" w:fill="auto"/>
              <w:spacing w:line="360" w:lineRule="auto"/>
              <w:rPr>
                <w:sz w:val="20"/>
              </w:rPr>
            </w:pPr>
            <w:r w:rsidRPr="00DA750C">
              <w:rPr>
                <w:sz w:val="20"/>
              </w:rPr>
              <w:t>Инкомбанк</w:t>
            </w:r>
          </w:p>
        </w:tc>
        <w:tc>
          <w:tcPr>
            <w:tcW w:w="0" w:type="auto"/>
          </w:tcPr>
          <w:p w:rsidR="004A7CE0" w:rsidRPr="00DA750C" w:rsidRDefault="004A7CE0" w:rsidP="00DA750C">
            <w:pPr>
              <w:widowControl w:val="0"/>
              <w:shd w:val="clear" w:color="000000" w:fill="auto"/>
              <w:spacing w:line="360" w:lineRule="auto"/>
              <w:rPr>
                <w:sz w:val="20"/>
              </w:rPr>
            </w:pPr>
            <w:r w:rsidRPr="00DA750C">
              <w:rPr>
                <w:sz w:val="20"/>
              </w:rPr>
              <w:t>20000</w:t>
            </w:r>
          </w:p>
        </w:tc>
        <w:tc>
          <w:tcPr>
            <w:tcW w:w="0" w:type="auto"/>
          </w:tcPr>
          <w:p w:rsidR="004A7CE0" w:rsidRPr="00DA750C" w:rsidRDefault="004A7CE0" w:rsidP="00DA750C">
            <w:pPr>
              <w:widowControl w:val="0"/>
              <w:shd w:val="clear" w:color="000000" w:fill="auto"/>
              <w:spacing w:line="360" w:lineRule="auto"/>
              <w:rPr>
                <w:sz w:val="20"/>
              </w:rPr>
            </w:pPr>
            <w:r w:rsidRPr="00DA750C">
              <w:rPr>
                <w:sz w:val="20"/>
              </w:rPr>
              <w:t>22900</w:t>
            </w:r>
          </w:p>
        </w:tc>
        <w:tc>
          <w:tcPr>
            <w:tcW w:w="0" w:type="auto"/>
          </w:tcPr>
          <w:p w:rsidR="004A7CE0" w:rsidRPr="00DA750C" w:rsidRDefault="004A7CE0" w:rsidP="00DA750C">
            <w:pPr>
              <w:widowControl w:val="0"/>
              <w:shd w:val="clear" w:color="000000" w:fill="auto"/>
              <w:spacing w:line="360" w:lineRule="auto"/>
              <w:rPr>
                <w:sz w:val="20"/>
              </w:rPr>
            </w:pPr>
            <w:r w:rsidRPr="00DA750C">
              <w:rPr>
                <w:sz w:val="20"/>
              </w:rPr>
              <w:t>349,34</w:t>
            </w:r>
          </w:p>
        </w:tc>
      </w:tr>
      <w:tr w:rsidR="004A7CE0" w:rsidRPr="00DA750C" w:rsidTr="00DA750C">
        <w:trPr>
          <w:gridAfter w:val="1"/>
          <w:trHeight w:val="23"/>
        </w:trPr>
        <w:tc>
          <w:tcPr>
            <w:tcW w:w="0" w:type="auto"/>
          </w:tcPr>
          <w:p w:rsidR="004A7CE0" w:rsidRPr="00DA750C" w:rsidRDefault="004A7CE0" w:rsidP="00DA750C">
            <w:pPr>
              <w:widowControl w:val="0"/>
              <w:shd w:val="clear" w:color="000000" w:fill="auto"/>
              <w:spacing w:line="360" w:lineRule="auto"/>
              <w:rPr>
                <w:sz w:val="20"/>
              </w:rPr>
            </w:pPr>
            <w:r w:rsidRPr="00DA750C">
              <w:rPr>
                <w:sz w:val="20"/>
              </w:rPr>
              <w:t>Промстройбанк</w:t>
            </w:r>
          </w:p>
        </w:tc>
        <w:tc>
          <w:tcPr>
            <w:tcW w:w="0" w:type="auto"/>
          </w:tcPr>
          <w:p w:rsidR="004A7CE0" w:rsidRPr="00DA750C" w:rsidRDefault="004A7CE0" w:rsidP="00DA750C">
            <w:pPr>
              <w:widowControl w:val="0"/>
              <w:shd w:val="clear" w:color="000000" w:fill="auto"/>
              <w:spacing w:line="360" w:lineRule="auto"/>
              <w:rPr>
                <w:sz w:val="20"/>
              </w:rPr>
            </w:pPr>
            <w:r w:rsidRPr="00DA750C">
              <w:rPr>
                <w:sz w:val="20"/>
              </w:rPr>
              <w:t>2000</w:t>
            </w:r>
          </w:p>
        </w:tc>
        <w:tc>
          <w:tcPr>
            <w:tcW w:w="0" w:type="auto"/>
          </w:tcPr>
          <w:p w:rsidR="004A7CE0" w:rsidRPr="00DA750C" w:rsidRDefault="004A7CE0" w:rsidP="00DA750C">
            <w:pPr>
              <w:widowControl w:val="0"/>
              <w:shd w:val="clear" w:color="000000" w:fill="auto"/>
              <w:spacing w:line="360" w:lineRule="auto"/>
              <w:rPr>
                <w:sz w:val="20"/>
              </w:rPr>
            </w:pPr>
            <w:r w:rsidRPr="00DA750C">
              <w:rPr>
                <w:sz w:val="20"/>
              </w:rPr>
              <w:t>3015</w:t>
            </w:r>
          </w:p>
        </w:tc>
        <w:tc>
          <w:tcPr>
            <w:tcW w:w="0" w:type="auto"/>
          </w:tcPr>
          <w:p w:rsidR="004A7CE0" w:rsidRPr="00DA750C" w:rsidRDefault="004A7CE0" w:rsidP="00DA750C">
            <w:pPr>
              <w:widowControl w:val="0"/>
              <w:shd w:val="clear" w:color="000000" w:fill="auto"/>
              <w:spacing w:line="360" w:lineRule="auto"/>
              <w:rPr>
                <w:sz w:val="20"/>
              </w:rPr>
            </w:pPr>
            <w:r w:rsidRPr="00DA750C">
              <w:rPr>
                <w:sz w:val="20"/>
              </w:rPr>
              <w:t>433,17</w:t>
            </w:r>
          </w:p>
        </w:tc>
      </w:tr>
      <w:tr w:rsidR="004A7CE0" w:rsidRPr="00DA750C" w:rsidTr="00DA750C">
        <w:trPr>
          <w:gridAfter w:val="1"/>
          <w:trHeight w:val="23"/>
        </w:trPr>
        <w:tc>
          <w:tcPr>
            <w:tcW w:w="0" w:type="auto"/>
          </w:tcPr>
          <w:p w:rsidR="004A7CE0" w:rsidRPr="00DA750C" w:rsidRDefault="004A7CE0" w:rsidP="00DA750C">
            <w:pPr>
              <w:widowControl w:val="0"/>
              <w:shd w:val="clear" w:color="000000" w:fill="auto"/>
              <w:spacing w:line="360" w:lineRule="auto"/>
              <w:rPr>
                <w:sz w:val="20"/>
              </w:rPr>
            </w:pPr>
            <w:r w:rsidRPr="00DA750C">
              <w:rPr>
                <w:sz w:val="20"/>
              </w:rPr>
              <w:t>КБ Олемар</w:t>
            </w:r>
          </w:p>
        </w:tc>
        <w:tc>
          <w:tcPr>
            <w:tcW w:w="0" w:type="auto"/>
          </w:tcPr>
          <w:p w:rsidR="004A7CE0" w:rsidRPr="00DA750C" w:rsidRDefault="004A7CE0" w:rsidP="00DA750C">
            <w:pPr>
              <w:widowControl w:val="0"/>
              <w:shd w:val="clear" w:color="000000" w:fill="auto"/>
              <w:spacing w:line="360" w:lineRule="auto"/>
              <w:rPr>
                <w:sz w:val="20"/>
              </w:rPr>
            </w:pPr>
            <w:r w:rsidRPr="00DA750C">
              <w:rPr>
                <w:sz w:val="20"/>
              </w:rPr>
              <w:t>50000</w:t>
            </w:r>
          </w:p>
        </w:tc>
        <w:tc>
          <w:tcPr>
            <w:tcW w:w="0" w:type="auto"/>
          </w:tcPr>
          <w:p w:rsidR="004A7CE0" w:rsidRPr="00DA750C" w:rsidRDefault="004A7CE0" w:rsidP="00DA750C">
            <w:pPr>
              <w:widowControl w:val="0"/>
              <w:shd w:val="clear" w:color="000000" w:fill="auto"/>
              <w:spacing w:line="360" w:lineRule="auto"/>
              <w:rPr>
                <w:sz w:val="20"/>
              </w:rPr>
            </w:pPr>
            <w:r w:rsidRPr="00DA750C">
              <w:rPr>
                <w:sz w:val="20"/>
              </w:rPr>
              <w:t>57050</w:t>
            </w:r>
          </w:p>
        </w:tc>
        <w:tc>
          <w:tcPr>
            <w:tcW w:w="0" w:type="auto"/>
          </w:tcPr>
          <w:p w:rsidR="004A7CE0" w:rsidRPr="00DA750C" w:rsidRDefault="004A7CE0" w:rsidP="00DA750C">
            <w:pPr>
              <w:widowControl w:val="0"/>
              <w:shd w:val="clear" w:color="000000" w:fill="auto"/>
              <w:spacing w:line="360" w:lineRule="auto"/>
              <w:rPr>
                <w:sz w:val="20"/>
              </w:rPr>
            </w:pPr>
            <w:r w:rsidRPr="00DA750C">
              <w:rPr>
                <w:sz w:val="20"/>
              </w:rPr>
              <w:t>315,51</w:t>
            </w:r>
          </w:p>
        </w:tc>
      </w:tr>
    </w:tbl>
    <w:p w:rsidR="00044E63" w:rsidRPr="00DA750C" w:rsidRDefault="00044E63" w:rsidP="00DA750C">
      <w:pPr>
        <w:widowControl w:val="0"/>
        <w:shd w:val="clear" w:color="000000" w:fill="auto"/>
        <w:tabs>
          <w:tab w:val="left" w:pos="7695"/>
        </w:tabs>
        <w:spacing w:line="360" w:lineRule="auto"/>
        <w:ind w:firstLine="709"/>
        <w:jc w:val="both"/>
        <w:rPr>
          <w:bCs/>
          <w:sz w:val="28"/>
          <w:szCs w:val="28"/>
        </w:rPr>
      </w:pPr>
    </w:p>
    <w:p w:rsidR="00044E63" w:rsidRPr="00DA750C" w:rsidRDefault="004C384A" w:rsidP="00DA750C">
      <w:pPr>
        <w:widowControl w:val="0"/>
        <w:shd w:val="clear" w:color="000000" w:fill="auto"/>
        <w:tabs>
          <w:tab w:val="left" w:pos="7695"/>
        </w:tabs>
        <w:spacing w:line="360" w:lineRule="auto"/>
        <w:ind w:firstLine="709"/>
        <w:jc w:val="both"/>
        <w:rPr>
          <w:bCs/>
          <w:sz w:val="28"/>
          <w:szCs w:val="28"/>
        </w:rPr>
      </w:pPr>
      <w:r w:rsidRPr="00DA750C">
        <w:rPr>
          <w:bCs/>
          <w:sz w:val="28"/>
          <w:szCs w:val="28"/>
        </w:rPr>
        <w:t xml:space="preserve">4. </w:t>
      </w:r>
      <w:r w:rsidR="00044E63" w:rsidRPr="00DA750C">
        <w:rPr>
          <w:bCs/>
          <w:sz w:val="28"/>
          <w:szCs w:val="28"/>
        </w:rPr>
        <w:t xml:space="preserve">Строим на отдельном рабочем листе </w:t>
      </w:r>
      <w:r w:rsidR="00044E63" w:rsidRPr="00DA750C">
        <w:rPr>
          <w:bCs/>
          <w:sz w:val="28"/>
          <w:szCs w:val="28"/>
          <w:lang w:val="en-US"/>
        </w:rPr>
        <w:t>Exel</w:t>
      </w:r>
      <w:r w:rsidR="00044E63" w:rsidRPr="00DA750C">
        <w:rPr>
          <w:bCs/>
          <w:sz w:val="28"/>
          <w:szCs w:val="28"/>
        </w:rPr>
        <w:t xml:space="preserve"> круговую диаграмму, отражающую фактическую доходность по дивидендам каждого эмитента</w:t>
      </w:r>
      <w:r w:rsidR="004B3A3A" w:rsidRPr="00DA750C">
        <w:rPr>
          <w:bCs/>
          <w:sz w:val="28"/>
          <w:szCs w:val="28"/>
        </w:rPr>
        <w:t xml:space="preserve">, соответствующего определённому сектору: </w:t>
      </w:r>
      <w:r w:rsidR="004B3A3A" w:rsidRPr="00DA750C">
        <w:rPr>
          <w:b/>
          <w:bCs/>
          <w:sz w:val="28"/>
          <w:szCs w:val="28"/>
        </w:rPr>
        <w:t>Мастер диаграмм→</w:t>
      </w:r>
      <w:r w:rsidR="004A7CE0" w:rsidRPr="00DA750C">
        <w:rPr>
          <w:b/>
          <w:bCs/>
          <w:sz w:val="28"/>
          <w:szCs w:val="28"/>
        </w:rPr>
        <w:t>Тип «К</w:t>
      </w:r>
      <w:r w:rsidR="004B3A3A" w:rsidRPr="00DA750C">
        <w:rPr>
          <w:b/>
          <w:bCs/>
          <w:sz w:val="28"/>
          <w:szCs w:val="28"/>
        </w:rPr>
        <w:t>руговая диаграмма</w:t>
      </w:r>
      <w:r w:rsidR="004A7CE0" w:rsidRPr="00DA750C">
        <w:rPr>
          <w:b/>
          <w:bCs/>
          <w:sz w:val="28"/>
          <w:szCs w:val="28"/>
        </w:rPr>
        <w:t>»</w:t>
      </w:r>
      <w:r w:rsidR="004B3A3A" w:rsidRPr="00DA750C">
        <w:rPr>
          <w:b/>
          <w:bCs/>
          <w:sz w:val="28"/>
          <w:szCs w:val="28"/>
        </w:rPr>
        <w:t>→</w:t>
      </w:r>
      <w:r w:rsidR="00C17AAA" w:rsidRPr="00DA750C">
        <w:rPr>
          <w:b/>
          <w:bCs/>
          <w:sz w:val="28"/>
          <w:szCs w:val="28"/>
        </w:rPr>
        <w:t xml:space="preserve"> диапазон «</w:t>
      </w:r>
      <w:r w:rsidR="004B3A3A" w:rsidRPr="00DA750C">
        <w:rPr>
          <w:b/>
          <w:bCs/>
          <w:sz w:val="28"/>
          <w:szCs w:val="28"/>
        </w:rPr>
        <w:t xml:space="preserve"> Фактическая </w:t>
      </w:r>
      <w:r w:rsidR="004B3A3A" w:rsidRPr="00DA750C">
        <w:rPr>
          <w:b/>
          <w:bCs/>
          <w:sz w:val="28"/>
          <w:szCs w:val="28"/>
          <w:lang w:val="en-US"/>
        </w:rPr>
        <w:t>DF</w:t>
      </w:r>
      <w:r w:rsidR="00C17AAA" w:rsidRPr="00DA750C">
        <w:rPr>
          <w:b/>
          <w:bCs/>
          <w:sz w:val="28"/>
          <w:szCs w:val="28"/>
        </w:rPr>
        <w:t>»</w:t>
      </w:r>
      <w:r w:rsidR="004B3A3A" w:rsidRPr="00DA750C">
        <w:rPr>
          <w:b/>
          <w:bCs/>
          <w:sz w:val="28"/>
          <w:szCs w:val="28"/>
        </w:rPr>
        <w:t xml:space="preserve">. </w:t>
      </w:r>
      <w:r w:rsidR="003A51FE" w:rsidRPr="00DA750C">
        <w:rPr>
          <w:b/>
          <w:bCs/>
          <w:sz w:val="28"/>
          <w:szCs w:val="28"/>
        </w:rPr>
        <w:t>Также строим график:</w:t>
      </w:r>
      <w:r w:rsidR="004A7CE0" w:rsidRPr="00DA750C">
        <w:rPr>
          <w:b/>
          <w:bCs/>
          <w:sz w:val="28"/>
          <w:szCs w:val="28"/>
        </w:rPr>
        <w:t xml:space="preserve"> </w:t>
      </w:r>
      <w:r w:rsidR="003A51FE" w:rsidRPr="00DA750C">
        <w:rPr>
          <w:b/>
          <w:bCs/>
          <w:sz w:val="28"/>
          <w:szCs w:val="28"/>
        </w:rPr>
        <w:t>Мастер диаграмм→</w:t>
      </w:r>
      <w:r w:rsidR="004A7CE0" w:rsidRPr="00DA750C">
        <w:rPr>
          <w:b/>
          <w:bCs/>
          <w:sz w:val="28"/>
          <w:szCs w:val="28"/>
        </w:rPr>
        <w:t xml:space="preserve">Тип «График»→ диапазон « Фактическая </w:t>
      </w:r>
      <w:r w:rsidR="004A7CE0" w:rsidRPr="00DA750C">
        <w:rPr>
          <w:b/>
          <w:bCs/>
          <w:sz w:val="28"/>
          <w:szCs w:val="28"/>
          <w:lang w:val="en-US"/>
        </w:rPr>
        <w:t>DF</w:t>
      </w:r>
      <w:r w:rsidR="004A7CE0" w:rsidRPr="00DA750C">
        <w:rPr>
          <w:b/>
          <w:bCs/>
          <w:sz w:val="28"/>
          <w:szCs w:val="28"/>
        </w:rPr>
        <w:t xml:space="preserve">». </w:t>
      </w:r>
      <w:r w:rsidR="004A7CE0" w:rsidRPr="00DA750C">
        <w:rPr>
          <w:bCs/>
          <w:sz w:val="28"/>
          <w:szCs w:val="28"/>
        </w:rPr>
        <w:t>Выводим легенду и название графика и круговой диаграммы.</w:t>
      </w:r>
    </w:p>
    <w:p w:rsidR="004B3A3A" w:rsidRPr="00DA750C" w:rsidRDefault="004B3A3A" w:rsidP="00DA750C">
      <w:pPr>
        <w:widowControl w:val="0"/>
        <w:shd w:val="clear" w:color="000000" w:fill="auto"/>
        <w:tabs>
          <w:tab w:val="left" w:pos="7695"/>
        </w:tabs>
        <w:spacing w:line="360" w:lineRule="auto"/>
        <w:ind w:firstLine="709"/>
        <w:jc w:val="both"/>
        <w:rPr>
          <w:b/>
          <w:bCs/>
          <w:sz w:val="28"/>
          <w:szCs w:val="28"/>
        </w:rPr>
      </w:pPr>
    </w:p>
    <w:p w:rsidR="00A135EC" w:rsidRPr="00DA750C" w:rsidRDefault="00811E29" w:rsidP="00DA750C">
      <w:pPr>
        <w:widowControl w:val="0"/>
        <w:shd w:val="clear" w:color="000000" w:fill="auto"/>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175.5pt">
            <v:imagedata r:id="rId9" o:title=""/>
          </v:shape>
        </w:pict>
      </w:r>
    </w:p>
    <w:p w:rsidR="00D224A3" w:rsidRPr="00DA750C" w:rsidRDefault="00D224A3" w:rsidP="00DA750C">
      <w:pPr>
        <w:widowControl w:val="0"/>
        <w:shd w:val="clear" w:color="000000" w:fill="auto"/>
        <w:spacing w:line="360" w:lineRule="auto"/>
        <w:ind w:firstLine="709"/>
        <w:jc w:val="both"/>
        <w:rPr>
          <w:sz w:val="28"/>
        </w:rPr>
      </w:pPr>
    </w:p>
    <w:p w:rsidR="004B3A3A" w:rsidRPr="00DA750C" w:rsidRDefault="004B3A3A" w:rsidP="00DA750C">
      <w:pPr>
        <w:widowControl w:val="0"/>
        <w:shd w:val="clear" w:color="000000" w:fill="auto"/>
        <w:spacing w:line="360" w:lineRule="auto"/>
        <w:ind w:firstLine="709"/>
        <w:jc w:val="both"/>
        <w:rPr>
          <w:sz w:val="28"/>
          <w:szCs w:val="28"/>
        </w:rPr>
      </w:pPr>
      <w:r w:rsidRPr="00DA750C">
        <w:rPr>
          <w:sz w:val="28"/>
          <w:szCs w:val="28"/>
        </w:rPr>
        <w:t>График:</w:t>
      </w:r>
    </w:p>
    <w:p w:rsidR="004B3A3A" w:rsidRPr="00DA750C" w:rsidRDefault="00811E29" w:rsidP="00DA750C">
      <w:pPr>
        <w:widowControl w:val="0"/>
        <w:shd w:val="clear" w:color="000000" w:fill="auto"/>
        <w:spacing w:line="360" w:lineRule="auto"/>
        <w:ind w:firstLine="709"/>
        <w:jc w:val="both"/>
        <w:rPr>
          <w:sz w:val="28"/>
        </w:rPr>
      </w:pPr>
      <w:r>
        <w:rPr>
          <w:sz w:val="28"/>
        </w:rPr>
        <w:pict>
          <v:shape id="_x0000_i1026" type="#_x0000_t75" style="width:346.5pt;height:187.5pt">
            <v:imagedata r:id="rId10" o:title=""/>
          </v:shape>
        </w:pict>
      </w:r>
    </w:p>
    <w:p w:rsidR="00D224A3" w:rsidRPr="00DA750C" w:rsidRDefault="00D224A3" w:rsidP="00DA750C">
      <w:pPr>
        <w:widowControl w:val="0"/>
        <w:shd w:val="clear" w:color="000000" w:fill="auto"/>
        <w:spacing w:line="360" w:lineRule="auto"/>
        <w:ind w:firstLine="709"/>
        <w:jc w:val="both"/>
        <w:rPr>
          <w:sz w:val="28"/>
        </w:rPr>
      </w:pPr>
    </w:p>
    <w:p w:rsidR="00A135EC" w:rsidRDefault="004B3A3A" w:rsidP="00DA750C">
      <w:pPr>
        <w:widowControl w:val="0"/>
        <w:shd w:val="clear" w:color="000000" w:fill="auto"/>
        <w:spacing w:line="360" w:lineRule="auto"/>
        <w:ind w:firstLine="709"/>
        <w:jc w:val="both"/>
        <w:rPr>
          <w:b/>
          <w:bCs/>
          <w:sz w:val="28"/>
          <w:szCs w:val="28"/>
        </w:rPr>
      </w:pPr>
      <w:r w:rsidRPr="00DA750C">
        <w:rPr>
          <w:b/>
          <w:bCs/>
          <w:sz w:val="28"/>
          <w:szCs w:val="28"/>
        </w:rPr>
        <w:t>5.</w:t>
      </w:r>
      <w:r w:rsidR="004C384A" w:rsidRPr="00DA750C">
        <w:rPr>
          <w:b/>
          <w:bCs/>
          <w:sz w:val="28"/>
          <w:szCs w:val="28"/>
        </w:rPr>
        <w:t xml:space="preserve"> </w:t>
      </w:r>
      <w:r w:rsidR="004C384A" w:rsidRPr="00DA750C">
        <w:rPr>
          <w:bCs/>
          <w:sz w:val="28"/>
          <w:szCs w:val="28"/>
        </w:rPr>
        <w:t xml:space="preserve">Строим на отдельном рабочем листе смешанную диаграмму: </w:t>
      </w:r>
      <w:r w:rsidR="004C384A" w:rsidRPr="00DA750C">
        <w:rPr>
          <w:b/>
          <w:bCs/>
          <w:sz w:val="28"/>
          <w:szCs w:val="28"/>
        </w:rPr>
        <w:t>Вставка→</w:t>
      </w:r>
      <w:r w:rsidR="00D224A3" w:rsidRPr="00DA750C">
        <w:rPr>
          <w:b/>
          <w:bCs/>
          <w:sz w:val="28"/>
          <w:szCs w:val="28"/>
        </w:rPr>
        <w:t xml:space="preserve">диаграмма→нестандартные→ график /гистограмма2 →диапазоны гистограмм: значения номиналов и цены продажи акций; график: значения фактической доходности. Выводим легенду и название графика Анализ доходности акций различных эмитентов. </w:t>
      </w:r>
    </w:p>
    <w:p w:rsidR="00DA750C" w:rsidRPr="00DA750C" w:rsidRDefault="00DA750C" w:rsidP="00DA750C">
      <w:pPr>
        <w:widowControl w:val="0"/>
        <w:shd w:val="clear" w:color="000000" w:fill="auto"/>
        <w:spacing w:line="360" w:lineRule="auto"/>
        <w:ind w:firstLine="709"/>
        <w:jc w:val="both"/>
        <w:rPr>
          <w:b/>
          <w:bCs/>
          <w:sz w:val="28"/>
          <w:szCs w:val="28"/>
        </w:rPr>
      </w:pPr>
    </w:p>
    <w:p w:rsidR="00A135EC" w:rsidRPr="00DA750C" w:rsidRDefault="00DA750C" w:rsidP="00DA750C">
      <w:pPr>
        <w:widowControl w:val="0"/>
        <w:shd w:val="clear" w:color="000000" w:fill="auto"/>
        <w:spacing w:line="360" w:lineRule="auto"/>
        <w:ind w:firstLine="709"/>
        <w:jc w:val="both"/>
        <w:rPr>
          <w:b/>
          <w:bCs/>
          <w:sz w:val="28"/>
          <w:szCs w:val="28"/>
        </w:rPr>
      </w:pPr>
      <w:r>
        <w:rPr>
          <w:sz w:val="28"/>
        </w:rPr>
        <w:br w:type="page"/>
      </w:r>
      <w:r w:rsidR="00811E29">
        <w:rPr>
          <w:sz w:val="28"/>
        </w:rPr>
        <w:pict>
          <v:shape id="_x0000_i1027" type="#_x0000_t75" style="width:413.25pt;height:225pt">
            <v:imagedata r:id="rId11" o:title=""/>
          </v:shape>
        </w:pict>
      </w:r>
    </w:p>
    <w:p w:rsidR="00A135EC" w:rsidRPr="00DA750C" w:rsidRDefault="00A135EC" w:rsidP="00DA750C">
      <w:pPr>
        <w:widowControl w:val="0"/>
        <w:shd w:val="clear" w:color="000000" w:fill="auto"/>
        <w:spacing w:line="360" w:lineRule="auto"/>
        <w:ind w:firstLine="709"/>
        <w:jc w:val="both"/>
        <w:rPr>
          <w:b/>
          <w:bCs/>
          <w:sz w:val="28"/>
          <w:szCs w:val="28"/>
        </w:rPr>
      </w:pPr>
    </w:p>
    <w:p w:rsidR="00A135EC" w:rsidRPr="00DA750C" w:rsidRDefault="00683B31" w:rsidP="00DA750C">
      <w:pPr>
        <w:widowControl w:val="0"/>
        <w:shd w:val="clear" w:color="000000" w:fill="auto"/>
        <w:spacing w:line="360" w:lineRule="auto"/>
        <w:ind w:firstLine="709"/>
        <w:jc w:val="both"/>
        <w:rPr>
          <w:bCs/>
          <w:sz w:val="28"/>
          <w:szCs w:val="28"/>
        </w:rPr>
      </w:pPr>
      <w:r w:rsidRPr="00DA750C">
        <w:rPr>
          <w:b/>
          <w:bCs/>
          <w:sz w:val="28"/>
          <w:szCs w:val="28"/>
        </w:rPr>
        <w:t xml:space="preserve">6. </w:t>
      </w:r>
      <w:r w:rsidRPr="00DA750C">
        <w:rPr>
          <w:bCs/>
          <w:sz w:val="28"/>
          <w:szCs w:val="28"/>
        </w:rPr>
        <w:t xml:space="preserve">С помощью </w:t>
      </w:r>
      <w:r w:rsidRPr="00DA750C">
        <w:rPr>
          <w:b/>
          <w:bCs/>
          <w:sz w:val="28"/>
          <w:szCs w:val="28"/>
        </w:rPr>
        <w:t>Мастера функций</w:t>
      </w:r>
      <w:r w:rsidR="00291252" w:rsidRPr="00DA750C">
        <w:rPr>
          <w:b/>
          <w:bCs/>
          <w:sz w:val="28"/>
          <w:szCs w:val="28"/>
        </w:rPr>
        <w:t xml:space="preserve"> </w:t>
      </w:r>
      <w:r w:rsidR="00291252" w:rsidRPr="00DA750C">
        <w:rPr>
          <w:bCs/>
          <w:sz w:val="28"/>
          <w:szCs w:val="28"/>
        </w:rPr>
        <w:t>выполняем задание № 6. В пустую ячейку под столбцом «Цена продажи акций» устанавливаем курсор</w:t>
      </w:r>
      <w:r w:rsidR="00291252" w:rsidRPr="00DA750C">
        <w:rPr>
          <w:b/>
          <w:bCs/>
          <w:sz w:val="28"/>
          <w:szCs w:val="28"/>
        </w:rPr>
        <w:t>→</w:t>
      </w:r>
      <w:r w:rsidR="004C384A" w:rsidRPr="00DA750C">
        <w:rPr>
          <w:b/>
          <w:bCs/>
          <w:sz w:val="28"/>
          <w:szCs w:val="28"/>
        </w:rPr>
        <w:t xml:space="preserve">Вставка→функция→выбираем категорию, функцию «СРЗНАЧ» →ОК'. </w:t>
      </w:r>
      <w:r w:rsidR="004C384A" w:rsidRPr="00DA750C">
        <w:rPr>
          <w:bCs/>
          <w:sz w:val="28"/>
          <w:szCs w:val="28"/>
        </w:rPr>
        <w:t>Аналогично производим остальные расчёты.</w:t>
      </w:r>
    </w:p>
    <w:p w:rsidR="007F2BCC" w:rsidRPr="00DA750C" w:rsidRDefault="007F2BCC" w:rsidP="00DA750C">
      <w:pPr>
        <w:widowControl w:val="0"/>
        <w:shd w:val="clear" w:color="000000" w:fill="auto"/>
        <w:spacing w:line="360" w:lineRule="auto"/>
        <w:ind w:firstLine="709"/>
        <w:jc w:val="both"/>
        <w:rPr>
          <w:bCs/>
          <w:sz w:val="28"/>
          <w:szCs w:val="28"/>
        </w:rPr>
      </w:pPr>
    </w:p>
    <w:p w:rsidR="00A135EC" w:rsidRPr="00DA750C" w:rsidRDefault="00683B31" w:rsidP="00DA750C">
      <w:pPr>
        <w:widowControl w:val="0"/>
        <w:shd w:val="clear" w:color="000000" w:fill="auto"/>
        <w:spacing w:line="360" w:lineRule="auto"/>
        <w:ind w:firstLine="709"/>
        <w:jc w:val="both"/>
        <w:rPr>
          <w:bCs/>
          <w:sz w:val="28"/>
          <w:szCs w:val="28"/>
        </w:rPr>
      </w:pPr>
      <w:r w:rsidRPr="00DA750C">
        <w:rPr>
          <w:b/>
          <w:bCs/>
          <w:sz w:val="28"/>
          <w:szCs w:val="28"/>
        </w:rPr>
        <w:t>7</w:t>
      </w:r>
      <w:r w:rsidR="00714278" w:rsidRPr="00DA750C">
        <w:rPr>
          <w:b/>
          <w:bCs/>
          <w:sz w:val="28"/>
          <w:szCs w:val="28"/>
        </w:rPr>
        <w:t>.</w:t>
      </w:r>
      <w:r w:rsidR="00291252" w:rsidRPr="00DA750C">
        <w:rPr>
          <w:b/>
          <w:bCs/>
          <w:sz w:val="28"/>
          <w:szCs w:val="28"/>
        </w:rPr>
        <w:t xml:space="preserve"> </w:t>
      </w:r>
      <w:r w:rsidR="00291252" w:rsidRPr="00DA750C">
        <w:rPr>
          <w:bCs/>
          <w:sz w:val="28"/>
          <w:szCs w:val="28"/>
        </w:rPr>
        <w:t>Результаты расчётов заносим в таблицу:</w:t>
      </w:r>
    </w:p>
    <w:p w:rsidR="007F2BCC" w:rsidRPr="00DA750C" w:rsidRDefault="007F2BCC" w:rsidP="00DA750C">
      <w:pPr>
        <w:widowControl w:val="0"/>
        <w:shd w:val="clear" w:color="000000" w:fill="auto"/>
        <w:spacing w:line="360" w:lineRule="auto"/>
        <w:ind w:firstLine="709"/>
        <w:jc w:val="both"/>
        <w:rPr>
          <w:bCs/>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1"/>
        <w:gridCol w:w="1066"/>
      </w:tblGrid>
      <w:tr w:rsidR="003C62A3" w:rsidRPr="00DA750C" w:rsidTr="00DA750C">
        <w:trPr>
          <w:trHeight w:val="23"/>
        </w:trPr>
        <w:tc>
          <w:tcPr>
            <w:tcW w:w="0" w:type="auto"/>
          </w:tcPr>
          <w:p w:rsidR="003C62A3" w:rsidRPr="00DA750C" w:rsidRDefault="003C62A3" w:rsidP="00DA750C">
            <w:pPr>
              <w:widowControl w:val="0"/>
              <w:shd w:val="clear" w:color="000000" w:fill="auto"/>
              <w:spacing w:line="360" w:lineRule="auto"/>
              <w:rPr>
                <w:sz w:val="20"/>
              </w:rPr>
            </w:pPr>
            <w:r w:rsidRPr="00DA750C">
              <w:rPr>
                <w:sz w:val="20"/>
              </w:rPr>
              <w:t>Расчётная величина</w:t>
            </w:r>
          </w:p>
        </w:tc>
        <w:tc>
          <w:tcPr>
            <w:tcW w:w="0" w:type="auto"/>
          </w:tcPr>
          <w:p w:rsidR="003C62A3" w:rsidRPr="00DA750C" w:rsidRDefault="003C62A3" w:rsidP="00DA750C">
            <w:pPr>
              <w:widowControl w:val="0"/>
              <w:shd w:val="clear" w:color="000000" w:fill="auto"/>
              <w:spacing w:line="360" w:lineRule="auto"/>
              <w:rPr>
                <w:sz w:val="20"/>
              </w:rPr>
            </w:pPr>
            <w:r w:rsidRPr="00DA750C">
              <w:rPr>
                <w:sz w:val="20"/>
              </w:rPr>
              <w:t>Значение</w:t>
            </w:r>
          </w:p>
        </w:tc>
      </w:tr>
      <w:tr w:rsidR="003C62A3" w:rsidRPr="00DA750C" w:rsidTr="00DA750C">
        <w:trPr>
          <w:trHeight w:val="23"/>
        </w:trPr>
        <w:tc>
          <w:tcPr>
            <w:tcW w:w="0" w:type="auto"/>
          </w:tcPr>
          <w:p w:rsidR="003C62A3" w:rsidRPr="00DA750C" w:rsidRDefault="003C62A3" w:rsidP="00DA750C">
            <w:pPr>
              <w:widowControl w:val="0"/>
              <w:shd w:val="clear" w:color="000000" w:fill="auto"/>
              <w:spacing w:line="360" w:lineRule="auto"/>
              <w:rPr>
                <w:sz w:val="20"/>
              </w:rPr>
            </w:pPr>
            <w:r w:rsidRPr="00DA750C">
              <w:rPr>
                <w:sz w:val="20"/>
              </w:rPr>
              <w:t>Средняя цена продажи акций</w:t>
            </w:r>
          </w:p>
        </w:tc>
        <w:tc>
          <w:tcPr>
            <w:tcW w:w="0" w:type="auto"/>
            <w:noWrap/>
          </w:tcPr>
          <w:p w:rsidR="003C62A3" w:rsidRPr="00DA750C" w:rsidRDefault="003C62A3" w:rsidP="00DA750C">
            <w:pPr>
              <w:widowControl w:val="0"/>
              <w:shd w:val="clear" w:color="000000" w:fill="auto"/>
              <w:spacing w:line="360" w:lineRule="auto"/>
              <w:rPr>
                <w:sz w:val="20"/>
              </w:rPr>
            </w:pPr>
            <w:r w:rsidRPr="00DA750C">
              <w:rPr>
                <w:sz w:val="20"/>
              </w:rPr>
              <w:t>14128,375</w:t>
            </w:r>
          </w:p>
        </w:tc>
      </w:tr>
      <w:tr w:rsidR="003C62A3" w:rsidRPr="00DA750C" w:rsidTr="00DA750C">
        <w:trPr>
          <w:trHeight w:val="23"/>
        </w:trPr>
        <w:tc>
          <w:tcPr>
            <w:tcW w:w="0" w:type="auto"/>
          </w:tcPr>
          <w:p w:rsidR="003C62A3" w:rsidRPr="00DA750C" w:rsidRDefault="003C62A3" w:rsidP="00DA750C">
            <w:pPr>
              <w:widowControl w:val="0"/>
              <w:shd w:val="clear" w:color="000000" w:fill="auto"/>
              <w:spacing w:line="360" w:lineRule="auto"/>
              <w:rPr>
                <w:sz w:val="20"/>
              </w:rPr>
            </w:pPr>
            <w:r w:rsidRPr="00DA750C">
              <w:rPr>
                <w:sz w:val="20"/>
              </w:rPr>
              <w:t>Максимальная цена продажи акций</w:t>
            </w:r>
          </w:p>
        </w:tc>
        <w:tc>
          <w:tcPr>
            <w:tcW w:w="0" w:type="auto"/>
          </w:tcPr>
          <w:p w:rsidR="003C62A3" w:rsidRPr="00DA750C" w:rsidRDefault="003C62A3" w:rsidP="00DA750C">
            <w:pPr>
              <w:widowControl w:val="0"/>
              <w:shd w:val="clear" w:color="000000" w:fill="auto"/>
              <w:spacing w:line="360" w:lineRule="auto"/>
              <w:rPr>
                <w:sz w:val="20"/>
              </w:rPr>
            </w:pPr>
            <w:r w:rsidRPr="00DA750C">
              <w:rPr>
                <w:sz w:val="20"/>
              </w:rPr>
              <w:t>57050</w:t>
            </w:r>
          </w:p>
        </w:tc>
      </w:tr>
      <w:tr w:rsidR="003C62A3" w:rsidRPr="00DA750C" w:rsidTr="00DA750C">
        <w:trPr>
          <w:trHeight w:val="23"/>
        </w:trPr>
        <w:tc>
          <w:tcPr>
            <w:tcW w:w="0" w:type="auto"/>
          </w:tcPr>
          <w:p w:rsidR="003C62A3" w:rsidRPr="00DA750C" w:rsidRDefault="003C62A3" w:rsidP="00DA750C">
            <w:pPr>
              <w:widowControl w:val="0"/>
              <w:shd w:val="clear" w:color="000000" w:fill="auto"/>
              <w:spacing w:line="360" w:lineRule="auto"/>
              <w:rPr>
                <w:sz w:val="20"/>
              </w:rPr>
            </w:pPr>
            <w:r w:rsidRPr="00DA750C">
              <w:rPr>
                <w:sz w:val="20"/>
              </w:rPr>
              <w:t>Минимальная цена продажи акций</w:t>
            </w:r>
          </w:p>
        </w:tc>
        <w:tc>
          <w:tcPr>
            <w:tcW w:w="0" w:type="auto"/>
          </w:tcPr>
          <w:p w:rsidR="003C62A3" w:rsidRPr="00DA750C" w:rsidRDefault="003C62A3" w:rsidP="00DA750C">
            <w:pPr>
              <w:widowControl w:val="0"/>
              <w:shd w:val="clear" w:color="000000" w:fill="auto"/>
              <w:spacing w:line="360" w:lineRule="auto"/>
              <w:rPr>
                <w:sz w:val="20"/>
              </w:rPr>
            </w:pPr>
            <w:r w:rsidRPr="00DA750C">
              <w:rPr>
                <w:sz w:val="20"/>
              </w:rPr>
              <w:t>1200</w:t>
            </w:r>
          </w:p>
        </w:tc>
      </w:tr>
      <w:tr w:rsidR="003C62A3" w:rsidRPr="00DA750C" w:rsidTr="00DA750C">
        <w:trPr>
          <w:trHeight w:val="23"/>
        </w:trPr>
        <w:tc>
          <w:tcPr>
            <w:tcW w:w="0" w:type="auto"/>
          </w:tcPr>
          <w:p w:rsidR="003C62A3" w:rsidRPr="00DA750C" w:rsidRDefault="003C62A3" w:rsidP="00DA750C">
            <w:pPr>
              <w:widowControl w:val="0"/>
              <w:shd w:val="clear" w:color="000000" w:fill="auto"/>
              <w:spacing w:line="360" w:lineRule="auto"/>
              <w:rPr>
                <w:sz w:val="20"/>
              </w:rPr>
            </w:pPr>
            <w:r w:rsidRPr="00DA750C">
              <w:rPr>
                <w:sz w:val="20"/>
              </w:rPr>
              <w:t>Максимальная фактическая доходность акций</w:t>
            </w:r>
          </w:p>
        </w:tc>
        <w:tc>
          <w:tcPr>
            <w:tcW w:w="0" w:type="auto"/>
          </w:tcPr>
          <w:p w:rsidR="003C62A3" w:rsidRPr="00DA750C" w:rsidRDefault="003C62A3" w:rsidP="00DA750C">
            <w:pPr>
              <w:widowControl w:val="0"/>
              <w:shd w:val="clear" w:color="000000" w:fill="auto"/>
              <w:spacing w:line="360" w:lineRule="auto"/>
              <w:rPr>
                <w:sz w:val="20"/>
              </w:rPr>
            </w:pPr>
            <w:r w:rsidRPr="00DA750C">
              <w:rPr>
                <w:sz w:val="20"/>
              </w:rPr>
              <w:t>449,9438</w:t>
            </w:r>
          </w:p>
        </w:tc>
      </w:tr>
      <w:tr w:rsidR="003C62A3" w:rsidRPr="00DA750C" w:rsidTr="00DA750C">
        <w:trPr>
          <w:trHeight w:val="23"/>
        </w:trPr>
        <w:tc>
          <w:tcPr>
            <w:tcW w:w="0" w:type="auto"/>
          </w:tcPr>
          <w:p w:rsidR="003C62A3" w:rsidRPr="00DA750C" w:rsidRDefault="003C62A3" w:rsidP="00DA750C">
            <w:pPr>
              <w:widowControl w:val="0"/>
              <w:shd w:val="clear" w:color="000000" w:fill="auto"/>
              <w:spacing w:line="360" w:lineRule="auto"/>
              <w:rPr>
                <w:sz w:val="20"/>
              </w:rPr>
            </w:pPr>
            <w:r w:rsidRPr="00DA750C">
              <w:rPr>
                <w:sz w:val="20"/>
              </w:rPr>
              <w:t>Минимальная фактическая доходность акций</w:t>
            </w:r>
          </w:p>
        </w:tc>
        <w:tc>
          <w:tcPr>
            <w:tcW w:w="0" w:type="auto"/>
          </w:tcPr>
          <w:p w:rsidR="003C62A3" w:rsidRPr="00DA750C" w:rsidRDefault="003C62A3" w:rsidP="00DA750C">
            <w:pPr>
              <w:widowControl w:val="0"/>
              <w:shd w:val="clear" w:color="000000" w:fill="auto"/>
              <w:spacing w:line="360" w:lineRule="auto"/>
              <w:rPr>
                <w:sz w:val="20"/>
              </w:rPr>
            </w:pPr>
            <w:r w:rsidRPr="00DA750C">
              <w:rPr>
                <w:sz w:val="20"/>
              </w:rPr>
              <w:t>57,14286</w:t>
            </w:r>
          </w:p>
        </w:tc>
      </w:tr>
    </w:tbl>
    <w:p w:rsidR="00714278" w:rsidRPr="00DA750C" w:rsidRDefault="00714278" w:rsidP="00DA750C">
      <w:pPr>
        <w:widowControl w:val="0"/>
        <w:shd w:val="clear" w:color="000000" w:fill="auto"/>
        <w:spacing w:line="360" w:lineRule="auto"/>
        <w:ind w:firstLine="709"/>
        <w:jc w:val="both"/>
        <w:rPr>
          <w:b/>
          <w:bCs/>
          <w:sz w:val="28"/>
          <w:szCs w:val="28"/>
          <w:lang w:val="en-US"/>
        </w:rPr>
      </w:pPr>
    </w:p>
    <w:p w:rsidR="009C4926" w:rsidRPr="00DA750C" w:rsidRDefault="00DA750C" w:rsidP="00DA750C">
      <w:pPr>
        <w:widowControl w:val="0"/>
        <w:shd w:val="clear" w:color="000000" w:fill="auto"/>
        <w:spacing w:line="360" w:lineRule="auto"/>
        <w:ind w:firstLine="709"/>
        <w:jc w:val="both"/>
        <w:rPr>
          <w:b/>
          <w:sz w:val="28"/>
          <w:szCs w:val="32"/>
        </w:rPr>
      </w:pPr>
      <w:r>
        <w:rPr>
          <w:b/>
          <w:bCs/>
          <w:sz w:val="28"/>
          <w:szCs w:val="28"/>
          <w:lang w:val="en-US"/>
        </w:rPr>
        <w:br w:type="page"/>
      </w:r>
      <w:r w:rsidRPr="00DA750C">
        <w:rPr>
          <w:b/>
          <w:sz w:val="28"/>
          <w:szCs w:val="32"/>
        </w:rPr>
        <w:t>С</w:t>
      </w:r>
      <w:r w:rsidR="005B1870">
        <w:rPr>
          <w:b/>
          <w:sz w:val="28"/>
          <w:szCs w:val="32"/>
        </w:rPr>
        <w:t>писок использованной литературы</w:t>
      </w:r>
    </w:p>
    <w:p w:rsidR="009C4926" w:rsidRPr="00DA750C" w:rsidRDefault="009C4926" w:rsidP="00DA750C">
      <w:pPr>
        <w:widowControl w:val="0"/>
        <w:shd w:val="clear" w:color="000000" w:fill="auto"/>
        <w:spacing w:line="360" w:lineRule="auto"/>
        <w:ind w:firstLine="709"/>
        <w:jc w:val="both"/>
        <w:rPr>
          <w:sz w:val="28"/>
          <w:szCs w:val="32"/>
        </w:rPr>
      </w:pPr>
    </w:p>
    <w:p w:rsidR="009C4926" w:rsidRPr="00DA750C" w:rsidRDefault="009C4926" w:rsidP="00DA750C">
      <w:pPr>
        <w:widowControl w:val="0"/>
        <w:shd w:val="clear" w:color="000000" w:fill="auto"/>
        <w:spacing w:line="360" w:lineRule="auto"/>
        <w:rPr>
          <w:b/>
          <w:sz w:val="28"/>
          <w:szCs w:val="28"/>
        </w:rPr>
      </w:pPr>
      <w:r w:rsidRPr="00DA750C">
        <w:rPr>
          <w:sz w:val="28"/>
          <w:szCs w:val="28"/>
        </w:rPr>
        <w:t>1) Новый план счетов бухгалтерского учета. – М.: Велби, Изд-во Проспект, 2004.- 128с.</w:t>
      </w:r>
    </w:p>
    <w:p w:rsidR="009C4926" w:rsidRPr="00DA750C" w:rsidRDefault="009C4926" w:rsidP="00DA750C">
      <w:pPr>
        <w:widowControl w:val="0"/>
        <w:shd w:val="clear" w:color="000000" w:fill="auto"/>
        <w:spacing w:line="360" w:lineRule="auto"/>
        <w:rPr>
          <w:b/>
          <w:sz w:val="28"/>
          <w:szCs w:val="28"/>
        </w:rPr>
      </w:pPr>
      <w:r w:rsidRPr="00DA750C">
        <w:rPr>
          <w:sz w:val="28"/>
          <w:szCs w:val="28"/>
        </w:rPr>
        <w:t>2) Гладкий, А.А. Компьютер для бухгалтера.- СПб.: Питер, 2005. – 272с.: ил.-(Серия «Популярный самоучитель»)</w:t>
      </w:r>
    </w:p>
    <w:p w:rsidR="009C4926" w:rsidRPr="00DA750C" w:rsidRDefault="009C4926" w:rsidP="00DA750C">
      <w:pPr>
        <w:widowControl w:val="0"/>
        <w:shd w:val="clear" w:color="000000" w:fill="auto"/>
        <w:spacing w:line="360" w:lineRule="auto"/>
        <w:rPr>
          <w:b/>
          <w:sz w:val="28"/>
          <w:szCs w:val="28"/>
        </w:rPr>
      </w:pPr>
      <w:r w:rsidRPr="00DA750C">
        <w:rPr>
          <w:sz w:val="28"/>
          <w:szCs w:val="28"/>
        </w:rPr>
        <w:t xml:space="preserve">3) Гладкий, А.А. 1С: Предприятие 7.7 – СПб.: Тритон. 2005. – 256с. </w:t>
      </w:r>
    </w:p>
    <w:p w:rsidR="009C4926" w:rsidRPr="00DA750C" w:rsidRDefault="009C4926" w:rsidP="00DA750C">
      <w:pPr>
        <w:widowControl w:val="0"/>
        <w:shd w:val="clear" w:color="000000" w:fill="auto"/>
        <w:spacing w:line="360" w:lineRule="auto"/>
        <w:rPr>
          <w:b/>
          <w:sz w:val="28"/>
          <w:szCs w:val="28"/>
        </w:rPr>
      </w:pPr>
      <w:r w:rsidRPr="00DA750C">
        <w:rPr>
          <w:sz w:val="28"/>
          <w:szCs w:val="28"/>
        </w:rPr>
        <w:t>4) Информационные технологии в бухгалтерском учете и аудите: учеб. пособие/Под. ред. С.М. Бычковой. – М.: ТК Велби, Изд-во Проспект, 2005. -216с.</w:t>
      </w:r>
    </w:p>
    <w:p w:rsidR="00A135EC" w:rsidRPr="00DA750C" w:rsidRDefault="009C4926" w:rsidP="00DA750C">
      <w:pPr>
        <w:widowControl w:val="0"/>
        <w:shd w:val="clear" w:color="000000" w:fill="auto"/>
        <w:spacing w:line="360" w:lineRule="auto"/>
        <w:rPr>
          <w:sz w:val="28"/>
          <w:szCs w:val="28"/>
        </w:rPr>
      </w:pPr>
      <w:r w:rsidRPr="00DA750C">
        <w:rPr>
          <w:sz w:val="28"/>
          <w:szCs w:val="28"/>
        </w:rPr>
        <w:t>5) Севостьянов, А.Д., Володина, Е.В., Севост</w:t>
      </w:r>
      <w:r w:rsidR="00A135EC" w:rsidRPr="00DA750C">
        <w:rPr>
          <w:sz w:val="28"/>
          <w:szCs w:val="28"/>
        </w:rPr>
        <w:t>ьянова, Ю.М. 1С: Бухгалтерия.</w:t>
      </w:r>
    </w:p>
    <w:p w:rsidR="009C4926" w:rsidRPr="00DA750C" w:rsidRDefault="00A135EC" w:rsidP="00DA750C">
      <w:pPr>
        <w:widowControl w:val="0"/>
        <w:shd w:val="clear" w:color="000000" w:fill="auto"/>
        <w:spacing w:line="360" w:lineRule="auto"/>
        <w:rPr>
          <w:b/>
          <w:sz w:val="28"/>
          <w:szCs w:val="28"/>
        </w:rPr>
      </w:pPr>
      <w:r w:rsidRPr="00DA750C">
        <w:rPr>
          <w:sz w:val="28"/>
          <w:szCs w:val="28"/>
        </w:rPr>
        <w:t>6)</w:t>
      </w:r>
      <w:r w:rsidR="009C4926" w:rsidRPr="00DA750C">
        <w:rPr>
          <w:sz w:val="28"/>
          <w:szCs w:val="28"/>
        </w:rPr>
        <w:t xml:space="preserve"> Практика применения. Редакция 1.5.-ООО «Константа», 2005.-198с.</w:t>
      </w:r>
    </w:p>
    <w:p w:rsidR="00A135EC" w:rsidRPr="00DA750C" w:rsidRDefault="008143CF" w:rsidP="00DA750C">
      <w:pPr>
        <w:pStyle w:val="a7"/>
        <w:widowControl w:val="0"/>
        <w:shd w:val="clear" w:color="000000" w:fill="auto"/>
        <w:tabs>
          <w:tab w:val="clear" w:pos="567"/>
          <w:tab w:val="left" w:pos="0"/>
        </w:tabs>
        <w:spacing w:line="360" w:lineRule="auto"/>
        <w:jc w:val="left"/>
        <w:rPr>
          <w:b w:val="0"/>
          <w:bCs w:val="0"/>
          <w:lang w:val="ru-RU"/>
        </w:rPr>
      </w:pPr>
      <w:r w:rsidRPr="00DA750C">
        <w:rPr>
          <w:b w:val="0"/>
          <w:bCs w:val="0"/>
          <w:lang w:val="ru-RU"/>
        </w:rPr>
        <w:t>7) «</w:t>
      </w:r>
      <w:r w:rsidR="00A135EC" w:rsidRPr="00DA750C">
        <w:rPr>
          <w:b w:val="0"/>
          <w:bCs w:val="0"/>
          <w:lang w:val="ru-RU"/>
        </w:rPr>
        <w:t xml:space="preserve">Автоматизированные информационные технологии в </w:t>
      </w:r>
      <w:r w:rsidRPr="00DA750C">
        <w:rPr>
          <w:b w:val="0"/>
          <w:bCs w:val="0"/>
          <w:lang w:val="ru-RU"/>
        </w:rPr>
        <w:t xml:space="preserve">банковской деятельности» </w:t>
      </w:r>
      <w:r w:rsidR="00A135EC" w:rsidRPr="00DA750C">
        <w:rPr>
          <w:b w:val="0"/>
          <w:bCs w:val="0"/>
          <w:lang w:val="ru-RU"/>
        </w:rPr>
        <w:t>под ред. Титоренко Г.А., М.: Финстатинформ, 1997г.</w:t>
      </w:r>
    </w:p>
    <w:p w:rsidR="00A135EC" w:rsidRPr="00DA750C" w:rsidRDefault="008143CF" w:rsidP="00DA750C">
      <w:pPr>
        <w:pStyle w:val="a7"/>
        <w:widowControl w:val="0"/>
        <w:shd w:val="clear" w:color="000000" w:fill="auto"/>
        <w:tabs>
          <w:tab w:val="clear" w:pos="567"/>
          <w:tab w:val="left" w:pos="0"/>
        </w:tabs>
        <w:spacing w:line="360" w:lineRule="auto"/>
        <w:jc w:val="left"/>
        <w:rPr>
          <w:b w:val="0"/>
          <w:bCs w:val="0"/>
          <w:lang w:val="ru-RU"/>
        </w:rPr>
      </w:pPr>
      <w:r w:rsidRPr="00DA750C">
        <w:rPr>
          <w:b w:val="0"/>
          <w:bCs w:val="0"/>
          <w:lang w:val="ru-RU"/>
        </w:rPr>
        <w:t>8) «</w:t>
      </w:r>
      <w:r w:rsidR="00A135EC" w:rsidRPr="00DA750C">
        <w:rPr>
          <w:b w:val="0"/>
          <w:bCs w:val="0"/>
          <w:lang w:val="ru-RU"/>
        </w:rPr>
        <w:t>Автоматизированные системы обра</w:t>
      </w:r>
      <w:r w:rsidRPr="00DA750C">
        <w:rPr>
          <w:b w:val="0"/>
          <w:bCs w:val="0"/>
          <w:lang w:val="ru-RU"/>
        </w:rPr>
        <w:t>ботки</w:t>
      </w:r>
      <w:r w:rsidR="00DA750C" w:rsidRPr="00DA750C">
        <w:rPr>
          <w:b w:val="0"/>
          <w:bCs w:val="0"/>
          <w:lang w:val="ru-RU"/>
        </w:rPr>
        <w:t xml:space="preserve"> </w:t>
      </w:r>
      <w:r w:rsidRPr="00DA750C">
        <w:rPr>
          <w:b w:val="0"/>
          <w:bCs w:val="0"/>
          <w:lang w:val="ru-RU"/>
        </w:rPr>
        <w:t>экономической информации»</w:t>
      </w:r>
      <w:r w:rsidR="00A135EC" w:rsidRPr="00DA750C">
        <w:rPr>
          <w:b w:val="0"/>
          <w:bCs w:val="0"/>
          <w:lang w:val="ru-RU"/>
        </w:rPr>
        <w:t xml:space="preserve"> под ред. проф. Рожнова В.С., М.: Финансы и статистика, 1986г.</w:t>
      </w:r>
    </w:p>
    <w:p w:rsidR="00A135EC" w:rsidRPr="00DA750C" w:rsidRDefault="008143CF" w:rsidP="00DA750C">
      <w:pPr>
        <w:pStyle w:val="a7"/>
        <w:widowControl w:val="0"/>
        <w:shd w:val="clear" w:color="000000" w:fill="auto"/>
        <w:tabs>
          <w:tab w:val="clear" w:pos="567"/>
          <w:tab w:val="left" w:pos="0"/>
        </w:tabs>
        <w:spacing w:line="360" w:lineRule="auto"/>
        <w:jc w:val="left"/>
        <w:rPr>
          <w:b w:val="0"/>
          <w:bCs w:val="0"/>
          <w:lang w:val="ru-RU"/>
        </w:rPr>
      </w:pPr>
      <w:r w:rsidRPr="00DA750C">
        <w:rPr>
          <w:b w:val="0"/>
          <w:bCs w:val="0"/>
          <w:lang w:val="ru-RU"/>
        </w:rPr>
        <w:t>9)Балабанов И.Т. «</w:t>
      </w:r>
      <w:r w:rsidR="00A135EC" w:rsidRPr="00DA750C">
        <w:rPr>
          <w:b w:val="0"/>
          <w:bCs w:val="0"/>
          <w:lang w:val="ru-RU"/>
        </w:rPr>
        <w:t>Валютный рынок и валютные опе</w:t>
      </w:r>
      <w:r w:rsidRPr="00DA750C">
        <w:rPr>
          <w:b w:val="0"/>
          <w:bCs w:val="0"/>
          <w:lang w:val="ru-RU"/>
        </w:rPr>
        <w:t>рации в России»</w:t>
      </w:r>
      <w:r w:rsidR="00A135EC" w:rsidRPr="00DA750C">
        <w:rPr>
          <w:b w:val="0"/>
          <w:bCs w:val="0"/>
          <w:lang w:val="ru-RU"/>
        </w:rPr>
        <w:t>, М.: Финансы и статистика, 1994г.</w:t>
      </w:r>
    </w:p>
    <w:p w:rsidR="00A135EC" w:rsidRPr="00DA750C" w:rsidRDefault="008143CF" w:rsidP="00DA750C">
      <w:pPr>
        <w:pStyle w:val="a7"/>
        <w:widowControl w:val="0"/>
        <w:shd w:val="clear" w:color="000000" w:fill="auto"/>
        <w:tabs>
          <w:tab w:val="clear" w:pos="567"/>
          <w:tab w:val="left" w:pos="0"/>
        </w:tabs>
        <w:spacing w:line="360" w:lineRule="auto"/>
        <w:jc w:val="left"/>
        <w:rPr>
          <w:b w:val="0"/>
          <w:bCs w:val="0"/>
          <w:lang w:val="ru-RU"/>
        </w:rPr>
      </w:pPr>
      <w:r w:rsidRPr="00DA750C">
        <w:rPr>
          <w:b w:val="0"/>
          <w:bCs w:val="0"/>
          <w:lang w:val="ru-RU"/>
        </w:rPr>
        <w:t>10) «Банковские технологии»</w:t>
      </w:r>
      <w:r w:rsidR="00A135EC" w:rsidRPr="00DA750C">
        <w:rPr>
          <w:b w:val="0"/>
          <w:bCs w:val="0"/>
          <w:lang w:val="ru-RU"/>
        </w:rPr>
        <w:t xml:space="preserve"> учебное пособие, М.: Финансы и статистика, 1988г.</w:t>
      </w:r>
    </w:p>
    <w:p w:rsidR="00A135EC" w:rsidRPr="00DA750C" w:rsidRDefault="008143CF" w:rsidP="00DA750C">
      <w:pPr>
        <w:pStyle w:val="a7"/>
        <w:widowControl w:val="0"/>
        <w:shd w:val="clear" w:color="000000" w:fill="auto"/>
        <w:tabs>
          <w:tab w:val="clear" w:pos="567"/>
          <w:tab w:val="left" w:pos="0"/>
        </w:tabs>
        <w:spacing w:line="360" w:lineRule="auto"/>
        <w:jc w:val="left"/>
        <w:rPr>
          <w:b w:val="0"/>
          <w:bCs w:val="0"/>
          <w:lang w:val="ru-RU"/>
        </w:rPr>
      </w:pPr>
      <w:r w:rsidRPr="00DA750C">
        <w:rPr>
          <w:b w:val="0"/>
          <w:bCs w:val="0"/>
          <w:lang w:val="ru-RU"/>
        </w:rPr>
        <w:t xml:space="preserve">11) </w:t>
      </w:r>
      <w:r w:rsidR="00A135EC" w:rsidRPr="00DA750C">
        <w:rPr>
          <w:b w:val="0"/>
          <w:bCs w:val="0"/>
          <w:lang w:val="ru-RU"/>
        </w:rPr>
        <w:t xml:space="preserve">Волков С.И., Романов А.И. </w:t>
      </w:r>
      <w:r w:rsidRPr="00DA750C">
        <w:rPr>
          <w:b w:val="0"/>
          <w:bCs w:val="0"/>
          <w:lang w:val="ru-RU"/>
        </w:rPr>
        <w:t>«</w:t>
      </w:r>
      <w:r w:rsidR="00A135EC" w:rsidRPr="00DA750C">
        <w:rPr>
          <w:b w:val="0"/>
          <w:bCs w:val="0"/>
          <w:lang w:val="ru-RU"/>
        </w:rPr>
        <w:t>Организация машинной обработки экономической информации</w:t>
      </w:r>
      <w:r w:rsidRPr="00DA750C">
        <w:rPr>
          <w:b w:val="0"/>
          <w:bCs w:val="0"/>
          <w:lang w:val="ru-RU"/>
        </w:rPr>
        <w:t>»</w:t>
      </w:r>
      <w:r w:rsidR="00A135EC" w:rsidRPr="00DA750C">
        <w:rPr>
          <w:b w:val="0"/>
          <w:bCs w:val="0"/>
          <w:lang w:val="ru-RU"/>
        </w:rPr>
        <w:t>, М.: Финансы</w:t>
      </w:r>
      <w:r w:rsidR="00DA750C" w:rsidRPr="00DA750C">
        <w:rPr>
          <w:b w:val="0"/>
          <w:bCs w:val="0"/>
          <w:lang w:val="ru-RU"/>
        </w:rPr>
        <w:t xml:space="preserve"> </w:t>
      </w:r>
      <w:r w:rsidR="00A135EC" w:rsidRPr="00DA750C">
        <w:rPr>
          <w:b w:val="0"/>
          <w:bCs w:val="0"/>
          <w:lang w:val="ru-RU"/>
        </w:rPr>
        <w:t>и статистика, 1988г.</w:t>
      </w:r>
      <w:bookmarkStart w:id="0" w:name="_GoBack"/>
      <w:bookmarkEnd w:id="0"/>
    </w:p>
    <w:sectPr w:rsidR="00A135EC" w:rsidRPr="00DA750C" w:rsidSect="00DA750C">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BB2" w:rsidRDefault="00D66BB2">
      <w:r>
        <w:separator/>
      </w:r>
    </w:p>
  </w:endnote>
  <w:endnote w:type="continuationSeparator" w:id="0">
    <w:p w:rsidR="00D66BB2" w:rsidRDefault="00D6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BCC" w:rsidRDefault="007F2BCC" w:rsidP="00476BDE">
    <w:pPr>
      <w:pStyle w:val="a9"/>
      <w:framePr w:wrap="around" w:vAnchor="text" w:hAnchor="margin" w:xAlign="right" w:y="1"/>
      <w:rPr>
        <w:rStyle w:val="ab"/>
      </w:rPr>
    </w:pPr>
  </w:p>
  <w:p w:rsidR="007F2BCC" w:rsidRDefault="007F2BCC" w:rsidP="007F2BC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BCC" w:rsidRDefault="007F2BCC" w:rsidP="007F2BC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BB2" w:rsidRDefault="00D66BB2">
      <w:r>
        <w:separator/>
      </w:r>
    </w:p>
  </w:footnote>
  <w:footnote w:type="continuationSeparator" w:id="0">
    <w:p w:rsidR="00D66BB2" w:rsidRDefault="00D66B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63E48"/>
    <w:multiLevelType w:val="singleLevel"/>
    <w:tmpl w:val="25C2DB12"/>
    <w:lvl w:ilvl="0">
      <w:start w:val="1"/>
      <w:numFmt w:val="decimal"/>
      <w:lvlText w:val="%1."/>
      <w:legacy w:legacy="1" w:legacySpace="0" w:legacyIndent="927"/>
      <w:lvlJc w:val="left"/>
      <w:pPr>
        <w:ind w:left="1494" w:hanging="927"/>
      </w:pPr>
      <w:rPr>
        <w:rFonts w:cs="Times New Roman"/>
      </w:rPr>
    </w:lvl>
  </w:abstractNum>
  <w:abstractNum w:abstractNumId="1">
    <w:nsid w:val="17AF4192"/>
    <w:multiLevelType w:val="hybridMultilevel"/>
    <w:tmpl w:val="5D2E3DF0"/>
    <w:lvl w:ilvl="0" w:tplc="B3622412">
      <w:start w:val="1"/>
      <w:numFmt w:val="bullet"/>
      <w:lvlText w:val=""/>
      <w:lvlJc w:val="left"/>
      <w:pPr>
        <w:tabs>
          <w:tab w:val="num" w:pos="360"/>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A206C1C"/>
    <w:multiLevelType w:val="hybridMultilevel"/>
    <w:tmpl w:val="785E3A0A"/>
    <w:lvl w:ilvl="0" w:tplc="D41CE266">
      <w:start w:val="1"/>
      <w:numFmt w:val="decimal"/>
      <w:lvlText w:val="%1."/>
      <w:lvlJc w:val="left"/>
      <w:pPr>
        <w:tabs>
          <w:tab w:val="num" w:pos="720"/>
        </w:tabs>
        <w:ind w:left="720" w:hanging="360"/>
      </w:pPr>
      <w:rPr>
        <w:rFonts w:cs="Times New Roman" w:hint="default"/>
      </w:rPr>
    </w:lvl>
    <w:lvl w:ilvl="1" w:tplc="49DE2C16">
      <w:start w:val="1"/>
      <w:numFmt w:val="bullet"/>
      <w:lvlText w:val=""/>
      <w:lvlJc w:val="left"/>
      <w:pPr>
        <w:tabs>
          <w:tab w:val="num" w:pos="1440"/>
        </w:tabs>
        <w:ind w:left="1420" w:hanging="340"/>
      </w:pPr>
      <w:rPr>
        <w:rFonts w:ascii="Symbol" w:hAnsi="Symbol" w:hint="default"/>
        <w:sz w:val="20"/>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F9B3BF9"/>
    <w:multiLevelType w:val="hybridMultilevel"/>
    <w:tmpl w:val="ACA23414"/>
    <w:lvl w:ilvl="0" w:tplc="0419000F">
      <w:start w:val="3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4D33EC1"/>
    <w:multiLevelType w:val="hybridMultilevel"/>
    <w:tmpl w:val="A2CCF972"/>
    <w:lvl w:ilvl="0" w:tplc="745685CE">
      <w:start w:val="1"/>
      <w:numFmt w:val="decimal"/>
      <w:lvlText w:val="%1)"/>
      <w:lvlJc w:val="left"/>
      <w:pPr>
        <w:tabs>
          <w:tab w:val="num" w:pos="1590"/>
        </w:tabs>
        <w:ind w:left="1590" w:hanging="10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44717692"/>
    <w:multiLevelType w:val="hybridMultilevel"/>
    <w:tmpl w:val="3F32B62E"/>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CEC1C47"/>
    <w:multiLevelType w:val="hybridMultilevel"/>
    <w:tmpl w:val="2BC44C3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61D87551"/>
    <w:multiLevelType w:val="hybridMultilevel"/>
    <w:tmpl w:val="DD2A0EDA"/>
    <w:lvl w:ilvl="0" w:tplc="0419000F">
      <w:start w:val="1"/>
      <w:numFmt w:val="decimal"/>
      <w:lvlText w:val="%1."/>
      <w:lvlJc w:val="left"/>
      <w:pPr>
        <w:tabs>
          <w:tab w:val="num" w:pos="720"/>
        </w:tabs>
        <w:ind w:left="720" w:hanging="360"/>
      </w:pPr>
      <w:rPr>
        <w:rFonts w:cs="Times New Roman"/>
      </w:rPr>
    </w:lvl>
    <w:lvl w:ilvl="1" w:tplc="49DE2C16">
      <w:start w:val="1"/>
      <w:numFmt w:val="bullet"/>
      <w:lvlText w:val=""/>
      <w:lvlJc w:val="left"/>
      <w:pPr>
        <w:tabs>
          <w:tab w:val="num" w:pos="1440"/>
        </w:tabs>
        <w:ind w:left="1420" w:hanging="340"/>
      </w:pPr>
      <w:rPr>
        <w:rFonts w:ascii="Symbol" w:hAnsi="Symbol" w:hint="default"/>
        <w:sz w:val="2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6AB5211"/>
    <w:multiLevelType w:val="singleLevel"/>
    <w:tmpl w:val="299A8690"/>
    <w:lvl w:ilvl="0">
      <w:start w:val="1"/>
      <w:numFmt w:val="bullet"/>
      <w:lvlText w:val="-"/>
      <w:lvlJc w:val="left"/>
      <w:pPr>
        <w:tabs>
          <w:tab w:val="num" w:pos="734"/>
        </w:tabs>
        <w:ind w:left="734" w:hanging="360"/>
      </w:pPr>
      <w:rPr>
        <w:rFonts w:hint="default"/>
      </w:rPr>
    </w:lvl>
  </w:abstractNum>
  <w:abstractNum w:abstractNumId="9">
    <w:nsid w:val="79D95C5E"/>
    <w:multiLevelType w:val="hybridMultilevel"/>
    <w:tmpl w:val="0E78835C"/>
    <w:lvl w:ilvl="0" w:tplc="0419000F">
      <w:start w:val="3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A0D1AEC"/>
    <w:multiLevelType w:val="hybridMultilevel"/>
    <w:tmpl w:val="2722B38A"/>
    <w:lvl w:ilvl="0" w:tplc="A5122F5A">
      <w:start w:val="1"/>
      <w:numFmt w:val="bullet"/>
      <w:lvlText w:val="-"/>
      <w:lvlJc w:val="left"/>
      <w:pPr>
        <w:tabs>
          <w:tab w:val="num" w:pos="2360"/>
        </w:tabs>
        <w:ind w:left="2360" w:hanging="360"/>
      </w:pPr>
      <w:rPr>
        <w:rFonts w:ascii="Times New Roman" w:hAnsi="Times New Roman" w:hint="default"/>
      </w:rPr>
    </w:lvl>
    <w:lvl w:ilvl="1" w:tplc="04190003" w:tentative="1">
      <w:start w:val="1"/>
      <w:numFmt w:val="bullet"/>
      <w:lvlText w:val="o"/>
      <w:lvlJc w:val="left"/>
      <w:pPr>
        <w:tabs>
          <w:tab w:val="num" w:pos="1640"/>
        </w:tabs>
        <w:ind w:left="1640" w:hanging="360"/>
      </w:pPr>
      <w:rPr>
        <w:rFonts w:ascii="Courier New" w:hAnsi="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num w:numId="1">
    <w:abstractNumId w:val="2"/>
  </w:num>
  <w:num w:numId="2">
    <w:abstractNumId w:val="7"/>
  </w:num>
  <w:num w:numId="3">
    <w:abstractNumId w:val="6"/>
  </w:num>
  <w:num w:numId="4">
    <w:abstractNumId w:val="3"/>
  </w:num>
  <w:num w:numId="5">
    <w:abstractNumId w:val="5"/>
  </w:num>
  <w:num w:numId="6">
    <w:abstractNumId w:val="1"/>
  </w:num>
  <w:num w:numId="7">
    <w:abstractNumId w:val="10"/>
  </w:num>
  <w:num w:numId="8">
    <w:abstractNumId w:val="4"/>
  </w:num>
  <w:num w:numId="9">
    <w:abstractNumId w:val="8"/>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1253"/>
    <w:rsid w:val="00044E63"/>
    <w:rsid w:val="00072183"/>
    <w:rsid w:val="00287A9C"/>
    <w:rsid w:val="00291252"/>
    <w:rsid w:val="0029681B"/>
    <w:rsid w:val="003133AD"/>
    <w:rsid w:val="00336D60"/>
    <w:rsid w:val="003A51FE"/>
    <w:rsid w:val="003C62A3"/>
    <w:rsid w:val="00476BDE"/>
    <w:rsid w:val="004A7CE0"/>
    <w:rsid w:val="004B3A3A"/>
    <w:rsid w:val="004C384A"/>
    <w:rsid w:val="00591E10"/>
    <w:rsid w:val="005B1870"/>
    <w:rsid w:val="00683B31"/>
    <w:rsid w:val="00697998"/>
    <w:rsid w:val="00701F4C"/>
    <w:rsid w:val="00714117"/>
    <w:rsid w:val="00714278"/>
    <w:rsid w:val="007D4E9D"/>
    <w:rsid w:val="007F2BCC"/>
    <w:rsid w:val="00801253"/>
    <w:rsid w:val="00811E29"/>
    <w:rsid w:val="008143CF"/>
    <w:rsid w:val="008441EE"/>
    <w:rsid w:val="008C5256"/>
    <w:rsid w:val="009851D8"/>
    <w:rsid w:val="009C4926"/>
    <w:rsid w:val="00A02F17"/>
    <w:rsid w:val="00A135EC"/>
    <w:rsid w:val="00B07226"/>
    <w:rsid w:val="00BD0A73"/>
    <w:rsid w:val="00C17AAA"/>
    <w:rsid w:val="00C421FE"/>
    <w:rsid w:val="00D224A3"/>
    <w:rsid w:val="00D66BB2"/>
    <w:rsid w:val="00D71EA9"/>
    <w:rsid w:val="00DA2CDA"/>
    <w:rsid w:val="00DA750C"/>
    <w:rsid w:val="00DD3B4D"/>
    <w:rsid w:val="00F67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88493023-FF55-4BCB-A008-64EEB38E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256"/>
    <w:rPr>
      <w:sz w:val="24"/>
    </w:rPr>
  </w:style>
  <w:style w:type="paragraph" w:styleId="1">
    <w:name w:val="heading 1"/>
    <w:basedOn w:val="a"/>
    <w:next w:val="a"/>
    <w:link w:val="10"/>
    <w:uiPriority w:val="9"/>
    <w:qFormat/>
    <w:rsid w:val="009C4926"/>
    <w:pPr>
      <w:keepNext/>
      <w:spacing w:before="240" w:after="60"/>
      <w:outlineLvl w:val="0"/>
    </w:pPr>
    <w:rPr>
      <w:rFonts w:ascii="Arial" w:hAnsi="Arial" w:cs="Arial"/>
      <w:b/>
      <w:bCs/>
      <w:kern w:val="32"/>
      <w:sz w:val="32"/>
      <w:szCs w:val="32"/>
    </w:rPr>
  </w:style>
  <w:style w:type="paragraph" w:styleId="8">
    <w:name w:val="heading 8"/>
    <w:basedOn w:val="a"/>
    <w:next w:val="a"/>
    <w:link w:val="80"/>
    <w:uiPriority w:val="9"/>
    <w:qFormat/>
    <w:rsid w:val="00801253"/>
    <w:pPr>
      <w:keepNext/>
      <w:keepLines/>
      <w:spacing w:before="200"/>
      <w:outlineLvl w:val="7"/>
    </w:pPr>
    <w:rPr>
      <w:rFonts w:ascii="Cambria" w:hAnsi="Cambria"/>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80">
    <w:name w:val="Заголовок 8 Знак"/>
    <w:link w:val="8"/>
    <w:uiPriority w:val="9"/>
    <w:semiHidden/>
    <w:locked/>
    <w:rsid w:val="00801253"/>
    <w:rPr>
      <w:rFonts w:ascii="Cambria" w:hAnsi="Cambria" w:cs="Times New Roman"/>
      <w:color w:val="404040"/>
      <w:lang w:val="ru-RU" w:eastAsia="ru-RU" w:bidi="ar-SA"/>
    </w:rPr>
  </w:style>
  <w:style w:type="paragraph" w:customStyle="1" w:styleId="a3">
    <w:name w:val="Стиль"/>
    <w:rsid w:val="00801253"/>
  </w:style>
  <w:style w:type="paragraph" w:styleId="a4">
    <w:name w:val="Body Text"/>
    <w:basedOn w:val="a"/>
    <w:link w:val="a5"/>
    <w:uiPriority w:val="99"/>
    <w:rsid w:val="008C5256"/>
    <w:pPr>
      <w:jc w:val="both"/>
    </w:pPr>
    <w:rPr>
      <w:szCs w:val="24"/>
    </w:rPr>
  </w:style>
  <w:style w:type="character" w:customStyle="1" w:styleId="a5">
    <w:name w:val="Основной текст Знак"/>
    <w:link w:val="a4"/>
    <w:uiPriority w:val="99"/>
    <w:semiHidden/>
    <w:rPr>
      <w:sz w:val="24"/>
    </w:rPr>
  </w:style>
  <w:style w:type="character" w:styleId="a6">
    <w:name w:val="Hyperlink"/>
    <w:uiPriority w:val="99"/>
    <w:rsid w:val="008C5256"/>
    <w:rPr>
      <w:rFonts w:cs="Times New Roman"/>
      <w:color w:val="0000FF"/>
      <w:u w:val="single"/>
    </w:rPr>
  </w:style>
  <w:style w:type="paragraph" w:styleId="3">
    <w:name w:val="Body Text Indent 3"/>
    <w:basedOn w:val="a"/>
    <w:link w:val="30"/>
    <w:uiPriority w:val="99"/>
    <w:rsid w:val="009C4926"/>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customStyle="1" w:styleId="ConsNormal">
    <w:name w:val="ConsNormal"/>
    <w:rsid w:val="009C4926"/>
    <w:pPr>
      <w:widowControl w:val="0"/>
      <w:autoSpaceDE w:val="0"/>
      <w:autoSpaceDN w:val="0"/>
      <w:adjustRightInd w:val="0"/>
      <w:ind w:firstLine="720"/>
    </w:pPr>
    <w:rPr>
      <w:rFonts w:ascii="Arial" w:hAnsi="Arial" w:cs="Arial"/>
    </w:rPr>
  </w:style>
  <w:style w:type="paragraph" w:styleId="a7">
    <w:name w:val="Title"/>
    <w:basedOn w:val="a"/>
    <w:link w:val="a8"/>
    <w:uiPriority w:val="10"/>
    <w:qFormat/>
    <w:rsid w:val="00287A9C"/>
    <w:pPr>
      <w:tabs>
        <w:tab w:val="left" w:pos="567"/>
      </w:tabs>
      <w:autoSpaceDE w:val="0"/>
      <w:autoSpaceDN w:val="0"/>
      <w:jc w:val="center"/>
    </w:pPr>
    <w:rPr>
      <w:b/>
      <w:bCs/>
      <w:sz w:val="28"/>
      <w:szCs w:val="28"/>
      <w:lang w:val="en-US"/>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footer"/>
    <w:basedOn w:val="a"/>
    <w:link w:val="aa"/>
    <w:uiPriority w:val="99"/>
    <w:rsid w:val="007F2BCC"/>
    <w:pPr>
      <w:tabs>
        <w:tab w:val="center" w:pos="4677"/>
        <w:tab w:val="right" w:pos="9355"/>
      </w:tabs>
    </w:pPr>
  </w:style>
  <w:style w:type="character" w:customStyle="1" w:styleId="aa">
    <w:name w:val="Нижний колонтитул Знак"/>
    <w:link w:val="a9"/>
    <w:uiPriority w:val="99"/>
    <w:semiHidden/>
    <w:rPr>
      <w:sz w:val="24"/>
    </w:rPr>
  </w:style>
  <w:style w:type="character" w:styleId="ab">
    <w:name w:val="page number"/>
    <w:uiPriority w:val="99"/>
    <w:rsid w:val="007F2BCC"/>
    <w:rPr>
      <w:rFonts w:cs="Times New Roman"/>
    </w:rPr>
  </w:style>
  <w:style w:type="paragraph" w:styleId="ac">
    <w:name w:val="header"/>
    <w:basedOn w:val="a"/>
    <w:link w:val="ad"/>
    <w:uiPriority w:val="99"/>
    <w:rsid w:val="00DA750C"/>
    <w:pPr>
      <w:tabs>
        <w:tab w:val="center" w:pos="4677"/>
        <w:tab w:val="right" w:pos="9355"/>
      </w:tabs>
    </w:pPr>
  </w:style>
  <w:style w:type="character" w:customStyle="1" w:styleId="ad">
    <w:name w:val="Верхний колонтитул Знак"/>
    <w:link w:val="ac"/>
    <w:uiPriority w:val="99"/>
    <w:locked/>
    <w:rsid w:val="00DA750C"/>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91848">
      <w:marLeft w:val="0"/>
      <w:marRight w:val="0"/>
      <w:marTop w:val="0"/>
      <w:marBottom w:val="0"/>
      <w:divBdr>
        <w:top w:val="none" w:sz="0" w:space="0" w:color="auto"/>
        <w:left w:val="none" w:sz="0" w:space="0" w:color="auto"/>
        <w:bottom w:val="none" w:sz="0" w:space="0" w:color="auto"/>
        <w:right w:val="none" w:sz="0" w:space="0" w:color="auto"/>
      </w:divBdr>
    </w:div>
    <w:div w:id="66391849">
      <w:marLeft w:val="0"/>
      <w:marRight w:val="0"/>
      <w:marTop w:val="0"/>
      <w:marBottom w:val="0"/>
      <w:divBdr>
        <w:top w:val="none" w:sz="0" w:space="0" w:color="auto"/>
        <w:left w:val="none" w:sz="0" w:space="0" w:color="auto"/>
        <w:bottom w:val="none" w:sz="0" w:space="0" w:color="auto"/>
        <w:right w:val="none" w:sz="0" w:space="0" w:color="auto"/>
      </w:divBdr>
    </w:div>
    <w:div w:id="66391850">
      <w:marLeft w:val="0"/>
      <w:marRight w:val="0"/>
      <w:marTop w:val="0"/>
      <w:marBottom w:val="0"/>
      <w:divBdr>
        <w:top w:val="none" w:sz="0" w:space="0" w:color="auto"/>
        <w:left w:val="none" w:sz="0" w:space="0" w:color="auto"/>
        <w:bottom w:val="none" w:sz="0" w:space="0" w:color="auto"/>
        <w:right w:val="none" w:sz="0" w:space="0" w:color="auto"/>
      </w:divBdr>
    </w:div>
    <w:div w:id="66391851">
      <w:marLeft w:val="0"/>
      <w:marRight w:val="0"/>
      <w:marTop w:val="0"/>
      <w:marBottom w:val="0"/>
      <w:divBdr>
        <w:top w:val="none" w:sz="0" w:space="0" w:color="auto"/>
        <w:left w:val="none" w:sz="0" w:space="0" w:color="auto"/>
        <w:bottom w:val="none" w:sz="0" w:space="0" w:color="auto"/>
        <w:right w:val="none" w:sz="0" w:space="0" w:color="auto"/>
      </w:divBdr>
    </w:div>
    <w:div w:id="66391852">
      <w:marLeft w:val="0"/>
      <w:marRight w:val="0"/>
      <w:marTop w:val="0"/>
      <w:marBottom w:val="0"/>
      <w:divBdr>
        <w:top w:val="none" w:sz="0" w:space="0" w:color="auto"/>
        <w:left w:val="none" w:sz="0" w:space="0" w:color="auto"/>
        <w:bottom w:val="none" w:sz="0" w:space="0" w:color="auto"/>
        <w:right w:val="none" w:sz="0" w:space="0" w:color="auto"/>
      </w:divBdr>
    </w:div>
    <w:div w:id="66391853">
      <w:marLeft w:val="0"/>
      <w:marRight w:val="0"/>
      <w:marTop w:val="0"/>
      <w:marBottom w:val="0"/>
      <w:divBdr>
        <w:top w:val="none" w:sz="0" w:space="0" w:color="auto"/>
        <w:left w:val="none" w:sz="0" w:space="0" w:color="auto"/>
        <w:bottom w:val="none" w:sz="0" w:space="0" w:color="auto"/>
        <w:right w:val="none" w:sz="0" w:space="0" w:color="auto"/>
      </w:divBdr>
    </w:div>
    <w:div w:id="66391854">
      <w:marLeft w:val="0"/>
      <w:marRight w:val="0"/>
      <w:marTop w:val="0"/>
      <w:marBottom w:val="0"/>
      <w:divBdr>
        <w:top w:val="none" w:sz="0" w:space="0" w:color="auto"/>
        <w:left w:val="none" w:sz="0" w:space="0" w:color="auto"/>
        <w:bottom w:val="none" w:sz="0" w:space="0" w:color="auto"/>
        <w:right w:val="none" w:sz="0" w:space="0" w:color="auto"/>
      </w:divBdr>
    </w:div>
    <w:div w:id="66391855">
      <w:marLeft w:val="0"/>
      <w:marRight w:val="0"/>
      <w:marTop w:val="0"/>
      <w:marBottom w:val="0"/>
      <w:divBdr>
        <w:top w:val="none" w:sz="0" w:space="0" w:color="auto"/>
        <w:left w:val="none" w:sz="0" w:space="0" w:color="auto"/>
        <w:bottom w:val="none" w:sz="0" w:space="0" w:color="auto"/>
        <w:right w:val="none" w:sz="0" w:space="0" w:color="auto"/>
      </w:divBdr>
    </w:div>
    <w:div w:id="66391856">
      <w:marLeft w:val="0"/>
      <w:marRight w:val="0"/>
      <w:marTop w:val="0"/>
      <w:marBottom w:val="0"/>
      <w:divBdr>
        <w:top w:val="none" w:sz="0" w:space="0" w:color="auto"/>
        <w:left w:val="none" w:sz="0" w:space="0" w:color="auto"/>
        <w:bottom w:val="none" w:sz="0" w:space="0" w:color="auto"/>
        <w:right w:val="none" w:sz="0" w:space="0" w:color="auto"/>
      </w:divBdr>
    </w:div>
    <w:div w:id="66391857">
      <w:marLeft w:val="0"/>
      <w:marRight w:val="0"/>
      <w:marTop w:val="0"/>
      <w:marBottom w:val="0"/>
      <w:divBdr>
        <w:top w:val="none" w:sz="0" w:space="0" w:color="auto"/>
        <w:left w:val="none" w:sz="0" w:space="0" w:color="auto"/>
        <w:bottom w:val="none" w:sz="0" w:space="0" w:color="auto"/>
        <w:right w:val="none" w:sz="0" w:space="0" w:color="auto"/>
      </w:divBdr>
    </w:div>
    <w:div w:id="66391858">
      <w:marLeft w:val="0"/>
      <w:marRight w:val="0"/>
      <w:marTop w:val="0"/>
      <w:marBottom w:val="0"/>
      <w:divBdr>
        <w:top w:val="none" w:sz="0" w:space="0" w:color="auto"/>
        <w:left w:val="none" w:sz="0" w:space="0" w:color="auto"/>
        <w:bottom w:val="none" w:sz="0" w:space="0" w:color="auto"/>
        <w:right w:val="none" w:sz="0" w:space="0" w:color="auto"/>
      </w:divBdr>
    </w:div>
    <w:div w:id="663918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4610</Words>
  <Characters>26282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MoBIL GROUP</Company>
  <LinksUpToDate>false</LinksUpToDate>
  <CharactersWithSpaces>30831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Admin</dc:creator>
  <cp:keywords/>
  <dc:description/>
  <cp:lastModifiedBy>admin</cp:lastModifiedBy>
  <cp:revision>2</cp:revision>
  <dcterms:created xsi:type="dcterms:W3CDTF">2014-03-01T17:13:00Z</dcterms:created>
  <dcterms:modified xsi:type="dcterms:W3CDTF">2014-03-01T17:13:00Z</dcterms:modified>
</cp:coreProperties>
</file>