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19A" w:rsidRPr="00BD0E04" w:rsidRDefault="00057086" w:rsidP="00057086">
      <w:pPr>
        <w:widowControl w:val="0"/>
        <w:tabs>
          <w:tab w:val="left" w:pos="284"/>
        </w:tabs>
        <w:spacing w:line="360" w:lineRule="auto"/>
        <w:ind w:firstLine="709"/>
        <w:jc w:val="center"/>
        <w:rPr>
          <w:b/>
          <w:sz w:val="28"/>
          <w:szCs w:val="22"/>
        </w:rPr>
      </w:pPr>
      <w:r>
        <w:rPr>
          <w:b/>
          <w:sz w:val="28"/>
          <w:szCs w:val="22"/>
        </w:rPr>
        <w:t>Ф</w:t>
      </w:r>
      <w:r w:rsidR="0005619A" w:rsidRPr="00BD0E04">
        <w:rPr>
          <w:b/>
          <w:sz w:val="28"/>
          <w:szCs w:val="22"/>
        </w:rPr>
        <w:t>едеральное аген</w:t>
      </w:r>
      <w:r>
        <w:rPr>
          <w:b/>
          <w:sz w:val="28"/>
          <w:szCs w:val="22"/>
        </w:rPr>
        <w:t>т</w:t>
      </w:r>
      <w:r w:rsidR="0005619A" w:rsidRPr="00BD0E04">
        <w:rPr>
          <w:b/>
          <w:sz w:val="28"/>
          <w:szCs w:val="22"/>
        </w:rPr>
        <w:t>ство по</w:t>
      </w:r>
      <w:r w:rsidR="00BD0E04" w:rsidRPr="00BD0E04">
        <w:rPr>
          <w:b/>
          <w:sz w:val="28"/>
          <w:szCs w:val="22"/>
        </w:rPr>
        <w:t xml:space="preserve"> </w:t>
      </w:r>
      <w:r w:rsidR="0005619A" w:rsidRPr="00BD0E04">
        <w:rPr>
          <w:b/>
          <w:sz w:val="28"/>
          <w:szCs w:val="22"/>
        </w:rPr>
        <w:t>образованию Российской Федерации</w:t>
      </w:r>
    </w:p>
    <w:p w:rsidR="0005619A" w:rsidRPr="00BD0E04" w:rsidRDefault="0005619A" w:rsidP="00057086">
      <w:pPr>
        <w:widowControl w:val="0"/>
        <w:tabs>
          <w:tab w:val="left" w:pos="284"/>
        </w:tabs>
        <w:spacing w:line="360" w:lineRule="auto"/>
        <w:ind w:firstLine="709"/>
        <w:jc w:val="center"/>
        <w:rPr>
          <w:b/>
          <w:sz w:val="28"/>
          <w:szCs w:val="22"/>
        </w:rPr>
      </w:pPr>
      <w:r w:rsidRPr="00BD0E04">
        <w:rPr>
          <w:b/>
          <w:sz w:val="28"/>
          <w:szCs w:val="22"/>
        </w:rPr>
        <w:t>Государственное образовательное учреждение</w:t>
      </w:r>
    </w:p>
    <w:p w:rsidR="0005619A" w:rsidRPr="00BD0E04" w:rsidRDefault="0005619A" w:rsidP="00057086">
      <w:pPr>
        <w:widowControl w:val="0"/>
        <w:tabs>
          <w:tab w:val="left" w:pos="284"/>
        </w:tabs>
        <w:spacing w:line="360" w:lineRule="auto"/>
        <w:ind w:firstLine="709"/>
        <w:jc w:val="center"/>
        <w:rPr>
          <w:b/>
          <w:sz w:val="28"/>
          <w:szCs w:val="22"/>
        </w:rPr>
      </w:pPr>
      <w:r w:rsidRPr="00BD0E04">
        <w:rPr>
          <w:b/>
          <w:sz w:val="28"/>
          <w:szCs w:val="22"/>
        </w:rPr>
        <w:t>высшего профессионального</w:t>
      </w:r>
      <w:r w:rsidR="00BD0E04" w:rsidRPr="00BD0E04">
        <w:rPr>
          <w:b/>
          <w:sz w:val="28"/>
          <w:szCs w:val="22"/>
        </w:rPr>
        <w:t xml:space="preserve"> </w:t>
      </w:r>
      <w:r w:rsidRPr="00BD0E04">
        <w:rPr>
          <w:b/>
          <w:sz w:val="28"/>
          <w:szCs w:val="22"/>
        </w:rPr>
        <w:t>образования</w:t>
      </w:r>
    </w:p>
    <w:p w:rsidR="0005619A" w:rsidRPr="00BD0E04" w:rsidRDefault="0005619A" w:rsidP="00057086">
      <w:pPr>
        <w:widowControl w:val="0"/>
        <w:tabs>
          <w:tab w:val="left" w:pos="284"/>
        </w:tabs>
        <w:spacing w:line="360" w:lineRule="auto"/>
        <w:ind w:firstLine="709"/>
        <w:jc w:val="center"/>
        <w:rPr>
          <w:b/>
          <w:sz w:val="28"/>
          <w:szCs w:val="22"/>
        </w:rPr>
      </w:pPr>
      <w:r w:rsidRPr="00BD0E04">
        <w:rPr>
          <w:b/>
          <w:sz w:val="28"/>
          <w:szCs w:val="22"/>
        </w:rPr>
        <w:t>Тихоокеанский государственный университет</w:t>
      </w:r>
    </w:p>
    <w:p w:rsidR="0005619A" w:rsidRPr="00BD0E04" w:rsidRDefault="0005619A" w:rsidP="00057086">
      <w:pPr>
        <w:widowControl w:val="0"/>
        <w:tabs>
          <w:tab w:val="left" w:pos="284"/>
        </w:tabs>
        <w:spacing w:line="360" w:lineRule="auto"/>
        <w:ind w:firstLine="709"/>
        <w:jc w:val="center"/>
        <w:rPr>
          <w:b/>
          <w:sz w:val="28"/>
        </w:rPr>
      </w:pPr>
      <w:r w:rsidRPr="00BD0E04">
        <w:rPr>
          <w:b/>
          <w:sz w:val="28"/>
          <w:szCs w:val="22"/>
        </w:rPr>
        <w:t>Д</w:t>
      </w:r>
      <w:r w:rsidR="00057086">
        <w:rPr>
          <w:b/>
          <w:sz w:val="28"/>
          <w:szCs w:val="22"/>
        </w:rPr>
        <w:t>А</w:t>
      </w:r>
      <w:r w:rsidRPr="00BD0E04">
        <w:rPr>
          <w:b/>
          <w:sz w:val="28"/>
          <w:szCs w:val="22"/>
        </w:rPr>
        <w:t>ЛЬНЕВОСТОЧНЫЙ ЮРИДИЧЕСКИЙ ИНСТИТУТ</w:t>
      </w:r>
    </w:p>
    <w:p w:rsidR="0005619A" w:rsidRPr="00BD0E04" w:rsidRDefault="0005619A" w:rsidP="00057086">
      <w:pPr>
        <w:widowControl w:val="0"/>
        <w:tabs>
          <w:tab w:val="left" w:pos="284"/>
        </w:tabs>
        <w:spacing w:line="360" w:lineRule="auto"/>
        <w:ind w:firstLine="709"/>
        <w:jc w:val="center"/>
        <w:rPr>
          <w:b/>
          <w:sz w:val="28"/>
        </w:rPr>
      </w:pPr>
    </w:p>
    <w:p w:rsidR="0005619A" w:rsidRPr="00BD0E04" w:rsidRDefault="00503848" w:rsidP="00057086">
      <w:pPr>
        <w:widowControl w:val="0"/>
        <w:tabs>
          <w:tab w:val="left" w:pos="284"/>
        </w:tabs>
        <w:spacing w:line="360" w:lineRule="auto"/>
        <w:ind w:firstLine="709"/>
        <w:jc w:val="center"/>
        <w:rPr>
          <w:b/>
          <w:sz w:val="28"/>
          <w:szCs w:val="32"/>
        </w:rPr>
      </w:pPr>
      <w:r w:rsidRPr="00BD0E04">
        <w:rPr>
          <w:b/>
          <w:sz w:val="28"/>
          <w:szCs w:val="32"/>
        </w:rPr>
        <w:t>Кафедра Информационное</w:t>
      </w:r>
      <w:r w:rsidR="00BD0E04" w:rsidRPr="00BD0E04">
        <w:rPr>
          <w:b/>
          <w:sz w:val="28"/>
          <w:szCs w:val="32"/>
        </w:rPr>
        <w:t xml:space="preserve"> </w:t>
      </w:r>
      <w:r w:rsidR="0005619A" w:rsidRPr="00BD0E04">
        <w:rPr>
          <w:b/>
          <w:sz w:val="28"/>
          <w:szCs w:val="32"/>
        </w:rPr>
        <w:t>право</w:t>
      </w:r>
    </w:p>
    <w:p w:rsidR="0005619A" w:rsidRPr="00BD0E04" w:rsidRDefault="0005619A" w:rsidP="00057086">
      <w:pPr>
        <w:widowControl w:val="0"/>
        <w:tabs>
          <w:tab w:val="left" w:pos="284"/>
        </w:tabs>
        <w:spacing w:line="360" w:lineRule="auto"/>
        <w:ind w:firstLine="709"/>
        <w:jc w:val="center"/>
        <w:rPr>
          <w:b/>
          <w:sz w:val="28"/>
          <w:szCs w:val="22"/>
        </w:rPr>
      </w:pPr>
    </w:p>
    <w:p w:rsidR="0005619A" w:rsidRPr="00BD0E04" w:rsidRDefault="0005619A" w:rsidP="00057086">
      <w:pPr>
        <w:widowControl w:val="0"/>
        <w:tabs>
          <w:tab w:val="left" w:pos="284"/>
        </w:tabs>
        <w:spacing w:line="360" w:lineRule="auto"/>
        <w:ind w:firstLine="709"/>
        <w:jc w:val="center"/>
        <w:rPr>
          <w:b/>
          <w:sz w:val="28"/>
          <w:szCs w:val="40"/>
        </w:rPr>
      </w:pPr>
      <w:r w:rsidRPr="00BD0E04">
        <w:rPr>
          <w:b/>
          <w:sz w:val="28"/>
          <w:szCs w:val="40"/>
        </w:rPr>
        <w:t>Контрольная работа</w:t>
      </w:r>
    </w:p>
    <w:p w:rsidR="0005619A" w:rsidRPr="00BD0E04" w:rsidRDefault="0005619A" w:rsidP="00057086">
      <w:pPr>
        <w:widowControl w:val="0"/>
        <w:tabs>
          <w:tab w:val="left" w:pos="284"/>
        </w:tabs>
        <w:spacing w:line="360" w:lineRule="auto"/>
        <w:ind w:firstLine="709"/>
        <w:jc w:val="center"/>
        <w:rPr>
          <w:b/>
          <w:sz w:val="28"/>
          <w:szCs w:val="40"/>
        </w:rPr>
      </w:pPr>
    </w:p>
    <w:p w:rsidR="0005619A" w:rsidRPr="00BD0E04" w:rsidRDefault="0005619A" w:rsidP="00057086">
      <w:pPr>
        <w:widowControl w:val="0"/>
        <w:tabs>
          <w:tab w:val="left" w:pos="284"/>
        </w:tabs>
        <w:spacing w:line="360" w:lineRule="auto"/>
        <w:ind w:firstLine="709"/>
        <w:jc w:val="center"/>
        <w:rPr>
          <w:b/>
          <w:sz w:val="28"/>
          <w:szCs w:val="40"/>
        </w:rPr>
      </w:pPr>
      <w:r w:rsidRPr="00BD0E04">
        <w:rPr>
          <w:b/>
          <w:sz w:val="28"/>
          <w:szCs w:val="40"/>
        </w:rPr>
        <w:t>по теме:</w:t>
      </w:r>
    </w:p>
    <w:p w:rsidR="0005619A" w:rsidRPr="00BD0E04" w:rsidRDefault="0005619A" w:rsidP="00057086">
      <w:pPr>
        <w:widowControl w:val="0"/>
        <w:tabs>
          <w:tab w:val="left" w:pos="284"/>
        </w:tabs>
        <w:spacing w:line="360" w:lineRule="auto"/>
        <w:ind w:firstLine="709"/>
        <w:jc w:val="center"/>
        <w:rPr>
          <w:b/>
          <w:sz w:val="28"/>
          <w:szCs w:val="40"/>
        </w:rPr>
      </w:pPr>
      <w:r w:rsidRPr="00BD0E04">
        <w:rPr>
          <w:b/>
          <w:sz w:val="28"/>
          <w:szCs w:val="40"/>
        </w:rPr>
        <w:t>«</w:t>
      </w:r>
      <w:r w:rsidR="00503848" w:rsidRPr="00BD0E04">
        <w:rPr>
          <w:b/>
          <w:sz w:val="28"/>
          <w:szCs w:val="40"/>
        </w:rPr>
        <w:t>Информационные технологии и средства их обеспечения как объекты информационных правоотношений</w:t>
      </w:r>
      <w:r w:rsidRPr="00BD0E04">
        <w:rPr>
          <w:b/>
          <w:sz w:val="28"/>
          <w:szCs w:val="40"/>
        </w:rPr>
        <w:t>»</w:t>
      </w:r>
    </w:p>
    <w:p w:rsidR="0005619A" w:rsidRPr="00BD0E04" w:rsidRDefault="0005619A" w:rsidP="00057086">
      <w:pPr>
        <w:widowControl w:val="0"/>
        <w:tabs>
          <w:tab w:val="left" w:pos="284"/>
        </w:tabs>
        <w:spacing w:line="360" w:lineRule="auto"/>
        <w:ind w:firstLine="709"/>
        <w:jc w:val="center"/>
        <w:rPr>
          <w:b/>
          <w:sz w:val="28"/>
          <w:szCs w:val="22"/>
        </w:rPr>
      </w:pPr>
    </w:p>
    <w:p w:rsidR="0005619A" w:rsidRPr="00BD0E04" w:rsidRDefault="0005619A" w:rsidP="00057086">
      <w:pPr>
        <w:widowControl w:val="0"/>
        <w:tabs>
          <w:tab w:val="left" w:pos="284"/>
        </w:tabs>
        <w:spacing w:line="360" w:lineRule="auto"/>
        <w:ind w:firstLine="709"/>
        <w:jc w:val="center"/>
        <w:rPr>
          <w:b/>
          <w:sz w:val="28"/>
        </w:rPr>
      </w:pPr>
    </w:p>
    <w:p w:rsidR="00BD0E04" w:rsidRPr="00BD0E04" w:rsidRDefault="00BD0E04" w:rsidP="00057086">
      <w:pPr>
        <w:widowControl w:val="0"/>
        <w:tabs>
          <w:tab w:val="left" w:pos="284"/>
        </w:tabs>
        <w:spacing w:line="360" w:lineRule="auto"/>
        <w:ind w:firstLine="709"/>
        <w:jc w:val="both"/>
        <w:rPr>
          <w:b/>
          <w:sz w:val="28"/>
          <w:szCs w:val="22"/>
        </w:rPr>
      </w:pPr>
    </w:p>
    <w:p w:rsidR="00BD0E04" w:rsidRPr="00BD0E04" w:rsidRDefault="0005619A" w:rsidP="00057086">
      <w:pPr>
        <w:widowControl w:val="0"/>
        <w:tabs>
          <w:tab w:val="left" w:pos="284"/>
          <w:tab w:val="left" w:pos="3240"/>
        </w:tabs>
        <w:spacing w:line="360" w:lineRule="auto"/>
        <w:jc w:val="both"/>
        <w:rPr>
          <w:sz w:val="28"/>
          <w:szCs w:val="22"/>
        </w:rPr>
      </w:pPr>
      <w:r w:rsidRPr="00BD0E04">
        <w:rPr>
          <w:sz w:val="28"/>
          <w:szCs w:val="22"/>
        </w:rPr>
        <w:t>Выполнила студентка</w:t>
      </w:r>
      <w:r w:rsidR="00BD0E04" w:rsidRPr="00BD0E04">
        <w:rPr>
          <w:sz w:val="28"/>
          <w:szCs w:val="22"/>
        </w:rPr>
        <w:t xml:space="preserve"> </w:t>
      </w:r>
      <w:r w:rsidRPr="00BD0E04">
        <w:rPr>
          <w:sz w:val="28"/>
          <w:szCs w:val="22"/>
          <w:lang w:val="en-US"/>
        </w:rPr>
        <w:t>IV</w:t>
      </w:r>
      <w:r w:rsidRPr="00BD0E04">
        <w:rPr>
          <w:sz w:val="28"/>
          <w:szCs w:val="22"/>
        </w:rPr>
        <w:t xml:space="preserve"> курса</w:t>
      </w:r>
    </w:p>
    <w:p w:rsidR="00BD0E04" w:rsidRPr="00BD0E04" w:rsidRDefault="0005619A" w:rsidP="00057086">
      <w:pPr>
        <w:widowControl w:val="0"/>
        <w:tabs>
          <w:tab w:val="left" w:pos="284"/>
          <w:tab w:val="left" w:pos="3240"/>
        </w:tabs>
        <w:spacing w:line="360" w:lineRule="auto"/>
        <w:jc w:val="both"/>
        <w:rPr>
          <w:sz w:val="28"/>
          <w:szCs w:val="22"/>
        </w:rPr>
      </w:pPr>
      <w:r w:rsidRPr="00BD0E04">
        <w:rPr>
          <w:sz w:val="28"/>
          <w:szCs w:val="22"/>
        </w:rPr>
        <w:t>заочного факультета ускоренного обучения</w:t>
      </w:r>
    </w:p>
    <w:p w:rsidR="00BD0E04" w:rsidRPr="00BD0E04" w:rsidRDefault="0005619A" w:rsidP="00057086">
      <w:pPr>
        <w:widowControl w:val="0"/>
        <w:tabs>
          <w:tab w:val="left" w:pos="284"/>
          <w:tab w:val="left" w:pos="3240"/>
        </w:tabs>
        <w:spacing w:line="360" w:lineRule="auto"/>
        <w:jc w:val="both"/>
        <w:rPr>
          <w:sz w:val="28"/>
          <w:szCs w:val="22"/>
        </w:rPr>
      </w:pPr>
      <w:r w:rsidRPr="00BD0E04">
        <w:rPr>
          <w:sz w:val="28"/>
          <w:szCs w:val="22"/>
        </w:rPr>
        <w:t>по специальности:</w:t>
      </w:r>
      <w:r w:rsidR="00BD0E04" w:rsidRPr="00BD0E04">
        <w:rPr>
          <w:sz w:val="28"/>
          <w:szCs w:val="22"/>
        </w:rPr>
        <w:t xml:space="preserve"> </w:t>
      </w:r>
      <w:r w:rsidRPr="00BD0E04">
        <w:rPr>
          <w:sz w:val="28"/>
          <w:szCs w:val="22"/>
        </w:rPr>
        <w:t>Юзу</w:t>
      </w:r>
    </w:p>
    <w:p w:rsidR="00BD0E04" w:rsidRPr="00BD0E04" w:rsidRDefault="0005619A" w:rsidP="00057086">
      <w:pPr>
        <w:widowControl w:val="0"/>
        <w:tabs>
          <w:tab w:val="left" w:pos="284"/>
          <w:tab w:val="left" w:pos="3240"/>
        </w:tabs>
        <w:spacing w:line="360" w:lineRule="auto"/>
        <w:jc w:val="both"/>
        <w:rPr>
          <w:sz w:val="28"/>
          <w:szCs w:val="22"/>
        </w:rPr>
      </w:pPr>
      <w:r w:rsidRPr="00BD0E04">
        <w:rPr>
          <w:sz w:val="28"/>
          <w:szCs w:val="22"/>
        </w:rPr>
        <w:t>Ефимова Виктория Валерьевна,</w:t>
      </w:r>
    </w:p>
    <w:p w:rsidR="00BD0E04" w:rsidRPr="00BD0E04" w:rsidRDefault="0005619A" w:rsidP="00057086">
      <w:pPr>
        <w:widowControl w:val="0"/>
        <w:tabs>
          <w:tab w:val="left" w:pos="284"/>
          <w:tab w:val="left" w:pos="3240"/>
        </w:tabs>
        <w:spacing w:line="360" w:lineRule="auto"/>
        <w:jc w:val="both"/>
        <w:rPr>
          <w:sz w:val="28"/>
          <w:szCs w:val="22"/>
        </w:rPr>
      </w:pPr>
      <w:r w:rsidRPr="00BD0E04">
        <w:rPr>
          <w:sz w:val="28"/>
          <w:szCs w:val="22"/>
        </w:rPr>
        <w:t xml:space="preserve">проживающая: п. Томичи, </w:t>
      </w:r>
      <w:r w:rsidR="00C21717" w:rsidRPr="00BD0E04">
        <w:rPr>
          <w:sz w:val="28"/>
          <w:szCs w:val="22"/>
        </w:rPr>
        <w:t>Белогорского района</w:t>
      </w:r>
    </w:p>
    <w:p w:rsidR="00BD0E04" w:rsidRPr="00BD0E04" w:rsidRDefault="0005619A" w:rsidP="00057086">
      <w:pPr>
        <w:widowControl w:val="0"/>
        <w:tabs>
          <w:tab w:val="left" w:pos="284"/>
          <w:tab w:val="left" w:pos="3240"/>
        </w:tabs>
        <w:spacing w:line="360" w:lineRule="auto"/>
        <w:jc w:val="both"/>
        <w:rPr>
          <w:sz w:val="28"/>
          <w:szCs w:val="22"/>
        </w:rPr>
      </w:pPr>
      <w:r w:rsidRPr="00BD0E04">
        <w:rPr>
          <w:sz w:val="28"/>
          <w:szCs w:val="22"/>
        </w:rPr>
        <w:t>ул. Загородная 6 кв. 54.</w:t>
      </w:r>
    </w:p>
    <w:p w:rsidR="00BD0E04" w:rsidRPr="00BD0E04" w:rsidRDefault="0005619A" w:rsidP="00057086">
      <w:pPr>
        <w:widowControl w:val="0"/>
        <w:tabs>
          <w:tab w:val="left" w:pos="284"/>
          <w:tab w:val="left" w:pos="3240"/>
        </w:tabs>
        <w:spacing w:line="360" w:lineRule="auto"/>
        <w:jc w:val="both"/>
        <w:rPr>
          <w:sz w:val="28"/>
          <w:szCs w:val="22"/>
        </w:rPr>
      </w:pPr>
      <w:r w:rsidRPr="00BD0E04">
        <w:rPr>
          <w:sz w:val="28"/>
          <w:szCs w:val="22"/>
        </w:rPr>
        <w:t>Зачетная книжка № 060441242</w:t>
      </w:r>
    </w:p>
    <w:p w:rsidR="00014BC5" w:rsidRPr="00BD0E04" w:rsidRDefault="0005619A" w:rsidP="00057086">
      <w:pPr>
        <w:widowControl w:val="0"/>
        <w:tabs>
          <w:tab w:val="left" w:pos="284"/>
          <w:tab w:val="left" w:pos="3240"/>
        </w:tabs>
        <w:spacing w:line="360" w:lineRule="auto"/>
        <w:jc w:val="both"/>
        <w:rPr>
          <w:sz w:val="28"/>
          <w:szCs w:val="22"/>
        </w:rPr>
      </w:pPr>
      <w:r w:rsidRPr="00BD0E04">
        <w:rPr>
          <w:sz w:val="28"/>
          <w:szCs w:val="22"/>
        </w:rPr>
        <w:t>Проверил:_____________________________</w:t>
      </w:r>
    </w:p>
    <w:p w:rsidR="00BD0E04" w:rsidRPr="00BD0E04" w:rsidRDefault="00BD0E04" w:rsidP="00057086">
      <w:pPr>
        <w:widowControl w:val="0"/>
        <w:tabs>
          <w:tab w:val="left" w:pos="284"/>
          <w:tab w:val="left" w:pos="3240"/>
        </w:tabs>
        <w:spacing w:line="360" w:lineRule="auto"/>
        <w:ind w:firstLine="709"/>
        <w:jc w:val="both"/>
        <w:rPr>
          <w:sz w:val="28"/>
          <w:szCs w:val="22"/>
        </w:rPr>
      </w:pPr>
    </w:p>
    <w:p w:rsidR="00C21717" w:rsidRPr="00BD0E04" w:rsidRDefault="00C21717" w:rsidP="00057086">
      <w:pPr>
        <w:widowControl w:val="0"/>
        <w:tabs>
          <w:tab w:val="left" w:pos="284"/>
        </w:tabs>
        <w:spacing w:line="360" w:lineRule="auto"/>
        <w:ind w:firstLine="709"/>
        <w:jc w:val="both"/>
        <w:rPr>
          <w:sz w:val="28"/>
          <w:szCs w:val="22"/>
        </w:rPr>
      </w:pPr>
    </w:p>
    <w:p w:rsidR="00BD0E04" w:rsidRPr="00BD0E04" w:rsidRDefault="00BD0E04" w:rsidP="00057086">
      <w:pPr>
        <w:widowControl w:val="0"/>
        <w:tabs>
          <w:tab w:val="left" w:pos="284"/>
        </w:tabs>
        <w:spacing w:line="360" w:lineRule="auto"/>
        <w:ind w:firstLine="709"/>
        <w:jc w:val="both"/>
        <w:rPr>
          <w:sz w:val="28"/>
          <w:szCs w:val="22"/>
        </w:rPr>
      </w:pPr>
    </w:p>
    <w:p w:rsidR="00BD0E04" w:rsidRPr="00BD0E04" w:rsidRDefault="00BD0E04" w:rsidP="00057086">
      <w:pPr>
        <w:widowControl w:val="0"/>
        <w:tabs>
          <w:tab w:val="left" w:pos="284"/>
        </w:tabs>
        <w:spacing w:line="360" w:lineRule="auto"/>
        <w:ind w:firstLine="709"/>
        <w:jc w:val="both"/>
        <w:rPr>
          <w:sz w:val="28"/>
          <w:szCs w:val="22"/>
        </w:rPr>
      </w:pPr>
    </w:p>
    <w:p w:rsidR="0005619A" w:rsidRPr="00BD0E04" w:rsidRDefault="00014BC5" w:rsidP="00057086">
      <w:pPr>
        <w:widowControl w:val="0"/>
        <w:tabs>
          <w:tab w:val="left" w:pos="284"/>
        </w:tabs>
        <w:spacing w:line="360" w:lineRule="auto"/>
        <w:ind w:firstLine="709"/>
        <w:jc w:val="center"/>
        <w:rPr>
          <w:sz w:val="28"/>
          <w:szCs w:val="22"/>
        </w:rPr>
      </w:pPr>
      <w:r w:rsidRPr="00BD0E04">
        <w:rPr>
          <w:sz w:val="28"/>
          <w:szCs w:val="22"/>
        </w:rPr>
        <w:t xml:space="preserve">Белогорское представительство </w:t>
      </w:r>
      <w:r w:rsidR="00B0274D" w:rsidRPr="00BD0E04">
        <w:rPr>
          <w:sz w:val="28"/>
          <w:szCs w:val="22"/>
        </w:rPr>
        <w:t>2009</w:t>
      </w:r>
      <w:r w:rsidR="0005619A" w:rsidRPr="00BD0E04">
        <w:rPr>
          <w:sz w:val="28"/>
          <w:szCs w:val="22"/>
        </w:rPr>
        <w:t xml:space="preserve"> г.</w:t>
      </w:r>
    </w:p>
    <w:p w:rsidR="0005619A" w:rsidRPr="00BD0E04" w:rsidRDefault="00BD0E04" w:rsidP="00057086">
      <w:pPr>
        <w:widowControl w:val="0"/>
        <w:tabs>
          <w:tab w:val="left" w:pos="284"/>
        </w:tabs>
        <w:spacing w:line="360" w:lineRule="auto"/>
        <w:ind w:firstLine="709"/>
        <w:jc w:val="both"/>
        <w:rPr>
          <w:b/>
          <w:bCs/>
          <w:sz w:val="28"/>
          <w:szCs w:val="28"/>
        </w:rPr>
      </w:pPr>
      <w:r w:rsidRPr="00BD0E04">
        <w:rPr>
          <w:b/>
          <w:bCs/>
          <w:sz w:val="28"/>
          <w:szCs w:val="28"/>
        </w:rPr>
        <w:br w:type="page"/>
      </w:r>
      <w:r w:rsidR="00057086">
        <w:rPr>
          <w:b/>
          <w:bCs/>
          <w:sz w:val="28"/>
          <w:szCs w:val="28"/>
        </w:rPr>
        <w:t>План</w:t>
      </w:r>
    </w:p>
    <w:p w:rsidR="0005619A" w:rsidRPr="00BD0E04" w:rsidRDefault="0005619A" w:rsidP="00057086">
      <w:pPr>
        <w:widowControl w:val="0"/>
        <w:tabs>
          <w:tab w:val="left" w:pos="284"/>
        </w:tabs>
        <w:spacing w:line="360" w:lineRule="auto"/>
        <w:ind w:firstLine="709"/>
        <w:jc w:val="both"/>
        <w:rPr>
          <w:b/>
          <w:bCs/>
          <w:sz w:val="28"/>
          <w:szCs w:val="28"/>
        </w:rPr>
      </w:pPr>
    </w:p>
    <w:p w:rsidR="00BD0E04" w:rsidRPr="00BD0E04" w:rsidRDefault="0005619A" w:rsidP="00057086">
      <w:pPr>
        <w:pStyle w:val="a9"/>
        <w:widowControl w:val="0"/>
        <w:tabs>
          <w:tab w:val="left" w:pos="284"/>
        </w:tabs>
        <w:spacing w:line="360" w:lineRule="auto"/>
        <w:ind w:left="0"/>
        <w:jc w:val="both"/>
        <w:rPr>
          <w:bCs/>
          <w:sz w:val="28"/>
          <w:szCs w:val="28"/>
        </w:rPr>
      </w:pPr>
      <w:r w:rsidRPr="00BD0E04">
        <w:rPr>
          <w:bCs/>
          <w:sz w:val="28"/>
          <w:szCs w:val="28"/>
        </w:rPr>
        <w:t>Введение</w:t>
      </w:r>
    </w:p>
    <w:p w:rsidR="00BD0E04" w:rsidRPr="00BD0E04" w:rsidRDefault="00503848" w:rsidP="00057086">
      <w:pPr>
        <w:pStyle w:val="a9"/>
        <w:widowControl w:val="0"/>
        <w:numPr>
          <w:ilvl w:val="0"/>
          <w:numId w:val="6"/>
        </w:numPr>
        <w:tabs>
          <w:tab w:val="left" w:pos="284"/>
        </w:tabs>
        <w:spacing w:line="360" w:lineRule="auto"/>
        <w:ind w:left="0" w:firstLine="0"/>
        <w:jc w:val="both"/>
        <w:rPr>
          <w:bCs/>
          <w:sz w:val="28"/>
          <w:szCs w:val="28"/>
        </w:rPr>
      </w:pPr>
      <w:r w:rsidRPr="00BD0E04">
        <w:rPr>
          <w:bCs/>
          <w:sz w:val="28"/>
          <w:szCs w:val="28"/>
        </w:rPr>
        <w:t>Формы</w:t>
      </w:r>
      <w:r w:rsidR="00BD0E04" w:rsidRPr="00BD0E04">
        <w:rPr>
          <w:bCs/>
          <w:sz w:val="28"/>
          <w:szCs w:val="28"/>
        </w:rPr>
        <w:t xml:space="preserve"> </w:t>
      </w:r>
      <w:r w:rsidRPr="00BD0E04">
        <w:rPr>
          <w:bCs/>
          <w:sz w:val="28"/>
          <w:szCs w:val="28"/>
        </w:rPr>
        <w:t>правового регулирования отношений в области создания и использования</w:t>
      </w:r>
      <w:r w:rsidR="00BD0E04" w:rsidRPr="00BD0E04">
        <w:rPr>
          <w:bCs/>
          <w:sz w:val="28"/>
          <w:szCs w:val="28"/>
        </w:rPr>
        <w:t xml:space="preserve"> </w:t>
      </w:r>
      <w:r w:rsidRPr="00BD0E04">
        <w:rPr>
          <w:bCs/>
          <w:sz w:val="28"/>
          <w:szCs w:val="28"/>
        </w:rPr>
        <w:t>информационных систем, информационных технологий и средств обеспечения</w:t>
      </w:r>
    </w:p>
    <w:p w:rsidR="00BD0E04" w:rsidRPr="00BD0E04" w:rsidRDefault="00503848" w:rsidP="00057086">
      <w:pPr>
        <w:pStyle w:val="a9"/>
        <w:widowControl w:val="0"/>
        <w:numPr>
          <w:ilvl w:val="0"/>
          <w:numId w:val="6"/>
        </w:numPr>
        <w:tabs>
          <w:tab w:val="left" w:pos="284"/>
        </w:tabs>
        <w:spacing w:line="360" w:lineRule="auto"/>
        <w:ind w:left="0" w:firstLine="0"/>
        <w:jc w:val="both"/>
        <w:rPr>
          <w:bCs/>
          <w:sz w:val="28"/>
          <w:szCs w:val="28"/>
        </w:rPr>
      </w:pPr>
      <w:r w:rsidRPr="00BD0E04">
        <w:rPr>
          <w:bCs/>
          <w:sz w:val="28"/>
          <w:szCs w:val="28"/>
        </w:rPr>
        <w:t>Правовой режим информационных систем, информационных технологий и средств их обеспечения. Заказчики, разработчики и эксплуатационники</w:t>
      </w:r>
    </w:p>
    <w:p w:rsidR="00BD0E04" w:rsidRPr="00BD0E04" w:rsidRDefault="00503848" w:rsidP="00057086">
      <w:pPr>
        <w:pStyle w:val="a9"/>
        <w:widowControl w:val="0"/>
        <w:numPr>
          <w:ilvl w:val="0"/>
          <w:numId w:val="6"/>
        </w:numPr>
        <w:tabs>
          <w:tab w:val="left" w:pos="284"/>
        </w:tabs>
        <w:spacing w:line="360" w:lineRule="auto"/>
        <w:ind w:left="0" w:firstLine="0"/>
        <w:jc w:val="both"/>
        <w:rPr>
          <w:bCs/>
          <w:sz w:val="28"/>
          <w:szCs w:val="28"/>
        </w:rPr>
      </w:pPr>
      <w:r w:rsidRPr="00BD0E04">
        <w:rPr>
          <w:bCs/>
          <w:sz w:val="28"/>
          <w:szCs w:val="28"/>
        </w:rPr>
        <w:t>Правовое регулирование отношений в области разработки и использования средств связи</w:t>
      </w:r>
      <w:r w:rsidR="00BD0E04" w:rsidRPr="00BD0E04">
        <w:rPr>
          <w:bCs/>
          <w:sz w:val="28"/>
          <w:szCs w:val="28"/>
        </w:rPr>
        <w:t xml:space="preserve"> </w:t>
      </w:r>
      <w:r w:rsidRPr="00BD0E04">
        <w:rPr>
          <w:bCs/>
          <w:sz w:val="28"/>
          <w:szCs w:val="28"/>
        </w:rPr>
        <w:t>и телекоммуникаций</w:t>
      </w:r>
    </w:p>
    <w:p w:rsidR="00BD0E04" w:rsidRPr="00BD0E04" w:rsidRDefault="00503848" w:rsidP="00057086">
      <w:pPr>
        <w:pStyle w:val="a9"/>
        <w:widowControl w:val="0"/>
        <w:numPr>
          <w:ilvl w:val="0"/>
          <w:numId w:val="6"/>
        </w:numPr>
        <w:tabs>
          <w:tab w:val="left" w:pos="284"/>
        </w:tabs>
        <w:spacing w:line="360" w:lineRule="auto"/>
        <w:ind w:left="0" w:firstLine="0"/>
        <w:jc w:val="both"/>
        <w:rPr>
          <w:bCs/>
          <w:sz w:val="28"/>
          <w:szCs w:val="28"/>
        </w:rPr>
      </w:pPr>
      <w:r w:rsidRPr="00BD0E04">
        <w:rPr>
          <w:bCs/>
          <w:sz w:val="28"/>
          <w:szCs w:val="28"/>
        </w:rPr>
        <w:t>Правовое регулирование отношений, возникающих при использовании информационных технологий в процессах подготовки и проведения выборов и референдумов. Государственная автоматизированная</w:t>
      </w:r>
      <w:r w:rsidR="00BD0E04" w:rsidRPr="00BD0E04">
        <w:rPr>
          <w:bCs/>
          <w:sz w:val="28"/>
          <w:szCs w:val="28"/>
        </w:rPr>
        <w:t xml:space="preserve"> </w:t>
      </w:r>
      <w:r w:rsidRPr="00BD0E04">
        <w:rPr>
          <w:bCs/>
          <w:sz w:val="28"/>
          <w:szCs w:val="28"/>
        </w:rPr>
        <w:t>информационная система Российской Федерации «Выборы» как объект</w:t>
      </w:r>
      <w:r w:rsidR="00BD0E04" w:rsidRPr="00BD0E04">
        <w:rPr>
          <w:bCs/>
          <w:sz w:val="28"/>
          <w:szCs w:val="28"/>
        </w:rPr>
        <w:t xml:space="preserve"> </w:t>
      </w:r>
      <w:r w:rsidRPr="00BD0E04">
        <w:rPr>
          <w:bCs/>
          <w:sz w:val="28"/>
          <w:szCs w:val="28"/>
        </w:rPr>
        <w:t>правоотношений</w:t>
      </w:r>
    </w:p>
    <w:p w:rsidR="00BD0E04" w:rsidRPr="00BD0E04" w:rsidRDefault="00503848" w:rsidP="00057086">
      <w:pPr>
        <w:pStyle w:val="a9"/>
        <w:widowControl w:val="0"/>
        <w:numPr>
          <w:ilvl w:val="0"/>
          <w:numId w:val="6"/>
        </w:numPr>
        <w:tabs>
          <w:tab w:val="left" w:pos="284"/>
        </w:tabs>
        <w:spacing w:line="360" w:lineRule="auto"/>
        <w:ind w:left="0" w:firstLine="0"/>
        <w:jc w:val="both"/>
        <w:rPr>
          <w:bCs/>
          <w:sz w:val="28"/>
          <w:szCs w:val="28"/>
        </w:rPr>
      </w:pPr>
      <w:r w:rsidRPr="00BD0E04">
        <w:rPr>
          <w:bCs/>
          <w:sz w:val="28"/>
          <w:szCs w:val="28"/>
        </w:rPr>
        <w:t>Государственная политика в области создания и использования информационных систем, информационных технологий и средств обеспечения</w:t>
      </w:r>
    </w:p>
    <w:p w:rsidR="00BD0E04" w:rsidRPr="00BD0E04" w:rsidRDefault="00503848" w:rsidP="00057086">
      <w:pPr>
        <w:pStyle w:val="a9"/>
        <w:widowControl w:val="0"/>
        <w:tabs>
          <w:tab w:val="left" w:pos="284"/>
        </w:tabs>
        <w:spacing w:line="360" w:lineRule="auto"/>
        <w:ind w:left="0"/>
        <w:jc w:val="both"/>
        <w:rPr>
          <w:bCs/>
          <w:sz w:val="28"/>
          <w:szCs w:val="28"/>
        </w:rPr>
      </w:pPr>
      <w:r w:rsidRPr="00BD0E04">
        <w:rPr>
          <w:bCs/>
          <w:sz w:val="28"/>
          <w:szCs w:val="28"/>
        </w:rPr>
        <w:t>Задача</w:t>
      </w:r>
    </w:p>
    <w:p w:rsidR="00BD0E04" w:rsidRPr="00BD0E04" w:rsidRDefault="0005619A" w:rsidP="00057086">
      <w:pPr>
        <w:pStyle w:val="a9"/>
        <w:widowControl w:val="0"/>
        <w:tabs>
          <w:tab w:val="left" w:pos="284"/>
        </w:tabs>
        <w:spacing w:line="360" w:lineRule="auto"/>
        <w:ind w:left="0"/>
        <w:jc w:val="both"/>
        <w:rPr>
          <w:bCs/>
          <w:sz w:val="28"/>
          <w:szCs w:val="28"/>
        </w:rPr>
      </w:pPr>
      <w:r w:rsidRPr="00BD0E04">
        <w:rPr>
          <w:bCs/>
          <w:sz w:val="28"/>
          <w:szCs w:val="28"/>
        </w:rPr>
        <w:t>Заключение</w:t>
      </w:r>
    </w:p>
    <w:p w:rsidR="00BD0E04" w:rsidRPr="00BD0E04" w:rsidRDefault="0005619A" w:rsidP="00057086">
      <w:pPr>
        <w:pStyle w:val="a9"/>
        <w:widowControl w:val="0"/>
        <w:tabs>
          <w:tab w:val="left" w:pos="284"/>
        </w:tabs>
        <w:spacing w:line="360" w:lineRule="auto"/>
        <w:ind w:left="0"/>
        <w:jc w:val="both"/>
        <w:rPr>
          <w:bCs/>
          <w:sz w:val="28"/>
          <w:szCs w:val="28"/>
        </w:rPr>
      </w:pPr>
      <w:r w:rsidRPr="00BD0E04">
        <w:rPr>
          <w:bCs/>
          <w:sz w:val="28"/>
          <w:szCs w:val="28"/>
        </w:rPr>
        <w:t>Библиографический список</w:t>
      </w:r>
    </w:p>
    <w:p w:rsidR="0005619A" w:rsidRPr="00BD0E04" w:rsidRDefault="0005619A" w:rsidP="00057086">
      <w:pPr>
        <w:widowControl w:val="0"/>
        <w:tabs>
          <w:tab w:val="left" w:pos="284"/>
        </w:tabs>
        <w:spacing w:line="360" w:lineRule="auto"/>
        <w:ind w:firstLine="709"/>
        <w:jc w:val="both"/>
        <w:rPr>
          <w:b/>
          <w:bCs/>
          <w:sz w:val="28"/>
          <w:szCs w:val="28"/>
        </w:rPr>
      </w:pPr>
    </w:p>
    <w:p w:rsidR="00BD0E04" w:rsidRPr="00BD0E04" w:rsidRDefault="00BD0E04" w:rsidP="00057086">
      <w:pPr>
        <w:widowControl w:val="0"/>
        <w:tabs>
          <w:tab w:val="left" w:pos="284"/>
        </w:tabs>
        <w:spacing w:line="360" w:lineRule="auto"/>
        <w:ind w:firstLine="709"/>
        <w:jc w:val="both"/>
        <w:rPr>
          <w:b/>
          <w:bCs/>
          <w:sz w:val="28"/>
          <w:szCs w:val="28"/>
        </w:rPr>
      </w:pPr>
      <w:r w:rsidRPr="00BD0E04">
        <w:rPr>
          <w:b/>
          <w:bCs/>
          <w:sz w:val="28"/>
          <w:szCs w:val="28"/>
        </w:rPr>
        <w:br w:type="page"/>
      </w:r>
      <w:r w:rsidR="003302D2" w:rsidRPr="00BD0E04">
        <w:rPr>
          <w:b/>
          <w:bCs/>
          <w:sz w:val="28"/>
          <w:szCs w:val="28"/>
        </w:rPr>
        <w:t>Введение</w:t>
      </w:r>
    </w:p>
    <w:p w:rsidR="00BD0E04" w:rsidRPr="00BD0E04" w:rsidRDefault="00BD0E04" w:rsidP="00057086">
      <w:pPr>
        <w:widowControl w:val="0"/>
        <w:tabs>
          <w:tab w:val="left" w:pos="284"/>
        </w:tabs>
        <w:spacing w:line="360" w:lineRule="auto"/>
        <w:ind w:firstLine="709"/>
        <w:jc w:val="both"/>
        <w:rPr>
          <w:bCs/>
          <w:sz w:val="28"/>
          <w:szCs w:val="28"/>
        </w:rPr>
      </w:pPr>
    </w:p>
    <w:p w:rsidR="0081370A" w:rsidRPr="00BD0E04" w:rsidRDefault="00B0274D" w:rsidP="00057086">
      <w:pPr>
        <w:widowControl w:val="0"/>
        <w:tabs>
          <w:tab w:val="left" w:pos="284"/>
        </w:tabs>
        <w:spacing w:line="360" w:lineRule="auto"/>
        <w:ind w:firstLine="709"/>
        <w:jc w:val="both"/>
        <w:rPr>
          <w:sz w:val="28"/>
          <w:szCs w:val="28"/>
        </w:rPr>
      </w:pPr>
      <w:r w:rsidRPr="00BD0E04">
        <w:rPr>
          <w:bCs/>
          <w:sz w:val="28"/>
          <w:szCs w:val="28"/>
        </w:rPr>
        <w:t>В настоящей контрольной работе будут рассмотрены понятия, как самой информации, так и</w:t>
      </w:r>
      <w:r w:rsidR="00BD0E04" w:rsidRPr="00BD0E04">
        <w:rPr>
          <w:bCs/>
          <w:sz w:val="28"/>
          <w:szCs w:val="28"/>
        </w:rPr>
        <w:t xml:space="preserve"> </w:t>
      </w:r>
      <w:r w:rsidRPr="00BD0E04">
        <w:rPr>
          <w:bCs/>
          <w:sz w:val="28"/>
          <w:szCs w:val="28"/>
        </w:rPr>
        <w:t>информационных систем и технологий. Основным нормативно-правовым актом, регулирующим отношения в сфере информационных систем и технологий</w:t>
      </w:r>
      <w:r w:rsidR="0081370A" w:rsidRPr="00BD0E04">
        <w:rPr>
          <w:bCs/>
          <w:sz w:val="28"/>
          <w:szCs w:val="28"/>
        </w:rPr>
        <w:t>,</w:t>
      </w:r>
      <w:r w:rsidR="00BD0E04" w:rsidRPr="00BD0E04">
        <w:rPr>
          <w:bCs/>
          <w:sz w:val="28"/>
          <w:szCs w:val="28"/>
        </w:rPr>
        <w:t xml:space="preserve"> </w:t>
      </w:r>
      <w:r w:rsidRPr="00BD0E04">
        <w:rPr>
          <w:bCs/>
          <w:sz w:val="28"/>
          <w:szCs w:val="28"/>
        </w:rPr>
        <w:t xml:space="preserve">является Федеральный Закон </w:t>
      </w:r>
      <w:r w:rsidRPr="00BD0E04">
        <w:rPr>
          <w:sz w:val="28"/>
          <w:szCs w:val="28"/>
        </w:rPr>
        <w:t>«Об информации, информационных технологиях и о защите информации» принятым Государственной Думой 8 июля 2006 года, одобренным Советом Федерации 14 июля 2006 года</w:t>
      </w:r>
      <w:r w:rsidR="0081370A" w:rsidRPr="00BD0E04">
        <w:rPr>
          <w:sz w:val="28"/>
          <w:szCs w:val="28"/>
        </w:rPr>
        <w:t>. Сфера действия настоящего Федерального закона</w:t>
      </w:r>
      <w:r w:rsidR="00BD0E04" w:rsidRPr="00BD0E04">
        <w:rPr>
          <w:sz w:val="28"/>
          <w:szCs w:val="28"/>
        </w:rPr>
        <w:t xml:space="preserve"> </w:t>
      </w:r>
      <w:r w:rsidR="0081370A" w:rsidRPr="00BD0E04">
        <w:rPr>
          <w:sz w:val="28"/>
          <w:szCs w:val="28"/>
        </w:rPr>
        <w:t xml:space="preserve">направлена на: </w:t>
      </w:r>
    </w:p>
    <w:p w:rsidR="0081370A" w:rsidRPr="00BD0E04" w:rsidRDefault="0081370A" w:rsidP="00057086">
      <w:pPr>
        <w:widowControl w:val="0"/>
        <w:tabs>
          <w:tab w:val="left" w:pos="284"/>
        </w:tabs>
        <w:spacing w:line="360" w:lineRule="auto"/>
        <w:ind w:firstLine="709"/>
        <w:jc w:val="both"/>
        <w:rPr>
          <w:sz w:val="28"/>
          <w:szCs w:val="28"/>
        </w:rPr>
      </w:pPr>
      <w:r w:rsidRPr="00BD0E04">
        <w:rPr>
          <w:sz w:val="28"/>
          <w:szCs w:val="28"/>
        </w:rPr>
        <w:t xml:space="preserve">1) осуществлении права на поиск, получение, передачу, производство и распространение информации; </w:t>
      </w:r>
    </w:p>
    <w:p w:rsidR="0081370A" w:rsidRPr="00BD0E04" w:rsidRDefault="0081370A" w:rsidP="00057086">
      <w:pPr>
        <w:widowControl w:val="0"/>
        <w:tabs>
          <w:tab w:val="left" w:pos="284"/>
        </w:tabs>
        <w:spacing w:line="360" w:lineRule="auto"/>
        <w:ind w:firstLine="709"/>
        <w:jc w:val="both"/>
        <w:rPr>
          <w:sz w:val="28"/>
          <w:szCs w:val="28"/>
        </w:rPr>
      </w:pPr>
      <w:r w:rsidRPr="00BD0E04">
        <w:rPr>
          <w:sz w:val="28"/>
          <w:szCs w:val="28"/>
        </w:rPr>
        <w:t xml:space="preserve">2) применении информационных технологий; </w:t>
      </w:r>
    </w:p>
    <w:p w:rsidR="0081370A" w:rsidRPr="00BD0E04" w:rsidRDefault="0081370A" w:rsidP="00057086">
      <w:pPr>
        <w:pStyle w:val="Default"/>
        <w:widowControl w:val="0"/>
        <w:tabs>
          <w:tab w:val="left" w:pos="284"/>
        </w:tabs>
        <w:spacing w:line="360" w:lineRule="auto"/>
        <w:ind w:firstLine="709"/>
        <w:jc w:val="both"/>
        <w:rPr>
          <w:rFonts w:ascii="Times New Roman" w:hAnsi="Times New Roman" w:cs="Times New Roman"/>
          <w:color w:val="auto"/>
          <w:sz w:val="28"/>
          <w:szCs w:val="28"/>
        </w:rPr>
      </w:pPr>
      <w:r w:rsidRPr="00BD0E04">
        <w:rPr>
          <w:rFonts w:ascii="Times New Roman" w:hAnsi="Times New Roman" w:cs="Times New Roman"/>
          <w:color w:val="auto"/>
          <w:sz w:val="28"/>
          <w:szCs w:val="28"/>
        </w:rPr>
        <w:t>3) обеспечении защиты информации</w:t>
      </w:r>
    </w:p>
    <w:p w:rsidR="0081370A" w:rsidRPr="00BD0E04" w:rsidRDefault="0081370A" w:rsidP="00057086">
      <w:pPr>
        <w:widowControl w:val="0"/>
        <w:tabs>
          <w:tab w:val="left" w:pos="284"/>
        </w:tabs>
        <w:spacing w:line="360" w:lineRule="auto"/>
        <w:ind w:firstLine="709"/>
        <w:jc w:val="both"/>
        <w:rPr>
          <w:sz w:val="28"/>
          <w:szCs w:val="28"/>
        </w:rPr>
      </w:pPr>
      <w:r w:rsidRPr="00BD0E04">
        <w:rPr>
          <w:sz w:val="28"/>
          <w:szCs w:val="28"/>
        </w:rPr>
        <w:t>Правовое регулирование отношений, возникающих в сфере информации, информационных технологий и защиты информации, основывается</w:t>
      </w:r>
      <w:r w:rsidR="00BD0E04" w:rsidRPr="00BD0E04">
        <w:rPr>
          <w:sz w:val="28"/>
          <w:szCs w:val="28"/>
        </w:rPr>
        <w:t xml:space="preserve"> </w:t>
      </w:r>
      <w:r w:rsidRPr="00BD0E04">
        <w:rPr>
          <w:sz w:val="28"/>
          <w:szCs w:val="28"/>
        </w:rPr>
        <w:t xml:space="preserve">принципах, таких как: </w:t>
      </w:r>
    </w:p>
    <w:p w:rsidR="0081370A" w:rsidRPr="00BD0E04" w:rsidRDefault="0081370A" w:rsidP="00057086">
      <w:pPr>
        <w:widowControl w:val="0"/>
        <w:tabs>
          <w:tab w:val="left" w:pos="284"/>
        </w:tabs>
        <w:spacing w:line="360" w:lineRule="auto"/>
        <w:ind w:firstLine="709"/>
        <w:jc w:val="both"/>
        <w:rPr>
          <w:sz w:val="28"/>
          <w:szCs w:val="28"/>
        </w:rPr>
      </w:pPr>
      <w:r w:rsidRPr="00BD0E04">
        <w:rPr>
          <w:sz w:val="28"/>
          <w:szCs w:val="28"/>
        </w:rPr>
        <w:t xml:space="preserve">1) свобода поиска, получения, передачи, производства и распространения информации любым законным способом; </w:t>
      </w:r>
    </w:p>
    <w:p w:rsidR="0081370A" w:rsidRPr="00BD0E04" w:rsidRDefault="0081370A" w:rsidP="00057086">
      <w:pPr>
        <w:widowControl w:val="0"/>
        <w:tabs>
          <w:tab w:val="left" w:pos="284"/>
        </w:tabs>
        <w:spacing w:line="360" w:lineRule="auto"/>
        <w:ind w:firstLine="709"/>
        <w:jc w:val="both"/>
        <w:rPr>
          <w:sz w:val="28"/>
          <w:szCs w:val="28"/>
        </w:rPr>
      </w:pPr>
      <w:r w:rsidRPr="00BD0E04">
        <w:rPr>
          <w:sz w:val="28"/>
          <w:szCs w:val="28"/>
        </w:rPr>
        <w:t xml:space="preserve">2) установление ограничений доступа к информации только федеральными законами; </w:t>
      </w:r>
    </w:p>
    <w:p w:rsidR="0081370A" w:rsidRPr="00BD0E04" w:rsidRDefault="0081370A" w:rsidP="00057086">
      <w:pPr>
        <w:widowControl w:val="0"/>
        <w:tabs>
          <w:tab w:val="left" w:pos="284"/>
        </w:tabs>
        <w:spacing w:line="360" w:lineRule="auto"/>
        <w:ind w:firstLine="709"/>
        <w:jc w:val="both"/>
        <w:rPr>
          <w:sz w:val="28"/>
          <w:szCs w:val="28"/>
        </w:rPr>
      </w:pPr>
      <w:r w:rsidRPr="00BD0E04">
        <w:rPr>
          <w:sz w:val="28"/>
          <w:szCs w:val="28"/>
        </w:rPr>
        <w:t xml:space="preserve">3) открытость информации о деятельности государственных органов и органов местного самоуправления и свободный доступ к такой информации, кроме случаев, установленных федеральными законами; </w:t>
      </w:r>
    </w:p>
    <w:p w:rsidR="0081370A" w:rsidRPr="00BD0E04" w:rsidRDefault="0081370A" w:rsidP="00057086">
      <w:pPr>
        <w:widowControl w:val="0"/>
        <w:tabs>
          <w:tab w:val="left" w:pos="284"/>
        </w:tabs>
        <w:spacing w:line="360" w:lineRule="auto"/>
        <w:ind w:firstLine="709"/>
        <w:jc w:val="both"/>
        <w:rPr>
          <w:sz w:val="28"/>
          <w:szCs w:val="28"/>
        </w:rPr>
      </w:pPr>
      <w:r w:rsidRPr="00BD0E04">
        <w:rPr>
          <w:sz w:val="28"/>
          <w:szCs w:val="28"/>
        </w:rPr>
        <w:t xml:space="preserve">4) равноправие языков народов Российской Федерации при создании информационных систем и их эксплуатации; </w:t>
      </w:r>
    </w:p>
    <w:p w:rsidR="0081370A" w:rsidRPr="00BD0E04" w:rsidRDefault="0081370A" w:rsidP="00057086">
      <w:pPr>
        <w:widowControl w:val="0"/>
        <w:tabs>
          <w:tab w:val="left" w:pos="284"/>
        </w:tabs>
        <w:spacing w:line="360" w:lineRule="auto"/>
        <w:ind w:firstLine="709"/>
        <w:jc w:val="both"/>
        <w:rPr>
          <w:sz w:val="28"/>
          <w:szCs w:val="28"/>
        </w:rPr>
      </w:pPr>
      <w:r w:rsidRPr="00BD0E04">
        <w:rPr>
          <w:sz w:val="28"/>
          <w:szCs w:val="28"/>
        </w:rPr>
        <w:t xml:space="preserve">5) обеспечение безопасности Российской Федерации при создании информационных систем, их эксплуатации и защите содержащейся в них информации; </w:t>
      </w:r>
    </w:p>
    <w:p w:rsidR="0081370A" w:rsidRPr="00BD0E04" w:rsidRDefault="0081370A" w:rsidP="00057086">
      <w:pPr>
        <w:widowControl w:val="0"/>
        <w:tabs>
          <w:tab w:val="left" w:pos="284"/>
        </w:tabs>
        <w:spacing w:line="360" w:lineRule="auto"/>
        <w:ind w:firstLine="709"/>
        <w:jc w:val="both"/>
        <w:rPr>
          <w:sz w:val="28"/>
          <w:szCs w:val="28"/>
        </w:rPr>
      </w:pPr>
      <w:r w:rsidRPr="00BD0E04">
        <w:rPr>
          <w:sz w:val="28"/>
          <w:szCs w:val="28"/>
        </w:rPr>
        <w:t xml:space="preserve">6) достоверность информации и своевременность ее предоставления; </w:t>
      </w:r>
    </w:p>
    <w:p w:rsidR="0081370A" w:rsidRPr="00BD0E04" w:rsidRDefault="0081370A" w:rsidP="00057086">
      <w:pPr>
        <w:widowControl w:val="0"/>
        <w:tabs>
          <w:tab w:val="left" w:pos="284"/>
        </w:tabs>
        <w:spacing w:line="360" w:lineRule="auto"/>
        <w:ind w:firstLine="709"/>
        <w:jc w:val="both"/>
        <w:rPr>
          <w:sz w:val="28"/>
          <w:szCs w:val="28"/>
        </w:rPr>
      </w:pPr>
      <w:r w:rsidRPr="00BD0E04">
        <w:rPr>
          <w:sz w:val="28"/>
          <w:szCs w:val="28"/>
        </w:rPr>
        <w:t xml:space="preserve">7) неприкосновенность частной жизни, недопустимость сбора, хранения, использования и распространения информации о частной жизни лица без его согласия; </w:t>
      </w:r>
    </w:p>
    <w:p w:rsidR="0081370A" w:rsidRPr="00BD0E04" w:rsidRDefault="0081370A" w:rsidP="00057086">
      <w:pPr>
        <w:widowControl w:val="0"/>
        <w:tabs>
          <w:tab w:val="left" w:pos="284"/>
        </w:tabs>
        <w:spacing w:line="360" w:lineRule="auto"/>
        <w:ind w:firstLine="709"/>
        <w:jc w:val="both"/>
        <w:rPr>
          <w:sz w:val="28"/>
          <w:szCs w:val="28"/>
        </w:rPr>
      </w:pPr>
      <w:r w:rsidRPr="00BD0E04">
        <w:rPr>
          <w:sz w:val="28"/>
          <w:szCs w:val="28"/>
        </w:rPr>
        <w:t xml:space="preserve">8) недопустимость установления нормативными правовыми актами каких-либо преимуществ применения одних информационных технологий перед другими, если только обязательность применения определенных информационных технологий для создания и эксплуатации государственных информационных систем не установлена федеральными законами. </w:t>
      </w:r>
    </w:p>
    <w:p w:rsidR="00B0274D" w:rsidRPr="00BD0E04" w:rsidRDefault="0081370A" w:rsidP="00057086">
      <w:pPr>
        <w:widowControl w:val="0"/>
        <w:tabs>
          <w:tab w:val="left" w:pos="284"/>
        </w:tabs>
        <w:spacing w:line="360" w:lineRule="auto"/>
        <w:ind w:firstLine="709"/>
        <w:jc w:val="both"/>
        <w:rPr>
          <w:bCs/>
          <w:sz w:val="28"/>
          <w:szCs w:val="28"/>
        </w:rPr>
      </w:pPr>
      <w:r w:rsidRPr="00BD0E04">
        <w:rPr>
          <w:bCs/>
          <w:sz w:val="28"/>
          <w:szCs w:val="28"/>
        </w:rPr>
        <w:t>Выше указанные положения</w:t>
      </w:r>
      <w:r w:rsidR="00BD0E04" w:rsidRPr="00BD0E04">
        <w:rPr>
          <w:bCs/>
          <w:sz w:val="28"/>
          <w:szCs w:val="28"/>
        </w:rPr>
        <w:t xml:space="preserve"> </w:t>
      </w:r>
      <w:r w:rsidRPr="00BD0E04">
        <w:rPr>
          <w:bCs/>
          <w:sz w:val="28"/>
          <w:szCs w:val="28"/>
        </w:rPr>
        <w:t>будут подробно рассмотрены в настоящей контрольной работе.</w:t>
      </w:r>
    </w:p>
    <w:p w:rsidR="0081370A" w:rsidRPr="00BD0E04" w:rsidRDefault="0081370A" w:rsidP="00057086">
      <w:pPr>
        <w:widowControl w:val="0"/>
        <w:tabs>
          <w:tab w:val="left" w:pos="284"/>
        </w:tabs>
        <w:spacing w:line="360" w:lineRule="auto"/>
        <w:ind w:firstLine="709"/>
        <w:jc w:val="both"/>
        <w:rPr>
          <w:bCs/>
          <w:sz w:val="28"/>
          <w:szCs w:val="28"/>
        </w:rPr>
      </w:pPr>
      <w:r w:rsidRPr="00BD0E04">
        <w:rPr>
          <w:bCs/>
          <w:sz w:val="28"/>
          <w:szCs w:val="28"/>
        </w:rPr>
        <w:t xml:space="preserve">Также в настоящей контрольной работе будут рассмотрена классификация </w:t>
      </w:r>
      <w:r w:rsidRPr="00BD0E04">
        <w:rPr>
          <w:sz w:val="28"/>
          <w:szCs w:val="28"/>
        </w:rPr>
        <w:t>сети связи РФ и их функциональная деятельность и правовое регулирование</w:t>
      </w:r>
      <w:r w:rsidR="00210E5C" w:rsidRPr="00BD0E04">
        <w:rPr>
          <w:sz w:val="28"/>
          <w:szCs w:val="28"/>
        </w:rPr>
        <w:t>. Остановим свое внимание на рассмотрение вопроса о применении системы ГАС</w:t>
      </w:r>
      <w:r w:rsidR="00BD0E04" w:rsidRPr="00BD0E04">
        <w:rPr>
          <w:sz w:val="28"/>
          <w:szCs w:val="28"/>
        </w:rPr>
        <w:t xml:space="preserve"> </w:t>
      </w:r>
      <w:r w:rsidR="00210E5C" w:rsidRPr="00BD0E04">
        <w:rPr>
          <w:sz w:val="28"/>
          <w:szCs w:val="28"/>
        </w:rPr>
        <w:t>«Выборы» её проблемной стороны и приоритетных возможностей.</w:t>
      </w:r>
    </w:p>
    <w:p w:rsidR="00757953" w:rsidRPr="00BD0E04" w:rsidRDefault="00757953" w:rsidP="00057086">
      <w:pPr>
        <w:pStyle w:val="a3"/>
        <w:widowControl w:val="0"/>
        <w:tabs>
          <w:tab w:val="left" w:pos="284"/>
        </w:tabs>
        <w:spacing w:line="360" w:lineRule="auto"/>
        <w:ind w:firstLine="709"/>
        <w:jc w:val="both"/>
        <w:rPr>
          <w:sz w:val="28"/>
          <w:szCs w:val="28"/>
        </w:rPr>
      </w:pPr>
    </w:p>
    <w:p w:rsidR="00BD0E04" w:rsidRPr="00BD0E04" w:rsidRDefault="00BD0E04" w:rsidP="00057086">
      <w:pPr>
        <w:pStyle w:val="a3"/>
        <w:widowControl w:val="0"/>
        <w:tabs>
          <w:tab w:val="left" w:pos="284"/>
        </w:tabs>
        <w:spacing w:line="360" w:lineRule="auto"/>
        <w:ind w:firstLine="709"/>
        <w:jc w:val="both"/>
        <w:rPr>
          <w:b/>
          <w:bCs/>
          <w:sz w:val="28"/>
          <w:szCs w:val="28"/>
        </w:rPr>
      </w:pPr>
      <w:r w:rsidRPr="00BD0E04">
        <w:rPr>
          <w:sz w:val="28"/>
          <w:szCs w:val="28"/>
        </w:rPr>
        <w:br w:type="page"/>
      </w:r>
      <w:r w:rsidRPr="00057086">
        <w:rPr>
          <w:b/>
          <w:sz w:val="28"/>
          <w:szCs w:val="28"/>
        </w:rPr>
        <w:t>1</w:t>
      </w:r>
      <w:r w:rsidR="00210E5C" w:rsidRPr="00057086">
        <w:rPr>
          <w:b/>
          <w:bCs/>
          <w:sz w:val="28"/>
          <w:szCs w:val="28"/>
        </w:rPr>
        <w:t>.</w:t>
      </w:r>
      <w:r w:rsidRPr="00BD0E04">
        <w:rPr>
          <w:b/>
          <w:bCs/>
          <w:sz w:val="28"/>
          <w:szCs w:val="28"/>
        </w:rPr>
        <w:t xml:space="preserve"> </w:t>
      </w:r>
      <w:r w:rsidR="00E10464" w:rsidRPr="00BD0E04">
        <w:rPr>
          <w:b/>
          <w:bCs/>
          <w:sz w:val="28"/>
          <w:szCs w:val="28"/>
        </w:rPr>
        <w:t>Понятие информационных систем и их технологий, их классификация и ф</w:t>
      </w:r>
      <w:r w:rsidR="0077333B" w:rsidRPr="00BD0E04">
        <w:rPr>
          <w:b/>
          <w:bCs/>
          <w:sz w:val="28"/>
          <w:szCs w:val="28"/>
        </w:rPr>
        <w:t>ормы</w:t>
      </w:r>
      <w:r w:rsidRPr="00BD0E04">
        <w:rPr>
          <w:b/>
          <w:bCs/>
          <w:sz w:val="28"/>
          <w:szCs w:val="28"/>
        </w:rPr>
        <w:t xml:space="preserve"> </w:t>
      </w:r>
      <w:r w:rsidR="0077333B" w:rsidRPr="00BD0E04">
        <w:rPr>
          <w:b/>
          <w:bCs/>
          <w:sz w:val="28"/>
          <w:szCs w:val="28"/>
        </w:rPr>
        <w:t>правового регулирования отношений в области создания и использования</w:t>
      </w:r>
      <w:r w:rsidRPr="00BD0E04">
        <w:rPr>
          <w:b/>
          <w:bCs/>
          <w:sz w:val="28"/>
          <w:szCs w:val="28"/>
        </w:rPr>
        <w:t xml:space="preserve"> </w:t>
      </w:r>
      <w:r w:rsidR="0077333B" w:rsidRPr="00BD0E04">
        <w:rPr>
          <w:b/>
          <w:bCs/>
          <w:sz w:val="28"/>
          <w:szCs w:val="28"/>
        </w:rPr>
        <w:t>информационных систем, информационных технологий и средств обеспечения</w:t>
      </w:r>
    </w:p>
    <w:p w:rsidR="00057086" w:rsidRDefault="00057086" w:rsidP="00057086">
      <w:pPr>
        <w:pStyle w:val="a3"/>
        <w:widowControl w:val="0"/>
        <w:tabs>
          <w:tab w:val="left" w:pos="284"/>
        </w:tabs>
        <w:spacing w:line="360" w:lineRule="auto"/>
        <w:ind w:firstLine="709"/>
        <w:jc w:val="both"/>
        <w:rPr>
          <w:sz w:val="28"/>
          <w:szCs w:val="28"/>
        </w:rPr>
      </w:pPr>
    </w:p>
    <w:p w:rsidR="00BD0E04" w:rsidRPr="00BD0E04" w:rsidRDefault="00E10464" w:rsidP="00057086">
      <w:pPr>
        <w:pStyle w:val="a3"/>
        <w:widowControl w:val="0"/>
        <w:tabs>
          <w:tab w:val="left" w:pos="284"/>
        </w:tabs>
        <w:spacing w:line="360" w:lineRule="auto"/>
        <w:ind w:firstLine="709"/>
        <w:jc w:val="both"/>
        <w:rPr>
          <w:b/>
          <w:bCs/>
          <w:sz w:val="28"/>
          <w:szCs w:val="28"/>
        </w:rPr>
      </w:pPr>
      <w:r w:rsidRPr="00BD0E04">
        <w:rPr>
          <w:sz w:val="28"/>
          <w:szCs w:val="28"/>
        </w:rPr>
        <w:t>Основными источниками правового регулирования отношений в области создания и применения автоматизированных информационных систем, информационных технологий средств связи и телекоммуникаций являются Федеральный закон «Об информации, информатизации и защите информации» (гл. 4 «Информатизация. Информационные системы, технологии и средства их обеспечения»), Гражданский кодекс РФ, а также Закон РФ «О сертификации продукции и услуг», федеральные законы «О связи», «О федеральной фельдъегерской связи», «О почтовой связи».</w:t>
      </w:r>
    </w:p>
    <w:p w:rsidR="00BD0E04" w:rsidRPr="00BD0E04" w:rsidRDefault="00691E22" w:rsidP="00057086">
      <w:pPr>
        <w:pStyle w:val="Default"/>
        <w:widowControl w:val="0"/>
        <w:tabs>
          <w:tab w:val="left" w:pos="284"/>
        </w:tabs>
        <w:spacing w:line="360" w:lineRule="auto"/>
        <w:ind w:firstLine="709"/>
        <w:jc w:val="both"/>
        <w:rPr>
          <w:rFonts w:ascii="Times New Roman" w:hAnsi="Times New Roman" w:cs="Times New Roman"/>
          <w:color w:val="auto"/>
          <w:sz w:val="28"/>
          <w:szCs w:val="28"/>
        </w:rPr>
      </w:pPr>
      <w:r w:rsidRPr="00BD0E04">
        <w:rPr>
          <w:rFonts w:ascii="Times New Roman" w:hAnsi="Times New Roman" w:cs="Times New Roman"/>
          <w:color w:val="auto"/>
          <w:sz w:val="28"/>
          <w:szCs w:val="28"/>
        </w:rPr>
        <w:t>Федеральным законом «Об информации, информатизации и защите информации» определено понятие «информационная система» — организационно упорядоченная совокупность документов (массивов документов) и информационных технологий, в том числе с использованием средств вычислительной техники и связи, реализующих</w:t>
      </w:r>
      <w:r w:rsidR="0077333B" w:rsidRPr="00BD0E04">
        <w:rPr>
          <w:rFonts w:ascii="Times New Roman" w:hAnsi="Times New Roman" w:cs="Times New Roman"/>
          <w:color w:val="auto"/>
          <w:sz w:val="28"/>
          <w:szCs w:val="28"/>
        </w:rPr>
        <w:t xml:space="preserve"> информационные процессы</w:t>
      </w:r>
      <w:r w:rsidRPr="00BD0E04">
        <w:rPr>
          <w:rFonts w:ascii="Times New Roman" w:hAnsi="Times New Roman" w:cs="Times New Roman"/>
          <w:color w:val="auto"/>
          <w:sz w:val="28"/>
          <w:szCs w:val="28"/>
        </w:rPr>
        <w:t xml:space="preserve">. </w:t>
      </w:r>
      <w:r w:rsidR="0077333B" w:rsidRPr="00BD0E04">
        <w:rPr>
          <w:rFonts w:ascii="Times New Roman" w:hAnsi="Times New Roman" w:cs="Times New Roman"/>
          <w:color w:val="auto"/>
          <w:sz w:val="28"/>
          <w:szCs w:val="28"/>
        </w:rPr>
        <w:t>С</w:t>
      </w:r>
      <w:r w:rsidRPr="00BD0E04">
        <w:rPr>
          <w:rFonts w:ascii="Times New Roman" w:hAnsi="Times New Roman" w:cs="Times New Roman"/>
          <w:color w:val="auto"/>
          <w:sz w:val="28"/>
          <w:szCs w:val="28"/>
        </w:rPr>
        <w:t>редства обеспечения автоматизированных информац</w:t>
      </w:r>
      <w:r w:rsidR="0077333B" w:rsidRPr="00BD0E04">
        <w:rPr>
          <w:rFonts w:ascii="Times New Roman" w:hAnsi="Times New Roman" w:cs="Times New Roman"/>
          <w:color w:val="auto"/>
          <w:sz w:val="28"/>
          <w:szCs w:val="28"/>
        </w:rPr>
        <w:t>ионных систем и их технологий –это</w:t>
      </w:r>
      <w:r w:rsidR="00BD0E04" w:rsidRPr="00BD0E04">
        <w:rPr>
          <w:rFonts w:ascii="Times New Roman" w:hAnsi="Times New Roman" w:cs="Times New Roman"/>
          <w:color w:val="auto"/>
          <w:sz w:val="28"/>
          <w:szCs w:val="28"/>
        </w:rPr>
        <w:t xml:space="preserve"> </w:t>
      </w:r>
      <w:r w:rsidRPr="00BD0E04">
        <w:rPr>
          <w:rFonts w:ascii="Times New Roman" w:hAnsi="Times New Roman" w:cs="Times New Roman"/>
          <w:color w:val="auto"/>
          <w:sz w:val="28"/>
          <w:szCs w:val="28"/>
        </w:rPr>
        <w:t xml:space="preserve">программные, технические, лингвистические, правовые, организационные средства (программы для электронных вычислительных машин; средства вычислительной техники и связи; словари, тезаурусы и классификаторы; инструкции и методики; положения, уставы, должностные инструкции; схемы и их описания, другая эксплуатационная и сопроводительная документация), используемые или создаваемые при проектировании информационных систем и обеспечивающие их эксплуатации. </w:t>
      </w:r>
    </w:p>
    <w:p w:rsidR="00BD0E04" w:rsidRPr="00BD0E04" w:rsidRDefault="00691E22" w:rsidP="00057086">
      <w:pPr>
        <w:pStyle w:val="Default"/>
        <w:widowControl w:val="0"/>
        <w:tabs>
          <w:tab w:val="left" w:pos="284"/>
        </w:tabs>
        <w:spacing w:line="360" w:lineRule="auto"/>
        <w:ind w:firstLine="709"/>
        <w:jc w:val="both"/>
        <w:rPr>
          <w:rFonts w:ascii="Times New Roman" w:hAnsi="Times New Roman" w:cs="Times New Roman"/>
          <w:color w:val="auto"/>
          <w:sz w:val="28"/>
          <w:szCs w:val="28"/>
        </w:rPr>
      </w:pPr>
      <w:r w:rsidRPr="00BD0E04">
        <w:rPr>
          <w:rFonts w:ascii="Times New Roman" w:hAnsi="Times New Roman" w:cs="Times New Roman"/>
          <w:color w:val="auto"/>
          <w:sz w:val="28"/>
          <w:szCs w:val="28"/>
        </w:rPr>
        <w:t xml:space="preserve">К информационным системам относятся и автоматизированные информационные системы разного вида. </w:t>
      </w:r>
    </w:p>
    <w:p w:rsidR="00BD0E04" w:rsidRPr="00BD0E04" w:rsidRDefault="00691E22" w:rsidP="00057086">
      <w:pPr>
        <w:pStyle w:val="Default"/>
        <w:widowControl w:val="0"/>
        <w:tabs>
          <w:tab w:val="left" w:pos="284"/>
        </w:tabs>
        <w:spacing w:line="360" w:lineRule="auto"/>
        <w:ind w:firstLine="709"/>
        <w:jc w:val="both"/>
        <w:rPr>
          <w:rFonts w:ascii="Times New Roman" w:hAnsi="Times New Roman" w:cs="Times New Roman"/>
          <w:color w:val="auto"/>
          <w:sz w:val="28"/>
          <w:szCs w:val="28"/>
        </w:rPr>
      </w:pPr>
      <w:r w:rsidRPr="00BD0E04">
        <w:rPr>
          <w:rFonts w:ascii="Times New Roman" w:hAnsi="Times New Roman" w:cs="Times New Roman"/>
          <w:color w:val="auto"/>
          <w:sz w:val="28"/>
          <w:szCs w:val="28"/>
        </w:rPr>
        <w:t xml:space="preserve">В первую очередь это Интернет, а также автоматизированные системы управления (АСУ), автоматизированные системы обработки данных (АСОД), автоматизированные системы научно-технической информации (АСНТИ) и т.п., банки данных, базы знаний, экспертные системы, информационно-вычислительные системы, информационно-телекоммуникационные системы и сети, системы связи и телекоммуникации, а также средства обеспечения этих систем и технологий. </w:t>
      </w:r>
    </w:p>
    <w:p w:rsidR="00BD0E04" w:rsidRPr="00BD0E04" w:rsidRDefault="00691E22" w:rsidP="00057086">
      <w:pPr>
        <w:pStyle w:val="Default"/>
        <w:widowControl w:val="0"/>
        <w:tabs>
          <w:tab w:val="left" w:pos="284"/>
        </w:tabs>
        <w:spacing w:line="360" w:lineRule="auto"/>
        <w:ind w:firstLine="709"/>
        <w:jc w:val="both"/>
        <w:rPr>
          <w:rFonts w:ascii="Times New Roman" w:hAnsi="Times New Roman" w:cs="Times New Roman"/>
          <w:color w:val="auto"/>
          <w:sz w:val="28"/>
          <w:szCs w:val="28"/>
        </w:rPr>
      </w:pPr>
      <w:r w:rsidRPr="00BD0E04">
        <w:rPr>
          <w:rFonts w:ascii="Times New Roman" w:hAnsi="Times New Roman" w:cs="Times New Roman"/>
          <w:color w:val="auto"/>
          <w:sz w:val="28"/>
          <w:szCs w:val="28"/>
        </w:rPr>
        <w:t xml:space="preserve">Основные технические средства — средства вычислительной техники, копировально-множительная техника, оргтехника, средства связи и телекоммуникаций и др. </w:t>
      </w:r>
    </w:p>
    <w:p w:rsidR="00BD0E04" w:rsidRPr="00BD0E04" w:rsidRDefault="00691E22" w:rsidP="00057086">
      <w:pPr>
        <w:pStyle w:val="Default"/>
        <w:widowControl w:val="0"/>
        <w:tabs>
          <w:tab w:val="left" w:pos="284"/>
        </w:tabs>
        <w:spacing w:line="360" w:lineRule="auto"/>
        <w:ind w:firstLine="709"/>
        <w:jc w:val="both"/>
        <w:rPr>
          <w:rFonts w:ascii="Times New Roman" w:hAnsi="Times New Roman" w:cs="Times New Roman"/>
          <w:color w:val="auto"/>
          <w:sz w:val="28"/>
          <w:szCs w:val="28"/>
        </w:rPr>
      </w:pPr>
      <w:r w:rsidRPr="00BD0E04">
        <w:rPr>
          <w:rFonts w:ascii="Times New Roman" w:hAnsi="Times New Roman" w:cs="Times New Roman"/>
          <w:color w:val="auto"/>
          <w:sz w:val="28"/>
          <w:szCs w:val="28"/>
        </w:rPr>
        <w:t xml:space="preserve">Программные средства — операционные системы, прикладные программы, программные средства телекоммуникации, другие программные средства. </w:t>
      </w:r>
    </w:p>
    <w:p w:rsidR="00D27FB9" w:rsidRPr="00BD0E04" w:rsidRDefault="00691E22" w:rsidP="00057086">
      <w:pPr>
        <w:pStyle w:val="Default"/>
        <w:widowControl w:val="0"/>
        <w:tabs>
          <w:tab w:val="left" w:pos="284"/>
        </w:tabs>
        <w:spacing w:line="360" w:lineRule="auto"/>
        <w:ind w:firstLine="709"/>
        <w:jc w:val="both"/>
        <w:rPr>
          <w:rFonts w:ascii="Times New Roman" w:hAnsi="Times New Roman" w:cs="Times New Roman"/>
          <w:color w:val="auto"/>
          <w:sz w:val="28"/>
          <w:szCs w:val="28"/>
        </w:rPr>
      </w:pPr>
      <w:r w:rsidRPr="00BD0E04">
        <w:rPr>
          <w:rFonts w:ascii="Times New Roman" w:hAnsi="Times New Roman" w:cs="Times New Roman"/>
          <w:color w:val="auto"/>
          <w:sz w:val="28"/>
          <w:szCs w:val="28"/>
        </w:rPr>
        <w:t xml:space="preserve">Лингвистические средства — словари, тезаурусы, классификаторы, другие лингвистические средства, организационно-правовые средства — нормативные правовые и правовые акты, нормативно-технические документы, положения, уставы, должностные инструкции. </w:t>
      </w:r>
    </w:p>
    <w:p w:rsidR="00691E22" w:rsidRPr="00BD0E04" w:rsidRDefault="00691E22" w:rsidP="00057086">
      <w:pPr>
        <w:pStyle w:val="Default"/>
        <w:widowControl w:val="0"/>
        <w:tabs>
          <w:tab w:val="left" w:pos="284"/>
        </w:tabs>
        <w:spacing w:line="360" w:lineRule="auto"/>
        <w:ind w:firstLine="709"/>
        <w:jc w:val="both"/>
        <w:rPr>
          <w:rFonts w:ascii="Times New Roman" w:hAnsi="Times New Roman" w:cs="Times New Roman"/>
          <w:color w:val="auto"/>
          <w:sz w:val="28"/>
          <w:szCs w:val="28"/>
        </w:rPr>
      </w:pPr>
      <w:r w:rsidRPr="00BD0E04">
        <w:rPr>
          <w:rFonts w:ascii="Times New Roman" w:hAnsi="Times New Roman" w:cs="Times New Roman"/>
          <w:color w:val="auto"/>
          <w:sz w:val="28"/>
          <w:szCs w:val="28"/>
        </w:rPr>
        <w:t xml:space="preserve">Классификация информационных технологий и средств их обеспечения: </w:t>
      </w:r>
    </w:p>
    <w:p w:rsidR="00BD0E04" w:rsidRPr="00BD0E04" w:rsidRDefault="00691E22" w:rsidP="00057086">
      <w:pPr>
        <w:pStyle w:val="Default"/>
        <w:widowControl w:val="0"/>
        <w:numPr>
          <w:ilvl w:val="0"/>
          <w:numId w:val="20"/>
        </w:numPr>
        <w:tabs>
          <w:tab w:val="left" w:pos="284"/>
        </w:tabs>
        <w:spacing w:line="360" w:lineRule="auto"/>
        <w:ind w:left="0" w:firstLine="709"/>
        <w:jc w:val="both"/>
        <w:rPr>
          <w:rFonts w:ascii="Times New Roman" w:hAnsi="Times New Roman" w:cs="Times New Roman"/>
          <w:color w:val="auto"/>
          <w:sz w:val="28"/>
          <w:szCs w:val="28"/>
        </w:rPr>
      </w:pPr>
      <w:r w:rsidRPr="00BD0E04">
        <w:rPr>
          <w:rFonts w:ascii="Times New Roman" w:hAnsi="Times New Roman" w:cs="Times New Roman"/>
          <w:iCs/>
          <w:color w:val="auto"/>
          <w:sz w:val="28"/>
          <w:szCs w:val="28"/>
        </w:rPr>
        <w:t xml:space="preserve">Автоматизированные информационные системы, их сети </w:t>
      </w:r>
      <w:r w:rsidR="00D27FB9" w:rsidRPr="00BD0E04">
        <w:rPr>
          <w:rFonts w:ascii="Times New Roman" w:hAnsi="Times New Roman" w:cs="Times New Roman"/>
          <w:color w:val="auto"/>
          <w:sz w:val="28"/>
          <w:szCs w:val="28"/>
        </w:rPr>
        <w:t>: банки данных, базы данных, базы знаний, экспертные системы, а</w:t>
      </w:r>
      <w:r w:rsidRPr="00BD0E04">
        <w:rPr>
          <w:rFonts w:ascii="Times New Roman" w:hAnsi="Times New Roman" w:cs="Times New Roman"/>
          <w:color w:val="auto"/>
          <w:sz w:val="28"/>
          <w:szCs w:val="28"/>
        </w:rPr>
        <w:t>втомати</w:t>
      </w:r>
      <w:r w:rsidR="00D27FB9" w:rsidRPr="00BD0E04">
        <w:rPr>
          <w:rFonts w:ascii="Times New Roman" w:hAnsi="Times New Roman" w:cs="Times New Roman"/>
          <w:color w:val="auto"/>
          <w:sz w:val="28"/>
          <w:szCs w:val="28"/>
        </w:rPr>
        <w:t>зированные системы управления, с</w:t>
      </w:r>
      <w:r w:rsidRPr="00BD0E04">
        <w:rPr>
          <w:rFonts w:ascii="Times New Roman" w:hAnsi="Times New Roman" w:cs="Times New Roman"/>
          <w:color w:val="auto"/>
          <w:sz w:val="28"/>
          <w:szCs w:val="28"/>
        </w:rPr>
        <w:t>истемы автом</w:t>
      </w:r>
      <w:r w:rsidR="00D27FB9" w:rsidRPr="00BD0E04">
        <w:rPr>
          <w:rFonts w:ascii="Times New Roman" w:hAnsi="Times New Roman" w:cs="Times New Roman"/>
          <w:color w:val="auto"/>
          <w:sz w:val="28"/>
          <w:szCs w:val="28"/>
        </w:rPr>
        <w:t>атизированного проектирования, а</w:t>
      </w:r>
      <w:r w:rsidRPr="00BD0E04">
        <w:rPr>
          <w:rFonts w:ascii="Times New Roman" w:hAnsi="Times New Roman" w:cs="Times New Roman"/>
          <w:color w:val="auto"/>
          <w:sz w:val="28"/>
          <w:szCs w:val="28"/>
        </w:rPr>
        <w:t>втоматизиров</w:t>
      </w:r>
      <w:r w:rsidR="00605B5E" w:rsidRPr="00BD0E04">
        <w:rPr>
          <w:rFonts w:ascii="Times New Roman" w:hAnsi="Times New Roman" w:cs="Times New Roman"/>
          <w:color w:val="auto"/>
          <w:sz w:val="28"/>
          <w:szCs w:val="28"/>
        </w:rPr>
        <w:t xml:space="preserve">анные системы обработки данных, </w:t>
      </w:r>
      <w:r w:rsidR="00D27FB9" w:rsidRPr="00BD0E04">
        <w:rPr>
          <w:rFonts w:ascii="Times New Roman" w:hAnsi="Times New Roman" w:cs="Times New Roman"/>
          <w:color w:val="auto"/>
          <w:sz w:val="28"/>
          <w:szCs w:val="28"/>
        </w:rPr>
        <w:t>а</w:t>
      </w:r>
      <w:r w:rsidR="00605B5E" w:rsidRPr="00BD0E04">
        <w:rPr>
          <w:rFonts w:ascii="Times New Roman" w:hAnsi="Times New Roman" w:cs="Times New Roman"/>
          <w:color w:val="auto"/>
          <w:sz w:val="28"/>
          <w:szCs w:val="28"/>
        </w:rPr>
        <w:t xml:space="preserve">втоматизированные системы </w:t>
      </w:r>
      <w:r w:rsidR="00D27FB9" w:rsidRPr="00BD0E04">
        <w:rPr>
          <w:rFonts w:ascii="Times New Roman" w:hAnsi="Times New Roman" w:cs="Times New Roman"/>
          <w:color w:val="auto"/>
          <w:sz w:val="28"/>
          <w:szCs w:val="28"/>
        </w:rPr>
        <w:t>научно-технической информации, и</w:t>
      </w:r>
      <w:r w:rsidR="00605B5E" w:rsidRPr="00BD0E04">
        <w:rPr>
          <w:rFonts w:ascii="Times New Roman" w:hAnsi="Times New Roman" w:cs="Times New Roman"/>
          <w:color w:val="auto"/>
          <w:sz w:val="28"/>
          <w:szCs w:val="28"/>
        </w:rPr>
        <w:t>нформа</w:t>
      </w:r>
      <w:r w:rsidR="00D27FB9" w:rsidRPr="00BD0E04">
        <w:rPr>
          <w:rFonts w:ascii="Times New Roman" w:hAnsi="Times New Roman" w:cs="Times New Roman"/>
          <w:color w:val="auto"/>
          <w:sz w:val="28"/>
          <w:szCs w:val="28"/>
        </w:rPr>
        <w:t>ционно-вычислительные системы, и</w:t>
      </w:r>
      <w:r w:rsidR="00605B5E" w:rsidRPr="00BD0E04">
        <w:rPr>
          <w:rFonts w:ascii="Times New Roman" w:hAnsi="Times New Roman" w:cs="Times New Roman"/>
          <w:color w:val="auto"/>
          <w:sz w:val="28"/>
          <w:szCs w:val="28"/>
        </w:rPr>
        <w:t>нформационные сети.</w:t>
      </w:r>
    </w:p>
    <w:p w:rsidR="00D27FB9" w:rsidRPr="00BD0E04" w:rsidRDefault="00605B5E" w:rsidP="00057086">
      <w:pPr>
        <w:pStyle w:val="Default"/>
        <w:widowControl w:val="0"/>
        <w:numPr>
          <w:ilvl w:val="0"/>
          <w:numId w:val="20"/>
        </w:numPr>
        <w:tabs>
          <w:tab w:val="left" w:pos="284"/>
        </w:tabs>
        <w:spacing w:line="360" w:lineRule="auto"/>
        <w:ind w:left="0" w:firstLine="709"/>
        <w:jc w:val="both"/>
        <w:rPr>
          <w:rFonts w:ascii="Times New Roman" w:hAnsi="Times New Roman" w:cs="Times New Roman"/>
          <w:color w:val="auto"/>
          <w:sz w:val="28"/>
          <w:szCs w:val="28"/>
        </w:rPr>
      </w:pPr>
      <w:r w:rsidRPr="00BD0E04">
        <w:rPr>
          <w:rFonts w:ascii="Times New Roman" w:hAnsi="Times New Roman" w:cs="Times New Roman"/>
          <w:iCs/>
          <w:color w:val="auto"/>
          <w:sz w:val="28"/>
          <w:szCs w:val="28"/>
        </w:rPr>
        <w:t xml:space="preserve">Технические средства: </w:t>
      </w:r>
      <w:r w:rsidR="00D27FB9" w:rsidRPr="00BD0E04">
        <w:rPr>
          <w:rFonts w:ascii="Times New Roman" w:hAnsi="Times New Roman" w:cs="Times New Roman"/>
          <w:color w:val="auto"/>
          <w:sz w:val="28"/>
          <w:szCs w:val="28"/>
        </w:rPr>
        <w:t>с</w:t>
      </w:r>
      <w:r w:rsidRPr="00BD0E04">
        <w:rPr>
          <w:rFonts w:ascii="Times New Roman" w:hAnsi="Times New Roman" w:cs="Times New Roman"/>
          <w:color w:val="auto"/>
          <w:sz w:val="28"/>
          <w:szCs w:val="28"/>
        </w:rPr>
        <w:t>р</w:t>
      </w:r>
      <w:r w:rsidR="00D27FB9" w:rsidRPr="00BD0E04">
        <w:rPr>
          <w:rFonts w:ascii="Times New Roman" w:hAnsi="Times New Roman" w:cs="Times New Roman"/>
          <w:color w:val="auto"/>
          <w:sz w:val="28"/>
          <w:szCs w:val="28"/>
        </w:rPr>
        <w:t>едства вычислительной техники, к</w:t>
      </w:r>
      <w:r w:rsidRPr="00BD0E04">
        <w:rPr>
          <w:rFonts w:ascii="Times New Roman" w:hAnsi="Times New Roman" w:cs="Times New Roman"/>
          <w:color w:val="auto"/>
          <w:sz w:val="28"/>
          <w:szCs w:val="28"/>
        </w:rPr>
        <w:t>опи</w:t>
      </w:r>
      <w:r w:rsidR="00D27FB9" w:rsidRPr="00BD0E04">
        <w:rPr>
          <w:rFonts w:ascii="Times New Roman" w:hAnsi="Times New Roman" w:cs="Times New Roman"/>
          <w:color w:val="auto"/>
          <w:sz w:val="28"/>
          <w:szCs w:val="28"/>
        </w:rPr>
        <w:t>ровально-множительная техника, оргтехника, средства связи, средства телекоммуникации, д</w:t>
      </w:r>
      <w:r w:rsidRPr="00BD0E04">
        <w:rPr>
          <w:rFonts w:ascii="Times New Roman" w:hAnsi="Times New Roman" w:cs="Times New Roman"/>
          <w:color w:val="auto"/>
          <w:sz w:val="28"/>
          <w:szCs w:val="28"/>
        </w:rPr>
        <w:t xml:space="preserve">ругие технические средства. </w:t>
      </w:r>
    </w:p>
    <w:p w:rsidR="00D27FB9" w:rsidRPr="00BD0E04" w:rsidRDefault="00605B5E" w:rsidP="00057086">
      <w:pPr>
        <w:pStyle w:val="Default"/>
        <w:widowControl w:val="0"/>
        <w:numPr>
          <w:ilvl w:val="0"/>
          <w:numId w:val="20"/>
        </w:numPr>
        <w:tabs>
          <w:tab w:val="left" w:pos="284"/>
        </w:tabs>
        <w:spacing w:line="360" w:lineRule="auto"/>
        <w:ind w:left="0" w:firstLine="709"/>
        <w:jc w:val="both"/>
        <w:rPr>
          <w:rFonts w:ascii="Times New Roman" w:hAnsi="Times New Roman" w:cs="Times New Roman"/>
          <w:color w:val="auto"/>
          <w:sz w:val="28"/>
          <w:szCs w:val="28"/>
        </w:rPr>
      </w:pPr>
      <w:r w:rsidRPr="00BD0E04">
        <w:rPr>
          <w:rFonts w:ascii="Times New Roman" w:hAnsi="Times New Roman" w:cs="Times New Roman"/>
          <w:iCs/>
          <w:color w:val="auto"/>
          <w:sz w:val="28"/>
          <w:szCs w:val="28"/>
        </w:rPr>
        <w:t>Программные средства</w:t>
      </w:r>
      <w:r w:rsidR="0077333B" w:rsidRPr="00BD0E04">
        <w:rPr>
          <w:rFonts w:ascii="Times New Roman" w:hAnsi="Times New Roman" w:cs="Times New Roman"/>
          <w:iCs/>
          <w:color w:val="auto"/>
          <w:sz w:val="28"/>
          <w:szCs w:val="28"/>
        </w:rPr>
        <w:t>:</w:t>
      </w:r>
      <w:r w:rsidR="00D27FB9" w:rsidRPr="00BD0E04">
        <w:rPr>
          <w:rFonts w:ascii="Times New Roman" w:hAnsi="Times New Roman" w:cs="Times New Roman"/>
          <w:color w:val="auto"/>
          <w:sz w:val="28"/>
          <w:szCs w:val="28"/>
        </w:rPr>
        <w:t xml:space="preserve"> о</w:t>
      </w:r>
      <w:r w:rsidRPr="00BD0E04">
        <w:rPr>
          <w:rFonts w:ascii="Times New Roman" w:hAnsi="Times New Roman" w:cs="Times New Roman"/>
          <w:color w:val="auto"/>
          <w:sz w:val="28"/>
          <w:szCs w:val="28"/>
        </w:rPr>
        <w:t>пераци</w:t>
      </w:r>
      <w:r w:rsidR="00D27FB9" w:rsidRPr="00BD0E04">
        <w:rPr>
          <w:rFonts w:ascii="Times New Roman" w:hAnsi="Times New Roman" w:cs="Times New Roman"/>
          <w:color w:val="auto"/>
          <w:sz w:val="28"/>
          <w:szCs w:val="28"/>
        </w:rPr>
        <w:t>онные системы, п</w:t>
      </w:r>
      <w:r w:rsidRPr="00BD0E04">
        <w:rPr>
          <w:rFonts w:ascii="Times New Roman" w:hAnsi="Times New Roman" w:cs="Times New Roman"/>
          <w:color w:val="auto"/>
          <w:sz w:val="28"/>
          <w:szCs w:val="28"/>
        </w:rPr>
        <w:t xml:space="preserve">рикладные программы </w:t>
      </w:r>
    </w:p>
    <w:p w:rsidR="00BD0E04" w:rsidRPr="00BD0E04" w:rsidRDefault="00605B5E" w:rsidP="00057086">
      <w:pPr>
        <w:pStyle w:val="Default"/>
        <w:widowControl w:val="0"/>
        <w:numPr>
          <w:ilvl w:val="0"/>
          <w:numId w:val="20"/>
        </w:numPr>
        <w:tabs>
          <w:tab w:val="left" w:pos="284"/>
        </w:tabs>
        <w:spacing w:line="360" w:lineRule="auto"/>
        <w:ind w:left="0" w:firstLine="709"/>
        <w:jc w:val="both"/>
        <w:rPr>
          <w:rFonts w:ascii="Times New Roman" w:hAnsi="Times New Roman" w:cs="Times New Roman"/>
          <w:color w:val="auto"/>
          <w:sz w:val="28"/>
          <w:szCs w:val="28"/>
        </w:rPr>
      </w:pPr>
      <w:r w:rsidRPr="00BD0E04">
        <w:rPr>
          <w:rFonts w:ascii="Times New Roman" w:hAnsi="Times New Roman" w:cs="Times New Roman"/>
          <w:iCs/>
          <w:color w:val="auto"/>
          <w:sz w:val="28"/>
          <w:szCs w:val="28"/>
        </w:rPr>
        <w:t xml:space="preserve">Лингвистические средства: </w:t>
      </w:r>
      <w:r w:rsidR="00D27FB9" w:rsidRPr="00BD0E04">
        <w:rPr>
          <w:rFonts w:ascii="Times New Roman" w:hAnsi="Times New Roman" w:cs="Times New Roman"/>
          <w:color w:val="auto"/>
          <w:sz w:val="28"/>
          <w:szCs w:val="28"/>
        </w:rPr>
        <w:t>словари, тезаурусы, к</w:t>
      </w:r>
      <w:r w:rsidRPr="00BD0E04">
        <w:rPr>
          <w:rFonts w:ascii="Times New Roman" w:hAnsi="Times New Roman" w:cs="Times New Roman"/>
          <w:color w:val="auto"/>
          <w:sz w:val="28"/>
          <w:szCs w:val="28"/>
        </w:rPr>
        <w:t>лассификаторы</w:t>
      </w:r>
    </w:p>
    <w:p w:rsidR="00D27FB9" w:rsidRPr="00BD0E04" w:rsidRDefault="00605B5E" w:rsidP="00057086">
      <w:pPr>
        <w:pStyle w:val="Default"/>
        <w:widowControl w:val="0"/>
        <w:numPr>
          <w:ilvl w:val="0"/>
          <w:numId w:val="20"/>
        </w:numPr>
        <w:tabs>
          <w:tab w:val="left" w:pos="284"/>
        </w:tabs>
        <w:spacing w:line="360" w:lineRule="auto"/>
        <w:ind w:left="0" w:firstLine="709"/>
        <w:jc w:val="both"/>
        <w:rPr>
          <w:rFonts w:ascii="Times New Roman" w:hAnsi="Times New Roman" w:cs="Times New Roman"/>
          <w:color w:val="auto"/>
          <w:sz w:val="28"/>
          <w:szCs w:val="28"/>
        </w:rPr>
      </w:pPr>
      <w:r w:rsidRPr="00BD0E04">
        <w:rPr>
          <w:rFonts w:ascii="Times New Roman" w:hAnsi="Times New Roman" w:cs="Times New Roman"/>
          <w:iCs/>
          <w:color w:val="auto"/>
          <w:sz w:val="28"/>
          <w:szCs w:val="28"/>
        </w:rPr>
        <w:t>Организационно-правовые средства</w:t>
      </w:r>
      <w:r w:rsidR="0077333B" w:rsidRPr="00BD0E04">
        <w:rPr>
          <w:rFonts w:ascii="Times New Roman" w:hAnsi="Times New Roman" w:cs="Times New Roman"/>
          <w:iCs/>
          <w:color w:val="auto"/>
          <w:sz w:val="28"/>
          <w:szCs w:val="28"/>
        </w:rPr>
        <w:t>:</w:t>
      </w:r>
      <w:r w:rsidR="00D27FB9" w:rsidRPr="00BD0E04">
        <w:rPr>
          <w:rFonts w:ascii="Times New Roman" w:hAnsi="Times New Roman" w:cs="Times New Roman"/>
          <w:color w:val="auto"/>
          <w:sz w:val="28"/>
          <w:szCs w:val="28"/>
        </w:rPr>
        <w:t xml:space="preserve"> положение, устав, п</w:t>
      </w:r>
      <w:r w:rsidRPr="00BD0E04">
        <w:rPr>
          <w:rFonts w:ascii="Times New Roman" w:hAnsi="Times New Roman" w:cs="Times New Roman"/>
          <w:color w:val="auto"/>
          <w:sz w:val="28"/>
          <w:szCs w:val="28"/>
        </w:rPr>
        <w:t>оряд</w:t>
      </w:r>
      <w:r w:rsidR="00D27FB9" w:rsidRPr="00BD0E04">
        <w:rPr>
          <w:rFonts w:ascii="Times New Roman" w:hAnsi="Times New Roman" w:cs="Times New Roman"/>
          <w:color w:val="auto"/>
          <w:sz w:val="28"/>
          <w:szCs w:val="28"/>
        </w:rPr>
        <w:t>ок реализации функций и задач, должностные инструкции, п</w:t>
      </w:r>
      <w:r w:rsidRPr="00BD0E04">
        <w:rPr>
          <w:rFonts w:ascii="Times New Roman" w:hAnsi="Times New Roman" w:cs="Times New Roman"/>
          <w:color w:val="auto"/>
          <w:sz w:val="28"/>
          <w:szCs w:val="28"/>
        </w:rPr>
        <w:t>орядок при</w:t>
      </w:r>
      <w:r w:rsidR="00D27FB9" w:rsidRPr="00BD0E04">
        <w:rPr>
          <w:rFonts w:ascii="Times New Roman" w:hAnsi="Times New Roman" w:cs="Times New Roman"/>
          <w:color w:val="auto"/>
          <w:sz w:val="28"/>
          <w:szCs w:val="28"/>
        </w:rPr>
        <w:t>менения, пользования системой, н</w:t>
      </w:r>
      <w:r w:rsidRPr="00BD0E04">
        <w:rPr>
          <w:rFonts w:ascii="Times New Roman" w:hAnsi="Times New Roman" w:cs="Times New Roman"/>
          <w:color w:val="auto"/>
          <w:sz w:val="28"/>
          <w:szCs w:val="28"/>
        </w:rPr>
        <w:t xml:space="preserve">ормативно-технические документы </w:t>
      </w:r>
    </w:p>
    <w:p w:rsidR="00BD0E04" w:rsidRPr="00BD0E04" w:rsidRDefault="00605B5E" w:rsidP="00057086">
      <w:pPr>
        <w:pStyle w:val="Default"/>
        <w:widowControl w:val="0"/>
        <w:numPr>
          <w:ilvl w:val="0"/>
          <w:numId w:val="20"/>
        </w:numPr>
        <w:tabs>
          <w:tab w:val="left" w:pos="284"/>
        </w:tabs>
        <w:spacing w:line="360" w:lineRule="auto"/>
        <w:ind w:left="0" w:firstLine="709"/>
        <w:jc w:val="both"/>
        <w:rPr>
          <w:rFonts w:ascii="Times New Roman" w:hAnsi="Times New Roman" w:cs="Times New Roman"/>
          <w:color w:val="auto"/>
          <w:sz w:val="28"/>
          <w:szCs w:val="28"/>
        </w:rPr>
      </w:pPr>
      <w:r w:rsidRPr="00BD0E04">
        <w:rPr>
          <w:rFonts w:ascii="Times New Roman" w:hAnsi="Times New Roman" w:cs="Times New Roman"/>
          <w:iCs/>
          <w:color w:val="auto"/>
          <w:sz w:val="28"/>
          <w:szCs w:val="28"/>
        </w:rPr>
        <w:t xml:space="preserve">Технологическое обеспечение: </w:t>
      </w:r>
      <w:r w:rsidR="00D27FB9" w:rsidRPr="00BD0E04">
        <w:rPr>
          <w:rFonts w:ascii="Times New Roman" w:hAnsi="Times New Roman" w:cs="Times New Roman"/>
          <w:color w:val="auto"/>
          <w:sz w:val="28"/>
          <w:szCs w:val="28"/>
        </w:rPr>
        <w:t>информационные технологии, инструкции, правила с</w:t>
      </w:r>
      <w:r w:rsidRPr="00BD0E04">
        <w:rPr>
          <w:rFonts w:ascii="Times New Roman" w:hAnsi="Times New Roman" w:cs="Times New Roman"/>
          <w:color w:val="auto"/>
          <w:sz w:val="28"/>
          <w:szCs w:val="28"/>
        </w:rPr>
        <w:t xml:space="preserve">убъектов в данной области можно разделить на две группы: </w:t>
      </w:r>
      <w:r w:rsidR="00E10464" w:rsidRPr="00BD0E04">
        <w:rPr>
          <w:rFonts w:ascii="Times New Roman" w:hAnsi="Times New Roman" w:cs="Times New Roman"/>
          <w:color w:val="auto"/>
          <w:sz w:val="28"/>
          <w:szCs w:val="28"/>
        </w:rPr>
        <w:t xml:space="preserve">а) </w:t>
      </w:r>
      <w:r w:rsidRPr="00BD0E04">
        <w:rPr>
          <w:rFonts w:ascii="Times New Roman" w:hAnsi="Times New Roman" w:cs="Times New Roman"/>
          <w:color w:val="auto"/>
          <w:sz w:val="28"/>
          <w:szCs w:val="28"/>
        </w:rPr>
        <w:t>субъекты, организующие и осуществляющие разработку информационных систем, информационных технол</w:t>
      </w:r>
      <w:r w:rsidR="00E10464" w:rsidRPr="00BD0E04">
        <w:rPr>
          <w:rFonts w:ascii="Times New Roman" w:hAnsi="Times New Roman" w:cs="Times New Roman"/>
          <w:color w:val="auto"/>
          <w:sz w:val="28"/>
          <w:szCs w:val="28"/>
        </w:rPr>
        <w:t>огий и средств их обеспечения; б)</w:t>
      </w:r>
      <w:r w:rsidRPr="00BD0E04">
        <w:rPr>
          <w:rFonts w:ascii="Times New Roman" w:hAnsi="Times New Roman" w:cs="Times New Roman"/>
          <w:color w:val="auto"/>
          <w:sz w:val="28"/>
          <w:szCs w:val="28"/>
        </w:rPr>
        <w:t xml:space="preserve"> субъекты, эксплуатирующие перечисленные объекты.</w:t>
      </w:r>
    </w:p>
    <w:p w:rsidR="00605B5E" w:rsidRPr="00BD0E04" w:rsidRDefault="00605B5E" w:rsidP="00057086">
      <w:pPr>
        <w:pStyle w:val="Default"/>
        <w:widowControl w:val="0"/>
        <w:tabs>
          <w:tab w:val="left" w:pos="284"/>
        </w:tabs>
        <w:spacing w:line="360" w:lineRule="auto"/>
        <w:ind w:firstLine="709"/>
        <w:jc w:val="both"/>
        <w:rPr>
          <w:rFonts w:ascii="Times New Roman" w:hAnsi="Times New Roman" w:cs="Times New Roman"/>
          <w:color w:val="auto"/>
          <w:sz w:val="28"/>
          <w:szCs w:val="28"/>
        </w:rPr>
      </w:pPr>
      <w:r w:rsidRPr="00BD0E04">
        <w:rPr>
          <w:rFonts w:ascii="Times New Roman" w:hAnsi="Times New Roman" w:cs="Times New Roman"/>
          <w:color w:val="auto"/>
          <w:sz w:val="28"/>
          <w:szCs w:val="28"/>
        </w:rPr>
        <w:t>В качестве субъектов, организующих и выполняющих разработку информационных систем, выступают заказчики и разработчики. Это — органы государственной власти, юридические и физические лица — организации и предприятия, специалисты. Субъектами, эксплуатирующими информационные системы, информационные технологии, являются органы государственной власти, их подразделения, юридические и физические лица. Одним из важнейших направлений деятельности субъектов в этой области должны быть формирование и развитие программно-технической части информационной инфраструктуры современного информационного общества. Под информационной инфраструктурой в данном случае понимается организованная совокупность средств вычислительной техники, связи и телекоммуникаций, а также массовой информации и информационных ресурсов, обеспечивающая эффективную и качественную реализацию информационных процессов — процессов производства, сбора, накопления, хранения, поиска, распространения и потребления информации для удовлетворения потребностей личности, общества, государства. Сегодня это чаще всего именуется «российский фрагмент Интернет». В программно-технической части информационной инфраструктуры должны найти отражение мероприятия, связанные с созданием и применением средств вычислительной техники, связи и телекоммуникаций, а также с созданием и развитием информационных сетей в России с выходом на трансграничные информационн</w:t>
      </w:r>
      <w:r w:rsidR="00E10464" w:rsidRPr="00BD0E04">
        <w:rPr>
          <w:rFonts w:ascii="Times New Roman" w:hAnsi="Times New Roman" w:cs="Times New Roman"/>
          <w:color w:val="auto"/>
          <w:sz w:val="28"/>
          <w:szCs w:val="28"/>
        </w:rPr>
        <w:t>ые сети и Интернет. Г</w:t>
      </w:r>
      <w:r w:rsidRPr="00BD0E04">
        <w:rPr>
          <w:rFonts w:ascii="Times New Roman" w:hAnsi="Times New Roman" w:cs="Times New Roman"/>
          <w:color w:val="auto"/>
          <w:sz w:val="28"/>
          <w:szCs w:val="28"/>
        </w:rPr>
        <w:t>осударство</w:t>
      </w:r>
      <w:r w:rsidR="00BD0E04" w:rsidRPr="00BD0E04">
        <w:rPr>
          <w:rFonts w:ascii="Times New Roman" w:hAnsi="Times New Roman" w:cs="Times New Roman"/>
          <w:color w:val="auto"/>
          <w:sz w:val="28"/>
          <w:szCs w:val="28"/>
        </w:rPr>
        <w:t xml:space="preserve"> </w:t>
      </w:r>
      <w:r w:rsidR="00E10464" w:rsidRPr="00BD0E04">
        <w:rPr>
          <w:rFonts w:ascii="Times New Roman" w:hAnsi="Times New Roman" w:cs="Times New Roman"/>
          <w:color w:val="auto"/>
          <w:sz w:val="28"/>
          <w:szCs w:val="28"/>
        </w:rPr>
        <w:t>определяет</w:t>
      </w:r>
      <w:r w:rsidRPr="00BD0E04">
        <w:rPr>
          <w:rFonts w:ascii="Times New Roman" w:hAnsi="Times New Roman" w:cs="Times New Roman"/>
          <w:color w:val="auto"/>
          <w:sz w:val="28"/>
          <w:szCs w:val="28"/>
        </w:rPr>
        <w:t xml:space="preserve"> свою позицию по следующим основным вопросам: </w:t>
      </w:r>
    </w:p>
    <w:p w:rsidR="00605B5E" w:rsidRPr="00BD0E04" w:rsidRDefault="00605B5E" w:rsidP="00057086">
      <w:pPr>
        <w:pStyle w:val="Default"/>
        <w:widowControl w:val="0"/>
        <w:numPr>
          <w:ilvl w:val="0"/>
          <w:numId w:val="19"/>
        </w:numPr>
        <w:tabs>
          <w:tab w:val="left" w:pos="284"/>
        </w:tabs>
        <w:spacing w:line="360" w:lineRule="auto"/>
        <w:ind w:firstLine="709"/>
        <w:jc w:val="both"/>
        <w:rPr>
          <w:rFonts w:ascii="Times New Roman" w:hAnsi="Times New Roman" w:cs="Times New Roman"/>
          <w:color w:val="auto"/>
          <w:sz w:val="28"/>
          <w:szCs w:val="28"/>
        </w:rPr>
      </w:pPr>
      <w:r w:rsidRPr="00BD0E04">
        <w:rPr>
          <w:rFonts w:ascii="Times New Roman" w:hAnsi="Times New Roman" w:cs="Times New Roman"/>
          <w:color w:val="auto"/>
          <w:sz w:val="28"/>
          <w:szCs w:val="28"/>
        </w:rPr>
        <w:t xml:space="preserve">развитие (Производства и использования российских программно-технических средств — средств вычислительной техники, связи и телекоммуникаций, их конкурентоспособность на мировом уровне; </w:t>
      </w:r>
    </w:p>
    <w:p w:rsidR="00605B5E" w:rsidRPr="00BD0E04" w:rsidRDefault="00605B5E" w:rsidP="00057086">
      <w:pPr>
        <w:pStyle w:val="Default"/>
        <w:widowControl w:val="0"/>
        <w:numPr>
          <w:ilvl w:val="0"/>
          <w:numId w:val="19"/>
        </w:numPr>
        <w:tabs>
          <w:tab w:val="left" w:pos="284"/>
        </w:tabs>
        <w:spacing w:line="360" w:lineRule="auto"/>
        <w:ind w:firstLine="709"/>
        <w:jc w:val="both"/>
        <w:rPr>
          <w:rFonts w:ascii="Times New Roman" w:hAnsi="Times New Roman" w:cs="Times New Roman"/>
          <w:color w:val="auto"/>
          <w:sz w:val="28"/>
          <w:szCs w:val="28"/>
        </w:rPr>
      </w:pPr>
      <w:r w:rsidRPr="00BD0E04">
        <w:rPr>
          <w:rFonts w:ascii="Times New Roman" w:hAnsi="Times New Roman" w:cs="Times New Roman"/>
          <w:color w:val="auto"/>
          <w:sz w:val="28"/>
          <w:szCs w:val="28"/>
        </w:rPr>
        <w:t xml:space="preserve">поступление в Россию и внедрение зарубежных средств вычислительной техники, связи и телекоммуникаций с учетом защиты государственных интересов; </w:t>
      </w:r>
    </w:p>
    <w:p w:rsidR="00605B5E" w:rsidRPr="00BD0E04" w:rsidRDefault="00605B5E" w:rsidP="00057086">
      <w:pPr>
        <w:pStyle w:val="Default"/>
        <w:widowControl w:val="0"/>
        <w:numPr>
          <w:ilvl w:val="0"/>
          <w:numId w:val="19"/>
        </w:numPr>
        <w:tabs>
          <w:tab w:val="left" w:pos="284"/>
        </w:tabs>
        <w:spacing w:line="360" w:lineRule="auto"/>
        <w:ind w:firstLine="709"/>
        <w:jc w:val="both"/>
        <w:rPr>
          <w:rFonts w:ascii="Times New Roman" w:hAnsi="Times New Roman" w:cs="Times New Roman"/>
          <w:color w:val="auto"/>
          <w:sz w:val="28"/>
          <w:szCs w:val="28"/>
        </w:rPr>
      </w:pPr>
      <w:r w:rsidRPr="00BD0E04">
        <w:rPr>
          <w:rFonts w:ascii="Times New Roman" w:hAnsi="Times New Roman" w:cs="Times New Roman"/>
          <w:color w:val="auto"/>
          <w:sz w:val="28"/>
          <w:szCs w:val="28"/>
        </w:rPr>
        <w:t xml:space="preserve">создание в России информационных сетей за счет государственного бюджета и частных вложений, зарубежных инвестиций при условии государственного контроля за сохранением информационной безопасности России; </w:t>
      </w:r>
    </w:p>
    <w:p w:rsidR="00691E22" w:rsidRPr="00BD0E04" w:rsidRDefault="00605B5E" w:rsidP="00057086">
      <w:pPr>
        <w:pStyle w:val="Default"/>
        <w:widowControl w:val="0"/>
        <w:numPr>
          <w:ilvl w:val="0"/>
          <w:numId w:val="19"/>
        </w:numPr>
        <w:tabs>
          <w:tab w:val="left" w:pos="284"/>
        </w:tabs>
        <w:spacing w:line="360" w:lineRule="auto"/>
        <w:ind w:firstLine="709"/>
        <w:jc w:val="both"/>
        <w:rPr>
          <w:rFonts w:ascii="Times New Roman" w:hAnsi="Times New Roman" w:cs="Times New Roman"/>
          <w:color w:val="auto"/>
          <w:sz w:val="28"/>
          <w:szCs w:val="19"/>
        </w:rPr>
      </w:pPr>
      <w:r w:rsidRPr="00BD0E04">
        <w:rPr>
          <w:rFonts w:ascii="Times New Roman" w:hAnsi="Times New Roman" w:cs="Times New Roman"/>
          <w:color w:val="auto"/>
          <w:sz w:val="28"/>
          <w:szCs w:val="28"/>
        </w:rPr>
        <w:t>интеграция российских информационн</w:t>
      </w:r>
      <w:r w:rsidR="00E10464" w:rsidRPr="00BD0E04">
        <w:rPr>
          <w:rFonts w:ascii="Times New Roman" w:hAnsi="Times New Roman" w:cs="Times New Roman"/>
          <w:color w:val="auto"/>
          <w:sz w:val="28"/>
          <w:szCs w:val="28"/>
        </w:rPr>
        <w:t xml:space="preserve">ых сетей (российского фрагмента </w:t>
      </w:r>
      <w:r w:rsidRPr="00BD0E04">
        <w:rPr>
          <w:rFonts w:ascii="Times New Roman" w:hAnsi="Times New Roman" w:cs="Times New Roman"/>
          <w:color w:val="auto"/>
          <w:sz w:val="28"/>
          <w:szCs w:val="28"/>
        </w:rPr>
        <w:t>Интернет) с глобальными трансграничными и</w:t>
      </w:r>
      <w:r w:rsidR="00E10464" w:rsidRPr="00BD0E04">
        <w:rPr>
          <w:rFonts w:ascii="Times New Roman" w:hAnsi="Times New Roman" w:cs="Times New Roman"/>
          <w:color w:val="auto"/>
          <w:sz w:val="28"/>
          <w:szCs w:val="28"/>
        </w:rPr>
        <w:t>нформационными сетями, в</w:t>
      </w:r>
      <w:r w:rsidR="00BD0E04" w:rsidRPr="00BD0E04">
        <w:rPr>
          <w:rFonts w:ascii="Times New Roman" w:hAnsi="Times New Roman" w:cs="Times New Roman"/>
          <w:color w:val="auto"/>
          <w:sz w:val="28"/>
          <w:szCs w:val="28"/>
        </w:rPr>
        <w:t xml:space="preserve"> </w:t>
      </w:r>
      <w:r w:rsidR="00E10464" w:rsidRPr="00BD0E04">
        <w:rPr>
          <w:rFonts w:ascii="Times New Roman" w:hAnsi="Times New Roman" w:cs="Times New Roman"/>
          <w:color w:val="auto"/>
          <w:sz w:val="28"/>
          <w:szCs w:val="28"/>
        </w:rPr>
        <w:t>первую очередь Интернет.</w:t>
      </w:r>
    </w:p>
    <w:p w:rsidR="00E10464" w:rsidRPr="00BD0E04" w:rsidRDefault="002F5D15" w:rsidP="00057086">
      <w:pPr>
        <w:pStyle w:val="Default"/>
        <w:widowControl w:val="0"/>
        <w:tabs>
          <w:tab w:val="left" w:pos="284"/>
        </w:tabs>
        <w:spacing w:line="360" w:lineRule="auto"/>
        <w:ind w:firstLine="709"/>
        <w:jc w:val="both"/>
        <w:rPr>
          <w:rFonts w:ascii="Times New Roman" w:hAnsi="Times New Roman" w:cs="Times New Roman"/>
          <w:b/>
          <w:color w:val="auto"/>
          <w:sz w:val="28"/>
          <w:szCs w:val="28"/>
        </w:rPr>
      </w:pPr>
      <w:r w:rsidRPr="00BD0E04">
        <w:rPr>
          <w:rFonts w:ascii="Times New Roman" w:hAnsi="Times New Roman" w:cs="Times New Roman"/>
          <w:b/>
          <w:color w:val="auto"/>
          <w:sz w:val="28"/>
          <w:szCs w:val="28"/>
        </w:rPr>
        <w:t>Вывод:</w:t>
      </w:r>
    </w:p>
    <w:p w:rsidR="00E10464" w:rsidRPr="00BD0E04" w:rsidRDefault="00E10464" w:rsidP="00057086">
      <w:pPr>
        <w:pStyle w:val="a3"/>
        <w:widowControl w:val="0"/>
        <w:tabs>
          <w:tab w:val="left" w:pos="284"/>
        </w:tabs>
        <w:spacing w:line="360" w:lineRule="auto"/>
        <w:ind w:firstLine="709"/>
        <w:jc w:val="both"/>
        <w:rPr>
          <w:b/>
          <w:bCs/>
          <w:sz w:val="28"/>
          <w:szCs w:val="28"/>
        </w:rPr>
      </w:pPr>
      <w:r w:rsidRPr="00BD0E04">
        <w:rPr>
          <w:sz w:val="28"/>
          <w:szCs w:val="28"/>
        </w:rPr>
        <w:t>Основными источниками правового регулирования отношений в области создания и применения автоматизированных информационных систем, информационных технологий средств связи и телекоммуникаций являются Федеральный закон «Об информации, информатизации и защите информации» (гл. 4 «Информатизация. Информационные системы, технологии и средства их обеспечения»), Гражданский кодекс РФ, а также Закон РФ «О сертификации продукции и услуг», федеральные законы «О связи», «О федеральной фельдъегерской связи», «О почтовой связи».</w:t>
      </w:r>
    </w:p>
    <w:p w:rsidR="002F5D15" w:rsidRPr="00BD0E04" w:rsidRDefault="00E10464" w:rsidP="00057086">
      <w:pPr>
        <w:pStyle w:val="Default"/>
        <w:widowControl w:val="0"/>
        <w:tabs>
          <w:tab w:val="left" w:pos="284"/>
        </w:tabs>
        <w:spacing w:line="360" w:lineRule="auto"/>
        <w:ind w:firstLine="709"/>
        <w:jc w:val="both"/>
        <w:rPr>
          <w:rFonts w:ascii="Times New Roman" w:hAnsi="Times New Roman" w:cs="Times New Roman"/>
          <w:color w:val="auto"/>
          <w:sz w:val="28"/>
          <w:szCs w:val="28"/>
        </w:rPr>
      </w:pPr>
      <w:r w:rsidRPr="00BD0E04">
        <w:rPr>
          <w:rFonts w:ascii="Times New Roman" w:hAnsi="Times New Roman" w:cs="Times New Roman"/>
          <w:color w:val="auto"/>
          <w:sz w:val="28"/>
          <w:szCs w:val="28"/>
        </w:rPr>
        <w:t xml:space="preserve">Так </w:t>
      </w:r>
      <w:r w:rsidR="002F5D15" w:rsidRPr="00BD0E04">
        <w:rPr>
          <w:rFonts w:ascii="Times New Roman" w:hAnsi="Times New Roman" w:cs="Times New Roman"/>
          <w:color w:val="auto"/>
          <w:sz w:val="28"/>
          <w:szCs w:val="28"/>
        </w:rPr>
        <w:t>же Федеральным законом «Об информации, информатизации и защите информации» определено понятие «информационная система» — организационно упорядоченная совокупность документов (массивов документов) и информационных технологий, в том числе с использованием средств вычислительной техники и связи, реализующих информационные процессы. Первоочередной и основной информационной системой является ИНТЕРНЕТ. Государство</w:t>
      </w:r>
      <w:r w:rsidR="00BD0E04" w:rsidRPr="00BD0E04">
        <w:rPr>
          <w:rFonts w:ascii="Times New Roman" w:hAnsi="Times New Roman" w:cs="Times New Roman"/>
          <w:color w:val="auto"/>
          <w:sz w:val="28"/>
          <w:szCs w:val="28"/>
        </w:rPr>
        <w:t xml:space="preserve"> </w:t>
      </w:r>
      <w:r w:rsidR="002F5D15" w:rsidRPr="00BD0E04">
        <w:rPr>
          <w:rFonts w:ascii="Times New Roman" w:hAnsi="Times New Roman" w:cs="Times New Roman"/>
          <w:color w:val="auto"/>
          <w:sz w:val="28"/>
          <w:szCs w:val="28"/>
        </w:rPr>
        <w:t>определяет свою позицию с созданием и развитием информационных сетей в России с выходом на трансграничные</w:t>
      </w:r>
      <w:r w:rsidR="00BC57D5" w:rsidRPr="00BD0E04">
        <w:rPr>
          <w:rFonts w:ascii="Times New Roman" w:hAnsi="Times New Roman" w:cs="Times New Roman"/>
          <w:color w:val="auto"/>
          <w:sz w:val="28"/>
          <w:szCs w:val="28"/>
        </w:rPr>
        <w:t xml:space="preserve"> информационные сети и Интернет.</w:t>
      </w:r>
    </w:p>
    <w:p w:rsidR="00BD0E04" w:rsidRPr="00BD0E04" w:rsidRDefault="00BD0E04" w:rsidP="00057086">
      <w:pPr>
        <w:pStyle w:val="Default"/>
        <w:widowControl w:val="0"/>
        <w:tabs>
          <w:tab w:val="left" w:pos="284"/>
        </w:tabs>
        <w:spacing w:line="360" w:lineRule="auto"/>
        <w:ind w:firstLine="709"/>
        <w:jc w:val="both"/>
        <w:rPr>
          <w:rFonts w:ascii="Times New Roman" w:hAnsi="Times New Roman" w:cs="Times New Roman"/>
          <w:color w:val="auto"/>
          <w:sz w:val="28"/>
          <w:szCs w:val="28"/>
        </w:rPr>
      </w:pPr>
    </w:p>
    <w:p w:rsidR="00BD0E04" w:rsidRPr="00BD0E04" w:rsidRDefault="00BD0E04" w:rsidP="00057086">
      <w:pPr>
        <w:pStyle w:val="a3"/>
        <w:widowControl w:val="0"/>
        <w:tabs>
          <w:tab w:val="left" w:pos="284"/>
        </w:tabs>
        <w:spacing w:line="360" w:lineRule="auto"/>
        <w:ind w:firstLine="709"/>
        <w:jc w:val="both"/>
        <w:rPr>
          <w:sz w:val="28"/>
          <w:szCs w:val="28"/>
        </w:rPr>
      </w:pPr>
      <w:r w:rsidRPr="00057086">
        <w:rPr>
          <w:b/>
          <w:bCs/>
          <w:sz w:val="28"/>
          <w:szCs w:val="28"/>
        </w:rPr>
        <w:t>2</w:t>
      </w:r>
      <w:r w:rsidR="00210E5C" w:rsidRPr="00057086">
        <w:rPr>
          <w:b/>
          <w:bCs/>
          <w:sz w:val="28"/>
          <w:szCs w:val="28"/>
        </w:rPr>
        <w:t>.</w:t>
      </w:r>
      <w:r w:rsidR="00A0713E" w:rsidRPr="00BD0E04">
        <w:rPr>
          <w:bCs/>
          <w:sz w:val="28"/>
          <w:szCs w:val="28"/>
        </w:rPr>
        <w:t xml:space="preserve"> </w:t>
      </w:r>
      <w:r w:rsidR="00A0713E" w:rsidRPr="00BD0E04">
        <w:rPr>
          <w:b/>
          <w:bCs/>
          <w:sz w:val="28"/>
          <w:szCs w:val="28"/>
        </w:rPr>
        <w:t>Правовой режим информационных систем, информационных технологий и средств их обеспечения. Заказчики, разработчики и эксплуатационники</w:t>
      </w:r>
    </w:p>
    <w:p w:rsidR="00BD0E04" w:rsidRPr="00BD0E04" w:rsidRDefault="00BD0E04" w:rsidP="00057086">
      <w:pPr>
        <w:pStyle w:val="Default"/>
        <w:widowControl w:val="0"/>
        <w:tabs>
          <w:tab w:val="left" w:pos="284"/>
        </w:tabs>
        <w:spacing w:line="360" w:lineRule="auto"/>
        <w:ind w:firstLine="709"/>
        <w:jc w:val="both"/>
        <w:rPr>
          <w:rFonts w:ascii="Times New Roman" w:hAnsi="Times New Roman" w:cs="Times New Roman"/>
          <w:color w:val="auto"/>
          <w:sz w:val="28"/>
          <w:szCs w:val="28"/>
        </w:rPr>
      </w:pPr>
    </w:p>
    <w:p w:rsidR="00503848" w:rsidRPr="00BD0E04" w:rsidRDefault="00503848" w:rsidP="00057086">
      <w:pPr>
        <w:pStyle w:val="Default"/>
        <w:widowControl w:val="0"/>
        <w:tabs>
          <w:tab w:val="left" w:pos="284"/>
        </w:tabs>
        <w:spacing w:line="360" w:lineRule="auto"/>
        <w:ind w:firstLine="709"/>
        <w:jc w:val="both"/>
        <w:rPr>
          <w:rFonts w:ascii="Times New Roman" w:hAnsi="Times New Roman" w:cs="Times New Roman"/>
          <w:color w:val="auto"/>
          <w:sz w:val="28"/>
          <w:szCs w:val="28"/>
        </w:rPr>
      </w:pPr>
      <w:r w:rsidRPr="00BD0E04">
        <w:rPr>
          <w:rFonts w:ascii="Times New Roman" w:hAnsi="Times New Roman" w:cs="Times New Roman"/>
          <w:color w:val="auto"/>
          <w:sz w:val="28"/>
          <w:szCs w:val="28"/>
        </w:rPr>
        <w:t xml:space="preserve">Информационные системы, технологии и средства их обеспечения могут быть </w:t>
      </w:r>
      <w:r w:rsidRPr="00BD0E04">
        <w:rPr>
          <w:rFonts w:ascii="Times New Roman" w:hAnsi="Times New Roman" w:cs="Times New Roman"/>
          <w:bCs/>
          <w:color w:val="auto"/>
          <w:sz w:val="28"/>
          <w:szCs w:val="28"/>
        </w:rPr>
        <w:t>объектами собственности физических и юридических лиц, государства.</w:t>
      </w:r>
      <w:r w:rsidRPr="00BD0E04">
        <w:rPr>
          <w:rFonts w:ascii="Times New Roman" w:hAnsi="Times New Roman" w:cs="Times New Roman"/>
          <w:b/>
          <w:bCs/>
          <w:color w:val="auto"/>
          <w:sz w:val="28"/>
          <w:szCs w:val="28"/>
        </w:rPr>
        <w:t xml:space="preserve"> </w:t>
      </w:r>
      <w:r w:rsidRPr="00BD0E04">
        <w:rPr>
          <w:rFonts w:ascii="Times New Roman" w:hAnsi="Times New Roman" w:cs="Times New Roman"/>
          <w:color w:val="auto"/>
          <w:sz w:val="28"/>
          <w:szCs w:val="28"/>
        </w:rPr>
        <w:t xml:space="preserve">Собственником информационной системы, технологии и средств их обеспечения признается физическое или юридическое лицо, на средства которого эти объекты произведены, приобретены или получены в порядке наследования, дарения или иным законным способом. </w:t>
      </w:r>
      <w:r w:rsidRPr="00BD0E04">
        <w:rPr>
          <w:rFonts w:ascii="Times New Roman" w:hAnsi="Times New Roman" w:cs="Times New Roman"/>
          <w:bCs/>
          <w:color w:val="auto"/>
          <w:sz w:val="28"/>
          <w:szCs w:val="28"/>
        </w:rPr>
        <w:t xml:space="preserve">Информационные системы, технологии и средства их обеспечения включаются в состав имущества </w:t>
      </w:r>
      <w:r w:rsidRPr="00BD0E04">
        <w:rPr>
          <w:rFonts w:ascii="Times New Roman" w:hAnsi="Times New Roman" w:cs="Times New Roman"/>
          <w:color w:val="auto"/>
          <w:sz w:val="28"/>
          <w:szCs w:val="28"/>
        </w:rPr>
        <w:t xml:space="preserve">субъекта, осуществляющего права собственника или владельца этих объектов. Информационные системы, технологии и средства их обеспечения выступают в качестве товара (продукции) при соблюдении исключительных прав их разработчиков. </w:t>
      </w:r>
      <w:r w:rsidRPr="00BD0E04">
        <w:rPr>
          <w:rFonts w:ascii="Times New Roman" w:hAnsi="Times New Roman" w:cs="Times New Roman"/>
          <w:bCs/>
          <w:color w:val="auto"/>
          <w:sz w:val="28"/>
          <w:szCs w:val="28"/>
        </w:rPr>
        <w:t xml:space="preserve">Собственник информационной системы, технологии и средств их обеспечения определяет условия использования этой продукции. </w:t>
      </w:r>
      <w:r w:rsidRPr="00BD0E04">
        <w:rPr>
          <w:rFonts w:ascii="Times New Roman" w:hAnsi="Times New Roman" w:cs="Times New Roman"/>
          <w:color w:val="auto"/>
          <w:sz w:val="28"/>
          <w:szCs w:val="28"/>
        </w:rPr>
        <w:t xml:space="preserve">Право авторства и право собственности на информационные системы, технологии и средства их обеспечения могут принадлежать разным лицам. </w:t>
      </w:r>
      <w:r w:rsidRPr="00BD0E04">
        <w:rPr>
          <w:rFonts w:ascii="Times New Roman" w:hAnsi="Times New Roman" w:cs="Times New Roman"/>
          <w:bCs/>
          <w:color w:val="auto"/>
          <w:sz w:val="28"/>
          <w:szCs w:val="28"/>
        </w:rPr>
        <w:t>Собственник</w:t>
      </w:r>
      <w:r w:rsidRPr="00BD0E04">
        <w:rPr>
          <w:rFonts w:ascii="Times New Roman" w:hAnsi="Times New Roman" w:cs="Times New Roman"/>
          <w:b/>
          <w:bCs/>
          <w:color w:val="auto"/>
          <w:sz w:val="28"/>
          <w:szCs w:val="28"/>
        </w:rPr>
        <w:t xml:space="preserve"> </w:t>
      </w:r>
      <w:r w:rsidRPr="00BD0E04">
        <w:rPr>
          <w:rFonts w:ascii="Times New Roman" w:hAnsi="Times New Roman" w:cs="Times New Roman"/>
          <w:color w:val="auto"/>
          <w:sz w:val="28"/>
          <w:szCs w:val="28"/>
        </w:rPr>
        <w:t xml:space="preserve">информационной системы, технологии и средств их обеспечения </w:t>
      </w:r>
      <w:r w:rsidRPr="00BD0E04">
        <w:rPr>
          <w:rFonts w:ascii="Times New Roman" w:hAnsi="Times New Roman" w:cs="Times New Roman"/>
          <w:bCs/>
          <w:color w:val="auto"/>
          <w:sz w:val="28"/>
          <w:szCs w:val="28"/>
        </w:rPr>
        <w:t>обязан защищать права их автора</w:t>
      </w:r>
      <w:r w:rsidRPr="00BD0E04">
        <w:rPr>
          <w:rFonts w:ascii="Times New Roman" w:hAnsi="Times New Roman" w:cs="Times New Roman"/>
          <w:b/>
          <w:bCs/>
          <w:color w:val="auto"/>
          <w:sz w:val="28"/>
          <w:szCs w:val="28"/>
        </w:rPr>
        <w:t xml:space="preserve"> </w:t>
      </w:r>
      <w:r w:rsidRPr="00BD0E04">
        <w:rPr>
          <w:rFonts w:ascii="Times New Roman" w:hAnsi="Times New Roman" w:cs="Times New Roman"/>
          <w:color w:val="auto"/>
          <w:sz w:val="28"/>
          <w:szCs w:val="28"/>
        </w:rPr>
        <w:t xml:space="preserve">в соответствии с законодательством РФ. </w:t>
      </w:r>
      <w:r w:rsidRPr="00BD0E04">
        <w:rPr>
          <w:rFonts w:ascii="Times New Roman" w:hAnsi="Times New Roman" w:cs="Times New Roman"/>
          <w:bCs/>
          <w:color w:val="auto"/>
          <w:sz w:val="28"/>
          <w:szCs w:val="28"/>
        </w:rPr>
        <w:t>Информационные системы, базы и банки данных, предназначенные для информационного обслуживания граждан и организаций, подлежат сертификации</w:t>
      </w:r>
      <w:r w:rsidRPr="00BD0E04">
        <w:rPr>
          <w:rFonts w:ascii="Times New Roman" w:hAnsi="Times New Roman" w:cs="Times New Roman"/>
          <w:b/>
          <w:bCs/>
          <w:color w:val="auto"/>
          <w:sz w:val="28"/>
          <w:szCs w:val="28"/>
        </w:rPr>
        <w:t xml:space="preserve"> </w:t>
      </w:r>
      <w:r w:rsidRPr="00BD0E04">
        <w:rPr>
          <w:rFonts w:ascii="Times New Roman" w:hAnsi="Times New Roman" w:cs="Times New Roman"/>
          <w:color w:val="auto"/>
          <w:sz w:val="28"/>
          <w:szCs w:val="28"/>
        </w:rPr>
        <w:t xml:space="preserve">в порядке, установленном Законом РФ «О сертификации продукции и услуг». </w:t>
      </w:r>
      <w:r w:rsidRPr="00BD0E04">
        <w:rPr>
          <w:rFonts w:ascii="Times New Roman" w:hAnsi="Times New Roman" w:cs="Times New Roman"/>
          <w:bCs/>
          <w:color w:val="auto"/>
          <w:sz w:val="28"/>
          <w:szCs w:val="28"/>
        </w:rPr>
        <w:t xml:space="preserve">Информационные системы </w:t>
      </w:r>
      <w:r w:rsidRPr="00BD0E04">
        <w:rPr>
          <w:rFonts w:ascii="Times New Roman" w:hAnsi="Times New Roman" w:cs="Times New Roman"/>
          <w:color w:val="auto"/>
          <w:sz w:val="28"/>
          <w:szCs w:val="28"/>
        </w:rPr>
        <w:t xml:space="preserve">органов государственной власти РФ и органов государственной власти субъектов Российской Федерации, других государственных органов, организаций, </w:t>
      </w:r>
      <w:r w:rsidRPr="00BD0E04">
        <w:rPr>
          <w:rFonts w:ascii="Times New Roman" w:hAnsi="Times New Roman" w:cs="Times New Roman"/>
          <w:bCs/>
          <w:color w:val="auto"/>
          <w:sz w:val="28"/>
          <w:szCs w:val="28"/>
        </w:rPr>
        <w:t>которые обрабатывают документированную информацию с ограниченным доступом,</w:t>
      </w:r>
      <w:r w:rsidRPr="00BD0E04">
        <w:rPr>
          <w:rFonts w:ascii="Times New Roman" w:hAnsi="Times New Roman" w:cs="Times New Roman"/>
          <w:b/>
          <w:bCs/>
          <w:color w:val="auto"/>
          <w:sz w:val="28"/>
          <w:szCs w:val="28"/>
        </w:rPr>
        <w:t xml:space="preserve"> </w:t>
      </w:r>
      <w:r w:rsidRPr="00BD0E04">
        <w:rPr>
          <w:rFonts w:ascii="Times New Roman" w:hAnsi="Times New Roman" w:cs="Times New Roman"/>
          <w:color w:val="auto"/>
          <w:sz w:val="28"/>
          <w:szCs w:val="28"/>
        </w:rPr>
        <w:t xml:space="preserve">а также </w:t>
      </w:r>
      <w:r w:rsidRPr="00BD0E04">
        <w:rPr>
          <w:rFonts w:ascii="Times New Roman" w:hAnsi="Times New Roman" w:cs="Times New Roman"/>
          <w:bCs/>
          <w:color w:val="auto"/>
          <w:sz w:val="28"/>
          <w:szCs w:val="28"/>
        </w:rPr>
        <w:t>средства защиты этих систем подлежат обязательной сертификации</w:t>
      </w:r>
      <w:r w:rsidRPr="00BD0E04">
        <w:rPr>
          <w:rFonts w:ascii="Times New Roman" w:hAnsi="Times New Roman" w:cs="Times New Roman"/>
          <w:b/>
          <w:bCs/>
          <w:color w:val="auto"/>
          <w:sz w:val="28"/>
          <w:szCs w:val="28"/>
        </w:rPr>
        <w:t xml:space="preserve">. </w:t>
      </w:r>
      <w:r w:rsidRPr="00BD0E04">
        <w:rPr>
          <w:rFonts w:ascii="Times New Roman" w:hAnsi="Times New Roman" w:cs="Times New Roman"/>
          <w:color w:val="auto"/>
          <w:sz w:val="28"/>
          <w:szCs w:val="28"/>
        </w:rPr>
        <w:t xml:space="preserve">Порядок сертификации определяется законодательством РФ. </w:t>
      </w:r>
      <w:r w:rsidRPr="00BD0E04">
        <w:rPr>
          <w:rFonts w:ascii="Times New Roman" w:hAnsi="Times New Roman" w:cs="Times New Roman"/>
          <w:bCs/>
          <w:color w:val="auto"/>
          <w:sz w:val="28"/>
          <w:szCs w:val="28"/>
        </w:rPr>
        <w:t>Организации, выполняющие работы в области проектирования, производства средств защиты информации и обработки персональных данных, получают лицензии на этот вид деятельности.</w:t>
      </w:r>
      <w:r w:rsidRPr="00BD0E04">
        <w:rPr>
          <w:rFonts w:ascii="Times New Roman" w:hAnsi="Times New Roman" w:cs="Times New Roman"/>
          <w:b/>
          <w:bCs/>
          <w:color w:val="auto"/>
          <w:sz w:val="28"/>
          <w:szCs w:val="28"/>
        </w:rPr>
        <w:t xml:space="preserve"> </w:t>
      </w:r>
      <w:r w:rsidRPr="00BD0E04">
        <w:rPr>
          <w:rFonts w:ascii="Times New Roman" w:hAnsi="Times New Roman" w:cs="Times New Roman"/>
          <w:color w:val="auto"/>
          <w:sz w:val="28"/>
          <w:szCs w:val="28"/>
        </w:rPr>
        <w:t xml:space="preserve">Порядок лицензирования определяется законодательством РФ. Интересы потребителя информации при использовании импортной продукции в информационных системах защищаются таможенными органами РФ на основе международной системы сертификации. </w:t>
      </w:r>
      <w:r w:rsidRPr="00BD0E04">
        <w:rPr>
          <w:rFonts w:ascii="Times New Roman" w:hAnsi="Times New Roman" w:cs="Times New Roman"/>
          <w:bCs/>
          <w:color w:val="auto"/>
          <w:sz w:val="28"/>
          <w:szCs w:val="28"/>
        </w:rPr>
        <w:t>Вопросы сертификации в информационной сфере</w:t>
      </w:r>
      <w:r w:rsidRPr="00BD0E04">
        <w:rPr>
          <w:rFonts w:ascii="Times New Roman" w:hAnsi="Times New Roman" w:cs="Times New Roman"/>
          <w:b/>
          <w:bCs/>
          <w:color w:val="auto"/>
          <w:sz w:val="28"/>
          <w:szCs w:val="28"/>
        </w:rPr>
        <w:t xml:space="preserve"> </w:t>
      </w:r>
      <w:r w:rsidRPr="00BD0E04">
        <w:rPr>
          <w:rFonts w:ascii="Times New Roman" w:hAnsi="Times New Roman" w:cs="Times New Roman"/>
          <w:color w:val="auto"/>
          <w:sz w:val="28"/>
          <w:szCs w:val="28"/>
        </w:rPr>
        <w:t xml:space="preserve">определяются нормами Закона РФ «О сертификации продукции и услуг». </w:t>
      </w:r>
    </w:p>
    <w:p w:rsidR="00503848" w:rsidRPr="00BD0E04" w:rsidRDefault="00503848" w:rsidP="00057086">
      <w:pPr>
        <w:pStyle w:val="Default"/>
        <w:widowControl w:val="0"/>
        <w:tabs>
          <w:tab w:val="left" w:pos="284"/>
        </w:tabs>
        <w:spacing w:line="360" w:lineRule="auto"/>
        <w:ind w:firstLine="709"/>
        <w:jc w:val="both"/>
        <w:rPr>
          <w:rFonts w:ascii="Times New Roman" w:hAnsi="Times New Roman" w:cs="Times New Roman"/>
          <w:color w:val="auto"/>
          <w:sz w:val="28"/>
          <w:szCs w:val="28"/>
        </w:rPr>
      </w:pPr>
      <w:r w:rsidRPr="00BD0E04">
        <w:rPr>
          <w:rFonts w:ascii="Times New Roman" w:hAnsi="Times New Roman" w:cs="Times New Roman"/>
          <w:color w:val="auto"/>
          <w:sz w:val="28"/>
          <w:szCs w:val="28"/>
        </w:rPr>
        <w:t xml:space="preserve">Федеральным законом от 25 сентября 1998 г. № 158-ФЗ «О лицензировании </w:t>
      </w:r>
      <w:r w:rsidR="00FC353C" w:rsidRPr="00BD0E04">
        <w:rPr>
          <w:rFonts w:ascii="Times New Roman" w:hAnsi="Times New Roman" w:cs="Times New Roman"/>
          <w:color w:val="auto"/>
          <w:sz w:val="28"/>
          <w:szCs w:val="28"/>
        </w:rPr>
        <w:t>отдельных видов деятельности»</w:t>
      </w:r>
      <w:r w:rsidRPr="00BD0E04">
        <w:rPr>
          <w:rFonts w:ascii="Times New Roman" w:hAnsi="Times New Roman" w:cs="Times New Roman"/>
          <w:color w:val="auto"/>
          <w:sz w:val="28"/>
          <w:szCs w:val="28"/>
        </w:rPr>
        <w:t xml:space="preserve"> установлен перечень видов деятельности, на осуществление которых требуются лицензии, в частности: деятельность по распро</w:t>
      </w:r>
      <w:r w:rsidR="00FC353C" w:rsidRPr="00BD0E04">
        <w:rPr>
          <w:rFonts w:ascii="Times New Roman" w:hAnsi="Times New Roman" w:cs="Times New Roman"/>
          <w:color w:val="auto"/>
          <w:sz w:val="28"/>
          <w:szCs w:val="28"/>
        </w:rPr>
        <w:t>странению шифровальных средств;</w:t>
      </w:r>
      <w:r w:rsidR="00BD0E04" w:rsidRPr="00BD0E04">
        <w:rPr>
          <w:rFonts w:ascii="Times New Roman" w:hAnsi="Times New Roman" w:cs="Times New Roman"/>
          <w:color w:val="auto"/>
          <w:sz w:val="28"/>
          <w:szCs w:val="28"/>
        </w:rPr>
        <w:t xml:space="preserve"> </w:t>
      </w:r>
      <w:r w:rsidRPr="00BD0E04">
        <w:rPr>
          <w:rFonts w:ascii="Times New Roman" w:hAnsi="Times New Roman" w:cs="Times New Roman"/>
          <w:color w:val="auto"/>
          <w:sz w:val="28"/>
          <w:szCs w:val="28"/>
        </w:rPr>
        <w:t xml:space="preserve">техническому обслуживанию шифровальных средств; предоставление услуг в области шифрования информации. </w:t>
      </w:r>
    </w:p>
    <w:p w:rsidR="00FC353C" w:rsidRPr="00BD0E04" w:rsidRDefault="0002324C" w:rsidP="00057086">
      <w:pPr>
        <w:pStyle w:val="Default"/>
        <w:widowControl w:val="0"/>
        <w:tabs>
          <w:tab w:val="left" w:pos="284"/>
        </w:tabs>
        <w:spacing w:line="360" w:lineRule="auto"/>
        <w:ind w:firstLine="709"/>
        <w:jc w:val="both"/>
        <w:rPr>
          <w:rFonts w:ascii="Times New Roman" w:hAnsi="Times New Roman" w:cs="Times New Roman"/>
          <w:b/>
          <w:color w:val="auto"/>
          <w:sz w:val="28"/>
          <w:szCs w:val="28"/>
        </w:rPr>
      </w:pPr>
      <w:r w:rsidRPr="00BD0E04">
        <w:rPr>
          <w:rFonts w:ascii="Times New Roman" w:hAnsi="Times New Roman" w:cs="Times New Roman"/>
          <w:b/>
          <w:color w:val="auto"/>
          <w:sz w:val="28"/>
          <w:szCs w:val="28"/>
        </w:rPr>
        <w:t>Вывод:</w:t>
      </w:r>
    </w:p>
    <w:p w:rsidR="0002324C" w:rsidRPr="00BD0E04" w:rsidRDefault="0002324C" w:rsidP="00057086">
      <w:pPr>
        <w:pStyle w:val="Default"/>
        <w:widowControl w:val="0"/>
        <w:tabs>
          <w:tab w:val="left" w:pos="284"/>
        </w:tabs>
        <w:spacing w:line="360" w:lineRule="auto"/>
        <w:ind w:firstLine="709"/>
        <w:jc w:val="both"/>
        <w:rPr>
          <w:rFonts w:ascii="Times New Roman" w:hAnsi="Times New Roman" w:cs="Times New Roman"/>
          <w:bCs/>
          <w:color w:val="auto"/>
          <w:sz w:val="28"/>
          <w:szCs w:val="28"/>
        </w:rPr>
      </w:pPr>
      <w:r w:rsidRPr="00BD0E04">
        <w:rPr>
          <w:rFonts w:ascii="Times New Roman" w:hAnsi="Times New Roman" w:cs="Times New Roman"/>
          <w:color w:val="auto"/>
          <w:sz w:val="28"/>
          <w:szCs w:val="28"/>
        </w:rPr>
        <w:t>Собственником информационной системы, технологии и средств их обеспечения признается физическое или юридическое лицо, на средства которого эти объекты произведены, приобретены или получены в порядке наследования, дарения или иным законным способом</w:t>
      </w:r>
      <w:r w:rsidR="001042D9" w:rsidRPr="00BD0E04">
        <w:rPr>
          <w:rFonts w:ascii="Times New Roman" w:hAnsi="Times New Roman" w:cs="Times New Roman"/>
          <w:color w:val="auto"/>
          <w:sz w:val="28"/>
          <w:szCs w:val="28"/>
        </w:rPr>
        <w:t>, который в свою очередь определяет условия использования этой продукции.</w:t>
      </w:r>
      <w:r w:rsidR="001042D9" w:rsidRPr="00BD0E04">
        <w:rPr>
          <w:rFonts w:ascii="Times New Roman" w:hAnsi="Times New Roman" w:cs="Times New Roman"/>
          <w:bCs/>
          <w:color w:val="auto"/>
          <w:sz w:val="28"/>
          <w:szCs w:val="28"/>
        </w:rPr>
        <w:t xml:space="preserve"> Информационные системы, базы и банки данных, предназначенные для информационного обслуживания граждан и организаций,</w:t>
      </w:r>
      <w:r w:rsidR="001042D9" w:rsidRPr="00BD0E04">
        <w:rPr>
          <w:rFonts w:ascii="Times New Roman" w:hAnsi="Times New Roman" w:cs="Times New Roman"/>
          <w:color w:val="auto"/>
          <w:sz w:val="28"/>
          <w:szCs w:val="28"/>
        </w:rPr>
        <w:t xml:space="preserve"> выступают в качестве товара (продукции) при соблюдении исключительных прав их разработчиков и</w:t>
      </w:r>
      <w:r w:rsidR="00BD0E04" w:rsidRPr="00BD0E04">
        <w:rPr>
          <w:rFonts w:ascii="Times New Roman" w:hAnsi="Times New Roman" w:cs="Times New Roman"/>
          <w:color w:val="auto"/>
          <w:sz w:val="28"/>
          <w:szCs w:val="28"/>
        </w:rPr>
        <w:t xml:space="preserve"> </w:t>
      </w:r>
      <w:r w:rsidR="001042D9" w:rsidRPr="00BD0E04">
        <w:rPr>
          <w:rFonts w:ascii="Times New Roman" w:hAnsi="Times New Roman" w:cs="Times New Roman"/>
          <w:bCs/>
          <w:color w:val="auto"/>
          <w:sz w:val="28"/>
          <w:szCs w:val="28"/>
        </w:rPr>
        <w:t>подлежат сертификации, порядок которой определён правительством Российской Федерации.</w:t>
      </w:r>
    </w:p>
    <w:p w:rsidR="00276DFA" w:rsidRPr="00BD0E04" w:rsidRDefault="00276DFA" w:rsidP="00057086">
      <w:pPr>
        <w:pStyle w:val="Default"/>
        <w:widowControl w:val="0"/>
        <w:tabs>
          <w:tab w:val="left" w:pos="284"/>
        </w:tabs>
        <w:spacing w:line="360" w:lineRule="auto"/>
        <w:ind w:firstLine="709"/>
        <w:jc w:val="both"/>
        <w:rPr>
          <w:rFonts w:ascii="Times New Roman" w:hAnsi="Times New Roman" w:cs="Times New Roman"/>
          <w:bCs/>
          <w:color w:val="auto"/>
          <w:sz w:val="28"/>
          <w:szCs w:val="28"/>
        </w:rPr>
      </w:pPr>
    </w:p>
    <w:p w:rsidR="007A373E" w:rsidRPr="00BD0E04" w:rsidRDefault="00BD0E04" w:rsidP="00057086">
      <w:pPr>
        <w:pStyle w:val="Default"/>
        <w:widowControl w:val="0"/>
        <w:tabs>
          <w:tab w:val="left" w:pos="284"/>
        </w:tabs>
        <w:spacing w:line="360" w:lineRule="auto"/>
        <w:ind w:firstLine="709"/>
        <w:jc w:val="both"/>
        <w:rPr>
          <w:rFonts w:ascii="Times New Roman" w:hAnsi="Times New Roman" w:cs="Times New Roman"/>
          <w:b/>
          <w:bCs/>
          <w:color w:val="auto"/>
          <w:sz w:val="28"/>
          <w:szCs w:val="28"/>
        </w:rPr>
      </w:pPr>
      <w:r w:rsidRPr="00BD0E04">
        <w:rPr>
          <w:rFonts w:ascii="Times New Roman" w:hAnsi="Times New Roman" w:cs="Times New Roman"/>
          <w:b/>
          <w:bCs/>
          <w:color w:val="auto"/>
          <w:sz w:val="28"/>
          <w:szCs w:val="28"/>
        </w:rPr>
        <w:br w:type="page"/>
        <w:t>3</w:t>
      </w:r>
      <w:r w:rsidR="00276DFA" w:rsidRPr="00BD0E04">
        <w:rPr>
          <w:rFonts w:ascii="Times New Roman" w:hAnsi="Times New Roman" w:cs="Times New Roman"/>
          <w:b/>
          <w:bCs/>
          <w:color w:val="auto"/>
          <w:sz w:val="28"/>
          <w:szCs w:val="28"/>
        </w:rPr>
        <w:t xml:space="preserve">. </w:t>
      </w:r>
      <w:r w:rsidR="007A373E" w:rsidRPr="00BD0E04">
        <w:rPr>
          <w:rFonts w:ascii="Times New Roman" w:hAnsi="Times New Roman" w:cs="Times New Roman"/>
          <w:b/>
          <w:bCs/>
          <w:color w:val="auto"/>
          <w:sz w:val="28"/>
          <w:szCs w:val="28"/>
        </w:rPr>
        <w:t>Правовое регулирование отношений в области разработки и использования средств связи</w:t>
      </w:r>
      <w:r w:rsidRPr="00BD0E04">
        <w:rPr>
          <w:rFonts w:ascii="Times New Roman" w:hAnsi="Times New Roman" w:cs="Times New Roman"/>
          <w:b/>
          <w:bCs/>
          <w:color w:val="auto"/>
          <w:sz w:val="28"/>
          <w:szCs w:val="28"/>
        </w:rPr>
        <w:t xml:space="preserve"> </w:t>
      </w:r>
      <w:r w:rsidR="007A373E" w:rsidRPr="00BD0E04">
        <w:rPr>
          <w:rFonts w:ascii="Times New Roman" w:hAnsi="Times New Roman" w:cs="Times New Roman"/>
          <w:b/>
          <w:bCs/>
          <w:color w:val="auto"/>
          <w:sz w:val="28"/>
          <w:szCs w:val="28"/>
        </w:rPr>
        <w:t>и телекоммуникаций</w:t>
      </w:r>
    </w:p>
    <w:p w:rsidR="00BD0E04" w:rsidRPr="00BD0E04" w:rsidRDefault="00BD0E04" w:rsidP="00057086">
      <w:pPr>
        <w:pStyle w:val="Default"/>
        <w:widowControl w:val="0"/>
        <w:tabs>
          <w:tab w:val="left" w:pos="284"/>
        </w:tabs>
        <w:spacing w:line="360" w:lineRule="auto"/>
        <w:ind w:firstLine="709"/>
        <w:jc w:val="both"/>
        <w:rPr>
          <w:rFonts w:ascii="Times New Roman" w:hAnsi="Times New Roman" w:cs="Times New Roman"/>
          <w:color w:val="auto"/>
          <w:sz w:val="28"/>
          <w:szCs w:val="28"/>
        </w:rPr>
      </w:pPr>
    </w:p>
    <w:p w:rsidR="00A700C1" w:rsidRPr="00BD0E04" w:rsidRDefault="00A700C1" w:rsidP="00057086">
      <w:pPr>
        <w:pStyle w:val="Default"/>
        <w:widowControl w:val="0"/>
        <w:tabs>
          <w:tab w:val="left" w:pos="284"/>
        </w:tabs>
        <w:spacing w:line="360" w:lineRule="auto"/>
        <w:ind w:firstLine="709"/>
        <w:jc w:val="both"/>
        <w:rPr>
          <w:rFonts w:ascii="Times New Roman" w:hAnsi="Times New Roman" w:cs="Times New Roman"/>
          <w:b/>
          <w:color w:val="auto"/>
          <w:sz w:val="28"/>
          <w:szCs w:val="28"/>
        </w:rPr>
      </w:pPr>
      <w:r w:rsidRPr="00BD0E04">
        <w:rPr>
          <w:rFonts w:ascii="Times New Roman" w:hAnsi="Times New Roman" w:cs="Times New Roman"/>
          <w:color w:val="auto"/>
          <w:sz w:val="28"/>
          <w:szCs w:val="28"/>
        </w:rPr>
        <w:t>Отношения, возникающие при разработке и внедрении информационных систем, технологий и средств их обеспечения, регулируются нормами гражданского законодательства, Гражданским</w:t>
      </w:r>
      <w:r w:rsidR="00BD0E04" w:rsidRPr="00BD0E04">
        <w:rPr>
          <w:rFonts w:ascii="Times New Roman" w:hAnsi="Times New Roman" w:cs="Times New Roman"/>
          <w:color w:val="auto"/>
          <w:sz w:val="28"/>
          <w:szCs w:val="28"/>
        </w:rPr>
        <w:t xml:space="preserve"> </w:t>
      </w:r>
      <w:r w:rsidRPr="00BD0E04">
        <w:rPr>
          <w:rFonts w:ascii="Times New Roman" w:hAnsi="Times New Roman" w:cs="Times New Roman"/>
          <w:color w:val="auto"/>
          <w:sz w:val="28"/>
          <w:szCs w:val="28"/>
        </w:rPr>
        <w:t>кодексом РФ. Работы, связанные с созданием и вводом в действие автоматизированных информационных систем, технологий и средств их обеспечения, включая проведение научно-исследовательских работ, проектных работ по созданию таких объектов, выполняются на условиях договоров и государственных контрактов на выполнение научно-исследовательских работ, опытно-конструкторских и технологических работ</w:t>
      </w:r>
      <w:r w:rsidRPr="00BD0E04">
        <w:rPr>
          <w:rStyle w:val="a8"/>
          <w:rFonts w:ascii="Times New Roman" w:hAnsi="Times New Roman"/>
          <w:color w:val="auto"/>
          <w:sz w:val="28"/>
          <w:szCs w:val="28"/>
          <w:vertAlign w:val="baseline"/>
        </w:rPr>
        <w:footnoteReference w:id="1"/>
      </w:r>
      <w:r w:rsidRPr="00BD0E04">
        <w:rPr>
          <w:rFonts w:ascii="Times New Roman" w:hAnsi="Times New Roman" w:cs="Times New Roman"/>
          <w:color w:val="auto"/>
          <w:sz w:val="28"/>
          <w:szCs w:val="28"/>
        </w:rPr>
        <w:t>. Исполнитель проводит исследования лично, привлечение третьих лиц производится только с согласия заказчика.</w:t>
      </w:r>
    </w:p>
    <w:p w:rsidR="007A373E" w:rsidRPr="00BD0E04" w:rsidRDefault="00A0713E" w:rsidP="00057086">
      <w:pPr>
        <w:pStyle w:val="Default"/>
        <w:widowControl w:val="0"/>
        <w:tabs>
          <w:tab w:val="left" w:pos="284"/>
        </w:tabs>
        <w:spacing w:line="360" w:lineRule="auto"/>
        <w:ind w:firstLine="709"/>
        <w:jc w:val="both"/>
        <w:rPr>
          <w:rFonts w:ascii="Times New Roman" w:hAnsi="Times New Roman" w:cs="Times New Roman"/>
          <w:color w:val="auto"/>
          <w:sz w:val="28"/>
          <w:szCs w:val="28"/>
        </w:rPr>
      </w:pPr>
      <w:r w:rsidRPr="00BD0E04">
        <w:rPr>
          <w:rFonts w:ascii="Times New Roman" w:hAnsi="Times New Roman" w:cs="Times New Roman"/>
          <w:color w:val="auto"/>
          <w:sz w:val="28"/>
          <w:szCs w:val="28"/>
        </w:rPr>
        <w:t>Информационные правоотношения в области связи регулируются Федеральным законом от 16 февраля 1995 г</w:t>
      </w:r>
      <w:r w:rsidR="007A373E" w:rsidRPr="00BD0E04">
        <w:rPr>
          <w:rFonts w:ascii="Times New Roman" w:hAnsi="Times New Roman" w:cs="Times New Roman"/>
          <w:color w:val="auto"/>
          <w:sz w:val="28"/>
          <w:szCs w:val="28"/>
        </w:rPr>
        <w:t>. № 15-ФЗ «О связи»</w:t>
      </w:r>
      <w:r w:rsidRPr="00BD0E04">
        <w:rPr>
          <w:rFonts w:ascii="Times New Roman" w:hAnsi="Times New Roman" w:cs="Times New Roman"/>
          <w:color w:val="auto"/>
          <w:sz w:val="28"/>
          <w:szCs w:val="28"/>
        </w:rPr>
        <w:t xml:space="preserve">. </w:t>
      </w:r>
    </w:p>
    <w:p w:rsidR="00A700C1" w:rsidRPr="00BD0E04" w:rsidRDefault="00A700C1" w:rsidP="00057086">
      <w:pPr>
        <w:pStyle w:val="Default"/>
        <w:widowControl w:val="0"/>
        <w:tabs>
          <w:tab w:val="left" w:pos="284"/>
        </w:tabs>
        <w:spacing w:line="360" w:lineRule="auto"/>
        <w:ind w:firstLine="709"/>
        <w:jc w:val="both"/>
        <w:rPr>
          <w:rFonts w:ascii="Times New Roman" w:hAnsi="Times New Roman" w:cs="Times New Roman"/>
          <w:color w:val="auto"/>
          <w:sz w:val="28"/>
          <w:szCs w:val="28"/>
        </w:rPr>
      </w:pPr>
      <w:r w:rsidRPr="00BD0E04">
        <w:rPr>
          <w:rFonts w:ascii="Times New Roman" w:hAnsi="Times New Roman" w:cs="Times New Roman"/>
          <w:bCs/>
          <w:color w:val="auto"/>
          <w:sz w:val="28"/>
          <w:szCs w:val="28"/>
        </w:rPr>
        <w:t xml:space="preserve">Связь является неотъемлемой частью производственной и социальной инфраструктуры Российской Федерации </w:t>
      </w:r>
      <w:r w:rsidRPr="00BD0E04">
        <w:rPr>
          <w:rFonts w:ascii="Times New Roman" w:hAnsi="Times New Roman" w:cs="Times New Roman"/>
          <w:color w:val="auto"/>
          <w:sz w:val="28"/>
          <w:szCs w:val="28"/>
        </w:rPr>
        <w:t xml:space="preserve">и функционирует на ее территории как взаимоувязанный производственно-хозяйственный комплекс, предназначенный для удовлетворения нужд граждан, органов государственной власти (управления), обороны, безопасности, охраны правопорядка в Российской Федерации, физических и юридических лиц в услугах электрической и почтовой связи (услуги связи — продукт деятельности по приему, обработке, передаче и доставке почтовых отправлений или сообщений электросвязи). </w:t>
      </w:r>
      <w:r w:rsidRPr="00BD0E04">
        <w:rPr>
          <w:rFonts w:ascii="Times New Roman" w:hAnsi="Times New Roman" w:cs="Times New Roman"/>
          <w:bCs/>
          <w:color w:val="auto"/>
          <w:sz w:val="28"/>
          <w:szCs w:val="28"/>
        </w:rPr>
        <w:t xml:space="preserve">Средства связи вместе со средствами вычислительной техники составляют техническую базу обеспечения процесса сбора, обработки, накопления и распространения информации. </w:t>
      </w:r>
      <w:r w:rsidRPr="00BD0E04">
        <w:rPr>
          <w:rFonts w:ascii="Times New Roman" w:hAnsi="Times New Roman" w:cs="Times New Roman"/>
          <w:color w:val="auto"/>
          <w:sz w:val="28"/>
          <w:szCs w:val="28"/>
        </w:rPr>
        <w:t xml:space="preserve">Развитие и обеспечение устойчивой и качественной работы связи являются важнейшими условиями развития общества и деятельности государства в информационной сфере. </w:t>
      </w:r>
      <w:r w:rsidRPr="00BD0E04">
        <w:rPr>
          <w:rFonts w:ascii="Times New Roman" w:hAnsi="Times New Roman" w:cs="Times New Roman"/>
          <w:bCs/>
          <w:color w:val="auto"/>
          <w:sz w:val="28"/>
          <w:szCs w:val="28"/>
        </w:rPr>
        <w:t xml:space="preserve">Деятельность в области связи осуществляется на основе следующих принципов: </w:t>
      </w:r>
    </w:p>
    <w:p w:rsidR="00A0713E" w:rsidRPr="00BD0E04" w:rsidRDefault="007A373E" w:rsidP="00057086">
      <w:pPr>
        <w:pStyle w:val="Default"/>
        <w:widowControl w:val="0"/>
        <w:tabs>
          <w:tab w:val="left" w:pos="284"/>
        </w:tabs>
        <w:spacing w:line="360" w:lineRule="auto"/>
        <w:ind w:firstLine="709"/>
        <w:jc w:val="both"/>
        <w:rPr>
          <w:rFonts w:ascii="Times New Roman" w:hAnsi="Times New Roman" w:cs="Times New Roman"/>
          <w:color w:val="auto"/>
          <w:sz w:val="28"/>
          <w:szCs w:val="28"/>
        </w:rPr>
      </w:pPr>
      <w:r w:rsidRPr="00BD0E04">
        <w:rPr>
          <w:rFonts w:ascii="Times New Roman" w:hAnsi="Times New Roman" w:cs="Times New Roman"/>
          <w:color w:val="auto"/>
          <w:sz w:val="28"/>
          <w:szCs w:val="28"/>
        </w:rPr>
        <w:t>1.Р</w:t>
      </w:r>
      <w:r w:rsidR="00A0713E" w:rsidRPr="00BD0E04">
        <w:rPr>
          <w:rFonts w:ascii="Times New Roman" w:hAnsi="Times New Roman" w:cs="Times New Roman"/>
          <w:color w:val="auto"/>
          <w:sz w:val="28"/>
          <w:szCs w:val="28"/>
        </w:rPr>
        <w:t xml:space="preserve">авенство прав физических и юридических лиц на участие в деятельности в области связи и использование ее результатов; </w:t>
      </w:r>
    </w:p>
    <w:p w:rsidR="00A0713E" w:rsidRPr="00BD0E04" w:rsidRDefault="007A373E" w:rsidP="00057086">
      <w:pPr>
        <w:pStyle w:val="Default"/>
        <w:widowControl w:val="0"/>
        <w:tabs>
          <w:tab w:val="left" w:pos="284"/>
        </w:tabs>
        <w:spacing w:line="360" w:lineRule="auto"/>
        <w:ind w:firstLine="709"/>
        <w:jc w:val="both"/>
        <w:rPr>
          <w:rFonts w:ascii="Times New Roman" w:hAnsi="Times New Roman" w:cs="Times New Roman"/>
          <w:color w:val="auto"/>
          <w:sz w:val="28"/>
          <w:szCs w:val="28"/>
        </w:rPr>
      </w:pPr>
      <w:r w:rsidRPr="00BD0E04">
        <w:rPr>
          <w:rFonts w:ascii="Times New Roman" w:hAnsi="Times New Roman" w:cs="Times New Roman"/>
          <w:color w:val="auto"/>
          <w:sz w:val="28"/>
          <w:szCs w:val="28"/>
        </w:rPr>
        <w:t>2.С</w:t>
      </w:r>
      <w:r w:rsidR="00A0713E" w:rsidRPr="00BD0E04">
        <w:rPr>
          <w:rFonts w:ascii="Times New Roman" w:hAnsi="Times New Roman" w:cs="Times New Roman"/>
          <w:color w:val="auto"/>
          <w:sz w:val="28"/>
          <w:szCs w:val="28"/>
        </w:rPr>
        <w:t xml:space="preserve">очетание интересов Российской Федерации и субъектов Российской Федерации; </w:t>
      </w:r>
    </w:p>
    <w:p w:rsidR="00A0713E" w:rsidRPr="00BD0E04" w:rsidRDefault="007A373E" w:rsidP="00057086">
      <w:pPr>
        <w:pStyle w:val="Default"/>
        <w:widowControl w:val="0"/>
        <w:tabs>
          <w:tab w:val="left" w:pos="284"/>
        </w:tabs>
        <w:spacing w:line="360" w:lineRule="auto"/>
        <w:ind w:firstLine="709"/>
        <w:jc w:val="both"/>
        <w:rPr>
          <w:rFonts w:ascii="Times New Roman" w:hAnsi="Times New Roman" w:cs="Times New Roman"/>
          <w:color w:val="auto"/>
          <w:sz w:val="28"/>
          <w:szCs w:val="28"/>
        </w:rPr>
      </w:pPr>
      <w:r w:rsidRPr="00BD0E04">
        <w:rPr>
          <w:rFonts w:ascii="Times New Roman" w:hAnsi="Times New Roman" w:cs="Times New Roman"/>
          <w:color w:val="auto"/>
          <w:sz w:val="28"/>
          <w:szCs w:val="28"/>
        </w:rPr>
        <w:t>3. С</w:t>
      </w:r>
      <w:r w:rsidR="00A0713E" w:rsidRPr="00BD0E04">
        <w:rPr>
          <w:rFonts w:ascii="Times New Roman" w:hAnsi="Times New Roman" w:cs="Times New Roman"/>
          <w:color w:val="auto"/>
          <w:sz w:val="28"/>
          <w:szCs w:val="28"/>
        </w:rPr>
        <w:t xml:space="preserve">вобода передачи сообщений по сетям и средствам электросвязи, свободы почтовых отправлений и транзита почты на всей территории Российской Федерации; </w:t>
      </w:r>
    </w:p>
    <w:p w:rsidR="00A0713E" w:rsidRPr="00BD0E04" w:rsidRDefault="007A373E" w:rsidP="00057086">
      <w:pPr>
        <w:pStyle w:val="Default"/>
        <w:widowControl w:val="0"/>
        <w:tabs>
          <w:tab w:val="left" w:pos="284"/>
        </w:tabs>
        <w:spacing w:line="360" w:lineRule="auto"/>
        <w:ind w:firstLine="709"/>
        <w:jc w:val="both"/>
        <w:rPr>
          <w:rFonts w:ascii="Times New Roman" w:hAnsi="Times New Roman" w:cs="Times New Roman"/>
          <w:color w:val="auto"/>
          <w:sz w:val="28"/>
          <w:szCs w:val="28"/>
        </w:rPr>
      </w:pPr>
      <w:r w:rsidRPr="00BD0E04">
        <w:rPr>
          <w:rFonts w:ascii="Times New Roman" w:hAnsi="Times New Roman" w:cs="Times New Roman"/>
          <w:color w:val="auto"/>
          <w:sz w:val="28"/>
          <w:szCs w:val="28"/>
        </w:rPr>
        <w:t>4.С</w:t>
      </w:r>
      <w:r w:rsidR="00A0713E" w:rsidRPr="00BD0E04">
        <w:rPr>
          <w:rFonts w:ascii="Times New Roman" w:hAnsi="Times New Roman" w:cs="Times New Roman"/>
          <w:color w:val="auto"/>
          <w:sz w:val="28"/>
          <w:szCs w:val="28"/>
        </w:rPr>
        <w:t xml:space="preserve">облюдение интересов пользователей связи; развитие предпринимательской деятельности и ограничения монополистической деятельности в условиях существования различных форм собственности на сети и средства связи; </w:t>
      </w:r>
    </w:p>
    <w:p w:rsidR="00A0713E" w:rsidRPr="00BD0E04" w:rsidRDefault="007A373E" w:rsidP="00057086">
      <w:pPr>
        <w:pStyle w:val="Default"/>
        <w:widowControl w:val="0"/>
        <w:tabs>
          <w:tab w:val="left" w:pos="284"/>
        </w:tabs>
        <w:spacing w:line="360" w:lineRule="auto"/>
        <w:ind w:firstLine="709"/>
        <w:jc w:val="both"/>
        <w:rPr>
          <w:rFonts w:ascii="Times New Roman" w:hAnsi="Times New Roman" w:cs="Times New Roman"/>
          <w:color w:val="auto"/>
          <w:sz w:val="28"/>
          <w:szCs w:val="28"/>
        </w:rPr>
      </w:pPr>
      <w:r w:rsidRPr="00BD0E04">
        <w:rPr>
          <w:rFonts w:ascii="Times New Roman" w:hAnsi="Times New Roman" w:cs="Times New Roman"/>
          <w:color w:val="auto"/>
          <w:sz w:val="28"/>
          <w:szCs w:val="28"/>
        </w:rPr>
        <w:t>5.О</w:t>
      </w:r>
      <w:r w:rsidR="00A0713E" w:rsidRPr="00BD0E04">
        <w:rPr>
          <w:rFonts w:ascii="Times New Roman" w:hAnsi="Times New Roman" w:cs="Times New Roman"/>
          <w:color w:val="auto"/>
          <w:sz w:val="28"/>
          <w:szCs w:val="28"/>
        </w:rPr>
        <w:t xml:space="preserve">беспечение надежности и управляемости связью с учетом ее сетевых технологических особенностей на основе единых стандартов на территории Российской Федерации в соответствии с рекомендациями Международного союза электросвязи и Всемирного почтового союза; </w:t>
      </w:r>
    </w:p>
    <w:p w:rsidR="00A0713E" w:rsidRPr="00BD0E04" w:rsidRDefault="007A373E" w:rsidP="00057086">
      <w:pPr>
        <w:pStyle w:val="Default"/>
        <w:widowControl w:val="0"/>
        <w:tabs>
          <w:tab w:val="left" w:pos="284"/>
        </w:tabs>
        <w:spacing w:line="360" w:lineRule="auto"/>
        <w:ind w:firstLine="709"/>
        <w:jc w:val="both"/>
        <w:rPr>
          <w:rFonts w:ascii="Times New Roman" w:hAnsi="Times New Roman" w:cs="Times New Roman"/>
          <w:color w:val="auto"/>
          <w:sz w:val="28"/>
          <w:szCs w:val="28"/>
        </w:rPr>
      </w:pPr>
      <w:r w:rsidRPr="00BD0E04">
        <w:rPr>
          <w:rFonts w:ascii="Times New Roman" w:hAnsi="Times New Roman" w:cs="Times New Roman"/>
          <w:color w:val="auto"/>
          <w:sz w:val="28"/>
          <w:szCs w:val="28"/>
        </w:rPr>
        <w:t>6.О</w:t>
      </w:r>
      <w:r w:rsidR="00A0713E" w:rsidRPr="00BD0E04">
        <w:rPr>
          <w:rFonts w:ascii="Times New Roman" w:hAnsi="Times New Roman" w:cs="Times New Roman"/>
          <w:color w:val="auto"/>
          <w:sz w:val="28"/>
          <w:szCs w:val="28"/>
        </w:rPr>
        <w:t xml:space="preserve">беспечение приоритета производства средств связи и применения и эксплуатации произведенных в РФ средств связи в соответствии с государственной научно-технической политикой; </w:t>
      </w:r>
    </w:p>
    <w:p w:rsidR="00A0713E" w:rsidRPr="00BD0E04" w:rsidRDefault="007A373E" w:rsidP="00057086">
      <w:pPr>
        <w:pStyle w:val="Default"/>
        <w:widowControl w:val="0"/>
        <w:tabs>
          <w:tab w:val="left" w:pos="284"/>
        </w:tabs>
        <w:spacing w:line="360" w:lineRule="auto"/>
        <w:ind w:firstLine="709"/>
        <w:jc w:val="both"/>
        <w:rPr>
          <w:rFonts w:ascii="Times New Roman" w:hAnsi="Times New Roman" w:cs="Times New Roman"/>
          <w:color w:val="auto"/>
          <w:sz w:val="28"/>
          <w:szCs w:val="28"/>
        </w:rPr>
      </w:pPr>
      <w:r w:rsidRPr="00BD0E04">
        <w:rPr>
          <w:rFonts w:ascii="Times New Roman" w:hAnsi="Times New Roman" w:cs="Times New Roman"/>
          <w:color w:val="auto"/>
          <w:sz w:val="28"/>
          <w:szCs w:val="28"/>
        </w:rPr>
        <w:t>7. В</w:t>
      </w:r>
      <w:r w:rsidR="00A0713E" w:rsidRPr="00BD0E04">
        <w:rPr>
          <w:rFonts w:ascii="Times New Roman" w:hAnsi="Times New Roman" w:cs="Times New Roman"/>
          <w:color w:val="auto"/>
          <w:sz w:val="28"/>
          <w:szCs w:val="28"/>
        </w:rPr>
        <w:t xml:space="preserve">недрение мировых достижений в области связи, </w:t>
      </w:r>
      <w:r w:rsidRPr="00BD0E04">
        <w:rPr>
          <w:rFonts w:ascii="Times New Roman" w:hAnsi="Times New Roman" w:cs="Times New Roman"/>
          <w:color w:val="auto"/>
          <w:sz w:val="28"/>
          <w:szCs w:val="28"/>
        </w:rPr>
        <w:t>привлечения и использования инос</w:t>
      </w:r>
      <w:r w:rsidR="00A0713E" w:rsidRPr="00BD0E04">
        <w:rPr>
          <w:rFonts w:ascii="Times New Roman" w:hAnsi="Times New Roman" w:cs="Times New Roman"/>
          <w:color w:val="auto"/>
          <w:sz w:val="28"/>
          <w:szCs w:val="28"/>
        </w:rPr>
        <w:t xml:space="preserve">транных материальных и финансовых ресурсов, передовой зарубежной техники и управленческого опыта; </w:t>
      </w:r>
    </w:p>
    <w:p w:rsidR="00A0713E" w:rsidRPr="00BD0E04" w:rsidRDefault="007A373E" w:rsidP="00057086">
      <w:pPr>
        <w:pStyle w:val="Default"/>
        <w:widowControl w:val="0"/>
        <w:tabs>
          <w:tab w:val="left" w:pos="284"/>
        </w:tabs>
        <w:spacing w:line="360" w:lineRule="auto"/>
        <w:ind w:firstLine="709"/>
        <w:jc w:val="both"/>
        <w:rPr>
          <w:rFonts w:ascii="Times New Roman" w:hAnsi="Times New Roman" w:cs="Times New Roman"/>
          <w:color w:val="auto"/>
          <w:sz w:val="28"/>
          <w:szCs w:val="28"/>
        </w:rPr>
      </w:pPr>
      <w:r w:rsidRPr="00BD0E04">
        <w:rPr>
          <w:rFonts w:ascii="Times New Roman" w:hAnsi="Times New Roman" w:cs="Times New Roman"/>
          <w:color w:val="auto"/>
          <w:sz w:val="28"/>
          <w:szCs w:val="28"/>
        </w:rPr>
        <w:t>8.С</w:t>
      </w:r>
      <w:r w:rsidR="00A0713E" w:rsidRPr="00BD0E04">
        <w:rPr>
          <w:rFonts w:ascii="Times New Roman" w:hAnsi="Times New Roman" w:cs="Times New Roman"/>
          <w:color w:val="auto"/>
          <w:sz w:val="28"/>
          <w:szCs w:val="28"/>
        </w:rPr>
        <w:t xml:space="preserve">одействие расширению международного сотрудничества в области связи и развитию всемирной связи; </w:t>
      </w:r>
    </w:p>
    <w:p w:rsidR="00A0713E" w:rsidRPr="00BD0E04" w:rsidRDefault="007A373E" w:rsidP="00057086">
      <w:pPr>
        <w:pStyle w:val="Default"/>
        <w:widowControl w:val="0"/>
        <w:tabs>
          <w:tab w:val="left" w:pos="284"/>
        </w:tabs>
        <w:spacing w:line="360" w:lineRule="auto"/>
        <w:ind w:firstLine="709"/>
        <w:jc w:val="both"/>
        <w:rPr>
          <w:rFonts w:ascii="Times New Roman" w:hAnsi="Times New Roman" w:cs="Times New Roman"/>
          <w:color w:val="auto"/>
          <w:sz w:val="28"/>
          <w:szCs w:val="28"/>
        </w:rPr>
      </w:pPr>
      <w:r w:rsidRPr="00BD0E04">
        <w:rPr>
          <w:rFonts w:ascii="Times New Roman" w:hAnsi="Times New Roman" w:cs="Times New Roman"/>
          <w:color w:val="auto"/>
          <w:sz w:val="28"/>
          <w:szCs w:val="28"/>
        </w:rPr>
        <w:t>9.П</w:t>
      </w:r>
      <w:r w:rsidR="00A0713E" w:rsidRPr="00BD0E04">
        <w:rPr>
          <w:rFonts w:ascii="Times New Roman" w:hAnsi="Times New Roman" w:cs="Times New Roman"/>
          <w:color w:val="auto"/>
          <w:sz w:val="28"/>
          <w:szCs w:val="28"/>
        </w:rPr>
        <w:t xml:space="preserve">одотчетность и подконтрольность предприятий связи федеральным органам исполнительной власти; </w:t>
      </w:r>
    </w:p>
    <w:p w:rsidR="00A0713E" w:rsidRPr="00BD0E04" w:rsidRDefault="007A373E" w:rsidP="00057086">
      <w:pPr>
        <w:pStyle w:val="Default"/>
        <w:widowControl w:val="0"/>
        <w:tabs>
          <w:tab w:val="left" w:pos="284"/>
        </w:tabs>
        <w:spacing w:line="360" w:lineRule="auto"/>
        <w:ind w:firstLine="709"/>
        <w:jc w:val="both"/>
        <w:rPr>
          <w:rFonts w:ascii="Times New Roman" w:hAnsi="Times New Roman" w:cs="Times New Roman"/>
          <w:color w:val="auto"/>
          <w:sz w:val="28"/>
          <w:szCs w:val="28"/>
        </w:rPr>
      </w:pPr>
      <w:r w:rsidRPr="00BD0E04">
        <w:rPr>
          <w:rFonts w:ascii="Times New Roman" w:hAnsi="Times New Roman" w:cs="Times New Roman"/>
          <w:color w:val="auto"/>
          <w:sz w:val="28"/>
          <w:szCs w:val="28"/>
        </w:rPr>
        <w:t>10.В</w:t>
      </w:r>
      <w:r w:rsidR="00A0713E" w:rsidRPr="00BD0E04">
        <w:rPr>
          <w:rFonts w:ascii="Times New Roman" w:hAnsi="Times New Roman" w:cs="Times New Roman"/>
          <w:color w:val="auto"/>
          <w:sz w:val="28"/>
          <w:szCs w:val="28"/>
        </w:rPr>
        <w:t xml:space="preserve">ысвобождение федеральных органов исполнительной власти в области связи от хозяйственных функций. </w:t>
      </w:r>
    </w:p>
    <w:p w:rsidR="00A0713E" w:rsidRPr="00BD0E04" w:rsidRDefault="00A0713E" w:rsidP="00057086">
      <w:pPr>
        <w:pStyle w:val="Default"/>
        <w:widowControl w:val="0"/>
        <w:tabs>
          <w:tab w:val="left" w:pos="284"/>
        </w:tabs>
        <w:spacing w:line="360" w:lineRule="auto"/>
        <w:ind w:firstLine="709"/>
        <w:jc w:val="both"/>
        <w:rPr>
          <w:rFonts w:ascii="Times New Roman" w:hAnsi="Times New Roman" w:cs="Times New Roman"/>
          <w:color w:val="auto"/>
          <w:sz w:val="28"/>
          <w:szCs w:val="28"/>
        </w:rPr>
      </w:pPr>
      <w:r w:rsidRPr="00BD0E04">
        <w:rPr>
          <w:rFonts w:ascii="Times New Roman" w:hAnsi="Times New Roman" w:cs="Times New Roman"/>
          <w:color w:val="auto"/>
          <w:sz w:val="28"/>
          <w:szCs w:val="28"/>
        </w:rPr>
        <w:t xml:space="preserve">В соответствии со ст. 56 Конституции РФ и ст. 13 Федерального закона «О связи» в условиях чрезвычайного положения на всей территории РФ и в ее отдельных местностях в установленном федеральным конституционным законом порядке действие отдельных положений может быть ограничено. </w:t>
      </w:r>
      <w:r w:rsidRPr="00BD0E04">
        <w:rPr>
          <w:rFonts w:ascii="Times New Roman" w:hAnsi="Times New Roman" w:cs="Times New Roman"/>
          <w:bCs/>
          <w:color w:val="auto"/>
          <w:sz w:val="28"/>
          <w:szCs w:val="28"/>
        </w:rPr>
        <w:t xml:space="preserve">Взаимоувязанная сеть связи РФ </w:t>
      </w:r>
      <w:r w:rsidRPr="00BD0E04">
        <w:rPr>
          <w:rFonts w:ascii="Times New Roman" w:hAnsi="Times New Roman" w:cs="Times New Roman"/>
          <w:color w:val="auto"/>
          <w:sz w:val="28"/>
          <w:szCs w:val="28"/>
        </w:rPr>
        <w:t xml:space="preserve">представляет собой комплекс технологически сопряженных сетей связи общего пользования и ведомственных сетей электросвязи на территории РФ, обеспеченный общим централизованным управлением, независимо от ведомственной принадлежности и форм собственности. Государство в соответствии с федеральной программой развития взаимоувязанной сети связи РФ за счет средств федерального бюджета и средств бюджетов субъектов Российской Федерации оказывает поддержку предприятиям связи в реализации федеральных и региональных программ, проведении мероприятий по повышению надежности взаимоувязанной сети связи РФ и созданию мобилизационного резерва аппаратуры связи и кабельной продукции, обеспечивая развитие всех видов сетей связи, входящих в указанную сеть. </w:t>
      </w:r>
    </w:p>
    <w:p w:rsidR="00BD0E04" w:rsidRPr="00BD0E04" w:rsidRDefault="00A0713E" w:rsidP="00057086">
      <w:pPr>
        <w:pStyle w:val="Default"/>
        <w:widowControl w:val="0"/>
        <w:tabs>
          <w:tab w:val="left" w:pos="284"/>
        </w:tabs>
        <w:spacing w:line="360" w:lineRule="auto"/>
        <w:ind w:firstLine="709"/>
        <w:jc w:val="both"/>
        <w:rPr>
          <w:rFonts w:ascii="Times New Roman" w:hAnsi="Times New Roman" w:cs="Times New Roman"/>
          <w:color w:val="auto"/>
          <w:sz w:val="28"/>
          <w:szCs w:val="28"/>
        </w:rPr>
      </w:pPr>
      <w:r w:rsidRPr="00BD0E04">
        <w:rPr>
          <w:rFonts w:ascii="Times New Roman" w:hAnsi="Times New Roman" w:cs="Times New Roman"/>
          <w:bCs/>
          <w:color w:val="auto"/>
          <w:sz w:val="28"/>
          <w:szCs w:val="28"/>
        </w:rPr>
        <w:t xml:space="preserve">Сеть связи общего пользования </w:t>
      </w:r>
      <w:r w:rsidRPr="00BD0E04">
        <w:rPr>
          <w:rFonts w:ascii="Times New Roman" w:hAnsi="Times New Roman" w:cs="Times New Roman"/>
          <w:color w:val="auto"/>
          <w:sz w:val="28"/>
          <w:szCs w:val="28"/>
        </w:rPr>
        <w:t xml:space="preserve">как составная часть взаимоувязанной сети связи РФ предназначена для предоставления услуг связи всем физическим и юридическим лицам на территории РФ и включает в себя все сети электросвязи, </w:t>
      </w:r>
      <w:r w:rsidR="00D87516" w:rsidRPr="00BD0E04">
        <w:rPr>
          <w:rFonts w:ascii="Times New Roman" w:hAnsi="Times New Roman" w:cs="Times New Roman"/>
          <w:color w:val="auto"/>
          <w:sz w:val="28"/>
          <w:szCs w:val="28"/>
        </w:rPr>
        <w:t>находящиеся под юрисдикцией РФ,</w:t>
      </w:r>
      <w:r w:rsidR="00BD0E04" w:rsidRPr="00BD0E04">
        <w:rPr>
          <w:rFonts w:ascii="Times New Roman" w:hAnsi="Times New Roman" w:cs="Times New Roman"/>
          <w:color w:val="auto"/>
          <w:sz w:val="28"/>
          <w:szCs w:val="28"/>
        </w:rPr>
        <w:t xml:space="preserve"> </w:t>
      </w:r>
      <w:r w:rsidRPr="00BD0E04">
        <w:rPr>
          <w:rFonts w:ascii="Times New Roman" w:hAnsi="Times New Roman" w:cs="Times New Roman"/>
          <w:color w:val="auto"/>
          <w:sz w:val="28"/>
          <w:szCs w:val="28"/>
        </w:rPr>
        <w:t>кроме выделенных и ведомственных сетей связи, независимо от их принадлежности и форм собственности. Ответственность за функционирование и развитие сети связи общего пользования возлагается на федеральные органы исполнительной власти в области связи.</w:t>
      </w:r>
    </w:p>
    <w:p w:rsidR="00BD0E04" w:rsidRPr="00BD0E04" w:rsidRDefault="00A0713E" w:rsidP="00057086">
      <w:pPr>
        <w:pStyle w:val="Default"/>
        <w:widowControl w:val="0"/>
        <w:tabs>
          <w:tab w:val="left" w:pos="284"/>
        </w:tabs>
        <w:spacing w:line="360" w:lineRule="auto"/>
        <w:ind w:firstLine="709"/>
        <w:jc w:val="both"/>
        <w:rPr>
          <w:rFonts w:ascii="Times New Roman" w:hAnsi="Times New Roman" w:cs="Times New Roman"/>
          <w:color w:val="auto"/>
          <w:sz w:val="28"/>
          <w:szCs w:val="28"/>
        </w:rPr>
      </w:pPr>
      <w:r w:rsidRPr="00BD0E04">
        <w:rPr>
          <w:rFonts w:ascii="Times New Roman" w:hAnsi="Times New Roman" w:cs="Times New Roman"/>
          <w:bCs/>
          <w:color w:val="auto"/>
          <w:sz w:val="28"/>
          <w:szCs w:val="28"/>
        </w:rPr>
        <w:t xml:space="preserve">Ведомственные сети связи </w:t>
      </w:r>
      <w:r w:rsidRPr="00BD0E04">
        <w:rPr>
          <w:rFonts w:ascii="Times New Roman" w:hAnsi="Times New Roman" w:cs="Times New Roman"/>
          <w:color w:val="auto"/>
          <w:sz w:val="28"/>
          <w:szCs w:val="28"/>
        </w:rPr>
        <w:t>создаются и функционируют для обеспечения производственных и спец</w:t>
      </w:r>
      <w:r w:rsidR="00D87516" w:rsidRPr="00BD0E04">
        <w:rPr>
          <w:rFonts w:ascii="Times New Roman" w:hAnsi="Times New Roman" w:cs="Times New Roman"/>
          <w:color w:val="auto"/>
          <w:sz w:val="28"/>
          <w:szCs w:val="28"/>
        </w:rPr>
        <w:t>иальных нужд федеральных органов</w:t>
      </w:r>
      <w:r w:rsidRPr="00BD0E04">
        <w:rPr>
          <w:rFonts w:ascii="Times New Roman" w:hAnsi="Times New Roman" w:cs="Times New Roman"/>
          <w:color w:val="auto"/>
          <w:sz w:val="28"/>
          <w:szCs w:val="28"/>
        </w:rPr>
        <w:t xml:space="preserve"> исполнительной власти, находятся в их ведении и эксплуатируются ими. Ведомственные сети связи могут использоваться также для предоставления услуг связи населению и другим пользователям связи. Сопряжение ведомственных сетей связи с сетью связи общего пользования производится на договорной основе при условии обеспечения соответствия технических средств и сооружений связи ведомственных сетей связи требованиям и техническим нормам, установленным для сети связи общего пользования, и получения лицензии. </w:t>
      </w:r>
      <w:r w:rsidRPr="00BD0E04">
        <w:rPr>
          <w:rFonts w:ascii="Times New Roman" w:hAnsi="Times New Roman" w:cs="Times New Roman"/>
          <w:bCs/>
          <w:color w:val="auto"/>
          <w:sz w:val="28"/>
          <w:szCs w:val="28"/>
        </w:rPr>
        <w:t xml:space="preserve">Выделенные сети связи </w:t>
      </w:r>
      <w:r w:rsidRPr="00BD0E04">
        <w:rPr>
          <w:rFonts w:ascii="Times New Roman" w:hAnsi="Times New Roman" w:cs="Times New Roman"/>
          <w:color w:val="auto"/>
          <w:sz w:val="28"/>
          <w:szCs w:val="28"/>
        </w:rPr>
        <w:t xml:space="preserve">на территории РФ могут создаваться любыми физическими и юридическими лицами, включая иностранных инвесторов, имеющих признанный правовой статус. На деятельность по предоставлению услуг связи операторами выделенных сетей связи распространяется требование о лицензировании. Оператор — физическое или юридическое лицо, имеющее право на предоставление услуг электрической или почтовой связи. </w:t>
      </w:r>
      <w:r w:rsidRPr="00BD0E04">
        <w:rPr>
          <w:rFonts w:ascii="Times New Roman" w:hAnsi="Times New Roman" w:cs="Times New Roman"/>
          <w:bCs/>
          <w:color w:val="auto"/>
          <w:sz w:val="28"/>
          <w:szCs w:val="28"/>
        </w:rPr>
        <w:t xml:space="preserve">Правительственная связь </w:t>
      </w:r>
      <w:r w:rsidRPr="00BD0E04">
        <w:rPr>
          <w:rFonts w:ascii="Times New Roman" w:hAnsi="Times New Roman" w:cs="Times New Roman"/>
          <w:color w:val="auto"/>
          <w:sz w:val="28"/>
          <w:szCs w:val="28"/>
        </w:rPr>
        <w:t xml:space="preserve">обеспечивается специально уполномоченными на то органами, определяемыми Президентом РФ. Указанные органы обеспечивают специальными видами связи органы государственной власти РФ и организации, осуществляя в пределах своих полномочий сохранность государственных секретов. Права и обязанности органов указанной связи определяются законодательством РФ. </w:t>
      </w:r>
      <w:r w:rsidRPr="00BD0E04">
        <w:rPr>
          <w:rFonts w:ascii="Times New Roman" w:hAnsi="Times New Roman" w:cs="Times New Roman"/>
          <w:bCs/>
          <w:color w:val="auto"/>
          <w:sz w:val="28"/>
          <w:szCs w:val="28"/>
        </w:rPr>
        <w:t xml:space="preserve">Связь для нужд обороны, безопасности и охраны правопорядка </w:t>
      </w:r>
      <w:r w:rsidRPr="00BD0E04">
        <w:rPr>
          <w:rFonts w:ascii="Times New Roman" w:hAnsi="Times New Roman" w:cs="Times New Roman"/>
          <w:color w:val="auto"/>
          <w:sz w:val="28"/>
          <w:szCs w:val="28"/>
        </w:rPr>
        <w:t xml:space="preserve">в РФ обеспечивается органами связи соответствующих федеральных органов исполнительной власти. Им предоставляется право без ущерба для основной деятельности использовать находящиеся в их ведении сети и средства связи для передачи или приема </w:t>
      </w:r>
      <w:r w:rsidR="00D87516" w:rsidRPr="00BD0E04">
        <w:rPr>
          <w:rFonts w:ascii="Times New Roman" w:hAnsi="Times New Roman" w:cs="Times New Roman"/>
          <w:color w:val="auto"/>
          <w:sz w:val="28"/>
          <w:szCs w:val="28"/>
        </w:rPr>
        <w:t>- с</w:t>
      </w:r>
      <w:r w:rsidRPr="00BD0E04">
        <w:rPr>
          <w:rFonts w:ascii="Times New Roman" w:hAnsi="Times New Roman" w:cs="Times New Roman"/>
          <w:color w:val="auto"/>
          <w:sz w:val="28"/>
          <w:szCs w:val="28"/>
        </w:rPr>
        <w:t xml:space="preserve">ообщений пользователей связи в коммерческих целях. В этом случае на предоставление услуг связи распространяется требование о лицензировании. </w:t>
      </w:r>
      <w:r w:rsidRPr="00BD0E04">
        <w:rPr>
          <w:rFonts w:ascii="Times New Roman" w:hAnsi="Times New Roman" w:cs="Times New Roman"/>
          <w:bCs/>
          <w:color w:val="auto"/>
          <w:sz w:val="28"/>
          <w:szCs w:val="28"/>
        </w:rPr>
        <w:t xml:space="preserve">Почтовая связь, </w:t>
      </w:r>
      <w:r w:rsidRPr="00BD0E04">
        <w:rPr>
          <w:rFonts w:ascii="Times New Roman" w:hAnsi="Times New Roman" w:cs="Times New Roman"/>
          <w:color w:val="auto"/>
          <w:sz w:val="28"/>
          <w:szCs w:val="28"/>
        </w:rPr>
        <w:t xml:space="preserve">находящаяся под юрисдикцией Российской Федерации, представляет собой единую технологическую сеть учреждений и транспортных средств, обеспечивающих прием, обработку, перевозку и доставку почтовых отправлений, перевод денежных средств, а также организующих на договорной основе экспедирование, доставку и распространение периодической печати, доставку пенсий, пособий и других выплат целевого назначения. Свобода почтовых отправлений и транзита почты гарантируется на всей территории РФ. Государственные организации связи (почтовой связи общего пользования, специальной связи федерального органа исполнительной власти, осуществляющего управление деятельностью в области связи, и федеральной фельдъегерской связи) образуют сеть почтовой связи для взаимного обмена почтовыми отправлениями. </w:t>
      </w:r>
      <w:r w:rsidRPr="00BD0E04">
        <w:rPr>
          <w:rFonts w:ascii="Times New Roman" w:hAnsi="Times New Roman" w:cs="Times New Roman"/>
          <w:bCs/>
          <w:color w:val="auto"/>
          <w:sz w:val="28"/>
          <w:szCs w:val="28"/>
        </w:rPr>
        <w:t xml:space="preserve">Управление деятельностью в области связи </w:t>
      </w:r>
      <w:r w:rsidRPr="00BD0E04">
        <w:rPr>
          <w:rFonts w:ascii="Times New Roman" w:hAnsi="Times New Roman" w:cs="Times New Roman"/>
          <w:color w:val="auto"/>
          <w:sz w:val="28"/>
          <w:szCs w:val="28"/>
        </w:rPr>
        <w:t xml:space="preserve">осуществляется в соответствии с Федеральным законом «О связи» федеральными органами исполнительной власти в области связи, объединенными в единую систему, в установленном порядке. </w:t>
      </w:r>
    </w:p>
    <w:p w:rsidR="00BD0E04" w:rsidRPr="00BD0E04" w:rsidRDefault="00A0713E" w:rsidP="00057086">
      <w:pPr>
        <w:pStyle w:val="Default"/>
        <w:widowControl w:val="0"/>
        <w:tabs>
          <w:tab w:val="left" w:pos="284"/>
        </w:tabs>
        <w:spacing w:line="360" w:lineRule="auto"/>
        <w:ind w:firstLine="709"/>
        <w:jc w:val="both"/>
        <w:rPr>
          <w:rFonts w:ascii="Times New Roman" w:hAnsi="Times New Roman" w:cs="Times New Roman"/>
          <w:color w:val="auto"/>
          <w:sz w:val="28"/>
          <w:szCs w:val="28"/>
        </w:rPr>
      </w:pPr>
      <w:r w:rsidRPr="00BD0E04">
        <w:rPr>
          <w:rFonts w:ascii="Times New Roman" w:hAnsi="Times New Roman" w:cs="Times New Roman"/>
          <w:bCs/>
          <w:color w:val="auto"/>
          <w:sz w:val="28"/>
          <w:szCs w:val="28"/>
        </w:rPr>
        <w:t xml:space="preserve">Регулирование использования радиочастотного спектра и орбитальных позиций спутников связи — исключительное право государства. </w:t>
      </w:r>
      <w:r w:rsidRPr="00BD0E04">
        <w:rPr>
          <w:rFonts w:ascii="Times New Roman" w:hAnsi="Times New Roman" w:cs="Times New Roman"/>
          <w:color w:val="auto"/>
          <w:sz w:val="28"/>
          <w:szCs w:val="28"/>
        </w:rPr>
        <w:t xml:space="preserve">Разработка и реализация политики и процедур в области распределения радиочастотного спектра, эффективного использования радиочастот и орбитальных позиций спутников связи в соответствии с интересами Российской Федерации с учетом международных договоров и соглашений РФ обеспечиваются Правительством РФ. В целях обеспечения электромагнитной совместимости радиоэлектронных средств Правительство РФ устанавливает порядок выделения радиочастот, особые условия разработки, проектирования, строительства, приобретения, эксплуатации и ввоза из-за границы радиоэлектронных средств и высокочастотных устройств, а также определяет комплекс мер по защите радиоприема от индустриальных радиопомех. Средства связи, в том числе используемые для целей телерадиовещания, и иные технические средства, являющиеся источниками электромагнитного излучения, подлежат регистрации в порядке, установленном Правительством РФ. Присвоение частот предприятиям связи могут быть изменены в интересах обеспечения государственного управления, обороны, безопасности и охраны правопорядка в РФ с компенсацией предприятиям связи ущерба, связанного с переходом на другие частоты. </w:t>
      </w:r>
    </w:p>
    <w:p w:rsidR="00BD0E04" w:rsidRPr="00BD0E04" w:rsidRDefault="00A0713E" w:rsidP="00057086">
      <w:pPr>
        <w:pStyle w:val="Default"/>
        <w:widowControl w:val="0"/>
        <w:tabs>
          <w:tab w:val="left" w:pos="284"/>
        </w:tabs>
        <w:spacing w:line="360" w:lineRule="auto"/>
        <w:ind w:firstLine="709"/>
        <w:jc w:val="both"/>
        <w:rPr>
          <w:rFonts w:ascii="Times New Roman" w:hAnsi="Times New Roman" w:cs="Times New Roman"/>
          <w:color w:val="auto"/>
          <w:sz w:val="28"/>
          <w:szCs w:val="28"/>
        </w:rPr>
      </w:pPr>
      <w:r w:rsidRPr="00BD0E04">
        <w:rPr>
          <w:rFonts w:ascii="Times New Roman" w:hAnsi="Times New Roman" w:cs="Times New Roman"/>
          <w:bCs/>
          <w:color w:val="auto"/>
          <w:sz w:val="28"/>
          <w:szCs w:val="28"/>
        </w:rPr>
        <w:t>Деятельность физических и юридических лиц, связанная с предоставлением услуг связи, осуществляется на основании лицензии</w:t>
      </w:r>
      <w:r w:rsidR="00D87516" w:rsidRPr="00BD0E04">
        <w:rPr>
          <w:rFonts w:ascii="Times New Roman" w:hAnsi="Times New Roman" w:cs="Times New Roman"/>
          <w:bCs/>
          <w:color w:val="auto"/>
          <w:sz w:val="28"/>
          <w:szCs w:val="28"/>
        </w:rPr>
        <w:t xml:space="preserve"> и проведения сертификации порядок</w:t>
      </w:r>
      <w:r w:rsidR="00BD0E04" w:rsidRPr="00BD0E04">
        <w:rPr>
          <w:rFonts w:ascii="Times New Roman" w:hAnsi="Times New Roman" w:cs="Times New Roman"/>
          <w:bCs/>
          <w:color w:val="auto"/>
          <w:sz w:val="28"/>
          <w:szCs w:val="28"/>
        </w:rPr>
        <w:t xml:space="preserve"> </w:t>
      </w:r>
      <w:r w:rsidR="00D87516" w:rsidRPr="00BD0E04">
        <w:rPr>
          <w:rFonts w:ascii="Times New Roman" w:hAnsi="Times New Roman" w:cs="Times New Roman"/>
          <w:bCs/>
          <w:color w:val="auto"/>
          <w:sz w:val="28"/>
          <w:szCs w:val="28"/>
        </w:rPr>
        <w:t>выдачи которых определён правительством Российской Федерации.</w:t>
      </w:r>
    </w:p>
    <w:p w:rsidR="00BD0E04" w:rsidRPr="00BD0E04" w:rsidRDefault="00A0713E" w:rsidP="00057086">
      <w:pPr>
        <w:pStyle w:val="Default"/>
        <w:widowControl w:val="0"/>
        <w:tabs>
          <w:tab w:val="left" w:pos="284"/>
        </w:tabs>
        <w:spacing w:line="360" w:lineRule="auto"/>
        <w:ind w:firstLine="709"/>
        <w:jc w:val="both"/>
        <w:rPr>
          <w:rFonts w:ascii="Times New Roman" w:hAnsi="Times New Roman" w:cs="Times New Roman"/>
          <w:color w:val="auto"/>
          <w:sz w:val="28"/>
          <w:szCs w:val="28"/>
        </w:rPr>
      </w:pPr>
      <w:r w:rsidRPr="00BD0E04">
        <w:rPr>
          <w:rFonts w:ascii="Times New Roman" w:hAnsi="Times New Roman" w:cs="Times New Roman"/>
          <w:color w:val="auto"/>
          <w:sz w:val="28"/>
          <w:szCs w:val="28"/>
        </w:rPr>
        <w:t xml:space="preserve">На территории РФ </w:t>
      </w:r>
      <w:r w:rsidRPr="00BD0E04">
        <w:rPr>
          <w:rFonts w:ascii="Times New Roman" w:hAnsi="Times New Roman" w:cs="Times New Roman"/>
          <w:bCs/>
          <w:color w:val="auto"/>
          <w:sz w:val="28"/>
          <w:szCs w:val="28"/>
        </w:rPr>
        <w:t xml:space="preserve">предприятия связи создаются и функционируют на основе единства экономического пространства, многообразия форм собственности и в условиях конкуренции. Сети и средства связи в РФ могут находиться в федеральной собственности, собственности субъектов Российской Федерации, муниципальной собственности, а также собственности физических и юридических лиц, </w:t>
      </w:r>
      <w:r w:rsidRPr="00BD0E04">
        <w:rPr>
          <w:rFonts w:ascii="Times New Roman" w:hAnsi="Times New Roman" w:cs="Times New Roman"/>
          <w:color w:val="auto"/>
          <w:sz w:val="28"/>
          <w:szCs w:val="28"/>
        </w:rPr>
        <w:t>выступающих в качестве операторов связи, включая иностранные организации и иностранных граждан. Перечень сетей и средств связи, которые могут находиться только в федеральной собственности, определяется законодательством РФ. Форма собственности на сети и средства связи, находящиеся в федеральной собственности, изменяется в порядке, предусмотренном законодательством РФ. Иностранные инвесторы могут участвовать в приватизации государственных и муниципальных предприятий связи на условиях, определенных законодательством РФ. Изменение формы собственности на сети и средства связи допускается при условии, что такое измене</w:t>
      </w:r>
      <w:r w:rsidR="00E83CCB" w:rsidRPr="00BD0E04">
        <w:rPr>
          <w:rFonts w:ascii="Times New Roman" w:hAnsi="Times New Roman" w:cs="Times New Roman"/>
          <w:color w:val="auto"/>
          <w:sz w:val="28"/>
          <w:szCs w:val="28"/>
        </w:rPr>
        <w:t>ние не нарушает технологическог</w:t>
      </w:r>
      <w:r w:rsidRPr="00BD0E04">
        <w:rPr>
          <w:rFonts w:ascii="Times New Roman" w:hAnsi="Times New Roman" w:cs="Times New Roman"/>
          <w:color w:val="auto"/>
          <w:sz w:val="28"/>
          <w:szCs w:val="28"/>
        </w:rPr>
        <w:t>о режима функционирования сетей связи, а также прав физических и юридических лиц на пользование услугами связи</w:t>
      </w:r>
      <w:r w:rsidR="00E83CCB" w:rsidRPr="00BD0E04">
        <w:rPr>
          <w:rFonts w:ascii="Times New Roman" w:hAnsi="Times New Roman" w:cs="Times New Roman"/>
          <w:color w:val="auto"/>
          <w:sz w:val="28"/>
          <w:szCs w:val="28"/>
        </w:rPr>
        <w:t>.</w:t>
      </w:r>
    </w:p>
    <w:p w:rsidR="00BD0E04" w:rsidRPr="00BD0E04" w:rsidRDefault="00A0713E" w:rsidP="00057086">
      <w:pPr>
        <w:pStyle w:val="Default"/>
        <w:widowControl w:val="0"/>
        <w:tabs>
          <w:tab w:val="left" w:pos="284"/>
        </w:tabs>
        <w:spacing w:line="360" w:lineRule="auto"/>
        <w:ind w:firstLine="709"/>
        <w:jc w:val="both"/>
        <w:rPr>
          <w:rFonts w:ascii="Times New Roman" w:hAnsi="Times New Roman" w:cs="Times New Roman"/>
          <w:bCs/>
          <w:color w:val="auto"/>
          <w:sz w:val="28"/>
          <w:szCs w:val="28"/>
        </w:rPr>
      </w:pPr>
      <w:r w:rsidRPr="00BD0E04">
        <w:rPr>
          <w:rFonts w:ascii="Times New Roman" w:hAnsi="Times New Roman" w:cs="Times New Roman"/>
          <w:bCs/>
          <w:color w:val="auto"/>
          <w:sz w:val="28"/>
          <w:szCs w:val="28"/>
        </w:rPr>
        <w:t>Тарифы на услуги связи устанавливаются на договорной основе</w:t>
      </w:r>
    </w:p>
    <w:p w:rsidR="00E83CCB" w:rsidRPr="00BD0E04" w:rsidRDefault="00A0713E" w:rsidP="00057086">
      <w:pPr>
        <w:pStyle w:val="Default"/>
        <w:widowControl w:val="0"/>
        <w:tabs>
          <w:tab w:val="left" w:pos="284"/>
        </w:tabs>
        <w:spacing w:line="360" w:lineRule="auto"/>
        <w:ind w:firstLine="709"/>
        <w:jc w:val="both"/>
        <w:rPr>
          <w:rFonts w:ascii="Times New Roman" w:hAnsi="Times New Roman" w:cs="Times New Roman"/>
          <w:color w:val="auto"/>
          <w:sz w:val="28"/>
          <w:szCs w:val="28"/>
        </w:rPr>
      </w:pPr>
      <w:r w:rsidRPr="00BD0E04">
        <w:rPr>
          <w:rFonts w:ascii="Times New Roman" w:hAnsi="Times New Roman" w:cs="Times New Roman"/>
          <w:bCs/>
          <w:color w:val="auto"/>
          <w:sz w:val="28"/>
          <w:szCs w:val="28"/>
        </w:rPr>
        <w:t xml:space="preserve">Средства, сооружения связи, радиочастотный спектр и орбитальные позиции спутников связи находятся под защитой государства. </w:t>
      </w:r>
      <w:r w:rsidRPr="00BD0E04">
        <w:rPr>
          <w:rFonts w:ascii="Times New Roman" w:hAnsi="Times New Roman" w:cs="Times New Roman"/>
          <w:color w:val="auto"/>
          <w:sz w:val="28"/>
          <w:szCs w:val="28"/>
        </w:rPr>
        <w:t>Порядок охраны средств, сооружений связи и радиочастотного спектра устанавливается Правительством РФ.</w:t>
      </w:r>
    </w:p>
    <w:p w:rsidR="00E83CCB" w:rsidRPr="00BD0E04" w:rsidRDefault="00A0713E" w:rsidP="00057086">
      <w:pPr>
        <w:pStyle w:val="Default"/>
        <w:widowControl w:val="0"/>
        <w:tabs>
          <w:tab w:val="left" w:pos="284"/>
        </w:tabs>
        <w:spacing w:line="360" w:lineRule="auto"/>
        <w:ind w:firstLine="709"/>
        <w:jc w:val="both"/>
        <w:rPr>
          <w:rFonts w:ascii="Times New Roman" w:hAnsi="Times New Roman" w:cs="Times New Roman"/>
          <w:color w:val="auto"/>
          <w:sz w:val="28"/>
          <w:szCs w:val="28"/>
        </w:rPr>
      </w:pPr>
      <w:r w:rsidRPr="00BD0E04">
        <w:rPr>
          <w:rFonts w:ascii="Times New Roman" w:hAnsi="Times New Roman" w:cs="Times New Roman"/>
          <w:color w:val="auto"/>
          <w:sz w:val="28"/>
          <w:szCs w:val="28"/>
        </w:rPr>
        <w:t xml:space="preserve">В целях защиты порядка использования радиочастотного спектра и орбитальных позиций спутников связи законодательством РФ могут устанавливаться ограничения на производство и ввоз в Российскую Федерацию радиоэлектронных средств, создающих ненормированные помехи функционированию электромагнитных систем. </w:t>
      </w:r>
    </w:p>
    <w:p w:rsidR="00BD0E04" w:rsidRPr="00BD0E04" w:rsidRDefault="00A0713E" w:rsidP="00057086">
      <w:pPr>
        <w:pStyle w:val="Default"/>
        <w:widowControl w:val="0"/>
        <w:tabs>
          <w:tab w:val="left" w:pos="284"/>
        </w:tabs>
        <w:spacing w:line="360" w:lineRule="auto"/>
        <w:ind w:firstLine="709"/>
        <w:jc w:val="both"/>
        <w:rPr>
          <w:rFonts w:ascii="Times New Roman" w:hAnsi="Times New Roman" w:cs="Times New Roman"/>
          <w:color w:val="auto"/>
          <w:sz w:val="28"/>
          <w:szCs w:val="28"/>
        </w:rPr>
      </w:pPr>
      <w:r w:rsidRPr="00BD0E04">
        <w:rPr>
          <w:rFonts w:ascii="Times New Roman" w:hAnsi="Times New Roman" w:cs="Times New Roman"/>
          <w:color w:val="auto"/>
          <w:sz w:val="28"/>
          <w:szCs w:val="28"/>
        </w:rPr>
        <w:t xml:space="preserve">Физические и юридические лица, допустившие повреждения средств, сооружений связи, несанкционированное подключение к сетям и средствам связи, нарушение порядка изготовления, приобретения, ввоза, использования и регистрации радиоэлектронных средств и высокочастотных устройств, использования частот для работы радиоэлектронных средств всех назначений и высокочастотных устройств, а также создающие ненормированные помехи теле- и радиоприему, несут ответственность в порядке, установленном законодательством РФ, включая возмещение возможных затрат по устранению повреждений и возмещение предприятиям связи упущенной выгоды. </w:t>
      </w:r>
    </w:p>
    <w:p w:rsidR="00BD0E04" w:rsidRPr="00BD0E04" w:rsidRDefault="00A0713E" w:rsidP="00057086">
      <w:pPr>
        <w:pStyle w:val="Default"/>
        <w:widowControl w:val="0"/>
        <w:tabs>
          <w:tab w:val="left" w:pos="284"/>
        </w:tabs>
        <w:spacing w:line="360" w:lineRule="auto"/>
        <w:ind w:firstLine="709"/>
        <w:jc w:val="both"/>
        <w:rPr>
          <w:rFonts w:ascii="Times New Roman" w:hAnsi="Times New Roman" w:cs="Times New Roman"/>
          <w:color w:val="auto"/>
          <w:sz w:val="28"/>
          <w:szCs w:val="28"/>
        </w:rPr>
      </w:pPr>
      <w:r w:rsidRPr="00BD0E04">
        <w:rPr>
          <w:rFonts w:ascii="Times New Roman" w:hAnsi="Times New Roman" w:cs="Times New Roman"/>
          <w:bCs/>
          <w:color w:val="auto"/>
          <w:sz w:val="28"/>
          <w:szCs w:val="28"/>
        </w:rPr>
        <w:t xml:space="preserve">Все пользователи связи на территории РФ на равных условиях имеют право передавать сообщения по сетям электрической и почтовой связи. Никакому пользователю связи на территории РФ не может быть отказано в доступе к услугам сети связи общего пользования. </w:t>
      </w:r>
    </w:p>
    <w:p w:rsidR="00A0713E" w:rsidRPr="00BD0E04" w:rsidRDefault="00A0713E" w:rsidP="00057086">
      <w:pPr>
        <w:pStyle w:val="Default"/>
        <w:widowControl w:val="0"/>
        <w:tabs>
          <w:tab w:val="left" w:pos="284"/>
        </w:tabs>
        <w:spacing w:line="360" w:lineRule="auto"/>
        <w:ind w:firstLine="709"/>
        <w:jc w:val="both"/>
        <w:rPr>
          <w:rFonts w:ascii="Times New Roman" w:hAnsi="Times New Roman" w:cs="Times New Roman"/>
          <w:color w:val="auto"/>
          <w:sz w:val="28"/>
          <w:szCs w:val="28"/>
        </w:rPr>
      </w:pPr>
      <w:r w:rsidRPr="00BD0E04">
        <w:rPr>
          <w:rFonts w:ascii="Times New Roman" w:hAnsi="Times New Roman" w:cs="Times New Roman"/>
          <w:bCs/>
          <w:color w:val="auto"/>
          <w:sz w:val="28"/>
          <w:szCs w:val="28"/>
        </w:rPr>
        <w:t xml:space="preserve">Тайна переписки, телефонных переговоров, почтовых отправлений, телеграфных и иных сообщений, передаваемых по сетям электрической и почтовой связи, охраняется Конституцией РФ. </w:t>
      </w:r>
      <w:r w:rsidRPr="00BD0E04">
        <w:rPr>
          <w:rFonts w:ascii="Times New Roman" w:hAnsi="Times New Roman" w:cs="Times New Roman"/>
          <w:color w:val="auto"/>
          <w:sz w:val="28"/>
          <w:szCs w:val="28"/>
        </w:rPr>
        <w:t xml:space="preserve">Все операторы связи обязаны обеспечить соблюдение тайны связи. Информация о почтовых отправлениях и передаваемых по сетям электрической связи сообщениях, а также сами эти отправления и сообщения могут выдаваться только отправителям и адресатам или их законным представителям. </w:t>
      </w:r>
      <w:r w:rsidRPr="00BD0E04">
        <w:rPr>
          <w:rFonts w:ascii="Times New Roman" w:hAnsi="Times New Roman" w:cs="Times New Roman"/>
          <w:bCs/>
          <w:color w:val="auto"/>
          <w:sz w:val="28"/>
          <w:szCs w:val="28"/>
        </w:rPr>
        <w:t xml:space="preserve">Прослушивание </w:t>
      </w:r>
      <w:r w:rsidRPr="00BD0E04">
        <w:rPr>
          <w:rFonts w:ascii="Times New Roman" w:hAnsi="Times New Roman" w:cs="Times New Roman"/>
          <w:color w:val="auto"/>
          <w:sz w:val="28"/>
          <w:szCs w:val="28"/>
        </w:rPr>
        <w:t xml:space="preserve">телефонных переговоров, </w:t>
      </w:r>
      <w:r w:rsidRPr="00BD0E04">
        <w:rPr>
          <w:rFonts w:ascii="Times New Roman" w:hAnsi="Times New Roman" w:cs="Times New Roman"/>
          <w:bCs/>
          <w:color w:val="auto"/>
          <w:sz w:val="28"/>
          <w:szCs w:val="28"/>
        </w:rPr>
        <w:t xml:space="preserve">ознакомление с сообщениями </w:t>
      </w:r>
      <w:r w:rsidRPr="00BD0E04">
        <w:rPr>
          <w:rFonts w:ascii="Times New Roman" w:hAnsi="Times New Roman" w:cs="Times New Roman"/>
          <w:color w:val="auto"/>
          <w:sz w:val="28"/>
          <w:szCs w:val="28"/>
        </w:rPr>
        <w:t xml:space="preserve">электросвязи, задержка, </w:t>
      </w:r>
      <w:r w:rsidRPr="00BD0E04">
        <w:rPr>
          <w:rFonts w:ascii="Times New Roman" w:hAnsi="Times New Roman" w:cs="Times New Roman"/>
          <w:bCs/>
          <w:color w:val="auto"/>
          <w:sz w:val="28"/>
          <w:szCs w:val="28"/>
        </w:rPr>
        <w:t xml:space="preserve">осмотр и выемка почтовых отправлений и документальной корреспонденции, получение сведений о них, а также иные ограничения тайны связи допускаются только на основании судебного решения. </w:t>
      </w:r>
      <w:r w:rsidRPr="00BD0E04">
        <w:rPr>
          <w:rFonts w:ascii="Times New Roman" w:hAnsi="Times New Roman" w:cs="Times New Roman"/>
          <w:color w:val="auto"/>
          <w:sz w:val="28"/>
          <w:szCs w:val="28"/>
        </w:rPr>
        <w:t xml:space="preserve">Должностные и иные лица, работники связи, нарушившие указанные положения, привлекаются к ответственности в порядке, установленном законодательством РФ. </w:t>
      </w:r>
    </w:p>
    <w:p w:rsidR="00A0713E" w:rsidRPr="00BD0E04" w:rsidRDefault="00A0713E" w:rsidP="00057086">
      <w:pPr>
        <w:pStyle w:val="Default"/>
        <w:widowControl w:val="0"/>
        <w:tabs>
          <w:tab w:val="left" w:pos="284"/>
        </w:tabs>
        <w:spacing w:line="360" w:lineRule="auto"/>
        <w:ind w:firstLine="709"/>
        <w:jc w:val="both"/>
        <w:rPr>
          <w:rFonts w:ascii="Times New Roman" w:hAnsi="Times New Roman" w:cs="Times New Roman"/>
          <w:color w:val="auto"/>
          <w:sz w:val="28"/>
          <w:szCs w:val="28"/>
        </w:rPr>
      </w:pPr>
      <w:r w:rsidRPr="00BD0E04">
        <w:rPr>
          <w:rFonts w:ascii="Times New Roman" w:hAnsi="Times New Roman" w:cs="Times New Roman"/>
          <w:color w:val="auto"/>
          <w:sz w:val="28"/>
          <w:szCs w:val="28"/>
        </w:rPr>
        <w:t>Операторы связи несут материальную ответственность за утрату, повреждение ценных почтовых отправлений, недостачу вложений почтовых отправлений в размере объявленной ценности, искажение текста телеграммы, изменившее ее смысл, недоставку телеграммы или вручение телеграммы адресату по истечении 24 часов с момента ее подачи в размере внесенной платы за телеграмму (за исключением телеграмм, адресованных в населенные пункты, не имеющие электросвязи). Размер ответственности за неисполнение или ненадлежащее исполнение государственными предприятиями почтовой связи обязанностей по пересылке или доставке иных регистрируемых почтовых отправлений определяется законодательством РФ</w:t>
      </w:r>
      <w:r w:rsidR="007C133C" w:rsidRPr="00BD0E04">
        <w:rPr>
          <w:rFonts w:ascii="Times New Roman" w:hAnsi="Times New Roman" w:cs="Times New Roman"/>
          <w:color w:val="auto"/>
          <w:sz w:val="28"/>
          <w:szCs w:val="28"/>
        </w:rPr>
        <w:t>.</w:t>
      </w:r>
    </w:p>
    <w:p w:rsidR="007C133C" w:rsidRPr="00BD0E04" w:rsidRDefault="007C133C" w:rsidP="00057086">
      <w:pPr>
        <w:pStyle w:val="Default"/>
        <w:widowControl w:val="0"/>
        <w:tabs>
          <w:tab w:val="left" w:pos="284"/>
        </w:tabs>
        <w:spacing w:line="360" w:lineRule="auto"/>
        <w:ind w:firstLine="709"/>
        <w:jc w:val="both"/>
        <w:rPr>
          <w:rFonts w:ascii="Times New Roman" w:hAnsi="Times New Roman" w:cs="Times New Roman"/>
          <w:b/>
          <w:color w:val="auto"/>
          <w:sz w:val="28"/>
          <w:szCs w:val="28"/>
        </w:rPr>
      </w:pPr>
      <w:r w:rsidRPr="00BD0E04">
        <w:rPr>
          <w:rFonts w:ascii="Times New Roman" w:hAnsi="Times New Roman" w:cs="Times New Roman"/>
          <w:b/>
          <w:color w:val="auto"/>
          <w:sz w:val="28"/>
          <w:szCs w:val="28"/>
        </w:rPr>
        <w:t>Вывод:</w:t>
      </w:r>
    </w:p>
    <w:p w:rsidR="007C133C" w:rsidRPr="00BD0E04" w:rsidRDefault="007C133C" w:rsidP="00057086">
      <w:pPr>
        <w:pStyle w:val="Default"/>
        <w:widowControl w:val="0"/>
        <w:tabs>
          <w:tab w:val="left" w:pos="284"/>
        </w:tabs>
        <w:spacing w:line="360" w:lineRule="auto"/>
        <w:ind w:firstLine="709"/>
        <w:jc w:val="both"/>
        <w:rPr>
          <w:rFonts w:ascii="Times New Roman" w:hAnsi="Times New Roman" w:cs="Times New Roman"/>
          <w:color w:val="auto"/>
          <w:sz w:val="28"/>
          <w:szCs w:val="28"/>
        </w:rPr>
      </w:pPr>
      <w:r w:rsidRPr="00BD0E04">
        <w:rPr>
          <w:rFonts w:ascii="Times New Roman" w:hAnsi="Times New Roman" w:cs="Times New Roman"/>
          <w:color w:val="auto"/>
          <w:sz w:val="28"/>
          <w:szCs w:val="28"/>
        </w:rPr>
        <w:t xml:space="preserve">Информационные правоотношения в области связи регулируются Федеральным законом от 16 февраля 1995 г. № 15-ФЗ «О связи». </w:t>
      </w:r>
    </w:p>
    <w:p w:rsidR="007C133C" w:rsidRPr="00BD0E04" w:rsidRDefault="007C133C" w:rsidP="00057086">
      <w:pPr>
        <w:pStyle w:val="Default"/>
        <w:widowControl w:val="0"/>
        <w:tabs>
          <w:tab w:val="left" w:pos="284"/>
        </w:tabs>
        <w:spacing w:line="360" w:lineRule="auto"/>
        <w:ind w:firstLine="709"/>
        <w:jc w:val="both"/>
        <w:rPr>
          <w:rFonts w:ascii="Times New Roman" w:hAnsi="Times New Roman" w:cs="Times New Roman"/>
          <w:bCs/>
          <w:color w:val="auto"/>
          <w:sz w:val="28"/>
          <w:szCs w:val="28"/>
        </w:rPr>
      </w:pPr>
      <w:r w:rsidRPr="00BD0E04">
        <w:rPr>
          <w:rFonts w:ascii="Times New Roman" w:hAnsi="Times New Roman" w:cs="Times New Roman"/>
          <w:bCs/>
          <w:color w:val="auto"/>
          <w:sz w:val="28"/>
          <w:szCs w:val="28"/>
        </w:rPr>
        <w:t>Связь является неотъемлемой частью производственной и социальной инфраструктуры Российской Федерации. Различают следующие виды связи: Взаимоувязанная сеть связи РФ; Сеть связи общего пользования как составная часть взаимоувязанной сети связи; Ведомственные сети связи; Выделенные сети</w:t>
      </w:r>
      <w:r w:rsidRPr="00BD0E04">
        <w:rPr>
          <w:rFonts w:ascii="Times New Roman" w:hAnsi="Times New Roman" w:cs="Times New Roman"/>
          <w:b/>
          <w:bCs/>
          <w:color w:val="auto"/>
          <w:sz w:val="28"/>
          <w:szCs w:val="28"/>
        </w:rPr>
        <w:t xml:space="preserve"> </w:t>
      </w:r>
      <w:r w:rsidRPr="00BD0E04">
        <w:rPr>
          <w:rFonts w:ascii="Times New Roman" w:hAnsi="Times New Roman" w:cs="Times New Roman"/>
          <w:bCs/>
          <w:color w:val="auto"/>
          <w:sz w:val="28"/>
          <w:szCs w:val="28"/>
        </w:rPr>
        <w:t xml:space="preserve">связи; Правительственная связь; Связь для нужд обороны, безопасности и охраны правопорядка </w:t>
      </w:r>
      <w:r w:rsidRPr="00BD0E04">
        <w:rPr>
          <w:rFonts w:ascii="Times New Roman" w:hAnsi="Times New Roman" w:cs="Times New Roman"/>
          <w:color w:val="auto"/>
          <w:sz w:val="28"/>
          <w:szCs w:val="28"/>
        </w:rPr>
        <w:t>в РФ;</w:t>
      </w:r>
      <w:r w:rsidRPr="00BD0E04">
        <w:rPr>
          <w:rFonts w:ascii="Times New Roman" w:hAnsi="Times New Roman" w:cs="Times New Roman"/>
          <w:bCs/>
          <w:color w:val="auto"/>
          <w:sz w:val="28"/>
          <w:szCs w:val="28"/>
        </w:rPr>
        <w:t xml:space="preserve"> Почтовая связь; Радиочастотный</w:t>
      </w:r>
      <w:r w:rsidR="00B13366" w:rsidRPr="00BD0E04">
        <w:rPr>
          <w:rFonts w:ascii="Times New Roman" w:hAnsi="Times New Roman" w:cs="Times New Roman"/>
          <w:bCs/>
          <w:color w:val="auto"/>
          <w:sz w:val="28"/>
          <w:szCs w:val="28"/>
        </w:rPr>
        <w:t xml:space="preserve"> спектр и орбитальные</w:t>
      </w:r>
      <w:r w:rsidR="00BD0E04" w:rsidRPr="00BD0E04">
        <w:rPr>
          <w:rFonts w:ascii="Times New Roman" w:hAnsi="Times New Roman" w:cs="Times New Roman"/>
          <w:bCs/>
          <w:color w:val="auto"/>
          <w:sz w:val="28"/>
          <w:szCs w:val="28"/>
        </w:rPr>
        <w:t xml:space="preserve"> </w:t>
      </w:r>
      <w:r w:rsidRPr="00BD0E04">
        <w:rPr>
          <w:rFonts w:ascii="Times New Roman" w:hAnsi="Times New Roman" w:cs="Times New Roman"/>
          <w:bCs/>
          <w:color w:val="auto"/>
          <w:sz w:val="28"/>
          <w:szCs w:val="28"/>
        </w:rPr>
        <w:t>по</w:t>
      </w:r>
      <w:r w:rsidR="00B13366" w:rsidRPr="00BD0E04">
        <w:rPr>
          <w:rFonts w:ascii="Times New Roman" w:hAnsi="Times New Roman" w:cs="Times New Roman"/>
          <w:bCs/>
          <w:color w:val="auto"/>
          <w:sz w:val="28"/>
          <w:szCs w:val="28"/>
        </w:rPr>
        <w:t>зиции</w:t>
      </w:r>
      <w:r w:rsidRPr="00BD0E04">
        <w:rPr>
          <w:rFonts w:ascii="Times New Roman" w:hAnsi="Times New Roman" w:cs="Times New Roman"/>
          <w:bCs/>
          <w:color w:val="auto"/>
          <w:sz w:val="28"/>
          <w:szCs w:val="28"/>
        </w:rPr>
        <w:t xml:space="preserve"> спутников связи</w:t>
      </w:r>
      <w:r w:rsidR="00B13366" w:rsidRPr="00BD0E04">
        <w:rPr>
          <w:rFonts w:ascii="Times New Roman" w:hAnsi="Times New Roman" w:cs="Times New Roman"/>
          <w:bCs/>
          <w:color w:val="auto"/>
          <w:sz w:val="28"/>
          <w:szCs w:val="28"/>
        </w:rPr>
        <w:t>. Деятельность физических и юридических лиц, связанная с предоставлением услуг связи, осуществляется на основании лицензии</w:t>
      </w:r>
      <w:r w:rsidR="00B13366" w:rsidRPr="00BD0E04">
        <w:rPr>
          <w:rFonts w:ascii="Times New Roman" w:hAnsi="Times New Roman" w:cs="Times New Roman"/>
          <w:b/>
          <w:bCs/>
          <w:color w:val="auto"/>
          <w:sz w:val="28"/>
          <w:szCs w:val="28"/>
        </w:rPr>
        <w:t xml:space="preserve"> </w:t>
      </w:r>
      <w:r w:rsidR="00B13366" w:rsidRPr="00BD0E04">
        <w:rPr>
          <w:rFonts w:ascii="Times New Roman" w:hAnsi="Times New Roman" w:cs="Times New Roman"/>
          <w:bCs/>
          <w:color w:val="auto"/>
          <w:sz w:val="28"/>
          <w:szCs w:val="28"/>
        </w:rPr>
        <w:t>и проведения сертификации порядок</w:t>
      </w:r>
      <w:r w:rsidR="00BD0E04" w:rsidRPr="00BD0E04">
        <w:rPr>
          <w:rFonts w:ascii="Times New Roman" w:hAnsi="Times New Roman" w:cs="Times New Roman"/>
          <w:bCs/>
          <w:color w:val="auto"/>
          <w:sz w:val="28"/>
          <w:szCs w:val="28"/>
        </w:rPr>
        <w:t xml:space="preserve"> </w:t>
      </w:r>
      <w:r w:rsidR="00B13366" w:rsidRPr="00BD0E04">
        <w:rPr>
          <w:rFonts w:ascii="Times New Roman" w:hAnsi="Times New Roman" w:cs="Times New Roman"/>
          <w:bCs/>
          <w:color w:val="auto"/>
          <w:sz w:val="28"/>
          <w:szCs w:val="28"/>
        </w:rPr>
        <w:t>выдачи которых определён правительством Российской Федерации. Предприятия связи создаются и функционируют на основе единства экономического пространства, многообразия форм собственности и в условиях конкуренции, осуществляют свою деятельность</w:t>
      </w:r>
      <w:r w:rsidR="00BD0E04" w:rsidRPr="00BD0E04">
        <w:rPr>
          <w:rFonts w:ascii="Times New Roman" w:hAnsi="Times New Roman" w:cs="Times New Roman"/>
          <w:bCs/>
          <w:color w:val="auto"/>
          <w:sz w:val="28"/>
          <w:szCs w:val="28"/>
        </w:rPr>
        <w:t xml:space="preserve"> </w:t>
      </w:r>
      <w:r w:rsidR="00B13366" w:rsidRPr="00BD0E04">
        <w:rPr>
          <w:rFonts w:ascii="Times New Roman" w:hAnsi="Times New Roman" w:cs="Times New Roman"/>
          <w:bCs/>
          <w:color w:val="auto"/>
          <w:sz w:val="28"/>
          <w:szCs w:val="28"/>
        </w:rPr>
        <w:t xml:space="preserve">в соответствии с нормативно-правовыми актами и, не нарушая конституционных прав физических и юридических лиц. </w:t>
      </w:r>
    </w:p>
    <w:p w:rsidR="00B13366" w:rsidRPr="00BD0E04" w:rsidRDefault="00B13366" w:rsidP="00057086">
      <w:pPr>
        <w:pStyle w:val="Default"/>
        <w:widowControl w:val="0"/>
        <w:tabs>
          <w:tab w:val="left" w:pos="284"/>
        </w:tabs>
        <w:spacing w:line="360" w:lineRule="auto"/>
        <w:ind w:firstLine="709"/>
        <w:jc w:val="both"/>
        <w:rPr>
          <w:rFonts w:ascii="Times New Roman" w:hAnsi="Times New Roman" w:cs="Times New Roman"/>
          <w:bCs/>
          <w:color w:val="auto"/>
          <w:sz w:val="28"/>
          <w:szCs w:val="28"/>
        </w:rPr>
      </w:pPr>
    </w:p>
    <w:p w:rsidR="00BD0E04" w:rsidRPr="00BD0E04" w:rsidRDefault="00BD0E04" w:rsidP="00057086">
      <w:pPr>
        <w:pStyle w:val="Default"/>
        <w:widowControl w:val="0"/>
        <w:tabs>
          <w:tab w:val="left" w:pos="284"/>
        </w:tabs>
        <w:spacing w:line="360" w:lineRule="auto"/>
        <w:ind w:firstLine="709"/>
        <w:jc w:val="both"/>
        <w:rPr>
          <w:rFonts w:ascii="Times New Roman" w:hAnsi="Times New Roman" w:cs="Times New Roman"/>
          <w:b/>
          <w:color w:val="auto"/>
          <w:sz w:val="28"/>
          <w:szCs w:val="28"/>
        </w:rPr>
      </w:pPr>
      <w:r w:rsidRPr="00BD0E04">
        <w:rPr>
          <w:rFonts w:ascii="Times New Roman" w:hAnsi="Times New Roman" w:cs="Times New Roman"/>
          <w:b/>
          <w:bCs/>
          <w:color w:val="auto"/>
          <w:sz w:val="28"/>
          <w:szCs w:val="28"/>
        </w:rPr>
        <w:t>4</w:t>
      </w:r>
      <w:r w:rsidR="00A2406B" w:rsidRPr="00BD0E04">
        <w:rPr>
          <w:rFonts w:ascii="Times New Roman" w:hAnsi="Times New Roman" w:cs="Times New Roman"/>
          <w:b/>
          <w:bCs/>
          <w:color w:val="auto"/>
          <w:sz w:val="28"/>
          <w:szCs w:val="28"/>
        </w:rPr>
        <w:t>. Правовое регулирование отношений, возникающих при использовании информационных технологий в процессах подготовки и проведения выборов и референдумов. Государственная автоматизированная</w:t>
      </w:r>
      <w:r w:rsidRPr="00BD0E04">
        <w:rPr>
          <w:rFonts w:ascii="Times New Roman" w:hAnsi="Times New Roman" w:cs="Times New Roman"/>
          <w:b/>
          <w:bCs/>
          <w:color w:val="auto"/>
          <w:sz w:val="28"/>
          <w:szCs w:val="28"/>
        </w:rPr>
        <w:t xml:space="preserve"> </w:t>
      </w:r>
      <w:r w:rsidR="00A2406B" w:rsidRPr="00BD0E04">
        <w:rPr>
          <w:rFonts w:ascii="Times New Roman" w:hAnsi="Times New Roman" w:cs="Times New Roman"/>
          <w:b/>
          <w:bCs/>
          <w:color w:val="auto"/>
          <w:sz w:val="28"/>
          <w:szCs w:val="28"/>
        </w:rPr>
        <w:t>информационная система Российской Федерации «Выборы» как объект</w:t>
      </w:r>
      <w:r w:rsidRPr="00BD0E04">
        <w:rPr>
          <w:rFonts w:ascii="Times New Roman" w:hAnsi="Times New Roman" w:cs="Times New Roman"/>
          <w:b/>
          <w:bCs/>
          <w:color w:val="auto"/>
          <w:sz w:val="28"/>
          <w:szCs w:val="28"/>
        </w:rPr>
        <w:t xml:space="preserve"> </w:t>
      </w:r>
      <w:r w:rsidR="00A2406B" w:rsidRPr="00BD0E04">
        <w:rPr>
          <w:rFonts w:ascii="Times New Roman" w:hAnsi="Times New Roman" w:cs="Times New Roman"/>
          <w:b/>
          <w:bCs/>
          <w:color w:val="auto"/>
          <w:sz w:val="28"/>
          <w:szCs w:val="28"/>
        </w:rPr>
        <w:t>правоотношений</w:t>
      </w:r>
    </w:p>
    <w:p w:rsidR="00BD0E04" w:rsidRPr="00BD0E04" w:rsidRDefault="00BD0E04" w:rsidP="00057086">
      <w:pPr>
        <w:pStyle w:val="Default"/>
        <w:widowControl w:val="0"/>
        <w:tabs>
          <w:tab w:val="left" w:pos="284"/>
        </w:tabs>
        <w:spacing w:line="360" w:lineRule="auto"/>
        <w:ind w:firstLine="709"/>
        <w:jc w:val="both"/>
        <w:rPr>
          <w:rFonts w:ascii="Times New Roman" w:hAnsi="Times New Roman" w:cs="Times New Roman"/>
          <w:color w:val="auto"/>
          <w:sz w:val="28"/>
          <w:szCs w:val="28"/>
        </w:rPr>
      </w:pPr>
    </w:p>
    <w:p w:rsidR="00FD0C1C" w:rsidRPr="00BD0E04" w:rsidRDefault="00A0713E" w:rsidP="00057086">
      <w:pPr>
        <w:pStyle w:val="Default"/>
        <w:widowControl w:val="0"/>
        <w:tabs>
          <w:tab w:val="left" w:pos="284"/>
        </w:tabs>
        <w:spacing w:line="360" w:lineRule="auto"/>
        <w:ind w:firstLine="709"/>
        <w:jc w:val="both"/>
        <w:rPr>
          <w:rFonts w:ascii="Times New Roman" w:hAnsi="Times New Roman" w:cs="Times New Roman"/>
          <w:color w:val="auto"/>
          <w:sz w:val="28"/>
          <w:szCs w:val="28"/>
        </w:rPr>
      </w:pPr>
      <w:r w:rsidRPr="00BD0E04">
        <w:rPr>
          <w:rFonts w:ascii="Times New Roman" w:hAnsi="Times New Roman" w:cs="Times New Roman"/>
          <w:color w:val="auto"/>
          <w:sz w:val="28"/>
          <w:szCs w:val="28"/>
        </w:rPr>
        <w:t>Использование Государственной автоматизированной системы РФ «Выборы» при подготовке и проведении выборов и референдумов является одной из гарантий обеспечения достоверности, оперативности и полноты подготавливаемой с помощью этой системы информации о выборах и референдумах. С целью обеспечения таких гарантий разрабатывается проект федерального закона, который регулирует отношения, возникающие при использовании Государственной автоматизированной системы РФ «Выборы» (ГАС «Выборы») в процессах подготовки и проведения выборов, референдума, при развитии ГАС «Выборы», а также при решении с помощью ГАС «Выборы» иных задач, не связанных с выборами, референдумом. Необходимость принятия такого нормативного правового акта именно на уровне федерального закона оп</w:t>
      </w:r>
      <w:r w:rsidR="00FD0C1C" w:rsidRPr="00BD0E04">
        <w:rPr>
          <w:rFonts w:ascii="Times New Roman" w:hAnsi="Times New Roman" w:cs="Times New Roman"/>
          <w:color w:val="auto"/>
          <w:sz w:val="28"/>
          <w:szCs w:val="28"/>
        </w:rPr>
        <w:t>ределяется следующими факторами:</w:t>
      </w:r>
      <w:r w:rsidRPr="00BD0E04">
        <w:rPr>
          <w:rFonts w:ascii="Times New Roman" w:hAnsi="Times New Roman" w:cs="Times New Roman"/>
          <w:color w:val="auto"/>
          <w:sz w:val="28"/>
          <w:szCs w:val="28"/>
        </w:rPr>
        <w:t xml:space="preserve"> </w:t>
      </w:r>
    </w:p>
    <w:p w:rsidR="00FD0C1C" w:rsidRPr="00BD0E04" w:rsidRDefault="00A0713E" w:rsidP="00057086">
      <w:pPr>
        <w:pStyle w:val="Default"/>
        <w:widowControl w:val="0"/>
        <w:numPr>
          <w:ilvl w:val="0"/>
          <w:numId w:val="22"/>
        </w:numPr>
        <w:tabs>
          <w:tab w:val="left" w:pos="284"/>
        </w:tabs>
        <w:spacing w:line="360" w:lineRule="auto"/>
        <w:ind w:left="0" w:firstLine="709"/>
        <w:jc w:val="both"/>
        <w:rPr>
          <w:rFonts w:ascii="Times New Roman" w:hAnsi="Times New Roman" w:cs="Times New Roman"/>
          <w:color w:val="auto"/>
          <w:sz w:val="28"/>
          <w:szCs w:val="28"/>
        </w:rPr>
      </w:pPr>
      <w:r w:rsidRPr="00BD0E04">
        <w:rPr>
          <w:rFonts w:ascii="Times New Roman" w:hAnsi="Times New Roman" w:cs="Times New Roman"/>
          <w:bCs/>
          <w:color w:val="auto"/>
          <w:sz w:val="28"/>
          <w:szCs w:val="28"/>
        </w:rPr>
        <w:t>Необходимость обеспечения гарантий достоверности результатов голосования и невозможности их фальсификации</w:t>
      </w:r>
      <w:r w:rsidRPr="00BD0E04">
        <w:rPr>
          <w:rFonts w:ascii="Times New Roman" w:hAnsi="Times New Roman" w:cs="Times New Roman"/>
          <w:b/>
          <w:bCs/>
          <w:color w:val="auto"/>
          <w:sz w:val="28"/>
          <w:szCs w:val="28"/>
        </w:rPr>
        <w:t xml:space="preserve">. </w:t>
      </w:r>
      <w:r w:rsidRPr="00BD0E04">
        <w:rPr>
          <w:rFonts w:ascii="Times New Roman" w:hAnsi="Times New Roman" w:cs="Times New Roman"/>
          <w:color w:val="auto"/>
          <w:sz w:val="28"/>
          <w:szCs w:val="28"/>
        </w:rPr>
        <w:t>Необходимо обеспечить гарантии достоверности подведения итогов голосования, начиная с момента ввода в ГАС «Выборы» данных из протоколов участковых избирательных комиссий и до получения протокола и сводной таблицы о результатах выборов, референдума, за счет введения механизма электронной цифровой подписи на всех этапах обработки результатов голосования с помощью ГАС «Выборы», применения комплекса правовых, организационных и программно-технических мер, гарантирующих безопасность избирательных процессов с применением новых информационных технологий.</w:t>
      </w:r>
    </w:p>
    <w:p w:rsidR="00FD0C1C" w:rsidRPr="00BD0E04" w:rsidRDefault="00A0713E" w:rsidP="00057086">
      <w:pPr>
        <w:pStyle w:val="Default"/>
        <w:widowControl w:val="0"/>
        <w:numPr>
          <w:ilvl w:val="0"/>
          <w:numId w:val="22"/>
        </w:numPr>
        <w:tabs>
          <w:tab w:val="left" w:pos="284"/>
        </w:tabs>
        <w:spacing w:line="360" w:lineRule="auto"/>
        <w:ind w:left="0" w:firstLine="709"/>
        <w:jc w:val="both"/>
        <w:rPr>
          <w:rFonts w:ascii="Times New Roman" w:hAnsi="Times New Roman" w:cs="Times New Roman"/>
          <w:color w:val="auto"/>
          <w:sz w:val="28"/>
          <w:szCs w:val="28"/>
        </w:rPr>
      </w:pPr>
      <w:r w:rsidRPr="00BD0E04">
        <w:rPr>
          <w:rFonts w:ascii="Times New Roman" w:hAnsi="Times New Roman" w:cs="Times New Roman"/>
          <w:bCs/>
          <w:color w:val="auto"/>
          <w:sz w:val="28"/>
          <w:szCs w:val="28"/>
        </w:rPr>
        <w:t xml:space="preserve">Высокая общественно-политическая значимость общественных отношений, возникающих в избирательных процессах с применением современных информационных избирательных технологий, и широта охвата этими отношениями субъектов права. </w:t>
      </w:r>
      <w:r w:rsidRPr="00BD0E04">
        <w:rPr>
          <w:rFonts w:ascii="Times New Roman" w:hAnsi="Times New Roman" w:cs="Times New Roman"/>
          <w:color w:val="auto"/>
          <w:sz w:val="28"/>
          <w:szCs w:val="28"/>
        </w:rPr>
        <w:t xml:space="preserve">Общественные отношения, возникающие при использовании ГАС «Выборы», затрагивают все дееспособное население России. Они выражают и аккумулируют в себе взаимосвязанные «сгустки» интересов граждан, политических партий и объединений, организаций, фирм и корпораций, государственных образований. Такие отношения должны быть надежно защищены законом от вмешательства любых лиц, официально не представленных в избирательных процессах, — с одной стороны, и быть абсолютно «прозрачными» для каждого — с другой стороны. </w:t>
      </w:r>
    </w:p>
    <w:p w:rsidR="00A0713E" w:rsidRPr="00BD0E04" w:rsidRDefault="00A0713E" w:rsidP="00057086">
      <w:pPr>
        <w:pStyle w:val="Default"/>
        <w:widowControl w:val="0"/>
        <w:numPr>
          <w:ilvl w:val="0"/>
          <w:numId w:val="22"/>
        </w:numPr>
        <w:tabs>
          <w:tab w:val="left" w:pos="284"/>
        </w:tabs>
        <w:spacing w:line="360" w:lineRule="auto"/>
        <w:ind w:left="0" w:firstLine="709"/>
        <w:jc w:val="both"/>
        <w:rPr>
          <w:rFonts w:ascii="Times New Roman" w:hAnsi="Times New Roman" w:cs="Times New Roman"/>
          <w:color w:val="auto"/>
          <w:sz w:val="28"/>
          <w:szCs w:val="28"/>
        </w:rPr>
      </w:pPr>
      <w:r w:rsidRPr="00BD0E04">
        <w:rPr>
          <w:rFonts w:ascii="Times New Roman" w:hAnsi="Times New Roman" w:cs="Times New Roman"/>
          <w:bCs/>
          <w:color w:val="auto"/>
          <w:sz w:val="28"/>
          <w:szCs w:val="28"/>
        </w:rPr>
        <w:t xml:space="preserve">Стабильность и устойчивость общественных отношений, связанных с использованием ГАС «Выборы» при подготовке и проведении выборов и референдума. </w:t>
      </w:r>
    </w:p>
    <w:p w:rsidR="00BD0E04" w:rsidRPr="00BD0E04" w:rsidRDefault="00A0713E" w:rsidP="00057086">
      <w:pPr>
        <w:pStyle w:val="Default"/>
        <w:widowControl w:val="0"/>
        <w:tabs>
          <w:tab w:val="left" w:pos="284"/>
        </w:tabs>
        <w:spacing w:line="360" w:lineRule="auto"/>
        <w:ind w:firstLine="709"/>
        <w:jc w:val="both"/>
        <w:rPr>
          <w:rFonts w:ascii="Times New Roman" w:hAnsi="Times New Roman" w:cs="Times New Roman"/>
          <w:color w:val="auto"/>
          <w:sz w:val="28"/>
          <w:szCs w:val="28"/>
        </w:rPr>
      </w:pPr>
      <w:r w:rsidRPr="00BD0E04">
        <w:rPr>
          <w:rFonts w:ascii="Times New Roman" w:hAnsi="Times New Roman" w:cs="Times New Roman"/>
          <w:color w:val="auto"/>
          <w:sz w:val="28"/>
          <w:szCs w:val="28"/>
        </w:rPr>
        <w:t xml:space="preserve">Правовому регулированию подлежат не новые общественные отношения, а уже сложившиеся, которые подтвердили свою стабильность в течение последних пяти лет. ГАС «Выборы» функционирует с 1995 г. С 1996 г. она использовалась во всех случаях при подготовке и проведении выборов депутатов Государственной Думы Федерального Собрания РФ, в 230 случаях на выборах органов государственной власти субъектов Российской Федерации, в 738 случаях на выборах органов местного самоуправления, а также при проведении референдумов регионального уровня. ГАС «Выборы» применялась при подготовке и проведении выборов депутатов Государственной Думы Федерального Собрания РФ третьего созыва в декабре 1999 г. и подтвердила свою эффективность в избирательной кампании Президента РФ 2000 г. </w:t>
      </w:r>
    </w:p>
    <w:p w:rsidR="00FD0C1C" w:rsidRPr="00BD0E04" w:rsidRDefault="00A0713E" w:rsidP="00057086">
      <w:pPr>
        <w:pStyle w:val="Default"/>
        <w:widowControl w:val="0"/>
        <w:numPr>
          <w:ilvl w:val="0"/>
          <w:numId w:val="23"/>
        </w:numPr>
        <w:tabs>
          <w:tab w:val="left" w:pos="284"/>
        </w:tabs>
        <w:spacing w:line="360" w:lineRule="auto"/>
        <w:ind w:left="0" w:firstLine="709"/>
        <w:jc w:val="both"/>
        <w:rPr>
          <w:rFonts w:ascii="Times New Roman" w:hAnsi="Times New Roman" w:cs="Times New Roman"/>
          <w:color w:val="auto"/>
          <w:sz w:val="28"/>
          <w:szCs w:val="28"/>
        </w:rPr>
      </w:pPr>
      <w:r w:rsidRPr="00BD0E04">
        <w:rPr>
          <w:rFonts w:ascii="Times New Roman" w:hAnsi="Times New Roman" w:cs="Times New Roman"/>
          <w:bCs/>
          <w:color w:val="auto"/>
          <w:sz w:val="28"/>
          <w:szCs w:val="28"/>
        </w:rPr>
        <w:t>Множественность актов, разрозненность и «разбросанность» отдельных правовых норм по нормативным правовым актам, регулирующим отношения по использованию и развитию ГАС «Выборы» в РФ.</w:t>
      </w:r>
      <w:r w:rsidRPr="00BD0E04">
        <w:rPr>
          <w:rFonts w:ascii="Times New Roman" w:hAnsi="Times New Roman" w:cs="Times New Roman"/>
          <w:b/>
          <w:bCs/>
          <w:color w:val="auto"/>
          <w:sz w:val="28"/>
          <w:szCs w:val="28"/>
        </w:rPr>
        <w:t xml:space="preserve"> </w:t>
      </w:r>
      <w:r w:rsidRPr="00BD0E04">
        <w:rPr>
          <w:rFonts w:ascii="Times New Roman" w:hAnsi="Times New Roman" w:cs="Times New Roman"/>
          <w:color w:val="auto"/>
          <w:sz w:val="28"/>
          <w:szCs w:val="28"/>
        </w:rPr>
        <w:t>Сегодня в этой области действуют: один федеральный конституционный закон, четыре федеральных закона, четыре акта Президента РФ, два постановления Правительства РФ, три акта федеральных министерств и ведомств, большое ч</w:t>
      </w:r>
      <w:r w:rsidR="00FD0C1C" w:rsidRPr="00BD0E04">
        <w:rPr>
          <w:rFonts w:ascii="Times New Roman" w:hAnsi="Times New Roman" w:cs="Times New Roman"/>
          <w:color w:val="auto"/>
          <w:sz w:val="28"/>
          <w:szCs w:val="28"/>
        </w:rPr>
        <w:t>исло нормативных актов Централь</w:t>
      </w:r>
      <w:r w:rsidRPr="00BD0E04">
        <w:rPr>
          <w:rFonts w:ascii="Times New Roman" w:hAnsi="Times New Roman" w:cs="Times New Roman"/>
          <w:color w:val="auto"/>
          <w:sz w:val="28"/>
          <w:szCs w:val="28"/>
        </w:rPr>
        <w:t>ной избирательной комиссии РФ и</w:t>
      </w:r>
      <w:r w:rsidR="0016604A" w:rsidRPr="00BD0E04">
        <w:rPr>
          <w:rFonts w:ascii="Times New Roman" w:hAnsi="Times New Roman" w:cs="Times New Roman"/>
          <w:color w:val="auto"/>
          <w:sz w:val="28"/>
          <w:szCs w:val="28"/>
        </w:rPr>
        <w:t xml:space="preserve"> субъектов Российской Федерации</w:t>
      </w:r>
      <w:r w:rsidRPr="00BD0E04">
        <w:rPr>
          <w:rFonts w:ascii="Times New Roman" w:hAnsi="Times New Roman" w:cs="Times New Roman"/>
          <w:color w:val="auto"/>
          <w:sz w:val="28"/>
          <w:szCs w:val="28"/>
        </w:rPr>
        <w:t>.</w:t>
      </w:r>
    </w:p>
    <w:p w:rsidR="00FD0C1C" w:rsidRPr="00BD0E04" w:rsidRDefault="00A0713E" w:rsidP="00057086">
      <w:pPr>
        <w:pStyle w:val="Default"/>
        <w:widowControl w:val="0"/>
        <w:numPr>
          <w:ilvl w:val="0"/>
          <w:numId w:val="23"/>
        </w:numPr>
        <w:tabs>
          <w:tab w:val="left" w:pos="284"/>
        </w:tabs>
        <w:spacing w:line="360" w:lineRule="auto"/>
        <w:ind w:left="0" w:firstLine="709"/>
        <w:jc w:val="both"/>
        <w:rPr>
          <w:rFonts w:ascii="Times New Roman" w:hAnsi="Times New Roman" w:cs="Times New Roman"/>
          <w:color w:val="auto"/>
          <w:sz w:val="28"/>
          <w:szCs w:val="28"/>
        </w:rPr>
      </w:pPr>
      <w:r w:rsidRPr="00BD0E04">
        <w:rPr>
          <w:rFonts w:ascii="Times New Roman" w:hAnsi="Times New Roman" w:cs="Times New Roman"/>
          <w:bCs/>
          <w:color w:val="auto"/>
          <w:sz w:val="28"/>
          <w:szCs w:val="28"/>
        </w:rPr>
        <w:t>Недостаточная урегулированность общественных отношений, возникающих при использовании и развитии ГАС «Выборы».</w:t>
      </w:r>
      <w:r w:rsidRPr="00BD0E04">
        <w:rPr>
          <w:rFonts w:ascii="Times New Roman" w:hAnsi="Times New Roman" w:cs="Times New Roman"/>
          <w:b/>
          <w:bCs/>
          <w:color w:val="auto"/>
          <w:sz w:val="28"/>
          <w:szCs w:val="28"/>
        </w:rPr>
        <w:t xml:space="preserve"> </w:t>
      </w:r>
      <w:r w:rsidRPr="00BD0E04">
        <w:rPr>
          <w:rFonts w:ascii="Times New Roman" w:hAnsi="Times New Roman" w:cs="Times New Roman"/>
          <w:color w:val="auto"/>
          <w:sz w:val="28"/>
          <w:szCs w:val="28"/>
        </w:rPr>
        <w:t xml:space="preserve">Несмотря на множественность действующих актов и норм, ряд общественных отношений по использованию и развитию ГАС «Выборы» остается за пределами внимания законодателя (статус ГАС «Выборы» и ее структурных элементов; правовой режим имущества, составляющего ГАС «Выборы», в том числе комплексов средств автоматизации, информационных ресурсов, программных средств и т.п.; информационная безопасность системы; юридическая сила документов, получаемых с использованием ГАС «Выборы»; вопросы доступа к информационным ресурсам системы; финансирование эксплуатации и развития системы и т.п.). </w:t>
      </w:r>
    </w:p>
    <w:p w:rsidR="00B13366" w:rsidRPr="00BD0E04" w:rsidRDefault="00A0713E" w:rsidP="00057086">
      <w:pPr>
        <w:pStyle w:val="Default"/>
        <w:widowControl w:val="0"/>
        <w:numPr>
          <w:ilvl w:val="0"/>
          <w:numId w:val="23"/>
        </w:numPr>
        <w:tabs>
          <w:tab w:val="left" w:pos="284"/>
        </w:tabs>
        <w:spacing w:line="360" w:lineRule="auto"/>
        <w:ind w:left="0" w:firstLine="709"/>
        <w:jc w:val="both"/>
        <w:rPr>
          <w:rFonts w:ascii="Times New Roman" w:hAnsi="Times New Roman" w:cs="Times New Roman"/>
          <w:color w:val="auto"/>
          <w:sz w:val="28"/>
          <w:szCs w:val="28"/>
        </w:rPr>
      </w:pPr>
      <w:r w:rsidRPr="00BD0E04">
        <w:rPr>
          <w:rFonts w:ascii="Times New Roman" w:hAnsi="Times New Roman" w:cs="Times New Roman"/>
          <w:bCs/>
          <w:color w:val="auto"/>
          <w:sz w:val="28"/>
          <w:szCs w:val="28"/>
        </w:rPr>
        <w:t>Наличие в составе ГАС «Выборы» информационных ресурсов, содержащих персональные данные</w:t>
      </w:r>
      <w:r w:rsidRPr="00BD0E04">
        <w:rPr>
          <w:rFonts w:ascii="Times New Roman" w:hAnsi="Times New Roman" w:cs="Times New Roman"/>
          <w:b/>
          <w:bCs/>
          <w:color w:val="auto"/>
          <w:sz w:val="28"/>
          <w:szCs w:val="28"/>
        </w:rPr>
        <w:t xml:space="preserve">. </w:t>
      </w:r>
      <w:r w:rsidRPr="00BD0E04">
        <w:rPr>
          <w:rFonts w:ascii="Times New Roman" w:hAnsi="Times New Roman" w:cs="Times New Roman"/>
          <w:color w:val="auto"/>
          <w:sz w:val="28"/>
          <w:szCs w:val="28"/>
        </w:rPr>
        <w:t>В информационных ресурсах ГАС «Выборы» содержится информация о более чем 108 млн. граждан, т.е. практически обо всех дееспособных гражданах России. Это избиратели, участники референдума, выдвинутые кандидаты, зарегистрированные кандидаты на выборную должность, избранные кандидаты, доверенные лица, уполномоченные представители, члены избирательных комиссий. Эта информация относится к категории личной тайны и потому отношения по ее поводу могут регулироваться только федеральным законом.</w:t>
      </w:r>
    </w:p>
    <w:p w:rsidR="002B498B" w:rsidRPr="00BD0E04" w:rsidRDefault="00A0713E" w:rsidP="00057086">
      <w:pPr>
        <w:pStyle w:val="Default"/>
        <w:widowControl w:val="0"/>
        <w:numPr>
          <w:ilvl w:val="0"/>
          <w:numId w:val="23"/>
        </w:numPr>
        <w:tabs>
          <w:tab w:val="left" w:pos="284"/>
        </w:tabs>
        <w:spacing w:line="360" w:lineRule="auto"/>
        <w:ind w:left="0" w:firstLine="709"/>
        <w:jc w:val="both"/>
        <w:rPr>
          <w:rFonts w:ascii="Times New Roman" w:hAnsi="Times New Roman" w:cs="Times New Roman"/>
          <w:color w:val="auto"/>
          <w:sz w:val="28"/>
          <w:szCs w:val="28"/>
        </w:rPr>
      </w:pPr>
      <w:r w:rsidRPr="00BD0E04">
        <w:rPr>
          <w:rFonts w:ascii="Times New Roman" w:hAnsi="Times New Roman" w:cs="Times New Roman"/>
          <w:bCs/>
          <w:color w:val="auto"/>
          <w:sz w:val="28"/>
          <w:szCs w:val="28"/>
        </w:rPr>
        <w:t>Необходимость разграничения сфер ведения Российской Федерации и субъектов Российской Федерации по вопросам подготовки и проведения выборов и референдумов</w:t>
      </w:r>
      <w:r w:rsidRPr="00BD0E04">
        <w:rPr>
          <w:rFonts w:ascii="Times New Roman" w:hAnsi="Times New Roman" w:cs="Times New Roman"/>
          <w:b/>
          <w:bCs/>
          <w:color w:val="auto"/>
          <w:sz w:val="28"/>
          <w:szCs w:val="28"/>
        </w:rPr>
        <w:t xml:space="preserve">. </w:t>
      </w:r>
      <w:r w:rsidRPr="00BD0E04">
        <w:rPr>
          <w:rFonts w:ascii="Times New Roman" w:hAnsi="Times New Roman" w:cs="Times New Roman"/>
          <w:color w:val="auto"/>
          <w:sz w:val="28"/>
          <w:szCs w:val="28"/>
        </w:rPr>
        <w:t xml:space="preserve">ГАС «Выборы» применяется при подготовке и проведении выборов и референдумов всех уровней, а потому в соответствии со ст. 71, 72 и 73 Конституции РФ необходимо разграничить отношения, входящие в сферу ведения РФ, совместного ведения РФ и субъектов Российской Федерации, ведения субъектов Российской Федерации. </w:t>
      </w:r>
    </w:p>
    <w:p w:rsidR="00FD0C1C" w:rsidRPr="00BD0E04" w:rsidRDefault="00A0713E" w:rsidP="00057086">
      <w:pPr>
        <w:pStyle w:val="Default"/>
        <w:widowControl w:val="0"/>
        <w:numPr>
          <w:ilvl w:val="0"/>
          <w:numId w:val="23"/>
        </w:numPr>
        <w:tabs>
          <w:tab w:val="left" w:pos="284"/>
        </w:tabs>
        <w:spacing w:line="360" w:lineRule="auto"/>
        <w:ind w:left="0" w:firstLine="709"/>
        <w:jc w:val="both"/>
        <w:rPr>
          <w:rFonts w:ascii="Times New Roman" w:hAnsi="Times New Roman" w:cs="Times New Roman"/>
          <w:color w:val="auto"/>
          <w:sz w:val="28"/>
          <w:szCs w:val="28"/>
        </w:rPr>
      </w:pPr>
      <w:r w:rsidRPr="00BD0E04">
        <w:rPr>
          <w:rFonts w:ascii="Times New Roman" w:hAnsi="Times New Roman" w:cs="Times New Roman"/>
          <w:bCs/>
          <w:color w:val="auto"/>
          <w:sz w:val="28"/>
          <w:szCs w:val="28"/>
        </w:rPr>
        <w:t>Обеспечение гласности выборов, референдумов с использованием новых информационных технологий</w:t>
      </w:r>
      <w:r w:rsidRPr="00BD0E04">
        <w:rPr>
          <w:rFonts w:ascii="Times New Roman" w:hAnsi="Times New Roman" w:cs="Times New Roman"/>
          <w:b/>
          <w:bCs/>
          <w:color w:val="auto"/>
          <w:sz w:val="28"/>
          <w:szCs w:val="28"/>
        </w:rPr>
        <w:t xml:space="preserve">. </w:t>
      </w:r>
      <w:r w:rsidRPr="00BD0E04">
        <w:rPr>
          <w:rFonts w:ascii="Times New Roman" w:hAnsi="Times New Roman" w:cs="Times New Roman"/>
          <w:color w:val="auto"/>
          <w:sz w:val="28"/>
          <w:szCs w:val="28"/>
        </w:rPr>
        <w:t xml:space="preserve">Гласность и открытость выборов, референдума требует законодательного регулирования отношений по поводу контроля над использованием ГАС «Выборы» и гласности за ее использованием в избирательных технологиях и безопасности. </w:t>
      </w:r>
    </w:p>
    <w:p w:rsidR="00A0713E" w:rsidRPr="00BD0E04" w:rsidRDefault="00A0713E" w:rsidP="00057086">
      <w:pPr>
        <w:pStyle w:val="Default"/>
        <w:widowControl w:val="0"/>
        <w:numPr>
          <w:ilvl w:val="0"/>
          <w:numId w:val="23"/>
        </w:numPr>
        <w:tabs>
          <w:tab w:val="left" w:pos="284"/>
        </w:tabs>
        <w:spacing w:line="360" w:lineRule="auto"/>
        <w:ind w:left="0" w:firstLine="709"/>
        <w:jc w:val="both"/>
        <w:rPr>
          <w:rFonts w:ascii="Times New Roman" w:hAnsi="Times New Roman" w:cs="Times New Roman"/>
          <w:color w:val="auto"/>
          <w:sz w:val="28"/>
          <w:szCs w:val="28"/>
        </w:rPr>
      </w:pPr>
      <w:r w:rsidRPr="00BD0E04">
        <w:rPr>
          <w:rFonts w:ascii="Times New Roman" w:hAnsi="Times New Roman" w:cs="Times New Roman"/>
          <w:bCs/>
          <w:color w:val="auto"/>
          <w:sz w:val="28"/>
          <w:szCs w:val="28"/>
        </w:rPr>
        <w:t xml:space="preserve">Повышение уровня гарантий избирательных прав и прав на участие в референдуме граждан РФ осуществляется на основе: </w:t>
      </w:r>
    </w:p>
    <w:p w:rsidR="00A0713E" w:rsidRPr="00BD0E04" w:rsidRDefault="00A0713E" w:rsidP="00057086">
      <w:pPr>
        <w:pStyle w:val="Default"/>
        <w:widowControl w:val="0"/>
        <w:numPr>
          <w:ilvl w:val="0"/>
          <w:numId w:val="15"/>
        </w:numPr>
        <w:tabs>
          <w:tab w:val="left" w:pos="284"/>
        </w:tabs>
        <w:spacing w:line="360" w:lineRule="auto"/>
        <w:ind w:firstLine="709"/>
        <w:jc w:val="both"/>
        <w:rPr>
          <w:rFonts w:ascii="Times New Roman" w:hAnsi="Times New Roman" w:cs="Times New Roman"/>
          <w:color w:val="auto"/>
          <w:sz w:val="28"/>
          <w:szCs w:val="28"/>
        </w:rPr>
      </w:pPr>
      <w:r w:rsidRPr="00BD0E04">
        <w:rPr>
          <w:rFonts w:ascii="Times New Roman" w:hAnsi="Times New Roman" w:cs="Times New Roman"/>
          <w:color w:val="auto"/>
          <w:sz w:val="28"/>
          <w:szCs w:val="28"/>
        </w:rPr>
        <w:t xml:space="preserve">обеспечения гарантий достоверности и полноты информации, обрабатываемой с использованием ГАС «Выборы»; </w:t>
      </w:r>
    </w:p>
    <w:p w:rsidR="00A0713E" w:rsidRPr="00BD0E04" w:rsidRDefault="00A0713E" w:rsidP="00057086">
      <w:pPr>
        <w:pStyle w:val="Default"/>
        <w:widowControl w:val="0"/>
        <w:numPr>
          <w:ilvl w:val="0"/>
          <w:numId w:val="15"/>
        </w:numPr>
        <w:tabs>
          <w:tab w:val="left" w:pos="284"/>
        </w:tabs>
        <w:spacing w:line="360" w:lineRule="auto"/>
        <w:ind w:firstLine="709"/>
        <w:jc w:val="both"/>
        <w:rPr>
          <w:rFonts w:ascii="Times New Roman" w:hAnsi="Times New Roman" w:cs="Times New Roman"/>
          <w:color w:val="auto"/>
          <w:sz w:val="28"/>
          <w:szCs w:val="28"/>
        </w:rPr>
      </w:pPr>
      <w:r w:rsidRPr="00BD0E04">
        <w:rPr>
          <w:rFonts w:ascii="Times New Roman" w:hAnsi="Times New Roman" w:cs="Times New Roman"/>
          <w:color w:val="auto"/>
          <w:sz w:val="28"/>
          <w:szCs w:val="28"/>
        </w:rPr>
        <w:t xml:space="preserve">повышения эффективности, надежности и оперативности процессов сбора, обработки, накопления, хранения, поиска и передачи информации, используемой в ходе подготовки и проведения выборов, референдума; </w:t>
      </w:r>
    </w:p>
    <w:p w:rsidR="00BD0E04" w:rsidRPr="00BD0E04" w:rsidRDefault="00A0713E" w:rsidP="00057086">
      <w:pPr>
        <w:pStyle w:val="Default"/>
        <w:widowControl w:val="0"/>
        <w:numPr>
          <w:ilvl w:val="0"/>
          <w:numId w:val="15"/>
        </w:numPr>
        <w:tabs>
          <w:tab w:val="left" w:pos="284"/>
        </w:tabs>
        <w:spacing w:line="360" w:lineRule="auto"/>
        <w:ind w:firstLine="709"/>
        <w:jc w:val="both"/>
        <w:rPr>
          <w:rFonts w:ascii="Times New Roman" w:hAnsi="Times New Roman" w:cs="Times New Roman"/>
          <w:color w:val="auto"/>
          <w:sz w:val="28"/>
          <w:szCs w:val="28"/>
        </w:rPr>
      </w:pPr>
      <w:r w:rsidRPr="00BD0E04">
        <w:rPr>
          <w:rFonts w:ascii="Times New Roman" w:hAnsi="Times New Roman" w:cs="Times New Roman"/>
          <w:color w:val="auto"/>
          <w:sz w:val="28"/>
          <w:szCs w:val="28"/>
        </w:rPr>
        <w:t xml:space="preserve">повышения эффективности и оперативности информационного обеспечения деятельности избирательных </w:t>
      </w:r>
      <w:r w:rsidR="00B13366" w:rsidRPr="00BD0E04">
        <w:rPr>
          <w:rFonts w:ascii="Times New Roman" w:hAnsi="Times New Roman" w:cs="Times New Roman"/>
          <w:color w:val="auto"/>
          <w:sz w:val="28"/>
          <w:szCs w:val="28"/>
        </w:rPr>
        <w:t>комиссий, комиссий референдума;</w:t>
      </w:r>
    </w:p>
    <w:p w:rsidR="00A0713E" w:rsidRPr="00BD0E04" w:rsidRDefault="00A0713E" w:rsidP="00057086">
      <w:pPr>
        <w:pStyle w:val="Default"/>
        <w:widowControl w:val="0"/>
        <w:tabs>
          <w:tab w:val="left" w:pos="284"/>
        </w:tabs>
        <w:spacing w:line="360" w:lineRule="auto"/>
        <w:ind w:firstLine="709"/>
        <w:jc w:val="both"/>
        <w:rPr>
          <w:rFonts w:ascii="Times New Roman" w:hAnsi="Times New Roman" w:cs="Times New Roman"/>
          <w:color w:val="auto"/>
          <w:sz w:val="28"/>
          <w:szCs w:val="28"/>
        </w:rPr>
      </w:pPr>
      <w:r w:rsidRPr="00BD0E04">
        <w:rPr>
          <w:rFonts w:ascii="Times New Roman" w:hAnsi="Times New Roman" w:cs="Times New Roman"/>
          <w:color w:val="auto"/>
          <w:sz w:val="28"/>
          <w:szCs w:val="28"/>
        </w:rPr>
        <w:t xml:space="preserve">обеспечения высокой гласности избирательных процессов за счет максимально быстрого и всестороннего информирования избирателей о ходе и результатах выборов и референдумов; </w:t>
      </w:r>
    </w:p>
    <w:p w:rsidR="00A0713E" w:rsidRPr="00BD0E04" w:rsidRDefault="00A0713E" w:rsidP="00057086">
      <w:pPr>
        <w:pStyle w:val="Default"/>
        <w:widowControl w:val="0"/>
        <w:numPr>
          <w:ilvl w:val="0"/>
          <w:numId w:val="16"/>
        </w:numPr>
        <w:tabs>
          <w:tab w:val="left" w:pos="284"/>
        </w:tabs>
        <w:spacing w:line="360" w:lineRule="auto"/>
        <w:ind w:firstLine="709"/>
        <w:jc w:val="both"/>
        <w:rPr>
          <w:rFonts w:ascii="Times New Roman" w:hAnsi="Times New Roman" w:cs="Times New Roman"/>
          <w:color w:val="auto"/>
          <w:sz w:val="28"/>
          <w:szCs w:val="28"/>
        </w:rPr>
      </w:pPr>
      <w:r w:rsidRPr="00BD0E04">
        <w:rPr>
          <w:rFonts w:ascii="Times New Roman" w:hAnsi="Times New Roman" w:cs="Times New Roman"/>
          <w:color w:val="auto"/>
          <w:sz w:val="28"/>
          <w:szCs w:val="28"/>
        </w:rPr>
        <w:t xml:space="preserve">обеспечения открытости избирательных процессов за счет открытости ГАС «Выборы» и надежного контроля за ее использованием при подготовке и проведении выборов, референдума; </w:t>
      </w:r>
    </w:p>
    <w:p w:rsidR="00A0713E" w:rsidRPr="00BD0E04" w:rsidRDefault="00A0713E" w:rsidP="00057086">
      <w:pPr>
        <w:pStyle w:val="Default"/>
        <w:widowControl w:val="0"/>
        <w:numPr>
          <w:ilvl w:val="0"/>
          <w:numId w:val="16"/>
        </w:numPr>
        <w:tabs>
          <w:tab w:val="left" w:pos="284"/>
        </w:tabs>
        <w:spacing w:line="360" w:lineRule="auto"/>
        <w:ind w:firstLine="709"/>
        <w:jc w:val="both"/>
        <w:rPr>
          <w:rFonts w:ascii="Times New Roman" w:hAnsi="Times New Roman" w:cs="Times New Roman"/>
          <w:color w:val="auto"/>
          <w:sz w:val="28"/>
          <w:szCs w:val="28"/>
        </w:rPr>
      </w:pPr>
      <w:r w:rsidRPr="00BD0E04">
        <w:rPr>
          <w:rFonts w:ascii="Times New Roman" w:hAnsi="Times New Roman" w:cs="Times New Roman"/>
          <w:color w:val="auto"/>
          <w:sz w:val="28"/>
          <w:szCs w:val="28"/>
        </w:rPr>
        <w:t xml:space="preserve">создания условий независимости проведения выборов, референдума от органов государственной власти и местного самоуправления за счет формирования строгой вертикали организационной структуры ГАС «Выборы», </w:t>
      </w:r>
    </w:p>
    <w:p w:rsidR="00A0713E" w:rsidRPr="00BD0E04" w:rsidRDefault="00A0713E" w:rsidP="00057086">
      <w:pPr>
        <w:pStyle w:val="Default"/>
        <w:widowControl w:val="0"/>
        <w:numPr>
          <w:ilvl w:val="0"/>
          <w:numId w:val="17"/>
        </w:numPr>
        <w:tabs>
          <w:tab w:val="left" w:pos="284"/>
        </w:tabs>
        <w:spacing w:line="360" w:lineRule="auto"/>
        <w:ind w:firstLine="709"/>
        <w:jc w:val="both"/>
        <w:rPr>
          <w:rFonts w:ascii="Times New Roman" w:hAnsi="Times New Roman" w:cs="Times New Roman"/>
          <w:color w:val="auto"/>
          <w:sz w:val="28"/>
          <w:szCs w:val="28"/>
        </w:rPr>
      </w:pPr>
      <w:r w:rsidRPr="00BD0E04">
        <w:rPr>
          <w:rFonts w:ascii="Times New Roman" w:hAnsi="Times New Roman" w:cs="Times New Roman"/>
          <w:color w:val="auto"/>
          <w:sz w:val="28"/>
          <w:szCs w:val="28"/>
        </w:rPr>
        <w:t xml:space="preserve">Важнейшая цель правового регулирования отношений по использованию ГАС «Выборы» при проведении выборов и референдумов -обеспечение соблюдения прав граждан в условиях автоматизированной обработки информации о них на основе применения правовых, организационных и иных средств защиты персональных данных, обрабатываемых с использованием ГАС «Выборы». </w:t>
      </w:r>
    </w:p>
    <w:p w:rsidR="00FD0C1C" w:rsidRPr="00BD0E04" w:rsidRDefault="00A0713E" w:rsidP="00057086">
      <w:pPr>
        <w:pStyle w:val="Default"/>
        <w:widowControl w:val="0"/>
        <w:tabs>
          <w:tab w:val="left" w:pos="284"/>
        </w:tabs>
        <w:spacing w:line="360" w:lineRule="auto"/>
        <w:ind w:firstLine="709"/>
        <w:jc w:val="both"/>
        <w:rPr>
          <w:rFonts w:ascii="Times New Roman" w:hAnsi="Times New Roman" w:cs="Times New Roman"/>
          <w:color w:val="auto"/>
          <w:sz w:val="28"/>
          <w:szCs w:val="28"/>
        </w:rPr>
      </w:pPr>
      <w:r w:rsidRPr="00BD0E04">
        <w:rPr>
          <w:rFonts w:ascii="Times New Roman" w:hAnsi="Times New Roman" w:cs="Times New Roman"/>
          <w:color w:val="auto"/>
          <w:sz w:val="28"/>
          <w:szCs w:val="28"/>
        </w:rPr>
        <w:t xml:space="preserve">Статус Государственной автоматизированной системы РФ «Выборы». Устанавливается назначение ГАС «Выборы» как федеральной автоматизированной системы общероссийского значения, представляющей неотъемлемую составную часть избирательной системы РФ и органически «встроенной» в нее. Определяются организационная структура и средства обеспечения ГАС «Выборы», закрепляются полномочия Центральной избирательной комиссии РФ, избирательных комиссий субъектов Российской Федерации, окружных, территориальных избирательных комиссий, комиссий референдума в области использования и развития ГАС «Выборы». Устанавливаются полномочия Федерального центра информатизации при Центральной избирательной комиссии РФ, информационного центра избирательной комиссии субъекта Российской Федерации, информационного центра окружной избирательной комиссии, информационного центра территориальной избирательной комиссии, комиссии референдума. Устанавливается статус системного администратора ГАС «Выборы», закрепляются функции сервисных центров ГАС «Выборы». </w:t>
      </w:r>
    </w:p>
    <w:p w:rsidR="00FD0C1C" w:rsidRPr="00BD0E04" w:rsidRDefault="00A0713E" w:rsidP="00057086">
      <w:pPr>
        <w:pStyle w:val="Default"/>
        <w:widowControl w:val="0"/>
        <w:numPr>
          <w:ilvl w:val="0"/>
          <w:numId w:val="24"/>
        </w:numPr>
        <w:tabs>
          <w:tab w:val="left" w:pos="284"/>
        </w:tabs>
        <w:spacing w:line="360" w:lineRule="auto"/>
        <w:ind w:left="0" w:firstLine="709"/>
        <w:jc w:val="both"/>
        <w:rPr>
          <w:rFonts w:ascii="Times New Roman" w:hAnsi="Times New Roman" w:cs="Times New Roman"/>
          <w:color w:val="auto"/>
          <w:sz w:val="28"/>
          <w:szCs w:val="28"/>
        </w:rPr>
      </w:pPr>
      <w:r w:rsidRPr="00BD0E04">
        <w:rPr>
          <w:rFonts w:ascii="Times New Roman" w:hAnsi="Times New Roman" w:cs="Times New Roman"/>
          <w:bCs/>
          <w:color w:val="auto"/>
          <w:sz w:val="28"/>
          <w:szCs w:val="28"/>
        </w:rPr>
        <w:t>Юридическая сила и достоверность документов, подготовленных с использованием ГАС «Выборы».</w:t>
      </w:r>
      <w:r w:rsidRPr="00BD0E04">
        <w:rPr>
          <w:rFonts w:ascii="Times New Roman" w:hAnsi="Times New Roman" w:cs="Times New Roman"/>
          <w:b/>
          <w:bCs/>
          <w:color w:val="auto"/>
          <w:sz w:val="28"/>
          <w:szCs w:val="28"/>
        </w:rPr>
        <w:t xml:space="preserve"> </w:t>
      </w:r>
      <w:r w:rsidRPr="00BD0E04">
        <w:rPr>
          <w:rFonts w:ascii="Times New Roman" w:hAnsi="Times New Roman" w:cs="Times New Roman"/>
          <w:color w:val="auto"/>
          <w:sz w:val="28"/>
          <w:szCs w:val="28"/>
        </w:rPr>
        <w:t xml:space="preserve">Определяется юридическая сила документов, подготовленных с использованием комплексов обработки избирательных бюллетеней, бюллетеней для голосования на референдуме участковой избирательной комиссией, комиссией референдума, устанавливаются условия придания юридической силы документам, подготовленным с использованием ГАС «Выборы», регулируются отношения в области применения электронной цифровой подписи в избирательных процессах, определяется общий порядок обеспечения достоверности таких документов. </w:t>
      </w:r>
    </w:p>
    <w:p w:rsidR="00FD0C1C" w:rsidRPr="00BD0E04" w:rsidRDefault="00A0713E" w:rsidP="00057086">
      <w:pPr>
        <w:pStyle w:val="Default"/>
        <w:widowControl w:val="0"/>
        <w:numPr>
          <w:ilvl w:val="0"/>
          <w:numId w:val="24"/>
        </w:numPr>
        <w:tabs>
          <w:tab w:val="left" w:pos="284"/>
        </w:tabs>
        <w:spacing w:line="360" w:lineRule="auto"/>
        <w:ind w:left="0" w:firstLine="709"/>
        <w:jc w:val="both"/>
        <w:rPr>
          <w:rFonts w:ascii="Times New Roman" w:hAnsi="Times New Roman" w:cs="Times New Roman"/>
          <w:color w:val="auto"/>
          <w:sz w:val="28"/>
          <w:szCs w:val="28"/>
        </w:rPr>
      </w:pPr>
      <w:r w:rsidRPr="00BD0E04">
        <w:rPr>
          <w:rFonts w:ascii="Times New Roman" w:hAnsi="Times New Roman" w:cs="Times New Roman"/>
          <w:bCs/>
          <w:color w:val="auto"/>
          <w:sz w:val="28"/>
          <w:szCs w:val="28"/>
        </w:rPr>
        <w:t xml:space="preserve">Комплексы средств автоматизации и информационные ресурсы ГАС «Выборы». </w:t>
      </w:r>
      <w:r w:rsidRPr="00BD0E04">
        <w:rPr>
          <w:rFonts w:ascii="Times New Roman" w:hAnsi="Times New Roman" w:cs="Times New Roman"/>
          <w:color w:val="auto"/>
          <w:sz w:val="28"/>
          <w:szCs w:val="28"/>
        </w:rPr>
        <w:t>Закрепляется правовой режим комплексов средств автоматизации ГАС «Выборы». Определяется состав информационных ресурсов ГАС «Выборы», устанавливаются правовой режим информационных ресурсов ГАС «Выборы» и порядок доступа к информационным ресурсам.</w:t>
      </w:r>
    </w:p>
    <w:p w:rsidR="00BD0E04" w:rsidRPr="00BD0E04" w:rsidRDefault="00A0713E" w:rsidP="00057086">
      <w:pPr>
        <w:pStyle w:val="Default"/>
        <w:widowControl w:val="0"/>
        <w:numPr>
          <w:ilvl w:val="0"/>
          <w:numId w:val="24"/>
        </w:numPr>
        <w:tabs>
          <w:tab w:val="left" w:pos="284"/>
        </w:tabs>
        <w:spacing w:line="360" w:lineRule="auto"/>
        <w:ind w:left="0" w:firstLine="709"/>
        <w:jc w:val="both"/>
        <w:rPr>
          <w:rFonts w:ascii="Times New Roman" w:hAnsi="Times New Roman" w:cs="Times New Roman"/>
          <w:color w:val="auto"/>
          <w:sz w:val="28"/>
          <w:szCs w:val="28"/>
        </w:rPr>
      </w:pPr>
      <w:r w:rsidRPr="00BD0E04">
        <w:rPr>
          <w:rFonts w:ascii="Times New Roman" w:hAnsi="Times New Roman" w:cs="Times New Roman"/>
          <w:bCs/>
          <w:color w:val="auto"/>
          <w:sz w:val="28"/>
          <w:szCs w:val="28"/>
        </w:rPr>
        <w:t>Развитие ГАС «Выборы». Использование ГАС «Выборы» для решения задач, не связанных с проведением выборов, референдума</w:t>
      </w:r>
      <w:r w:rsidRPr="00BD0E04">
        <w:rPr>
          <w:rFonts w:ascii="Times New Roman" w:hAnsi="Times New Roman" w:cs="Times New Roman"/>
          <w:b/>
          <w:bCs/>
          <w:color w:val="auto"/>
          <w:sz w:val="28"/>
          <w:szCs w:val="28"/>
        </w:rPr>
        <w:t xml:space="preserve">. </w:t>
      </w:r>
      <w:r w:rsidRPr="00BD0E04">
        <w:rPr>
          <w:rFonts w:ascii="Times New Roman" w:hAnsi="Times New Roman" w:cs="Times New Roman"/>
          <w:color w:val="auto"/>
          <w:sz w:val="28"/>
          <w:szCs w:val="28"/>
        </w:rPr>
        <w:t>Устанавливается порядок развития ГАС «Выборы». Определяются задачи, не связанные с проведением выборов, референдума, которые могут решаться с использованием ГАС «Выборы», прежде всего задачи Государственного регистра населения РФ и регистрации держателей массивов персональных данных. Устанавливаются условия решения таких задач с использованием ГАС «Выборы».</w:t>
      </w:r>
    </w:p>
    <w:p w:rsidR="00A0713E" w:rsidRPr="00BD0E04" w:rsidRDefault="00A0713E" w:rsidP="00057086">
      <w:pPr>
        <w:pStyle w:val="Default"/>
        <w:widowControl w:val="0"/>
        <w:numPr>
          <w:ilvl w:val="0"/>
          <w:numId w:val="24"/>
        </w:numPr>
        <w:tabs>
          <w:tab w:val="left" w:pos="284"/>
        </w:tabs>
        <w:spacing w:line="360" w:lineRule="auto"/>
        <w:ind w:left="0" w:firstLine="709"/>
        <w:jc w:val="both"/>
        <w:rPr>
          <w:rFonts w:ascii="Times New Roman" w:hAnsi="Times New Roman" w:cs="Times New Roman"/>
          <w:color w:val="auto"/>
          <w:sz w:val="28"/>
          <w:szCs w:val="28"/>
        </w:rPr>
      </w:pPr>
      <w:r w:rsidRPr="00BD0E04">
        <w:rPr>
          <w:rFonts w:ascii="Times New Roman" w:hAnsi="Times New Roman" w:cs="Times New Roman"/>
          <w:bCs/>
          <w:color w:val="auto"/>
          <w:sz w:val="28"/>
          <w:szCs w:val="28"/>
        </w:rPr>
        <w:t xml:space="preserve">Информационная безопасность ГАС «Выборы». </w:t>
      </w:r>
    </w:p>
    <w:p w:rsidR="00BD0E04" w:rsidRPr="00BD0E04" w:rsidRDefault="00A0713E" w:rsidP="00057086">
      <w:pPr>
        <w:pStyle w:val="Default"/>
        <w:widowControl w:val="0"/>
        <w:tabs>
          <w:tab w:val="left" w:pos="284"/>
        </w:tabs>
        <w:spacing w:line="360" w:lineRule="auto"/>
        <w:ind w:firstLine="709"/>
        <w:jc w:val="both"/>
        <w:rPr>
          <w:rFonts w:ascii="Times New Roman" w:hAnsi="Times New Roman" w:cs="Times New Roman"/>
          <w:color w:val="auto"/>
          <w:sz w:val="28"/>
          <w:szCs w:val="28"/>
        </w:rPr>
      </w:pPr>
      <w:r w:rsidRPr="00BD0E04">
        <w:rPr>
          <w:rFonts w:ascii="Times New Roman" w:hAnsi="Times New Roman" w:cs="Times New Roman"/>
          <w:color w:val="auto"/>
          <w:sz w:val="28"/>
          <w:szCs w:val="28"/>
        </w:rPr>
        <w:t>Устанавливаются условия обеспечения информационной безопасности ГАС «Выборы», определяются меры обеспечения информационной безопасности. Регулируются отношения в области обеспечения работоспособности и безопасности средс</w:t>
      </w:r>
      <w:r w:rsidR="0016604A" w:rsidRPr="00BD0E04">
        <w:rPr>
          <w:rFonts w:ascii="Times New Roman" w:hAnsi="Times New Roman" w:cs="Times New Roman"/>
          <w:color w:val="auto"/>
          <w:sz w:val="28"/>
          <w:szCs w:val="28"/>
        </w:rPr>
        <w:t>тв связи и телекоммуникаций ГАС</w:t>
      </w:r>
    </w:p>
    <w:p w:rsidR="00FD0C1C" w:rsidRPr="00BD0E04" w:rsidRDefault="00A0713E" w:rsidP="00057086">
      <w:pPr>
        <w:pStyle w:val="Default"/>
        <w:widowControl w:val="0"/>
        <w:tabs>
          <w:tab w:val="left" w:pos="284"/>
        </w:tabs>
        <w:spacing w:line="360" w:lineRule="auto"/>
        <w:ind w:firstLine="709"/>
        <w:jc w:val="both"/>
        <w:rPr>
          <w:rFonts w:ascii="Times New Roman" w:hAnsi="Times New Roman" w:cs="Times New Roman"/>
          <w:color w:val="auto"/>
          <w:sz w:val="28"/>
          <w:szCs w:val="28"/>
        </w:rPr>
      </w:pPr>
      <w:r w:rsidRPr="00BD0E04">
        <w:rPr>
          <w:rFonts w:ascii="Times New Roman" w:hAnsi="Times New Roman" w:cs="Times New Roman"/>
          <w:color w:val="auto"/>
          <w:sz w:val="28"/>
          <w:szCs w:val="28"/>
        </w:rPr>
        <w:t xml:space="preserve">«Выборы». Устанавливается порядок контроля за использованием ГАС «Выборы». Вводится ответственность за нарушения настоящего Федерального закона. </w:t>
      </w:r>
    </w:p>
    <w:p w:rsidR="00A0713E" w:rsidRPr="00BD0E04" w:rsidRDefault="00A0713E" w:rsidP="00057086">
      <w:pPr>
        <w:pStyle w:val="Default"/>
        <w:widowControl w:val="0"/>
        <w:numPr>
          <w:ilvl w:val="0"/>
          <w:numId w:val="25"/>
        </w:numPr>
        <w:tabs>
          <w:tab w:val="left" w:pos="284"/>
        </w:tabs>
        <w:spacing w:line="360" w:lineRule="auto"/>
        <w:ind w:left="0" w:firstLine="709"/>
        <w:jc w:val="both"/>
        <w:rPr>
          <w:rFonts w:ascii="Times New Roman" w:hAnsi="Times New Roman" w:cs="Times New Roman"/>
          <w:color w:val="auto"/>
          <w:sz w:val="28"/>
          <w:szCs w:val="28"/>
        </w:rPr>
      </w:pPr>
      <w:r w:rsidRPr="00BD0E04">
        <w:rPr>
          <w:rFonts w:ascii="Times New Roman" w:hAnsi="Times New Roman" w:cs="Times New Roman"/>
          <w:bCs/>
          <w:color w:val="auto"/>
          <w:sz w:val="28"/>
          <w:szCs w:val="28"/>
        </w:rPr>
        <w:t>Финансирование ГАС «Выборы».</w:t>
      </w:r>
      <w:r w:rsidRPr="00BD0E04">
        <w:rPr>
          <w:rFonts w:ascii="Times New Roman" w:hAnsi="Times New Roman" w:cs="Times New Roman"/>
          <w:b/>
          <w:bCs/>
          <w:color w:val="auto"/>
          <w:sz w:val="28"/>
          <w:szCs w:val="28"/>
        </w:rPr>
        <w:t xml:space="preserve"> </w:t>
      </w:r>
      <w:r w:rsidRPr="00BD0E04">
        <w:rPr>
          <w:rFonts w:ascii="Times New Roman" w:hAnsi="Times New Roman" w:cs="Times New Roman"/>
          <w:color w:val="auto"/>
          <w:sz w:val="28"/>
          <w:szCs w:val="28"/>
        </w:rPr>
        <w:t xml:space="preserve">Устанавливаются источники и порядок финансирования ГАС «Выборы». В результате правового регулирования информационных отношений, возникающих при использовании и развитии ГАС «Выборы» по указанным направлениям, ожидается достижение следующих результатов: </w:t>
      </w:r>
    </w:p>
    <w:p w:rsidR="00A0713E" w:rsidRPr="00BD0E04" w:rsidRDefault="00A0713E" w:rsidP="00057086">
      <w:pPr>
        <w:pStyle w:val="Default"/>
        <w:widowControl w:val="0"/>
        <w:numPr>
          <w:ilvl w:val="0"/>
          <w:numId w:val="18"/>
        </w:numPr>
        <w:tabs>
          <w:tab w:val="left" w:pos="284"/>
        </w:tabs>
        <w:spacing w:line="360" w:lineRule="auto"/>
        <w:ind w:firstLine="709"/>
        <w:jc w:val="both"/>
        <w:rPr>
          <w:rFonts w:ascii="Times New Roman" w:hAnsi="Times New Roman" w:cs="Times New Roman"/>
          <w:color w:val="auto"/>
          <w:sz w:val="28"/>
          <w:szCs w:val="28"/>
        </w:rPr>
      </w:pPr>
      <w:r w:rsidRPr="00BD0E04">
        <w:rPr>
          <w:rFonts w:ascii="Times New Roman" w:hAnsi="Times New Roman" w:cs="Times New Roman"/>
          <w:color w:val="auto"/>
          <w:sz w:val="28"/>
          <w:szCs w:val="28"/>
        </w:rPr>
        <w:t xml:space="preserve">обеспечение гарантий достоверности результатов обработки информации о выборах и референдумах за счет введения технологии) ЦП на всех этапах обработки информации; </w:t>
      </w:r>
    </w:p>
    <w:p w:rsidR="00A0713E" w:rsidRPr="00BD0E04" w:rsidRDefault="00A0713E" w:rsidP="00057086">
      <w:pPr>
        <w:pStyle w:val="Default"/>
        <w:widowControl w:val="0"/>
        <w:numPr>
          <w:ilvl w:val="0"/>
          <w:numId w:val="18"/>
        </w:numPr>
        <w:tabs>
          <w:tab w:val="left" w:pos="284"/>
        </w:tabs>
        <w:spacing w:line="360" w:lineRule="auto"/>
        <w:ind w:firstLine="709"/>
        <w:jc w:val="both"/>
        <w:rPr>
          <w:rFonts w:ascii="Times New Roman" w:hAnsi="Times New Roman" w:cs="Times New Roman"/>
          <w:color w:val="auto"/>
          <w:sz w:val="28"/>
          <w:szCs w:val="28"/>
        </w:rPr>
      </w:pPr>
      <w:r w:rsidRPr="00BD0E04">
        <w:rPr>
          <w:rFonts w:ascii="Times New Roman" w:hAnsi="Times New Roman" w:cs="Times New Roman"/>
          <w:color w:val="auto"/>
          <w:sz w:val="28"/>
          <w:szCs w:val="28"/>
        </w:rPr>
        <w:t xml:space="preserve">стабилизация общественного порядка, достижение спокойствия и согласия в обществе в период подготовки и проведения выборов и референдумов; повышение доверия населения к современным компьютерным избирательным технологиям; </w:t>
      </w:r>
    </w:p>
    <w:p w:rsidR="00A0713E" w:rsidRPr="00BD0E04" w:rsidRDefault="00A0713E" w:rsidP="00057086">
      <w:pPr>
        <w:pStyle w:val="Default"/>
        <w:widowControl w:val="0"/>
        <w:numPr>
          <w:ilvl w:val="0"/>
          <w:numId w:val="18"/>
        </w:numPr>
        <w:tabs>
          <w:tab w:val="left" w:pos="284"/>
        </w:tabs>
        <w:spacing w:line="360" w:lineRule="auto"/>
        <w:ind w:firstLine="709"/>
        <w:jc w:val="both"/>
        <w:rPr>
          <w:rFonts w:ascii="Times New Roman" w:hAnsi="Times New Roman" w:cs="Times New Roman"/>
          <w:color w:val="auto"/>
          <w:sz w:val="28"/>
          <w:szCs w:val="28"/>
        </w:rPr>
      </w:pPr>
      <w:r w:rsidRPr="00BD0E04">
        <w:rPr>
          <w:rFonts w:ascii="Times New Roman" w:hAnsi="Times New Roman" w:cs="Times New Roman"/>
          <w:color w:val="auto"/>
          <w:sz w:val="28"/>
          <w:szCs w:val="28"/>
        </w:rPr>
        <w:t xml:space="preserve">повышение уровня гласности и общедоступности информации о сборах, референдуме, повышение оперативности получения такой формации; </w:t>
      </w:r>
    </w:p>
    <w:p w:rsidR="00BD0E04" w:rsidRPr="00BD0E04" w:rsidRDefault="00A0713E" w:rsidP="00057086">
      <w:pPr>
        <w:pStyle w:val="Default"/>
        <w:widowControl w:val="0"/>
        <w:numPr>
          <w:ilvl w:val="0"/>
          <w:numId w:val="18"/>
        </w:numPr>
        <w:tabs>
          <w:tab w:val="left" w:pos="284"/>
        </w:tabs>
        <w:spacing w:line="360" w:lineRule="auto"/>
        <w:ind w:firstLine="709"/>
        <w:jc w:val="both"/>
        <w:rPr>
          <w:rFonts w:ascii="Times New Roman" w:hAnsi="Times New Roman" w:cs="Times New Roman"/>
          <w:color w:val="auto"/>
          <w:sz w:val="28"/>
          <w:szCs w:val="28"/>
        </w:rPr>
      </w:pPr>
      <w:r w:rsidRPr="00BD0E04">
        <w:rPr>
          <w:rFonts w:ascii="Times New Roman" w:hAnsi="Times New Roman" w:cs="Times New Roman"/>
          <w:color w:val="auto"/>
          <w:sz w:val="28"/>
          <w:szCs w:val="28"/>
        </w:rPr>
        <w:t>обеспечение правовой защиты конфиденциальной информации, прежде всего персональных данных, от несанкционированного доступа;</w:t>
      </w:r>
    </w:p>
    <w:p w:rsidR="0016604A" w:rsidRPr="00BD0E04" w:rsidRDefault="00A0713E" w:rsidP="00057086">
      <w:pPr>
        <w:pStyle w:val="Default"/>
        <w:widowControl w:val="0"/>
        <w:numPr>
          <w:ilvl w:val="0"/>
          <w:numId w:val="18"/>
        </w:numPr>
        <w:tabs>
          <w:tab w:val="left" w:pos="284"/>
        </w:tabs>
        <w:spacing w:line="360" w:lineRule="auto"/>
        <w:ind w:firstLine="709"/>
        <w:jc w:val="both"/>
        <w:rPr>
          <w:rFonts w:ascii="Times New Roman" w:hAnsi="Times New Roman" w:cs="Times New Roman"/>
          <w:color w:val="auto"/>
          <w:sz w:val="28"/>
          <w:szCs w:val="28"/>
        </w:rPr>
      </w:pPr>
      <w:r w:rsidRPr="00BD0E04">
        <w:rPr>
          <w:rFonts w:ascii="Times New Roman" w:hAnsi="Times New Roman" w:cs="Times New Roman"/>
          <w:color w:val="auto"/>
          <w:sz w:val="28"/>
          <w:szCs w:val="28"/>
        </w:rPr>
        <w:t xml:space="preserve">исключение возможности фальсификации результатов голосовали за счет надежной и «прозрачной» системы контроля обрабатываемой информации в ГАС «Выборы», </w:t>
      </w:r>
    </w:p>
    <w:p w:rsidR="00A0713E" w:rsidRPr="00BD0E04" w:rsidRDefault="00A0713E" w:rsidP="00057086">
      <w:pPr>
        <w:pStyle w:val="Default"/>
        <w:widowControl w:val="0"/>
        <w:numPr>
          <w:ilvl w:val="0"/>
          <w:numId w:val="18"/>
        </w:numPr>
        <w:tabs>
          <w:tab w:val="left" w:pos="284"/>
        </w:tabs>
        <w:spacing w:line="360" w:lineRule="auto"/>
        <w:ind w:firstLine="709"/>
        <w:jc w:val="both"/>
        <w:rPr>
          <w:rFonts w:ascii="Times New Roman" w:hAnsi="Times New Roman" w:cs="Times New Roman"/>
          <w:color w:val="auto"/>
          <w:sz w:val="28"/>
          <w:szCs w:val="28"/>
        </w:rPr>
      </w:pPr>
      <w:r w:rsidRPr="00BD0E04">
        <w:rPr>
          <w:rFonts w:ascii="Times New Roman" w:hAnsi="Times New Roman" w:cs="Times New Roman"/>
          <w:color w:val="auto"/>
          <w:sz w:val="28"/>
          <w:szCs w:val="28"/>
        </w:rPr>
        <w:t xml:space="preserve">введения правовых и программно-технических средств защиты ГАС «Выборы», в том числе ЭЦП, воможности сопоставления результатов ручного и автоматизированного подсчета итогов голосования и на этом основании выявления случаев несанкционированного вмешательства посторонних лиц либо упущенных ошибок; </w:t>
      </w:r>
    </w:p>
    <w:p w:rsidR="00A0713E" w:rsidRPr="00BD0E04" w:rsidRDefault="00A0713E" w:rsidP="00057086">
      <w:pPr>
        <w:pStyle w:val="Default"/>
        <w:widowControl w:val="0"/>
        <w:numPr>
          <w:ilvl w:val="0"/>
          <w:numId w:val="18"/>
        </w:numPr>
        <w:tabs>
          <w:tab w:val="left" w:pos="284"/>
        </w:tabs>
        <w:spacing w:line="360" w:lineRule="auto"/>
        <w:ind w:firstLine="709"/>
        <w:jc w:val="both"/>
        <w:rPr>
          <w:rFonts w:ascii="Times New Roman" w:hAnsi="Times New Roman" w:cs="Times New Roman"/>
          <w:color w:val="auto"/>
          <w:sz w:val="28"/>
          <w:szCs w:val="28"/>
        </w:rPr>
      </w:pPr>
      <w:r w:rsidRPr="00BD0E04">
        <w:rPr>
          <w:rFonts w:ascii="Times New Roman" w:hAnsi="Times New Roman" w:cs="Times New Roman"/>
          <w:color w:val="auto"/>
          <w:sz w:val="28"/>
          <w:szCs w:val="28"/>
        </w:rPr>
        <w:t xml:space="preserve">обеспечение правовых механизмов борьбы с правонарушениями в оде избирательных кампаний; </w:t>
      </w:r>
    </w:p>
    <w:p w:rsidR="00A0713E" w:rsidRPr="00BD0E04" w:rsidRDefault="00A0713E" w:rsidP="00057086">
      <w:pPr>
        <w:pStyle w:val="Default"/>
        <w:widowControl w:val="0"/>
        <w:tabs>
          <w:tab w:val="left" w:pos="284"/>
        </w:tabs>
        <w:spacing w:line="360" w:lineRule="auto"/>
        <w:ind w:firstLine="709"/>
        <w:jc w:val="both"/>
        <w:rPr>
          <w:rFonts w:ascii="Times New Roman" w:hAnsi="Times New Roman" w:cs="Times New Roman"/>
          <w:color w:val="auto"/>
          <w:sz w:val="28"/>
          <w:szCs w:val="28"/>
        </w:rPr>
      </w:pPr>
      <w:r w:rsidRPr="00BD0E04">
        <w:rPr>
          <w:rFonts w:ascii="Times New Roman" w:hAnsi="Times New Roman" w:cs="Times New Roman"/>
          <w:color w:val="auto"/>
          <w:sz w:val="28"/>
          <w:szCs w:val="28"/>
        </w:rPr>
        <w:t>эффективное использование программно-технических, информационных и кадровых ресурсов для решения задач, не связанных с прошением выборов, референдумов</w:t>
      </w:r>
      <w:r w:rsidR="0016604A" w:rsidRPr="00BD0E04">
        <w:rPr>
          <w:rFonts w:ascii="Times New Roman" w:hAnsi="Times New Roman" w:cs="Times New Roman"/>
          <w:color w:val="auto"/>
          <w:sz w:val="28"/>
          <w:szCs w:val="28"/>
        </w:rPr>
        <w:t>.</w:t>
      </w:r>
    </w:p>
    <w:p w:rsidR="00B13366" w:rsidRPr="00BD0E04" w:rsidRDefault="00B13366" w:rsidP="00057086">
      <w:pPr>
        <w:pStyle w:val="Default"/>
        <w:widowControl w:val="0"/>
        <w:tabs>
          <w:tab w:val="left" w:pos="284"/>
        </w:tabs>
        <w:spacing w:line="360" w:lineRule="auto"/>
        <w:ind w:firstLine="709"/>
        <w:jc w:val="both"/>
        <w:rPr>
          <w:rFonts w:ascii="Times New Roman" w:hAnsi="Times New Roman" w:cs="Times New Roman"/>
          <w:b/>
          <w:color w:val="auto"/>
          <w:sz w:val="28"/>
          <w:szCs w:val="28"/>
        </w:rPr>
      </w:pPr>
      <w:r w:rsidRPr="00BD0E04">
        <w:rPr>
          <w:rFonts w:ascii="Times New Roman" w:hAnsi="Times New Roman" w:cs="Times New Roman"/>
          <w:b/>
          <w:color w:val="auto"/>
          <w:sz w:val="28"/>
          <w:szCs w:val="28"/>
        </w:rPr>
        <w:t>Вывод:</w:t>
      </w:r>
    </w:p>
    <w:p w:rsidR="00B13366" w:rsidRPr="00BD0E04" w:rsidRDefault="00B13366" w:rsidP="00057086">
      <w:pPr>
        <w:pStyle w:val="Default"/>
        <w:widowControl w:val="0"/>
        <w:tabs>
          <w:tab w:val="left" w:pos="284"/>
        </w:tabs>
        <w:spacing w:line="360" w:lineRule="auto"/>
        <w:ind w:firstLine="709"/>
        <w:jc w:val="both"/>
        <w:rPr>
          <w:rFonts w:ascii="Times New Roman" w:hAnsi="Times New Roman" w:cs="Times New Roman"/>
          <w:color w:val="auto"/>
          <w:sz w:val="28"/>
          <w:szCs w:val="28"/>
        </w:rPr>
      </w:pPr>
      <w:r w:rsidRPr="00BD0E04">
        <w:rPr>
          <w:rFonts w:ascii="Times New Roman" w:hAnsi="Times New Roman" w:cs="Times New Roman"/>
          <w:color w:val="auto"/>
          <w:sz w:val="28"/>
          <w:szCs w:val="28"/>
        </w:rPr>
        <w:t>Следует отметить, что часть названных вопросов, не решенных на законодательном уровне, отражены в нормативных документах Центральной избирательной комиссии РФ и в технической документации, регламентирующей процессы разработки и эксплуатации ГАС «Выборы». Однако широкий круг субъектов, задействованных в реализации задач данной государственной автоматизированной системы и выходящих, в ряде случаев, за пределы подведомственности Центральной избирательной комиссии РФ, свидетельствуют о необходимости поднятия данных нормативных установок до уровня федерального закона. Нельзя не учитывать и тот факт, что действующие в этой сфере указы Президента РФ и некоторые другие подзаконные акты, в том числе распоряжение Госкомимущества России, в значительной мере утратили значение, поскольку во многом не отвечают реалиям сегодняшнего дня. Основные направления правового регулирования информационных отношении по использованию и развитию ГАС «Выборы».</w:t>
      </w:r>
    </w:p>
    <w:p w:rsidR="00A0713E" w:rsidRPr="00C1277E" w:rsidRDefault="00C1277E" w:rsidP="00C1277E">
      <w:pPr>
        <w:pStyle w:val="Default"/>
        <w:widowControl w:val="0"/>
        <w:tabs>
          <w:tab w:val="left" w:pos="284"/>
        </w:tabs>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br w:type="page"/>
      </w:r>
      <w:r w:rsidR="00BD0E04" w:rsidRPr="00C1277E">
        <w:rPr>
          <w:rFonts w:ascii="Times New Roman" w:hAnsi="Times New Roman" w:cs="Times New Roman"/>
          <w:b/>
          <w:sz w:val="28"/>
          <w:szCs w:val="28"/>
        </w:rPr>
        <w:t>5</w:t>
      </w:r>
      <w:r w:rsidR="00A0713E" w:rsidRPr="00C1277E">
        <w:rPr>
          <w:rFonts w:ascii="Times New Roman" w:hAnsi="Times New Roman" w:cs="Times New Roman"/>
          <w:b/>
          <w:sz w:val="28"/>
          <w:szCs w:val="28"/>
        </w:rPr>
        <w:t>.</w:t>
      </w:r>
      <w:r w:rsidR="00A0713E" w:rsidRPr="00C1277E">
        <w:rPr>
          <w:rFonts w:ascii="Times New Roman" w:hAnsi="Times New Roman" w:cs="Times New Roman"/>
          <w:b/>
          <w:bCs/>
          <w:sz w:val="28"/>
          <w:szCs w:val="28"/>
        </w:rPr>
        <w:t xml:space="preserve"> Государственная политика в области создания и использования информационных систем, информационных технологий и средств обеспечения</w:t>
      </w:r>
    </w:p>
    <w:p w:rsidR="00BD0E04" w:rsidRPr="00BD0E04" w:rsidRDefault="00BD0E04" w:rsidP="00057086">
      <w:pPr>
        <w:pStyle w:val="a9"/>
        <w:widowControl w:val="0"/>
        <w:tabs>
          <w:tab w:val="left" w:pos="284"/>
        </w:tabs>
        <w:spacing w:line="360" w:lineRule="auto"/>
        <w:ind w:left="0" w:firstLine="709"/>
        <w:jc w:val="both"/>
        <w:rPr>
          <w:b/>
          <w:bCs/>
          <w:sz w:val="28"/>
          <w:szCs w:val="28"/>
        </w:rPr>
      </w:pPr>
    </w:p>
    <w:p w:rsidR="00A0713E" w:rsidRPr="00BD0E04" w:rsidRDefault="00A0713E" w:rsidP="00057086">
      <w:pPr>
        <w:pStyle w:val="Default"/>
        <w:widowControl w:val="0"/>
        <w:tabs>
          <w:tab w:val="left" w:pos="284"/>
        </w:tabs>
        <w:spacing w:line="360" w:lineRule="auto"/>
        <w:ind w:firstLine="709"/>
        <w:jc w:val="both"/>
        <w:rPr>
          <w:rFonts w:ascii="Times New Roman" w:hAnsi="Times New Roman" w:cs="Times New Roman"/>
          <w:color w:val="auto"/>
          <w:sz w:val="28"/>
          <w:szCs w:val="28"/>
        </w:rPr>
      </w:pPr>
      <w:r w:rsidRPr="00BD0E04">
        <w:rPr>
          <w:rFonts w:ascii="Times New Roman" w:hAnsi="Times New Roman" w:cs="Times New Roman"/>
          <w:color w:val="auto"/>
          <w:sz w:val="28"/>
          <w:szCs w:val="28"/>
        </w:rPr>
        <w:t>Федеральным законом «Об информации, информатизации и защите информации» определена государственная политика в сфере создания и применения автоматизированных информа</w:t>
      </w:r>
      <w:r w:rsidR="0016604A" w:rsidRPr="00BD0E04">
        <w:rPr>
          <w:rFonts w:ascii="Times New Roman" w:hAnsi="Times New Roman" w:cs="Times New Roman"/>
          <w:color w:val="auto"/>
          <w:sz w:val="28"/>
          <w:szCs w:val="28"/>
        </w:rPr>
        <w:t>ционных систем, средств связи и</w:t>
      </w:r>
      <w:r w:rsidRPr="00BD0E04">
        <w:rPr>
          <w:rFonts w:ascii="Times New Roman" w:hAnsi="Times New Roman" w:cs="Times New Roman"/>
          <w:color w:val="auto"/>
          <w:sz w:val="28"/>
          <w:szCs w:val="28"/>
        </w:rPr>
        <w:t xml:space="preserve"> телекоммуникаций: создание и развитие федеральных и региональных информационных систем и сетей, обеспечение их совместимости и взаимодействия в едином информационном пространстве РФ; </w:t>
      </w:r>
    </w:p>
    <w:p w:rsidR="00A0713E" w:rsidRPr="00BD0E04" w:rsidRDefault="00A0713E" w:rsidP="00057086">
      <w:pPr>
        <w:pStyle w:val="Default"/>
        <w:widowControl w:val="0"/>
        <w:numPr>
          <w:ilvl w:val="0"/>
          <w:numId w:val="10"/>
        </w:numPr>
        <w:tabs>
          <w:tab w:val="left" w:pos="284"/>
        </w:tabs>
        <w:spacing w:line="360" w:lineRule="auto"/>
        <w:ind w:firstLine="709"/>
        <w:jc w:val="both"/>
        <w:rPr>
          <w:rFonts w:ascii="Times New Roman" w:hAnsi="Times New Roman" w:cs="Times New Roman"/>
          <w:color w:val="auto"/>
          <w:sz w:val="28"/>
          <w:szCs w:val="28"/>
        </w:rPr>
      </w:pPr>
      <w:r w:rsidRPr="00BD0E04">
        <w:rPr>
          <w:rFonts w:ascii="Times New Roman" w:hAnsi="Times New Roman" w:cs="Times New Roman"/>
          <w:color w:val="auto"/>
          <w:sz w:val="28"/>
          <w:szCs w:val="28"/>
        </w:rPr>
        <w:t xml:space="preserve">содействие формированию рынка информационных ресурсов, услуг, информационных систем, технологий, средств их обеспечения; </w:t>
      </w:r>
    </w:p>
    <w:p w:rsidR="00A0713E" w:rsidRPr="00BD0E04" w:rsidRDefault="00A0713E" w:rsidP="00057086">
      <w:pPr>
        <w:pStyle w:val="Default"/>
        <w:widowControl w:val="0"/>
        <w:numPr>
          <w:ilvl w:val="0"/>
          <w:numId w:val="10"/>
        </w:numPr>
        <w:tabs>
          <w:tab w:val="left" w:pos="284"/>
        </w:tabs>
        <w:spacing w:line="360" w:lineRule="auto"/>
        <w:ind w:firstLine="709"/>
        <w:jc w:val="both"/>
        <w:rPr>
          <w:rFonts w:ascii="Times New Roman" w:hAnsi="Times New Roman" w:cs="Times New Roman"/>
          <w:color w:val="auto"/>
          <w:sz w:val="28"/>
          <w:szCs w:val="28"/>
        </w:rPr>
      </w:pPr>
      <w:r w:rsidRPr="00BD0E04">
        <w:rPr>
          <w:rFonts w:ascii="Times New Roman" w:hAnsi="Times New Roman" w:cs="Times New Roman"/>
          <w:color w:val="auto"/>
          <w:sz w:val="28"/>
          <w:szCs w:val="28"/>
        </w:rPr>
        <w:t xml:space="preserve">обеспечение национальной безопасности в сфере информатизации, а также обеспечение реализации прав граждан, организаций в условиях информатизации; </w:t>
      </w:r>
    </w:p>
    <w:p w:rsidR="00A0713E" w:rsidRPr="00BD0E04" w:rsidRDefault="00A0713E" w:rsidP="00057086">
      <w:pPr>
        <w:pStyle w:val="Default"/>
        <w:widowControl w:val="0"/>
        <w:numPr>
          <w:ilvl w:val="0"/>
          <w:numId w:val="10"/>
        </w:numPr>
        <w:tabs>
          <w:tab w:val="left" w:pos="284"/>
        </w:tabs>
        <w:spacing w:line="360" w:lineRule="auto"/>
        <w:ind w:firstLine="709"/>
        <w:jc w:val="both"/>
        <w:rPr>
          <w:rFonts w:ascii="Times New Roman" w:hAnsi="Times New Roman" w:cs="Times New Roman"/>
          <w:color w:val="auto"/>
          <w:sz w:val="28"/>
          <w:szCs w:val="28"/>
        </w:rPr>
      </w:pPr>
      <w:r w:rsidRPr="00BD0E04">
        <w:rPr>
          <w:rFonts w:ascii="Times New Roman" w:hAnsi="Times New Roman" w:cs="Times New Roman"/>
          <w:color w:val="auto"/>
          <w:sz w:val="28"/>
          <w:szCs w:val="28"/>
        </w:rPr>
        <w:t xml:space="preserve">формирование и осуществление единой научно-технической и промышленной политики в сфере информатизации с учетом современного мирового уровня развития информационных технологий; </w:t>
      </w:r>
    </w:p>
    <w:p w:rsidR="00A0713E" w:rsidRPr="00BD0E04" w:rsidRDefault="00A0713E" w:rsidP="00057086">
      <w:pPr>
        <w:pStyle w:val="Default"/>
        <w:widowControl w:val="0"/>
        <w:numPr>
          <w:ilvl w:val="0"/>
          <w:numId w:val="10"/>
        </w:numPr>
        <w:tabs>
          <w:tab w:val="left" w:pos="284"/>
        </w:tabs>
        <w:spacing w:line="360" w:lineRule="auto"/>
        <w:ind w:firstLine="709"/>
        <w:jc w:val="both"/>
        <w:rPr>
          <w:rFonts w:ascii="Times New Roman" w:hAnsi="Times New Roman" w:cs="Times New Roman"/>
          <w:color w:val="auto"/>
          <w:sz w:val="28"/>
          <w:szCs w:val="28"/>
        </w:rPr>
      </w:pPr>
      <w:r w:rsidRPr="00BD0E04">
        <w:rPr>
          <w:rFonts w:ascii="Times New Roman" w:hAnsi="Times New Roman" w:cs="Times New Roman"/>
          <w:color w:val="auto"/>
          <w:sz w:val="28"/>
          <w:szCs w:val="28"/>
        </w:rPr>
        <w:t xml:space="preserve">поддержка проектов и программ информатизации; </w:t>
      </w:r>
    </w:p>
    <w:p w:rsidR="00A0713E" w:rsidRPr="00BD0E04" w:rsidRDefault="00A0713E" w:rsidP="00057086">
      <w:pPr>
        <w:pStyle w:val="Default"/>
        <w:widowControl w:val="0"/>
        <w:numPr>
          <w:ilvl w:val="0"/>
          <w:numId w:val="10"/>
        </w:numPr>
        <w:tabs>
          <w:tab w:val="left" w:pos="284"/>
        </w:tabs>
        <w:spacing w:line="360" w:lineRule="auto"/>
        <w:ind w:firstLine="709"/>
        <w:jc w:val="both"/>
        <w:rPr>
          <w:rFonts w:ascii="Times New Roman" w:hAnsi="Times New Roman" w:cs="Times New Roman"/>
          <w:color w:val="auto"/>
          <w:sz w:val="28"/>
          <w:szCs w:val="28"/>
        </w:rPr>
      </w:pPr>
      <w:r w:rsidRPr="00BD0E04">
        <w:rPr>
          <w:rFonts w:ascii="Times New Roman" w:hAnsi="Times New Roman" w:cs="Times New Roman"/>
          <w:color w:val="auto"/>
          <w:sz w:val="28"/>
          <w:szCs w:val="28"/>
        </w:rPr>
        <w:t xml:space="preserve">создание и совершенствование системы привлечения инвестиций и механизма стимулирования разработки и реализации проектов информатизации; </w:t>
      </w:r>
    </w:p>
    <w:p w:rsidR="00A0713E" w:rsidRPr="00BD0E04" w:rsidRDefault="00A0713E" w:rsidP="00057086">
      <w:pPr>
        <w:pStyle w:val="Default"/>
        <w:widowControl w:val="0"/>
        <w:numPr>
          <w:ilvl w:val="0"/>
          <w:numId w:val="10"/>
        </w:numPr>
        <w:tabs>
          <w:tab w:val="left" w:pos="284"/>
        </w:tabs>
        <w:spacing w:line="360" w:lineRule="auto"/>
        <w:ind w:firstLine="709"/>
        <w:jc w:val="both"/>
        <w:rPr>
          <w:rFonts w:ascii="Times New Roman" w:hAnsi="Times New Roman" w:cs="Times New Roman"/>
          <w:color w:val="auto"/>
          <w:sz w:val="28"/>
          <w:szCs w:val="28"/>
        </w:rPr>
      </w:pPr>
      <w:r w:rsidRPr="00BD0E04">
        <w:rPr>
          <w:rFonts w:ascii="Times New Roman" w:hAnsi="Times New Roman" w:cs="Times New Roman"/>
          <w:color w:val="auto"/>
          <w:sz w:val="28"/>
          <w:szCs w:val="28"/>
        </w:rPr>
        <w:t xml:space="preserve">развитие законодательства в этой области. </w:t>
      </w:r>
    </w:p>
    <w:p w:rsidR="00A0713E" w:rsidRPr="00BD0E04" w:rsidRDefault="00A0713E" w:rsidP="00057086">
      <w:pPr>
        <w:pStyle w:val="Default"/>
        <w:widowControl w:val="0"/>
        <w:tabs>
          <w:tab w:val="left" w:pos="284"/>
        </w:tabs>
        <w:spacing w:line="360" w:lineRule="auto"/>
        <w:ind w:firstLine="709"/>
        <w:jc w:val="both"/>
        <w:rPr>
          <w:rFonts w:ascii="Times New Roman" w:hAnsi="Times New Roman" w:cs="Times New Roman"/>
          <w:color w:val="auto"/>
          <w:sz w:val="28"/>
          <w:szCs w:val="28"/>
        </w:rPr>
      </w:pPr>
      <w:r w:rsidRPr="00BD0E04">
        <w:rPr>
          <w:rFonts w:ascii="Times New Roman" w:hAnsi="Times New Roman" w:cs="Times New Roman"/>
          <w:color w:val="auto"/>
          <w:sz w:val="28"/>
          <w:szCs w:val="28"/>
        </w:rPr>
        <w:t xml:space="preserve">Все виды производства информационных систем и сетей, технологий и средств их обеспечения составляют специальную отрасль экономической деятельности, развитие которой определяется государственной научно-технической и промышленной политикой информатизации. Государственные и негосударственные организации, а также граждане имеют равные права на разработку и производство информационных систем, технологий и средств их обеспечения. Государство создает условия для проведения научно-исследовательских и опытно-конструкторских работ в области разработки и производства информационных систем, технологий и средств их обеспечения. Правительство РФ определяет приоритетные направления развития информатизации и устанавливает порядок их финансирования. Разработка и эксплуатация федеральных информационных систем финансируются из средств федерального бюджета по статье расходов «Информатика» («Информационное обеспечение»). Органы государственной статистики совместно с Министерством РФ по связи и информатизации устанавливают правила учета и анализа состояния отрасли экономической деятельности, развитие которой определяется государственной научно-технической и промышленной политикой информатизации. </w:t>
      </w:r>
    </w:p>
    <w:p w:rsidR="00A0713E" w:rsidRPr="00BD0E04" w:rsidRDefault="00A0713E" w:rsidP="00057086">
      <w:pPr>
        <w:pStyle w:val="Default"/>
        <w:widowControl w:val="0"/>
        <w:tabs>
          <w:tab w:val="left" w:pos="284"/>
        </w:tabs>
        <w:spacing w:line="360" w:lineRule="auto"/>
        <w:ind w:firstLine="709"/>
        <w:jc w:val="both"/>
        <w:rPr>
          <w:rFonts w:ascii="Times New Roman" w:hAnsi="Times New Roman" w:cs="Times New Roman"/>
          <w:color w:val="auto"/>
          <w:sz w:val="28"/>
          <w:szCs w:val="28"/>
        </w:rPr>
      </w:pPr>
      <w:r w:rsidRPr="00BD0E04">
        <w:rPr>
          <w:rFonts w:ascii="Times New Roman" w:hAnsi="Times New Roman" w:cs="Times New Roman"/>
          <w:color w:val="auto"/>
          <w:sz w:val="28"/>
          <w:szCs w:val="28"/>
        </w:rPr>
        <w:t>Федеральным законом от 15 августа 1996 г. № 115-ФЗ «О бюджетной классификации Российской Фед</w:t>
      </w:r>
      <w:r w:rsidR="0016604A" w:rsidRPr="00BD0E04">
        <w:rPr>
          <w:rFonts w:ascii="Times New Roman" w:hAnsi="Times New Roman" w:cs="Times New Roman"/>
          <w:color w:val="auto"/>
          <w:sz w:val="28"/>
          <w:szCs w:val="28"/>
        </w:rPr>
        <w:t xml:space="preserve">ерации» </w:t>
      </w:r>
      <w:r w:rsidR="0016604A" w:rsidRPr="00BD0E04">
        <w:rPr>
          <w:rStyle w:val="a8"/>
          <w:rFonts w:ascii="Times New Roman" w:hAnsi="Times New Roman"/>
          <w:color w:val="auto"/>
          <w:sz w:val="28"/>
          <w:szCs w:val="28"/>
          <w:vertAlign w:val="baseline"/>
        </w:rPr>
        <w:footnoteReference w:id="2"/>
      </w:r>
      <w:r w:rsidR="00BD0E04" w:rsidRPr="00BD0E04">
        <w:rPr>
          <w:rFonts w:ascii="Times New Roman" w:hAnsi="Times New Roman" w:cs="Times New Roman"/>
          <w:color w:val="auto"/>
          <w:sz w:val="28"/>
          <w:szCs w:val="28"/>
        </w:rPr>
        <w:t xml:space="preserve"> </w:t>
      </w:r>
      <w:r w:rsidRPr="00BD0E04">
        <w:rPr>
          <w:rFonts w:ascii="Times New Roman" w:hAnsi="Times New Roman" w:cs="Times New Roman"/>
          <w:color w:val="auto"/>
          <w:sz w:val="28"/>
          <w:szCs w:val="28"/>
        </w:rPr>
        <w:t xml:space="preserve">в рамках фундаментальных исследований и содействия научно-техническому прогрессу решаются вопросы финансирования таких направлений, как информатика (информационное обеспечение); разработка перспективных технологий и приоритетных направлений научно-технического прогресса; транспорт, дорожное хозяйство, связь и информатика. </w:t>
      </w:r>
    </w:p>
    <w:p w:rsidR="00A0713E" w:rsidRPr="00BD0E04" w:rsidRDefault="00A0713E" w:rsidP="00057086">
      <w:pPr>
        <w:pStyle w:val="Default"/>
        <w:widowControl w:val="0"/>
        <w:tabs>
          <w:tab w:val="left" w:pos="284"/>
        </w:tabs>
        <w:spacing w:line="360" w:lineRule="auto"/>
        <w:ind w:firstLine="709"/>
        <w:jc w:val="both"/>
        <w:rPr>
          <w:rFonts w:ascii="Times New Roman" w:hAnsi="Times New Roman" w:cs="Times New Roman"/>
          <w:color w:val="auto"/>
          <w:sz w:val="28"/>
          <w:szCs w:val="28"/>
        </w:rPr>
      </w:pPr>
    </w:p>
    <w:p w:rsidR="00BD0E04" w:rsidRPr="00BD0E04" w:rsidRDefault="00BD0E04" w:rsidP="00057086">
      <w:pPr>
        <w:pStyle w:val="Default"/>
        <w:widowControl w:val="0"/>
        <w:tabs>
          <w:tab w:val="left" w:pos="284"/>
        </w:tabs>
        <w:spacing w:line="360" w:lineRule="auto"/>
        <w:ind w:firstLine="709"/>
        <w:jc w:val="both"/>
        <w:rPr>
          <w:rFonts w:ascii="Times New Roman" w:hAnsi="Times New Roman" w:cs="Times New Roman"/>
          <w:b/>
          <w:color w:val="auto"/>
          <w:sz w:val="28"/>
          <w:szCs w:val="28"/>
        </w:rPr>
      </w:pPr>
      <w:r w:rsidRPr="00BD0E04">
        <w:rPr>
          <w:rFonts w:ascii="Times New Roman" w:hAnsi="Times New Roman" w:cs="Times New Roman"/>
          <w:color w:val="auto"/>
          <w:sz w:val="28"/>
          <w:szCs w:val="28"/>
        </w:rPr>
        <w:br w:type="page"/>
      </w:r>
      <w:r w:rsidR="004745B0" w:rsidRPr="00BD0E04">
        <w:rPr>
          <w:rFonts w:ascii="Times New Roman" w:hAnsi="Times New Roman" w:cs="Times New Roman"/>
          <w:b/>
          <w:color w:val="auto"/>
          <w:sz w:val="28"/>
          <w:szCs w:val="28"/>
        </w:rPr>
        <w:t>Задача</w:t>
      </w:r>
    </w:p>
    <w:p w:rsidR="00BD0E04" w:rsidRPr="00BD0E04" w:rsidRDefault="00BD0E04" w:rsidP="00057086">
      <w:pPr>
        <w:pStyle w:val="Default"/>
        <w:widowControl w:val="0"/>
        <w:tabs>
          <w:tab w:val="left" w:pos="284"/>
        </w:tabs>
        <w:spacing w:line="360" w:lineRule="auto"/>
        <w:ind w:firstLine="709"/>
        <w:jc w:val="both"/>
        <w:rPr>
          <w:rFonts w:ascii="Times New Roman" w:hAnsi="Times New Roman" w:cs="Times New Roman"/>
          <w:b/>
          <w:color w:val="auto"/>
          <w:sz w:val="28"/>
          <w:szCs w:val="28"/>
        </w:rPr>
      </w:pPr>
    </w:p>
    <w:p w:rsidR="004745B0" w:rsidRPr="00BD0E04" w:rsidRDefault="004745B0" w:rsidP="00057086">
      <w:pPr>
        <w:pStyle w:val="Default"/>
        <w:widowControl w:val="0"/>
        <w:tabs>
          <w:tab w:val="left" w:pos="284"/>
        </w:tabs>
        <w:spacing w:line="360" w:lineRule="auto"/>
        <w:ind w:firstLine="709"/>
        <w:jc w:val="both"/>
        <w:rPr>
          <w:rFonts w:ascii="Times New Roman" w:hAnsi="Times New Roman" w:cs="Times New Roman"/>
          <w:color w:val="auto"/>
          <w:sz w:val="28"/>
          <w:szCs w:val="28"/>
        </w:rPr>
      </w:pPr>
      <w:r w:rsidRPr="00BD0E04">
        <w:rPr>
          <w:rFonts w:ascii="Times New Roman" w:hAnsi="Times New Roman" w:cs="Times New Roman"/>
          <w:color w:val="auto"/>
          <w:sz w:val="28"/>
          <w:szCs w:val="28"/>
        </w:rPr>
        <w:t>Гражданин</w:t>
      </w:r>
      <w:r w:rsidR="00BD0E04" w:rsidRPr="00BD0E04">
        <w:rPr>
          <w:rFonts w:ascii="Times New Roman" w:hAnsi="Times New Roman" w:cs="Times New Roman"/>
          <w:color w:val="auto"/>
          <w:sz w:val="28"/>
          <w:szCs w:val="28"/>
        </w:rPr>
        <w:t xml:space="preserve"> </w:t>
      </w:r>
      <w:r w:rsidRPr="00BD0E04">
        <w:rPr>
          <w:rFonts w:ascii="Times New Roman" w:hAnsi="Times New Roman" w:cs="Times New Roman"/>
          <w:color w:val="auto"/>
          <w:sz w:val="28"/>
          <w:szCs w:val="28"/>
        </w:rPr>
        <w:t>Иванов обратился с иском в суд к редакции газеты</w:t>
      </w:r>
      <w:r w:rsidR="00BD0E04" w:rsidRPr="00BD0E04">
        <w:rPr>
          <w:rFonts w:ascii="Times New Roman" w:hAnsi="Times New Roman" w:cs="Times New Roman"/>
          <w:color w:val="auto"/>
          <w:sz w:val="28"/>
          <w:szCs w:val="28"/>
        </w:rPr>
        <w:t xml:space="preserve"> </w:t>
      </w:r>
      <w:r w:rsidRPr="00BD0E04">
        <w:rPr>
          <w:rFonts w:ascii="Times New Roman" w:hAnsi="Times New Roman" w:cs="Times New Roman"/>
          <w:color w:val="auto"/>
          <w:sz w:val="28"/>
          <w:szCs w:val="28"/>
        </w:rPr>
        <w:t>«Вечерняя Москва», в котором утверждал, что газета нарушила его авторские права, опубликовав лишь фрагмент его большой статьи «Начало». При этом журналист Андреев</w:t>
      </w:r>
      <w:r w:rsidR="00BD0E04" w:rsidRPr="00BD0E04">
        <w:rPr>
          <w:rFonts w:ascii="Times New Roman" w:hAnsi="Times New Roman" w:cs="Times New Roman"/>
          <w:color w:val="auto"/>
          <w:sz w:val="28"/>
          <w:szCs w:val="28"/>
        </w:rPr>
        <w:t xml:space="preserve"> </w:t>
      </w:r>
      <w:r w:rsidRPr="00BD0E04">
        <w:rPr>
          <w:rFonts w:ascii="Times New Roman" w:hAnsi="Times New Roman" w:cs="Times New Roman"/>
          <w:color w:val="auto"/>
          <w:sz w:val="28"/>
          <w:szCs w:val="28"/>
        </w:rPr>
        <w:t>позволил себе вольности, внёс изменения в статью и тем самым исказил смысл его</w:t>
      </w:r>
      <w:r w:rsidR="00BD0E04" w:rsidRPr="00BD0E04">
        <w:rPr>
          <w:rFonts w:ascii="Times New Roman" w:hAnsi="Times New Roman" w:cs="Times New Roman"/>
          <w:color w:val="auto"/>
          <w:sz w:val="28"/>
          <w:szCs w:val="28"/>
        </w:rPr>
        <w:t xml:space="preserve"> </w:t>
      </w:r>
      <w:r w:rsidRPr="00BD0E04">
        <w:rPr>
          <w:rFonts w:ascii="Times New Roman" w:hAnsi="Times New Roman" w:cs="Times New Roman"/>
          <w:color w:val="auto"/>
          <w:sz w:val="28"/>
          <w:szCs w:val="28"/>
        </w:rPr>
        <w:t>многих высказываний. В</w:t>
      </w:r>
      <w:r w:rsidR="00BD0E04" w:rsidRPr="00BD0E04">
        <w:rPr>
          <w:rFonts w:ascii="Times New Roman" w:hAnsi="Times New Roman" w:cs="Times New Roman"/>
          <w:color w:val="auto"/>
          <w:sz w:val="28"/>
          <w:szCs w:val="28"/>
        </w:rPr>
        <w:t xml:space="preserve"> </w:t>
      </w:r>
      <w:r w:rsidRPr="00BD0E04">
        <w:rPr>
          <w:rFonts w:ascii="Times New Roman" w:hAnsi="Times New Roman" w:cs="Times New Roman"/>
          <w:color w:val="auto"/>
          <w:sz w:val="28"/>
          <w:szCs w:val="28"/>
        </w:rPr>
        <w:t>оправдание газеты редактор отдела Ярцев пояснил в суде, что статья Иванова представляет собой</w:t>
      </w:r>
      <w:r w:rsidR="00BD0E04" w:rsidRPr="00BD0E04">
        <w:rPr>
          <w:rFonts w:ascii="Times New Roman" w:hAnsi="Times New Roman" w:cs="Times New Roman"/>
          <w:color w:val="auto"/>
          <w:sz w:val="28"/>
          <w:szCs w:val="28"/>
        </w:rPr>
        <w:t xml:space="preserve"> </w:t>
      </w:r>
      <w:r w:rsidRPr="00BD0E04">
        <w:rPr>
          <w:rFonts w:ascii="Times New Roman" w:hAnsi="Times New Roman" w:cs="Times New Roman"/>
          <w:color w:val="auto"/>
          <w:sz w:val="28"/>
          <w:szCs w:val="28"/>
        </w:rPr>
        <w:t xml:space="preserve">обычное письмо читателя, </w:t>
      </w:r>
      <w:r w:rsidR="002750DB" w:rsidRPr="00BD0E04">
        <w:rPr>
          <w:rFonts w:ascii="Times New Roman" w:hAnsi="Times New Roman" w:cs="Times New Roman"/>
          <w:color w:val="auto"/>
          <w:sz w:val="28"/>
          <w:szCs w:val="28"/>
        </w:rPr>
        <w:t>а,</w:t>
      </w:r>
      <w:r w:rsidRPr="00BD0E04">
        <w:rPr>
          <w:rFonts w:ascii="Times New Roman" w:hAnsi="Times New Roman" w:cs="Times New Roman"/>
          <w:color w:val="auto"/>
          <w:sz w:val="28"/>
          <w:szCs w:val="28"/>
        </w:rPr>
        <w:t xml:space="preserve"> следовательно, редакция</w:t>
      </w:r>
      <w:r w:rsidR="00BD0E04" w:rsidRPr="00BD0E04">
        <w:rPr>
          <w:rFonts w:ascii="Times New Roman" w:hAnsi="Times New Roman" w:cs="Times New Roman"/>
          <w:color w:val="auto"/>
          <w:sz w:val="28"/>
          <w:szCs w:val="28"/>
        </w:rPr>
        <w:t xml:space="preserve"> </w:t>
      </w:r>
      <w:r w:rsidRPr="00BD0E04">
        <w:rPr>
          <w:rFonts w:ascii="Times New Roman" w:hAnsi="Times New Roman" w:cs="Times New Roman"/>
          <w:color w:val="auto"/>
          <w:sz w:val="28"/>
          <w:szCs w:val="28"/>
        </w:rPr>
        <w:t>вправе</w:t>
      </w:r>
      <w:r w:rsidR="00BD0E04" w:rsidRPr="00BD0E04">
        <w:rPr>
          <w:rFonts w:ascii="Times New Roman" w:hAnsi="Times New Roman" w:cs="Times New Roman"/>
          <w:color w:val="auto"/>
          <w:sz w:val="28"/>
          <w:szCs w:val="28"/>
        </w:rPr>
        <w:t xml:space="preserve"> </w:t>
      </w:r>
      <w:r w:rsidRPr="00BD0E04">
        <w:rPr>
          <w:rFonts w:ascii="Times New Roman" w:hAnsi="Times New Roman" w:cs="Times New Roman"/>
          <w:color w:val="auto"/>
          <w:sz w:val="28"/>
          <w:szCs w:val="28"/>
        </w:rPr>
        <w:t>использовать его по своему усмотрению: опубликовать полностью или частично; процитировать в обзоре писем; привести в качестве эпиграфа и т. Д. Иванов, в сою очередь не согласился с мнением Ярцева и стал доказывать, что</w:t>
      </w:r>
      <w:r w:rsidR="00BD0E04" w:rsidRPr="00BD0E04">
        <w:rPr>
          <w:rFonts w:ascii="Times New Roman" w:hAnsi="Times New Roman" w:cs="Times New Roman"/>
          <w:color w:val="auto"/>
          <w:sz w:val="28"/>
          <w:szCs w:val="28"/>
        </w:rPr>
        <w:t xml:space="preserve"> </w:t>
      </w:r>
      <w:r w:rsidRPr="00BD0E04">
        <w:rPr>
          <w:rFonts w:ascii="Times New Roman" w:hAnsi="Times New Roman" w:cs="Times New Roman"/>
          <w:color w:val="auto"/>
          <w:sz w:val="28"/>
          <w:szCs w:val="28"/>
        </w:rPr>
        <w:t>его статья</w:t>
      </w:r>
      <w:r w:rsidR="00BD0E04" w:rsidRPr="00BD0E04">
        <w:rPr>
          <w:rFonts w:ascii="Times New Roman" w:hAnsi="Times New Roman" w:cs="Times New Roman"/>
          <w:color w:val="auto"/>
          <w:sz w:val="28"/>
          <w:szCs w:val="28"/>
        </w:rPr>
        <w:t xml:space="preserve"> </w:t>
      </w:r>
      <w:r w:rsidRPr="00BD0E04">
        <w:rPr>
          <w:rFonts w:ascii="Times New Roman" w:hAnsi="Times New Roman" w:cs="Times New Roman"/>
          <w:color w:val="auto"/>
          <w:sz w:val="28"/>
          <w:szCs w:val="28"/>
        </w:rPr>
        <w:t>является самостоятельным произведением, поскольку содержит десять страниц серьёзного убористого текста, имеет заголовок и практические предложения.</w:t>
      </w:r>
    </w:p>
    <w:p w:rsidR="004745B0" w:rsidRPr="00BD0E04" w:rsidRDefault="004745B0" w:rsidP="00057086">
      <w:pPr>
        <w:pStyle w:val="Default"/>
        <w:widowControl w:val="0"/>
        <w:tabs>
          <w:tab w:val="left" w:pos="284"/>
        </w:tabs>
        <w:spacing w:line="360" w:lineRule="auto"/>
        <w:ind w:firstLine="709"/>
        <w:jc w:val="both"/>
        <w:rPr>
          <w:rFonts w:ascii="Times New Roman" w:hAnsi="Times New Roman" w:cs="Times New Roman"/>
          <w:color w:val="auto"/>
          <w:sz w:val="28"/>
          <w:szCs w:val="28"/>
        </w:rPr>
      </w:pPr>
      <w:r w:rsidRPr="00BD0E04">
        <w:rPr>
          <w:rFonts w:ascii="Times New Roman" w:hAnsi="Times New Roman" w:cs="Times New Roman"/>
          <w:color w:val="auto"/>
          <w:sz w:val="28"/>
          <w:szCs w:val="28"/>
        </w:rPr>
        <w:t>Кто в этой ситуации прав?</w:t>
      </w:r>
    </w:p>
    <w:p w:rsidR="002750DB" w:rsidRPr="00BD0E04" w:rsidRDefault="002750DB" w:rsidP="00057086">
      <w:pPr>
        <w:widowControl w:val="0"/>
        <w:tabs>
          <w:tab w:val="left" w:pos="284"/>
        </w:tabs>
        <w:spacing w:line="360" w:lineRule="auto"/>
        <w:ind w:firstLine="709"/>
        <w:jc w:val="both"/>
        <w:rPr>
          <w:sz w:val="28"/>
        </w:rPr>
      </w:pPr>
      <w:r w:rsidRPr="00BD0E04">
        <w:rPr>
          <w:sz w:val="28"/>
          <w:szCs w:val="28"/>
        </w:rPr>
        <w:t>В соответствии со ст</w:t>
      </w:r>
      <w:r w:rsidR="00DE2E2A" w:rsidRPr="00BD0E04">
        <w:rPr>
          <w:sz w:val="28"/>
          <w:szCs w:val="28"/>
        </w:rPr>
        <w:t>атьёй</w:t>
      </w:r>
      <w:r w:rsidRPr="00BD0E04">
        <w:rPr>
          <w:sz w:val="28"/>
          <w:szCs w:val="28"/>
        </w:rPr>
        <w:t xml:space="preserve"> 42 Федерального Закона</w:t>
      </w:r>
      <w:r w:rsidR="00BD0E04" w:rsidRPr="00BD0E04">
        <w:rPr>
          <w:sz w:val="28"/>
          <w:szCs w:val="28"/>
        </w:rPr>
        <w:t xml:space="preserve"> </w:t>
      </w:r>
      <w:r w:rsidR="00DE2E2A" w:rsidRPr="00BD0E04">
        <w:rPr>
          <w:sz w:val="28"/>
          <w:szCs w:val="28"/>
        </w:rPr>
        <w:t>«</w:t>
      </w:r>
      <w:r w:rsidRPr="00BD0E04">
        <w:rPr>
          <w:sz w:val="28"/>
          <w:szCs w:val="28"/>
        </w:rPr>
        <w:t>О Средствах Массовой Информации</w:t>
      </w:r>
      <w:r w:rsidR="00DE2E2A" w:rsidRPr="00BD0E04">
        <w:rPr>
          <w:sz w:val="28"/>
          <w:szCs w:val="28"/>
        </w:rPr>
        <w:t>»</w:t>
      </w:r>
    </w:p>
    <w:p w:rsidR="002750DB" w:rsidRPr="00BD0E04" w:rsidRDefault="002750DB" w:rsidP="00057086">
      <w:pPr>
        <w:widowControl w:val="0"/>
        <w:tabs>
          <w:tab w:val="left" w:pos="284"/>
        </w:tabs>
        <w:spacing w:line="360" w:lineRule="auto"/>
        <w:ind w:firstLine="709"/>
        <w:jc w:val="both"/>
        <w:rPr>
          <w:sz w:val="28"/>
          <w:szCs w:val="28"/>
        </w:rPr>
      </w:pPr>
      <w:r w:rsidRPr="00BD0E04">
        <w:rPr>
          <w:sz w:val="28"/>
          <w:szCs w:val="28"/>
        </w:rPr>
        <w:t xml:space="preserve">Статья 42. Авторские произведения и письма </w:t>
      </w:r>
    </w:p>
    <w:p w:rsidR="002750DB" w:rsidRPr="00BD0E04" w:rsidRDefault="002750DB" w:rsidP="00057086">
      <w:pPr>
        <w:widowControl w:val="0"/>
        <w:tabs>
          <w:tab w:val="left" w:pos="284"/>
        </w:tabs>
        <w:spacing w:line="360" w:lineRule="auto"/>
        <w:ind w:firstLine="709"/>
        <w:jc w:val="both"/>
        <w:rPr>
          <w:sz w:val="28"/>
          <w:szCs w:val="28"/>
        </w:rPr>
      </w:pPr>
      <w:r w:rsidRPr="00BD0E04">
        <w:rPr>
          <w:sz w:val="28"/>
          <w:szCs w:val="28"/>
        </w:rPr>
        <w:t xml:space="preserve">Редакция обязана соблюдать права на используемые произведения, включая авторские права, издательские права, иные права на интеллектуальную собственность. Автор либо иное лицо, обладающее правами на произведение, может особо оговорить условия и характер использования предоставляемого редакции произведения. </w:t>
      </w:r>
    </w:p>
    <w:p w:rsidR="002750DB" w:rsidRPr="00BD0E04" w:rsidRDefault="002750DB" w:rsidP="00057086">
      <w:pPr>
        <w:widowControl w:val="0"/>
        <w:tabs>
          <w:tab w:val="left" w:pos="284"/>
        </w:tabs>
        <w:spacing w:line="360" w:lineRule="auto"/>
        <w:ind w:firstLine="709"/>
        <w:jc w:val="both"/>
        <w:rPr>
          <w:sz w:val="28"/>
          <w:szCs w:val="28"/>
        </w:rPr>
      </w:pPr>
      <w:r w:rsidRPr="00BD0E04">
        <w:rPr>
          <w:sz w:val="28"/>
          <w:szCs w:val="28"/>
        </w:rPr>
        <w:t xml:space="preserve">Письмо, адресованное в редакцию, может быть использовано в сообщениях и материалах данного средства массовой информации, если при этом не искажается смысл письма и не нарушаются положения настоящего Закона. Редакция не обязана отвечать на письма граждан и пересылать эти письма тем органам, организациям и должностным лицам, в чью компетенцию входит их рассмотрение. </w:t>
      </w:r>
    </w:p>
    <w:p w:rsidR="002750DB" w:rsidRPr="00BD0E04" w:rsidRDefault="002750DB" w:rsidP="00057086">
      <w:pPr>
        <w:widowControl w:val="0"/>
        <w:tabs>
          <w:tab w:val="left" w:pos="284"/>
        </w:tabs>
        <w:spacing w:line="360" w:lineRule="auto"/>
        <w:ind w:firstLine="709"/>
        <w:jc w:val="both"/>
        <w:rPr>
          <w:sz w:val="28"/>
          <w:szCs w:val="28"/>
        </w:rPr>
      </w:pPr>
      <w:r w:rsidRPr="00BD0E04">
        <w:rPr>
          <w:sz w:val="28"/>
          <w:szCs w:val="28"/>
        </w:rPr>
        <w:t xml:space="preserve">Никто не вправе обязать редакцию опубликовать отклоненное ею произведение, письмо, другое сообщение или материал, если иное не предусмотрено законом. </w:t>
      </w:r>
    </w:p>
    <w:p w:rsidR="00BD0E04" w:rsidRPr="00BD0E04" w:rsidRDefault="002750DB" w:rsidP="00057086">
      <w:pPr>
        <w:widowControl w:val="0"/>
        <w:tabs>
          <w:tab w:val="left" w:pos="284"/>
        </w:tabs>
        <w:spacing w:line="360" w:lineRule="auto"/>
        <w:ind w:firstLine="709"/>
        <w:jc w:val="both"/>
        <w:rPr>
          <w:sz w:val="28"/>
          <w:szCs w:val="28"/>
        </w:rPr>
      </w:pPr>
      <w:r w:rsidRPr="00BD0E04">
        <w:rPr>
          <w:sz w:val="28"/>
          <w:szCs w:val="28"/>
        </w:rPr>
        <w:t>Редакция газеты,</w:t>
      </w:r>
      <w:r w:rsidR="00BD0E04" w:rsidRPr="00BD0E04">
        <w:rPr>
          <w:sz w:val="28"/>
          <w:szCs w:val="28"/>
        </w:rPr>
        <w:t xml:space="preserve"> </w:t>
      </w:r>
      <w:r w:rsidRPr="00BD0E04">
        <w:rPr>
          <w:sz w:val="28"/>
          <w:szCs w:val="28"/>
        </w:rPr>
        <w:t>приняв письмо, адресованное в редакцию газеты, может использовать</w:t>
      </w:r>
      <w:r w:rsidR="00BD0E04" w:rsidRPr="00BD0E04">
        <w:rPr>
          <w:sz w:val="28"/>
          <w:szCs w:val="28"/>
        </w:rPr>
        <w:t xml:space="preserve"> </w:t>
      </w:r>
      <w:r w:rsidRPr="00BD0E04">
        <w:rPr>
          <w:sz w:val="28"/>
          <w:szCs w:val="28"/>
        </w:rPr>
        <w:t>его не полностью, а в части,</w:t>
      </w:r>
      <w:r w:rsidR="00BD0E04" w:rsidRPr="00BD0E04">
        <w:rPr>
          <w:sz w:val="28"/>
          <w:szCs w:val="28"/>
        </w:rPr>
        <w:t xml:space="preserve"> </w:t>
      </w:r>
      <w:r w:rsidRPr="00BD0E04">
        <w:rPr>
          <w:sz w:val="28"/>
          <w:szCs w:val="28"/>
        </w:rPr>
        <w:t>в сообщениях или материалах данного средства массовой информации, но при этом, не искажая смысл данного письма. Заявляя, что данное письмо является произведением</w:t>
      </w:r>
      <w:r w:rsidR="00BD0E04" w:rsidRPr="00BD0E04">
        <w:rPr>
          <w:sz w:val="28"/>
          <w:szCs w:val="28"/>
        </w:rPr>
        <w:t xml:space="preserve"> </w:t>
      </w:r>
      <w:r w:rsidR="00CD4A41" w:rsidRPr="00BD0E04">
        <w:rPr>
          <w:sz w:val="28"/>
          <w:szCs w:val="28"/>
        </w:rPr>
        <w:t>с</w:t>
      </w:r>
      <w:r w:rsidR="00BD0E04" w:rsidRPr="00BD0E04">
        <w:rPr>
          <w:sz w:val="28"/>
          <w:szCs w:val="28"/>
        </w:rPr>
        <w:t xml:space="preserve"> </w:t>
      </w:r>
      <w:r w:rsidRPr="00BD0E04">
        <w:rPr>
          <w:sz w:val="28"/>
          <w:szCs w:val="28"/>
        </w:rPr>
        <w:t>наличием на него авторских прав, в соответствии</w:t>
      </w:r>
      <w:r w:rsidR="00BD0E04" w:rsidRPr="00BD0E04">
        <w:rPr>
          <w:sz w:val="28"/>
          <w:szCs w:val="28"/>
        </w:rPr>
        <w:t xml:space="preserve"> </w:t>
      </w:r>
      <w:r w:rsidR="00CD4A41" w:rsidRPr="00BD0E04">
        <w:rPr>
          <w:sz w:val="28"/>
          <w:szCs w:val="28"/>
        </w:rPr>
        <w:t>со статьёй 30. Закона РФ от 9 июля 1993 г. N 5351-I "Об авторском праве и смежных правах" (с изменениями от 19 июля 1995 г., 20 июля 2004 г.)</w:t>
      </w:r>
      <w:r w:rsidR="00BD0E04" w:rsidRPr="00BD0E04">
        <w:rPr>
          <w:sz w:val="28"/>
          <w:szCs w:val="28"/>
        </w:rPr>
        <w:t xml:space="preserve"> </w:t>
      </w:r>
      <w:r w:rsidR="00CD4A41" w:rsidRPr="00BD0E04">
        <w:rPr>
          <w:sz w:val="28"/>
          <w:szCs w:val="28"/>
        </w:rPr>
        <w:t>передача на произведение</w:t>
      </w:r>
      <w:r w:rsidR="00BD0E04" w:rsidRPr="00BD0E04">
        <w:rPr>
          <w:sz w:val="28"/>
          <w:szCs w:val="28"/>
        </w:rPr>
        <w:t xml:space="preserve"> </w:t>
      </w:r>
      <w:r w:rsidR="00CD4A41" w:rsidRPr="00BD0E04">
        <w:rPr>
          <w:sz w:val="28"/>
          <w:szCs w:val="28"/>
        </w:rPr>
        <w:t>авторских прав должно быть закреплено</w:t>
      </w:r>
      <w:r w:rsidR="00BD0E04" w:rsidRPr="00BD0E04">
        <w:rPr>
          <w:sz w:val="28"/>
          <w:szCs w:val="28"/>
        </w:rPr>
        <w:t xml:space="preserve"> </w:t>
      </w:r>
      <w:r w:rsidR="00CD4A41" w:rsidRPr="00BD0E04">
        <w:rPr>
          <w:sz w:val="28"/>
          <w:szCs w:val="28"/>
        </w:rPr>
        <w:t>авторским договором ст. 31</w:t>
      </w:r>
      <w:r w:rsidR="00BD0E04" w:rsidRPr="00BD0E04">
        <w:rPr>
          <w:sz w:val="28"/>
          <w:szCs w:val="28"/>
        </w:rPr>
        <w:t xml:space="preserve"> </w:t>
      </w:r>
      <w:r w:rsidR="00CD4A41" w:rsidRPr="00BD0E04">
        <w:rPr>
          <w:sz w:val="28"/>
          <w:szCs w:val="28"/>
        </w:rPr>
        <w:t>Закона</w:t>
      </w:r>
      <w:r w:rsidR="00BD0E04" w:rsidRPr="00BD0E04">
        <w:rPr>
          <w:sz w:val="28"/>
          <w:szCs w:val="28"/>
        </w:rPr>
        <w:t xml:space="preserve"> </w:t>
      </w:r>
      <w:r w:rsidR="00CD4A41" w:rsidRPr="00BD0E04">
        <w:rPr>
          <w:sz w:val="28"/>
          <w:szCs w:val="28"/>
        </w:rPr>
        <w:t>РФ от 9 июля 1993 г. N 5351-I "Об авторском праве и смежных правах". В условии задачи нет сведений о наличии данного имущественного правоотношения. В</w:t>
      </w:r>
      <w:r w:rsidR="00BD0E04" w:rsidRPr="00BD0E04">
        <w:rPr>
          <w:sz w:val="28"/>
          <w:szCs w:val="28"/>
        </w:rPr>
        <w:t xml:space="preserve"> </w:t>
      </w:r>
      <w:r w:rsidR="00CD4A41" w:rsidRPr="00BD0E04">
        <w:rPr>
          <w:sz w:val="28"/>
          <w:szCs w:val="28"/>
        </w:rPr>
        <w:t>статье 19</w:t>
      </w:r>
      <w:r w:rsidR="00CD4A41" w:rsidRPr="00BD0E04">
        <w:rPr>
          <w:sz w:val="28"/>
        </w:rPr>
        <w:t xml:space="preserve"> </w:t>
      </w:r>
      <w:r w:rsidR="00CD4A41" w:rsidRPr="00BD0E04">
        <w:rPr>
          <w:sz w:val="28"/>
          <w:szCs w:val="28"/>
        </w:rPr>
        <w:t>Закона РФ от 9 июля 1993 г. N 5351-I "Об авторском праве и смежных правах" «Использование произведения без согласия автора и без выплаты авторского вознаграждения</w:t>
      </w:r>
      <w:r w:rsidR="00CD4A41" w:rsidRPr="00BD0E04">
        <w:rPr>
          <w:sz w:val="28"/>
        </w:rPr>
        <w:t>»</w:t>
      </w:r>
      <w:r w:rsidR="00BD0E04" w:rsidRPr="00BD0E04">
        <w:rPr>
          <w:sz w:val="28"/>
        </w:rPr>
        <w:t xml:space="preserve"> </w:t>
      </w:r>
      <w:r w:rsidR="00CD4A41" w:rsidRPr="00BD0E04">
        <w:rPr>
          <w:sz w:val="28"/>
          <w:szCs w:val="28"/>
        </w:rPr>
        <w:t>п. 3 указано, что « воспроизведение в газетах, передача в эфир или сообщение по кабелю для всеобщего сведения правомерно</w:t>
      </w:r>
      <w:r w:rsidR="00CD4A41" w:rsidRPr="00BD0E04">
        <w:rPr>
          <w:b/>
          <w:sz w:val="28"/>
          <w:szCs w:val="28"/>
        </w:rPr>
        <w:t xml:space="preserve"> </w:t>
      </w:r>
      <w:r w:rsidR="00CD4A41" w:rsidRPr="00BD0E04">
        <w:rPr>
          <w:sz w:val="28"/>
          <w:szCs w:val="28"/>
        </w:rPr>
        <w:t>опубликованных в газетах или журналах статей по текущим экономическим, политическим, социальным и религиозным вопросам или переданных в эфир произведений такого же характера в случаях, когда такие воспроизведение, передача в эфир или сообщение по кабелю не были специально запрещены автором».</w:t>
      </w:r>
    </w:p>
    <w:p w:rsidR="0002324C" w:rsidRPr="00BD0E04" w:rsidRDefault="00CD4A41" w:rsidP="00057086">
      <w:pPr>
        <w:widowControl w:val="0"/>
        <w:tabs>
          <w:tab w:val="left" w:pos="284"/>
        </w:tabs>
        <w:spacing w:line="360" w:lineRule="auto"/>
        <w:ind w:firstLine="709"/>
        <w:jc w:val="both"/>
        <w:rPr>
          <w:sz w:val="28"/>
          <w:szCs w:val="28"/>
        </w:rPr>
      </w:pPr>
      <w:r w:rsidRPr="00BD0E04">
        <w:rPr>
          <w:sz w:val="28"/>
          <w:szCs w:val="28"/>
        </w:rPr>
        <w:t>Исследуя всё выше указанное можно прийти к выводу</w:t>
      </w:r>
      <w:r w:rsidR="00BD0E04" w:rsidRPr="00BD0E04">
        <w:rPr>
          <w:sz w:val="28"/>
          <w:szCs w:val="28"/>
        </w:rPr>
        <w:t xml:space="preserve"> </w:t>
      </w:r>
      <w:r w:rsidR="0002324C" w:rsidRPr="00BD0E04">
        <w:rPr>
          <w:sz w:val="28"/>
          <w:szCs w:val="28"/>
        </w:rPr>
        <w:t>в соответствии</w:t>
      </w:r>
      <w:r w:rsidR="00BD0E04" w:rsidRPr="00BD0E04">
        <w:rPr>
          <w:sz w:val="28"/>
          <w:szCs w:val="28"/>
        </w:rPr>
        <w:t xml:space="preserve"> </w:t>
      </w:r>
      <w:r w:rsidR="0002324C" w:rsidRPr="00BD0E04">
        <w:rPr>
          <w:sz w:val="28"/>
          <w:szCs w:val="28"/>
        </w:rPr>
        <w:t>со ст.</w:t>
      </w:r>
      <w:r w:rsidR="0002324C" w:rsidRPr="00BD0E04">
        <w:rPr>
          <w:sz w:val="28"/>
        </w:rPr>
        <w:t xml:space="preserve"> </w:t>
      </w:r>
      <w:r w:rsidR="0002324C" w:rsidRPr="00BD0E04">
        <w:rPr>
          <w:sz w:val="28"/>
          <w:szCs w:val="28"/>
        </w:rPr>
        <w:t>15</w:t>
      </w:r>
      <w:r w:rsidR="0002324C" w:rsidRPr="00BD0E04">
        <w:rPr>
          <w:sz w:val="28"/>
        </w:rPr>
        <w:t>.</w:t>
      </w:r>
      <w:r w:rsidR="0002324C" w:rsidRPr="00BD0E04">
        <w:rPr>
          <w:sz w:val="28"/>
          <w:szCs w:val="28"/>
        </w:rPr>
        <w:t xml:space="preserve"> Закона</w:t>
      </w:r>
      <w:r w:rsidR="00BD0E04" w:rsidRPr="00BD0E04">
        <w:rPr>
          <w:sz w:val="28"/>
          <w:szCs w:val="28"/>
        </w:rPr>
        <w:t xml:space="preserve"> </w:t>
      </w:r>
      <w:r w:rsidR="0002324C" w:rsidRPr="00BD0E04">
        <w:rPr>
          <w:sz w:val="28"/>
          <w:szCs w:val="28"/>
        </w:rPr>
        <w:t>РФ от 9 июля 1993 г. N 5351-I "Об авторском праве и смежных правах" « Личные неимущественные права»</w:t>
      </w:r>
      <w:r w:rsidR="00BD0E04" w:rsidRPr="00BD0E04">
        <w:rPr>
          <w:sz w:val="28"/>
          <w:szCs w:val="28"/>
        </w:rPr>
        <w:t xml:space="preserve"> </w:t>
      </w:r>
      <w:r w:rsidR="0002324C" w:rsidRPr="00BD0E04">
        <w:rPr>
          <w:sz w:val="28"/>
          <w:szCs w:val="28"/>
        </w:rPr>
        <w:t>п. 1 цитируя:</w:t>
      </w:r>
    </w:p>
    <w:p w:rsidR="0002324C" w:rsidRPr="00BD0E04" w:rsidRDefault="0002324C" w:rsidP="00057086">
      <w:pPr>
        <w:widowControl w:val="0"/>
        <w:tabs>
          <w:tab w:val="left" w:pos="284"/>
        </w:tabs>
        <w:spacing w:line="360" w:lineRule="auto"/>
        <w:ind w:firstLine="709"/>
        <w:jc w:val="both"/>
        <w:rPr>
          <w:sz w:val="28"/>
          <w:szCs w:val="28"/>
        </w:rPr>
      </w:pPr>
      <w:r w:rsidRPr="00BD0E04">
        <w:rPr>
          <w:sz w:val="28"/>
          <w:szCs w:val="28"/>
        </w:rPr>
        <w:t xml:space="preserve">« Автору в отношении его произведения принадлежат следующие личные неимущественные права: </w:t>
      </w:r>
    </w:p>
    <w:p w:rsidR="0002324C" w:rsidRPr="00BD0E04" w:rsidRDefault="0002324C" w:rsidP="00057086">
      <w:pPr>
        <w:widowControl w:val="0"/>
        <w:tabs>
          <w:tab w:val="left" w:pos="284"/>
        </w:tabs>
        <w:spacing w:line="360" w:lineRule="auto"/>
        <w:ind w:firstLine="709"/>
        <w:jc w:val="both"/>
        <w:rPr>
          <w:sz w:val="28"/>
          <w:szCs w:val="28"/>
        </w:rPr>
      </w:pPr>
      <w:r w:rsidRPr="00BD0E04">
        <w:rPr>
          <w:sz w:val="28"/>
          <w:szCs w:val="28"/>
        </w:rPr>
        <w:t xml:space="preserve">право признаваться автором произведения (право авторства); </w:t>
      </w:r>
    </w:p>
    <w:p w:rsidR="0002324C" w:rsidRPr="00BD0E04" w:rsidRDefault="0002324C" w:rsidP="00057086">
      <w:pPr>
        <w:widowControl w:val="0"/>
        <w:tabs>
          <w:tab w:val="left" w:pos="284"/>
        </w:tabs>
        <w:spacing w:line="360" w:lineRule="auto"/>
        <w:ind w:firstLine="709"/>
        <w:jc w:val="both"/>
        <w:rPr>
          <w:sz w:val="28"/>
          <w:szCs w:val="28"/>
        </w:rPr>
      </w:pPr>
      <w:r w:rsidRPr="00BD0E04">
        <w:rPr>
          <w:sz w:val="28"/>
          <w:szCs w:val="28"/>
        </w:rPr>
        <w:t xml:space="preserve">право использовать или разрешать использовать произведение под подлинным именем автора, псевдонимом либо без обозначения имени, то есть анонимно (право на имя); </w:t>
      </w:r>
    </w:p>
    <w:p w:rsidR="0002324C" w:rsidRPr="00BD0E04" w:rsidRDefault="0002324C" w:rsidP="00057086">
      <w:pPr>
        <w:widowControl w:val="0"/>
        <w:tabs>
          <w:tab w:val="left" w:pos="284"/>
        </w:tabs>
        <w:spacing w:line="360" w:lineRule="auto"/>
        <w:ind w:firstLine="709"/>
        <w:jc w:val="both"/>
        <w:rPr>
          <w:sz w:val="28"/>
          <w:szCs w:val="28"/>
        </w:rPr>
      </w:pPr>
      <w:r w:rsidRPr="00BD0E04">
        <w:rPr>
          <w:sz w:val="28"/>
          <w:szCs w:val="28"/>
        </w:rPr>
        <w:t xml:space="preserve">право обнародовать или разрешать обнародовать произведение в любой форме (право на обнародование), включая право на отзыв; </w:t>
      </w:r>
    </w:p>
    <w:p w:rsidR="0002324C" w:rsidRPr="00BD0E04" w:rsidRDefault="0002324C" w:rsidP="00057086">
      <w:pPr>
        <w:widowControl w:val="0"/>
        <w:tabs>
          <w:tab w:val="left" w:pos="284"/>
        </w:tabs>
        <w:spacing w:line="360" w:lineRule="auto"/>
        <w:ind w:firstLine="709"/>
        <w:jc w:val="both"/>
        <w:rPr>
          <w:sz w:val="28"/>
          <w:szCs w:val="28"/>
        </w:rPr>
      </w:pPr>
      <w:r w:rsidRPr="00BD0E04">
        <w:rPr>
          <w:sz w:val="28"/>
          <w:szCs w:val="28"/>
        </w:rPr>
        <w:t>право на защиту произведения, включая его название, от всякого искажения или иного посягательства, способного нанести ущерб чести и достоинству автора (право на защиту репутации автора)»</w:t>
      </w:r>
    </w:p>
    <w:p w:rsidR="0002324C" w:rsidRPr="00BD0E04" w:rsidRDefault="0002324C" w:rsidP="00057086">
      <w:pPr>
        <w:widowControl w:val="0"/>
        <w:tabs>
          <w:tab w:val="left" w:pos="284"/>
        </w:tabs>
        <w:spacing w:line="360" w:lineRule="auto"/>
        <w:ind w:firstLine="709"/>
        <w:jc w:val="both"/>
        <w:rPr>
          <w:sz w:val="28"/>
        </w:rPr>
      </w:pPr>
      <w:r w:rsidRPr="00BD0E04">
        <w:rPr>
          <w:sz w:val="28"/>
          <w:szCs w:val="28"/>
        </w:rPr>
        <w:t>Редакция газеты нарушила личные неимущественные права</w:t>
      </w:r>
      <w:r w:rsidR="00BD0E04" w:rsidRPr="00BD0E04">
        <w:rPr>
          <w:sz w:val="28"/>
          <w:szCs w:val="28"/>
        </w:rPr>
        <w:t xml:space="preserve"> </w:t>
      </w:r>
      <w:r w:rsidRPr="00BD0E04">
        <w:rPr>
          <w:sz w:val="28"/>
          <w:szCs w:val="28"/>
        </w:rPr>
        <w:t>автора статьи,</w:t>
      </w:r>
      <w:r w:rsidR="00BD0E04" w:rsidRPr="00BD0E04">
        <w:rPr>
          <w:sz w:val="28"/>
          <w:szCs w:val="28"/>
        </w:rPr>
        <w:t xml:space="preserve"> </w:t>
      </w:r>
      <w:r w:rsidRPr="00BD0E04">
        <w:rPr>
          <w:sz w:val="28"/>
          <w:szCs w:val="28"/>
        </w:rPr>
        <w:t>исказив смысл содержания текста представленного к опубликованию.</w:t>
      </w:r>
    </w:p>
    <w:p w:rsidR="0002324C" w:rsidRPr="00BD0E04" w:rsidRDefault="0002324C" w:rsidP="00057086">
      <w:pPr>
        <w:widowControl w:val="0"/>
        <w:tabs>
          <w:tab w:val="left" w:pos="284"/>
        </w:tabs>
        <w:spacing w:line="360" w:lineRule="auto"/>
        <w:ind w:firstLine="709"/>
        <w:jc w:val="both"/>
        <w:rPr>
          <w:sz w:val="28"/>
        </w:rPr>
      </w:pPr>
    </w:p>
    <w:p w:rsidR="00BD0E04" w:rsidRPr="00BD0E04" w:rsidRDefault="00BD0E04" w:rsidP="00057086">
      <w:pPr>
        <w:widowControl w:val="0"/>
        <w:tabs>
          <w:tab w:val="left" w:pos="284"/>
        </w:tabs>
        <w:spacing w:line="360" w:lineRule="auto"/>
        <w:ind w:firstLine="709"/>
        <w:jc w:val="both"/>
        <w:rPr>
          <w:sz w:val="28"/>
          <w:szCs w:val="28"/>
        </w:rPr>
      </w:pPr>
      <w:r w:rsidRPr="00BD0E04">
        <w:rPr>
          <w:sz w:val="28"/>
          <w:szCs w:val="28"/>
        </w:rPr>
        <w:br w:type="page"/>
      </w:r>
      <w:r w:rsidR="0002324C" w:rsidRPr="00BD0E04">
        <w:rPr>
          <w:b/>
          <w:sz w:val="28"/>
          <w:szCs w:val="28"/>
        </w:rPr>
        <w:t>Заключение</w:t>
      </w:r>
    </w:p>
    <w:p w:rsidR="00BD0E04" w:rsidRPr="00BD0E04" w:rsidRDefault="00BD0E04" w:rsidP="00057086">
      <w:pPr>
        <w:widowControl w:val="0"/>
        <w:tabs>
          <w:tab w:val="left" w:pos="284"/>
        </w:tabs>
        <w:spacing w:line="360" w:lineRule="auto"/>
        <w:ind w:firstLine="709"/>
        <w:jc w:val="both"/>
        <w:rPr>
          <w:sz w:val="28"/>
          <w:szCs w:val="28"/>
        </w:rPr>
      </w:pPr>
    </w:p>
    <w:p w:rsidR="00837A2C" w:rsidRPr="00BD0E04" w:rsidRDefault="00837A2C" w:rsidP="00057086">
      <w:pPr>
        <w:widowControl w:val="0"/>
        <w:tabs>
          <w:tab w:val="left" w:pos="284"/>
        </w:tabs>
        <w:spacing w:line="360" w:lineRule="auto"/>
        <w:ind w:firstLine="709"/>
        <w:jc w:val="both"/>
        <w:rPr>
          <w:sz w:val="28"/>
          <w:szCs w:val="28"/>
        </w:rPr>
      </w:pPr>
      <w:r w:rsidRPr="00BD0E04">
        <w:rPr>
          <w:sz w:val="28"/>
          <w:szCs w:val="28"/>
        </w:rPr>
        <w:t>Информация может являться объектом публичных, гражданских и иных правовых отношений. Информация может свободно использоваться любым лицом и передаваться одним лицом другому лицу, если федеральными законами не установлены ограничения доступа к информации либо иные требования к порядку ее предоставления или распространения. Законодательством Российской Федерации могут быть установлены виды информации в зависимости от ее содержания или обладателя. Рассмотренные в настоящей контрольной работе</w:t>
      </w:r>
      <w:r w:rsidR="00BD0E04" w:rsidRPr="00BD0E04">
        <w:rPr>
          <w:sz w:val="28"/>
          <w:szCs w:val="28"/>
        </w:rPr>
        <w:t xml:space="preserve"> </w:t>
      </w:r>
      <w:r w:rsidRPr="00BD0E04">
        <w:rPr>
          <w:sz w:val="28"/>
          <w:szCs w:val="28"/>
        </w:rPr>
        <w:t>информационные технологии</w:t>
      </w:r>
      <w:r w:rsidR="00BD0E04" w:rsidRPr="00BD0E04">
        <w:rPr>
          <w:sz w:val="28"/>
          <w:szCs w:val="28"/>
        </w:rPr>
        <w:t xml:space="preserve"> </w:t>
      </w:r>
      <w:r w:rsidRPr="00BD0E04">
        <w:rPr>
          <w:sz w:val="28"/>
          <w:szCs w:val="28"/>
        </w:rPr>
        <w:t>являются</w:t>
      </w:r>
      <w:r w:rsidR="00BD0E04" w:rsidRPr="00BD0E04">
        <w:rPr>
          <w:sz w:val="28"/>
          <w:szCs w:val="28"/>
        </w:rPr>
        <w:t xml:space="preserve"> </w:t>
      </w:r>
      <w:r w:rsidRPr="00BD0E04">
        <w:rPr>
          <w:sz w:val="28"/>
          <w:szCs w:val="28"/>
        </w:rPr>
        <w:t xml:space="preserve">процессами, методами поиска, сбора, хранения, обработки, предоставления, распространения </w:t>
      </w:r>
      <w:r w:rsidR="00066055" w:rsidRPr="00BD0E04">
        <w:rPr>
          <w:sz w:val="28"/>
          <w:szCs w:val="28"/>
        </w:rPr>
        <w:t>информации,</w:t>
      </w:r>
      <w:r w:rsidRPr="00BD0E04">
        <w:rPr>
          <w:sz w:val="28"/>
          <w:szCs w:val="28"/>
        </w:rPr>
        <w:t xml:space="preserve"> а также</w:t>
      </w:r>
      <w:r w:rsidR="00BD0E04" w:rsidRPr="00BD0E04">
        <w:rPr>
          <w:sz w:val="28"/>
          <w:szCs w:val="28"/>
        </w:rPr>
        <w:t xml:space="preserve"> </w:t>
      </w:r>
      <w:r w:rsidRPr="00BD0E04">
        <w:rPr>
          <w:sz w:val="28"/>
          <w:szCs w:val="28"/>
        </w:rPr>
        <w:t>способами осуществления таких процессов и методов.</w:t>
      </w:r>
      <w:r w:rsidR="00BD0E04" w:rsidRPr="00BD0E04">
        <w:rPr>
          <w:sz w:val="28"/>
          <w:szCs w:val="28"/>
        </w:rPr>
        <w:t xml:space="preserve"> </w:t>
      </w:r>
      <w:r w:rsidRPr="00BD0E04">
        <w:rPr>
          <w:sz w:val="28"/>
          <w:szCs w:val="28"/>
        </w:rPr>
        <w:t>В свою очередь</w:t>
      </w:r>
      <w:r w:rsidR="00BD0E04" w:rsidRPr="00BD0E04">
        <w:rPr>
          <w:sz w:val="28"/>
          <w:szCs w:val="28"/>
        </w:rPr>
        <w:t xml:space="preserve"> </w:t>
      </w:r>
      <w:r w:rsidRPr="00BD0E04">
        <w:rPr>
          <w:sz w:val="28"/>
          <w:szCs w:val="28"/>
        </w:rPr>
        <w:t>информационная система</w:t>
      </w:r>
      <w:r w:rsidR="00BD0E04" w:rsidRPr="00BD0E04">
        <w:rPr>
          <w:sz w:val="28"/>
          <w:szCs w:val="28"/>
        </w:rPr>
        <w:t xml:space="preserve"> </w:t>
      </w:r>
      <w:r w:rsidRPr="00BD0E04">
        <w:rPr>
          <w:sz w:val="28"/>
          <w:szCs w:val="28"/>
        </w:rPr>
        <w:t xml:space="preserve">это </w:t>
      </w:r>
      <w:r w:rsidR="00066055" w:rsidRPr="00BD0E04">
        <w:rPr>
          <w:sz w:val="28"/>
          <w:szCs w:val="28"/>
        </w:rPr>
        <w:t>совокупность,</w:t>
      </w:r>
      <w:r w:rsidRPr="00BD0E04">
        <w:rPr>
          <w:sz w:val="28"/>
          <w:szCs w:val="28"/>
        </w:rPr>
        <w:t xml:space="preserve"> содержащаяся в базах данных информация и обеспечивающие ее обработку информационные технологии и технические средства.</w:t>
      </w:r>
      <w:r w:rsidR="00BD0E04" w:rsidRPr="00BD0E04">
        <w:rPr>
          <w:sz w:val="28"/>
          <w:szCs w:val="28"/>
        </w:rPr>
        <w:t xml:space="preserve"> </w:t>
      </w:r>
      <w:r w:rsidRPr="00BD0E04">
        <w:rPr>
          <w:sz w:val="28"/>
          <w:szCs w:val="28"/>
        </w:rPr>
        <w:t>Нами рассмотрены основные источники</w:t>
      </w:r>
      <w:r w:rsidR="00BD0E04" w:rsidRPr="00BD0E04">
        <w:rPr>
          <w:sz w:val="28"/>
          <w:szCs w:val="28"/>
        </w:rPr>
        <w:t xml:space="preserve"> </w:t>
      </w:r>
      <w:r w:rsidRPr="00BD0E04">
        <w:rPr>
          <w:sz w:val="28"/>
          <w:szCs w:val="28"/>
        </w:rPr>
        <w:t>правового регулирования отношений в области создания и применения автоматизированных информационных систем, информационных технологий средств связи и телекоммуникации. Дано</w:t>
      </w:r>
      <w:r w:rsidR="00BD0E04" w:rsidRPr="00BD0E04">
        <w:rPr>
          <w:sz w:val="28"/>
          <w:szCs w:val="28"/>
        </w:rPr>
        <w:t xml:space="preserve"> </w:t>
      </w:r>
      <w:r w:rsidR="00066055" w:rsidRPr="00BD0E04">
        <w:rPr>
          <w:sz w:val="28"/>
          <w:szCs w:val="28"/>
        </w:rPr>
        <w:t xml:space="preserve">понятие </w:t>
      </w:r>
      <w:r w:rsidRPr="00BD0E04">
        <w:rPr>
          <w:sz w:val="28"/>
          <w:szCs w:val="28"/>
        </w:rPr>
        <w:t>информационной</w:t>
      </w:r>
      <w:r w:rsidR="00BD0E04" w:rsidRPr="00BD0E04">
        <w:rPr>
          <w:sz w:val="28"/>
          <w:szCs w:val="28"/>
        </w:rPr>
        <w:t xml:space="preserve"> </w:t>
      </w:r>
      <w:r w:rsidRPr="00BD0E04">
        <w:rPr>
          <w:sz w:val="28"/>
          <w:szCs w:val="28"/>
        </w:rPr>
        <w:t xml:space="preserve">системы. Первоочередной и основной информационной </w:t>
      </w:r>
      <w:r w:rsidR="00066055" w:rsidRPr="00BD0E04">
        <w:rPr>
          <w:sz w:val="28"/>
          <w:szCs w:val="28"/>
        </w:rPr>
        <w:t>системой,</w:t>
      </w:r>
      <w:r w:rsidR="00BD0E04" w:rsidRPr="00BD0E04">
        <w:rPr>
          <w:sz w:val="28"/>
          <w:szCs w:val="28"/>
        </w:rPr>
        <w:t xml:space="preserve"> </w:t>
      </w:r>
      <w:r w:rsidRPr="00BD0E04">
        <w:rPr>
          <w:sz w:val="28"/>
          <w:szCs w:val="28"/>
        </w:rPr>
        <w:t>является ИНТЕРНЕТ.</w:t>
      </w:r>
      <w:r w:rsidR="00BD0E04" w:rsidRPr="00BD0E04">
        <w:rPr>
          <w:sz w:val="28"/>
          <w:szCs w:val="28"/>
        </w:rPr>
        <w:t xml:space="preserve"> </w:t>
      </w:r>
      <w:r w:rsidRPr="00BD0E04">
        <w:rPr>
          <w:sz w:val="28"/>
          <w:szCs w:val="28"/>
        </w:rPr>
        <w:t>А также</w:t>
      </w:r>
      <w:r w:rsidR="00066055" w:rsidRPr="00BD0E04">
        <w:rPr>
          <w:sz w:val="28"/>
          <w:szCs w:val="28"/>
        </w:rPr>
        <w:t xml:space="preserve"> рассмотрена</w:t>
      </w:r>
      <w:r w:rsidRPr="00BD0E04">
        <w:rPr>
          <w:sz w:val="28"/>
          <w:szCs w:val="28"/>
        </w:rPr>
        <w:t xml:space="preserve"> позиция г</w:t>
      </w:r>
      <w:r w:rsidR="00066055" w:rsidRPr="00BD0E04">
        <w:rPr>
          <w:sz w:val="28"/>
          <w:szCs w:val="28"/>
        </w:rPr>
        <w:t>осударства в отношении и создании информационных систем.</w:t>
      </w:r>
      <w:r w:rsidR="00BD0E04" w:rsidRPr="00BD0E04">
        <w:rPr>
          <w:sz w:val="28"/>
          <w:szCs w:val="28"/>
        </w:rPr>
        <w:t xml:space="preserve"> </w:t>
      </w:r>
      <w:r w:rsidR="00066055" w:rsidRPr="00BD0E04">
        <w:rPr>
          <w:sz w:val="28"/>
          <w:szCs w:val="28"/>
        </w:rPr>
        <w:t>Информационное право одна из молодых наук в Российской Федерации. Правовое регулирование информационных</w:t>
      </w:r>
      <w:r w:rsidR="00BD0E04" w:rsidRPr="00BD0E04">
        <w:rPr>
          <w:sz w:val="28"/>
          <w:szCs w:val="28"/>
        </w:rPr>
        <w:t xml:space="preserve"> </w:t>
      </w:r>
      <w:r w:rsidR="00066055" w:rsidRPr="00BD0E04">
        <w:rPr>
          <w:sz w:val="28"/>
          <w:szCs w:val="28"/>
        </w:rPr>
        <w:t>систем и технологий</w:t>
      </w:r>
      <w:r w:rsidR="00BD0E04" w:rsidRPr="00BD0E04">
        <w:rPr>
          <w:sz w:val="28"/>
          <w:szCs w:val="28"/>
        </w:rPr>
        <w:t xml:space="preserve"> </w:t>
      </w:r>
      <w:r w:rsidR="00066055" w:rsidRPr="00BD0E04">
        <w:rPr>
          <w:sz w:val="28"/>
          <w:szCs w:val="28"/>
        </w:rPr>
        <w:t>определено Федеральным Законом «Об информации, информационных технологиях и о защите информации» принятым Государственной Думой 8 июля 2006 года, одобренным Советом Федерации 14 июля 2006 года.</w:t>
      </w:r>
    </w:p>
    <w:p w:rsidR="00870AB2" w:rsidRPr="00BD0E04" w:rsidRDefault="00870AB2" w:rsidP="00057086">
      <w:pPr>
        <w:pStyle w:val="Default"/>
        <w:widowControl w:val="0"/>
        <w:tabs>
          <w:tab w:val="left" w:pos="284"/>
        </w:tabs>
        <w:spacing w:line="360" w:lineRule="auto"/>
        <w:ind w:firstLine="709"/>
        <w:jc w:val="both"/>
        <w:rPr>
          <w:rFonts w:ascii="Times New Roman" w:hAnsi="Times New Roman" w:cs="Times New Roman"/>
          <w:bCs/>
          <w:color w:val="auto"/>
          <w:sz w:val="28"/>
          <w:szCs w:val="28"/>
        </w:rPr>
      </w:pPr>
      <w:r w:rsidRPr="00BD0E04">
        <w:rPr>
          <w:rFonts w:ascii="Times New Roman" w:hAnsi="Times New Roman" w:cs="Times New Roman"/>
          <w:color w:val="auto"/>
          <w:sz w:val="28"/>
          <w:szCs w:val="28"/>
        </w:rPr>
        <w:t>Собственником информационной системы, технологии и средств их обеспечения, как было рассмотрено выше,</w:t>
      </w:r>
      <w:r w:rsidR="00BD0E04" w:rsidRPr="00BD0E04">
        <w:rPr>
          <w:rFonts w:ascii="Times New Roman" w:hAnsi="Times New Roman" w:cs="Times New Roman"/>
          <w:color w:val="auto"/>
          <w:sz w:val="28"/>
          <w:szCs w:val="28"/>
        </w:rPr>
        <w:t xml:space="preserve"> </w:t>
      </w:r>
      <w:r w:rsidRPr="00BD0E04">
        <w:rPr>
          <w:rFonts w:ascii="Times New Roman" w:hAnsi="Times New Roman" w:cs="Times New Roman"/>
          <w:color w:val="auto"/>
          <w:sz w:val="28"/>
          <w:szCs w:val="28"/>
        </w:rPr>
        <w:t>признается физическое или юридическое лицо, на средства которого эти объекты произведены, приобретены или получены в порядке наследования, дарения или иным законным способом.</w:t>
      </w:r>
      <w:r w:rsidRPr="00BD0E04">
        <w:rPr>
          <w:rFonts w:ascii="Times New Roman" w:hAnsi="Times New Roman" w:cs="Times New Roman"/>
          <w:bCs/>
          <w:color w:val="auto"/>
          <w:sz w:val="28"/>
          <w:szCs w:val="28"/>
        </w:rPr>
        <w:t xml:space="preserve"> Следовательно, информационные системы, базы и банки данных, предназначенные для информационного обслуживания граждан и организаций,</w:t>
      </w:r>
      <w:r w:rsidRPr="00BD0E04">
        <w:rPr>
          <w:rFonts w:ascii="Times New Roman" w:hAnsi="Times New Roman" w:cs="Times New Roman"/>
          <w:color w:val="auto"/>
          <w:sz w:val="28"/>
          <w:szCs w:val="28"/>
        </w:rPr>
        <w:t xml:space="preserve"> выступают в качестве товара (продукции) при соблюдении исключительных прав их разработчиков и</w:t>
      </w:r>
      <w:r w:rsidR="00BD0E04" w:rsidRPr="00BD0E04">
        <w:rPr>
          <w:rFonts w:ascii="Times New Roman" w:hAnsi="Times New Roman" w:cs="Times New Roman"/>
          <w:color w:val="auto"/>
          <w:sz w:val="28"/>
          <w:szCs w:val="28"/>
        </w:rPr>
        <w:t xml:space="preserve"> </w:t>
      </w:r>
      <w:r w:rsidRPr="00BD0E04">
        <w:rPr>
          <w:rFonts w:ascii="Times New Roman" w:hAnsi="Times New Roman" w:cs="Times New Roman"/>
          <w:bCs/>
          <w:color w:val="auto"/>
          <w:sz w:val="28"/>
          <w:szCs w:val="28"/>
        </w:rPr>
        <w:t>подлежат сертификации, порядок которой определён правительством Российской Федерации.</w:t>
      </w:r>
    </w:p>
    <w:p w:rsidR="00870AB2" w:rsidRPr="00BD0E04" w:rsidRDefault="00870AB2" w:rsidP="00057086">
      <w:pPr>
        <w:pStyle w:val="Default"/>
        <w:widowControl w:val="0"/>
        <w:tabs>
          <w:tab w:val="left" w:pos="284"/>
        </w:tabs>
        <w:spacing w:line="360" w:lineRule="auto"/>
        <w:ind w:firstLine="709"/>
        <w:jc w:val="both"/>
        <w:rPr>
          <w:rFonts w:ascii="Times New Roman" w:hAnsi="Times New Roman" w:cs="Times New Roman"/>
          <w:b/>
          <w:color w:val="auto"/>
          <w:sz w:val="28"/>
          <w:szCs w:val="28"/>
        </w:rPr>
      </w:pPr>
      <w:r w:rsidRPr="00BD0E04">
        <w:rPr>
          <w:rFonts w:ascii="Times New Roman" w:hAnsi="Times New Roman" w:cs="Times New Roman"/>
          <w:color w:val="auto"/>
          <w:sz w:val="28"/>
          <w:szCs w:val="28"/>
        </w:rPr>
        <w:t>При разработке и внедрении информационных систем, технологий и средств их обеспечения, возникают отношения, возникающие на договорной основе, которые регулируются нормами гражданского законодательства, Гражданским</w:t>
      </w:r>
      <w:r w:rsidR="00BD0E04" w:rsidRPr="00BD0E04">
        <w:rPr>
          <w:rFonts w:ascii="Times New Roman" w:hAnsi="Times New Roman" w:cs="Times New Roman"/>
          <w:color w:val="auto"/>
          <w:sz w:val="28"/>
          <w:szCs w:val="28"/>
        </w:rPr>
        <w:t xml:space="preserve"> </w:t>
      </w:r>
      <w:r w:rsidRPr="00BD0E04">
        <w:rPr>
          <w:rFonts w:ascii="Times New Roman" w:hAnsi="Times New Roman" w:cs="Times New Roman"/>
          <w:color w:val="auto"/>
          <w:sz w:val="28"/>
          <w:szCs w:val="28"/>
        </w:rPr>
        <w:t>кодексом РФ.</w:t>
      </w:r>
    </w:p>
    <w:p w:rsidR="00870AB2" w:rsidRPr="00BD0E04" w:rsidRDefault="00870AB2" w:rsidP="00057086">
      <w:pPr>
        <w:pStyle w:val="Default"/>
        <w:widowControl w:val="0"/>
        <w:tabs>
          <w:tab w:val="left" w:pos="284"/>
        </w:tabs>
        <w:spacing w:line="360" w:lineRule="auto"/>
        <w:ind w:firstLine="709"/>
        <w:jc w:val="both"/>
        <w:rPr>
          <w:rFonts w:ascii="Times New Roman" w:hAnsi="Times New Roman" w:cs="Times New Roman"/>
          <w:color w:val="auto"/>
          <w:sz w:val="28"/>
          <w:szCs w:val="28"/>
        </w:rPr>
      </w:pPr>
      <w:r w:rsidRPr="00BD0E04">
        <w:rPr>
          <w:rFonts w:ascii="Times New Roman" w:hAnsi="Times New Roman" w:cs="Times New Roman"/>
          <w:color w:val="auto"/>
          <w:sz w:val="28"/>
          <w:szCs w:val="28"/>
        </w:rPr>
        <w:t>Информационные правоотношения в области связи регулируются Федеральным законом от 16 февраля 1995 г. № 15-ФЗ «О связи». В настоящей контрольной работе рассмотрена классификация взаимоувязанной сети связи РФ и их функциональная деятел</w:t>
      </w:r>
      <w:r w:rsidR="00EA6195" w:rsidRPr="00BD0E04">
        <w:rPr>
          <w:rFonts w:ascii="Times New Roman" w:hAnsi="Times New Roman" w:cs="Times New Roman"/>
          <w:color w:val="auto"/>
          <w:sz w:val="28"/>
          <w:szCs w:val="28"/>
        </w:rPr>
        <w:t>ьность и правовое регулирование.</w:t>
      </w:r>
    </w:p>
    <w:p w:rsidR="00EA6195" w:rsidRPr="00BD0E04" w:rsidRDefault="00542678" w:rsidP="00057086">
      <w:pPr>
        <w:pStyle w:val="Default"/>
        <w:widowControl w:val="0"/>
        <w:tabs>
          <w:tab w:val="left" w:pos="284"/>
        </w:tabs>
        <w:spacing w:line="360" w:lineRule="auto"/>
        <w:ind w:firstLine="709"/>
        <w:jc w:val="both"/>
        <w:rPr>
          <w:rFonts w:ascii="Times New Roman" w:hAnsi="Times New Roman" w:cs="Times New Roman"/>
          <w:color w:val="auto"/>
          <w:sz w:val="28"/>
          <w:szCs w:val="28"/>
        </w:rPr>
      </w:pPr>
      <w:r w:rsidRPr="00BD0E04">
        <w:rPr>
          <w:rFonts w:ascii="Times New Roman" w:hAnsi="Times New Roman" w:cs="Times New Roman"/>
          <w:color w:val="auto"/>
          <w:sz w:val="28"/>
          <w:szCs w:val="28"/>
        </w:rPr>
        <w:t>При рассмотрении</w:t>
      </w:r>
      <w:r w:rsidR="00EA6195" w:rsidRPr="00BD0E04">
        <w:rPr>
          <w:rFonts w:ascii="Times New Roman" w:hAnsi="Times New Roman" w:cs="Times New Roman"/>
          <w:color w:val="auto"/>
          <w:sz w:val="28"/>
          <w:szCs w:val="28"/>
        </w:rPr>
        <w:t xml:space="preserve"> в настоящей контрольной работе</w:t>
      </w:r>
      <w:r w:rsidR="00BD0E04" w:rsidRPr="00BD0E04">
        <w:rPr>
          <w:rFonts w:ascii="Times New Roman" w:hAnsi="Times New Roman" w:cs="Times New Roman"/>
          <w:color w:val="auto"/>
          <w:sz w:val="28"/>
          <w:szCs w:val="28"/>
        </w:rPr>
        <w:t xml:space="preserve"> </w:t>
      </w:r>
      <w:r w:rsidR="003755B9" w:rsidRPr="00BD0E04">
        <w:rPr>
          <w:rFonts w:ascii="Times New Roman" w:hAnsi="Times New Roman" w:cs="Times New Roman"/>
          <w:color w:val="auto"/>
          <w:sz w:val="28"/>
          <w:szCs w:val="28"/>
        </w:rPr>
        <w:t xml:space="preserve">возможности </w:t>
      </w:r>
      <w:r w:rsidR="00EA6195" w:rsidRPr="00BD0E04">
        <w:rPr>
          <w:rFonts w:ascii="Times New Roman" w:hAnsi="Times New Roman" w:cs="Times New Roman"/>
          <w:color w:val="auto"/>
          <w:sz w:val="28"/>
          <w:szCs w:val="28"/>
        </w:rPr>
        <w:t>исполь</w:t>
      </w:r>
      <w:r w:rsidR="003755B9" w:rsidRPr="00BD0E04">
        <w:rPr>
          <w:rFonts w:ascii="Times New Roman" w:hAnsi="Times New Roman" w:cs="Times New Roman"/>
          <w:color w:val="auto"/>
          <w:sz w:val="28"/>
          <w:szCs w:val="28"/>
        </w:rPr>
        <w:t>зования ГАС</w:t>
      </w:r>
      <w:r w:rsidR="00EA6195" w:rsidRPr="00BD0E04">
        <w:rPr>
          <w:rFonts w:ascii="Times New Roman" w:hAnsi="Times New Roman" w:cs="Times New Roman"/>
          <w:color w:val="auto"/>
          <w:sz w:val="28"/>
          <w:szCs w:val="28"/>
        </w:rPr>
        <w:t xml:space="preserve"> «Выборы» считаю, что принятие данной системы на </w:t>
      </w:r>
      <w:r w:rsidR="003755B9" w:rsidRPr="00BD0E04">
        <w:rPr>
          <w:rFonts w:ascii="Times New Roman" w:hAnsi="Times New Roman" w:cs="Times New Roman"/>
          <w:color w:val="auto"/>
          <w:sz w:val="28"/>
          <w:szCs w:val="28"/>
        </w:rPr>
        <w:t>уровне федерального закона</w:t>
      </w:r>
      <w:r w:rsidR="00BD0E04" w:rsidRPr="00BD0E04">
        <w:rPr>
          <w:rFonts w:ascii="Times New Roman" w:hAnsi="Times New Roman" w:cs="Times New Roman"/>
          <w:color w:val="auto"/>
          <w:sz w:val="28"/>
          <w:szCs w:val="28"/>
        </w:rPr>
        <w:t xml:space="preserve"> </w:t>
      </w:r>
      <w:r w:rsidR="003755B9" w:rsidRPr="00BD0E04">
        <w:rPr>
          <w:rFonts w:ascii="Times New Roman" w:hAnsi="Times New Roman" w:cs="Times New Roman"/>
          <w:color w:val="auto"/>
          <w:sz w:val="28"/>
          <w:szCs w:val="28"/>
        </w:rPr>
        <w:t>необходимо, так как проведение выборов при использовании систем ГАС «Выборы» во многом облегчит</w:t>
      </w:r>
      <w:r w:rsidR="00BD0E04" w:rsidRPr="00BD0E04">
        <w:rPr>
          <w:rFonts w:ascii="Times New Roman" w:hAnsi="Times New Roman" w:cs="Times New Roman"/>
          <w:color w:val="auto"/>
          <w:sz w:val="28"/>
          <w:szCs w:val="28"/>
        </w:rPr>
        <w:t xml:space="preserve"> </w:t>
      </w:r>
      <w:r w:rsidR="003755B9" w:rsidRPr="00BD0E04">
        <w:rPr>
          <w:rFonts w:ascii="Times New Roman" w:hAnsi="Times New Roman" w:cs="Times New Roman"/>
          <w:color w:val="auto"/>
          <w:sz w:val="28"/>
          <w:szCs w:val="28"/>
        </w:rPr>
        <w:t>проведение выборов, как в</w:t>
      </w:r>
      <w:r w:rsidR="00BD0E04" w:rsidRPr="00BD0E04">
        <w:rPr>
          <w:rFonts w:ascii="Times New Roman" w:hAnsi="Times New Roman" w:cs="Times New Roman"/>
          <w:color w:val="auto"/>
          <w:sz w:val="28"/>
          <w:szCs w:val="28"/>
        </w:rPr>
        <w:t xml:space="preserve"> </w:t>
      </w:r>
      <w:r w:rsidR="003755B9" w:rsidRPr="00BD0E04">
        <w:rPr>
          <w:rFonts w:ascii="Times New Roman" w:hAnsi="Times New Roman" w:cs="Times New Roman"/>
          <w:color w:val="auto"/>
          <w:sz w:val="28"/>
          <w:szCs w:val="28"/>
        </w:rPr>
        <w:t>отношении финансирования, так и полноты и достоверности полученных результатов при голосовании. Проведённый опыт использования</w:t>
      </w:r>
      <w:r w:rsidR="00BD0E04" w:rsidRPr="00BD0E04">
        <w:rPr>
          <w:rFonts w:ascii="Times New Roman" w:hAnsi="Times New Roman" w:cs="Times New Roman"/>
          <w:color w:val="auto"/>
          <w:sz w:val="28"/>
          <w:szCs w:val="28"/>
        </w:rPr>
        <w:t xml:space="preserve"> </w:t>
      </w:r>
      <w:r w:rsidR="003755B9" w:rsidRPr="00BD0E04">
        <w:rPr>
          <w:rFonts w:ascii="Times New Roman" w:hAnsi="Times New Roman" w:cs="Times New Roman"/>
          <w:color w:val="auto"/>
          <w:sz w:val="28"/>
          <w:szCs w:val="28"/>
        </w:rPr>
        <w:t>ГАС «Выборы» не дал</w:t>
      </w:r>
      <w:r w:rsidR="00BD0E04" w:rsidRPr="00BD0E04">
        <w:rPr>
          <w:rFonts w:ascii="Times New Roman" w:hAnsi="Times New Roman" w:cs="Times New Roman"/>
          <w:color w:val="auto"/>
          <w:sz w:val="28"/>
          <w:szCs w:val="28"/>
        </w:rPr>
        <w:t xml:space="preserve"> </w:t>
      </w:r>
      <w:r w:rsidR="003755B9" w:rsidRPr="00BD0E04">
        <w:rPr>
          <w:rFonts w:ascii="Times New Roman" w:hAnsi="Times New Roman" w:cs="Times New Roman"/>
          <w:color w:val="auto"/>
          <w:sz w:val="28"/>
          <w:szCs w:val="28"/>
        </w:rPr>
        <w:t>ожидаемых результатов, но при</w:t>
      </w:r>
      <w:r w:rsidR="00BD0E04" w:rsidRPr="00BD0E04">
        <w:rPr>
          <w:rFonts w:ascii="Times New Roman" w:hAnsi="Times New Roman" w:cs="Times New Roman"/>
          <w:color w:val="auto"/>
          <w:sz w:val="28"/>
          <w:szCs w:val="28"/>
        </w:rPr>
        <w:t xml:space="preserve"> </w:t>
      </w:r>
      <w:r w:rsidR="003755B9" w:rsidRPr="00BD0E04">
        <w:rPr>
          <w:rFonts w:ascii="Times New Roman" w:hAnsi="Times New Roman" w:cs="Times New Roman"/>
          <w:color w:val="auto"/>
          <w:sz w:val="28"/>
          <w:szCs w:val="28"/>
        </w:rPr>
        <w:t>усовершенствовании данной системы появится реальная возможность её использования.</w:t>
      </w:r>
    </w:p>
    <w:p w:rsidR="003755B9" w:rsidRPr="00BD0E04" w:rsidRDefault="003755B9" w:rsidP="00057086">
      <w:pPr>
        <w:pStyle w:val="Default"/>
        <w:widowControl w:val="0"/>
        <w:tabs>
          <w:tab w:val="left" w:pos="284"/>
        </w:tabs>
        <w:spacing w:line="360" w:lineRule="auto"/>
        <w:ind w:firstLine="709"/>
        <w:jc w:val="both"/>
        <w:rPr>
          <w:rFonts w:ascii="Times New Roman" w:hAnsi="Times New Roman" w:cs="Times New Roman"/>
          <w:color w:val="auto"/>
          <w:sz w:val="28"/>
          <w:szCs w:val="28"/>
        </w:rPr>
      </w:pPr>
      <w:r w:rsidRPr="00BD0E04">
        <w:rPr>
          <w:rFonts w:ascii="Times New Roman" w:hAnsi="Times New Roman" w:cs="Times New Roman"/>
          <w:color w:val="auto"/>
          <w:sz w:val="28"/>
          <w:szCs w:val="28"/>
        </w:rPr>
        <w:t>В настоящее время</w:t>
      </w:r>
      <w:r w:rsidR="00BD0E04" w:rsidRPr="00BD0E04">
        <w:rPr>
          <w:rFonts w:ascii="Times New Roman" w:hAnsi="Times New Roman" w:cs="Times New Roman"/>
          <w:color w:val="auto"/>
          <w:sz w:val="28"/>
          <w:szCs w:val="28"/>
        </w:rPr>
        <w:t xml:space="preserve"> </w:t>
      </w:r>
      <w:r w:rsidRPr="00BD0E04">
        <w:rPr>
          <w:rFonts w:ascii="Times New Roman" w:hAnsi="Times New Roman" w:cs="Times New Roman"/>
          <w:color w:val="auto"/>
          <w:sz w:val="28"/>
          <w:szCs w:val="28"/>
        </w:rPr>
        <w:t xml:space="preserve">использование информационных </w:t>
      </w:r>
      <w:r w:rsidR="00DE2E2A" w:rsidRPr="00BD0E04">
        <w:rPr>
          <w:rFonts w:ascii="Times New Roman" w:hAnsi="Times New Roman" w:cs="Times New Roman"/>
          <w:color w:val="auto"/>
          <w:sz w:val="28"/>
          <w:szCs w:val="28"/>
        </w:rPr>
        <w:t>систем</w:t>
      </w:r>
      <w:r w:rsidRPr="00BD0E04">
        <w:rPr>
          <w:rFonts w:ascii="Times New Roman" w:hAnsi="Times New Roman" w:cs="Times New Roman"/>
          <w:color w:val="auto"/>
          <w:sz w:val="28"/>
          <w:szCs w:val="28"/>
        </w:rPr>
        <w:t xml:space="preserve"> и технологий является приоритетом при выполнении любых операций в индивидуальной и предпринимательской деятельности и </w:t>
      </w:r>
      <w:r w:rsidR="00DE2E2A" w:rsidRPr="00BD0E04">
        <w:rPr>
          <w:rFonts w:ascii="Times New Roman" w:hAnsi="Times New Roman" w:cs="Times New Roman"/>
          <w:color w:val="auto"/>
          <w:sz w:val="28"/>
          <w:szCs w:val="28"/>
        </w:rPr>
        <w:t>государственном управлении</w:t>
      </w:r>
      <w:r w:rsidRPr="00BD0E04">
        <w:rPr>
          <w:rFonts w:ascii="Times New Roman" w:hAnsi="Times New Roman" w:cs="Times New Roman"/>
          <w:color w:val="auto"/>
          <w:sz w:val="28"/>
          <w:szCs w:val="28"/>
        </w:rPr>
        <w:t>. В Федеральных Законах</w:t>
      </w:r>
      <w:r w:rsidR="00BD0E04" w:rsidRPr="00BD0E04">
        <w:rPr>
          <w:rFonts w:ascii="Times New Roman" w:hAnsi="Times New Roman" w:cs="Times New Roman"/>
          <w:color w:val="auto"/>
          <w:sz w:val="28"/>
          <w:szCs w:val="28"/>
        </w:rPr>
        <w:t xml:space="preserve"> </w:t>
      </w:r>
      <w:r w:rsidR="00DE2E2A" w:rsidRPr="00BD0E04">
        <w:rPr>
          <w:rFonts w:ascii="Times New Roman" w:hAnsi="Times New Roman" w:cs="Times New Roman"/>
          <w:color w:val="auto"/>
          <w:sz w:val="28"/>
          <w:szCs w:val="28"/>
        </w:rPr>
        <w:t>об информации в целом, имеется много пробелов, которые</w:t>
      </w:r>
      <w:r w:rsidR="00BD0E04" w:rsidRPr="00BD0E04">
        <w:rPr>
          <w:rFonts w:ascii="Times New Roman" w:hAnsi="Times New Roman" w:cs="Times New Roman"/>
          <w:color w:val="auto"/>
          <w:sz w:val="28"/>
          <w:szCs w:val="28"/>
        </w:rPr>
        <w:t xml:space="preserve"> </w:t>
      </w:r>
      <w:r w:rsidR="00DE2E2A" w:rsidRPr="00BD0E04">
        <w:rPr>
          <w:rFonts w:ascii="Times New Roman" w:hAnsi="Times New Roman" w:cs="Times New Roman"/>
          <w:color w:val="auto"/>
          <w:sz w:val="28"/>
          <w:szCs w:val="28"/>
        </w:rPr>
        <w:t>необходимо дополнять соответствующими разработками, что успешно производится</w:t>
      </w:r>
      <w:r w:rsidR="00BD0E04" w:rsidRPr="00BD0E04">
        <w:rPr>
          <w:rFonts w:ascii="Times New Roman" w:hAnsi="Times New Roman" w:cs="Times New Roman"/>
          <w:color w:val="auto"/>
          <w:sz w:val="28"/>
          <w:szCs w:val="28"/>
        </w:rPr>
        <w:t xml:space="preserve"> </w:t>
      </w:r>
      <w:r w:rsidR="00DE2E2A" w:rsidRPr="00BD0E04">
        <w:rPr>
          <w:rFonts w:ascii="Times New Roman" w:hAnsi="Times New Roman" w:cs="Times New Roman"/>
          <w:color w:val="auto"/>
          <w:sz w:val="28"/>
          <w:szCs w:val="28"/>
        </w:rPr>
        <w:t>на законодательном уровне путём усовершенствования</w:t>
      </w:r>
      <w:r w:rsidR="00BD0E04" w:rsidRPr="00BD0E04">
        <w:rPr>
          <w:rFonts w:ascii="Times New Roman" w:hAnsi="Times New Roman" w:cs="Times New Roman"/>
          <w:color w:val="auto"/>
          <w:sz w:val="28"/>
          <w:szCs w:val="28"/>
        </w:rPr>
        <w:t xml:space="preserve"> </w:t>
      </w:r>
      <w:r w:rsidR="00DE2E2A" w:rsidRPr="00BD0E04">
        <w:rPr>
          <w:rFonts w:ascii="Times New Roman" w:hAnsi="Times New Roman" w:cs="Times New Roman"/>
          <w:color w:val="auto"/>
          <w:sz w:val="28"/>
          <w:szCs w:val="28"/>
        </w:rPr>
        <w:t>законодательства, так и на научном уровне путём усовершенствования</w:t>
      </w:r>
      <w:r w:rsidR="00BD0E04" w:rsidRPr="00BD0E04">
        <w:rPr>
          <w:rFonts w:ascii="Times New Roman" w:hAnsi="Times New Roman" w:cs="Times New Roman"/>
          <w:color w:val="auto"/>
          <w:sz w:val="28"/>
          <w:szCs w:val="28"/>
        </w:rPr>
        <w:t xml:space="preserve"> </w:t>
      </w:r>
      <w:r w:rsidR="00DE2E2A" w:rsidRPr="00BD0E04">
        <w:rPr>
          <w:rFonts w:ascii="Times New Roman" w:hAnsi="Times New Roman" w:cs="Times New Roman"/>
          <w:color w:val="auto"/>
          <w:sz w:val="28"/>
          <w:szCs w:val="28"/>
        </w:rPr>
        <w:t>самих информационных систем и технологий.</w:t>
      </w:r>
    </w:p>
    <w:p w:rsidR="00BD0E04" w:rsidRPr="00BD0E04" w:rsidRDefault="00BD0E04" w:rsidP="00057086">
      <w:pPr>
        <w:pStyle w:val="Default"/>
        <w:widowControl w:val="0"/>
        <w:tabs>
          <w:tab w:val="left" w:pos="284"/>
        </w:tabs>
        <w:spacing w:line="360" w:lineRule="auto"/>
        <w:ind w:firstLine="709"/>
        <w:jc w:val="both"/>
        <w:rPr>
          <w:rFonts w:ascii="Times New Roman" w:hAnsi="Times New Roman" w:cs="Times New Roman"/>
          <w:color w:val="auto"/>
          <w:sz w:val="28"/>
          <w:szCs w:val="28"/>
        </w:rPr>
      </w:pPr>
    </w:p>
    <w:p w:rsidR="00503848" w:rsidRDefault="00BD0E04" w:rsidP="00057086">
      <w:pPr>
        <w:pStyle w:val="a3"/>
        <w:widowControl w:val="0"/>
        <w:tabs>
          <w:tab w:val="left" w:pos="284"/>
        </w:tabs>
        <w:spacing w:line="360" w:lineRule="auto"/>
        <w:ind w:firstLine="709"/>
        <w:jc w:val="both"/>
        <w:rPr>
          <w:b/>
          <w:sz w:val="28"/>
          <w:szCs w:val="28"/>
        </w:rPr>
      </w:pPr>
      <w:r>
        <w:rPr>
          <w:b/>
          <w:sz w:val="28"/>
          <w:szCs w:val="28"/>
        </w:rPr>
        <w:br w:type="page"/>
      </w:r>
      <w:r w:rsidR="00BC57D5" w:rsidRPr="00BD0E04">
        <w:rPr>
          <w:b/>
          <w:sz w:val="28"/>
          <w:szCs w:val="28"/>
        </w:rPr>
        <w:t>Библиографический список</w:t>
      </w:r>
    </w:p>
    <w:p w:rsidR="00BD0E04" w:rsidRPr="00BD0E04" w:rsidRDefault="00BD0E04" w:rsidP="00057086">
      <w:pPr>
        <w:pStyle w:val="a3"/>
        <w:widowControl w:val="0"/>
        <w:tabs>
          <w:tab w:val="left" w:pos="284"/>
        </w:tabs>
        <w:spacing w:line="360" w:lineRule="auto"/>
        <w:ind w:firstLine="709"/>
        <w:jc w:val="both"/>
        <w:rPr>
          <w:b/>
          <w:sz w:val="28"/>
          <w:szCs w:val="28"/>
        </w:rPr>
      </w:pPr>
    </w:p>
    <w:p w:rsidR="003C0747" w:rsidRPr="00BD0E04" w:rsidRDefault="003C0747" w:rsidP="00057086">
      <w:pPr>
        <w:pStyle w:val="af0"/>
        <w:widowControl w:val="0"/>
        <w:numPr>
          <w:ilvl w:val="0"/>
          <w:numId w:val="26"/>
        </w:numPr>
        <w:tabs>
          <w:tab w:val="left" w:pos="284"/>
        </w:tabs>
        <w:spacing w:before="0" w:beforeAutospacing="0" w:line="360" w:lineRule="auto"/>
        <w:ind w:left="0" w:right="0" w:firstLine="0"/>
        <w:rPr>
          <w:rFonts w:ascii="Times New Roman" w:hAnsi="Times New Roman"/>
          <w:sz w:val="28"/>
          <w:szCs w:val="28"/>
          <w:lang w:val="ru-RU"/>
        </w:rPr>
      </w:pPr>
      <w:r w:rsidRPr="00BD0E04">
        <w:rPr>
          <w:rFonts w:ascii="Times New Roman" w:hAnsi="Times New Roman"/>
          <w:iCs/>
          <w:sz w:val="28"/>
          <w:szCs w:val="28"/>
          <w:lang w:val="ru-RU"/>
        </w:rPr>
        <w:t xml:space="preserve">Агапов А. Б. </w:t>
      </w:r>
      <w:r w:rsidRPr="00BD0E04">
        <w:rPr>
          <w:rFonts w:ascii="Times New Roman" w:hAnsi="Times New Roman"/>
          <w:sz w:val="28"/>
          <w:szCs w:val="28"/>
          <w:lang w:val="ru-RU"/>
        </w:rPr>
        <w:t>Основы федерального информационного права России. М, 1995.</w:t>
      </w:r>
    </w:p>
    <w:p w:rsidR="003C0747" w:rsidRPr="00BD0E04" w:rsidRDefault="003C0747" w:rsidP="00057086">
      <w:pPr>
        <w:pStyle w:val="af0"/>
        <w:widowControl w:val="0"/>
        <w:numPr>
          <w:ilvl w:val="0"/>
          <w:numId w:val="26"/>
        </w:numPr>
        <w:tabs>
          <w:tab w:val="left" w:pos="284"/>
        </w:tabs>
        <w:spacing w:before="0" w:beforeAutospacing="0" w:line="360" w:lineRule="auto"/>
        <w:ind w:left="0" w:right="0" w:firstLine="0"/>
        <w:rPr>
          <w:rFonts w:ascii="Times New Roman" w:hAnsi="Times New Roman"/>
          <w:sz w:val="28"/>
          <w:szCs w:val="28"/>
          <w:lang w:val="ru-RU"/>
        </w:rPr>
      </w:pPr>
      <w:r w:rsidRPr="00BD0E04">
        <w:rPr>
          <w:rFonts w:ascii="Times New Roman" w:hAnsi="Times New Roman"/>
          <w:iCs/>
          <w:sz w:val="28"/>
          <w:szCs w:val="28"/>
          <w:lang w:val="ru-RU"/>
        </w:rPr>
        <w:t xml:space="preserve">Алексенцев А. И. </w:t>
      </w:r>
      <w:r w:rsidRPr="00BD0E04">
        <w:rPr>
          <w:rFonts w:ascii="Times New Roman" w:hAnsi="Times New Roman"/>
          <w:sz w:val="28"/>
          <w:szCs w:val="28"/>
          <w:lang w:val="ru-RU"/>
        </w:rPr>
        <w:t>О составе защищаемой информации // Безопасность информационных технологий. 1999. № 2. С. 5-7.</w:t>
      </w:r>
    </w:p>
    <w:p w:rsidR="003C0747" w:rsidRPr="00BD0E04" w:rsidRDefault="003C0747" w:rsidP="00057086">
      <w:pPr>
        <w:pStyle w:val="af0"/>
        <w:widowControl w:val="0"/>
        <w:numPr>
          <w:ilvl w:val="0"/>
          <w:numId w:val="26"/>
        </w:numPr>
        <w:tabs>
          <w:tab w:val="left" w:pos="284"/>
        </w:tabs>
        <w:spacing w:before="0" w:beforeAutospacing="0" w:line="360" w:lineRule="auto"/>
        <w:ind w:left="0" w:right="0" w:firstLine="0"/>
        <w:rPr>
          <w:rFonts w:ascii="Times New Roman" w:hAnsi="Times New Roman"/>
          <w:sz w:val="28"/>
          <w:szCs w:val="28"/>
          <w:lang w:val="ru-RU"/>
        </w:rPr>
      </w:pPr>
      <w:r w:rsidRPr="00BD0E04">
        <w:rPr>
          <w:rFonts w:ascii="Times New Roman" w:hAnsi="Times New Roman"/>
          <w:iCs/>
          <w:sz w:val="28"/>
          <w:szCs w:val="28"/>
          <w:lang w:val="ru-RU"/>
        </w:rPr>
        <w:t xml:space="preserve">Анализ </w:t>
      </w:r>
      <w:r w:rsidRPr="00BD0E04">
        <w:rPr>
          <w:rFonts w:ascii="Times New Roman" w:hAnsi="Times New Roman"/>
          <w:sz w:val="28"/>
          <w:szCs w:val="28"/>
          <w:lang w:val="ru-RU"/>
        </w:rPr>
        <w:t>законотворчества в РФ в контексте права человека на информацию // Центр «Право и средства массовой информации». 1999. Серия «Журналистика и право». Вып. 17.</w:t>
      </w:r>
    </w:p>
    <w:p w:rsidR="003C0747" w:rsidRPr="00BD0E04" w:rsidRDefault="003C0747" w:rsidP="00057086">
      <w:pPr>
        <w:pStyle w:val="af0"/>
        <w:widowControl w:val="0"/>
        <w:numPr>
          <w:ilvl w:val="0"/>
          <w:numId w:val="26"/>
        </w:numPr>
        <w:tabs>
          <w:tab w:val="left" w:pos="284"/>
        </w:tabs>
        <w:spacing w:before="0" w:beforeAutospacing="0" w:line="360" w:lineRule="auto"/>
        <w:ind w:left="0" w:right="0" w:firstLine="0"/>
        <w:rPr>
          <w:rFonts w:ascii="Times New Roman" w:hAnsi="Times New Roman"/>
          <w:sz w:val="28"/>
          <w:szCs w:val="28"/>
          <w:lang w:val="ru-RU"/>
        </w:rPr>
      </w:pPr>
      <w:r w:rsidRPr="00BD0E04">
        <w:rPr>
          <w:rFonts w:ascii="Times New Roman" w:hAnsi="Times New Roman"/>
          <w:iCs/>
          <w:sz w:val="28"/>
          <w:szCs w:val="28"/>
          <w:lang w:val="ru-RU"/>
        </w:rPr>
        <w:t xml:space="preserve">М.Батурин Ю. М. </w:t>
      </w:r>
      <w:r w:rsidRPr="00BD0E04">
        <w:rPr>
          <w:rFonts w:ascii="Times New Roman" w:hAnsi="Times New Roman"/>
          <w:sz w:val="28"/>
          <w:szCs w:val="28"/>
          <w:lang w:val="ru-RU"/>
        </w:rPr>
        <w:t>Телекоммуникации и право - вопросы стратегии // Центр «Право и средства массовой информации». 2000. Серия «Журналистика и право». Вып. 26.</w:t>
      </w:r>
    </w:p>
    <w:p w:rsidR="003C0747" w:rsidRPr="00BD0E04" w:rsidRDefault="003C0747" w:rsidP="00057086">
      <w:pPr>
        <w:pStyle w:val="af0"/>
        <w:widowControl w:val="0"/>
        <w:numPr>
          <w:ilvl w:val="0"/>
          <w:numId w:val="26"/>
        </w:numPr>
        <w:tabs>
          <w:tab w:val="left" w:pos="284"/>
        </w:tabs>
        <w:spacing w:before="0" w:beforeAutospacing="0" w:line="360" w:lineRule="auto"/>
        <w:ind w:left="0" w:right="0" w:firstLine="0"/>
        <w:rPr>
          <w:rFonts w:ascii="Times New Roman" w:hAnsi="Times New Roman"/>
          <w:sz w:val="28"/>
          <w:szCs w:val="28"/>
        </w:rPr>
      </w:pPr>
      <w:r w:rsidRPr="00BD0E04">
        <w:rPr>
          <w:rFonts w:ascii="Times New Roman" w:hAnsi="Times New Roman"/>
          <w:iCs/>
          <w:sz w:val="28"/>
          <w:szCs w:val="28"/>
          <w:lang w:val="ru-RU"/>
        </w:rPr>
        <w:t xml:space="preserve">Батурин Ю. М. </w:t>
      </w:r>
      <w:r w:rsidRPr="00BD0E04">
        <w:rPr>
          <w:rFonts w:ascii="Times New Roman" w:hAnsi="Times New Roman"/>
          <w:sz w:val="28"/>
          <w:szCs w:val="28"/>
          <w:lang w:val="ru-RU"/>
        </w:rPr>
        <w:t>Проблемы компьютерного права. М., 1991.</w:t>
      </w:r>
    </w:p>
    <w:p w:rsidR="003C0747" w:rsidRPr="00BD0E04" w:rsidRDefault="003C0747" w:rsidP="00057086">
      <w:pPr>
        <w:pStyle w:val="af0"/>
        <w:widowControl w:val="0"/>
        <w:numPr>
          <w:ilvl w:val="0"/>
          <w:numId w:val="26"/>
        </w:numPr>
        <w:tabs>
          <w:tab w:val="left" w:pos="284"/>
        </w:tabs>
        <w:spacing w:before="0" w:beforeAutospacing="0" w:line="360" w:lineRule="auto"/>
        <w:ind w:left="0" w:right="0" w:firstLine="0"/>
        <w:rPr>
          <w:rFonts w:ascii="Times New Roman" w:hAnsi="Times New Roman"/>
          <w:sz w:val="28"/>
          <w:szCs w:val="28"/>
        </w:rPr>
      </w:pPr>
      <w:r w:rsidRPr="00BD0E04">
        <w:rPr>
          <w:rFonts w:ascii="Times New Roman" w:hAnsi="Times New Roman"/>
          <w:iCs/>
          <w:sz w:val="28"/>
          <w:szCs w:val="28"/>
          <w:lang w:val="ru-RU"/>
        </w:rPr>
        <w:t xml:space="preserve">Бачило И. Л. </w:t>
      </w:r>
      <w:r w:rsidRPr="00BD0E04">
        <w:rPr>
          <w:rFonts w:ascii="Times New Roman" w:hAnsi="Times New Roman"/>
          <w:sz w:val="28"/>
          <w:szCs w:val="28"/>
          <w:lang w:val="ru-RU"/>
        </w:rPr>
        <w:t>Информационное право. Роль и место в системе права Российской Федерации // Государство и право. 2001. № 2. С. 14.</w:t>
      </w:r>
    </w:p>
    <w:p w:rsidR="003C0747" w:rsidRPr="00BD0E04" w:rsidRDefault="003C0747" w:rsidP="00057086">
      <w:pPr>
        <w:pStyle w:val="af0"/>
        <w:widowControl w:val="0"/>
        <w:numPr>
          <w:ilvl w:val="0"/>
          <w:numId w:val="26"/>
        </w:numPr>
        <w:tabs>
          <w:tab w:val="left" w:pos="284"/>
        </w:tabs>
        <w:spacing w:before="0" w:beforeAutospacing="0" w:line="360" w:lineRule="auto"/>
        <w:ind w:left="0" w:right="0" w:firstLine="0"/>
        <w:rPr>
          <w:rFonts w:ascii="Times New Roman" w:hAnsi="Times New Roman"/>
          <w:sz w:val="28"/>
          <w:szCs w:val="28"/>
        </w:rPr>
      </w:pPr>
      <w:r w:rsidRPr="00BD0E04">
        <w:rPr>
          <w:rFonts w:ascii="Times New Roman" w:hAnsi="Times New Roman"/>
          <w:iCs/>
          <w:sz w:val="28"/>
          <w:szCs w:val="28"/>
          <w:lang w:val="ru-RU"/>
        </w:rPr>
        <w:t xml:space="preserve">Бачило И. Л. </w:t>
      </w:r>
      <w:r w:rsidRPr="00BD0E04">
        <w:rPr>
          <w:rFonts w:ascii="Times New Roman" w:hAnsi="Times New Roman"/>
          <w:sz w:val="28"/>
          <w:szCs w:val="28"/>
          <w:lang w:val="ru-RU"/>
        </w:rPr>
        <w:t>Информация как объект отношений, регулируемых Гражданским кодексом РФ // Сб. НТИ. Сер. 1. 1999. № 5.</w:t>
      </w:r>
    </w:p>
    <w:p w:rsidR="003C0747" w:rsidRPr="00BD0E04" w:rsidRDefault="003C0747" w:rsidP="00057086">
      <w:pPr>
        <w:pStyle w:val="af0"/>
        <w:widowControl w:val="0"/>
        <w:numPr>
          <w:ilvl w:val="0"/>
          <w:numId w:val="26"/>
        </w:numPr>
        <w:tabs>
          <w:tab w:val="left" w:pos="284"/>
        </w:tabs>
        <w:spacing w:before="0" w:beforeAutospacing="0" w:line="360" w:lineRule="auto"/>
        <w:ind w:left="0" w:right="0" w:firstLine="0"/>
        <w:rPr>
          <w:rFonts w:ascii="Times New Roman" w:hAnsi="Times New Roman"/>
          <w:sz w:val="28"/>
          <w:szCs w:val="28"/>
        </w:rPr>
      </w:pPr>
      <w:r w:rsidRPr="00BD0E04">
        <w:rPr>
          <w:rFonts w:ascii="Times New Roman" w:hAnsi="Times New Roman"/>
          <w:iCs/>
          <w:sz w:val="28"/>
          <w:szCs w:val="28"/>
          <w:lang w:val="ru-RU"/>
        </w:rPr>
        <w:t xml:space="preserve">.Бачило И. Л. </w:t>
      </w:r>
      <w:r w:rsidRPr="00BD0E04">
        <w:rPr>
          <w:rFonts w:ascii="Times New Roman" w:hAnsi="Times New Roman"/>
          <w:sz w:val="28"/>
          <w:szCs w:val="28"/>
          <w:lang w:val="ru-RU"/>
        </w:rPr>
        <w:t>Методология решения правовых проблем в области информационной безопасности // Информатика и вычислительная техника. 1992. № 2-3.</w:t>
      </w:r>
    </w:p>
    <w:p w:rsidR="003C0747" w:rsidRPr="00BD0E04" w:rsidRDefault="003C0747" w:rsidP="00057086">
      <w:pPr>
        <w:pStyle w:val="af0"/>
        <w:widowControl w:val="0"/>
        <w:numPr>
          <w:ilvl w:val="0"/>
          <w:numId w:val="26"/>
        </w:numPr>
        <w:tabs>
          <w:tab w:val="left" w:pos="284"/>
        </w:tabs>
        <w:spacing w:before="0" w:beforeAutospacing="0" w:line="360" w:lineRule="auto"/>
        <w:ind w:left="0" w:right="0" w:firstLine="0"/>
        <w:rPr>
          <w:rFonts w:ascii="Times New Roman" w:hAnsi="Times New Roman"/>
          <w:sz w:val="28"/>
          <w:szCs w:val="28"/>
          <w:lang w:val="ru-RU"/>
        </w:rPr>
      </w:pPr>
      <w:r w:rsidRPr="00BD0E04">
        <w:rPr>
          <w:rFonts w:ascii="Times New Roman" w:hAnsi="Times New Roman"/>
          <w:iCs/>
          <w:sz w:val="28"/>
          <w:szCs w:val="28"/>
          <w:lang w:val="ru-RU"/>
        </w:rPr>
        <w:t xml:space="preserve">Бачило И. Л. </w:t>
      </w:r>
      <w:r w:rsidRPr="00BD0E04">
        <w:rPr>
          <w:rFonts w:ascii="Times New Roman" w:hAnsi="Times New Roman"/>
          <w:sz w:val="28"/>
          <w:szCs w:val="28"/>
          <w:lang w:val="ru-RU"/>
        </w:rPr>
        <w:t>О праве собственности на информационные ресурсы // Информационные ресурсы России. 1997. № 4. С. 19-23.</w:t>
      </w:r>
    </w:p>
    <w:p w:rsidR="003C0747" w:rsidRPr="00BD0E04" w:rsidRDefault="003C0747" w:rsidP="00057086">
      <w:pPr>
        <w:pStyle w:val="af0"/>
        <w:widowControl w:val="0"/>
        <w:numPr>
          <w:ilvl w:val="0"/>
          <w:numId w:val="26"/>
        </w:numPr>
        <w:tabs>
          <w:tab w:val="left" w:pos="284"/>
        </w:tabs>
        <w:spacing w:before="0" w:beforeAutospacing="0" w:line="360" w:lineRule="auto"/>
        <w:ind w:left="0" w:right="0" w:firstLine="0"/>
        <w:rPr>
          <w:rFonts w:ascii="Times New Roman" w:hAnsi="Times New Roman"/>
          <w:sz w:val="28"/>
          <w:szCs w:val="28"/>
          <w:lang w:val="ru-RU"/>
        </w:rPr>
      </w:pPr>
      <w:r w:rsidRPr="00BD0E04">
        <w:rPr>
          <w:rFonts w:ascii="Times New Roman" w:hAnsi="Times New Roman"/>
          <w:iCs/>
          <w:sz w:val="28"/>
          <w:szCs w:val="28"/>
          <w:lang w:val="ru-RU"/>
        </w:rPr>
        <w:t xml:space="preserve">Бачило И. Л. </w:t>
      </w:r>
      <w:r w:rsidRPr="00BD0E04">
        <w:rPr>
          <w:rFonts w:ascii="Times New Roman" w:hAnsi="Times New Roman"/>
          <w:sz w:val="28"/>
          <w:szCs w:val="28"/>
          <w:lang w:val="ru-RU"/>
        </w:rPr>
        <w:t>О собственности на информацию // Труды ИЗиСП. М.</w:t>
      </w:r>
    </w:p>
    <w:p w:rsidR="003C0747" w:rsidRPr="00BD0E04" w:rsidRDefault="003C0747" w:rsidP="00057086">
      <w:pPr>
        <w:pStyle w:val="af0"/>
        <w:widowControl w:val="0"/>
        <w:numPr>
          <w:ilvl w:val="0"/>
          <w:numId w:val="26"/>
        </w:numPr>
        <w:tabs>
          <w:tab w:val="left" w:pos="284"/>
        </w:tabs>
        <w:spacing w:before="0" w:beforeAutospacing="0" w:line="360" w:lineRule="auto"/>
        <w:ind w:left="0" w:right="0" w:firstLine="0"/>
        <w:rPr>
          <w:rFonts w:ascii="Times New Roman" w:hAnsi="Times New Roman"/>
          <w:sz w:val="28"/>
          <w:szCs w:val="28"/>
        </w:rPr>
      </w:pPr>
      <w:r w:rsidRPr="00BD0E04">
        <w:rPr>
          <w:rFonts w:ascii="Times New Roman" w:hAnsi="Times New Roman"/>
          <w:iCs/>
          <w:sz w:val="28"/>
          <w:szCs w:val="28"/>
          <w:lang w:val="ru-RU"/>
        </w:rPr>
        <w:t xml:space="preserve">Бачило И. Л. </w:t>
      </w:r>
      <w:r w:rsidRPr="00BD0E04">
        <w:rPr>
          <w:rFonts w:ascii="Times New Roman" w:hAnsi="Times New Roman"/>
          <w:sz w:val="28"/>
          <w:szCs w:val="28"/>
          <w:lang w:val="ru-RU"/>
        </w:rPr>
        <w:t>Право на информацию // Проблемы информатизации. 1995. № 1.</w:t>
      </w:r>
    </w:p>
    <w:p w:rsidR="003C0747" w:rsidRPr="00BD0E04" w:rsidRDefault="003C0747" w:rsidP="00057086">
      <w:pPr>
        <w:pStyle w:val="af0"/>
        <w:widowControl w:val="0"/>
        <w:numPr>
          <w:ilvl w:val="0"/>
          <w:numId w:val="26"/>
        </w:numPr>
        <w:tabs>
          <w:tab w:val="left" w:pos="284"/>
        </w:tabs>
        <w:spacing w:before="0" w:beforeAutospacing="0" w:line="360" w:lineRule="auto"/>
        <w:ind w:left="0" w:right="0" w:firstLine="0"/>
        <w:rPr>
          <w:rFonts w:ascii="Times New Roman" w:hAnsi="Times New Roman"/>
          <w:sz w:val="28"/>
          <w:szCs w:val="28"/>
        </w:rPr>
      </w:pPr>
      <w:r w:rsidRPr="00BD0E04">
        <w:rPr>
          <w:rFonts w:ascii="Times New Roman" w:hAnsi="Times New Roman"/>
          <w:iCs/>
          <w:sz w:val="28"/>
          <w:szCs w:val="28"/>
          <w:lang w:val="ru-RU"/>
        </w:rPr>
        <w:t xml:space="preserve">Бачило И. Л. </w:t>
      </w:r>
      <w:r w:rsidRPr="00BD0E04">
        <w:rPr>
          <w:rFonts w:ascii="Times New Roman" w:hAnsi="Times New Roman"/>
          <w:sz w:val="28"/>
          <w:szCs w:val="28"/>
          <w:lang w:val="ru-RU"/>
        </w:rPr>
        <w:t>Правовое регулирование процессов информатизации // Государство и право. 1994. № 12.</w:t>
      </w:r>
    </w:p>
    <w:p w:rsidR="003C0747" w:rsidRPr="00BD0E04" w:rsidRDefault="003C0747" w:rsidP="00057086">
      <w:pPr>
        <w:pStyle w:val="af0"/>
        <w:widowControl w:val="0"/>
        <w:numPr>
          <w:ilvl w:val="0"/>
          <w:numId w:val="26"/>
        </w:numPr>
        <w:tabs>
          <w:tab w:val="left" w:pos="284"/>
        </w:tabs>
        <w:spacing w:before="0" w:beforeAutospacing="0" w:line="360" w:lineRule="auto"/>
        <w:ind w:left="0" w:right="0" w:firstLine="0"/>
        <w:rPr>
          <w:rFonts w:ascii="Times New Roman" w:hAnsi="Times New Roman"/>
          <w:sz w:val="28"/>
          <w:szCs w:val="28"/>
        </w:rPr>
      </w:pPr>
      <w:r w:rsidRPr="00BD0E04">
        <w:rPr>
          <w:rFonts w:ascii="Times New Roman" w:hAnsi="Times New Roman"/>
          <w:iCs/>
          <w:sz w:val="28"/>
          <w:szCs w:val="28"/>
          <w:lang w:val="ru-RU"/>
        </w:rPr>
        <w:t xml:space="preserve">Бродская И. </w:t>
      </w:r>
      <w:r w:rsidRPr="00BD0E04">
        <w:rPr>
          <w:rFonts w:ascii="Times New Roman" w:hAnsi="Times New Roman"/>
          <w:sz w:val="28"/>
          <w:szCs w:val="28"/>
          <w:lang w:val="ru-RU"/>
        </w:rPr>
        <w:t xml:space="preserve">Конфиденциальные сведения: способы использования. Правовой смысл понятия «разглашение» // Законодательство и практика СМИ. 1999. </w:t>
      </w:r>
      <w:r w:rsidRPr="00BD0E04">
        <w:rPr>
          <w:rFonts w:ascii="Times New Roman" w:hAnsi="Times New Roman"/>
          <w:iCs/>
          <w:sz w:val="28"/>
          <w:szCs w:val="28"/>
        </w:rPr>
        <w:t>Ns</w:t>
      </w:r>
      <w:r w:rsidRPr="00BD0E04">
        <w:rPr>
          <w:rFonts w:ascii="Times New Roman" w:hAnsi="Times New Roman"/>
          <w:iCs/>
          <w:sz w:val="28"/>
          <w:szCs w:val="28"/>
          <w:lang w:val="ru-RU"/>
        </w:rPr>
        <w:t xml:space="preserve"> </w:t>
      </w:r>
      <w:r w:rsidRPr="00BD0E04">
        <w:rPr>
          <w:rFonts w:ascii="Times New Roman" w:hAnsi="Times New Roman"/>
          <w:sz w:val="28"/>
          <w:szCs w:val="28"/>
          <w:lang w:val="ru-RU"/>
        </w:rPr>
        <w:t>7-8.</w:t>
      </w:r>
    </w:p>
    <w:p w:rsidR="003C0747" w:rsidRPr="00BD0E04" w:rsidRDefault="003C0747" w:rsidP="00057086">
      <w:pPr>
        <w:pStyle w:val="af0"/>
        <w:widowControl w:val="0"/>
        <w:numPr>
          <w:ilvl w:val="0"/>
          <w:numId w:val="26"/>
        </w:numPr>
        <w:tabs>
          <w:tab w:val="left" w:pos="284"/>
        </w:tabs>
        <w:spacing w:before="0" w:beforeAutospacing="0" w:line="360" w:lineRule="auto"/>
        <w:ind w:left="0" w:right="0" w:firstLine="0"/>
        <w:rPr>
          <w:rFonts w:ascii="Times New Roman" w:hAnsi="Times New Roman"/>
          <w:sz w:val="28"/>
          <w:szCs w:val="28"/>
          <w:lang w:val="ru-RU"/>
        </w:rPr>
      </w:pPr>
      <w:r w:rsidRPr="00BD0E04">
        <w:rPr>
          <w:rFonts w:ascii="Times New Roman" w:hAnsi="Times New Roman"/>
          <w:iCs/>
          <w:sz w:val="28"/>
          <w:szCs w:val="28"/>
          <w:lang w:val="ru-RU"/>
        </w:rPr>
        <w:t xml:space="preserve">Воинов А. Е. </w:t>
      </w:r>
      <w:r w:rsidRPr="00BD0E04">
        <w:rPr>
          <w:rFonts w:ascii="Times New Roman" w:hAnsi="Times New Roman"/>
          <w:sz w:val="28"/>
          <w:szCs w:val="28"/>
          <w:lang w:val="ru-RU"/>
        </w:rPr>
        <w:t>Законодательство о средствах массовой информации и практика</w:t>
      </w:r>
      <w:r w:rsidR="00BD0E04" w:rsidRPr="00BD0E04">
        <w:rPr>
          <w:rFonts w:ascii="Times New Roman" w:hAnsi="Times New Roman"/>
          <w:sz w:val="28"/>
          <w:szCs w:val="28"/>
          <w:lang w:val="ru-RU"/>
        </w:rPr>
        <w:t xml:space="preserve"> </w:t>
      </w:r>
      <w:r w:rsidRPr="00BD0E04">
        <w:rPr>
          <w:rFonts w:ascii="Times New Roman" w:hAnsi="Times New Roman"/>
          <w:sz w:val="28"/>
          <w:szCs w:val="28"/>
          <w:lang w:val="ru-RU"/>
        </w:rPr>
        <w:t>его</w:t>
      </w:r>
      <w:r w:rsidR="00BD0E04" w:rsidRPr="00BD0E04">
        <w:rPr>
          <w:rFonts w:ascii="Times New Roman" w:hAnsi="Times New Roman"/>
          <w:sz w:val="28"/>
          <w:szCs w:val="28"/>
          <w:lang w:val="ru-RU"/>
        </w:rPr>
        <w:t xml:space="preserve"> </w:t>
      </w:r>
      <w:r w:rsidRPr="00BD0E04">
        <w:rPr>
          <w:rFonts w:ascii="Times New Roman" w:hAnsi="Times New Roman"/>
          <w:sz w:val="28"/>
          <w:szCs w:val="28"/>
          <w:lang w:val="ru-RU"/>
        </w:rPr>
        <w:t>применения</w:t>
      </w:r>
      <w:r w:rsidR="00BD0E04" w:rsidRPr="00BD0E04">
        <w:rPr>
          <w:rFonts w:ascii="Times New Roman" w:hAnsi="Times New Roman"/>
          <w:sz w:val="28"/>
          <w:szCs w:val="28"/>
          <w:lang w:val="ru-RU"/>
        </w:rPr>
        <w:t xml:space="preserve"> </w:t>
      </w:r>
      <w:r w:rsidRPr="00BD0E04">
        <w:rPr>
          <w:rFonts w:ascii="Times New Roman" w:hAnsi="Times New Roman"/>
          <w:sz w:val="28"/>
          <w:szCs w:val="28"/>
          <w:lang w:val="ru-RU"/>
        </w:rPr>
        <w:t>в</w:t>
      </w:r>
      <w:r w:rsidR="00BD0E04" w:rsidRPr="00BD0E04">
        <w:rPr>
          <w:rFonts w:ascii="Times New Roman" w:hAnsi="Times New Roman"/>
          <w:sz w:val="28"/>
          <w:szCs w:val="28"/>
          <w:lang w:val="ru-RU"/>
        </w:rPr>
        <w:t xml:space="preserve"> </w:t>
      </w:r>
      <w:r w:rsidRPr="00BD0E04">
        <w:rPr>
          <w:rFonts w:ascii="Times New Roman" w:hAnsi="Times New Roman"/>
          <w:sz w:val="28"/>
          <w:szCs w:val="28"/>
          <w:lang w:val="ru-RU"/>
        </w:rPr>
        <w:t>республиках</w:t>
      </w:r>
      <w:r w:rsidR="00BD0E04" w:rsidRPr="00BD0E04">
        <w:rPr>
          <w:rFonts w:ascii="Times New Roman" w:hAnsi="Times New Roman"/>
          <w:sz w:val="28"/>
          <w:szCs w:val="28"/>
          <w:lang w:val="ru-RU"/>
        </w:rPr>
        <w:t xml:space="preserve"> </w:t>
      </w:r>
      <w:r w:rsidRPr="00BD0E04">
        <w:rPr>
          <w:rFonts w:ascii="Times New Roman" w:hAnsi="Times New Roman"/>
          <w:sz w:val="28"/>
          <w:szCs w:val="28"/>
          <w:lang w:val="ru-RU"/>
        </w:rPr>
        <w:t>-</w:t>
      </w:r>
      <w:r w:rsidR="00BD0E04" w:rsidRPr="00BD0E04">
        <w:rPr>
          <w:rFonts w:ascii="Times New Roman" w:hAnsi="Times New Roman"/>
          <w:sz w:val="28"/>
          <w:szCs w:val="28"/>
          <w:lang w:val="ru-RU"/>
        </w:rPr>
        <w:t xml:space="preserve"> </w:t>
      </w:r>
      <w:r w:rsidRPr="00BD0E04">
        <w:rPr>
          <w:rFonts w:ascii="Times New Roman" w:hAnsi="Times New Roman"/>
          <w:sz w:val="28"/>
          <w:szCs w:val="28"/>
          <w:lang w:val="ru-RU"/>
        </w:rPr>
        <w:t>субъектах</w:t>
      </w:r>
      <w:r w:rsidR="00BD0E04" w:rsidRPr="00BD0E04">
        <w:rPr>
          <w:rFonts w:ascii="Times New Roman" w:hAnsi="Times New Roman"/>
          <w:sz w:val="28"/>
          <w:szCs w:val="28"/>
          <w:lang w:val="ru-RU"/>
        </w:rPr>
        <w:t xml:space="preserve"> </w:t>
      </w:r>
      <w:r w:rsidRPr="00BD0E04">
        <w:rPr>
          <w:rFonts w:ascii="Times New Roman" w:hAnsi="Times New Roman"/>
          <w:sz w:val="28"/>
          <w:szCs w:val="28"/>
          <w:lang w:val="ru-RU"/>
        </w:rPr>
        <w:t>Российской</w:t>
      </w:r>
      <w:r w:rsidR="00BD0E04" w:rsidRPr="00BD0E04">
        <w:rPr>
          <w:rFonts w:ascii="Times New Roman" w:hAnsi="Times New Roman"/>
          <w:sz w:val="28"/>
          <w:szCs w:val="28"/>
          <w:lang w:val="ru-RU"/>
        </w:rPr>
        <w:t xml:space="preserve"> </w:t>
      </w:r>
      <w:r w:rsidRPr="00BD0E04">
        <w:rPr>
          <w:rFonts w:ascii="Times New Roman" w:hAnsi="Times New Roman"/>
          <w:sz w:val="28"/>
          <w:szCs w:val="28"/>
          <w:lang w:val="ru-RU"/>
        </w:rPr>
        <w:t xml:space="preserve">Федерации// </w:t>
      </w:r>
      <w:r w:rsidRPr="004D39E9">
        <w:rPr>
          <w:rFonts w:ascii="Times New Roman" w:hAnsi="Times New Roman"/>
          <w:sz w:val="28"/>
          <w:szCs w:val="28"/>
        </w:rPr>
        <w:t>www</w:t>
      </w:r>
      <w:r w:rsidRPr="004D39E9">
        <w:rPr>
          <w:rFonts w:ascii="Times New Roman" w:hAnsi="Times New Roman"/>
          <w:sz w:val="28"/>
          <w:szCs w:val="28"/>
          <w:lang w:val="ru-RU"/>
        </w:rPr>
        <w:t>.</w:t>
      </w:r>
      <w:r w:rsidRPr="004D39E9">
        <w:rPr>
          <w:rFonts w:ascii="Times New Roman" w:hAnsi="Times New Roman"/>
          <w:sz w:val="28"/>
          <w:szCs w:val="28"/>
        </w:rPr>
        <w:t>medialaw</w:t>
      </w:r>
      <w:r w:rsidRPr="004D39E9">
        <w:rPr>
          <w:rFonts w:ascii="Times New Roman" w:hAnsi="Times New Roman"/>
          <w:sz w:val="28"/>
          <w:szCs w:val="28"/>
          <w:lang w:val="ru-RU"/>
        </w:rPr>
        <w:t>.</w:t>
      </w:r>
      <w:r w:rsidRPr="004D39E9">
        <w:rPr>
          <w:rFonts w:ascii="Times New Roman" w:hAnsi="Times New Roman"/>
          <w:sz w:val="28"/>
          <w:szCs w:val="28"/>
        </w:rPr>
        <w:t>ru</w:t>
      </w:r>
      <w:r w:rsidRPr="004D39E9">
        <w:rPr>
          <w:rFonts w:ascii="Times New Roman" w:hAnsi="Times New Roman"/>
          <w:sz w:val="28"/>
          <w:szCs w:val="28"/>
          <w:lang w:val="ru-RU"/>
        </w:rPr>
        <w:t>/</w:t>
      </w:r>
      <w:r w:rsidRPr="004D39E9">
        <w:rPr>
          <w:rFonts w:ascii="Times New Roman" w:hAnsi="Times New Roman"/>
          <w:sz w:val="28"/>
          <w:szCs w:val="28"/>
        </w:rPr>
        <w:t>publications</w:t>
      </w:r>
      <w:r w:rsidRPr="004D39E9">
        <w:rPr>
          <w:rFonts w:ascii="Times New Roman" w:hAnsi="Times New Roman"/>
          <w:sz w:val="28"/>
          <w:szCs w:val="28"/>
          <w:lang w:val="ru-RU"/>
        </w:rPr>
        <w:t>/</w:t>
      </w:r>
      <w:r w:rsidRPr="004D39E9">
        <w:rPr>
          <w:rFonts w:ascii="Times New Roman" w:hAnsi="Times New Roman"/>
          <w:sz w:val="28"/>
          <w:szCs w:val="28"/>
        </w:rPr>
        <w:t>books</w:t>
      </w:r>
      <w:r w:rsidRPr="004D39E9">
        <w:rPr>
          <w:rFonts w:ascii="Times New Roman" w:hAnsi="Times New Roman"/>
          <w:sz w:val="28"/>
          <w:szCs w:val="28"/>
          <w:lang w:val="ru-RU"/>
        </w:rPr>
        <w:t>/</w:t>
      </w:r>
      <w:r w:rsidRPr="004D39E9">
        <w:rPr>
          <w:rFonts w:ascii="Times New Roman" w:hAnsi="Times New Roman"/>
          <w:sz w:val="28"/>
          <w:szCs w:val="28"/>
        </w:rPr>
        <w:t>voinov</w:t>
      </w:r>
      <w:r w:rsidRPr="004D39E9">
        <w:rPr>
          <w:rFonts w:ascii="Times New Roman" w:hAnsi="Times New Roman"/>
          <w:sz w:val="28"/>
          <w:szCs w:val="28"/>
          <w:lang w:val="ru-RU"/>
        </w:rPr>
        <w:t>/</w:t>
      </w:r>
      <w:r w:rsidRPr="004D39E9">
        <w:rPr>
          <w:rFonts w:ascii="Times New Roman" w:hAnsi="Times New Roman"/>
          <w:sz w:val="28"/>
          <w:szCs w:val="28"/>
        </w:rPr>
        <w:t>index</w:t>
      </w:r>
      <w:r w:rsidRPr="004D39E9">
        <w:rPr>
          <w:rFonts w:ascii="Times New Roman" w:hAnsi="Times New Roman"/>
          <w:sz w:val="28"/>
          <w:szCs w:val="28"/>
          <w:lang w:val="ru-RU"/>
        </w:rPr>
        <w:t>.</w:t>
      </w:r>
      <w:r w:rsidRPr="004D39E9">
        <w:rPr>
          <w:rFonts w:ascii="Times New Roman" w:hAnsi="Times New Roman"/>
          <w:sz w:val="28"/>
          <w:szCs w:val="28"/>
        </w:rPr>
        <w:t>html</w:t>
      </w:r>
      <w:r w:rsidRPr="00BD0E04">
        <w:rPr>
          <w:rFonts w:ascii="Times New Roman" w:hAnsi="Times New Roman"/>
          <w:sz w:val="28"/>
          <w:szCs w:val="28"/>
          <w:lang w:val="ru-RU"/>
        </w:rPr>
        <w:t>.</w:t>
      </w:r>
    </w:p>
    <w:p w:rsidR="003C0747" w:rsidRPr="00BD0E04" w:rsidRDefault="003C0747" w:rsidP="00057086">
      <w:pPr>
        <w:pStyle w:val="af0"/>
        <w:widowControl w:val="0"/>
        <w:numPr>
          <w:ilvl w:val="0"/>
          <w:numId w:val="26"/>
        </w:numPr>
        <w:tabs>
          <w:tab w:val="left" w:pos="284"/>
        </w:tabs>
        <w:spacing w:before="0" w:beforeAutospacing="0" w:line="360" w:lineRule="auto"/>
        <w:ind w:left="0" w:right="0" w:firstLine="0"/>
        <w:rPr>
          <w:rFonts w:ascii="Times New Roman" w:hAnsi="Times New Roman"/>
          <w:sz w:val="28"/>
          <w:szCs w:val="28"/>
        </w:rPr>
      </w:pPr>
      <w:r w:rsidRPr="00BD0E04">
        <w:rPr>
          <w:rFonts w:ascii="Times New Roman" w:hAnsi="Times New Roman"/>
          <w:iCs/>
          <w:sz w:val="28"/>
          <w:szCs w:val="28"/>
          <w:lang w:val="ru-RU"/>
        </w:rPr>
        <w:t xml:space="preserve">Волокитим А. В., Копылов В. А. </w:t>
      </w:r>
      <w:r w:rsidRPr="00BD0E04">
        <w:rPr>
          <w:rFonts w:ascii="Times New Roman" w:hAnsi="Times New Roman"/>
          <w:sz w:val="28"/>
          <w:szCs w:val="28"/>
          <w:lang w:val="ru-RU"/>
        </w:rPr>
        <w:t>Информационная безопасность и информационное законодательство// Сб. НТИ. Сер. 1. 1996. № 7.</w:t>
      </w:r>
    </w:p>
    <w:p w:rsidR="003C0747" w:rsidRPr="00BD0E04" w:rsidRDefault="003C0747" w:rsidP="00057086">
      <w:pPr>
        <w:pStyle w:val="af0"/>
        <w:widowControl w:val="0"/>
        <w:numPr>
          <w:ilvl w:val="0"/>
          <w:numId w:val="26"/>
        </w:numPr>
        <w:tabs>
          <w:tab w:val="left" w:pos="284"/>
        </w:tabs>
        <w:spacing w:before="0" w:beforeAutospacing="0" w:line="360" w:lineRule="auto"/>
        <w:ind w:left="0" w:right="0" w:firstLine="0"/>
        <w:rPr>
          <w:rFonts w:ascii="Times New Roman" w:hAnsi="Times New Roman"/>
          <w:sz w:val="28"/>
          <w:szCs w:val="28"/>
          <w:lang w:val="ru-RU"/>
        </w:rPr>
      </w:pPr>
      <w:r w:rsidRPr="00BD0E04">
        <w:rPr>
          <w:rFonts w:ascii="Times New Roman" w:hAnsi="Times New Roman"/>
          <w:iCs/>
          <w:sz w:val="28"/>
          <w:szCs w:val="28"/>
          <w:lang w:val="ru-RU"/>
        </w:rPr>
        <w:t xml:space="preserve">Волокитим А. В., Копылов В. А. </w:t>
      </w:r>
      <w:r w:rsidRPr="00BD0E04">
        <w:rPr>
          <w:rFonts w:ascii="Times New Roman" w:hAnsi="Times New Roman"/>
          <w:sz w:val="28"/>
          <w:szCs w:val="28"/>
          <w:lang w:val="ru-RU"/>
        </w:rPr>
        <w:t>О формировании и реализации государственной политики в области правового обеспечения вхождения России в информационное общество // Сб. НТИ. Сер. 1. 1997. № 10.</w:t>
      </w:r>
    </w:p>
    <w:p w:rsidR="003C0747" w:rsidRPr="00BD0E04" w:rsidRDefault="003C0747" w:rsidP="00057086">
      <w:pPr>
        <w:pStyle w:val="af0"/>
        <w:widowControl w:val="0"/>
        <w:numPr>
          <w:ilvl w:val="0"/>
          <w:numId w:val="26"/>
        </w:numPr>
        <w:tabs>
          <w:tab w:val="left" w:pos="284"/>
        </w:tabs>
        <w:spacing w:before="0" w:beforeAutospacing="0" w:line="360" w:lineRule="auto"/>
        <w:ind w:left="0" w:right="0" w:firstLine="0"/>
        <w:rPr>
          <w:rFonts w:ascii="Times New Roman" w:hAnsi="Times New Roman"/>
          <w:sz w:val="28"/>
          <w:szCs w:val="28"/>
          <w:lang w:val="ru-RU"/>
        </w:rPr>
      </w:pPr>
      <w:r w:rsidRPr="00BD0E04">
        <w:rPr>
          <w:rFonts w:ascii="Times New Roman" w:hAnsi="Times New Roman"/>
          <w:iCs/>
          <w:sz w:val="28"/>
          <w:szCs w:val="28"/>
          <w:lang w:val="ru-RU"/>
        </w:rPr>
        <w:t xml:space="preserve">Волошенюк С. Н. </w:t>
      </w:r>
      <w:r w:rsidRPr="00BD0E04">
        <w:rPr>
          <w:rFonts w:ascii="Times New Roman" w:hAnsi="Times New Roman"/>
          <w:sz w:val="28"/>
          <w:szCs w:val="28"/>
          <w:lang w:val="ru-RU"/>
        </w:rPr>
        <w:t>Собственность на информацию и защита информации // Сб. НТИ. Сер. 1. 1999. №5.</w:t>
      </w:r>
    </w:p>
    <w:p w:rsidR="003C0747" w:rsidRPr="00BD0E04" w:rsidRDefault="003C0747" w:rsidP="00057086">
      <w:pPr>
        <w:pStyle w:val="af0"/>
        <w:widowControl w:val="0"/>
        <w:numPr>
          <w:ilvl w:val="0"/>
          <w:numId w:val="26"/>
        </w:numPr>
        <w:tabs>
          <w:tab w:val="left" w:pos="284"/>
        </w:tabs>
        <w:spacing w:before="0" w:beforeAutospacing="0" w:line="360" w:lineRule="auto"/>
        <w:ind w:left="0" w:right="0" w:firstLine="0"/>
        <w:rPr>
          <w:rFonts w:ascii="Times New Roman" w:hAnsi="Times New Roman"/>
          <w:sz w:val="28"/>
          <w:szCs w:val="28"/>
          <w:lang w:val="ru-RU"/>
        </w:rPr>
      </w:pPr>
      <w:r w:rsidRPr="00BD0E04">
        <w:rPr>
          <w:rFonts w:ascii="Times New Roman" w:hAnsi="Times New Roman"/>
          <w:iCs/>
          <w:sz w:val="28"/>
          <w:szCs w:val="28"/>
          <w:lang w:val="ru-RU"/>
        </w:rPr>
        <w:t>Волчинская</w:t>
      </w:r>
      <w:r w:rsidR="00BD0E04" w:rsidRPr="00BD0E04">
        <w:rPr>
          <w:rFonts w:ascii="Times New Roman" w:hAnsi="Times New Roman"/>
          <w:iCs/>
          <w:sz w:val="28"/>
          <w:szCs w:val="28"/>
          <w:lang w:val="ru-RU"/>
        </w:rPr>
        <w:t xml:space="preserve"> </w:t>
      </w:r>
      <w:r w:rsidRPr="00BD0E04">
        <w:rPr>
          <w:rFonts w:ascii="Times New Roman" w:hAnsi="Times New Roman"/>
          <w:iCs/>
          <w:sz w:val="28"/>
          <w:szCs w:val="28"/>
          <w:lang w:val="ru-RU"/>
        </w:rPr>
        <w:t>Е.</w:t>
      </w:r>
      <w:r w:rsidR="00BD0E04" w:rsidRPr="00BD0E04">
        <w:rPr>
          <w:rFonts w:ascii="Times New Roman" w:hAnsi="Times New Roman"/>
          <w:iCs/>
          <w:sz w:val="28"/>
          <w:szCs w:val="28"/>
          <w:lang w:val="ru-RU"/>
        </w:rPr>
        <w:t xml:space="preserve"> </w:t>
      </w:r>
      <w:r w:rsidRPr="00BD0E04">
        <w:rPr>
          <w:rFonts w:ascii="Times New Roman" w:hAnsi="Times New Roman"/>
          <w:iCs/>
          <w:sz w:val="28"/>
          <w:szCs w:val="28"/>
          <w:lang w:val="ru-RU"/>
        </w:rPr>
        <w:t>К.</w:t>
      </w:r>
      <w:r w:rsidR="00BD0E04" w:rsidRPr="00BD0E04">
        <w:rPr>
          <w:rFonts w:ascii="Times New Roman" w:hAnsi="Times New Roman"/>
          <w:iCs/>
          <w:sz w:val="28"/>
          <w:szCs w:val="28"/>
          <w:lang w:val="ru-RU"/>
        </w:rPr>
        <w:t xml:space="preserve"> </w:t>
      </w:r>
      <w:r w:rsidRPr="00BD0E04">
        <w:rPr>
          <w:rFonts w:ascii="Times New Roman" w:hAnsi="Times New Roman"/>
          <w:sz w:val="28"/>
          <w:szCs w:val="28"/>
          <w:lang w:val="ru-RU"/>
        </w:rPr>
        <w:t>Информационные</w:t>
      </w:r>
      <w:r w:rsidR="00BD0E04" w:rsidRPr="00BD0E04">
        <w:rPr>
          <w:rFonts w:ascii="Times New Roman" w:hAnsi="Times New Roman"/>
          <w:sz w:val="28"/>
          <w:szCs w:val="28"/>
          <w:lang w:val="ru-RU"/>
        </w:rPr>
        <w:t xml:space="preserve"> </w:t>
      </w:r>
      <w:r w:rsidRPr="00BD0E04">
        <w:rPr>
          <w:rFonts w:ascii="Times New Roman" w:hAnsi="Times New Roman"/>
          <w:sz w:val="28"/>
          <w:szCs w:val="28"/>
          <w:lang w:val="ru-RU"/>
        </w:rPr>
        <w:t>технологии</w:t>
      </w:r>
      <w:r w:rsidR="00BD0E04" w:rsidRPr="00BD0E04">
        <w:rPr>
          <w:rFonts w:ascii="Times New Roman" w:hAnsi="Times New Roman"/>
          <w:sz w:val="28"/>
          <w:szCs w:val="28"/>
          <w:lang w:val="ru-RU"/>
        </w:rPr>
        <w:t xml:space="preserve"> </w:t>
      </w:r>
      <w:r w:rsidRPr="00BD0E04">
        <w:rPr>
          <w:rFonts w:ascii="Times New Roman" w:hAnsi="Times New Roman"/>
          <w:sz w:val="28"/>
          <w:szCs w:val="28"/>
          <w:lang w:val="ru-RU"/>
        </w:rPr>
        <w:t>и</w:t>
      </w:r>
      <w:r w:rsidR="00BD0E04" w:rsidRPr="00BD0E04">
        <w:rPr>
          <w:rFonts w:ascii="Times New Roman" w:hAnsi="Times New Roman"/>
          <w:sz w:val="28"/>
          <w:szCs w:val="28"/>
          <w:lang w:val="ru-RU"/>
        </w:rPr>
        <w:t xml:space="preserve"> </w:t>
      </w:r>
      <w:r w:rsidRPr="00BD0E04">
        <w:rPr>
          <w:rFonts w:ascii="Times New Roman" w:hAnsi="Times New Roman"/>
          <w:sz w:val="28"/>
          <w:szCs w:val="28"/>
          <w:lang w:val="ru-RU"/>
        </w:rPr>
        <w:t>право</w:t>
      </w:r>
      <w:r w:rsidR="00BD0E04" w:rsidRPr="00BD0E04">
        <w:rPr>
          <w:rFonts w:ascii="Times New Roman" w:hAnsi="Times New Roman"/>
          <w:sz w:val="28"/>
          <w:szCs w:val="28"/>
          <w:lang w:val="ru-RU"/>
        </w:rPr>
        <w:t xml:space="preserve"> </w:t>
      </w:r>
      <w:r w:rsidRPr="00BD0E04">
        <w:rPr>
          <w:rFonts w:ascii="Times New Roman" w:hAnsi="Times New Roman"/>
          <w:sz w:val="28"/>
          <w:szCs w:val="28"/>
          <w:lang w:val="ru-RU"/>
        </w:rPr>
        <w:t>//</w:t>
      </w:r>
      <w:r w:rsidR="00BD0E04" w:rsidRPr="00BD0E04">
        <w:rPr>
          <w:rFonts w:ascii="Times New Roman" w:hAnsi="Times New Roman"/>
          <w:sz w:val="28"/>
          <w:szCs w:val="28"/>
          <w:lang w:val="ru-RU"/>
        </w:rPr>
        <w:t xml:space="preserve"> </w:t>
      </w:r>
      <w:r w:rsidRPr="004D39E9">
        <w:rPr>
          <w:rFonts w:ascii="Times New Roman" w:hAnsi="Times New Roman"/>
          <w:sz w:val="28"/>
          <w:szCs w:val="28"/>
        </w:rPr>
        <w:t>www</w:t>
      </w:r>
      <w:r w:rsidRPr="004D39E9">
        <w:rPr>
          <w:rFonts w:ascii="Times New Roman" w:hAnsi="Times New Roman"/>
          <w:sz w:val="28"/>
          <w:szCs w:val="28"/>
          <w:lang w:val="ru-RU"/>
        </w:rPr>
        <w:t>.</w:t>
      </w:r>
      <w:r w:rsidRPr="004D39E9">
        <w:rPr>
          <w:rFonts w:ascii="Times New Roman" w:hAnsi="Times New Roman"/>
          <w:sz w:val="28"/>
          <w:szCs w:val="28"/>
        </w:rPr>
        <w:t>rel</w:t>
      </w:r>
      <w:r w:rsidRPr="004D39E9">
        <w:rPr>
          <w:rFonts w:ascii="Times New Roman" w:hAnsi="Times New Roman"/>
          <w:sz w:val="28"/>
          <w:szCs w:val="28"/>
          <w:lang w:val="ru-RU"/>
        </w:rPr>
        <w:t>-</w:t>
      </w:r>
      <w:r w:rsidRPr="004D39E9">
        <w:rPr>
          <w:rFonts w:ascii="Times New Roman" w:hAnsi="Times New Roman"/>
          <w:sz w:val="28"/>
          <w:szCs w:val="28"/>
        </w:rPr>
        <w:t>coin</w:t>
      </w:r>
      <w:r w:rsidRPr="004D39E9">
        <w:rPr>
          <w:rFonts w:ascii="Times New Roman" w:hAnsi="Times New Roman"/>
          <w:sz w:val="28"/>
          <w:szCs w:val="28"/>
          <w:lang w:val="ru-RU"/>
        </w:rPr>
        <w:t>.</w:t>
      </w:r>
      <w:r w:rsidRPr="004D39E9">
        <w:rPr>
          <w:rFonts w:ascii="Times New Roman" w:hAnsi="Times New Roman"/>
          <w:sz w:val="28"/>
          <w:szCs w:val="28"/>
        </w:rPr>
        <w:t>ru</w:t>
      </w:r>
      <w:r w:rsidRPr="004D39E9">
        <w:rPr>
          <w:rFonts w:ascii="Times New Roman" w:hAnsi="Times New Roman"/>
          <w:sz w:val="28"/>
          <w:szCs w:val="28"/>
          <w:lang w:val="ru-RU"/>
        </w:rPr>
        <w:t>/</w:t>
      </w:r>
      <w:r w:rsidRPr="004D39E9">
        <w:rPr>
          <w:rFonts w:ascii="Times New Roman" w:hAnsi="Times New Roman"/>
          <w:sz w:val="28"/>
          <w:szCs w:val="28"/>
        </w:rPr>
        <w:t>win</w:t>
      </w:r>
      <w:r w:rsidRPr="004D39E9">
        <w:rPr>
          <w:rFonts w:ascii="Times New Roman" w:hAnsi="Times New Roman"/>
          <w:sz w:val="28"/>
          <w:szCs w:val="28"/>
          <w:lang w:val="ru-RU"/>
        </w:rPr>
        <w:t>/</w:t>
      </w:r>
      <w:r w:rsidRPr="004D39E9">
        <w:rPr>
          <w:rFonts w:ascii="Times New Roman" w:hAnsi="Times New Roman"/>
          <w:sz w:val="28"/>
          <w:szCs w:val="28"/>
        </w:rPr>
        <w:t>lntemet</w:t>
      </w:r>
      <w:r w:rsidRPr="004D39E9">
        <w:rPr>
          <w:rFonts w:ascii="Times New Roman" w:hAnsi="Times New Roman"/>
          <w:sz w:val="28"/>
          <w:szCs w:val="28"/>
          <w:lang w:val="ru-RU"/>
        </w:rPr>
        <w:t>/</w:t>
      </w:r>
      <w:r w:rsidRPr="004D39E9">
        <w:rPr>
          <w:rFonts w:ascii="Times New Roman" w:hAnsi="Times New Roman"/>
          <w:sz w:val="28"/>
          <w:szCs w:val="28"/>
        </w:rPr>
        <w:t>ComputerLaw</w:t>
      </w:r>
      <w:r w:rsidRPr="004D39E9">
        <w:rPr>
          <w:rFonts w:ascii="Times New Roman" w:hAnsi="Times New Roman"/>
          <w:sz w:val="28"/>
          <w:szCs w:val="28"/>
          <w:lang w:val="ru-RU"/>
        </w:rPr>
        <w:t>/</w:t>
      </w:r>
      <w:r w:rsidRPr="004D39E9">
        <w:rPr>
          <w:rFonts w:ascii="Times New Roman" w:hAnsi="Times New Roman"/>
          <w:sz w:val="28"/>
          <w:szCs w:val="28"/>
        </w:rPr>
        <w:t>Inflaw</w:t>
      </w:r>
      <w:r w:rsidRPr="004D39E9">
        <w:rPr>
          <w:rFonts w:ascii="Times New Roman" w:hAnsi="Times New Roman"/>
          <w:sz w:val="28"/>
          <w:szCs w:val="28"/>
          <w:lang w:val="ru-RU"/>
        </w:rPr>
        <w:t>.</w:t>
      </w:r>
      <w:r w:rsidRPr="004D39E9">
        <w:rPr>
          <w:rFonts w:ascii="Times New Roman" w:hAnsi="Times New Roman"/>
          <w:sz w:val="28"/>
          <w:szCs w:val="28"/>
        </w:rPr>
        <w:t>htm</w:t>
      </w:r>
      <w:r w:rsidRPr="00BD0E04">
        <w:rPr>
          <w:rFonts w:ascii="Times New Roman" w:hAnsi="Times New Roman"/>
          <w:sz w:val="28"/>
          <w:szCs w:val="28"/>
          <w:lang w:val="ru-RU"/>
        </w:rPr>
        <w:t>.</w:t>
      </w:r>
    </w:p>
    <w:p w:rsidR="003C0747" w:rsidRPr="00BD0E04" w:rsidRDefault="003C0747" w:rsidP="00057086">
      <w:pPr>
        <w:pStyle w:val="af0"/>
        <w:widowControl w:val="0"/>
        <w:numPr>
          <w:ilvl w:val="0"/>
          <w:numId w:val="26"/>
        </w:numPr>
        <w:tabs>
          <w:tab w:val="left" w:pos="284"/>
        </w:tabs>
        <w:spacing w:before="0" w:beforeAutospacing="0" w:line="360" w:lineRule="auto"/>
        <w:ind w:left="0" w:right="0" w:firstLine="0"/>
        <w:rPr>
          <w:rFonts w:ascii="Times New Roman" w:hAnsi="Times New Roman"/>
          <w:sz w:val="28"/>
          <w:szCs w:val="28"/>
          <w:lang w:val="ru-RU"/>
        </w:rPr>
      </w:pPr>
      <w:r w:rsidRPr="00BD0E04">
        <w:rPr>
          <w:rFonts w:ascii="Times New Roman" w:hAnsi="Times New Roman"/>
          <w:iCs/>
          <w:sz w:val="28"/>
          <w:szCs w:val="28"/>
          <w:lang w:val="ru-RU"/>
        </w:rPr>
        <w:t xml:space="preserve">Гаврилов О. А. </w:t>
      </w:r>
      <w:r w:rsidRPr="00BD0E04">
        <w:rPr>
          <w:rFonts w:ascii="Times New Roman" w:hAnsi="Times New Roman"/>
          <w:sz w:val="28"/>
          <w:szCs w:val="28"/>
          <w:lang w:val="ru-RU"/>
        </w:rPr>
        <w:t>Информатизация правовой системы России. М, 1998.</w:t>
      </w:r>
    </w:p>
    <w:p w:rsidR="00BD0E04" w:rsidRPr="00BD0E04" w:rsidRDefault="003C0747" w:rsidP="00057086">
      <w:pPr>
        <w:pStyle w:val="af0"/>
        <w:widowControl w:val="0"/>
        <w:numPr>
          <w:ilvl w:val="0"/>
          <w:numId w:val="26"/>
        </w:numPr>
        <w:tabs>
          <w:tab w:val="left" w:pos="284"/>
        </w:tabs>
        <w:spacing w:before="0" w:beforeAutospacing="0" w:line="360" w:lineRule="auto"/>
        <w:ind w:left="0" w:right="0" w:firstLine="0"/>
        <w:rPr>
          <w:rFonts w:ascii="Times New Roman" w:hAnsi="Times New Roman"/>
          <w:sz w:val="28"/>
          <w:szCs w:val="28"/>
          <w:lang w:val="ru-RU"/>
        </w:rPr>
      </w:pPr>
      <w:r w:rsidRPr="00BD0E04">
        <w:rPr>
          <w:rFonts w:ascii="Times New Roman" w:hAnsi="Times New Roman"/>
          <w:iCs/>
          <w:sz w:val="28"/>
          <w:szCs w:val="28"/>
          <w:lang w:val="ru-RU"/>
        </w:rPr>
        <w:t xml:space="preserve">Глисков А. </w:t>
      </w:r>
      <w:r w:rsidRPr="00BD0E04">
        <w:rPr>
          <w:rFonts w:ascii="Times New Roman" w:hAnsi="Times New Roman"/>
          <w:sz w:val="28"/>
          <w:szCs w:val="28"/>
          <w:lang w:val="ru-RU"/>
        </w:rPr>
        <w:t>Реакция власти на критику в прессе: право или обязанность // Законодательство и практика СМИ. 1999. № 4.</w:t>
      </w:r>
    </w:p>
    <w:p w:rsidR="003C0747" w:rsidRPr="00BD0E04" w:rsidRDefault="003C0747" w:rsidP="00057086">
      <w:pPr>
        <w:pStyle w:val="af0"/>
        <w:widowControl w:val="0"/>
        <w:numPr>
          <w:ilvl w:val="0"/>
          <w:numId w:val="26"/>
        </w:numPr>
        <w:tabs>
          <w:tab w:val="left" w:pos="284"/>
        </w:tabs>
        <w:spacing w:before="0" w:beforeAutospacing="0" w:line="360" w:lineRule="auto"/>
        <w:ind w:left="0" w:right="0" w:firstLine="0"/>
        <w:rPr>
          <w:rFonts w:ascii="Times New Roman" w:hAnsi="Times New Roman"/>
          <w:sz w:val="28"/>
          <w:szCs w:val="28"/>
          <w:lang w:val="ru-RU"/>
        </w:rPr>
      </w:pPr>
      <w:r w:rsidRPr="00BD0E04">
        <w:rPr>
          <w:rFonts w:ascii="Times New Roman" w:hAnsi="Times New Roman"/>
          <w:iCs/>
          <w:sz w:val="28"/>
          <w:szCs w:val="28"/>
          <w:lang w:val="ru-RU"/>
        </w:rPr>
        <w:t xml:space="preserve">Горбачева, Е. В. Копылов В. А., Тиновицкая И. Д. </w:t>
      </w:r>
      <w:r w:rsidRPr="00BD0E04">
        <w:rPr>
          <w:rFonts w:ascii="Times New Roman" w:hAnsi="Times New Roman"/>
          <w:sz w:val="28"/>
          <w:szCs w:val="28"/>
          <w:lang w:val="ru-RU"/>
        </w:rPr>
        <w:t>О разработке проекта федерального закона «О правовой информации» // Сб. НТИ. Сер. 1.1993. № 7.</w:t>
      </w:r>
    </w:p>
    <w:p w:rsidR="003C0747" w:rsidRPr="00BD0E04" w:rsidRDefault="003C0747" w:rsidP="00057086">
      <w:pPr>
        <w:pStyle w:val="af0"/>
        <w:widowControl w:val="0"/>
        <w:numPr>
          <w:ilvl w:val="0"/>
          <w:numId w:val="26"/>
        </w:numPr>
        <w:tabs>
          <w:tab w:val="left" w:pos="284"/>
        </w:tabs>
        <w:spacing w:before="0" w:beforeAutospacing="0" w:line="360" w:lineRule="auto"/>
        <w:ind w:left="0" w:right="0" w:firstLine="0"/>
        <w:rPr>
          <w:rFonts w:ascii="Times New Roman" w:hAnsi="Times New Roman"/>
          <w:sz w:val="28"/>
          <w:szCs w:val="28"/>
          <w:lang w:val="ru-RU"/>
        </w:rPr>
      </w:pPr>
      <w:r w:rsidRPr="00BD0E04">
        <w:rPr>
          <w:rFonts w:ascii="Times New Roman" w:hAnsi="Times New Roman"/>
          <w:iCs/>
          <w:sz w:val="28"/>
          <w:szCs w:val="28"/>
          <w:lang w:val="ru-RU"/>
        </w:rPr>
        <w:t xml:space="preserve">Дозорцев В. А. </w:t>
      </w:r>
      <w:r w:rsidRPr="00BD0E04">
        <w:rPr>
          <w:rFonts w:ascii="Times New Roman" w:hAnsi="Times New Roman"/>
          <w:sz w:val="28"/>
          <w:szCs w:val="28"/>
          <w:lang w:val="ru-RU"/>
        </w:rPr>
        <w:t>Информация как объект исключительного права // Дело и право. 1996. №4. С. 27-35.</w:t>
      </w:r>
    </w:p>
    <w:p w:rsidR="003C0747" w:rsidRPr="00BD0E04" w:rsidRDefault="003C0747" w:rsidP="00057086">
      <w:pPr>
        <w:pStyle w:val="af0"/>
        <w:widowControl w:val="0"/>
        <w:numPr>
          <w:ilvl w:val="0"/>
          <w:numId w:val="26"/>
        </w:numPr>
        <w:tabs>
          <w:tab w:val="left" w:pos="284"/>
        </w:tabs>
        <w:spacing w:before="0" w:beforeAutospacing="0" w:line="360" w:lineRule="auto"/>
        <w:ind w:left="0" w:right="0" w:firstLine="0"/>
        <w:rPr>
          <w:rFonts w:ascii="Times New Roman" w:hAnsi="Times New Roman"/>
          <w:sz w:val="28"/>
          <w:szCs w:val="28"/>
          <w:lang w:val="ru-RU"/>
        </w:rPr>
      </w:pPr>
      <w:r w:rsidRPr="00BD0E04">
        <w:rPr>
          <w:rFonts w:ascii="Times New Roman" w:hAnsi="Times New Roman"/>
          <w:sz w:val="28"/>
          <w:szCs w:val="28"/>
          <w:lang w:val="ru-RU"/>
        </w:rPr>
        <w:t xml:space="preserve">Доктрина информационной безопасности Российской Федерации. Утверждена Президентом РФ 9 сентября </w:t>
      </w:r>
      <w:smartTag w:uri="urn:schemas-microsoft-com:office:smarttags" w:element="metricconverter">
        <w:smartTagPr>
          <w:attr w:name="ProductID" w:val="2000. М"/>
        </w:smartTagPr>
        <w:r w:rsidRPr="00BD0E04">
          <w:rPr>
            <w:rFonts w:ascii="Times New Roman" w:hAnsi="Times New Roman"/>
            <w:sz w:val="28"/>
            <w:szCs w:val="28"/>
            <w:lang w:val="ru-RU"/>
          </w:rPr>
          <w:t>2000 г</w:t>
        </w:r>
      </w:smartTag>
      <w:r w:rsidRPr="00BD0E04">
        <w:rPr>
          <w:rFonts w:ascii="Times New Roman" w:hAnsi="Times New Roman"/>
          <w:sz w:val="28"/>
          <w:szCs w:val="28"/>
          <w:lang w:val="ru-RU"/>
        </w:rPr>
        <w:t>. № Пр-1895.</w:t>
      </w:r>
    </w:p>
    <w:p w:rsidR="003C0747" w:rsidRPr="00BD0E04" w:rsidRDefault="003C0747" w:rsidP="00057086">
      <w:pPr>
        <w:pStyle w:val="af0"/>
        <w:widowControl w:val="0"/>
        <w:numPr>
          <w:ilvl w:val="0"/>
          <w:numId w:val="26"/>
        </w:numPr>
        <w:tabs>
          <w:tab w:val="left" w:pos="284"/>
        </w:tabs>
        <w:spacing w:before="0" w:beforeAutospacing="0" w:line="360" w:lineRule="auto"/>
        <w:ind w:left="0" w:right="0" w:firstLine="0"/>
        <w:rPr>
          <w:rFonts w:ascii="Times New Roman" w:hAnsi="Times New Roman"/>
          <w:sz w:val="28"/>
          <w:szCs w:val="28"/>
        </w:rPr>
      </w:pPr>
      <w:r w:rsidRPr="00BD0E04">
        <w:rPr>
          <w:rFonts w:ascii="Times New Roman" w:hAnsi="Times New Roman"/>
          <w:iCs/>
          <w:sz w:val="28"/>
          <w:szCs w:val="28"/>
          <w:lang w:val="ru-RU"/>
        </w:rPr>
        <w:t xml:space="preserve">Ефремов А. А. </w:t>
      </w:r>
      <w:r w:rsidRPr="00BD0E04">
        <w:rPr>
          <w:rFonts w:ascii="Times New Roman" w:hAnsi="Times New Roman"/>
          <w:sz w:val="28"/>
          <w:szCs w:val="28"/>
          <w:lang w:val="ru-RU"/>
        </w:rPr>
        <w:t xml:space="preserve">Информация как объект гражданских прав // Студенты в правовой науке. Сб. научных трудов «Проблемы н перспективы современного российского права». Вып. 1. </w:t>
      </w:r>
      <w:r w:rsidRPr="00BD0E04">
        <w:rPr>
          <w:rFonts w:ascii="Times New Roman" w:hAnsi="Times New Roman"/>
          <w:sz w:val="28"/>
          <w:szCs w:val="28"/>
        </w:rPr>
        <w:t>Воронеж, 1998. С. 52-60.</w:t>
      </w:r>
    </w:p>
    <w:p w:rsidR="003C0747" w:rsidRPr="00BD0E04" w:rsidRDefault="003C0747" w:rsidP="00057086">
      <w:pPr>
        <w:pStyle w:val="af0"/>
        <w:widowControl w:val="0"/>
        <w:numPr>
          <w:ilvl w:val="0"/>
          <w:numId w:val="26"/>
        </w:numPr>
        <w:tabs>
          <w:tab w:val="left" w:pos="284"/>
        </w:tabs>
        <w:spacing w:before="0" w:beforeAutospacing="0" w:line="360" w:lineRule="auto"/>
        <w:ind w:left="0" w:right="0" w:firstLine="0"/>
        <w:rPr>
          <w:rFonts w:ascii="Times New Roman" w:hAnsi="Times New Roman"/>
          <w:sz w:val="28"/>
          <w:szCs w:val="28"/>
        </w:rPr>
      </w:pPr>
      <w:r w:rsidRPr="00BD0E04">
        <w:rPr>
          <w:rFonts w:ascii="Times New Roman" w:hAnsi="Times New Roman"/>
          <w:iCs/>
          <w:sz w:val="28"/>
          <w:szCs w:val="28"/>
          <w:lang w:val="ru-RU"/>
        </w:rPr>
        <w:t xml:space="preserve">Законодательство </w:t>
      </w:r>
      <w:r w:rsidRPr="00BD0E04">
        <w:rPr>
          <w:rFonts w:ascii="Times New Roman" w:hAnsi="Times New Roman"/>
          <w:sz w:val="28"/>
          <w:szCs w:val="28"/>
          <w:lang w:val="ru-RU"/>
        </w:rPr>
        <w:t>Российской Федерации о средствах массовой информации // Научно-практический комментарий профессора М. А. Федотова. Центр «Право и СМИ». М., 1999. С. 397, 398.</w:t>
      </w:r>
    </w:p>
    <w:p w:rsidR="003C0747" w:rsidRPr="00BD0E04" w:rsidRDefault="003C0747" w:rsidP="00057086">
      <w:pPr>
        <w:pStyle w:val="af0"/>
        <w:widowControl w:val="0"/>
        <w:numPr>
          <w:ilvl w:val="0"/>
          <w:numId w:val="26"/>
        </w:numPr>
        <w:tabs>
          <w:tab w:val="left" w:pos="284"/>
        </w:tabs>
        <w:spacing w:before="0" w:beforeAutospacing="0" w:line="360" w:lineRule="auto"/>
        <w:ind w:left="0" w:right="0" w:firstLine="0"/>
        <w:rPr>
          <w:rFonts w:ascii="Times New Roman" w:hAnsi="Times New Roman"/>
          <w:sz w:val="28"/>
          <w:szCs w:val="28"/>
        </w:rPr>
      </w:pPr>
      <w:r w:rsidRPr="00BD0E04">
        <w:rPr>
          <w:rFonts w:ascii="Times New Roman" w:hAnsi="Times New Roman"/>
          <w:iCs/>
          <w:sz w:val="28"/>
          <w:szCs w:val="28"/>
          <w:lang w:val="ru-RU"/>
        </w:rPr>
        <w:t xml:space="preserve">Законодательство </w:t>
      </w:r>
      <w:r w:rsidRPr="00BD0E04">
        <w:rPr>
          <w:rFonts w:ascii="Times New Roman" w:hAnsi="Times New Roman"/>
          <w:sz w:val="28"/>
          <w:szCs w:val="28"/>
          <w:lang w:val="ru-RU"/>
        </w:rPr>
        <w:t xml:space="preserve">Российской Федерации о средствах массовой информации // Научный комментарий доктора юридических наук М. А. Федотова. Сер. «Журналистика и право». Вып. </w:t>
      </w:r>
      <w:smartTag w:uri="urn:schemas-microsoft-com:office:smarttags" w:element="metricconverter">
        <w:smartTagPr>
          <w:attr w:name="ProductID" w:val="2000. М"/>
        </w:smartTagPr>
        <w:r w:rsidRPr="00BD0E04">
          <w:rPr>
            <w:rFonts w:ascii="Times New Roman" w:hAnsi="Times New Roman"/>
            <w:sz w:val="28"/>
            <w:szCs w:val="28"/>
            <w:lang w:val="ru-RU"/>
          </w:rPr>
          <w:t>2. М</w:t>
        </w:r>
      </w:smartTag>
      <w:r w:rsidRPr="00BD0E04">
        <w:rPr>
          <w:rFonts w:ascii="Times New Roman" w:hAnsi="Times New Roman"/>
          <w:sz w:val="28"/>
          <w:szCs w:val="28"/>
          <w:lang w:val="ru-RU"/>
        </w:rPr>
        <w:t>., 1996.</w:t>
      </w:r>
    </w:p>
    <w:p w:rsidR="003C0747" w:rsidRPr="00BD0E04" w:rsidRDefault="003C0747" w:rsidP="00057086">
      <w:pPr>
        <w:pStyle w:val="af0"/>
        <w:widowControl w:val="0"/>
        <w:numPr>
          <w:ilvl w:val="0"/>
          <w:numId w:val="26"/>
        </w:numPr>
        <w:tabs>
          <w:tab w:val="left" w:pos="284"/>
        </w:tabs>
        <w:spacing w:before="0" w:beforeAutospacing="0" w:line="360" w:lineRule="auto"/>
        <w:ind w:left="0" w:right="0" w:firstLine="0"/>
        <w:rPr>
          <w:rFonts w:ascii="Times New Roman" w:hAnsi="Times New Roman"/>
          <w:sz w:val="28"/>
          <w:szCs w:val="28"/>
        </w:rPr>
      </w:pPr>
      <w:r w:rsidRPr="00BD0E04">
        <w:rPr>
          <w:rFonts w:ascii="Times New Roman" w:hAnsi="Times New Roman"/>
          <w:iCs/>
          <w:sz w:val="28"/>
          <w:szCs w:val="28"/>
          <w:lang w:val="ru-RU"/>
        </w:rPr>
        <w:t xml:space="preserve">Комментарий </w:t>
      </w:r>
      <w:r w:rsidRPr="00BD0E04">
        <w:rPr>
          <w:rFonts w:ascii="Times New Roman" w:hAnsi="Times New Roman"/>
          <w:sz w:val="28"/>
          <w:szCs w:val="28"/>
          <w:lang w:val="ru-RU"/>
        </w:rPr>
        <w:t>к Федеральному закону «Об информации, информатизации и защите информации» / Под ред. И. Л. Бачило, А. В. Волокитина, В. А. Копылова, и др. М., 1996.</w:t>
      </w:r>
    </w:p>
    <w:p w:rsidR="003C0747" w:rsidRPr="00BD0E04" w:rsidRDefault="003C0747" w:rsidP="00057086">
      <w:pPr>
        <w:pStyle w:val="af0"/>
        <w:widowControl w:val="0"/>
        <w:numPr>
          <w:ilvl w:val="0"/>
          <w:numId w:val="26"/>
        </w:numPr>
        <w:tabs>
          <w:tab w:val="left" w:pos="284"/>
        </w:tabs>
        <w:spacing w:before="0" w:beforeAutospacing="0" w:line="360" w:lineRule="auto"/>
        <w:ind w:left="0" w:right="0" w:firstLine="0"/>
        <w:rPr>
          <w:rFonts w:ascii="Times New Roman" w:hAnsi="Times New Roman"/>
          <w:sz w:val="28"/>
          <w:szCs w:val="28"/>
          <w:lang w:val="ru-RU"/>
        </w:rPr>
      </w:pPr>
      <w:r w:rsidRPr="00BD0E04">
        <w:rPr>
          <w:rFonts w:ascii="Times New Roman" w:hAnsi="Times New Roman"/>
          <w:iCs/>
          <w:sz w:val="28"/>
          <w:szCs w:val="28"/>
          <w:lang w:val="ru-RU"/>
        </w:rPr>
        <w:t xml:space="preserve">Копылов В. А, </w:t>
      </w:r>
      <w:r w:rsidRPr="00BD0E04">
        <w:rPr>
          <w:rFonts w:ascii="Times New Roman" w:hAnsi="Times New Roman"/>
          <w:sz w:val="28"/>
          <w:szCs w:val="28"/>
          <w:lang w:val="ru-RU"/>
        </w:rPr>
        <w:t xml:space="preserve">Информационное право. Концепция структуры системы информационного права // Труды по интеллектуальной собственности. Материалы научно-теоретической конференции от 27 января </w:t>
      </w:r>
      <w:smartTag w:uri="urn:schemas-microsoft-com:office:smarttags" w:element="metricconverter">
        <w:smartTagPr>
          <w:attr w:name="ProductID" w:val="2000. М"/>
        </w:smartTagPr>
        <w:r w:rsidRPr="00BD0E04">
          <w:rPr>
            <w:rFonts w:ascii="Times New Roman" w:hAnsi="Times New Roman"/>
            <w:sz w:val="28"/>
            <w:szCs w:val="28"/>
            <w:lang w:val="ru-RU"/>
          </w:rPr>
          <w:t>2000. М</w:t>
        </w:r>
      </w:smartTag>
      <w:r w:rsidRPr="00BD0E04">
        <w:rPr>
          <w:rFonts w:ascii="Times New Roman" w:hAnsi="Times New Roman"/>
          <w:sz w:val="28"/>
          <w:szCs w:val="28"/>
          <w:lang w:val="ru-RU"/>
        </w:rPr>
        <w:t xml:space="preserve">., 2000. Т. </w:t>
      </w:r>
      <w:r w:rsidRPr="00BD0E04">
        <w:rPr>
          <w:rFonts w:ascii="Times New Roman" w:hAnsi="Times New Roman"/>
          <w:sz w:val="28"/>
          <w:szCs w:val="28"/>
        </w:rPr>
        <w:t>II</w:t>
      </w:r>
      <w:r w:rsidRPr="00BD0E04">
        <w:rPr>
          <w:rFonts w:ascii="Times New Roman" w:hAnsi="Times New Roman"/>
          <w:sz w:val="28"/>
          <w:szCs w:val="28"/>
          <w:lang w:val="ru-RU"/>
        </w:rPr>
        <w:t>.</w:t>
      </w:r>
    </w:p>
    <w:p w:rsidR="003C0747" w:rsidRPr="00BD0E04" w:rsidRDefault="003C0747" w:rsidP="00057086">
      <w:pPr>
        <w:pStyle w:val="af0"/>
        <w:widowControl w:val="0"/>
        <w:numPr>
          <w:ilvl w:val="0"/>
          <w:numId w:val="26"/>
        </w:numPr>
        <w:tabs>
          <w:tab w:val="left" w:pos="284"/>
        </w:tabs>
        <w:spacing w:before="0" w:beforeAutospacing="0" w:line="360" w:lineRule="auto"/>
        <w:ind w:left="0" w:right="0" w:firstLine="0"/>
        <w:rPr>
          <w:rFonts w:ascii="Times New Roman" w:hAnsi="Times New Roman"/>
          <w:sz w:val="28"/>
          <w:szCs w:val="28"/>
          <w:lang w:val="ru-RU"/>
        </w:rPr>
      </w:pPr>
      <w:r w:rsidRPr="00BD0E04">
        <w:rPr>
          <w:rFonts w:ascii="Times New Roman" w:hAnsi="Times New Roman"/>
          <w:iCs/>
          <w:sz w:val="28"/>
          <w:szCs w:val="28"/>
          <w:lang w:val="ru-RU"/>
        </w:rPr>
        <w:t xml:space="preserve">Копылов В. А. </w:t>
      </w:r>
      <w:r w:rsidRPr="00BD0E04">
        <w:rPr>
          <w:rFonts w:ascii="Times New Roman" w:hAnsi="Times New Roman"/>
          <w:sz w:val="28"/>
          <w:szCs w:val="28"/>
          <w:lang w:val="ru-RU"/>
        </w:rPr>
        <w:t>Информация и собственность // Информационные ресурсы России. 1996. №3. С. 10-12.</w:t>
      </w:r>
    </w:p>
    <w:p w:rsidR="003C0747" w:rsidRPr="00BD0E04" w:rsidRDefault="003C0747" w:rsidP="00057086">
      <w:pPr>
        <w:pStyle w:val="af0"/>
        <w:widowControl w:val="0"/>
        <w:numPr>
          <w:ilvl w:val="0"/>
          <w:numId w:val="26"/>
        </w:numPr>
        <w:tabs>
          <w:tab w:val="left" w:pos="284"/>
        </w:tabs>
        <w:spacing w:before="0" w:beforeAutospacing="0" w:line="360" w:lineRule="auto"/>
        <w:ind w:left="0" w:right="0" w:firstLine="0"/>
        <w:rPr>
          <w:rFonts w:ascii="Times New Roman" w:hAnsi="Times New Roman"/>
          <w:sz w:val="28"/>
          <w:szCs w:val="28"/>
          <w:lang w:val="ru-RU"/>
        </w:rPr>
      </w:pPr>
      <w:r w:rsidRPr="00BD0E04">
        <w:rPr>
          <w:rFonts w:ascii="Times New Roman" w:hAnsi="Times New Roman"/>
          <w:iCs/>
          <w:sz w:val="28"/>
          <w:szCs w:val="28"/>
          <w:lang w:val="ru-RU"/>
        </w:rPr>
        <w:t xml:space="preserve">Копылов В. А. </w:t>
      </w:r>
      <w:r w:rsidRPr="00BD0E04">
        <w:rPr>
          <w:rFonts w:ascii="Times New Roman" w:hAnsi="Times New Roman"/>
          <w:sz w:val="28"/>
          <w:szCs w:val="28"/>
          <w:lang w:val="ru-RU"/>
        </w:rPr>
        <w:t>Информация как объект гражданского права: проблемы дополнения Гражданского кодекса Российской Федерации // Информационные ресурсы России. 1998. №5.</w:t>
      </w:r>
    </w:p>
    <w:p w:rsidR="003C0747" w:rsidRPr="00BD0E04" w:rsidRDefault="003C0747" w:rsidP="00057086">
      <w:pPr>
        <w:pStyle w:val="af0"/>
        <w:widowControl w:val="0"/>
        <w:numPr>
          <w:ilvl w:val="0"/>
          <w:numId w:val="26"/>
        </w:numPr>
        <w:tabs>
          <w:tab w:val="left" w:pos="284"/>
        </w:tabs>
        <w:spacing w:before="0" w:beforeAutospacing="0" w:line="360" w:lineRule="auto"/>
        <w:ind w:left="0" w:right="0" w:firstLine="0"/>
        <w:rPr>
          <w:rFonts w:ascii="Times New Roman" w:hAnsi="Times New Roman"/>
          <w:sz w:val="28"/>
          <w:szCs w:val="28"/>
          <w:lang w:val="ru-RU"/>
        </w:rPr>
      </w:pPr>
      <w:r w:rsidRPr="00BD0E04">
        <w:rPr>
          <w:rFonts w:ascii="Times New Roman" w:hAnsi="Times New Roman"/>
          <w:iCs/>
          <w:sz w:val="28"/>
          <w:szCs w:val="28"/>
          <w:lang w:val="ru-RU"/>
        </w:rPr>
        <w:t xml:space="preserve">Копылов В. А. </w:t>
      </w:r>
      <w:r w:rsidRPr="00BD0E04">
        <w:rPr>
          <w:rFonts w:ascii="Times New Roman" w:hAnsi="Times New Roman"/>
          <w:sz w:val="28"/>
          <w:szCs w:val="28"/>
          <w:lang w:val="ru-RU"/>
        </w:rPr>
        <w:t>Информация как объект правового регулирования // Сб. НТИ. Сер. 1. 1996. №8.</w:t>
      </w:r>
    </w:p>
    <w:p w:rsidR="003C0747" w:rsidRPr="00BD0E04" w:rsidRDefault="003C0747" w:rsidP="00057086">
      <w:pPr>
        <w:pStyle w:val="af0"/>
        <w:widowControl w:val="0"/>
        <w:numPr>
          <w:ilvl w:val="0"/>
          <w:numId w:val="26"/>
        </w:numPr>
        <w:tabs>
          <w:tab w:val="left" w:pos="284"/>
        </w:tabs>
        <w:spacing w:before="0" w:beforeAutospacing="0" w:line="360" w:lineRule="auto"/>
        <w:ind w:left="0" w:right="0" w:firstLine="0"/>
        <w:rPr>
          <w:rFonts w:ascii="Times New Roman" w:hAnsi="Times New Roman"/>
          <w:sz w:val="28"/>
          <w:szCs w:val="28"/>
          <w:lang w:val="ru-RU"/>
        </w:rPr>
      </w:pPr>
      <w:r w:rsidRPr="00BD0E04">
        <w:rPr>
          <w:rFonts w:ascii="Times New Roman" w:hAnsi="Times New Roman"/>
          <w:iCs/>
          <w:sz w:val="28"/>
          <w:szCs w:val="28"/>
          <w:lang w:val="ru-RU"/>
        </w:rPr>
        <w:t xml:space="preserve">Копылов В. А. </w:t>
      </w:r>
      <w:r w:rsidRPr="00BD0E04">
        <w:rPr>
          <w:rFonts w:ascii="Times New Roman" w:hAnsi="Times New Roman"/>
          <w:sz w:val="28"/>
          <w:szCs w:val="28"/>
          <w:lang w:val="ru-RU"/>
        </w:rPr>
        <w:t>К вопросу об информационной собственности // Сб. НТИ. Сер. 1.1998. №9.</w:t>
      </w:r>
    </w:p>
    <w:p w:rsidR="003C0747" w:rsidRPr="00BD0E04" w:rsidRDefault="003C0747" w:rsidP="00057086">
      <w:pPr>
        <w:pStyle w:val="af0"/>
        <w:widowControl w:val="0"/>
        <w:numPr>
          <w:ilvl w:val="0"/>
          <w:numId w:val="26"/>
        </w:numPr>
        <w:tabs>
          <w:tab w:val="left" w:pos="284"/>
        </w:tabs>
        <w:spacing w:before="0" w:beforeAutospacing="0" w:line="360" w:lineRule="auto"/>
        <w:ind w:left="0" w:right="0" w:firstLine="0"/>
        <w:rPr>
          <w:rFonts w:ascii="Times New Roman" w:hAnsi="Times New Roman"/>
          <w:sz w:val="28"/>
          <w:szCs w:val="28"/>
          <w:lang w:val="ru-RU"/>
        </w:rPr>
      </w:pPr>
      <w:r w:rsidRPr="00BD0E04">
        <w:rPr>
          <w:rFonts w:ascii="Times New Roman" w:hAnsi="Times New Roman"/>
          <w:iCs/>
          <w:sz w:val="28"/>
          <w:szCs w:val="28"/>
          <w:lang w:val="ru-RU"/>
        </w:rPr>
        <w:t xml:space="preserve">Копылов В. А. </w:t>
      </w:r>
      <w:r w:rsidRPr="00BD0E04">
        <w:rPr>
          <w:rFonts w:ascii="Times New Roman" w:hAnsi="Times New Roman"/>
          <w:sz w:val="28"/>
          <w:szCs w:val="28"/>
          <w:lang w:val="ru-RU"/>
        </w:rPr>
        <w:t>Нормативно-правовое обеспечение процесса вхождения России в информационное общество // Проблемы информатизации. 1997. Вып. 4. С. 60-63.</w:t>
      </w:r>
      <w:bookmarkStart w:id="0" w:name="_GoBack"/>
      <w:bookmarkEnd w:id="0"/>
    </w:p>
    <w:sectPr w:rsidR="003C0747" w:rsidRPr="00BD0E04" w:rsidSect="00BD0E04">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29E" w:rsidRDefault="002B629E" w:rsidP="007D042A">
      <w:r>
        <w:separator/>
      </w:r>
    </w:p>
  </w:endnote>
  <w:endnote w:type="continuationSeparator" w:id="0">
    <w:p w:rsidR="002B629E" w:rsidRDefault="002B629E" w:rsidP="007D0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29E" w:rsidRDefault="002B629E" w:rsidP="007D042A">
      <w:r>
        <w:separator/>
      </w:r>
    </w:p>
  </w:footnote>
  <w:footnote w:type="continuationSeparator" w:id="0">
    <w:p w:rsidR="002B629E" w:rsidRDefault="002B629E" w:rsidP="007D042A">
      <w:r>
        <w:continuationSeparator/>
      </w:r>
    </w:p>
  </w:footnote>
  <w:footnote w:id="1">
    <w:p w:rsidR="002B629E" w:rsidRDefault="00A700C1" w:rsidP="00A700C1">
      <w:pPr>
        <w:pStyle w:val="a3"/>
      </w:pPr>
      <w:r>
        <w:rPr>
          <w:rStyle w:val="a8"/>
        </w:rPr>
        <w:footnoteRef/>
      </w:r>
      <w:r>
        <w:t xml:space="preserve"> </w:t>
      </w:r>
      <w:r w:rsidRPr="00FC353C">
        <w:rPr>
          <w:sz w:val="16"/>
          <w:szCs w:val="16"/>
        </w:rPr>
        <w:t>ст. 769 ГК</w:t>
      </w:r>
    </w:p>
  </w:footnote>
  <w:footnote w:id="2">
    <w:p w:rsidR="002B629E" w:rsidRDefault="00DE2E2A">
      <w:pPr>
        <w:pStyle w:val="a3"/>
      </w:pPr>
      <w:r>
        <w:rPr>
          <w:rStyle w:val="a8"/>
        </w:rPr>
        <w:footnoteRef/>
      </w:r>
      <w:r>
        <w:t xml:space="preserve"> </w:t>
      </w:r>
      <w:r w:rsidRPr="0016604A">
        <w:rPr>
          <w:sz w:val="16"/>
          <w:szCs w:val="16"/>
        </w:rPr>
        <w:t>приложение № 3 к этому Закону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19382FC"/>
    <w:multiLevelType w:val="hybridMultilevel"/>
    <w:tmpl w:val="4142D09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AE39A2F0"/>
    <w:multiLevelType w:val="hybridMultilevel"/>
    <w:tmpl w:val="9101C3A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C10F2ECA"/>
    <w:multiLevelType w:val="hybridMultilevel"/>
    <w:tmpl w:val="F31E976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DA5BD7E0"/>
    <w:multiLevelType w:val="hybridMultilevel"/>
    <w:tmpl w:val="A7D56B4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360985F"/>
    <w:multiLevelType w:val="hybridMultilevel"/>
    <w:tmpl w:val="825D4B9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68D7212"/>
    <w:multiLevelType w:val="singleLevel"/>
    <w:tmpl w:val="E7D6B440"/>
    <w:lvl w:ilvl="0">
      <w:start w:val="1"/>
      <w:numFmt w:val="decimal"/>
      <w:lvlText w:val="%1) "/>
      <w:legacy w:legacy="1" w:legacySpace="0" w:legacyIndent="283"/>
      <w:lvlJc w:val="left"/>
      <w:pPr>
        <w:ind w:left="992" w:hanging="283"/>
      </w:pPr>
      <w:rPr>
        <w:rFonts w:cs="Times New Roman"/>
        <w:b/>
        <w:bCs/>
        <w:i w:val="0"/>
        <w:iCs w:val="0"/>
        <w:sz w:val="22"/>
        <w:szCs w:val="22"/>
      </w:rPr>
    </w:lvl>
  </w:abstractNum>
  <w:abstractNum w:abstractNumId="6">
    <w:nsid w:val="087D1885"/>
    <w:multiLevelType w:val="hybridMultilevel"/>
    <w:tmpl w:val="737CC07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11C205CD"/>
    <w:multiLevelType w:val="hybridMultilevel"/>
    <w:tmpl w:val="779E466A"/>
    <w:lvl w:ilvl="0" w:tplc="5812FFEA">
      <w:start w:val="1"/>
      <w:numFmt w:val="decimal"/>
      <w:lvlText w:val="%1."/>
      <w:lvlJc w:val="left"/>
      <w:pPr>
        <w:ind w:left="1146"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8">
    <w:nsid w:val="14B92BE3"/>
    <w:multiLevelType w:val="hybridMultilevel"/>
    <w:tmpl w:val="D0BE7F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ABF4083"/>
    <w:multiLevelType w:val="hybridMultilevel"/>
    <w:tmpl w:val="05D05EC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1E253BB1"/>
    <w:multiLevelType w:val="hybridMultilevel"/>
    <w:tmpl w:val="870C58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2D618A1"/>
    <w:multiLevelType w:val="hybridMultilevel"/>
    <w:tmpl w:val="0988E406"/>
    <w:lvl w:ilvl="0" w:tplc="0419000F">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6E140C2"/>
    <w:multiLevelType w:val="hybridMultilevel"/>
    <w:tmpl w:val="61F806FA"/>
    <w:lvl w:ilvl="0" w:tplc="C59C9FFE">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3">
    <w:nsid w:val="280AF0B4"/>
    <w:multiLevelType w:val="hybridMultilevel"/>
    <w:tmpl w:val="B29004B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33627BDB"/>
    <w:multiLevelType w:val="hybridMultilevel"/>
    <w:tmpl w:val="A75CA89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41367251"/>
    <w:multiLevelType w:val="hybridMultilevel"/>
    <w:tmpl w:val="AA54C88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502F4FBF"/>
    <w:multiLevelType w:val="hybridMultilevel"/>
    <w:tmpl w:val="37CC1404"/>
    <w:lvl w:ilvl="0" w:tplc="780E5494">
      <w:start w:val="1"/>
      <w:numFmt w:val="decimal"/>
      <w:lvlText w:val="%1."/>
      <w:lvlJc w:val="left"/>
      <w:pPr>
        <w:ind w:left="720" w:hanging="360"/>
      </w:pPr>
      <w:rPr>
        <w:rFonts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10A39A9"/>
    <w:multiLevelType w:val="hybridMultilevel"/>
    <w:tmpl w:val="284C4D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1D341FD"/>
    <w:multiLevelType w:val="hybridMultilevel"/>
    <w:tmpl w:val="C08AED12"/>
    <w:lvl w:ilvl="0" w:tplc="804EAE18">
      <w:start w:val="1"/>
      <w:numFmt w:val="decimal"/>
      <w:lvlText w:val="%1."/>
      <w:lvlJc w:val="left"/>
      <w:pPr>
        <w:ind w:left="720" w:hanging="360"/>
      </w:pPr>
      <w:rPr>
        <w:rFonts w:eastAsia="Times New Roman" w:cs="Times New Roman"/>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563C498A"/>
    <w:multiLevelType w:val="hybridMultilevel"/>
    <w:tmpl w:val="67E73E2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66EC2705"/>
    <w:multiLevelType w:val="hybridMultilevel"/>
    <w:tmpl w:val="B64872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BC408F6"/>
    <w:multiLevelType w:val="multilevel"/>
    <w:tmpl w:val="079C39F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nsid w:val="71C200BA"/>
    <w:multiLevelType w:val="hybridMultilevel"/>
    <w:tmpl w:val="37CC1404"/>
    <w:lvl w:ilvl="0" w:tplc="780E5494">
      <w:start w:val="1"/>
      <w:numFmt w:val="decimal"/>
      <w:lvlText w:val="%1."/>
      <w:lvlJc w:val="left"/>
      <w:pPr>
        <w:ind w:left="720" w:hanging="360"/>
      </w:pPr>
      <w:rPr>
        <w:rFonts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78572E0"/>
    <w:multiLevelType w:val="hybridMultilevel"/>
    <w:tmpl w:val="0F129CCE"/>
    <w:lvl w:ilvl="0" w:tplc="1416EDB6">
      <w:start w:val="1"/>
      <w:numFmt w:val="decimal"/>
      <w:lvlText w:val="%1)"/>
      <w:lvlJc w:val="left"/>
      <w:pPr>
        <w:tabs>
          <w:tab w:val="num" w:pos="540"/>
        </w:tabs>
        <w:ind w:left="540" w:hanging="360"/>
      </w:pPr>
      <w:rPr>
        <w:rFonts w:cs="Times New Roman" w:hint="default"/>
        <w:i/>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4">
    <w:nsid w:val="7D8A67AE"/>
    <w:multiLevelType w:val="hybridMultilevel"/>
    <w:tmpl w:val="9EAF68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7FD51A4E"/>
    <w:multiLevelType w:val="hybridMultilevel"/>
    <w:tmpl w:val="AAA155B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num>
  <w:num w:numId="3">
    <w:abstractNumId w:val="12"/>
  </w:num>
  <w:num w:numId="4">
    <w:abstractNumId w:val="7"/>
  </w:num>
  <w:num w:numId="5">
    <w:abstractNumId w:val="20"/>
  </w:num>
  <w:num w:numId="6">
    <w:abstractNumId w:val="22"/>
  </w:num>
  <w:num w:numId="7">
    <w:abstractNumId w:val="1"/>
  </w:num>
  <w:num w:numId="8">
    <w:abstractNumId w:val="4"/>
  </w:num>
  <w:num w:numId="9">
    <w:abstractNumId w:val="2"/>
  </w:num>
  <w:num w:numId="10">
    <w:abstractNumId w:val="24"/>
  </w:num>
  <w:num w:numId="11">
    <w:abstractNumId w:val="16"/>
  </w:num>
  <w:num w:numId="12">
    <w:abstractNumId w:val="6"/>
  </w:num>
  <w:num w:numId="13">
    <w:abstractNumId w:val="0"/>
  </w:num>
  <w:num w:numId="14">
    <w:abstractNumId w:val="15"/>
  </w:num>
  <w:num w:numId="15">
    <w:abstractNumId w:val="13"/>
  </w:num>
  <w:num w:numId="16">
    <w:abstractNumId w:val="25"/>
  </w:num>
  <w:num w:numId="17">
    <w:abstractNumId w:val="3"/>
  </w:num>
  <w:num w:numId="18">
    <w:abstractNumId w:val="14"/>
  </w:num>
  <w:num w:numId="19">
    <w:abstractNumId w:val="19"/>
  </w:num>
  <w:num w:numId="20">
    <w:abstractNumId w:val="23"/>
  </w:num>
  <w:num w:numId="21">
    <w:abstractNumId w:val="11"/>
  </w:num>
  <w:num w:numId="22">
    <w:abstractNumId w:val="9"/>
  </w:num>
  <w:num w:numId="23">
    <w:abstractNumId w:val="17"/>
  </w:num>
  <w:num w:numId="24">
    <w:abstractNumId w:val="8"/>
  </w:num>
  <w:num w:numId="25">
    <w:abstractNumId w:val="10"/>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0"/>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042A"/>
    <w:rsid w:val="00014BC5"/>
    <w:rsid w:val="0002324C"/>
    <w:rsid w:val="00046115"/>
    <w:rsid w:val="0005619A"/>
    <w:rsid w:val="00057086"/>
    <w:rsid w:val="00066055"/>
    <w:rsid w:val="000A6951"/>
    <w:rsid w:val="000E661C"/>
    <w:rsid w:val="001042D9"/>
    <w:rsid w:val="001202BE"/>
    <w:rsid w:val="0016604A"/>
    <w:rsid w:val="00181CB3"/>
    <w:rsid w:val="00210E5C"/>
    <w:rsid w:val="00245750"/>
    <w:rsid w:val="002750DB"/>
    <w:rsid w:val="00276DFA"/>
    <w:rsid w:val="002B498B"/>
    <w:rsid w:val="002B629E"/>
    <w:rsid w:val="002F5D15"/>
    <w:rsid w:val="003302D2"/>
    <w:rsid w:val="003755B9"/>
    <w:rsid w:val="003C0747"/>
    <w:rsid w:val="0040780A"/>
    <w:rsid w:val="00470F35"/>
    <w:rsid w:val="004745B0"/>
    <w:rsid w:val="004D39E9"/>
    <w:rsid w:val="00503848"/>
    <w:rsid w:val="00542678"/>
    <w:rsid w:val="005C2F1E"/>
    <w:rsid w:val="005D5C1E"/>
    <w:rsid w:val="00605B5E"/>
    <w:rsid w:val="00623300"/>
    <w:rsid w:val="00691E22"/>
    <w:rsid w:val="00757953"/>
    <w:rsid w:val="0076729F"/>
    <w:rsid w:val="0077333B"/>
    <w:rsid w:val="00795F98"/>
    <w:rsid w:val="007A373E"/>
    <w:rsid w:val="007C133C"/>
    <w:rsid w:val="007D042A"/>
    <w:rsid w:val="0081370A"/>
    <w:rsid w:val="00837A2C"/>
    <w:rsid w:val="00870AB2"/>
    <w:rsid w:val="008E1066"/>
    <w:rsid w:val="00920214"/>
    <w:rsid w:val="009C330B"/>
    <w:rsid w:val="00A0713E"/>
    <w:rsid w:val="00A2406B"/>
    <w:rsid w:val="00A25A7C"/>
    <w:rsid w:val="00A32595"/>
    <w:rsid w:val="00A700C1"/>
    <w:rsid w:val="00A86ECA"/>
    <w:rsid w:val="00AB471E"/>
    <w:rsid w:val="00AF64B9"/>
    <w:rsid w:val="00B0274D"/>
    <w:rsid w:val="00B13366"/>
    <w:rsid w:val="00BC57D5"/>
    <w:rsid w:val="00BD0E04"/>
    <w:rsid w:val="00C1028E"/>
    <w:rsid w:val="00C1277E"/>
    <w:rsid w:val="00C21717"/>
    <w:rsid w:val="00C27C88"/>
    <w:rsid w:val="00C50C9D"/>
    <w:rsid w:val="00C8425D"/>
    <w:rsid w:val="00CB4DCF"/>
    <w:rsid w:val="00CD4A41"/>
    <w:rsid w:val="00D27FB9"/>
    <w:rsid w:val="00D44326"/>
    <w:rsid w:val="00D50967"/>
    <w:rsid w:val="00D718CF"/>
    <w:rsid w:val="00D87516"/>
    <w:rsid w:val="00DE2E2A"/>
    <w:rsid w:val="00E10464"/>
    <w:rsid w:val="00E54216"/>
    <w:rsid w:val="00E83CCB"/>
    <w:rsid w:val="00E84AE0"/>
    <w:rsid w:val="00E97B2E"/>
    <w:rsid w:val="00EA25E2"/>
    <w:rsid w:val="00EA6195"/>
    <w:rsid w:val="00EE6424"/>
    <w:rsid w:val="00F17EB6"/>
    <w:rsid w:val="00F773F6"/>
    <w:rsid w:val="00F94B58"/>
    <w:rsid w:val="00FC353C"/>
    <w:rsid w:val="00FD0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EC829A6-E6A3-4E66-B1AD-C7A3C8298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042A"/>
    <w:rPr>
      <w:rFonts w:ascii="Times New Roman" w:hAnsi="Times New Roman" w:cs="Times New Roman"/>
    </w:rPr>
  </w:style>
  <w:style w:type="paragraph" w:styleId="1">
    <w:name w:val="heading 1"/>
    <w:basedOn w:val="a"/>
    <w:next w:val="a"/>
    <w:link w:val="10"/>
    <w:uiPriority w:val="99"/>
    <w:qFormat/>
    <w:rsid w:val="007D042A"/>
    <w:pPr>
      <w:keepNext/>
      <w:jc w:val="center"/>
      <w:outlineLvl w:val="0"/>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D042A"/>
    <w:rPr>
      <w:rFonts w:ascii="Times New Roman" w:hAnsi="Times New Roman" w:cs="Times New Roman"/>
      <w:b/>
      <w:bCs/>
      <w:lang w:val="x-none" w:eastAsia="ru-RU"/>
    </w:rPr>
  </w:style>
  <w:style w:type="paragraph" w:styleId="a3">
    <w:name w:val="footnote text"/>
    <w:basedOn w:val="a"/>
    <w:link w:val="a4"/>
    <w:uiPriority w:val="99"/>
    <w:unhideWhenUsed/>
    <w:rsid w:val="007D042A"/>
  </w:style>
  <w:style w:type="character" w:customStyle="1" w:styleId="a4">
    <w:name w:val="Текст сноски Знак"/>
    <w:link w:val="a3"/>
    <w:uiPriority w:val="99"/>
    <w:locked/>
    <w:rsid w:val="007D042A"/>
    <w:rPr>
      <w:rFonts w:ascii="Times New Roman" w:hAnsi="Times New Roman" w:cs="Times New Roman"/>
      <w:sz w:val="20"/>
      <w:szCs w:val="20"/>
      <w:lang w:val="x-none" w:eastAsia="ru-RU"/>
    </w:rPr>
  </w:style>
  <w:style w:type="paragraph" w:styleId="a5">
    <w:name w:val="Body Text"/>
    <w:basedOn w:val="a"/>
    <w:link w:val="a6"/>
    <w:uiPriority w:val="99"/>
    <w:semiHidden/>
    <w:unhideWhenUsed/>
    <w:rsid w:val="007D042A"/>
    <w:rPr>
      <w:sz w:val="22"/>
      <w:szCs w:val="22"/>
    </w:rPr>
  </w:style>
  <w:style w:type="character" w:customStyle="1" w:styleId="a6">
    <w:name w:val="Основной текст Знак"/>
    <w:link w:val="a5"/>
    <w:uiPriority w:val="99"/>
    <w:semiHidden/>
    <w:locked/>
    <w:rsid w:val="007D042A"/>
    <w:rPr>
      <w:rFonts w:ascii="Times New Roman" w:hAnsi="Times New Roman" w:cs="Times New Roman"/>
      <w:lang w:val="x-none" w:eastAsia="ru-RU"/>
    </w:rPr>
  </w:style>
  <w:style w:type="paragraph" w:styleId="2">
    <w:name w:val="Body Text 2"/>
    <w:basedOn w:val="a"/>
    <w:link w:val="20"/>
    <w:uiPriority w:val="99"/>
    <w:semiHidden/>
    <w:unhideWhenUsed/>
    <w:rsid w:val="007D042A"/>
    <w:pPr>
      <w:widowControl w:val="0"/>
      <w:ind w:right="4" w:firstLine="426"/>
    </w:pPr>
    <w:rPr>
      <w:sz w:val="22"/>
      <w:szCs w:val="22"/>
    </w:rPr>
  </w:style>
  <w:style w:type="character" w:customStyle="1" w:styleId="20">
    <w:name w:val="Основной текст 2 Знак"/>
    <w:link w:val="2"/>
    <w:uiPriority w:val="99"/>
    <w:semiHidden/>
    <w:locked/>
    <w:rsid w:val="007D042A"/>
    <w:rPr>
      <w:rFonts w:ascii="Times New Roman" w:hAnsi="Times New Roman" w:cs="Times New Roman"/>
      <w:lang w:val="x-none" w:eastAsia="ru-RU"/>
    </w:rPr>
  </w:style>
  <w:style w:type="paragraph" w:styleId="21">
    <w:name w:val="Body Text Indent 2"/>
    <w:basedOn w:val="a"/>
    <w:link w:val="22"/>
    <w:uiPriority w:val="99"/>
    <w:unhideWhenUsed/>
    <w:rsid w:val="007D042A"/>
    <w:pPr>
      <w:ind w:left="1134"/>
    </w:pPr>
    <w:rPr>
      <w:b/>
      <w:bCs/>
      <w:sz w:val="22"/>
      <w:szCs w:val="22"/>
    </w:rPr>
  </w:style>
  <w:style w:type="character" w:customStyle="1" w:styleId="22">
    <w:name w:val="Основной текст с отступом 2 Знак"/>
    <w:link w:val="21"/>
    <w:uiPriority w:val="99"/>
    <w:locked/>
    <w:rsid w:val="007D042A"/>
    <w:rPr>
      <w:rFonts w:ascii="Times New Roman" w:hAnsi="Times New Roman" w:cs="Times New Roman"/>
      <w:b/>
      <w:bCs/>
      <w:lang w:val="x-none" w:eastAsia="ru-RU"/>
    </w:rPr>
  </w:style>
  <w:style w:type="paragraph" w:styleId="3">
    <w:name w:val="Body Text Indent 3"/>
    <w:basedOn w:val="a"/>
    <w:link w:val="30"/>
    <w:uiPriority w:val="99"/>
    <w:semiHidden/>
    <w:unhideWhenUsed/>
    <w:rsid w:val="007D042A"/>
    <w:pPr>
      <w:widowControl w:val="0"/>
      <w:ind w:firstLine="566"/>
      <w:jc w:val="both"/>
    </w:pPr>
    <w:rPr>
      <w:sz w:val="22"/>
      <w:szCs w:val="22"/>
    </w:rPr>
  </w:style>
  <w:style w:type="character" w:customStyle="1" w:styleId="30">
    <w:name w:val="Основной текст с отступом 3 Знак"/>
    <w:link w:val="3"/>
    <w:uiPriority w:val="99"/>
    <w:semiHidden/>
    <w:locked/>
    <w:rsid w:val="007D042A"/>
    <w:rPr>
      <w:rFonts w:ascii="Times New Roman" w:hAnsi="Times New Roman" w:cs="Times New Roman"/>
      <w:lang w:val="x-none" w:eastAsia="ru-RU"/>
    </w:rPr>
  </w:style>
  <w:style w:type="paragraph" w:styleId="a7">
    <w:name w:val="Block Text"/>
    <w:basedOn w:val="a"/>
    <w:uiPriority w:val="99"/>
    <w:semiHidden/>
    <w:unhideWhenUsed/>
    <w:rsid w:val="007D042A"/>
    <w:pPr>
      <w:widowControl w:val="0"/>
      <w:spacing w:line="240" w:lineRule="atLeast"/>
      <w:ind w:left="340" w:right="4"/>
      <w:jc w:val="right"/>
    </w:pPr>
    <w:rPr>
      <w:b/>
      <w:bCs/>
    </w:rPr>
  </w:style>
  <w:style w:type="character" w:styleId="a8">
    <w:name w:val="footnote reference"/>
    <w:uiPriority w:val="99"/>
    <w:semiHidden/>
    <w:unhideWhenUsed/>
    <w:rsid w:val="007D042A"/>
    <w:rPr>
      <w:rFonts w:cs="Times New Roman"/>
      <w:vertAlign w:val="superscript"/>
    </w:rPr>
  </w:style>
  <w:style w:type="paragraph" w:styleId="a9">
    <w:name w:val="List Paragraph"/>
    <w:basedOn w:val="a"/>
    <w:uiPriority w:val="34"/>
    <w:qFormat/>
    <w:rsid w:val="0005619A"/>
    <w:pPr>
      <w:ind w:left="720"/>
      <w:contextualSpacing/>
    </w:pPr>
  </w:style>
  <w:style w:type="paragraph" w:styleId="aa">
    <w:name w:val="header"/>
    <w:basedOn w:val="a"/>
    <w:link w:val="ab"/>
    <w:uiPriority w:val="99"/>
    <w:unhideWhenUsed/>
    <w:rsid w:val="0005619A"/>
    <w:pPr>
      <w:tabs>
        <w:tab w:val="center" w:pos="4677"/>
        <w:tab w:val="right" w:pos="9355"/>
      </w:tabs>
    </w:pPr>
  </w:style>
  <w:style w:type="character" w:customStyle="1" w:styleId="ab">
    <w:name w:val="Верхний колонтитул Знак"/>
    <w:link w:val="aa"/>
    <w:uiPriority w:val="99"/>
    <w:locked/>
    <w:rsid w:val="0005619A"/>
    <w:rPr>
      <w:rFonts w:ascii="Times New Roman" w:hAnsi="Times New Roman" w:cs="Times New Roman"/>
      <w:sz w:val="20"/>
      <w:szCs w:val="20"/>
      <w:lang w:val="x-none" w:eastAsia="ru-RU"/>
    </w:rPr>
  </w:style>
  <w:style w:type="paragraph" w:styleId="ac">
    <w:name w:val="footer"/>
    <w:basedOn w:val="a"/>
    <w:link w:val="ad"/>
    <w:uiPriority w:val="99"/>
    <w:semiHidden/>
    <w:unhideWhenUsed/>
    <w:rsid w:val="0005619A"/>
    <w:pPr>
      <w:tabs>
        <w:tab w:val="center" w:pos="4677"/>
        <w:tab w:val="right" w:pos="9355"/>
      </w:tabs>
    </w:pPr>
  </w:style>
  <w:style w:type="character" w:customStyle="1" w:styleId="ad">
    <w:name w:val="Нижний колонтитул Знак"/>
    <w:link w:val="ac"/>
    <w:uiPriority w:val="99"/>
    <w:semiHidden/>
    <w:locked/>
    <w:rsid w:val="0005619A"/>
    <w:rPr>
      <w:rFonts w:ascii="Times New Roman" w:hAnsi="Times New Roman" w:cs="Times New Roman"/>
      <w:sz w:val="20"/>
      <w:szCs w:val="20"/>
      <w:lang w:val="x-none" w:eastAsia="ru-RU"/>
    </w:rPr>
  </w:style>
  <w:style w:type="paragraph" w:customStyle="1" w:styleId="Default">
    <w:name w:val="Default"/>
    <w:rsid w:val="00503848"/>
    <w:pPr>
      <w:autoSpaceDE w:val="0"/>
      <w:autoSpaceDN w:val="0"/>
      <w:adjustRightInd w:val="0"/>
    </w:pPr>
    <w:rPr>
      <w:rFonts w:ascii="Arial" w:hAnsi="Arial" w:cs="Arial"/>
      <w:color w:val="000000"/>
      <w:sz w:val="24"/>
      <w:szCs w:val="24"/>
      <w:lang w:eastAsia="en-US"/>
    </w:rPr>
  </w:style>
  <w:style w:type="character" w:styleId="ae">
    <w:name w:val="page number"/>
    <w:uiPriority w:val="99"/>
    <w:rsid w:val="00210E5C"/>
    <w:rPr>
      <w:rFonts w:cs="Times New Roman"/>
    </w:rPr>
  </w:style>
  <w:style w:type="character" w:styleId="af">
    <w:name w:val="Hyperlink"/>
    <w:uiPriority w:val="99"/>
    <w:semiHidden/>
    <w:unhideWhenUsed/>
    <w:rsid w:val="003C0747"/>
    <w:rPr>
      <w:rFonts w:cs="Times New Roman"/>
      <w:color w:val="0000FF"/>
      <w:u w:val="single"/>
    </w:rPr>
  </w:style>
  <w:style w:type="paragraph" w:styleId="af0">
    <w:name w:val="No Spacing"/>
    <w:basedOn w:val="a"/>
    <w:uiPriority w:val="1"/>
    <w:qFormat/>
    <w:rsid w:val="003C0747"/>
    <w:pPr>
      <w:spacing w:before="100" w:beforeAutospacing="1"/>
      <w:ind w:right="-2002"/>
      <w:jc w:val="both"/>
    </w:pPr>
    <w:rPr>
      <w:rFonts w:ascii="Calibri" w:hAnsi="Calibri"/>
      <w:sz w:val="24"/>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96912">
      <w:marLeft w:val="0"/>
      <w:marRight w:val="0"/>
      <w:marTop w:val="0"/>
      <w:marBottom w:val="0"/>
      <w:divBdr>
        <w:top w:val="none" w:sz="0" w:space="0" w:color="auto"/>
        <w:left w:val="none" w:sz="0" w:space="0" w:color="auto"/>
        <w:bottom w:val="none" w:sz="0" w:space="0" w:color="auto"/>
        <w:right w:val="none" w:sz="0" w:space="0" w:color="auto"/>
      </w:divBdr>
    </w:div>
    <w:div w:id="125196913">
      <w:marLeft w:val="0"/>
      <w:marRight w:val="0"/>
      <w:marTop w:val="0"/>
      <w:marBottom w:val="0"/>
      <w:divBdr>
        <w:top w:val="none" w:sz="0" w:space="0" w:color="auto"/>
        <w:left w:val="none" w:sz="0" w:space="0" w:color="auto"/>
        <w:bottom w:val="none" w:sz="0" w:space="0" w:color="auto"/>
        <w:right w:val="none" w:sz="0" w:space="0" w:color="auto"/>
      </w:divBdr>
    </w:div>
    <w:div w:id="125196914">
      <w:marLeft w:val="0"/>
      <w:marRight w:val="0"/>
      <w:marTop w:val="0"/>
      <w:marBottom w:val="0"/>
      <w:divBdr>
        <w:top w:val="none" w:sz="0" w:space="0" w:color="auto"/>
        <w:left w:val="none" w:sz="0" w:space="0" w:color="auto"/>
        <w:bottom w:val="none" w:sz="0" w:space="0" w:color="auto"/>
        <w:right w:val="none" w:sz="0" w:space="0" w:color="auto"/>
      </w:divBdr>
    </w:div>
    <w:div w:id="1251969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8427</Words>
  <Characters>48036</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56351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2014-03-06T06:35:00Z</dcterms:created>
  <dcterms:modified xsi:type="dcterms:W3CDTF">2014-03-06T06:35:00Z</dcterms:modified>
</cp:coreProperties>
</file>