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D9" w:rsidRPr="002E2AC3" w:rsidRDefault="008703D9" w:rsidP="002E2AC3">
      <w:pPr>
        <w:pStyle w:val="a5"/>
        <w:tabs>
          <w:tab w:val="num" w:pos="720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 w:rsidRPr="002E2AC3">
        <w:rPr>
          <w:b w:val="0"/>
          <w:i w:val="0"/>
          <w:sz w:val="28"/>
          <w:szCs w:val="28"/>
        </w:rPr>
        <w:t>Федеральное агентство по образованию</w:t>
      </w:r>
    </w:p>
    <w:p w:rsidR="009A3A89" w:rsidRPr="002E2AC3" w:rsidRDefault="009E6FE6" w:rsidP="002E2AC3">
      <w:pPr>
        <w:pStyle w:val="a5"/>
        <w:tabs>
          <w:tab w:val="num" w:pos="720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 w:rsidRPr="002E2AC3">
        <w:rPr>
          <w:b w:val="0"/>
          <w:i w:val="0"/>
          <w:sz w:val="28"/>
          <w:szCs w:val="28"/>
        </w:rPr>
        <w:t>Государственное образовательное учреждение</w:t>
      </w:r>
    </w:p>
    <w:p w:rsidR="009E6FE6" w:rsidRPr="002E2AC3" w:rsidRDefault="009E6FE6" w:rsidP="002E2AC3">
      <w:pPr>
        <w:pStyle w:val="a5"/>
        <w:tabs>
          <w:tab w:val="num" w:pos="720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 w:rsidRPr="002E2AC3">
        <w:rPr>
          <w:b w:val="0"/>
          <w:i w:val="0"/>
          <w:sz w:val="28"/>
          <w:szCs w:val="28"/>
        </w:rPr>
        <w:t>высшего профессионального образования</w:t>
      </w:r>
    </w:p>
    <w:p w:rsidR="009E6FE6" w:rsidRPr="002E2AC3" w:rsidRDefault="009E6FE6" w:rsidP="002E2AC3">
      <w:pPr>
        <w:pStyle w:val="a5"/>
        <w:tabs>
          <w:tab w:val="num" w:pos="720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 w:rsidRPr="002E2AC3">
        <w:rPr>
          <w:b w:val="0"/>
          <w:i w:val="0"/>
          <w:sz w:val="28"/>
          <w:szCs w:val="28"/>
        </w:rPr>
        <w:t>Ижевский Государственный технический университет</w:t>
      </w:r>
    </w:p>
    <w:p w:rsidR="009E6FE6" w:rsidRPr="002E2AC3" w:rsidRDefault="009E6FE6" w:rsidP="002E2AC3">
      <w:pPr>
        <w:pStyle w:val="a5"/>
        <w:tabs>
          <w:tab w:val="num" w:pos="720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 w:rsidRPr="002E2AC3">
        <w:rPr>
          <w:b w:val="0"/>
          <w:i w:val="0"/>
          <w:sz w:val="28"/>
          <w:szCs w:val="28"/>
        </w:rPr>
        <w:t>Чайковский технологический институт (филиал) ИжГТУ</w:t>
      </w:r>
    </w:p>
    <w:p w:rsidR="009E6FE6" w:rsidRPr="002E2AC3" w:rsidRDefault="009E6FE6" w:rsidP="002E2AC3">
      <w:pPr>
        <w:spacing w:line="360" w:lineRule="auto"/>
        <w:ind w:firstLine="720"/>
        <w:jc w:val="center"/>
        <w:rPr>
          <w:sz w:val="28"/>
          <w:szCs w:val="28"/>
        </w:rPr>
      </w:pPr>
    </w:p>
    <w:p w:rsidR="009E6FE6" w:rsidRPr="002E2AC3" w:rsidRDefault="009E6FE6" w:rsidP="002E2AC3">
      <w:pPr>
        <w:pStyle w:val="2"/>
        <w:keepNext w:val="0"/>
        <w:ind w:firstLine="720"/>
        <w:jc w:val="both"/>
        <w:rPr>
          <w:b w:val="0"/>
        </w:rPr>
      </w:pPr>
    </w:p>
    <w:p w:rsidR="009E6FE6" w:rsidRPr="002E2AC3" w:rsidRDefault="009E6FE6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9E6FE6" w:rsidRPr="002E2AC3" w:rsidRDefault="009E6FE6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9E6FE6" w:rsidRPr="002E2AC3" w:rsidRDefault="009E6FE6" w:rsidP="002E2AC3">
      <w:pPr>
        <w:spacing w:line="360" w:lineRule="auto"/>
        <w:ind w:firstLine="720"/>
        <w:jc w:val="center"/>
        <w:rPr>
          <w:sz w:val="28"/>
          <w:szCs w:val="28"/>
        </w:rPr>
      </w:pPr>
      <w:r w:rsidRPr="002E2AC3">
        <w:rPr>
          <w:sz w:val="28"/>
          <w:szCs w:val="28"/>
        </w:rPr>
        <w:t>Кафедра экономических дисциплин</w:t>
      </w:r>
    </w:p>
    <w:p w:rsidR="009E6FE6" w:rsidRDefault="009E6FE6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2E2AC3" w:rsidRPr="002E2AC3" w:rsidRDefault="002E2AC3" w:rsidP="002E2AC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E6FE6" w:rsidRPr="002E2AC3" w:rsidRDefault="00330EFF" w:rsidP="002E2AC3">
      <w:pPr>
        <w:pStyle w:val="3"/>
        <w:keepNext w:val="0"/>
        <w:spacing w:before="0" w:after="0" w:line="36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2AC3">
        <w:rPr>
          <w:rFonts w:ascii="Times New Roman" w:hAnsi="Times New Roman" w:cs="Times New Roman"/>
          <w:caps/>
          <w:sz w:val="28"/>
          <w:szCs w:val="28"/>
        </w:rPr>
        <w:t>КОНТРОЛЬНАЯ РАБОТА</w:t>
      </w:r>
    </w:p>
    <w:p w:rsidR="009E6FE6" w:rsidRPr="002E2AC3" w:rsidRDefault="009E6FE6" w:rsidP="002E2AC3">
      <w:pPr>
        <w:pStyle w:val="4"/>
        <w:keepNext w:val="0"/>
        <w:spacing w:before="0" w:after="0" w:line="360" w:lineRule="auto"/>
        <w:ind w:firstLine="720"/>
        <w:jc w:val="center"/>
      </w:pPr>
      <w:r w:rsidRPr="002E2AC3">
        <w:t>По дисциплине: «Инновационный</w:t>
      </w:r>
      <w:r w:rsidR="002E2AC3">
        <w:t xml:space="preserve"> </w:t>
      </w:r>
      <w:r w:rsidRPr="002E2AC3">
        <w:t>менеджмент»</w:t>
      </w:r>
    </w:p>
    <w:p w:rsidR="009E6FE6" w:rsidRPr="002E2AC3" w:rsidRDefault="009A3A89" w:rsidP="002E2AC3">
      <w:pPr>
        <w:pStyle w:val="4"/>
        <w:keepNext w:val="0"/>
        <w:spacing w:before="0" w:after="0" w:line="360" w:lineRule="auto"/>
        <w:ind w:firstLine="720"/>
        <w:jc w:val="center"/>
      </w:pPr>
      <w:r w:rsidRPr="002E2AC3">
        <w:t>Вариант № 13</w:t>
      </w:r>
    </w:p>
    <w:p w:rsidR="009E6FE6" w:rsidRPr="002E2AC3" w:rsidRDefault="009E6FE6" w:rsidP="002E2AC3">
      <w:pPr>
        <w:pStyle w:val="4"/>
        <w:keepNext w:val="0"/>
        <w:spacing w:before="0" w:after="0" w:line="360" w:lineRule="auto"/>
        <w:ind w:firstLine="720"/>
        <w:jc w:val="both"/>
        <w:rPr>
          <w:b w:val="0"/>
        </w:rPr>
      </w:pPr>
    </w:p>
    <w:p w:rsidR="009E6FE6" w:rsidRPr="002E2AC3" w:rsidRDefault="009E6FE6" w:rsidP="002E2AC3">
      <w:pPr>
        <w:pStyle w:val="4"/>
        <w:keepNext w:val="0"/>
        <w:spacing w:before="0" w:after="0" w:line="360" w:lineRule="auto"/>
        <w:ind w:firstLine="720"/>
        <w:jc w:val="both"/>
        <w:rPr>
          <w:b w:val="0"/>
        </w:rPr>
      </w:pPr>
    </w:p>
    <w:p w:rsidR="009E6FE6" w:rsidRPr="002E2AC3" w:rsidRDefault="009E6FE6" w:rsidP="002E2AC3">
      <w:pPr>
        <w:pStyle w:val="4"/>
        <w:keepNext w:val="0"/>
        <w:spacing w:before="0" w:after="0" w:line="360" w:lineRule="auto"/>
        <w:ind w:firstLine="720"/>
        <w:jc w:val="both"/>
        <w:rPr>
          <w:b w:val="0"/>
        </w:rPr>
      </w:pPr>
    </w:p>
    <w:p w:rsidR="002E2AC3" w:rsidRDefault="002E2AC3" w:rsidP="002E2AC3">
      <w:pPr>
        <w:pStyle w:val="4"/>
        <w:keepNext w:val="0"/>
        <w:spacing w:before="0" w:after="0" w:line="360" w:lineRule="auto"/>
        <w:ind w:firstLine="720"/>
        <w:jc w:val="both"/>
        <w:rPr>
          <w:b w:val="0"/>
        </w:rPr>
      </w:pPr>
    </w:p>
    <w:p w:rsidR="006E5523" w:rsidRPr="002E2AC3" w:rsidRDefault="006E5523" w:rsidP="002E2AC3">
      <w:pPr>
        <w:spacing w:line="360" w:lineRule="auto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Выполнил: ст. гр. МО 1-07 З</w:t>
      </w:r>
    </w:p>
    <w:p w:rsidR="006E5523" w:rsidRPr="002E2AC3" w:rsidRDefault="006E5523" w:rsidP="002E2AC3">
      <w:pPr>
        <w:spacing w:line="360" w:lineRule="auto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А.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В. Попов.</w:t>
      </w:r>
    </w:p>
    <w:p w:rsidR="006E5523" w:rsidRPr="002E2AC3" w:rsidRDefault="006E5523" w:rsidP="002E2AC3">
      <w:pPr>
        <w:spacing w:line="360" w:lineRule="auto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Проверил: преподаватель</w:t>
      </w:r>
    </w:p>
    <w:p w:rsidR="006E5523" w:rsidRPr="002E2AC3" w:rsidRDefault="006E5523" w:rsidP="002E2AC3">
      <w:pPr>
        <w:spacing w:line="360" w:lineRule="auto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А.А. Пименова.</w:t>
      </w:r>
    </w:p>
    <w:p w:rsidR="002E2AC3" w:rsidRDefault="002E2AC3" w:rsidP="002E2AC3">
      <w:pPr>
        <w:spacing w:line="360" w:lineRule="auto"/>
        <w:jc w:val="both"/>
        <w:rPr>
          <w:sz w:val="28"/>
          <w:szCs w:val="28"/>
        </w:rPr>
      </w:pPr>
    </w:p>
    <w:p w:rsidR="009E6FE6" w:rsidRPr="002E2AC3" w:rsidRDefault="009E6FE6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6E5523" w:rsidRPr="002E2AC3" w:rsidRDefault="006E552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9E6FE6" w:rsidRPr="002E2AC3" w:rsidRDefault="009E6FE6" w:rsidP="002E2AC3">
      <w:pPr>
        <w:spacing w:line="360" w:lineRule="auto"/>
        <w:ind w:firstLine="720"/>
        <w:jc w:val="center"/>
        <w:rPr>
          <w:sz w:val="28"/>
          <w:szCs w:val="28"/>
        </w:rPr>
      </w:pPr>
      <w:r w:rsidRPr="002E2AC3">
        <w:rPr>
          <w:sz w:val="28"/>
          <w:szCs w:val="28"/>
        </w:rPr>
        <w:t>Чайковский</w:t>
      </w:r>
      <w:r w:rsidR="002E2AC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330EFF" w:rsidRPr="002E2AC3">
          <w:rPr>
            <w:sz w:val="28"/>
            <w:szCs w:val="28"/>
          </w:rPr>
          <w:t>201</w:t>
        </w:r>
        <w:r w:rsidR="006E5523" w:rsidRPr="002E2AC3">
          <w:rPr>
            <w:sz w:val="28"/>
            <w:szCs w:val="28"/>
          </w:rPr>
          <w:t>0</w:t>
        </w:r>
        <w:r w:rsidRPr="002E2AC3">
          <w:rPr>
            <w:sz w:val="28"/>
            <w:szCs w:val="28"/>
          </w:rPr>
          <w:t xml:space="preserve"> г</w:t>
        </w:r>
      </w:smartTag>
      <w:r w:rsidRPr="002E2AC3">
        <w:rPr>
          <w:sz w:val="28"/>
          <w:szCs w:val="28"/>
        </w:rPr>
        <w:t>.</w:t>
      </w:r>
    </w:p>
    <w:p w:rsidR="008703D9" w:rsidRDefault="009A3A89" w:rsidP="002E2AC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2AC3">
        <w:rPr>
          <w:sz w:val="28"/>
          <w:szCs w:val="28"/>
        </w:rPr>
        <w:br w:type="page"/>
      </w:r>
      <w:r w:rsidR="006E5523" w:rsidRPr="002E2AC3">
        <w:rPr>
          <w:b/>
          <w:sz w:val="28"/>
          <w:szCs w:val="28"/>
        </w:rPr>
        <w:t>1. Решение задачи</w:t>
      </w:r>
    </w:p>
    <w:p w:rsidR="002E2AC3" w:rsidRPr="002E2AC3" w:rsidRDefault="002E2AC3" w:rsidP="002E2AC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E5523" w:rsidRPr="002E2AC3" w:rsidRDefault="006E5523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Условие задачи</w:t>
      </w:r>
    </w:p>
    <w:p w:rsid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На предприятии актуальным является расширение производства и совершенствование структуры управления. Для этих целей необходимы дополнительные инвестиционные вложения, при этом, главным условием жизнедеятельности является сохранение позиций на рынке реализации продукции. Цена реализации остается неизменной в течение всего срока эксплуатации проекта и является равной сложившейся по объему. </w:t>
      </w:r>
    </w:p>
    <w:p w:rsidR="00330EFF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Срок эксплуатации предполагаемых инновационных решений – 4 года. Время на освоение новых проектных решений не требуется.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Норма прибыли не менее 12 %. Амортизационные отчисления составляют 15 % от стоимости ОПФ. Необходимая сумма кредитных средств выдается банком под 20 % годовых. Возврат кредита – со второго года эксплуатации проекта. Срок возврата – 3 года.</w:t>
      </w:r>
    </w:p>
    <w:p w:rsid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330EFF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Таблица 1</w:t>
      </w:r>
      <w:r w:rsidR="002E2AC3">
        <w:rPr>
          <w:sz w:val="28"/>
          <w:szCs w:val="28"/>
        </w:rPr>
        <w:t xml:space="preserve"> </w:t>
      </w:r>
      <w:r w:rsidR="00FC088A" w:rsidRPr="002E2AC3">
        <w:rPr>
          <w:sz w:val="28"/>
          <w:szCs w:val="28"/>
        </w:rPr>
        <w:t xml:space="preserve">- </w:t>
      </w:r>
      <w:r w:rsidR="008703D9" w:rsidRPr="002E2AC3">
        <w:rPr>
          <w:sz w:val="28"/>
          <w:szCs w:val="28"/>
        </w:rPr>
        <w:t>Исходные данные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620"/>
      </w:tblGrid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 Величина затрат на совершенствование технологических процессов, тыс. руб.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1350</w:t>
            </w:r>
            <w:r w:rsidR="00330EFF" w:rsidRPr="002E2AC3">
              <w:t>,0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Сумма средств под прирост оборотных средств, тыс. руб.</w:t>
            </w:r>
          </w:p>
        </w:tc>
        <w:tc>
          <w:tcPr>
            <w:tcW w:w="1620" w:type="dxa"/>
            <w:vAlign w:val="center"/>
          </w:tcPr>
          <w:p w:rsidR="008703D9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1100</w:t>
            </w:r>
            <w:r w:rsidR="00330EFF" w:rsidRPr="002E2AC3">
              <w:t>,0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Затраты на сырье и основные материалы, тыс. руб.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1800</w:t>
            </w:r>
            <w:r w:rsidR="00330EFF" w:rsidRPr="002E2AC3">
              <w:t>,0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Увеличение постоянных затрат, тыс. руб.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25</w:t>
            </w:r>
            <w:r w:rsidR="00330EFF" w:rsidRPr="002E2AC3">
              <w:t>,0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Увеличение объема реализации, %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35</w:t>
            </w:r>
            <w:r w:rsidR="00330EFF" w:rsidRPr="002E2AC3">
              <w:t>,0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Цена реализации, руб.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120</w:t>
            </w:r>
            <w:r w:rsidR="00330EFF" w:rsidRPr="002E2AC3">
              <w:t>,0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Объем реализации, тыс. шт.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77</w:t>
            </w:r>
            <w:r w:rsidR="00330EFF" w:rsidRPr="002E2AC3">
              <w:t>,</w:t>
            </w:r>
            <w:r w:rsidRPr="002E2AC3">
              <w:t>5</w:t>
            </w:r>
          </w:p>
        </w:tc>
      </w:tr>
      <w:tr w:rsidR="008703D9" w:rsidRPr="002E2AC3" w:rsidTr="00601D94">
        <w:tc>
          <w:tcPr>
            <w:tcW w:w="84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Затраты на</w:t>
            </w:r>
            <w:r w:rsidR="002E2AC3" w:rsidRPr="002E2AC3">
              <w:t xml:space="preserve"> </w:t>
            </w:r>
            <w:r w:rsidRPr="002E2AC3">
              <w:t>зарплату с отчислениями тыс. руб.</w:t>
            </w:r>
          </w:p>
        </w:tc>
        <w:tc>
          <w:tcPr>
            <w:tcW w:w="162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18</w:t>
            </w:r>
            <w:r w:rsidR="00330EFF" w:rsidRPr="002E2AC3">
              <w:t>0,0</w:t>
            </w:r>
          </w:p>
        </w:tc>
      </w:tr>
    </w:tbl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C2122A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Таблица </w:t>
      </w:r>
      <w:r w:rsidR="008703D9" w:rsidRPr="002E2AC3">
        <w:rPr>
          <w:sz w:val="28"/>
          <w:szCs w:val="28"/>
        </w:rPr>
        <w:t xml:space="preserve">2 </w:t>
      </w:r>
      <w:r w:rsidR="00FC088A" w:rsidRPr="002E2AC3">
        <w:rPr>
          <w:sz w:val="28"/>
          <w:szCs w:val="28"/>
        </w:rPr>
        <w:t>-</w:t>
      </w:r>
      <w:r w:rsidR="002E2AC3">
        <w:rPr>
          <w:sz w:val="28"/>
          <w:szCs w:val="28"/>
        </w:rPr>
        <w:t xml:space="preserve"> </w:t>
      </w:r>
      <w:r w:rsidR="008703D9" w:rsidRPr="002E2AC3">
        <w:rPr>
          <w:sz w:val="28"/>
          <w:szCs w:val="28"/>
        </w:rPr>
        <w:t>Схема расчета инвестиционной деятельности, тыс. руб.</w:t>
      </w:r>
      <w:r w:rsidR="002E2AC3">
        <w:rPr>
          <w:sz w:val="28"/>
          <w:szCs w:val="28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500"/>
        <w:gridCol w:w="1080"/>
        <w:gridCol w:w="1080"/>
        <w:gridCol w:w="1080"/>
        <w:gridCol w:w="1440"/>
      </w:tblGrid>
      <w:tr w:rsidR="008703D9" w:rsidRPr="002E2AC3" w:rsidTr="00601D94">
        <w:trPr>
          <w:trHeight w:val="370"/>
        </w:trPr>
        <w:tc>
          <w:tcPr>
            <w:tcW w:w="1080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Номер строки</w:t>
            </w:r>
          </w:p>
        </w:tc>
        <w:tc>
          <w:tcPr>
            <w:tcW w:w="4500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Объект</w:t>
            </w:r>
          </w:p>
        </w:tc>
        <w:tc>
          <w:tcPr>
            <w:tcW w:w="4680" w:type="dxa"/>
            <w:gridSpan w:val="4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Интервалы планирования</w:t>
            </w:r>
          </w:p>
        </w:tc>
      </w:tr>
      <w:tr w:rsidR="008703D9" w:rsidRPr="002E2AC3" w:rsidTr="00601D94">
        <w:trPr>
          <w:trHeight w:val="370"/>
        </w:trPr>
        <w:tc>
          <w:tcPr>
            <w:tcW w:w="1080" w:type="dxa"/>
            <w:vMerge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4500" w:type="dxa"/>
            <w:vMerge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144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</w:tr>
      <w:tr w:rsidR="008703D9" w:rsidRPr="002E2AC3" w:rsidTr="00601D94"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4500" w:type="dxa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Земля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44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</w:tr>
      <w:tr w:rsidR="008703D9" w:rsidRPr="002E2AC3" w:rsidTr="00601D94"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4500" w:type="dxa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Здания и сооружения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44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</w:tr>
      <w:tr w:rsidR="008703D9" w:rsidRPr="002E2AC3" w:rsidTr="00601D94"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4500" w:type="dxa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Машины и оборудование</w:t>
            </w:r>
          </w:p>
        </w:tc>
        <w:tc>
          <w:tcPr>
            <w:tcW w:w="108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</w:t>
            </w:r>
            <w:r w:rsidR="008703D9" w:rsidRPr="002E2AC3">
              <w:t>0</w:t>
            </w:r>
          </w:p>
        </w:tc>
        <w:tc>
          <w:tcPr>
            <w:tcW w:w="108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</w:t>
            </w:r>
            <w:r w:rsidR="008703D9" w:rsidRPr="002E2AC3">
              <w:t>0</w:t>
            </w:r>
          </w:p>
        </w:tc>
        <w:tc>
          <w:tcPr>
            <w:tcW w:w="108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</w:t>
            </w:r>
            <w:r w:rsidR="008703D9" w:rsidRPr="002E2AC3">
              <w:t>0</w:t>
            </w:r>
          </w:p>
        </w:tc>
        <w:tc>
          <w:tcPr>
            <w:tcW w:w="144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</w:t>
            </w:r>
            <w:r w:rsidR="008703D9" w:rsidRPr="002E2AC3">
              <w:t>0</w:t>
            </w:r>
          </w:p>
        </w:tc>
      </w:tr>
      <w:tr w:rsidR="00CC2CBB" w:rsidRPr="002E2AC3" w:rsidTr="00601D94"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  <w:tc>
          <w:tcPr>
            <w:tcW w:w="4500" w:type="dxa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Нематериальные активы</w:t>
            </w:r>
          </w:p>
        </w:tc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44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</w:tr>
      <w:tr w:rsidR="00C2122A" w:rsidRPr="002E2AC3" w:rsidTr="00601D94"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5</w:t>
            </w:r>
          </w:p>
        </w:tc>
        <w:tc>
          <w:tcPr>
            <w:tcW w:w="450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Итого вложений в основной капитал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1350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1350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1350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1350</w:t>
            </w:r>
          </w:p>
        </w:tc>
      </w:tr>
      <w:tr w:rsidR="00CC2CBB" w:rsidRPr="002E2AC3" w:rsidTr="00601D94"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6</w:t>
            </w:r>
          </w:p>
        </w:tc>
        <w:tc>
          <w:tcPr>
            <w:tcW w:w="4500" w:type="dxa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Прирост оборотного капитала</w:t>
            </w:r>
          </w:p>
        </w:tc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1100</w:t>
            </w:r>
          </w:p>
        </w:tc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1100</w:t>
            </w:r>
          </w:p>
        </w:tc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1100</w:t>
            </w:r>
          </w:p>
        </w:tc>
        <w:tc>
          <w:tcPr>
            <w:tcW w:w="144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1100</w:t>
            </w:r>
          </w:p>
        </w:tc>
      </w:tr>
      <w:tr w:rsidR="00CC2CBB" w:rsidRPr="002E2AC3" w:rsidTr="00601D94">
        <w:trPr>
          <w:trHeight w:val="583"/>
        </w:trPr>
        <w:tc>
          <w:tcPr>
            <w:tcW w:w="1080" w:type="dxa"/>
            <w:vAlign w:val="center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7</w:t>
            </w:r>
          </w:p>
        </w:tc>
        <w:tc>
          <w:tcPr>
            <w:tcW w:w="4500" w:type="dxa"/>
          </w:tcPr>
          <w:p w:rsidR="00CC2CBB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>Всего инвестиций</w:t>
            </w:r>
          </w:p>
        </w:tc>
        <w:tc>
          <w:tcPr>
            <w:tcW w:w="1080" w:type="dxa"/>
            <w:vAlign w:val="center"/>
          </w:tcPr>
          <w:p w:rsidR="00CC2CBB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</w:t>
            </w:r>
            <w:r w:rsidR="00CC2CBB" w:rsidRPr="002E2AC3">
              <w:t>0</w:t>
            </w:r>
          </w:p>
        </w:tc>
        <w:tc>
          <w:tcPr>
            <w:tcW w:w="1080" w:type="dxa"/>
            <w:vAlign w:val="center"/>
          </w:tcPr>
          <w:p w:rsidR="00CC2CBB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2450</w:t>
            </w:r>
          </w:p>
        </w:tc>
        <w:tc>
          <w:tcPr>
            <w:tcW w:w="1080" w:type="dxa"/>
            <w:vAlign w:val="center"/>
          </w:tcPr>
          <w:p w:rsidR="00CC2CBB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2450</w:t>
            </w:r>
          </w:p>
        </w:tc>
        <w:tc>
          <w:tcPr>
            <w:tcW w:w="1440" w:type="dxa"/>
            <w:vAlign w:val="center"/>
          </w:tcPr>
          <w:p w:rsidR="00CC2CBB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2450</w:t>
            </w:r>
          </w:p>
        </w:tc>
      </w:tr>
    </w:tbl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Таблица </w:t>
      </w:r>
      <w:r w:rsidR="00330EFF" w:rsidRPr="002E2AC3">
        <w:rPr>
          <w:sz w:val="28"/>
          <w:szCs w:val="28"/>
        </w:rPr>
        <w:t>1</w:t>
      </w:r>
      <w:r w:rsidRPr="002E2AC3">
        <w:rPr>
          <w:sz w:val="28"/>
          <w:szCs w:val="28"/>
        </w:rPr>
        <w:t>.3</w:t>
      </w:r>
      <w:r w:rsidR="00FC088A" w:rsidRPr="002E2AC3">
        <w:rPr>
          <w:sz w:val="28"/>
          <w:szCs w:val="28"/>
        </w:rPr>
        <w:t xml:space="preserve"> -</w:t>
      </w:r>
      <w:r w:rsidRPr="002E2AC3">
        <w:rPr>
          <w:sz w:val="28"/>
          <w:szCs w:val="28"/>
        </w:rPr>
        <w:t xml:space="preserve"> Схема расчета операционной деятельности, тыс. руб.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40"/>
        <w:gridCol w:w="1440"/>
        <w:gridCol w:w="1080"/>
        <w:gridCol w:w="1260"/>
        <w:gridCol w:w="1260"/>
      </w:tblGrid>
      <w:tr w:rsidR="008703D9" w:rsidRPr="002E2AC3" w:rsidTr="00601D94">
        <w:trPr>
          <w:trHeight w:val="370"/>
        </w:trPr>
        <w:tc>
          <w:tcPr>
            <w:tcW w:w="1080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Номер строки</w:t>
            </w:r>
          </w:p>
        </w:tc>
        <w:tc>
          <w:tcPr>
            <w:tcW w:w="4140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Объект</w:t>
            </w:r>
          </w:p>
        </w:tc>
        <w:tc>
          <w:tcPr>
            <w:tcW w:w="5040" w:type="dxa"/>
            <w:gridSpan w:val="4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Интервалы планирования</w:t>
            </w:r>
          </w:p>
        </w:tc>
      </w:tr>
      <w:tr w:rsidR="008703D9" w:rsidRPr="002E2AC3" w:rsidTr="00601D94">
        <w:trPr>
          <w:trHeight w:val="370"/>
        </w:trPr>
        <w:tc>
          <w:tcPr>
            <w:tcW w:w="1080" w:type="dxa"/>
            <w:vMerge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4140" w:type="dxa"/>
            <w:vMerge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144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12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12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</w:tr>
      <w:tr w:rsidR="008703D9" w:rsidRPr="002E2AC3" w:rsidTr="00601D94"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4140" w:type="dxa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Объем реализации, тыс. шт.</w:t>
            </w:r>
          </w:p>
        </w:tc>
        <w:tc>
          <w:tcPr>
            <w:tcW w:w="144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104</w:t>
            </w:r>
            <w:r w:rsidR="00330EFF" w:rsidRPr="002E2AC3">
              <w:t>,6</w:t>
            </w:r>
          </w:p>
        </w:tc>
        <w:tc>
          <w:tcPr>
            <w:tcW w:w="108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104,6</w:t>
            </w:r>
          </w:p>
        </w:tc>
        <w:tc>
          <w:tcPr>
            <w:tcW w:w="126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104,6</w:t>
            </w:r>
          </w:p>
        </w:tc>
        <w:tc>
          <w:tcPr>
            <w:tcW w:w="1260" w:type="dxa"/>
            <w:vAlign w:val="center"/>
          </w:tcPr>
          <w:p w:rsidR="008703D9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104,6</w:t>
            </w:r>
          </w:p>
        </w:tc>
      </w:tr>
      <w:tr w:rsidR="00C2122A" w:rsidRPr="002E2AC3" w:rsidTr="00601D94"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Цена, руб.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120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120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120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120</w:t>
            </w:r>
          </w:p>
        </w:tc>
      </w:tr>
      <w:tr w:rsidR="00C2122A" w:rsidRPr="002E2AC3" w:rsidTr="00601D94"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Выручка, тыс. руб.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12552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12552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12552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12552</w:t>
            </w:r>
          </w:p>
        </w:tc>
      </w:tr>
      <w:tr w:rsidR="00C2122A" w:rsidRPr="002E2AC3" w:rsidTr="00601D94"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Переменные затраты,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8880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8880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8880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8880</w:t>
            </w:r>
          </w:p>
        </w:tc>
      </w:tr>
      <w:tr w:rsidR="00C2122A" w:rsidRPr="002E2AC3" w:rsidTr="00601D94"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5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Постоянные затраты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1345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1345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1345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1345</w:t>
            </w:r>
          </w:p>
        </w:tc>
      </w:tr>
      <w:tr w:rsidR="00C2122A" w:rsidRPr="002E2AC3" w:rsidTr="00601D94"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6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Амортизация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245</w:t>
            </w:r>
          </w:p>
        </w:tc>
      </w:tr>
      <w:tr w:rsidR="00C2122A" w:rsidRPr="002E2AC3" w:rsidTr="00601D94">
        <w:trPr>
          <w:trHeight w:val="387"/>
        </w:trPr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7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Проценты по кредитам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490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490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270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220</w:t>
            </w:r>
          </w:p>
        </w:tc>
      </w:tr>
      <w:tr w:rsidR="00C2122A" w:rsidRPr="002E2AC3" w:rsidTr="00601D94">
        <w:trPr>
          <w:trHeight w:val="355"/>
        </w:trPr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8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Прибыль до вычетов налогов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1592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1592</w:t>
            </w:r>
          </w:p>
        </w:tc>
        <w:tc>
          <w:tcPr>
            <w:tcW w:w="126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  <w:r w:rsidR="00640A1C" w:rsidRPr="002E2AC3">
              <w:t>812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1862</w:t>
            </w:r>
          </w:p>
        </w:tc>
      </w:tr>
      <w:tr w:rsidR="00C2122A" w:rsidRPr="002E2AC3" w:rsidTr="00601D94">
        <w:trPr>
          <w:trHeight w:val="431"/>
        </w:trPr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9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Налоги и сборы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525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525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598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614</w:t>
            </w:r>
          </w:p>
        </w:tc>
      </w:tr>
      <w:tr w:rsidR="00C2122A" w:rsidRPr="002E2AC3" w:rsidTr="00601D94">
        <w:trPr>
          <w:trHeight w:val="429"/>
        </w:trPr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Чистый фонд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1067</w:t>
            </w:r>
          </w:p>
        </w:tc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1067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1214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1248</w:t>
            </w:r>
          </w:p>
        </w:tc>
      </w:tr>
      <w:tr w:rsidR="00C2122A" w:rsidRPr="002E2AC3" w:rsidTr="00601D94">
        <w:trPr>
          <w:trHeight w:val="366"/>
        </w:trPr>
        <w:tc>
          <w:tcPr>
            <w:tcW w:w="108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11</w:t>
            </w:r>
          </w:p>
        </w:tc>
        <w:tc>
          <w:tcPr>
            <w:tcW w:w="4140" w:type="dxa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Чистый приток от операций</w:t>
            </w:r>
          </w:p>
        </w:tc>
        <w:tc>
          <w:tcPr>
            <w:tcW w:w="1440" w:type="dxa"/>
            <w:vAlign w:val="center"/>
          </w:tcPr>
          <w:p w:rsidR="00C2122A" w:rsidRPr="002E2AC3" w:rsidRDefault="00C2122A" w:rsidP="002E2AC3">
            <w:pPr>
              <w:adjustRightInd w:val="0"/>
              <w:spacing w:line="360" w:lineRule="auto"/>
              <w:textAlignment w:val="baseline"/>
            </w:pPr>
            <w:r w:rsidRPr="002E2AC3">
              <w:t>1312</w:t>
            </w:r>
          </w:p>
        </w:tc>
        <w:tc>
          <w:tcPr>
            <w:tcW w:w="108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1312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1459</w:t>
            </w:r>
          </w:p>
        </w:tc>
        <w:tc>
          <w:tcPr>
            <w:tcW w:w="1260" w:type="dxa"/>
            <w:vAlign w:val="center"/>
          </w:tcPr>
          <w:p w:rsidR="00C2122A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1493</w:t>
            </w:r>
          </w:p>
        </w:tc>
      </w:tr>
    </w:tbl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Таблица 4</w:t>
      </w:r>
      <w:r w:rsidR="002E2AC3">
        <w:rPr>
          <w:sz w:val="28"/>
          <w:szCs w:val="28"/>
        </w:rPr>
        <w:t xml:space="preserve"> </w:t>
      </w:r>
      <w:r w:rsidR="00FC088A" w:rsidRPr="002E2AC3">
        <w:rPr>
          <w:sz w:val="28"/>
          <w:szCs w:val="28"/>
        </w:rPr>
        <w:t>-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Схема расчета финансовой деятельности, тыс. руб.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89"/>
        <w:gridCol w:w="1080"/>
        <w:gridCol w:w="1080"/>
        <w:gridCol w:w="1260"/>
        <w:gridCol w:w="1080"/>
      </w:tblGrid>
      <w:tr w:rsidR="008703D9" w:rsidRPr="002E2AC3" w:rsidTr="00601D94">
        <w:trPr>
          <w:trHeight w:val="370"/>
        </w:trPr>
        <w:tc>
          <w:tcPr>
            <w:tcW w:w="1277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Номер строки</w:t>
            </w:r>
          </w:p>
        </w:tc>
        <w:tc>
          <w:tcPr>
            <w:tcW w:w="4189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Объект</w:t>
            </w:r>
          </w:p>
        </w:tc>
        <w:tc>
          <w:tcPr>
            <w:tcW w:w="4500" w:type="dxa"/>
            <w:gridSpan w:val="4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Интервалы планирования</w:t>
            </w:r>
          </w:p>
        </w:tc>
      </w:tr>
      <w:tr w:rsidR="008703D9" w:rsidRPr="002E2AC3" w:rsidTr="00601D94">
        <w:trPr>
          <w:trHeight w:val="258"/>
        </w:trPr>
        <w:tc>
          <w:tcPr>
            <w:tcW w:w="1277" w:type="dxa"/>
            <w:vMerge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4189" w:type="dxa"/>
            <w:vMerge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12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</w:tr>
      <w:tr w:rsidR="008703D9" w:rsidRPr="002E2AC3" w:rsidTr="00601D94"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Собственный капитал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26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</w:tr>
      <w:tr w:rsidR="008703D9" w:rsidRPr="002E2AC3" w:rsidTr="00601D94"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Долгосрочный кредит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2450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26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</w:tr>
      <w:tr w:rsidR="008703D9" w:rsidRPr="002E2AC3" w:rsidTr="00601D94"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Погашение задолженности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817</w:t>
            </w:r>
          </w:p>
        </w:tc>
        <w:tc>
          <w:tcPr>
            <w:tcW w:w="126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817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817</w:t>
            </w:r>
          </w:p>
        </w:tc>
      </w:tr>
      <w:tr w:rsidR="008703D9" w:rsidRPr="002E2AC3" w:rsidTr="00601D94"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Сальдо финансовой деятельности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2450</w:t>
            </w:r>
          </w:p>
        </w:tc>
        <w:tc>
          <w:tcPr>
            <w:tcW w:w="1080" w:type="dxa"/>
            <w:vAlign w:val="center"/>
          </w:tcPr>
          <w:p w:rsidR="008703D9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817</w:t>
            </w:r>
          </w:p>
        </w:tc>
        <w:tc>
          <w:tcPr>
            <w:tcW w:w="1260" w:type="dxa"/>
            <w:vAlign w:val="center"/>
          </w:tcPr>
          <w:p w:rsidR="008703D9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817</w:t>
            </w:r>
          </w:p>
        </w:tc>
        <w:tc>
          <w:tcPr>
            <w:tcW w:w="1080" w:type="dxa"/>
            <w:vAlign w:val="center"/>
          </w:tcPr>
          <w:p w:rsidR="008703D9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817</w:t>
            </w:r>
          </w:p>
        </w:tc>
      </w:tr>
      <w:tr w:rsidR="008703D9" w:rsidRPr="002E2AC3" w:rsidTr="00601D94"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5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Приток реальных денег</w:t>
            </w:r>
          </w:p>
        </w:tc>
        <w:tc>
          <w:tcPr>
            <w:tcW w:w="1080" w:type="dxa"/>
            <w:vAlign w:val="center"/>
          </w:tcPr>
          <w:p w:rsidR="008703D9" w:rsidRPr="002E2AC3" w:rsidRDefault="00CC2CBB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1138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495</w:t>
            </w:r>
          </w:p>
        </w:tc>
        <w:tc>
          <w:tcPr>
            <w:tcW w:w="126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642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676</w:t>
            </w:r>
          </w:p>
        </w:tc>
      </w:tr>
      <w:tr w:rsidR="008703D9" w:rsidRPr="002E2AC3" w:rsidTr="00601D94">
        <w:trPr>
          <w:trHeight w:val="387"/>
        </w:trPr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6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Сальдо накопленных денег</w:t>
            </w:r>
          </w:p>
        </w:tc>
        <w:tc>
          <w:tcPr>
            <w:tcW w:w="1080" w:type="dxa"/>
            <w:vAlign w:val="center"/>
          </w:tcPr>
          <w:p w:rsidR="008703D9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1138</w:t>
            </w:r>
          </w:p>
        </w:tc>
        <w:tc>
          <w:tcPr>
            <w:tcW w:w="1080" w:type="dxa"/>
            <w:vAlign w:val="center"/>
          </w:tcPr>
          <w:p w:rsidR="008703D9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643</w:t>
            </w:r>
          </w:p>
        </w:tc>
        <w:tc>
          <w:tcPr>
            <w:tcW w:w="126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-1</w:t>
            </w:r>
          </w:p>
        </w:tc>
        <w:tc>
          <w:tcPr>
            <w:tcW w:w="1080" w:type="dxa"/>
            <w:vAlign w:val="center"/>
          </w:tcPr>
          <w:p w:rsidR="008703D9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677</w:t>
            </w:r>
          </w:p>
        </w:tc>
      </w:tr>
    </w:tbl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Таблица 5</w:t>
      </w:r>
      <w:r w:rsidR="00FC088A" w:rsidRPr="002E2AC3">
        <w:rPr>
          <w:sz w:val="28"/>
          <w:szCs w:val="28"/>
        </w:rPr>
        <w:t xml:space="preserve"> -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Расчет показателей эффективности проекта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89"/>
        <w:gridCol w:w="1080"/>
        <w:gridCol w:w="1080"/>
        <w:gridCol w:w="1260"/>
        <w:gridCol w:w="1080"/>
      </w:tblGrid>
      <w:tr w:rsidR="008703D9" w:rsidRPr="002E2AC3" w:rsidTr="00601D94">
        <w:trPr>
          <w:trHeight w:val="557"/>
        </w:trPr>
        <w:tc>
          <w:tcPr>
            <w:tcW w:w="1277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Номер строки</w:t>
            </w:r>
          </w:p>
        </w:tc>
        <w:tc>
          <w:tcPr>
            <w:tcW w:w="4189" w:type="dxa"/>
            <w:vMerge w:val="restart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Объект</w:t>
            </w:r>
          </w:p>
        </w:tc>
        <w:tc>
          <w:tcPr>
            <w:tcW w:w="4500" w:type="dxa"/>
            <w:gridSpan w:val="4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Интервалы планирования</w:t>
            </w:r>
          </w:p>
        </w:tc>
      </w:tr>
      <w:tr w:rsidR="008703D9" w:rsidRPr="002E2AC3" w:rsidTr="00601D94">
        <w:trPr>
          <w:trHeight w:val="511"/>
        </w:trPr>
        <w:tc>
          <w:tcPr>
            <w:tcW w:w="1277" w:type="dxa"/>
            <w:vMerge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4189" w:type="dxa"/>
            <w:vMerge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12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</w:tr>
      <w:tr w:rsidR="008703D9" w:rsidRPr="002E2AC3" w:rsidTr="00601D94">
        <w:trPr>
          <w:trHeight w:val="685"/>
        </w:trPr>
        <w:tc>
          <w:tcPr>
            <w:tcW w:w="1277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4189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Эффект от инвестиционной деятельности</w:t>
            </w:r>
          </w:p>
        </w:tc>
        <w:tc>
          <w:tcPr>
            <w:tcW w:w="1080" w:type="dxa"/>
            <w:vAlign w:val="center"/>
          </w:tcPr>
          <w:p w:rsidR="008703D9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245</w:t>
            </w:r>
            <w:r w:rsidRPr="002E2AC3">
              <w:t>0</w:t>
            </w: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126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1080" w:type="dxa"/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</w:p>
        </w:tc>
      </w:tr>
      <w:tr w:rsidR="00F75D4C" w:rsidRPr="002E2AC3" w:rsidTr="00601D94">
        <w:trPr>
          <w:trHeight w:val="890"/>
        </w:trPr>
        <w:tc>
          <w:tcPr>
            <w:tcW w:w="1277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4189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Эффект от операционной деятельности</w:t>
            </w:r>
          </w:p>
        </w:tc>
        <w:tc>
          <w:tcPr>
            <w:tcW w:w="108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1312</w:t>
            </w:r>
          </w:p>
        </w:tc>
        <w:tc>
          <w:tcPr>
            <w:tcW w:w="108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1312</w:t>
            </w:r>
          </w:p>
        </w:tc>
        <w:tc>
          <w:tcPr>
            <w:tcW w:w="126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1459ё</w:t>
            </w:r>
          </w:p>
        </w:tc>
        <w:tc>
          <w:tcPr>
            <w:tcW w:w="108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1493</w:t>
            </w:r>
          </w:p>
        </w:tc>
      </w:tr>
      <w:tr w:rsidR="00F75D4C" w:rsidRPr="002E2AC3" w:rsidTr="00601D94">
        <w:trPr>
          <w:trHeight w:val="648"/>
        </w:trPr>
        <w:tc>
          <w:tcPr>
            <w:tcW w:w="1277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4189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Поток реальных денег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 xml:space="preserve">- </w:t>
            </w:r>
            <w:r w:rsidR="00640A1C" w:rsidRPr="002E2AC3">
              <w:t>1138</w:t>
            </w:r>
          </w:p>
        </w:tc>
        <w:tc>
          <w:tcPr>
            <w:tcW w:w="108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495</w:t>
            </w:r>
          </w:p>
        </w:tc>
        <w:tc>
          <w:tcPr>
            <w:tcW w:w="126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642</w:t>
            </w:r>
          </w:p>
        </w:tc>
        <w:tc>
          <w:tcPr>
            <w:tcW w:w="1080" w:type="dxa"/>
            <w:vAlign w:val="center"/>
          </w:tcPr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676</w:t>
            </w:r>
          </w:p>
        </w:tc>
      </w:tr>
      <w:tr w:rsidR="00F75D4C" w:rsidRPr="002E2AC3" w:rsidTr="00601D94">
        <w:tc>
          <w:tcPr>
            <w:tcW w:w="1277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  <w:tc>
          <w:tcPr>
            <w:tcW w:w="4189" w:type="dxa"/>
            <w:vAlign w:val="center"/>
          </w:tcPr>
          <w:p w:rsid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Коэффициент дисконтирования при ставке</w:t>
            </w:r>
          </w:p>
          <w:p w:rsid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15%</w:t>
            </w:r>
          </w:p>
          <w:p w:rsid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20 %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40%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0,870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0,833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0,714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0,756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0,694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0,580</w:t>
            </w:r>
          </w:p>
        </w:tc>
        <w:tc>
          <w:tcPr>
            <w:tcW w:w="126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0,658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0,579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0,364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0,572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0,488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0,260</w:t>
            </w:r>
          </w:p>
        </w:tc>
      </w:tr>
      <w:tr w:rsidR="00F75D4C" w:rsidRPr="002E2AC3" w:rsidTr="00601D94">
        <w:tc>
          <w:tcPr>
            <w:tcW w:w="1277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5</w:t>
            </w:r>
          </w:p>
        </w:tc>
        <w:tc>
          <w:tcPr>
            <w:tcW w:w="4189" w:type="dxa"/>
            <w:vAlign w:val="center"/>
          </w:tcPr>
          <w:p w:rsid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Дисконтированный поток денег при ставке</w:t>
            </w:r>
          </w:p>
          <w:p w:rsid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15%</w:t>
            </w:r>
          </w:p>
          <w:p w:rsid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20 %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40%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  <w:r w:rsidR="00640A1C" w:rsidRPr="002E2AC3">
              <w:t>990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-948</w:t>
            </w: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  <w:r w:rsidRPr="002E2AC3">
              <w:t>-</w:t>
            </w:r>
            <w:r w:rsidR="00640A1C" w:rsidRPr="002E2AC3">
              <w:t>813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374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344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287</w:t>
            </w:r>
          </w:p>
        </w:tc>
        <w:tc>
          <w:tcPr>
            <w:tcW w:w="126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422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371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234</w:t>
            </w:r>
          </w:p>
        </w:tc>
        <w:tc>
          <w:tcPr>
            <w:tcW w:w="1080" w:type="dxa"/>
            <w:vAlign w:val="center"/>
          </w:tcPr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F75D4C" w:rsidP="002E2AC3">
            <w:pPr>
              <w:adjustRightInd w:val="0"/>
              <w:spacing w:line="360" w:lineRule="auto"/>
              <w:textAlignment w:val="baseline"/>
            </w:pP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387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330</w:t>
            </w:r>
          </w:p>
          <w:p w:rsidR="00F75D4C" w:rsidRPr="002E2AC3" w:rsidRDefault="00640A1C" w:rsidP="002E2AC3">
            <w:pPr>
              <w:adjustRightInd w:val="0"/>
              <w:spacing w:line="360" w:lineRule="auto"/>
              <w:textAlignment w:val="baseline"/>
            </w:pPr>
            <w:r w:rsidRPr="002E2AC3">
              <w:t>176</w:t>
            </w:r>
          </w:p>
        </w:tc>
      </w:tr>
    </w:tbl>
    <w:p w:rsid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Определяем чистую текущую стоимость: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При ставке 15 %:</w:t>
      </w:r>
    </w:p>
    <w:p w:rsidR="008703D9" w:rsidRPr="002E2AC3" w:rsidRDefault="00640A1C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ЧТС = - 990</w:t>
      </w:r>
      <w:r w:rsidR="00F75D4C" w:rsidRPr="002E2AC3">
        <w:rPr>
          <w:sz w:val="28"/>
          <w:szCs w:val="28"/>
        </w:rPr>
        <w:t xml:space="preserve"> +</w:t>
      </w:r>
      <w:r w:rsidRPr="002E2AC3">
        <w:rPr>
          <w:sz w:val="28"/>
          <w:szCs w:val="28"/>
        </w:rPr>
        <w:t xml:space="preserve"> 374</w:t>
      </w:r>
      <w:r w:rsidR="00F75D4C" w:rsidRPr="002E2AC3">
        <w:rPr>
          <w:sz w:val="28"/>
          <w:szCs w:val="28"/>
        </w:rPr>
        <w:t xml:space="preserve"> +</w:t>
      </w:r>
      <w:r w:rsidRPr="002E2AC3">
        <w:rPr>
          <w:sz w:val="28"/>
          <w:szCs w:val="28"/>
        </w:rPr>
        <w:t xml:space="preserve"> 422</w:t>
      </w:r>
      <w:r w:rsidR="00F75D4C" w:rsidRPr="002E2AC3">
        <w:rPr>
          <w:sz w:val="28"/>
          <w:szCs w:val="28"/>
        </w:rPr>
        <w:t xml:space="preserve"> + </w:t>
      </w:r>
      <w:r w:rsidRPr="002E2AC3">
        <w:rPr>
          <w:sz w:val="28"/>
          <w:szCs w:val="28"/>
        </w:rPr>
        <w:t>387</w:t>
      </w:r>
      <w:r w:rsidR="00F75D4C" w:rsidRPr="002E2AC3">
        <w:rPr>
          <w:sz w:val="28"/>
          <w:szCs w:val="28"/>
        </w:rPr>
        <w:t xml:space="preserve"> = </w:t>
      </w:r>
      <w:r w:rsidRPr="002E2AC3">
        <w:rPr>
          <w:sz w:val="28"/>
          <w:szCs w:val="28"/>
        </w:rPr>
        <w:t>193</w:t>
      </w:r>
      <w:r w:rsidR="00FC088A" w:rsidRPr="002E2AC3">
        <w:rPr>
          <w:sz w:val="28"/>
          <w:szCs w:val="28"/>
        </w:rPr>
        <w:t xml:space="preserve"> тыс. руб.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При ставке 20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%:</w:t>
      </w:r>
    </w:p>
    <w:p w:rsidR="008703D9" w:rsidRPr="002E2AC3" w:rsidRDefault="00592C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ЧТС = - </w:t>
      </w:r>
      <w:r w:rsidR="00640A1C" w:rsidRPr="002E2AC3">
        <w:rPr>
          <w:sz w:val="28"/>
          <w:szCs w:val="28"/>
        </w:rPr>
        <w:t>948 + 344</w:t>
      </w:r>
      <w:r w:rsidRPr="002E2AC3">
        <w:rPr>
          <w:sz w:val="28"/>
          <w:szCs w:val="28"/>
        </w:rPr>
        <w:t xml:space="preserve"> + </w:t>
      </w:r>
      <w:r w:rsidR="00640A1C" w:rsidRPr="002E2AC3">
        <w:rPr>
          <w:sz w:val="28"/>
          <w:szCs w:val="28"/>
        </w:rPr>
        <w:t>371</w:t>
      </w:r>
      <w:r w:rsidRPr="002E2AC3">
        <w:rPr>
          <w:sz w:val="28"/>
          <w:szCs w:val="28"/>
        </w:rPr>
        <w:t xml:space="preserve"> + </w:t>
      </w:r>
      <w:r w:rsidR="00640A1C" w:rsidRPr="002E2AC3">
        <w:rPr>
          <w:sz w:val="28"/>
          <w:szCs w:val="28"/>
        </w:rPr>
        <w:t>390</w:t>
      </w:r>
      <w:r w:rsidRPr="002E2AC3">
        <w:rPr>
          <w:sz w:val="28"/>
          <w:szCs w:val="28"/>
        </w:rPr>
        <w:t xml:space="preserve"> = </w:t>
      </w:r>
      <w:r w:rsidR="00640A1C" w:rsidRPr="002E2AC3">
        <w:rPr>
          <w:sz w:val="28"/>
          <w:szCs w:val="28"/>
        </w:rPr>
        <w:t>97</w:t>
      </w:r>
      <w:r w:rsidR="00FC088A" w:rsidRPr="002E2AC3">
        <w:rPr>
          <w:sz w:val="28"/>
          <w:szCs w:val="28"/>
        </w:rPr>
        <w:t xml:space="preserve"> тыс. руб.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При ставке 40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%:</w:t>
      </w:r>
    </w:p>
    <w:p w:rsidR="008703D9" w:rsidRPr="002E2AC3" w:rsidRDefault="00592C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ЧТС = - </w:t>
      </w:r>
      <w:r w:rsidR="00640A1C" w:rsidRPr="002E2AC3">
        <w:rPr>
          <w:sz w:val="28"/>
          <w:szCs w:val="28"/>
        </w:rPr>
        <w:t>813</w:t>
      </w:r>
      <w:r w:rsidRPr="002E2AC3">
        <w:rPr>
          <w:sz w:val="28"/>
          <w:szCs w:val="28"/>
        </w:rPr>
        <w:t xml:space="preserve"> + </w:t>
      </w:r>
      <w:r w:rsidR="00640A1C" w:rsidRPr="002E2AC3">
        <w:rPr>
          <w:sz w:val="28"/>
          <w:szCs w:val="28"/>
        </w:rPr>
        <w:t xml:space="preserve">287 </w:t>
      </w:r>
      <w:r w:rsidRPr="002E2AC3">
        <w:rPr>
          <w:sz w:val="28"/>
          <w:szCs w:val="28"/>
        </w:rPr>
        <w:t xml:space="preserve">+ </w:t>
      </w:r>
      <w:r w:rsidR="0010610A" w:rsidRPr="002E2AC3">
        <w:rPr>
          <w:sz w:val="28"/>
          <w:szCs w:val="28"/>
        </w:rPr>
        <w:t>234</w:t>
      </w:r>
      <w:r w:rsidRPr="002E2AC3">
        <w:rPr>
          <w:sz w:val="28"/>
          <w:szCs w:val="28"/>
        </w:rPr>
        <w:t xml:space="preserve"> + </w:t>
      </w:r>
      <w:r w:rsidR="0010610A" w:rsidRPr="002E2AC3">
        <w:rPr>
          <w:sz w:val="28"/>
          <w:szCs w:val="28"/>
        </w:rPr>
        <w:t>176 = - 116</w:t>
      </w:r>
      <w:r w:rsidR="00FC088A" w:rsidRPr="002E2AC3">
        <w:rPr>
          <w:sz w:val="28"/>
          <w:szCs w:val="28"/>
        </w:rPr>
        <w:t xml:space="preserve"> тыс. руб.</w:t>
      </w:r>
    </w:p>
    <w:p w:rsidR="008703D9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Определяем внутреннюю норму доходности</w:t>
      </w:r>
    </w:p>
    <w:p w:rsidR="002E2AC3" w:rsidRP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ВНД = А + а / (а + в) * (В – А),</w:t>
      </w:r>
    </w:p>
    <w:p w:rsidR="002E2AC3" w:rsidRP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где А – учетная ставка, которая дает положительную ЧТС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а – величина положительной ЧТС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В - учетная ставка, которая дает отрицательную ЧТС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В – величина отрицательной ЧТС</w:t>
      </w:r>
    </w:p>
    <w:p w:rsidR="00592CD9" w:rsidRPr="002E2AC3" w:rsidRDefault="00592C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ВНД = </w:t>
      </w:r>
      <w:r w:rsidR="0010610A" w:rsidRPr="002E2AC3">
        <w:rPr>
          <w:sz w:val="28"/>
          <w:szCs w:val="28"/>
        </w:rPr>
        <w:t>15</w:t>
      </w:r>
      <w:r w:rsidRPr="002E2AC3">
        <w:rPr>
          <w:sz w:val="28"/>
          <w:szCs w:val="28"/>
        </w:rPr>
        <w:t xml:space="preserve"> + </w:t>
      </w:r>
      <w:r w:rsidR="0010610A" w:rsidRPr="002E2AC3">
        <w:rPr>
          <w:sz w:val="28"/>
          <w:szCs w:val="28"/>
        </w:rPr>
        <w:t>193</w:t>
      </w:r>
      <w:r w:rsidRPr="002E2AC3">
        <w:rPr>
          <w:sz w:val="28"/>
          <w:szCs w:val="28"/>
        </w:rPr>
        <w:t xml:space="preserve"> / (</w:t>
      </w:r>
      <w:r w:rsidR="0010610A" w:rsidRPr="002E2AC3">
        <w:rPr>
          <w:sz w:val="28"/>
          <w:szCs w:val="28"/>
        </w:rPr>
        <w:t>193 + 116</w:t>
      </w:r>
      <w:r w:rsidRPr="002E2AC3">
        <w:rPr>
          <w:sz w:val="28"/>
          <w:szCs w:val="28"/>
        </w:rPr>
        <w:t>) * (40 - 2</w:t>
      </w:r>
      <w:r w:rsidR="0010610A" w:rsidRPr="002E2AC3">
        <w:rPr>
          <w:sz w:val="28"/>
          <w:szCs w:val="28"/>
        </w:rPr>
        <w:t>5</w:t>
      </w:r>
      <w:r w:rsidRPr="002E2AC3">
        <w:rPr>
          <w:sz w:val="28"/>
          <w:szCs w:val="28"/>
        </w:rPr>
        <w:t xml:space="preserve">) = </w:t>
      </w:r>
      <w:r w:rsidR="0010610A" w:rsidRPr="002E2AC3">
        <w:rPr>
          <w:sz w:val="28"/>
          <w:szCs w:val="28"/>
        </w:rPr>
        <w:t>16,8</w:t>
      </w:r>
      <w:r w:rsidRPr="002E2AC3">
        <w:rPr>
          <w:sz w:val="28"/>
          <w:szCs w:val="28"/>
        </w:rPr>
        <w:t xml:space="preserve"> </w:t>
      </w:r>
      <w:r w:rsidR="008703D9" w:rsidRPr="002E2AC3">
        <w:rPr>
          <w:sz w:val="28"/>
          <w:szCs w:val="28"/>
        </w:rPr>
        <w:t>%.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По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результатам расчета показателей инвестиционного проекта можно сделать вывод, что при норме</w:t>
      </w:r>
      <w:r w:rsidR="00592CD9" w:rsidRPr="002E2AC3">
        <w:rPr>
          <w:sz w:val="28"/>
          <w:szCs w:val="28"/>
        </w:rPr>
        <w:t xml:space="preserve"> дохода на капитал принятой к 12,0</w:t>
      </w:r>
      <w:r w:rsidRPr="002E2AC3">
        <w:rPr>
          <w:sz w:val="28"/>
          <w:szCs w:val="28"/>
        </w:rPr>
        <w:t xml:space="preserve"> %, проект имеет экономическую перспективность и может быть реализован, поскольку ЧТС &gt; 0, внутренняя доля прибыли составляе</w:t>
      </w:r>
      <w:r w:rsidR="00592CD9" w:rsidRPr="002E2AC3">
        <w:rPr>
          <w:sz w:val="28"/>
          <w:szCs w:val="28"/>
        </w:rPr>
        <w:t xml:space="preserve">т </w:t>
      </w:r>
      <w:r w:rsidR="0010610A" w:rsidRPr="002E2AC3">
        <w:rPr>
          <w:sz w:val="28"/>
          <w:szCs w:val="28"/>
        </w:rPr>
        <w:t>16</w:t>
      </w:r>
      <w:r w:rsidR="00592CD9" w:rsidRPr="002E2AC3">
        <w:rPr>
          <w:sz w:val="28"/>
          <w:szCs w:val="28"/>
        </w:rPr>
        <w:t>,</w:t>
      </w:r>
      <w:r w:rsidR="0010610A" w:rsidRPr="002E2AC3">
        <w:rPr>
          <w:sz w:val="28"/>
          <w:szCs w:val="28"/>
        </w:rPr>
        <w:t>8</w:t>
      </w:r>
      <w:r w:rsidRPr="002E2AC3">
        <w:rPr>
          <w:sz w:val="28"/>
          <w:szCs w:val="28"/>
        </w:rPr>
        <w:t xml:space="preserve"> %, что свидетельствует об ослаблении рисковых операций при реализации проекта. </w:t>
      </w:r>
    </w:p>
    <w:p w:rsid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703D9" w:rsidRPr="002E2AC3" w:rsidRDefault="0010610A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Таблица </w:t>
      </w:r>
      <w:r w:rsidR="008703D9" w:rsidRPr="002E2AC3">
        <w:rPr>
          <w:sz w:val="28"/>
          <w:szCs w:val="28"/>
        </w:rPr>
        <w:t>6</w:t>
      </w:r>
      <w:r w:rsidR="002E2AC3">
        <w:rPr>
          <w:sz w:val="28"/>
          <w:szCs w:val="28"/>
        </w:rPr>
        <w:t xml:space="preserve"> </w:t>
      </w:r>
      <w:r w:rsidR="00FC088A" w:rsidRPr="002E2AC3">
        <w:rPr>
          <w:sz w:val="28"/>
          <w:szCs w:val="28"/>
        </w:rPr>
        <w:t>-</w:t>
      </w:r>
      <w:r w:rsidR="002E2AC3">
        <w:rPr>
          <w:sz w:val="28"/>
          <w:szCs w:val="28"/>
        </w:rPr>
        <w:t xml:space="preserve"> </w:t>
      </w:r>
      <w:r w:rsidR="008703D9" w:rsidRPr="002E2AC3">
        <w:rPr>
          <w:sz w:val="28"/>
          <w:szCs w:val="28"/>
        </w:rPr>
        <w:t>Оценка результатов влияния проекта на производственно-хозяйственную деятельность</w:t>
      </w:r>
    </w:p>
    <w:tbl>
      <w:tblPr>
        <w:tblW w:w="9639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1566"/>
        <w:gridCol w:w="1582"/>
        <w:gridCol w:w="1610"/>
        <w:gridCol w:w="1887"/>
      </w:tblGrid>
      <w:tr w:rsidR="00330EFF" w:rsidRPr="002E2AC3" w:rsidTr="002E2AC3">
        <w:trPr>
          <w:trHeight w:val="79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Показатели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До внедрения проекта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После внедрения проекта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Абсолютный прирост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Темп прироста, %</w:t>
            </w:r>
          </w:p>
        </w:tc>
      </w:tr>
      <w:tr w:rsidR="00330EFF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5</w:t>
            </w:r>
          </w:p>
        </w:tc>
      </w:tr>
      <w:tr w:rsidR="00330EFF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1. Объем выручки от реализации продукции,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9300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12552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+3253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+34,9</w:t>
            </w:r>
          </w:p>
        </w:tc>
      </w:tr>
      <w:tr w:rsidR="00330EFF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2. Стоимость ОПФ,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8900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10250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+1100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+15,2</w:t>
            </w:r>
          </w:p>
        </w:tc>
      </w:tr>
      <w:tr w:rsidR="00330EFF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3 Стоимость оборотных средств,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1320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2420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+1100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10610A" w:rsidP="002E2AC3">
            <w:pPr>
              <w:adjustRightInd w:val="0"/>
              <w:spacing w:line="360" w:lineRule="auto"/>
              <w:textAlignment w:val="baseline"/>
            </w:pPr>
            <w:r w:rsidRPr="002E2AC3">
              <w:t>+83,3</w:t>
            </w:r>
          </w:p>
        </w:tc>
      </w:tr>
      <w:tr w:rsidR="00330EFF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  <w:r w:rsidRPr="002E2AC3">
              <w:t>4. Численность ППП, чел.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600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600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FF" w:rsidRPr="002E2AC3" w:rsidRDefault="00330EFF" w:rsidP="002E2AC3">
            <w:pPr>
              <w:adjustRightInd w:val="0"/>
              <w:spacing w:line="360" w:lineRule="auto"/>
              <w:textAlignment w:val="baseline"/>
            </w:pPr>
          </w:p>
        </w:tc>
      </w:tr>
      <w:tr w:rsidR="006E5523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23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5. Себестоимость продукции,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23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6900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23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8905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23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+2005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23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+29,1</w:t>
            </w:r>
          </w:p>
        </w:tc>
      </w:tr>
      <w:tr w:rsidR="008703D9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6. Фондоотдача, руб./руб.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1,04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1,18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+0,14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+13,5</w:t>
            </w:r>
          </w:p>
        </w:tc>
      </w:tr>
      <w:tr w:rsidR="008703D9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7. Производительность труда, тыс. руб./чел.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15,5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20,92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+5,42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+34,9</w:t>
            </w:r>
          </w:p>
        </w:tc>
      </w:tr>
      <w:tr w:rsidR="008703D9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8. Затраты на 1 рубль реализации, коп.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74,2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70,9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-3,3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-4,45</w:t>
            </w:r>
          </w:p>
        </w:tc>
      </w:tr>
      <w:tr w:rsidR="008703D9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9. Прибыль, тыс. руб.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2400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3647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+1247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+51,9</w:t>
            </w:r>
          </w:p>
        </w:tc>
      </w:tr>
      <w:tr w:rsidR="008703D9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C72A40" w:rsidP="002E2AC3">
            <w:pPr>
              <w:adjustRightInd w:val="0"/>
              <w:spacing w:line="360" w:lineRule="auto"/>
              <w:textAlignment w:val="baseline"/>
            </w:pPr>
            <w:r w:rsidRPr="002E2AC3">
              <w:t>10.Рентабельность продукции</w:t>
            </w:r>
            <w:r w:rsidR="008703D9" w:rsidRPr="002E2AC3">
              <w:t>, 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34,8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41,0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+6,2</w:t>
            </w:r>
          </w:p>
        </w:tc>
      </w:tr>
      <w:tr w:rsidR="008703D9" w:rsidRPr="002E2AC3" w:rsidTr="002E2A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8703D9" w:rsidP="002E2AC3">
            <w:pPr>
              <w:adjustRightInd w:val="0"/>
              <w:spacing w:line="360" w:lineRule="auto"/>
              <w:textAlignment w:val="baseline"/>
            </w:pPr>
            <w:r w:rsidRPr="002E2AC3">
              <w:t>11. Объем реализации в натуральном измерении тыс. шт.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77,5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104,6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+27,1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D9" w:rsidRPr="002E2AC3" w:rsidRDefault="006E5523" w:rsidP="002E2AC3">
            <w:pPr>
              <w:adjustRightInd w:val="0"/>
              <w:spacing w:line="360" w:lineRule="auto"/>
              <w:textAlignment w:val="baseline"/>
            </w:pPr>
            <w:r w:rsidRPr="002E2AC3">
              <w:t>+35</w:t>
            </w:r>
          </w:p>
        </w:tc>
      </w:tr>
    </w:tbl>
    <w:p w:rsidR="002E2AC3" w:rsidRDefault="002E2AC3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Таки</w:t>
      </w:r>
      <w:r w:rsidR="00330EFF" w:rsidRPr="002E2AC3">
        <w:rPr>
          <w:sz w:val="28"/>
          <w:szCs w:val="28"/>
        </w:rPr>
        <w:t>м образом,</w:t>
      </w:r>
      <w:r w:rsidR="002E2AC3">
        <w:rPr>
          <w:sz w:val="28"/>
          <w:szCs w:val="28"/>
        </w:rPr>
        <w:t xml:space="preserve"> </w:t>
      </w:r>
      <w:r w:rsidR="00330EFF" w:rsidRPr="002E2AC3">
        <w:rPr>
          <w:sz w:val="28"/>
          <w:szCs w:val="28"/>
        </w:rPr>
        <w:t>данные таблицы 1</w:t>
      </w:r>
      <w:r w:rsidR="007B6030" w:rsidRPr="002E2AC3">
        <w:rPr>
          <w:sz w:val="28"/>
          <w:szCs w:val="28"/>
        </w:rPr>
        <w:t>.6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наглядно свидетельствуют об эффективности внедрения проекта по расширение производства и совершенствование структуры управления:</w:t>
      </w:r>
    </w:p>
    <w:p w:rsid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- благодаря выпуску расширению производства и совершенствованию структуры управления объем реализации в натуральн</w:t>
      </w:r>
      <w:r w:rsidR="00C72A40" w:rsidRPr="002E2AC3">
        <w:rPr>
          <w:sz w:val="28"/>
          <w:szCs w:val="28"/>
        </w:rPr>
        <w:t>ом измерении увеличится на 2</w:t>
      </w:r>
      <w:r w:rsidR="006E5523" w:rsidRPr="002E2AC3">
        <w:rPr>
          <w:sz w:val="28"/>
          <w:szCs w:val="28"/>
        </w:rPr>
        <w:t>7</w:t>
      </w:r>
      <w:r w:rsidR="00C72A40" w:rsidRPr="002E2AC3">
        <w:rPr>
          <w:sz w:val="28"/>
          <w:szCs w:val="28"/>
        </w:rPr>
        <w:t>,</w:t>
      </w:r>
      <w:r w:rsidR="006E5523" w:rsidRPr="002E2AC3">
        <w:rPr>
          <w:sz w:val="28"/>
          <w:szCs w:val="28"/>
        </w:rPr>
        <w:t>1</w:t>
      </w:r>
      <w:r w:rsidRPr="002E2AC3">
        <w:rPr>
          <w:sz w:val="28"/>
          <w:szCs w:val="28"/>
        </w:rPr>
        <w:t xml:space="preserve"> тыс. шт. </w:t>
      </w:r>
    </w:p>
    <w:p w:rsid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- объем выручки от</w:t>
      </w:r>
      <w:r w:rsidR="00C72A40" w:rsidRPr="002E2AC3">
        <w:rPr>
          <w:sz w:val="28"/>
          <w:szCs w:val="28"/>
        </w:rPr>
        <w:t xml:space="preserve"> реализации увеличивается на 3</w:t>
      </w:r>
      <w:r w:rsidR="006E5523" w:rsidRPr="002E2AC3">
        <w:rPr>
          <w:sz w:val="28"/>
          <w:szCs w:val="28"/>
        </w:rPr>
        <w:t>4</w:t>
      </w:r>
      <w:r w:rsidR="00C72A40" w:rsidRPr="002E2AC3">
        <w:rPr>
          <w:sz w:val="28"/>
          <w:szCs w:val="28"/>
        </w:rPr>
        <w:t>,</w:t>
      </w:r>
      <w:r w:rsidR="006E5523" w:rsidRPr="002E2AC3">
        <w:rPr>
          <w:sz w:val="28"/>
          <w:szCs w:val="28"/>
        </w:rPr>
        <w:t>9</w:t>
      </w:r>
      <w:r w:rsidR="00C72A40" w:rsidRPr="002E2AC3">
        <w:rPr>
          <w:sz w:val="28"/>
          <w:szCs w:val="28"/>
        </w:rPr>
        <w:t xml:space="preserve"> %, а</w:t>
      </w:r>
      <w:r w:rsidR="002E2AC3">
        <w:rPr>
          <w:sz w:val="28"/>
          <w:szCs w:val="28"/>
        </w:rPr>
        <w:t xml:space="preserve"> </w:t>
      </w:r>
      <w:r w:rsidR="00C72A40" w:rsidRPr="002E2AC3">
        <w:rPr>
          <w:sz w:val="28"/>
          <w:szCs w:val="28"/>
        </w:rPr>
        <w:t xml:space="preserve">прибыль возрастет на </w:t>
      </w:r>
      <w:r w:rsidR="006E5523" w:rsidRPr="002E2AC3">
        <w:rPr>
          <w:sz w:val="28"/>
          <w:szCs w:val="28"/>
        </w:rPr>
        <w:t>51</w:t>
      </w:r>
      <w:r w:rsidR="00C72A40" w:rsidRPr="002E2AC3">
        <w:rPr>
          <w:sz w:val="28"/>
          <w:szCs w:val="28"/>
        </w:rPr>
        <w:t>,</w:t>
      </w:r>
      <w:r w:rsidR="006E5523" w:rsidRPr="002E2AC3">
        <w:rPr>
          <w:sz w:val="28"/>
          <w:szCs w:val="28"/>
        </w:rPr>
        <w:t>9</w:t>
      </w:r>
      <w:r w:rsidRPr="002E2AC3">
        <w:rPr>
          <w:sz w:val="28"/>
          <w:szCs w:val="28"/>
        </w:rPr>
        <w:t xml:space="preserve"> %.</w:t>
      </w:r>
    </w:p>
    <w:p w:rsidR="00C72A40" w:rsidRPr="002E2AC3" w:rsidRDefault="00C72A40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 xml:space="preserve">- стоимость ОПФ возрастет на </w:t>
      </w:r>
      <w:r w:rsidR="006E5523" w:rsidRPr="002E2AC3">
        <w:rPr>
          <w:sz w:val="28"/>
          <w:szCs w:val="28"/>
        </w:rPr>
        <w:t>1100</w:t>
      </w:r>
      <w:r w:rsidR="008703D9" w:rsidRPr="002E2AC3">
        <w:rPr>
          <w:sz w:val="28"/>
          <w:szCs w:val="28"/>
        </w:rPr>
        <w:t xml:space="preserve"> тыс. руб. в том числе за счет увеличения стоимости</w:t>
      </w:r>
      <w:r w:rsidR="002E2AC3">
        <w:rPr>
          <w:sz w:val="28"/>
          <w:szCs w:val="28"/>
        </w:rPr>
        <w:t xml:space="preserve"> </w:t>
      </w:r>
      <w:r w:rsidR="008703D9" w:rsidRPr="002E2AC3">
        <w:rPr>
          <w:sz w:val="28"/>
          <w:szCs w:val="28"/>
        </w:rPr>
        <w:t>а</w:t>
      </w:r>
      <w:r w:rsidRPr="002E2AC3">
        <w:rPr>
          <w:sz w:val="28"/>
          <w:szCs w:val="28"/>
        </w:rPr>
        <w:t>ктивных производственных фондов, в результате</w:t>
      </w:r>
      <w:r w:rsidR="008703D9" w:rsidRPr="002E2AC3">
        <w:rPr>
          <w:sz w:val="28"/>
          <w:szCs w:val="28"/>
        </w:rPr>
        <w:t xml:space="preserve"> показател</w:t>
      </w:r>
      <w:r w:rsidRPr="002E2AC3">
        <w:rPr>
          <w:sz w:val="28"/>
          <w:szCs w:val="28"/>
        </w:rPr>
        <w:t>ь фондоотдачи возрастет на 1</w:t>
      </w:r>
      <w:r w:rsidR="006E5523" w:rsidRPr="002E2AC3">
        <w:rPr>
          <w:sz w:val="28"/>
          <w:szCs w:val="28"/>
        </w:rPr>
        <w:t>3,5</w:t>
      </w:r>
      <w:r w:rsidR="008703D9" w:rsidRPr="002E2AC3">
        <w:rPr>
          <w:sz w:val="28"/>
          <w:szCs w:val="28"/>
        </w:rPr>
        <w:t xml:space="preserve"> %.</w:t>
      </w:r>
      <w:r w:rsidR="002E2AC3">
        <w:rPr>
          <w:sz w:val="28"/>
          <w:szCs w:val="28"/>
        </w:rPr>
        <w:t xml:space="preserve"> </w:t>
      </w:r>
    </w:p>
    <w:p w:rsidR="002E2AC3" w:rsidRDefault="00C72A40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-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затраты на 1 рубль реализации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 xml:space="preserve">сократятся на </w:t>
      </w:r>
      <w:r w:rsidR="006E5523" w:rsidRPr="002E2AC3">
        <w:rPr>
          <w:sz w:val="28"/>
          <w:szCs w:val="28"/>
        </w:rPr>
        <w:t>4,45</w:t>
      </w:r>
      <w:r w:rsidRPr="002E2AC3">
        <w:rPr>
          <w:sz w:val="28"/>
          <w:szCs w:val="28"/>
        </w:rPr>
        <w:t xml:space="preserve"> %, а показатель рентабе</w:t>
      </w:r>
      <w:r w:rsidR="006E5523" w:rsidRPr="002E2AC3">
        <w:rPr>
          <w:sz w:val="28"/>
          <w:szCs w:val="28"/>
        </w:rPr>
        <w:t>льности продукции возрастет на 6</w:t>
      </w:r>
      <w:r w:rsidRPr="002E2AC3">
        <w:rPr>
          <w:sz w:val="28"/>
          <w:szCs w:val="28"/>
        </w:rPr>
        <w:t>,</w:t>
      </w:r>
      <w:r w:rsidR="006E5523" w:rsidRPr="002E2AC3">
        <w:rPr>
          <w:sz w:val="28"/>
          <w:szCs w:val="28"/>
        </w:rPr>
        <w:t>2</w:t>
      </w:r>
      <w:r w:rsid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%.</w:t>
      </w:r>
    </w:p>
    <w:p w:rsidR="008703D9" w:rsidRPr="002E2AC3" w:rsidRDefault="00C72A40" w:rsidP="002E2AC3">
      <w:pPr>
        <w:spacing w:line="360" w:lineRule="auto"/>
        <w:ind w:firstLine="720"/>
        <w:jc w:val="both"/>
        <w:rPr>
          <w:sz w:val="28"/>
          <w:szCs w:val="28"/>
        </w:rPr>
      </w:pPr>
      <w:r w:rsidRPr="002E2AC3">
        <w:rPr>
          <w:sz w:val="28"/>
          <w:szCs w:val="28"/>
        </w:rPr>
        <w:t>Следовательно, инновационный проект по</w:t>
      </w:r>
      <w:r w:rsidR="008703D9" w:rsidRPr="002E2AC3">
        <w:rPr>
          <w:sz w:val="28"/>
          <w:szCs w:val="28"/>
        </w:rPr>
        <w:t xml:space="preserve"> </w:t>
      </w:r>
      <w:r w:rsidRPr="002E2AC3">
        <w:rPr>
          <w:sz w:val="28"/>
          <w:szCs w:val="28"/>
        </w:rPr>
        <w:t>расширению производства и совершенствование структуры управления является экономически эффективным.</w:t>
      </w:r>
      <w:r w:rsidR="002E2AC3">
        <w:rPr>
          <w:sz w:val="28"/>
          <w:szCs w:val="28"/>
        </w:rPr>
        <w:t xml:space="preserve"> </w:t>
      </w:r>
    </w:p>
    <w:p w:rsidR="008703D9" w:rsidRPr="002E2AC3" w:rsidRDefault="008703D9" w:rsidP="002E2AC3">
      <w:pPr>
        <w:spacing w:line="360" w:lineRule="auto"/>
        <w:ind w:firstLine="720"/>
        <w:jc w:val="both"/>
        <w:rPr>
          <w:sz w:val="28"/>
          <w:szCs w:val="28"/>
        </w:rPr>
      </w:pPr>
    </w:p>
    <w:p w:rsidR="00883481" w:rsidRPr="002E2AC3" w:rsidRDefault="002E2AC3" w:rsidP="002E2AC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5523" w:rsidRPr="002E2AC3">
        <w:rPr>
          <w:b/>
          <w:sz w:val="28"/>
          <w:szCs w:val="28"/>
        </w:rPr>
        <w:t>Список литературы</w:t>
      </w:r>
    </w:p>
    <w:p w:rsidR="002E2AC3" w:rsidRPr="002E2AC3" w:rsidRDefault="002E2AC3" w:rsidP="002E2AC3">
      <w:pPr>
        <w:spacing w:line="360" w:lineRule="auto"/>
        <w:jc w:val="center"/>
        <w:rPr>
          <w:b/>
          <w:sz w:val="28"/>
          <w:szCs w:val="28"/>
        </w:rPr>
      </w:pPr>
    </w:p>
    <w:p w:rsidR="00883481" w:rsidRPr="002E2AC3" w:rsidRDefault="00883481" w:rsidP="002E2AC3">
      <w:pPr>
        <w:spacing w:line="360" w:lineRule="auto"/>
        <w:jc w:val="both"/>
        <w:rPr>
          <w:rFonts w:eastAsia="PMingLiU"/>
          <w:sz w:val="28"/>
          <w:szCs w:val="28"/>
        </w:rPr>
      </w:pPr>
      <w:r w:rsidRPr="002E2AC3">
        <w:rPr>
          <w:rFonts w:eastAsia="PMingLiU"/>
          <w:sz w:val="28"/>
          <w:szCs w:val="28"/>
        </w:rPr>
        <w:t>1. Инновационный менеджмент. Учебник для вузов. Под редакцией</w:t>
      </w:r>
      <w:r w:rsidR="002E2AC3">
        <w:rPr>
          <w:rFonts w:eastAsia="PMingLiU"/>
          <w:sz w:val="28"/>
          <w:szCs w:val="28"/>
        </w:rPr>
        <w:t xml:space="preserve"> </w:t>
      </w:r>
      <w:r w:rsidRPr="002E2AC3">
        <w:rPr>
          <w:rFonts w:eastAsia="PMingLiU"/>
          <w:sz w:val="28"/>
          <w:szCs w:val="28"/>
        </w:rPr>
        <w:t>С.Д</w:t>
      </w:r>
      <w:r w:rsidR="00856029" w:rsidRPr="002E2AC3">
        <w:rPr>
          <w:rFonts w:eastAsia="PMingLiU"/>
          <w:sz w:val="28"/>
          <w:szCs w:val="28"/>
        </w:rPr>
        <w:t>.</w:t>
      </w:r>
      <w:r w:rsidR="002E2AC3">
        <w:rPr>
          <w:rFonts w:eastAsia="PMingLiU"/>
          <w:sz w:val="28"/>
          <w:szCs w:val="28"/>
        </w:rPr>
        <w:t xml:space="preserve"> </w:t>
      </w:r>
      <w:r w:rsidR="00856029" w:rsidRPr="002E2AC3">
        <w:rPr>
          <w:rFonts w:eastAsia="PMingLiU"/>
          <w:sz w:val="28"/>
          <w:szCs w:val="28"/>
        </w:rPr>
        <w:t>Ильенковой. – М. Юнити, 2001</w:t>
      </w:r>
      <w:r w:rsidRPr="002E2AC3">
        <w:rPr>
          <w:rFonts w:eastAsia="PMingLiU"/>
          <w:sz w:val="28"/>
          <w:szCs w:val="28"/>
        </w:rPr>
        <w:t>.</w:t>
      </w:r>
    </w:p>
    <w:p w:rsidR="00883481" w:rsidRPr="002E2AC3" w:rsidRDefault="00883481" w:rsidP="002E2AC3">
      <w:pPr>
        <w:spacing w:line="360" w:lineRule="auto"/>
        <w:jc w:val="both"/>
        <w:rPr>
          <w:rFonts w:eastAsia="PMingLiU"/>
          <w:sz w:val="28"/>
          <w:szCs w:val="28"/>
        </w:rPr>
      </w:pPr>
      <w:r w:rsidRPr="002E2AC3">
        <w:rPr>
          <w:rFonts w:eastAsia="PMingLiU"/>
          <w:sz w:val="28"/>
          <w:szCs w:val="28"/>
        </w:rPr>
        <w:t>2. Ю.П. Морозов. Инновационный менеджмент.</w:t>
      </w:r>
      <w:r w:rsidR="002E2AC3">
        <w:rPr>
          <w:rFonts w:eastAsia="PMingLiU"/>
          <w:sz w:val="28"/>
          <w:szCs w:val="28"/>
        </w:rPr>
        <w:t xml:space="preserve"> </w:t>
      </w:r>
      <w:r w:rsidRPr="002E2AC3">
        <w:rPr>
          <w:rFonts w:eastAsia="PMingLiU"/>
          <w:sz w:val="28"/>
          <w:szCs w:val="28"/>
        </w:rPr>
        <w:t>Учебное пособие для вузов.. – М. Юнити -</w:t>
      </w:r>
      <w:r w:rsidR="002E2AC3">
        <w:rPr>
          <w:rFonts w:eastAsia="PMingLiU"/>
          <w:sz w:val="28"/>
          <w:szCs w:val="28"/>
        </w:rPr>
        <w:t xml:space="preserve"> </w:t>
      </w:r>
      <w:r w:rsidRPr="002E2AC3">
        <w:rPr>
          <w:rFonts w:eastAsia="PMingLiU"/>
          <w:sz w:val="28"/>
          <w:szCs w:val="28"/>
        </w:rPr>
        <w:t>Дана, 2001.</w:t>
      </w:r>
    </w:p>
    <w:p w:rsidR="00883481" w:rsidRPr="002E2AC3" w:rsidRDefault="00883481" w:rsidP="002E2AC3">
      <w:pPr>
        <w:spacing w:line="360" w:lineRule="auto"/>
        <w:jc w:val="both"/>
        <w:rPr>
          <w:rFonts w:eastAsia="PMingLiU"/>
          <w:sz w:val="28"/>
          <w:szCs w:val="28"/>
        </w:rPr>
      </w:pPr>
      <w:r w:rsidRPr="002E2AC3">
        <w:rPr>
          <w:rFonts w:eastAsia="PMingLiU"/>
          <w:sz w:val="28"/>
          <w:szCs w:val="28"/>
        </w:rPr>
        <w:t>3. Основы инновационного менеджмента. Теория и практика: Учебное пособие для вузов. Под редакцией П.Н. Завлина – М. ОАО НПО</w:t>
      </w:r>
      <w:r w:rsidR="002E2AC3">
        <w:rPr>
          <w:rFonts w:eastAsia="PMingLiU"/>
          <w:sz w:val="28"/>
          <w:szCs w:val="28"/>
        </w:rPr>
        <w:t xml:space="preserve"> </w:t>
      </w:r>
      <w:r w:rsidRPr="002E2AC3">
        <w:rPr>
          <w:rFonts w:eastAsia="PMingLiU"/>
          <w:sz w:val="28"/>
          <w:szCs w:val="28"/>
        </w:rPr>
        <w:t>«Издательство «Экономика»,</w:t>
      </w:r>
      <w:r w:rsidR="00856029" w:rsidRPr="002E2AC3">
        <w:rPr>
          <w:rFonts w:eastAsia="PMingLiU"/>
          <w:sz w:val="28"/>
          <w:szCs w:val="28"/>
        </w:rPr>
        <w:t xml:space="preserve"> </w:t>
      </w:r>
      <w:r w:rsidRPr="002E2AC3">
        <w:rPr>
          <w:rFonts w:eastAsia="PMingLiU"/>
          <w:sz w:val="28"/>
          <w:szCs w:val="28"/>
        </w:rPr>
        <w:t>2000</w:t>
      </w:r>
      <w:r w:rsidR="00856029" w:rsidRPr="002E2AC3">
        <w:rPr>
          <w:rFonts w:eastAsia="PMingLiU"/>
          <w:sz w:val="28"/>
          <w:szCs w:val="28"/>
        </w:rPr>
        <w:t>.</w:t>
      </w:r>
    </w:p>
    <w:p w:rsidR="00883481" w:rsidRPr="002E2AC3" w:rsidRDefault="00330EFF" w:rsidP="002E2AC3">
      <w:pPr>
        <w:spacing w:line="360" w:lineRule="auto"/>
        <w:jc w:val="both"/>
        <w:rPr>
          <w:color w:val="000000"/>
          <w:sz w:val="28"/>
          <w:szCs w:val="28"/>
        </w:rPr>
      </w:pPr>
      <w:r w:rsidRPr="002E2AC3">
        <w:rPr>
          <w:iCs/>
          <w:sz w:val="28"/>
          <w:szCs w:val="28"/>
        </w:rPr>
        <w:t>4</w:t>
      </w:r>
      <w:r w:rsidR="00883481" w:rsidRPr="002E2AC3">
        <w:rPr>
          <w:iCs/>
          <w:sz w:val="28"/>
          <w:szCs w:val="28"/>
        </w:rPr>
        <w:t>. Савицкая Г.В. Анализ хозяйственной деятельности предприятия. –</w:t>
      </w:r>
      <w:r w:rsidR="002E2AC3">
        <w:rPr>
          <w:iCs/>
          <w:sz w:val="28"/>
          <w:szCs w:val="28"/>
        </w:rPr>
        <w:t xml:space="preserve"> </w:t>
      </w:r>
      <w:r w:rsidR="00883481" w:rsidRPr="002E2AC3">
        <w:rPr>
          <w:iCs/>
          <w:sz w:val="28"/>
          <w:szCs w:val="28"/>
        </w:rPr>
        <w:t xml:space="preserve">Минск: ООО «Новое знание», 2000. </w:t>
      </w:r>
    </w:p>
    <w:p w:rsidR="00ED138B" w:rsidRPr="002E2AC3" w:rsidRDefault="00330EFF" w:rsidP="002E2AC3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2E2AC3">
        <w:rPr>
          <w:iCs/>
          <w:sz w:val="28"/>
          <w:szCs w:val="28"/>
        </w:rPr>
        <w:t>5</w:t>
      </w:r>
      <w:r w:rsidR="00883481" w:rsidRPr="002E2AC3">
        <w:rPr>
          <w:iCs/>
          <w:sz w:val="28"/>
          <w:szCs w:val="28"/>
        </w:rPr>
        <w:t xml:space="preserve">. </w:t>
      </w:r>
      <w:r w:rsidR="00883481" w:rsidRPr="002E2AC3">
        <w:rPr>
          <w:color w:val="000000"/>
          <w:sz w:val="28"/>
          <w:szCs w:val="28"/>
        </w:rPr>
        <w:t>Финансовый менеджмент: теория и практика: Учебник / Под ред. Е.С Стояновой - 5-е изд. перераб. и доп. -</w:t>
      </w:r>
      <w:r w:rsidR="002E2AC3">
        <w:rPr>
          <w:color w:val="000000"/>
          <w:sz w:val="28"/>
          <w:szCs w:val="28"/>
        </w:rPr>
        <w:t xml:space="preserve"> </w:t>
      </w:r>
      <w:r w:rsidR="00883481" w:rsidRPr="002E2AC3">
        <w:rPr>
          <w:color w:val="000000"/>
          <w:sz w:val="28"/>
          <w:szCs w:val="28"/>
        </w:rPr>
        <w:t>М.: Перспектива, 200</w:t>
      </w:r>
      <w:r w:rsidR="002E2AC3">
        <w:rPr>
          <w:color w:val="000000"/>
          <w:sz w:val="28"/>
          <w:szCs w:val="28"/>
        </w:rPr>
        <w:t>2</w:t>
      </w:r>
      <w:bookmarkStart w:id="0" w:name="_GoBack"/>
      <w:bookmarkEnd w:id="0"/>
    </w:p>
    <w:sectPr w:rsidR="00ED138B" w:rsidRPr="002E2AC3" w:rsidSect="002E2AC3">
      <w:headerReference w:type="even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12" w:rsidRDefault="006F5F12">
      <w:r>
        <w:separator/>
      </w:r>
    </w:p>
  </w:endnote>
  <w:endnote w:type="continuationSeparator" w:id="0">
    <w:p w:rsidR="006F5F12" w:rsidRDefault="006F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12" w:rsidRDefault="006F5F12">
      <w:r>
        <w:separator/>
      </w:r>
    </w:p>
  </w:footnote>
  <w:footnote w:type="continuationSeparator" w:id="0">
    <w:p w:rsidR="006F5F12" w:rsidRDefault="006F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FE3" w:rsidRDefault="00053FE3" w:rsidP="00856029">
    <w:pPr>
      <w:pStyle w:val="a8"/>
      <w:framePr w:wrap="around" w:vAnchor="text" w:hAnchor="margin" w:xAlign="right" w:y="1"/>
      <w:rPr>
        <w:rStyle w:val="aa"/>
      </w:rPr>
    </w:pPr>
  </w:p>
  <w:p w:rsidR="00053FE3" w:rsidRDefault="00053FE3" w:rsidP="00E65C1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79A7"/>
    <w:multiLevelType w:val="hybridMultilevel"/>
    <w:tmpl w:val="A900D2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9679A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2">
    <w:nsid w:val="0B68595D"/>
    <w:multiLevelType w:val="hybridMultilevel"/>
    <w:tmpl w:val="2958810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855592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">
    <w:nsid w:val="2683223F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5">
    <w:nsid w:val="376441C4"/>
    <w:multiLevelType w:val="hybridMultilevel"/>
    <w:tmpl w:val="828EF4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6F789F"/>
    <w:multiLevelType w:val="hybridMultilevel"/>
    <w:tmpl w:val="9C305FF8"/>
    <w:lvl w:ilvl="0" w:tplc="58C029DA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7">
    <w:nsid w:val="3DDA13BA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8">
    <w:nsid w:val="3FF01B6A"/>
    <w:multiLevelType w:val="multilevel"/>
    <w:tmpl w:val="BD34287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E28180F"/>
    <w:multiLevelType w:val="hybridMultilevel"/>
    <w:tmpl w:val="44A26B7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846FD3"/>
    <w:multiLevelType w:val="singleLevel"/>
    <w:tmpl w:val="24BA794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1">
    <w:nsid w:val="57F05B13"/>
    <w:multiLevelType w:val="hybridMultilevel"/>
    <w:tmpl w:val="56427C9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0D5BBD"/>
    <w:multiLevelType w:val="hybridMultilevel"/>
    <w:tmpl w:val="38A69E1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5E68A5"/>
    <w:multiLevelType w:val="hybridMultilevel"/>
    <w:tmpl w:val="BD7CBE82"/>
    <w:lvl w:ilvl="0" w:tplc="E2FC76D2">
      <w:start w:val="1"/>
      <w:numFmt w:val="bullet"/>
      <w:lvlText w:val=""/>
      <w:lvlJc w:val="left"/>
      <w:pPr>
        <w:tabs>
          <w:tab w:val="num" w:pos="840"/>
        </w:tabs>
        <w:ind w:left="5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4">
    <w:nsid w:val="6A877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B487EBD"/>
    <w:multiLevelType w:val="singleLevel"/>
    <w:tmpl w:val="BC0239F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DAA5A3F"/>
    <w:multiLevelType w:val="hybridMultilevel"/>
    <w:tmpl w:val="BF4EB6A4"/>
    <w:lvl w:ilvl="0" w:tplc="E2FC76D2">
      <w:start w:val="1"/>
      <w:numFmt w:val="bullet"/>
      <w:lvlText w:val=""/>
      <w:lvlJc w:val="left"/>
      <w:pPr>
        <w:tabs>
          <w:tab w:val="num" w:pos="910"/>
        </w:tabs>
        <w:ind w:left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6FC76B11"/>
    <w:multiLevelType w:val="singleLevel"/>
    <w:tmpl w:val="64BE2CA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1FC2A8C"/>
    <w:multiLevelType w:val="hybridMultilevel"/>
    <w:tmpl w:val="CD04951C"/>
    <w:lvl w:ilvl="0" w:tplc="A08CC1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13"/>
  </w:num>
  <w:num w:numId="7">
    <w:abstractNumId w:val="16"/>
  </w:num>
  <w:num w:numId="8">
    <w:abstractNumId w:val="14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E37"/>
    <w:rsid w:val="00053FE3"/>
    <w:rsid w:val="000B355F"/>
    <w:rsid w:val="00100295"/>
    <w:rsid w:val="0010610A"/>
    <w:rsid w:val="00185671"/>
    <w:rsid w:val="00214C59"/>
    <w:rsid w:val="00230DD4"/>
    <w:rsid w:val="00234F14"/>
    <w:rsid w:val="00260E14"/>
    <w:rsid w:val="0026480D"/>
    <w:rsid w:val="00264CA4"/>
    <w:rsid w:val="002B78FF"/>
    <w:rsid w:val="002E2AC3"/>
    <w:rsid w:val="00323AC7"/>
    <w:rsid w:val="00330EFF"/>
    <w:rsid w:val="00367B2A"/>
    <w:rsid w:val="00375C35"/>
    <w:rsid w:val="003A17EB"/>
    <w:rsid w:val="00402F5B"/>
    <w:rsid w:val="00407701"/>
    <w:rsid w:val="004405E6"/>
    <w:rsid w:val="004612D2"/>
    <w:rsid w:val="00465325"/>
    <w:rsid w:val="004A63E8"/>
    <w:rsid w:val="004C15D3"/>
    <w:rsid w:val="004C69B9"/>
    <w:rsid w:val="004F7353"/>
    <w:rsid w:val="005350EB"/>
    <w:rsid w:val="00555967"/>
    <w:rsid w:val="005702F9"/>
    <w:rsid w:val="00591A18"/>
    <w:rsid w:val="00592CD9"/>
    <w:rsid w:val="005E50CA"/>
    <w:rsid w:val="005F2DF7"/>
    <w:rsid w:val="00601D94"/>
    <w:rsid w:val="00612F1D"/>
    <w:rsid w:val="00636440"/>
    <w:rsid w:val="00640A1C"/>
    <w:rsid w:val="0065465E"/>
    <w:rsid w:val="00675662"/>
    <w:rsid w:val="00684245"/>
    <w:rsid w:val="006E5523"/>
    <w:rsid w:val="006E6331"/>
    <w:rsid w:val="006F1C86"/>
    <w:rsid w:val="006F46FC"/>
    <w:rsid w:val="006F5F12"/>
    <w:rsid w:val="00744D4C"/>
    <w:rsid w:val="00746EF7"/>
    <w:rsid w:val="007A3374"/>
    <w:rsid w:val="007B6030"/>
    <w:rsid w:val="00805087"/>
    <w:rsid w:val="008364A1"/>
    <w:rsid w:val="00856029"/>
    <w:rsid w:val="008703D9"/>
    <w:rsid w:val="00883481"/>
    <w:rsid w:val="008B2C05"/>
    <w:rsid w:val="008F7503"/>
    <w:rsid w:val="00912B96"/>
    <w:rsid w:val="0092215B"/>
    <w:rsid w:val="00923E27"/>
    <w:rsid w:val="009629DE"/>
    <w:rsid w:val="009A3A89"/>
    <w:rsid w:val="009A4838"/>
    <w:rsid w:val="009D58C2"/>
    <w:rsid w:val="009E6FE6"/>
    <w:rsid w:val="009F1CE2"/>
    <w:rsid w:val="00A01901"/>
    <w:rsid w:val="00A46B7F"/>
    <w:rsid w:val="00A524EF"/>
    <w:rsid w:val="00AC77BD"/>
    <w:rsid w:val="00AD64D0"/>
    <w:rsid w:val="00B15F1C"/>
    <w:rsid w:val="00B535A1"/>
    <w:rsid w:val="00B8516C"/>
    <w:rsid w:val="00BA09EE"/>
    <w:rsid w:val="00C02C63"/>
    <w:rsid w:val="00C122A3"/>
    <w:rsid w:val="00C2122A"/>
    <w:rsid w:val="00C72A40"/>
    <w:rsid w:val="00C7786D"/>
    <w:rsid w:val="00C86FDF"/>
    <w:rsid w:val="00C965C8"/>
    <w:rsid w:val="00CB5A18"/>
    <w:rsid w:val="00CC2CBB"/>
    <w:rsid w:val="00D071F2"/>
    <w:rsid w:val="00D34306"/>
    <w:rsid w:val="00D64A76"/>
    <w:rsid w:val="00D66F1B"/>
    <w:rsid w:val="00D72FE2"/>
    <w:rsid w:val="00D91730"/>
    <w:rsid w:val="00D9704E"/>
    <w:rsid w:val="00DB0846"/>
    <w:rsid w:val="00DE2186"/>
    <w:rsid w:val="00DE7081"/>
    <w:rsid w:val="00E65C14"/>
    <w:rsid w:val="00EC1E37"/>
    <w:rsid w:val="00ED138B"/>
    <w:rsid w:val="00ED2B6F"/>
    <w:rsid w:val="00F31E7F"/>
    <w:rsid w:val="00F52A06"/>
    <w:rsid w:val="00F63078"/>
    <w:rsid w:val="00F75D4C"/>
    <w:rsid w:val="00FA18EE"/>
    <w:rsid w:val="00FA1EFD"/>
    <w:rsid w:val="00FA3CDF"/>
    <w:rsid w:val="00FA429B"/>
    <w:rsid w:val="00FB13FE"/>
    <w:rsid w:val="00FC088A"/>
    <w:rsid w:val="00FD696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54821-05E2-4CF1-AA7A-71E455BE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6F"/>
  </w:style>
  <w:style w:type="paragraph" w:styleId="2">
    <w:name w:val="heading 2"/>
    <w:basedOn w:val="a"/>
    <w:next w:val="a"/>
    <w:link w:val="20"/>
    <w:autoRedefine/>
    <w:uiPriority w:val="9"/>
    <w:qFormat/>
    <w:rsid w:val="009E6FE6"/>
    <w:pPr>
      <w:keepNext/>
      <w:spacing w:line="360" w:lineRule="auto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E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E6F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ED2B6F"/>
    <w:pPr>
      <w:ind w:firstLine="851"/>
    </w:pPr>
    <w:rPr>
      <w:sz w:val="4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3">
    <w:name w:val="Body Text"/>
    <w:basedOn w:val="a"/>
    <w:link w:val="a4"/>
    <w:uiPriority w:val="99"/>
    <w:rsid w:val="00ED2B6F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ED2B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10"/>
    <w:qFormat/>
    <w:rsid w:val="00D34306"/>
    <w:pPr>
      <w:jc w:val="center"/>
    </w:pPr>
    <w:rPr>
      <w:b/>
      <w:i/>
      <w:sz w:val="32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34306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3430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paragraph" w:customStyle="1" w:styleId="14pt-1522">
    <w:name w:val="Стиль 14 pt Справа:  -1522 см"/>
    <w:basedOn w:val="a"/>
    <w:next w:val="a"/>
    <w:rsid w:val="00FB13FE"/>
    <w:pPr>
      <w:widowControl w:val="0"/>
      <w:adjustRightInd w:val="0"/>
      <w:spacing w:line="360" w:lineRule="atLeast"/>
      <w:ind w:right="-8632"/>
      <w:jc w:val="both"/>
      <w:textAlignment w:val="baseline"/>
    </w:pPr>
    <w:rPr>
      <w:sz w:val="28"/>
    </w:rPr>
  </w:style>
  <w:style w:type="character" w:styleId="aa">
    <w:name w:val="page number"/>
    <w:uiPriority w:val="99"/>
    <w:rsid w:val="00E65C14"/>
    <w:rPr>
      <w:rFonts w:cs="Times New Roman"/>
    </w:rPr>
  </w:style>
  <w:style w:type="paragraph" w:styleId="ab">
    <w:name w:val="footer"/>
    <w:basedOn w:val="a"/>
    <w:link w:val="ac"/>
    <w:uiPriority w:val="99"/>
    <w:rsid w:val="009E6F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</w:rPr>
  </w:style>
  <w:style w:type="paragraph" w:customStyle="1" w:styleId="Web">
    <w:name w:val="Обычный (Web)"/>
    <w:basedOn w:val="a"/>
    <w:rsid w:val="008703D9"/>
    <w:pPr>
      <w:spacing w:before="100" w:after="100"/>
    </w:pPr>
    <w:rPr>
      <w:color w:val="808080"/>
      <w:sz w:val="24"/>
    </w:rPr>
  </w:style>
  <w:style w:type="paragraph" w:styleId="ad">
    <w:name w:val="Body Text Indent"/>
    <w:basedOn w:val="a"/>
    <w:link w:val="ae"/>
    <w:uiPriority w:val="99"/>
    <w:rsid w:val="008703D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Света</dc:creator>
  <cp:keywords/>
  <dc:description/>
  <cp:lastModifiedBy>admin</cp:lastModifiedBy>
  <cp:revision>2</cp:revision>
  <dcterms:created xsi:type="dcterms:W3CDTF">2014-03-20T20:17:00Z</dcterms:created>
  <dcterms:modified xsi:type="dcterms:W3CDTF">2014-03-20T20:17:00Z</dcterms:modified>
</cp:coreProperties>
</file>