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4C2" w:rsidRPr="00933696" w:rsidRDefault="004274C2" w:rsidP="00933696">
      <w:pPr>
        <w:widowControl w:val="0"/>
        <w:spacing w:line="360" w:lineRule="auto"/>
        <w:ind w:firstLine="709"/>
        <w:jc w:val="both"/>
        <w:rPr>
          <w:b/>
          <w:bCs/>
          <w:sz w:val="28"/>
          <w:szCs w:val="28"/>
        </w:rPr>
      </w:pPr>
      <w:r w:rsidRPr="00933696">
        <w:rPr>
          <w:b/>
          <w:bCs/>
          <w:sz w:val="28"/>
          <w:szCs w:val="28"/>
        </w:rPr>
        <w:t>Тема 10</w:t>
      </w:r>
      <w:r w:rsidR="00674B93" w:rsidRPr="00933696">
        <w:rPr>
          <w:b/>
          <w:bCs/>
          <w:sz w:val="28"/>
          <w:szCs w:val="28"/>
        </w:rPr>
        <w:t xml:space="preserve"> - </w:t>
      </w:r>
      <w:r w:rsidRPr="00933696">
        <w:rPr>
          <w:b/>
          <w:bCs/>
          <w:sz w:val="28"/>
          <w:szCs w:val="28"/>
        </w:rPr>
        <w:t>Институты государственн</w:t>
      </w:r>
      <w:r w:rsidR="00EB386F" w:rsidRPr="00933696">
        <w:rPr>
          <w:b/>
          <w:bCs/>
          <w:sz w:val="28"/>
          <w:szCs w:val="28"/>
        </w:rPr>
        <w:t>ой власти в Республике Беларусь</w:t>
      </w:r>
    </w:p>
    <w:p w:rsidR="00674B93" w:rsidRPr="00933696" w:rsidRDefault="00674B93" w:rsidP="00933696">
      <w:pPr>
        <w:widowControl w:val="0"/>
        <w:tabs>
          <w:tab w:val="left" w:pos="180"/>
          <w:tab w:val="left" w:pos="360"/>
          <w:tab w:val="left" w:pos="540"/>
        </w:tabs>
        <w:spacing w:line="360" w:lineRule="auto"/>
        <w:ind w:firstLine="709"/>
        <w:jc w:val="both"/>
        <w:rPr>
          <w:sz w:val="28"/>
          <w:szCs w:val="28"/>
        </w:rPr>
      </w:pPr>
    </w:p>
    <w:p w:rsidR="00674B93" w:rsidRPr="00933696" w:rsidRDefault="00674B93" w:rsidP="00933696">
      <w:pPr>
        <w:widowControl w:val="0"/>
        <w:tabs>
          <w:tab w:val="left" w:pos="180"/>
          <w:tab w:val="left" w:pos="360"/>
          <w:tab w:val="left" w:pos="540"/>
        </w:tabs>
        <w:spacing w:line="360" w:lineRule="auto"/>
        <w:ind w:firstLine="709"/>
        <w:jc w:val="both"/>
        <w:rPr>
          <w:sz w:val="28"/>
          <w:szCs w:val="28"/>
        </w:rPr>
      </w:pPr>
      <w:r w:rsidRPr="00933696">
        <w:rPr>
          <w:sz w:val="28"/>
          <w:szCs w:val="28"/>
        </w:rPr>
        <w:t>Основные категории:</w:t>
      </w:r>
      <w:r w:rsidR="00933696">
        <w:rPr>
          <w:sz w:val="28"/>
          <w:szCs w:val="28"/>
        </w:rPr>
        <w:t xml:space="preserve"> </w:t>
      </w:r>
      <w:r w:rsidRPr="00933696">
        <w:rPr>
          <w:sz w:val="28"/>
          <w:szCs w:val="28"/>
        </w:rPr>
        <w:t xml:space="preserve">Национальное собрание, Палата представителей, Совет республики, правительство, премьер-министр, президент, специализация, территориальность, судебная власть, независимость судей, Конституционный суд, местное управление. </w:t>
      </w:r>
    </w:p>
    <w:p w:rsidR="00674B93" w:rsidRPr="00933696" w:rsidRDefault="00674B93" w:rsidP="00933696">
      <w:pPr>
        <w:widowControl w:val="0"/>
        <w:spacing w:line="360" w:lineRule="auto"/>
        <w:ind w:firstLine="709"/>
        <w:jc w:val="both"/>
        <w:rPr>
          <w:b/>
          <w:bCs/>
          <w:sz w:val="28"/>
          <w:szCs w:val="28"/>
        </w:rPr>
      </w:pPr>
    </w:p>
    <w:p w:rsidR="00674B93" w:rsidRPr="00933696" w:rsidRDefault="00EB386F" w:rsidP="00933696">
      <w:pPr>
        <w:widowControl w:val="0"/>
        <w:spacing w:line="360" w:lineRule="auto"/>
        <w:ind w:firstLine="709"/>
        <w:jc w:val="both"/>
        <w:rPr>
          <w:b/>
          <w:sz w:val="28"/>
          <w:szCs w:val="28"/>
        </w:rPr>
      </w:pPr>
      <w:r w:rsidRPr="00933696">
        <w:rPr>
          <w:b/>
          <w:bCs/>
          <w:sz w:val="28"/>
          <w:szCs w:val="28"/>
        </w:rPr>
        <w:t xml:space="preserve">1. </w:t>
      </w:r>
      <w:r w:rsidR="00674B93" w:rsidRPr="00933696">
        <w:rPr>
          <w:b/>
          <w:sz w:val="28"/>
          <w:szCs w:val="28"/>
        </w:rPr>
        <w:t>Национальное собрание Республики Беларусь: процедуры избрания, структура</w:t>
      </w:r>
      <w:r w:rsidR="001E3230" w:rsidRPr="00933696">
        <w:rPr>
          <w:b/>
          <w:sz w:val="28"/>
          <w:szCs w:val="28"/>
        </w:rPr>
        <w:t>,</w:t>
      </w:r>
      <w:r w:rsidR="00933696">
        <w:rPr>
          <w:b/>
          <w:sz w:val="28"/>
          <w:szCs w:val="28"/>
        </w:rPr>
        <w:t xml:space="preserve"> полномочия</w:t>
      </w:r>
    </w:p>
    <w:p w:rsidR="0087776E" w:rsidRPr="00933696" w:rsidRDefault="0087776E" w:rsidP="00933696">
      <w:pPr>
        <w:widowControl w:val="0"/>
        <w:spacing w:line="360" w:lineRule="auto"/>
        <w:ind w:firstLine="709"/>
        <w:jc w:val="both"/>
        <w:rPr>
          <w:sz w:val="28"/>
          <w:szCs w:val="28"/>
        </w:rPr>
      </w:pPr>
    </w:p>
    <w:p w:rsidR="004274C2" w:rsidRPr="00933696" w:rsidRDefault="00627FB3" w:rsidP="00933696">
      <w:pPr>
        <w:widowControl w:val="0"/>
        <w:spacing w:line="360" w:lineRule="auto"/>
        <w:ind w:firstLine="709"/>
        <w:jc w:val="both"/>
        <w:rPr>
          <w:i/>
          <w:sz w:val="28"/>
          <w:szCs w:val="28"/>
        </w:rPr>
      </w:pPr>
      <w:r w:rsidRPr="00933696">
        <w:rPr>
          <w:i/>
          <w:sz w:val="28"/>
          <w:szCs w:val="28"/>
        </w:rPr>
        <w:t xml:space="preserve">Парламент - </w:t>
      </w:r>
      <w:r w:rsidR="004274C2" w:rsidRPr="00933696">
        <w:rPr>
          <w:i/>
          <w:sz w:val="28"/>
          <w:szCs w:val="28"/>
        </w:rPr>
        <w:t>Национальное собрание Республики Беларусь</w:t>
      </w:r>
    </w:p>
    <w:p w:rsidR="00344F42" w:rsidRPr="00933696" w:rsidRDefault="004274C2" w:rsidP="00933696">
      <w:pPr>
        <w:widowControl w:val="0"/>
        <w:spacing w:line="360" w:lineRule="auto"/>
        <w:ind w:firstLine="709"/>
        <w:jc w:val="both"/>
        <w:rPr>
          <w:sz w:val="28"/>
          <w:szCs w:val="28"/>
        </w:rPr>
      </w:pPr>
      <w:r w:rsidRPr="00933696">
        <w:rPr>
          <w:sz w:val="28"/>
          <w:szCs w:val="28"/>
        </w:rPr>
        <w:t xml:space="preserve">В соответствии со статьей 90 Конституции Республики Беларусь, </w:t>
      </w:r>
      <w:r w:rsidR="00344F42" w:rsidRPr="00933696">
        <w:rPr>
          <w:sz w:val="28"/>
          <w:szCs w:val="28"/>
        </w:rPr>
        <w:t xml:space="preserve">Парламент – </w:t>
      </w:r>
      <w:r w:rsidRPr="00933696">
        <w:rPr>
          <w:sz w:val="28"/>
          <w:szCs w:val="28"/>
        </w:rPr>
        <w:t>Национальное собрание Республики Беларусь является представительным и законодательным органом в государстве</w:t>
      </w:r>
      <w:r w:rsidR="00344F42" w:rsidRPr="00933696">
        <w:rPr>
          <w:sz w:val="28"/>
          <w:szCs w:val="28"/>
        </w:rPr>
        <w:t>.</w:t>
      </w:r>
    </w:p>
    <w:p w:rsidR="00344F42" w:rsidRPr="00933696" w:rsidRDefault="00344F42" w:rsidP="00933696">
      <w:pPr>
        <w:widowControl w:val="0"/>
        <w:spacing w:line="360" w:lineRule="auto"/>
        <w:ind w:firstLine="709"/>
        <w:jc w:val="both"/>
        <w:rPr>
          <w:i/>
          <w:sz w:val="28"/>
          <w:szCs w:val="28"/>
        </w:rPr>
      </w:pPr>
      <w:r w:rsidRPr="00933696">
        <w:rPr>
          <w:i/>
          <w:sz w:val="28"/>
          <w:szCs w:val="28"/>
        </w:rPr>
        <w:t>Национальное собрание Республики Беларусь. Структура и процедура избрания.</w:t>
      </w:r>
    </w:p>
    <w:p w:rsidR="00627FB3" w:rsidRPr="00933696" w:rsidRDefault="00344F42" w:rsidP="00933696">
      <w:pPr>
        <w:widowControl w:val="0"/>
        <w:spacing w:line="360" w:lineRule="auto"/>
        <w:ind w:firstLine="709"/>
        <w:jc w:val="both"/>
        <w:rPr>
          <w:sz w:val="28"/>
          <w:szCs w:val="28"/>
        </w:rPr>
      </w:pPr>
      <w:r w:rsidRPr="00933696">
        <w:rPr>
          <w:sz w:val="28"/>
          <w:szCs w:val="28"/>
        </w:rPr>
        <w:t>Как и любая политическая единица, Парламент РБ имеет свою структуру и полномочия. Национальное собрание Республики Беларусь состоит из Палаты Предс</w:t>
      </w:r>
      <w:r w:rsidR="00627FB3" w:rsidRPr="00933696">
        <w:rPr>
          <w:sz w:val="28"/>
          <w:szCs w:val="28"/>
        </w:rPr>
        <w:t>тавителей и Совета Республики.</w:t>
      </w:r>
    </w:p>
    <w:p w:rsidR="00344F42" w:rsidRPr="00933696" w:rsidRDefault="00344F42" w:rsidP="00933696">
      <w:pPr>
        <w:widowControl w:val="0"/>
        <w:spacing w:line="360" w:lineRule="auto"/>
        <w:ind w:firstLine="709"/>
        <w:jc w:val="both"/>
        <w:rPr>
          <w:sz w:val="28"/>
          <w:szCs w:val="28"/>
        </w:rPr>
      </w:pPr>
      <w:r w:rsidRPr="00933696">
        <w:rPr>
          <w:sz w:val="28"/>
          <w:szCs w:val="28"/>
        </w:rPr>
        <w:t xml:space="preserve">Палата Представителей представлена 110 депутатами, избрание которых осуществляется на основе всеобщего, свободного, равного, прямого избирательного права при </w:t>
      </w:r>
      <w:r w:rsidR="001C7112" w:rsidRPr="00933696">
        <w:rPr>
          <w:sz w:val="28"/>
          <w:szCs w:val="28"/>
        </w:rPr>
        <w:t>помощи тайного голосования</w:t>
      </w:r>
      <w:r w:rsidRPr="00933696">
        <w:rPr>
          <w:sz w:val="28"/>
          <w:szCs w:val="28"/>
        </w:rPr>
        <w:t>. Депутатом Палаты представителей может быть гражданин Республики Беларусь, достигший 21 года.</w:t>
      </w:r>
    </w:p>
    <w:p w:rsidR="00344F42" w:rsidRPr="00933696" w:rsidRDefault="00344F42" w:rsidP="00933696">
      <w:pPr>
        <w:widowControl w:val="0"/>
        <w:spacing w:line="360" w:lineRule="auto"/>
        <w:ind w:firstLine="709"/>
        <w:jc w:val="both"/>
        <w:rPr>
          <w:sz w:val="28"/>
          <w:szCs w:val="28"/>
        </w:rPr>
      </w:pPr>
      <w:r w:rsidRPr="00933696">
        <w:rPr>
          <w:sz w:val="28"/>
          <w:szCs w:val="28"/>
        </w:rPr>
        <w:t>Депутаты Палаты Представителей осуществляют свои полном</w:t>
      </w:r>
      <w:r w:rsidR="001C7112" w:rsidRPr="00933696">
        <w:rPr>
          <w:sz w:val="28"/>
          <w:szCs w:val="28"/>
        </w:rPr>
        <w:t>очия на профессиональной основе</w:t>
      </w:r>
      <w:r w:rsidRPr="00933696">
        <w:rPr>
          <w:sz w:val="28"/>
          <w:szCs w:val="28"/>
        </w:rPr>
        <w:t xml:space="preserve">. Это означает, что депутат Палаты Представителей обязан покинуть свое последнее место работы и исполнять свои служебные обязанности в порядке основной работы. Депутат Палаты Представителей одновременно может являться и членом </w:t>
      </w:r>
      <w:r w:rsidR="00627FB3" w:rsidRPr="00933696">
        <w:rPr>
          <w:sz w:val="28"/>
          <w:szCs w:val="28"/>
        </w:rPr>
        <w:t>П</w:t>
      </w:r>
      <w:r w:rsidRPr="00933696">
        <w:rPr>
          <w:sz w:val="28"/>
          <w:szCs w:val="28"/>
        </w:rPr>
        <w:t>равительства.</w:t>
      </w:r>
      <w:r w:rsidR="00627FB3" w:rsidRPr="00933696">
        <w:rPr>
          <w:sz w:val="28"/>
          <w:szCs w:val="28"/>
        </w:rPr>
        <w:t xml:space="preserve"> Однако Депутат Палаты Представителей не может одновременно быть депутатом местного Совета депутатов, вместе с тем одно и то же лицо не может быть членом обеих палат Парламента. Кроме того, не допускается совмещение обязанностей депутата обеих палат с одновременным занятием должности Президента либо судьи.</w:t>
      </w:r>
    </w:p>
    <w:p w:rsidR="00627FB3" w:rsidRPr="00933696" w:rsidRDefault="00627FB3" w:rsidP="00933696">
      <w:pPr>
        <w:widowControl w:val="0"/>
        <w:spacing w:line="360" w:lineRule="auto"/>
        <w:ind w:firstLine="709"/>
        <w:jc w:val="both"/>
        <w:rPr>
          <w:sz w:val="28"/>
          <w:szCs w:val="28"/>
        </w:rPr>
      </w:pPr>
      <w:r w:rsidRPr="00933696">
        <w:rPr>
          <w:sz w:val="28"/>
          <w:szCs w:val="28"/>
        </w:rPr>
        <w:t>Вторая палата Национального собрания Республики Беларусь – Совет Республики, в соответствии с 91 статьей Конституции Республики Беларусь, является палатой территориального представительства.</w:t>
      </w:r>
    </w:p>
    <w:p w:rsidR="00627FB3" w:rsidRPr="00933696" w:rsidRDefault="00627FB3" w:rsidP="00933696">
      <w:pPr>
        <w:widowControl w:val="0"/>
        <w:spacing w:line="360" w:lineRule="auto"/>
        <w:ind w:firstLine="709"/>
        <w:jc w:val="both"/>
        <w:rPr>
          <w:sz w:val="28"/>
          <w:szCs w:val="28"/>
        </w:rPr>
      </w:pPr>
      <w:r w:rsidRPr="00933696">
        <w:rPr>
          <w:sz w:val="28"/>
          <w:szCs w:val="28"/>
        </w:rPr>
        <w:t>Она представлена 64 депутатами, избрание которых в отличие от Палаты Представителей</w:t>
      </w:r>
      <w:r w:rsidR="001C7112" w:rsidRPr="00933696">
        <w:rPr>
          <w:sz w:val="28"/>
          <w:szCs w:val="28"/>
        </w:rPr>
        <w:t>,</w:t>
      </w:r>
      <w:r w:rsidRPr="00933696">
        <w:rPr>
          <w:sz w:val="28"/>
          <w:szCs w:val="28"/>
        </w:rPr>
        <w:t xml:space="preserve"> осуществляется на заседаниях депутатов местных Советов депутатов каждой области и города Минска</w:t>
      </w:r>
      <w:r w:rsidR="001C7112" w:rsidRPr="00933696">
        <w:rPr>
          <w:sz w:val="28"/>
          <w:szCs w:val="28"/>
        </w:rPr>
        <w:t xml:space="preserve"> в частности</w:t>
      </w:r>
      <w:r w:rsidRPr="00933696">
        <w:rPr>
          <w:sz w:val="28"/>
          <w:szCs w:val="28"/>
        </w:rPr>
        <w:t>. Кроме того, восемь членов Совета Республики назначаются Президентом Республики Беларусь. Сходным моментом является то, что избрание каждой восьмерки депутатов происходит также, тайным голосованием, как и при избрании депутатов Палаты Представителей.</w:t>
      </w:r>
    </w:p>
    <w:p w:rsidR="00EB3DA3" w:rsidRPr="00933696" w:rsidRDefault="00EB3DA3" w:rsidP="00933696">
      <w:pPr>
        <w:widowControl w:val="0"/>
        <w:spacing w:line="360" w:lineRule="auto"/>
        <w:ind w:firstLine="709"/>
        <w:jc w:val="both"/>
        <w:rPr>
          <w:sz w:val="28"/>
          <w:szCs w:val="28"/>
        </w:rPr>
      </w:pPr>
      <w:r w:rsidRPr="00933696">
        <w:rPr>
          <w:sz w:val="28"/>
          <w:szCs w:val="28"/>
        </w:rPr>
        <w:t>Членом Совета Республики, в отличии от Палаты Представителей, может быть гражданин Республики Беларусь, достигший 30-летнего возраста и проживающий на территории соответствующей области или города Минска не менее пяти лет. Кроме того, член Совета Республики не может одновременно являться членом Правительства Республики Беларусь, что также является отличительной чертой от Палаты Представителей. Вместе с тем есть и сходная черта – член Совета Республики не может совмещать свою деятельность с занятием должности Президента Республики Беларусь либо судьи.</w:t>
      </w:r>
    </w:p>
    <w:p w:rsidR="00EB3DA3" w:rsidRPr="00933696" w:rsidRDefault="00EB3DA3" w:rsidP="00933696">
      <w:pPr>
        <w:widowControl w:val="0"/>
        <w:spacing w:line="360" w:lineRule="auto"/>
        <w:ind w:firstLine="709"/>
        <w:jc w:val="both"/>
        <w:rPr>
          <w:sz w:val="28"/>
          <w:szCs w:val="28"/>
        </w:rPr>
      </w:pPr>
      <w:r w:rsidRPr="00933696">
        <w:rPr>
          <w:sz w:val="28"/>
          <w:szCs w:val="28"/>
        </w:rPr>
        <w:t>За четыре месяца до окончания действия полномочий текущих палат Национального Собрания назначается дата выбора нового состава палат Парламента, а сами выборы проводятся не позднее, чем за месяц до окончания действия полномочий палат действующего созыва. В случае досрочного прекращения полномочий палат Парламента, назначаются внеочередные выборы палат Национального Собрания Республики Беларусь, которые проводятся не позднее, чем в течение трех месяцев с досрочного прекращения полномочий палат Парламента действующего созыва.</w:t>
      </w:r>
    </w:p>
    <w:p w:rsidR="00EB3DA3" w:rsidRPr="00933696" w:rsidRDefault="00EB3DA3" w:rsidP="00933696">
      <w:pPr>
        <w:widowControl w:val="0"/>
        <w:spacing w:line="360" w:lineRule="auto"/>
        <w:ind w:firstLine="709"/>
        <w:jc w:val="both"/>
        <w:rPr>
          <w:i/>
          <w:sz w:val="28"/>
          <w:szCs w:val="28"/>
        </w:rPr>
      </w:pPr>
      <w:r w:rsidRPr="00933696">
        <w:rPr>
          <w:i/>
          <w:sz w:val="28"/>
          <w:szCs w:val="28"/>
        </w:rPr>
        <w:t>Полномоч</w:t>
      </w:r>
      <w:r w:rsidR="001C7F0A" w:rsidRPr="00933696">
        <w:rPr>
          <w:i/>
          <w:sz w:val="28"/>
          <w:szCs w:val="28"/>
        </w:rPr>
        <w:t>ия</w:t>
      </w:r>
      <w:r w:rsidR="00545975" w:rsidRPr="00933696">
        <w:rPr>
          <w:i/>
          <w:sz w:val="28"/>
          <w:szCs w:val="28"/>
        </w:rPr>
        <w:t xml:space="preserve"> Парламента РБ</w:t>
      </w:r>
      <w:r w:rsidR="001C7F0A" w:rsidRPr="00933696">
        <w:rPr>
          <w:i/>
          <w:sz w:val="28"/>
          <w:szCs w:val="28"/>
        </w:rPr>
        <w:t>, сроки их действия, а также условия прекращения.</w:t>
      </w:r>
    </w:p>
    <w:p w:rsidR="00FC1545" w:rsidRPr="00933696" w:rsidRDefault="00366851" w:rsidP="00933696">
      <w:pPr>
        <w:widowControl w:val="0"/>
        <w:spacing w:line="360" w:lineRule="auto"/>
        <w:ind w:firstLine="709"/>
        <w:jc w:val="both"/>
        <w:rPr>
          <w:sz w:val="28"/>
          <w:szCs w:val="28"/>
        </w:rPr>
      </w:pPr>
      <w:r w:rsidRPr="00933696">
        <w:rPr>
          <w:sz w:val="28"/>
          <w:szCs w:val="28"/>
        </w:rPr>
        <w:t>В соответствии со статьей 93 Конституции Республики Беларусь, сроки действия полномочий Парламента – 4 года. В случае военного времени сроки действия могут быть продлены на основании соответствующего закона.</w:t>
      </w:r>
    </w:p>
    <w:p w:rsidR="00366851" w:rsidRPr="00933696" w:rsidRDefault="00366851" w:rsidP="00933696">
      <w:pPr>
        <w:widowControl w:val="0"/>
        <w:spacing w:line="360" w:lineRule="auto"/>
        <w:ind w:firstLine="709"/>
        <w:jc w:val="both"/>
        <w:rPr>
          <w:sz w:val="28"/>
          <w:szCs w:val="28"/>
        </w:rPr>
      </w:pPr>
      <w:r w:rsidRPr="00933696">
        <w:rPr>
          <w:sz w:val="28"/>
          <w:szCs w:val="28"/>
        </w:rPr>
        <w:t xml:space="preserve">Через </w:t>
      </w:r>
      <w:r w:rsidR="001C7F0A" w:rsidRPr="00933696">
        <w:rPr>
          <w:sz w:val="28"/>
          <w:szCs w:val="28"/>
        </w:rPr>
        <w:t>тридцать</w:t>
      </w:r>
      <w:r w:rsidRPr="00933696">
        <w:rPr>
          <w:sz w:val="28"/>
          <w:szCs w:val="28"/>
        </w:rPr>
        <w:t xml:space="preserve"> дней после выборов Центральная комиссия по выборам и проведению Республиканских </w:t>
      </w:r>
      <w:r w:rsidR="00BF198F" w:rsidRPr="00933696">
        <w:rPr>
          <w:sz w:val="28"/>
          <w:szCs w:val="28"/>
        </w:rPr>
        <w:t>р</w:t>
      </w:r>
      <w:r w:rsidRPr="00933696">
        <w:rPr>
          <w:sz w:val="28"/>
          <w:szCs w:val="28"/>
        </w:rPr>
        <w:t>еферендумов созывает первую сессию палат Парламента, после чего последняя начинает свою работу. Такой срок отсчитывается после второго тура голосования по выборам нов</w:t>
      </w:r>
      <w:r w:rsidR="001C7F0A" w:rsidRPr="00933696">
        <w:rPr>
          <w:sz w:val="28"/>
          <w:szCs w:val="28"/>
        </w:rPr>
        <w:t>ого состава первой сессии Палаты Представителей</w:t>
      </w:r>
      <w:r w:rsidRPr="00933696">
        <w:rPr>
          <w:sz w:val="28"/>
          <w:szCs w:val="28"/>
        </w:rPr>
        <w:t>. Если второй тур не был проведен, тогда срок отсчитывается со дня первого тура общих выборов в Республике Беларусь.</w:t>
      </w:r>
      <w:r w:rsidR="001C7F0A" w:rsidRPr="00933696">
        <w:rPr>
          <w:sz w:val="28"/>
          <w:szCs w:val="28"/>
        </w:rPr>
        <w:t xml:space="preserve"> Отсчет тридцатидневного срока для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rsidR="001C7F0A" w:rsidRPr="00933696" w:rsidRDefault="001C7F0A" w:rsidP="00933696">
      <w:pPr>
        <w:widowControl w:val="0"/>
        <w:spacing w:line="360" w:lineRule="auto"/>
        <w:ind w:firstLine="709"/>
        <w:jc w:val="both"/>
        <w:rPr>
          <w:sz w:val="28"/>
          <w:szCs w:val="28"/>
        </w:rPr>
      </w:pPr>
      <w:r w:rsidRPr="00933696">
        <w:rPr>
          <w:sz w:val="28"/>
          <w:szCs w:val="28"/>
        </w:rPr>
        <w:t>В случаях и порядке, предусмотренном Конституцией Республики Беларусь, полномочия Палаты Представителей или Совета Республики могут быть прекращены досрочно. В этом случае по решению Президента Республики Беларусь могут быть прекращены досрочно полномочия и другой палаты Национального собрания Республики Беларусь соответственно.</w:t>
      </w:r>
    </w:p>
    <w:p w:rsidR="001C7F0A" w:rsidRPr="00933696" w:rsidRDefault="001C7F0A" w:rsidP="00933696">
      <w:pPr>
        <w:widowControl w:val="0"/>
        <w:spacing w:line="360" w:lineRule="auto"/>
        <w:ind w:firstLine="709"/>
        <w:jc w:val="both"/>
        <w:rPr>
          <w:sz w:val="28"/>
          <w:szCs w:val="28"/>
        </w:rPr>
      </w:pPr>
      <w:r w:rsidRPr="00933696">
        <w:rPr>
          <w:sz w:val="28"/>
          <w:szCs w:val="28"/>
        </w:rPr>
        <w:t>Условиями для досрочного прекращения полномочий Палаты Представителей являются:</w:t>
      </w:r>
    </w:p>
    <w:p w:rsidR="001C7F0A" w:rsidRPr="00933696" w:rsidRDefault="001C7F0A" w:rsidP="00933696">
      <w:pPr>
        <w:widowControl w:val="0"/>
        <w:spacing w:line="360" w:lineRule="auto"/>
        <w:ind w:firstLine="709"/>
        <w:jc w:val="both"/>
        <w:rPr>
          <w:sz w:val="28"/>
          <w:szCs w:val="28"/>
        </w:rPr>
      </w:pPr>
      <w:r w:rsidRPr="00933696">
        <w:rPr>
          <w:sz w:val="28"/>
          <w:szCs w:val="28"/>
        </w:rPr>
        <w:t>- отказ в доверии Правительству Республики Беларусь</w:t>
      </w:r>
      <w:r w:rsidR="00233C7F" w:rsidRPr="00933696">
        <w:rPr>
          <w:sz w:val="28"/>
          <w:szCs w:val="28"/>
        </w:rPr>
        <w:t>;</w:t>
      </w:r>
    </w:p>
    <w:p w:rsidR="00E2574E" w:rsidRPr="00933696" w:rsidRDefault="00E2574E" w:rsidP="00933696">
      <w:pPr>
        <w:widowControl w:val="0"/>
        <w:spacing w:line="360" w:lineRule="auto"/>
        <w:ind w:firstLine="709"/>
        <w:jc w:val="both"/>
        <w:rPr>
          <w:sz w:val="28"/>
          <w:szCs w:val="28"/>
        </w:rPr>
      </w:pPr>
      <w:r w:rsidRPr="00933696">
        <w:rPr>
          <w:sz w:val="28"/>
          <w:szCs w:val="28"/>
        </w:rPr>
        <w:t>- выражение вотума недоверия Правительству</w:t>
      </w:r>
      <w:r w:rsidR="00233C7F" w:rsidRPr="00933696">
        <w:rPr>
          <w:sz w:val="28"/>
          <w:szCs w:val="28"/>
        </w:rPr>
        <w:t>;</w:t>
      </w:r>
    </w:p>
    <w:p w:rsidR="00E2574E" w:rsidRPr="00933696" w:rsidRDefault="00E2574E" w:rsidP="00933696">
      <w:pPr>
        <w:widowControl w:val="0"/>
        <w:spacing w:line="360" w:lineRule="auto"/>
        <w:ind w:firstLine="709"/>
        <w:jc w:val="both"/>
        <w:rPr>
          <w:sz w:val="28"/>
          <w:szCs w:val="28"/>
        </w:rPr>
      </w:pPr>
      <w:r w:rsidRPr="00933696">
        <w:rPr>
          <w:sz w:val="28"/>
          <w:szCs w:val="28"/>
        </w:rPr>
        <w:t>- двухкратный отказ в даче согласия на выборы Премьер-министра</w:t>
      </w:r>
      <w:r w:rsidR="00233C7F" w:rsidRPr="00933696">
        <w:rPr>
          <w:sz w:val="28"/>
          <w:szCs w:val="28"/>
        </w:rPr>
        <w:t>;</w:t>
      </w:r>
    </w:p>
    <w:p w:rsidR="001C7F0A" w:rsidRPr="00933696" w:rsidRDefault="00E2574E" w:rsidP="00933696">
      <w:pPr>
        <w:widowControl w:val="0"/>
        <w:spacing w:line="360" w:lineRule="auto"/>
        <w:ind w:firstLine="709"/>
        <w:jc w:val="both"/>
        <w:rPr>
          <w:sz w:val="28"/>
          <w:szCs w:val="28"/>
        </w:rPr>
      </w:pPr>
      <w:r w:rsidRPr="00933696">
        <w:rPr>
          <w:sz w:val="28"/>
          <w:szCs w:val="28"/>
        </w:rPr>
        <w:t>- систематическое или грубое нарушение Конституции Республики Беларусь</w:t>
      </w:r>
      <w:r w:rsidR="00233C7F" w:rsidRPr="00933696">
        <w:rPr>
          <w:sz w:val="28"/>
          <w:szCs w:val="28"/>
        </w:rPr>
        <w:t>.</w:t>
      </w:r>
    </w:p>
    <w:p w:rsidR="00E2574E" w:rsidRPr="00933696" w:rsidRDefault="00E2574E" w:rsidP="00933696">
      <w:pPr>
        <w:widowControl w:val="0"/>
        <w:spacing w:line="360" w:lineRule="auto"/>
        <w:ind w:firstLine="709"/>
        <w:jc w:val="both"/>
        <w:rPr>
          <w:sz w:val="28"/>
          <w:szCs w:val="28"/>
        </w:rPr>
      </w:pPr>
      <w:r w:rsidRPr="00933696">
        <w:rPr>
          <w:sz w:val="28"/>
          <w:szCs w:val="28"/>
        </w:rPr>
        <w:t>Совет Республики может быть распущен только в случае систематического или грубого нарушения Конституции Республики Беларусь, на основании заключения Конституционного суда Республики Беларусь. Решения по вопросам роспуска Парламента принимает Президент не позднее чем в двухмесячный срок после официальных консультаций с председателями палат.</w:t>
      </w:r>
    </w:p>
    <w:p w:rsidR="00E2574E" w:rsidRPr="00933696" w:rsidRDefault="00E2574E" w:rsidP="00933696">
      <w:pPr>
        <w:widowControl w:val="0"/>
        <w:spacing w:line="360" w:lineRule="auto"/>
        <w:ind w:firstLine="709"/>
        <w:jc w:val="both"/>
        <w:rPr>
          <w:sz w:val="28"/>
          <w:szCs w:val="28"/>
        </w:rPr>
      </w:pPr>
      <w:r w:rsidRPr="00933696">
        <w:rPr>
          <w:sz w:val="28"/>
          <w:szCs w:val="28"/>
        </w:rPr>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или смещении Президента с должности. Кроме того в целом палаты не могут быть распущены в течение первого года со дня их первых заседаний.</w:t>
      </w:r>
    </w:p>
    <w:p w:rsidR="00200D20" w:rsidRPr="00933696" w:rsidRDefault="00200D20" w:rsidP="00933696">
      <w:pPr>
        <w:widowControl w:val="0"/>
        <w:spacing w:line="360" w:lineRule="auto"/>
        <w:ind w:firstLine="709"/>
        <w:jc w:val="both"/>
        <w:rPr>
          <w:sz w:val="28"/>
          <w:szCs w:val="28"/>
        </w:rPr>
      </w:pPr>
      <w:r w:rsidRPr="00933696">
        <w:rPr>
          <w:sz w:val="28"/>
          <w:szCs w:val="28"/>
        </w:rPr>
        <w:t>Палата Представителей избирает из своего состава Председателя Палаты Представителей и его заместителя, а Совет Республики соответственно Председателя Совета Республики и его заместителя. Именно эти выбранные лица ведут заседания и заведуют внутренним распорядком палат. Обе палаты выбирают из своего состава дополнительные комиссии, которые ведут законопроектную работу, а также занимаются подготовкой и рассмотрением вопросов, относящихся к ведению палат.</w:t>
      </w:r>
    </w:p>
    <w:p w:rsidR="008C6724" w:rsidRPr="00933696" w:rsidRDefault="008C6724" w:rsidP="00933696">
      <w:pPr>
        <w:widowControl w:val="0"/>
        <w:spacing w:line="360" w:lineRule="auto"/>
        <w:ind w:firstLine="709"/>
        <w:jc w:val="both"/>
        <w:rPr>
          <w:sz w:val="28"/>
          <w:szCs w:val="28"/>
        </w:rPr>
      </w:pPr>
      <w:r w:rsidRPr="00933696">
        <w:rPr>
          <w:sz w:val="28"/>
          <w:szCs w:val="28"/>
        </w:rPr>
        <w:t>Перечень полномочий палат Парламента Республики Беларусь достаточно широк. В данной контрольной работе будет указан перечень основных функций обеих палат, остальные функции можно увидеть в Конституции Республики Беларусь.</w:t>
      </w:r>
    </w:p>
    <w:p w:rsidR="00200D20" w:rsidRPr="00933696" w:rsidRDefault="008C6724" w:rsidP="00933696">
      <w:pPr>
        <w:widowControl w:val="0"/>
        <w:spacing w:line="360" w:lineRule="auto"/>
        <w:ind w:firstLine="709"/>
        <w:jc w:val="both"/>
        <w:rPr>
          <w:sz w:val="28"/>
          <w:szCs w:val="28"/>
        </w:rPr>
      </w:pPr>
      <w:r w:rsidRPr="00933696">
        <w:rPr>
          <w:sz w:val="28"/>
          <w:szCs w:val="28"/>
        </w:rPr>
        <w:t>Перечень полномочий Палаты Предст</w:t>
      </w:r>
      <w:r w:rsidR="00200D20" w:rsidRPr="00933696">
        <w:rPr>
          <w:sz w:val="28"/>
          <w:szCs w:val="28"/>
        </w:rPr>
        <w:t>авителей состо</w:t>
      </w:r>
      <w:r w:rsidRPr="00933696">
        <w:rPr>
          <w:sz w:val="28"/>
          <w:szCs w:val="28"/>
        </w:rPr>
        <w:t>и</w:t>
      </w:r>
      <w:r w:rsidR="00200D20" w:rsidRPr="00933696">
        <w:rPr>
          <w:sz w:val="28"/>
          <w:szCs w:val="28"/>
        </w:rPr>
        <w:t>т в следующем:</w:t>
      </w:r>
    </w:p>
    <w:p w:rsidR="00200D20" w:rsidRPr="00933696" w:rsidRDefault="00200D20" w:rsidP="00933696">
      <w:pPr>
        <w:pStyle w:val="a3"/>
        <w:widowControl w:val="0"/>
        <w:numPr>
          <w:ilvl w:val="0"/>
          <w:numId w:val="32"/>
        </w:numPr>
        <w:spacing w:line="360" w:lineRule="auto"/>
        <w:ind w:left="0" w:firstLine="709"/>
        <w:jc w:val="both"/>
        <w:rPr>
          <w:sz w:val="28"/>
          <w:szCs w:val="28"/>
        </w:rPr>
      </w:pPr>
      <w:r w:rsidRPr="00933696">
        <w:rPr>
          <w:sz w:val="28"/>
          <w:szCs w:val="28"/>
        </w:rPr>
        <w:t>рассматрива</w:t>
      </w:r>
      <w:r w:rsidR="001925B2" w:rsidRPr="00933696">
        <w:rPr>
          <w:sz w:val="28"/>
          <w:szCs w:val="28"/>
        </w:rPr>
        <w:t xml:space="preserve">ть </w:t>
      </w:r>
      <w:r w:rsidRPr="00933696">
        <w:rPr>
          <w:sz w:val="28"/>
          <w:szCs w:val="28"/>
        </w:rPr>
        <w:t>по предложению Президента либо по инициативе не менее чем ста пятидесяти тысяч граждан Республики Беларусь, обладающих избирательным правом, проекты законов о внесении дополнений в Конституцию, о толковании Конституции;</w:t>
      </w:r>
    </w:p>
    <w:p w:rsidR="00E7762B" w:rsidRPr="00933696" w:rsidRDefault="001925B2" w:rsidP="00933696">
      <w:pPr>
        <w:pStyle w:val="a3"/>
        <w:widowControl w:val="0"/>
        <w:numPr>
          <w:ilvl w:val="0"/>
          <w:numId w:val="32"/>
        </w:numPr>
        <w:spacing w:line="360" w:lineRule="auto"/>
        <w:ind w:left="0" w:firstLine="709"/>
        <w:jc w:val="both"/>
        <w:rPr>
          <w:sz w:val="28"/>
          <w:szCs w:val="28"/>
        </w:rPr>
      </w:pPr>
      <w:r w:rsidRPr="00933696">
        <w:rPr>
          <w:sz w:val="28"/>
          <w:szCs w:val="28"/>
        </w:rPr>
        <w:t>рассматривать</w:t>
      </w:r>
      <w:r w:rsidR="00200D20" w:rsidRPr="00933696">
        <w:rPr>
          <w:sz w:val="28"/>
          <w:szCs w:val="28"/>
        </w:rPr>
        <w:t xml:space="preserve"> проекты законов</w:t>
      </w:r>
      <w:r w:rsidR="00E7762B" w:rsidRPr="00933696">
        <w:rPr>
          <w:sz w:val="28"/>
          <w:szCs w:val="28"/>
        </w:rPr>
        <w:t xml:space="preserve"> в различных сферах об</w:t>
      </w:r>
      <w:r w:rsidR="001E3230" w:rsidRPr="00933696">
        <w:rPr>
          <w:sz w:val="28"/>
          <w:szCs w:val="28"/>
        </w:rPr>
        <w:t>щественной и политической жизни.</w:t>
      </w:r>
    </w:p>
    <w:p w:rsidR="00E7762B" w:rsidRPr="00933696" w:rsidRDefault="00E7762B" w:rsidP="00933696">
      <w:pPr>
        <w:pStyle w:val="a3"/>
        <w:widowControl w:val="0"/>
        <w:numPr>
          <w:ilvl w:val="0"/>
          <w:numId w:val="8"/>
        </w:numPr>
        <w:spacing w:line="360" w:lineRule="auto"/>
        <w:ind w:left="0" w:firstLine="709"/>
        <w:jc w:val="both"/>
        <w:rPr>
          <w:sz w:val="28"/>
          <w:szCs w:val="28"/>
        </w:rPr>
      </w:pPr>
      <w:r w:rsidRPr="00933696">
        <w:rPr>
          <w:sz w:val="28"/>
          <w:szCs w:val="28"/>
        </w:rPr>
        <w:t>назнача</w:t>
      </w:r>
      <w:r w:rsidR="001925B2" w:rsidRPr="00933696">
        <w:rPr>
          <w:sz w:val="28"/>
          <w:szCs w:val="28"/>
        </w:rPr>
        <w:t>ть</w:t>
      </w:r>
      <w:r w:rsidRPr="00933696">
        <w:rPr>
          <w:sz w:val="28"/>
          <w:szCs w:val="28"/>
        </w:rPr>
        <w:t xml:space="preserve"> выборы президента</w:t>
      </w:r>
    </w:p>
    <w:p w:rsidR="00E7762B" w:rsidRPr="00933696" w:rsidRDefault="001925B2" w:rsidP="00933696">
      <w:pPr>
        <w:pStyle w:val="a3"/>
        <w:widowControl w:val="0"/>
        <w:numPr>
          <w:ilvl w:val="0"/>
          <w:numId w:val="8"/>
        </w:numPr>
        <w:spacing w:line="360" w:lineRule="auto"/>
        <w:ind w:left="0" w:firstLine="709"/>
        <w:jc w:val="both"/>
        <w:rPr>
          <w:sz w:val="28"/>
          <w:szCs w:val="28"/>
        </w:rPr>
      </w:pPr>
      <w:r w:rsidRPr="00933696">
        <w:rPr>
          <w:sz w:val="28"/>
          <w:szCs w:val="28"/>
        </w:rPr>
        <w:t>давать</w:t>
      </w:r>
      <w:r w:rsidR="00E7762B" w:rsidRPr="00933696">
        <w:rPr>
          <w:sz w:val="28"/>
          <w:szCs w:val="28"/>
        </w:rPr>
        <w:t xml:space="preserve"> согласие Президенту на назначение Премьер-министра;</w:t>
      </w:r>
    </w:p>
    <w:p w:rsidR="00E7762B" w:rsidRPr="00933696" w:rsidRDefault="001925B2" w:rsidP="00933696">
      <w:pPr>
        <w:pStyle w:val="a3"/>
        <w:widowControl w:val="0"/>
        <w:numPr>
          <w:ilvl w:val="0"/>
          <w:numId w:val="8"/>
        </w:numPr>
        <w:spacing w:line="360" w:lineRule="auto"/>
        <w:ind w:left="0" w:firstLine="709"/>
        <w:jc w:val="both"/>
        <w:rPr>
          <w:sz w:val="28"/>
          <w:szCs w:val="28"/>
        </w:rPr>
      </w:pPr>
      <w:r w:rsidRPr="00933696">
        <w:rPr>
          <w:sz w:val="28"/>
          <w:szCs w:val="28"/>
        </w:rPr>
        <w:t>заслушивать</w:t>
      </w:r>
      <w:r w:rsidR="00E7762B" w:rsidRPr="00933696">
        <w:rPr>
          <w:sz w:val="28"/>
          <w:szCs w:val="28"/>
        </w:rPr>
        <w:t xml:space="preserve"> доклад Премьер-министра о програ</w:t>
      </w:r>
      <w:r w:rsidRPr="00933696">
        <w:rPr>
          <w:sz w:val="28"/>
          <w:szCs w:val="28"/>
        </w:rPr>
        <w:t>мме деятельности Правительства,</w:t>
      </w:r>
      <w:r w:rsidR="00E7762B" w:rsidRPr="00933696">
        <w:rPr>
          <w:sz w:val="28"/>
          <w:szCs w:val="28"/>
        </w:rPr>
        <w:t xml:space="preserve"> одобря</w:t>
      </w:r>
      <w:r w:rsidR="001E3230" w:rsidRPr="00933696">
        <w:rPr>
          <w:sz w:val="28"/>
          <w:szCs w:val="28"/>
        </w:rPr>
        <w:t>ть или отклонять программу;</w:t>
      </w:r>
    </w:p>
    <w:p w:rsidR="00E7762B" w:rsidRPr="00933696" w:rsidRDefault="001925B2" w:rsidP="00933696">
      <w:pPr>
        <w:pStyle w:val="a3"/>
        <w:widowControl w:val="0"/>
        <w:numPr>
          <w:ilvl w:val="0"/>
          <w:numId w:val="8"/>
        </w:numPr>
        <w:spacing w:line="360" w:lineRule="auto"/>
        <w:ind w:left="0" w:firstLine="709"/>
        <w:jc w:val="both"/>
        <w:rPr>
          <w:sz w:val="28"/>
          <w:szCs w:val="28"/>
        </w:rPr>
      </w:pPr>
      <w:r w:rsidRPr="00933696">
        <w:rPr>
          <w:sz w:val="28"/>
          <w:szCs w:val="28"/>
        </w:rPr>
        <w:t>рассматривать по инициативе Премьер-министра вопрос о доверии Правительству;</w:t>
      </w:r>
    </w:p>
    <w:p w:rsidR="001925B2" w:rsidRPr="00933696" w:rsidRDefault="001925B2" w:rsidP="00933696">
      <w:pPr>
        <w:pStyle w:val="a3"/>
        <w:widowControl w:val="0"/>
        <w:numPr>
          <w:ilvl w:val="0"/>
          <w:numId w:val="8"/>
        </w:numPr>
        <w:spacing w:line="360" w:lineRule="auto"/>
        <w:ind w:left="0" w:firstLine="709"/>
        <w:jc w:val="both"/>
        <w:rPr>
          <w:sz w:val="28"/>
          <w:szCs w:val="28"/>
        </w:rPr>
      </w:pPr>
      <w:r w:rsidRPr="00933696">
        <w:rPr>
          <w:sz w:val="28"/>
          <w:szCs w:val="28"/>
        </w:rPr>
        <w:t>выражать вотум недоверия Правительству;</w:t>
      </w:r>
    </w:p>
    <w:p w:rsidR="001925B2" w:rsidRPr="00933696" w:rsidRDefault="001925B2" w:rsidP="00933696">
      <w:pPr>
        <w:pStyle w:val="a3"/>
        <w:widowControl w:val="0"/>
        <w:numPr>
          <w:ilvl w:val="0"/>
          <w:numId w:val="8"/>
        </w:numPr>
        <w:spacing w:line="360" w:lineRule="auto"/>
        <w:ind w:left="0" w:firstLine="709"/>
        <w:jc w:val="both"/>
        <w:rPr>
          <w:sz w:val="28"/>
          <w:szCs w:val="28"/>
        </w:rPr>
      </w:pPr>
      <w:r w:rsidRPr="00933696">
        <w:rPr>
          <w:sz w:val="28"/>
          <w:szCs w:val="28"/>
        </w:rPr>
        <w:t>принимать отставку президента;</w:t>
      </w:r>
    </w:p>
    <w:p w:rsidR="001925B2" w:rsidRPr="00933696" w:rsidRDefault="001925B2" w:rsidP="00933696">
      <w:pPr>
        <w:pStyle w:val="a3"/>
        <w:widowControl w:val="0"/>
        <w:numPr>
          <w:ilvl w:val="0"/>
          <w:numId w:val="8"/>
        </w:numPr>
        <w:spacing w:line="360" w:lineRule="auto"/>
        <w:ind w:left="0" w:firstLine="709"/>
        <w:jc w:val="both"/>
        <w:rPr>
          <w:sz w:val="28"/>
          <w:szCs w:val="28"/>
        </w:rPr>
      </w:pPr>
      <w:r w:rsidRPr="00933696">
        <w:rPr>
          <w:sz w:val="28"/>
          <w:szCs w:val="28"/>
        </w:rPr>
        <w:t>выдвигать обвинения против Президента в совершении государственной измены или иного тяжкого преступления; на основании решения Совета Республики принимать решение о смещении Президента с должности;</w:t>
      </w:r>
    </w:p>
    <w:p w:rsidR="001925B2" w:rsidRPr="00933696" w:rsidRDefault="001925B2" w:rsidP="00933696">
      <w:pPr>
        <w:pStyle w:val="a3"/>
        <w:widowControl w:val="0"/>
        <w:numPr>
          <w:ilvl w:val="0"/>
          <w:numId w:val="8"/>
        </w:numPr>
        <w:spacing w:line="360" w:lineRule="auto"/>
        <w:ind w:left="0" w:firstLine="709"/>
        <w:jc w:val="both"/>
        <w:rPr>
          <w:sz w:val="28"/>
          <w:szCs w:val="28"/>
        </w:rPr>
      </w:pPr>
      <w:r w:rsidRPr="00933696">
        <w:rPr>
          <w:sz w:val="28"/>
          <w:szCs w:val="28"/>
        </w:rPr>
        <w:t>отменять распоряжения Председателя Палаты представителей.</w:t>
      </w:r>
    </w:p>
    <w:p w:rsidR="001925B2" w:rsidRPr="00933696" w:rsidRDefault="001925B2" w:rsidP="00933696">
      <w:pPr>
        <w:widowControl w:val="0"/>
        <w:spacing w:line="360" w:lineRule="auto"/>
        <w:ind w:firstLine="709"/>
        <w:jc w:val="both"/>
        <w:rPr>
          <w:sz w:val="28"/>
          <w:szCs w:val="28"/>
        </w:rPr>
      </w:pPr>
      <w:r w:rsidRPr="00933696">
        <w:rPr>
          <w:sz w:val="28"/>
          <w:szCs w:val="28"/>
        </w:rPr>
        <w:t>Палата Представителей может принимать решения также и по другим вопросам, если это предусмотрено Конституцией.</w:t>
      </w:r>
    </w:p>
    <w:p w:rsidR="001925B2" w:rsidRPr="00933696" w:rsidRDefault="001925B2" w:rsidP="00933696">
      <w:pPr>
        <w:widowControl w:val="0"/>
        <w:spacing w:line="360" w:lineRule="auto"/>
        <w:ind w:firstLine="709"/>
        <w:jc w:val="both"/>
        <w:rPr>
          <w:sz w:val="28"/>
          <w:szCs w:val="28"/>
        </w:rPr>
      </w:pPr>
      <w:r w:rsidRPr="00933696">
        <w:rPr>
          <w:sz w:val="28"/>
          <w:szCs w:val="28"/>
        </w:rPr>
        <w:t>Полномочия Совета Республики в отличии от</w:t>
      </w:r>
      <w:r w:rsidR="001E3230" w:rsidRPr="00933696">
        <w:rPr>
          <w:sz w:val="28"/>
          <w:szCs w:val="28"/>
        </w:rPr>
        <w:t xml:space="preserve"> полномочий первой палаты Парламента</w:t>
      </w:r>
      <w:r w:rsidRPr="00933696">
        <w:rPr>
          <w:sz w:val="28"/>
          <w:szCs w:val="28"/>
        </w:rPr>
        <w:t xml:space="preserve"> состоят в следующем:</w:t>
      </w:r>
    </w:p>
    <w:p w:rsidR="001925B2" w:rsidRPr="00933696" w:rsidRDefault="001925B2" w:rsidP="00933696">
      <w:pPr>
        <w:pStyle w:val="a3"/>
        <w:widowControl w:val="0"/>
        <w:numPr>
          <w:ilvl w:val="0"/>
          <w:numId w:val="31"/>
        </w:numPr>
        <w:spacing w:line="360" w:lineRule="auto"/>
        <w:ind w:left="0" w:firstLine="709"/>
        <w:jc w:val="both"/>
        <w:rPr>
          <w:sz w:val="28"/>
          <w:szCs w:val="28"/>
        </w:rPr>
      </w:pPr>
      <w:r w:rsidRPr="00933696">
        <w:rPr>
          <w:sz w:val="28"/>
          <w:szCs w:val="28"/>
        </w:rPr>
        <w:t>одобря</w:t>
      </w:r>
      <w:r w:rsidR="001E3230" w:rsidRPr="00933696">
        <w:rPr>
          <w:sz w:val="28"/>
          <w:szCs w:val="28"/>
        </w:rPr>
        <w:t>ть</w:t>
      </w:r>
      <w:r w:rsidRPr="00933696">
        <w:rPr>
          <w:sz w:val="28"/>
          <w:szCs w:val="28"/>
        </w:rPr>
        <w:t xml:space="preserve"> или отклоня</w:t>
      </w:r>
      <w:r w:rsidR="001E3230" w:rsidRPr="00933696">
        <w:rPr>
          <w:sz w:val="28"/>
          <w:szCs w:val="28"/>
        </w:rPr>
        <w:t>ть</w:t>
      </w:r>
      <w:r w:rsidRPr="00933696">
        <w:rPr>
          <w:sz w:val="28"/>
          <w:szCs w:val="28"/>
        </w:rPr>
        <w:t xml:space="preserve"> принятые Палатой Представителей проекты законов</w:t>
      </w:r>
      <w:r w:rsidR="00540752" w:rsidRPr="00933696">
        <w:rPr>
          <w:sz w:val="28"/>
          <w:szCs w:val="28"/>
        </w:rPr>
        <w:t xml:space="preserve"> о внесении изменений или дополнений в Конституцию; о толковании Конституции; проекты иных законов;</w:t>
      </w:r>
    </w:p>
    <w:p w:rsidR="00540752" w:rsidRPr="00933696" w:rsidRDefault="00540752" w:rsidP="00933696">
      <w:pPr>
        <w:pStyle w:val="a3"/>
        <w:widowControl w:val="0"/>
        <w:numPr>
          <w:ilvl w:val="0"/>
          <w:numId w:val="31"/>
        </w:numPr>
        <w:spacing w:line="360" w:lineRule="auto"/>
        <w:ind w:left="0" w:firstLine="709"/>
        <w:jc w:val="both"/>
        <w:rPr>
          <w:sz w:val="28"/>
          <w:szCs w:val="28"/>
        </w:rPr>
      </w:pPr>
      <w:r w:rsidRPr="00933696">
        <w:rPr>
          <w:sz w:val="28"/>
          <w:szCs w:val="28"/>
        </w:rPr>
        <w:t>да</w:t>
      </w:r>
      <w:r w:rsidR="001E3230" w:rsidRPr="00933696">
        <w:rPr>
          <w:sz w:val="28"/>
          <w:szCs w:val="28"/>
        </w:rPr>
        <w:t>вать</w:t>
      </w:r>
      <w:r w:rsidRPr="00933696">
        <w:rPr>
          <w:sz w:val="28"/>
          <w:szCs w:val="28"/>
        </w:rPr>
        <w:t xml:space="preserve"> согласие на назначение Президентом Председателя Конституционного Суда, Председателя и судей Верховного Суда, Председателя и судей Высшего Хозяйственного Суда, Председателя Центральной комиссии по выборам и проведению республиканских референдумов и проведению республиканских референдумов, Генерального прокурора, Председателя и членов Правления Национального банка;</w:t>
      </w:r>
    </w:p>
    <w:p w:rsidR="00540752" w:rsidRPr="00933696" w:rsidRDefault="001E3230" w:rsidP="00933696">
      <w:pPr>
        <w:pStyle w:val="a3"/>
        <w:widowControl w:val="0"/>
        <w:numPr>
          <w:ilvl w:val="0"/>
          <w:numId w:val="31"/>
        </w:numPr>
        <w:spacing w:line="360" w:lineRule="auto"/>
        <w:ind w:left="0" w:firstLine="709"/>
        <w:jc w:val="both"/>
        <w:rPr>
          <w:sz w:val="28"/>
          <w:szCs w:val="28"/>
        </w:rPr>
      </w:pPr>
      <w:r w:rsidRPr="00933696">
        <w:rPr>
          <w:sz w:val="28"/>
          <w:szCs w:val="28"/>
        </w:rPr>
        <w:t>избирать</w:t>
      </w:r>
      <w:r w:rsidR="00540752" w:rsidRPr="00933696">
        <w:rPr>
          <w:sz w:val="28"/>
          <w:szCs w:val="28"/>
        </w:rPr>
        <w:t xml:space="preserve"> шесть судей Конституционного Суда;</w:t>
      </w:r>
    </w:p>
    <w:p w:rsidR="00540752" w:rsidRPr="00933696" w:rsidRDefault="001E3230" w:rsidP="00933696">
      <w:pPr>
        <w:pStyle w:val="a3"/>
        <w:widowControl w:val="0"/>
        <w:numPr>
          <w:ilvl w:val="0"/>
          <w:numId w:val="31"/>
        </w:numPr>
        <w:spacing w:line="360" w:lineRule="auto"/>
        <w:ind w:left="0" w:firstLine="709"/>
        <w:jc w:val="both"/>
        <w:rPr>
          <w:sz w:val="28"/>
          <w:szCs w:val="28"/>
        </w:rPr>
      </w:pPr>
      <w:r w:rsidRPr="00933696">
        <w:rPr>
          <w:sz w:val="28"/>
          <w:szCs w:val="28"/>
        </w:rPr>
        <w:t>избирать</w:t>
      </w:r>
      <w:r w:rsidR="00540752" w:rsidRPr="00933696">
        <w:rPr>
          <w:sz w:val="28"/>
          <w:szCs w:val="28"/>
        </w:rPr>
        <w:t xml:space="preserve"> шесть членов Центральной комиссии Республики Беларусь по выборам и проведению республиканских референдумов;</w:t>
      </w:r>
    </w:p>
    <w:p w:rsidR="00540752" w:rsidRPr="00933696" w:rsidRDefault="001E3230" w:rsidP="00933696">
      <w:pPr>
        <w:pStyle w:val="a3"/>
        <w:widowControl w:val="0"/>
        <w:numPr>
          <w:ilvl w:val="0"/>
          <w:numId w:val="31"/>
        </w:numPr>
        <w:spacing w:line="360" w:lineRule="auto"/>
        <w:ind w:left="0" w:firstLine="709"/>
        <w:jc w:val="both"/>
        <w:rPr>
          <w:sz w:val="28"/>
          <w:szCs w:val="28"/>
        </w:rPr>
      </w:pPr>
      <w:r w:rsidRPr="00933696">
        <w:rPr>
          <w:sz w:val="28"/>
          <w:szCs w:val="28"/>
        </w:rPr>
        <w:t>отменять</w:t>
      </w:r>
      <w:r w:rsidR="00540752" w:rsidRPr="00933696">
        <w:rPr>
          <w:sz w:val="28"/>
          <w:szCs w:val="28"/>
        </w:rPr>
        <w:t xml:space="preserve"> решения местных Советов депутатов, не соответствующих законодательству;</w:t>
      </w:r>
    </w:p>
    <w:p w:rsidR="00540752" w:rsidRPr="00933696" w:rsidRDefault="00540752" w:rsidP="00933696">
      <w:pPr>
        <w:pStyle w:val="a3"/>
        <w:widowControl w:val="0"/>
        <w:numPr>
          <w:ilvl w:val="0"/>
          <w:numId w:val="31"/>
        </w:numPr>
        <w:spacing w:line="360" w:lineRule="auto"/>
        <w:ind w:left="0" w:firstLine="709"/>
        <w:jc w:val="both"/>
        <w:rPr>
          <w:sz w:val="28"/>
          <w:szCs w:val="28"/>
        </w:rPr>
      </w:pPr>
      <w:r w:rsidRPr="00933696">
        <w:rPr>
          <w:sz w:val="28"/>
          <w:szCs w:val="28"/>
        </w:rPr>
        <w:t>принима</w:t>
      </w:r>
      <w:r w:rsidR="001E3230" w:rsidRPr="00933696">
        <w:rPr>
          <w:sz w:val="28"/>
          <w:szCs w:val="28"/>
        </w:rPr>
        <w:t>ть</w:t>
      </w:r>
      <w:r w:rsidRPr="00933696">
        <w:rPr>
          <w:sz w:val="28"/>
          <w:szCs w:val="28"/>
        </w:rPr>
        <w:t xml:space="preserve"> решение о роспуске местного Совета депутатов;</w:t>
      </w:r>
    </w:p>
    <w:p w:rsidR="00540752" w:rsidRPr="00933696" w:rsidRDefault="00540752" w:rsidP="00933696">
      <w:pPr>
        <w:pStyle w:val="a3"/>
        <w:widowControl w:val="0"/>
        <w:numPr>
          <w:ilvl w:val="0"/>
          <w:numId w:val="31"/>
        </w:numPr>
        <w:spacing w:line="360" w:lineRule="auto"/>
        <w:ind w:left="0" w:firstLine="709"/>
        <w:jc w:val="both"/>
        <w:rPr>
          <w:sz w:val="28"/>
          <w:szCs w:val="28"/>
        </w:rPr>
      </w:pPr>
      <w:r w:rsidRPr="00933696">
        <w:rPr>
          <w:sz w:val="28"/>
          <w:szCs w:val="28"/>
        </w:rPr>
        <w:t>рассматрива</w:t>
      </w:r>
      <w:r w:rsidR="001E3230" w:rsidRPr="00933696">
        <w:rPr>
          <w:sz w:val="28"/>
          <w:szCs w:val="28"/>
        </w:rPr>
        <w:t>ть</w:t>
      </w:r>
      <w:r w:rsidRPr="00933696">
        <w:rPr>
          <w:sz w:val="28"/>
          <w:szCs w:val="28"/>
        </w:rPr>
        <w:t xml:space="preserve"> выдвинутое Палатой Представителей обвинение против Президента в совершении государственной измены или иного тяжкого преступления, принимает решение о его расследовании</w:t>
      </w:r>
      <w:r w:rsidR="001E3230" w:rsidRPr="00933696">
        <w:rPr>
          <w:sz w:val="28"/>
          <w:szCs w:val="28"/>
        </w:rPr>
        <w:t>;</w:t>
      </w:r>
      <w:r w:rsidRPr="00933696">
        <w:rPr>
          <w:sz w:val="28"/>
          <w:szCs w:val="28"/>
        </w:rPr>
        <w:t xml:space="preserve"> </w:t>
      </w:r>
      <w:r w:rsidR="001E3230" w:rsidRPr="00933696">
        <w:rPr>
          <w:sz w:val="28"/>
          <w:szCs w:val="28"/>
        </w:rPr>
        <w:t>п</w:t>
      </w:r>
      <w:r w:rsidRPr="00933696">
        <w:rPr>
          <w:sz w:val="28"/>
          <w:szCs w:val="28"/>
        </w:rPr>
        <w:t>ринимает решение о смещении Президента с должности;</w:t>
      </w:r>
    </w:p>
    <w:p w:rsidR="00540752" w:rsidRPr="00933696" w:rsidRDefault="00540752" w:rsidP="00933696">
      <w:pPr>
        <w:pStyle w:val="a3"/>
        <w:widowControl w:val="0"/>
        <w:numPr>
          <w:ilvl w:val="0"/>
          <w:numId w:val="31"/>
        </w:numPr>
        <w:spacing w:line="360" w:lineRule="auto"/>
        <w:ind w:left="0" w:firstLine="709"/>
        <w:jc w:val="both"/>
        <w:rPr>
          <w:sz w:val="28"/>
          <w:szCs w:val="28"/>
        </w:rPr>
      </w:pPr>
      <w:r w:rsidRPr="00933696">
        <w:rPr>
          <w:sz w:val="28"/>
          <w:szCs w:val="28"/>
        </w:rPr>
        <w:t>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w:t>
      </w:r>
      <w:r w:rsidR="001E3230" w:rsidRPr="00933696">
        <w:rPr>
          <w:sz w:val="28"/>
          <w:szCs w:val="28"/>
        </w:rPr>
        <w:t>инимает соответствующее решение.</w:t>
      </w:r>
    </w:p>
    <w:p w:rsidR="00540752" w:rsidRPr="00933696" w:rsidRDefault="00540752" w:rsidP="00933696">
      <w:pPr>
        <w:widowControl w:val="0"/>
        <w:spacing w:line="360" w:lineRule="auto"/>
        <w:ind w:firstLine="709"/>
        <w:jc w:val="both"/>
        <w:rPr>
          <w:sz w:val="28"/>
          <w:szCs w:val="28"/>
        </w:rPr>
      </w:pPr>
      <w:r w:rsidRPr="00933696">
        <w:rPr>
          <w:sz w:val="28"/>
          <w:szCs w:val="28"/>
        </w:rPr>
        <w:t>Совет Республики может принимать решения</w:t>
      </w:r>
      <w:r w:rsidR="00F90B61" w:rsidRPr="00933696">
        <w:rPr>
          <w:sz w:val="28"/>
          <w:szCs w:val="28"/>
        </w:rPr>
        <w:t xml:space="preserve"> и</w:t>
      </w:r>
      <w:r w:rsidRPr="00933696">
        <w:rPr>
          <w:sz w:val="28"/>
          <w:szCs w:val="28"/>
        </w:rPr>
        <w:t xml:space="preserve"> по другим вопросам, если это предусмотрено Конституцией.</w:t>
      </w:r>
    </w:p>
    <w:p w:rsidR="004F602F" w:rsidRPr="00933696" w:rsidRDefault="004F602F" w:rsidP="00933696">
      <w:pPr>
        <w:widowControl w:val="0"/>
        <w:spacing w:line="360" w:lineRule="auto"/>
        <w:ind w:firstLine="709"/>
        <w:jc w:val="both"/>
        <w:rPr>
          <w:sz w:val="28"/>
          <w:szCs w:val="28"/>
        </w:rPr>
      </w:pPr>
      <w:r w:rsidRPr="00933696">
        <w:rPr>
          <w:sz w:val="28"/>
          <w:szCs w:val="28"/>
        </w:rPr>
        <w:t>Президент, либо, с его согласия, Правительство, имеет возможность внести предложения в Палату Представителей или Совет Республики об объявлении рассмотрения определенного законопроекта срочным. В этом случае законопроект должен быть рассмотрен в десятидневный срок со дня внесения его на рассмотрени</w:t>
      </w:r>
      <w:r w:rsidR="008C6098" w:rsidRPr="00933696">
        <w:rPr>
          <w:sz w:val="28"/>
          <w:szCs w:val="28"/>
        </w:rPr>
        <w:t>е</w:t>
      </w:r>
      <w:r w:rsidRPr="00933696">
        <w:rPr>
          <w:sz w:val="28"/>
          <w:szCs w:val="28"/>
        </w:rPr>
        <w:t>.</w:t>
      </w:r>
    </w:p>
    <w:p w:rsidR="0008111E" w:rsidRPr="00933696" w:rsidRDefault="004F602F" w:rsidP="00933696">
      <w:pPr>
        <w:widowControl w:val="0"/>
        <w:spacing w:line="360" w:lineRule="auto"/>
        <w:ind w:firstLine="709"/>
        <w:jc w:val="both"/>
        <w:rPr>
          <w:sz w:val="28"/>
          <w:szCs w:val="28"/>
        </w:rPr>
      </w:pPr>
      <w:r w:rsidRPr="00933696">
        <w:rPr>
          <w:sz w:val="28"/>
          <w:szCs w:val="28"/>
        </w:rPr>
        <w:t>Любые закон</w:t>
      </w:r>
      <w:r w:rsidR="0008111E" w:rsidRPr="00933696">
        <w:rPr>
          <w:sz w:val="28"/>
          <w:szCs w:val="28"/>
        </w:rPr>
        <w:t>опроекты, следствием принятия которых может быть сокращение государственных средств, создание или увеличение расходов, могут вноситься в Палату Представителей только с согласия Президента либо по его поручению – Правительства. Также по требованию Президента либо Правительства палаты Национального собрания могут принимать на рассмотрения законопроекты Президента или Правительства, вынося решения по ним в форме голосования, сохранив лишь те поправки, которые предложены Президентом либо Правительством.</w:t>
      </w:r>
    </w:p>
    <w:p w:rsidR="00F90B61" w:rsidRPr="00933696" w:rsidRDefault="00F90B61" w:rsidP="00933696">
      <w:pPr>
        <w:widowControl w:val="0"/>
        <w:spacing w:line="360" w:lineRule="auto"/>
        <w:ind w:firstLine="709"/>
        <w:jc w:val="both"/>
        <w:rPr>
          <w:b/>
          <w:sz w:val="28"/>
          <w:szCs w:val="28"/>
        </w:rPr>
      </w:pPr>
    </w:p>
    <w:p w:rsidR="00674B93" w:rsidRPr="00933696" w:rsidRDefault="00EB386F" w:rsidP="00933696">
      <w:pPr>
        <w:widowControl w:val="0"/>
        <w:spacing w:line="360" w:lineRule="auto"/>
        <w:ind w:firstLine="709"/>
        <w:jc w:val="both"/>
        <w:rPr>
          <w:b/>
          <w:sz w:val="28"/>
          <w:szCs w:val="28"/>
        </w:rPr>
      </w:pPr>
      <w:r w:rsidRPr="00933696">
        <w:rPr>
          <w:b/>
          <w:sz w:val="28"/>
          <w:szCs w:val="28"/>
        </w:rPr>
        <w:t xml:space="preserve">2. </w:t>
      </w:r>
      <w:r w:rsidR="00674B93" w:rsidRPr="00933696">
        <w:rPr>
          <w:b/>
          <w:sz w:val="28"/>
          <w:szCs w:val="28"/>
        </w:rPr>
        <w:t>Правовое положение и статус пр</w:t>
      </w:r>
      <w:r w:rsidR="00933696">
        <w:rPr>
          <w:b/>
          <w:sz w:val="28"/>
          <w:szCs w:val="28"/>
        </w:rPr>
        <w:t>авительства Республики Беларусь</w:t>
      </w:r>
    </w:p>
    <w:p w:rsidR="00EB386F" w:rsidRPr="00933696" w:rsidRDefault="00EB386F" w:rsidP="00933696">
      <w:pPr>
        <w:widowControl w:val="0"/>
        <w:spacing w:line="360" w:lineRule="auto"/>
        <w:ind w:firstLine="709"/>
        <w:jc w:val="both"/>
        <w:rPr>
          <w:b/>
          <w:sz w:val="28"/>
          <w:szCs w:val="28"/>
        </w:rPr>
      </w:pPr>
    </w:p>
    <w:p w:rsidR="00086324" w:rsidRPr="00933696" w:rsidRDefault="00086324" w:rsidP="00933696">
      <w:pPr>
        <w:widowControl w:val="0"/>
        <w:spacing w:line="360" w:lineRule="auto"/>
        <w:ind w:firstLine="709"/>
        <w:jc w:val="both"/>
        <w:rPr>
          <w:i/>
          <w:sz w:val="28"/>
          <w:szCs w:val="28"/>
        </w:rPr>
      </w:pPr>
      <w:r w:rsidRPr="00933696">
        <w:rPr>
          <w:i/>
          <w:sz w:val="28"/>
          <w:szCs w:val="28"/>
        </w:rPr>
        <w:t>Общее понятие правительства</w:t>
      </w:r>
    </w:p>
    <w:p w:rsidR="00086324" w:rsidRPr="00933696" w:rsidRDefault="00086324" w:rsidP="00933696">
      <w:pPr>
        <w:widowControl w:val="0"/>
        <w:tabs>
          <w:tab w:val="left" w:pos="851"/>
        </w:tabs>
        <w:spacing w:line="360" w:lineRule="auto"/>
        <w:ind w:firstLine="709"/>
        <w:jc w:val="both"/>
        <w:rPr>
          <w:sz w:val="28"/>
          <w:szCs w:val="28"/>
        </w:rPr>
      </w:pPr>
      <w:r w:rsidRPr="00933696">
        <w:rPr>
          <w:sz w:val="28"/>
          <w:szCs w:val="28"/>
        </w:rPr>
        <w:t>Слово "правительство", казалось бы, понятно каждому человеку и не требует особой расшифровки. Однако же дать определение этому понятию непросто, потому что в отличие, скажем, от парламента, который в любой стране представляет одно и то же (орган, издающий законы), понятие "правительство"</w:t>
      </w:r>
      <w:r w:rsidR="00933696">
        <w:rPr>
          <w:sz w:val="28"/>
          <w:szCs w:val="28"/>
        </w:rPr>
        <w:t xml:space="preserve"> </w:t>
      </w:r>
      <w:r w:rsidRPr="00933696">
        <w:rPr>
          <w:sz w:val="28"/>
          <w:szCs w:val="28"/>
        </w:rPr>
        <w:t>– не однозначно. Сложность в том, что в разных странах это слово обозначает совсем не равнозначные органы по их властным полномочиям, по способу формирования и по месту в системе государственного механизм. Если взять самый простой смысл этого слова, на бытовом уровне, правительство</w:t>
      </w:r>
      <w:r w:rsidR="00933696">
        <w:rPr>
          <w:sz w:val="28"/>
          <w:szCs w:val="28"/>
        </w:rPr>
        <w:t xml:space="preserve"> </w:t>
      </w:r>
      <w:r w:rsidRPr="00933696">
        <w:rPr>
          <w:sz w:val="28"/>
          <w:szCs w:val="28"/>
        </w:rPr>
        <w:t>– это люди, которые правят страной. Если это определение чуть "приподнять", то правительство</w:t>
      </w:r>
      <w:r w:rsidR="00933696">
        <w:rPr>
          <w:sz w:val="28"/>
          <w:szCs w:val="28"/>
        </w:rPr>
        <w:t xml:space="preserve"> </w:t>
      </w:r>
      <w:r w:rsidRPr="00933696">
        <w:rPr>
          <w:sz w:val="28"/>
          <w:szCs w:val="28"/>
        </w:rPr>
        <w:t>– это центральный орган управления государством.</w:t>
      </w:r>
    </w:p>
    <w:p w:rsidR="00086324" w:rsidRPr="00933696" w:rsidRDefault="00086324" w:rsidP="00933696">
      <w:pPr>
        <w:widowControl w:val="0"/>
        <w:tabs>
          <w:tab w:val="left" w:pos="851"/>
        </w:tabs>
        <w:spacing w:line="360" w:lineRule="auto"/>
        <w:ind w:firstLine="709"/>
        <w:jc w:val="both"/>
        <w:rPr>
          <w:sz w:val="28"/>
          <w:szCs w:val="28"/>
        </w:rPr>
      </w:pPr>
      <w:r w:rsidRPr="00933696">
        <w:rPr>
          <w:sz w:val="28"/>
          <w:szCs w:val="28"/>
        </w:rPr>
        <w:t>В самом распространенном понимании, правительство</w:t>
      </w:r>
      <w:r w:rsidR="00933696">
        <w:rPr>
          <w:sz w:val="28"/>
          <w:szCs w:val="28"/>
        </w:rPr>
        <w:t xml:space="preserve"> </w:t>
      </w:r>
      <w:r w:rsidRPr="00933696">
        <w:rPr>
          <w:sz w:val="28"/>
          <w:szCs w:val="28"/>
        </w:rPr>
        <w:t>– это исполнительная власть, это то, что в большинстве стран мира обозначается понятием совет министров, кабинет министров. То есть это</w:t>
      </w:r>
      <w:r w:rsidR="00933696">
        <w:rPr>
          <w:sz w:val="28"/>
          <w:szCs w:val="28"/>
        </w:rPr>
        <w:t xml:space="preserve"> </w:t>
      </w:r>
      <w:r w:rsidRPr="00933696">
        <w:rPr>
          <w:sz w:val="28"/>
          <w:szCs w:val="28"/>
        </w:rPr>
        <w:t>– группа людей, которые управляют повседневными делами страны.</w:t>
      </w:r>
    </w:p>
    <w:p w:rsidR="00086324" w:rsidRPr="00933696" w:rsidRDefault="00086324" w:rsidP="00933696">
      <w:pPr>
        <w:widowControl w:val="0"/>
        <w:tabs>
          <w:tab w:val="left" w:pos="851"/>
        </w:tabs>
        <w:spacing w:line="360" w:lineRule="auto"/>
        <w:ind w:firstLine="709"/>
        <w:jc w:val="both"/>
        <w:rPr>
          <w:sz w:val="28"/>
          <w:szCs w:val="28"/>
        </w:rPr>
      </w:pPr>
      <w:r w:rsidRPr="00933696">
        <w:rPr>
          <w:sz w:val="28"/>
          <w:szCs w:val="28"/>
        </w:rPr>
        <w:t>Но все же, говоря о правительстве, как правило, имеют в виду государственный коллегиальный орган, при помощи которого осуществляется повседневное текущее руководство внутренней и внешней политикой. Очевидно, именно в силу расплывчатости термина "правительство", в английском языке чаще употребляется более конкретный для них термин</w:t>
      </w:r>
      <w:r w:rsidR="00933696">
        <w:rPr>
          <w:sz w:val="28"/>
          <w:szCs w:val="28"/>
        </w:rPr>
        <w:t xml:space="preserve"> </w:t>
      </w:r>
      <w:r w:rsidRPr="00933696">
        <w:rPr>
          <w:sz w:val="28"/>
          <w:szCs w:val="28"/>
        </w:rPr>
        <w:t>– исполнительная или правительственная власть. Такие обозначения отграничивают функции совета министров, кабинета министров от функций других ветвей власти, от других звеньев государственного механизма, и позволяют изучать их в рамках их собственных полномочий и возможностей.</w:t>
      </w:r>
    </w:p>
    <w:p w:rsidR="00086324" w:rsidRPr="00933696" w:rsidRDefault="00086324" w:rsidP="00933696">
      <w:pPr>
        <w:widowControl w:val="0"/>
        <w:tabs>
          <w:tab w:val="left" w:pos="851"/>
        </w:tabs>
        <w:spacing w:line="360" w:lineRule="auto"/>
        <w:ind w:firstLine="709"/>
        <w:jc w:val="both"/>
        <w:rPr>
          <w:sz w:val="28"/>
          <w:szCs w:val="28"/>
        </w:rPr>
      </w:pPr>
      <w:r w:rsidRPr="00933696">
        <w:rPr>
          <w:sz w:val="28"/>
          <w:szCs w:val="28"/>
        </w:rPr>
        <w:t>Итак, в наиболее распространенном понимании правительство</w:t>
      </w:r>
      <w:r w:rsidR="00933696">
        <w:rPr>
          <w:sz w:val="28"/>
          <w:szCs w:val="28"/>
        </w:rPr>
        <w:t xml:space="preserve"> </w:t>
      </w:r>
      <w:r w:rsidRPr="00933696">
        <w:rPr>
          <w:sz w:val="28"/>
          <w:szCs w:val="28"/>
        </w:rPr>
        <w:t>– это коллегиальный орган наиболее универсальной компетенции, который осуществляет исполнительную и распорядительную власть в стране.</w:t>
      </w:r>
    </w:p>
    <w:p w:rsidR="008C0593" w:rsidRPr="00933696" w:rsidRDefault="008C0593" w:rsidP="00933696">
      <w:pPr>
        <w:widowControl w:val="0"/>
        <w:spacing w:line="360" w:lineRule="auto"/>
        <w:ind w:firstLine="709"/>
        <w:jc w:val="both"/>
        <w:rPr>
          <w:i/>
          <w:sz w:val="28"/>
          <w:szCs w:val="28"/>
        </w:rPr>
      </w:pPr>
      <w:r w:rsidRPr="00933696">
        <w:rPr>
          <w:i/>
          <w:sz w:val="28"/>
          <w:szCs w:val="28"/>
        </w:rPr>
        <w:t>Правительство Республики Беларусь – Совет Министров Республики Беларусь</w:t>
      </w:r>
    </w:p>
    <w:p w:rsidR="008C0593" w:rsidRPr="00933696" w:rsidRDefault="008C0593" w:rsidP="00933696">
      <w:pPr>
        <w:widowControl w:val="0"/>
        <w:spacing w:line="360" w:lineRule="auto"/>
        <w:ind w:firstLine="709"/>
        <w:jc w:val="both"/>
        <w:rPr>
          <w:sz w:val="28"/>
          <w:szCs w:val="28"/>
        </w:rPr>
      </w:pPr>
      <w:r w:rsidRPr="00933696">
        <w:rPr>
          <w:sz w:val="28"/>
          <w:szCs w:val="28"/>
        </w:rPr>
        <w:t>Центральным органом государственного управления в Республики Беларусь является Совет Министров Республики Беларусь, который осуществляет исполнительную власть в государстве.</w:t>
      </w:r>
    </w:p>
    <w:p w:rsidR="00F810C4" w:rsidRPr="00933696" w:rsidRDefault="00F810C4" w:rsidP="00933696">
      <w:pPr>
        <w:pStyle w:val="newsp"/>
        <w:widowControl w:val="0"/>
        <w:spacing w:before="0" w:beforeAutospacing="0" w:after="0" w:afterAutospacing="0" w:line="360" w:lineRule="auto"/>
        <w:ind w:firstLine="709"/>
        <w:jc w:val="both"/>
        <w:rPr>
          <w:sz w:val="28"/>
          <w:szCs w:val="28"/>
          <w:lang w:val="ru-RU"/>
        </w:rPr>
      </w:pPr>
      <w:r w:rsidRPr="00933696">
        <w:rPr>
          <w:sz w:val="28"/>
          <w:szCs w:val="28"/>
        </w:rPr>
        <w:t>Совет Министров (Правительство Республики Беларусь) является коллегиальным центральным органом государственного управления Республики Беларусь, осуществляющим в соответствии с Конституцией Республики Беларусь исполнительную власть в Республике Беларусь и руководство системой подчиненных ему республиканских органов государственного управления и иных государственных организаций, а также местных исполнительных и распорядительных органов. Компетенция Совета Министров определена Конституцией Республики Беларусь и Законом Республики Беларусь от 23 июля 2008 г. № 424-З</w:t>
      </w:r>
      <w:r w:rsidR="00933696">
        <w:rPr>
          <w:rStyle w:val="apple-converted-space"/>
          <w:sz w:val="28"/>
          <w:szCs w:val="28"/>
        </w:rPr>
        <w:t xml:space="preserve"> </w:t>
      </w:r>
      <w:r w:rsidR="00EB386F" w:rsidRPr="00933696">
        <w:rPr>
          <w:sz w:val="28"/>
          <w:szCs w:val="28"/>
          <w:lang w:val="ru-RU"/>
        </w:rPr>
        <w:t>«О Совете Министров Республики Беларусь».</w:t>
      </w:r>
    </w:p>
    <w:p w:rsidR="00F810C4" w:rsidRPr="00933696" w:rsidRDefault="00F810C4" w:rsidP="00933696">
      <w:pPr>
        <w:pStyle w:val="newsp"/>
        <w:widowControl w:val="0"/>
        <w:spacing w:before="0" w:beforeAutospacing="0" w:after="0" w:afterAutospacing="0" w:line="360" w:lineRule="auto"/>
        <w:ind w:firstLine="709"/>
        <w:jc w:val="both"/>
        <w:rPr>
          <w:sz w:val="28"/>
          <w:szCs w:val="28"/>
        </w:rPr>
      </w:pPr>
      <w:r w:rsidRPr="00933696">
        <w:rPr>
          <w:sz w:val="28"/>
          <w:szCs w:val="28"/>
        </w:rPr>
        <w:t>В состав Правительства Республики Беларусь входят:</w:t>
      </w:r>
    </w:p>
    <w:p w:rsidR="00F810C4" w:rsidRPr="00933696" w:rsidRDefault="00F810C4" w:rsidP="00933696">
      <w:pPr>
        <w:widowControl w:val="0"/>
        <w:numPr>
          <w:ilvl w:val="0"/>
          <w:numId w:val="15"/>
        </w:numPr>
        <w:spacing w:line="360" w:lineRule="auto"/>
        <w:ind w:firstLine="709"/>
        <w:jc w:val="both"/>
        <w:rPr>
          <w:sz w:val="28"/>
          <w:szCs w:val="28"/>
        </w:rPr>
      </w:pPr>
      <w:r w:rsidRPr="00933696">
        <w:rPr>
          <w:sz w:val="28"/>
          <w:szCs w:val="28"/>
        </w:rPr>
        <w:t>Премьер-министр Республики Беларусь;</w:t>
      </w:r>
    </w:p>
    <w:p w:rsidR="00F810C4" w:rsidRPr="00933696" w:rsidRDefault="00F810C4" w:rsidP="00933696">
      <w:pPr>
        <w:widowControl w:val="0"/>
        <w:numPr>
          <w:ilvl w:val="0"/>
          <w:numId w:val="15"/>
        </w:numPr>
        <w:spacing w:line="360" w:lineRule="auto"/>
        <w:ind w:firstLine="709"/>
        <w:jc w:val="both"/>
        <w:rPr>
          <w:sz w:val="28"/>
          <w:szCs w:val="28"/>
        </w:rPr>
      </w:pPr>
      <w:r w:rsidRPr="00933696">
        <w:rPr>
          <w:sz w:val="28"/>
          <w:szCs w:val="28"/>
        </w:rPr>
        <w:t>Глава Администрации Президента Республики Беларусь;</w:t>
      </w:r>
    </w:p>
    <w:p w:rsidR="00F810C4" w:rsidRPr="00933696" w:rsidRDefault="00F810C4" w:rsidP="00933696">
      <w:pPr>
        <w:widowControl w:val="0"/>
        <w:numPr>
          <w:ilvl w:val="0"/>
          <w:numId w:val="15"/>
        </w:numPr>
        <w:spacing w:line="360" w:lineRule="auto"/>
        <w:ind w:firstLine="709"/>
        <w:jc w:val="both"/>
        <w:rPr>
          <w:sz w:val="28"/>
          <w:szCs w:val="28"/>
        </w:rPr>
      </w:pPr>
      <w:r w:rsidRPr="00933696">
        <w:rPr>
          <w:sz w:val="28"/>
          <w:szCs w:val="28"/>
        </w:rPr>
        <w:t>Председатель Комитета государственного контроля Республики Беларусь;</w:t>
      </w:r>
    </w:p>
    <w:p w:rsidR="00F810C4" w:rsidRPr="00933696" w:rsidRDefault="00F810C4" w:rsidP="00933696">
      <w:pPr>
        <w:widowControl w:val="0"/>
        <w:numPr>
          <w:ilvl w:val="0"/>
          <w:numId w:val="15"/>
        </w:numPr>
        <w:spacing w:line="360" w:lineRule="auto"/>
        <w:ind w:firstLine="709"/>
        <w:jc w:val="both"/>
        <w:rPr>
          <w:sz w:val="28"/>
          <w:szCs w:val="28"/>
        </w:rPr>
      </w:pPr>
      <w:r w:rsidRPr="00933696">
        <w:rPr>
          <w:sz w:val="28"/>
          <w:szCs w:val="28"/>
        </w:rPr>
        <w:t>Председатель Правления Национального банка Республики Беларусь;</w:t>
      </w:r>
    </w:p>
    <w:p w:rsidR="00F810C4" w:rsidRPr="00933696" w:rsidRDefault="00F810C4" w:rsidP="00933696">
      <w:pPr>
        <w:widowControl w:val="0"/>
        <w:numPr>
          <w:ilvl w:val="0"/>
          <w:numId w:val="15"/>
        </w:numPr>
        <w:spacing w:line="360" w:lineRule="auto"/>
        <w:ind w:firstLine="709"/>
        <w:jc w:val="both"/>
        <w:rPr>
          <w:sz w:val="28"/>
          <w:szCs w:val="28"/>
        </w:rPr>
      </w:pPr>
      <w:r w:rsidRPr="00933696">
        <w:rPr>
          <w:sz w:val="28"/>
          <w:szCs w:val="28"/>
        </w:rPr>
        <w:t>заместители Премьер-министра Республики Беларусь;</w:t>
      </w:r>
    </w:p>
    <w:p w:rsidR="00F810C4" w:rsidRPr="00933696" w:rsidRDefault="00F810C4" w:rsidP="00933696">
      <w:pPr>
        <w:widowControl w:val="0"/>
        <w:numPr>
          <w:ilvl w:val="0"/>
          <w:numId w:val="15"/>
        </w:numPr>
        <w:spacing w:line="360" w:lineRule="auto"/>
        <w:ind w:firstLine="709"/>
        <w:jc w:val="both"/>
        <w:rPr>
          <w:sz w:val="28"/>
          <w:szCs w:val="28"/>
        </w:rPr>
      </w:pPr>
      <w:r w:rsidRPr="00933696">
        <w:rPr>
          <w:sz w:val="28"/>
          <w:szCs w:val="28"/>
        </w:rPr>
        <w:t>министры;</w:t>
      </w:r>
    </w:p>
    <w:p w:rsidR="00F810C4" w:rsidRPr="00933696" w:rsidRDefault="00F810C4" w:rsidP="00933696">
      <w:pPr>
        <w:widowControl w:val="0"/>
        <w:numPr>
          <w:ilvl w:val="0"/>
          <w:numId w:val="15"/>
        </w:numPr>
        <w:spacing w:line="360" w:lineRule="auto"/>
        <w:ind w:firstLine="709"/>
        <w:jc w:val="both"/>
        <w:rPr>
          <w:sz w:val="28"/>
          <w:szCs w:val="28"/>
        </w:rPr>
      </w:pPr>
      <w:r w:rsidRPr="00933696">
        <w:rPr>
          <w:sz w:val="28"/>
          <w:szCs w:val="28"/>
        </w:rPr>
        <w:t>председатели государственных комитетов;</w:t>
      </w:r>
    </w:p>
    <w:p w:rsidR="00F810C4" w:rsidRPr="00933696" w:rsidRDefault="00F810C4" w:rsidP="00933696">
      <w:pPr>
        <w:widowControl w:val="0"/>
        <w:numPr>
          <w:ilvl w:val="0"/>
          <w:numId w:val="15"/>
        </w:numPr>
        <w:spacing w:line="360" w:lineRule="auto"/>
        <w:ind w:firstLine="709"/>
        <w:jc w:val="both"/>
        <w:rPr>
          <w:sz w:val="28"/>
          <w:szCs w:val="28"/>
        </w:rPr>
      </w:pPr>
      <w:r w:rsidRPr="00933696">
        <w:rPr>
          <w:sz w:val="28"/>
          <w:szCs w:val="28"/>
        </w:rPr>
        <w:t>Руководитель Аппарата Совета Министров Республики Беларусь;</w:t>
      </w:r>
    </w:p>
    <w:p w:rsidR="00F810C4" w:rsidRPr="00933696" w:rsidRDefault="00F810C4" w:rsidP="00933696">
      <w:pPr>
        <w:widowControl w:val="0"/>
        <w:numPr>
          <w:ilvl w:val="0"/>
          <w:numId w:val="15"/>
        </w:numPr>
        <w:spacing w:line="360" w:lineRule="auto"/>
        <w:ind w:firstLine="709"/>
        <w:jc w:val="both"/>
        <w:rPr>
          <w:sz w:val="28"/>
          <w:szCs w:val="28"/>
        </w:rPr>
      </w:pPr>
      <w:r w:rsidRPr="00933696">
        <w:rPr>
          <w:sz w:val="28"/>
          <w:szCs w:val="28"/>
        </w:rPr>
        <w:t>Председатель Президиума Национальной академии наук Беларуси;</w:t>
      </w:r>
    </w:p>
    <w:p w:rsidR="00F810C4" w:rsidRPr="00933696" w:rsidRDefault="00F810C4" w:rsidP="00933696">
      <w:pPr>
        <w:widowControl w:val="0"/>
        <w:numPr>
          <w:ilvl w:val="0"/>
          <w:numId w:val="15"/>
        </w:numPr>
        <w:spacing w:line="360" w:lineRule="auto"/>
        <w:ind w:firstLine="709"/>
        <w:jc w:val="both"/>
        <w:rPr>
          <w:sz w:val="28"/>
          <w:szCs w:val="28"/>
        </w:rPr>
      </w:pPr>
      <w:r w:rsidRPr="00933696">
        <w:rPr>
          <w:sz w:val="28"/>
          <w:szCs w:val="28"/>
        </w:rPr>
        <w:t>Председатель Правления Белорусского республиканского союза потребительских обществ;</w:t>
      </w:r>
    </w:p>
    <w:p w:rsidR="00F810C4" w:rsidRPr="00933696" w:rsidRDefault="00F810C4" w:rsidP="00933696">
      <w:pPr>
        <w:widowControl w:val="0"/>
        <w:numPr>
          <w:ilvl w:val="0"/>
          <w:numId w:val="15"/>
        </w:numPr>
        <w:spacing w:line="360" w:lineRule="auto"/>
        <w:ind w:firstLine="709"/>
        <w:jc w:val="both"/>
        <w:rPr>
          <w:sz w:val="28"/>
          <w:szCs w:val="28"/>
        </w:rPr>
      </w:pPr>
      <w:r w:rsidRPr="00933696">
        <w:rPr>
          <w:sz w:val="28"/>
          <w:szCs w:val="28"/>
        </w:rPr>
        <w:t>иные должностные лица по решению Президента Республики Беларусь.</w:t>
      </w:r>
    </w:p>
    <w:p w:rsidR="00F810C4" w:rsidRPr="00933696" w:rsidRDefault="00F810C4" w:rsidP="00933696">
      <w:pPr>
        <w:pStyle w:val="newsp"/>
        <w:widowControl w:val="0"/>
        <w:spacing w:before="0" w:beforeAutospacing="0" w:after="0" w:afterAutospacing="0" w:line="360" w:lineRule="auto"/>
        <w:ind w:firstLine="709"/>
        <w:jc w:val="both"/>
        <w:rPr>
          <w:sz w:val="28"/>
          <w:szCs w:val="28"/>
        </w:rPr>
      </w:pPr>
      <w:r w:rsidRPr="00933696">
        <w:rPr>
          <w:sz w:val="28"/>
          <w:szCs w:val="28"/>
        </w:rPr>
        <w:t>Работой Правительства руководит Премьер-министр, который назначается на эту должность Президентом Республики Беларусь с согласия Палаты представителей.</w:t>
      </w:r>
    </w:p>
    <w:p w:rsidR="00F810C4" w:rsidRPr="00933696" w:rsidRDefault="00F810C4" w:rsidP="00933696">
      <w:pPr>
        <w:pStyle w:val="newsp"/>
        <w:widowControl w:val="0"/>
        <w:spacing w:before="0" w:beforeAutospacing="0" w:after="0" w:afterAutospacing="0" w:line="360" w:lineRule="auto"/>
        <w:ind w:firstLine="709"/>
        <w:jc w:val="both"/>
        <w:rPr>
          <w:sz w:val="28"/>
          <w:szCs w:val="28"/>
        </w:rPr>
      </w:pPr>
      <w:r w:rsidRPr="00933696">
        <w:rPr>
          <w:sz w:val="28"/>
          <w:szCs w:val="28"/>
        </w:rPr>
        <w:t>Премьер-министр Республики Беларусь в соответствии с Конституцией Республики Беларусь, законами Республики Беларусь, актами Президента Республики Беларусь:</w:t>
      </w:r>
    </w:p>
    <w:p w:rsidR="00F810C4" w:rsidRPr="00933696" w:rsidRDefault="00F810C4" w:rsidP="00933696">
      <w:pPr>
        <w:widowControl w:val="0"/>
        <w:numPr>
          <w:ilvl w:val="0"/>
          <w:numId w:val="16"/>
        </w:numPr>
        <w:spacing w:line="360" w:lineRule="auto"/>
        <w:ind w:left="0" w:firstLine="709"/>
        <w:jc w:val="both"/>
        <w:rPr>
          <w:sz w:val="28"/>
          <w:szCs w:val="28"/>
        </w:rPr>
      </w:pPr>
      <w:r w:rsidRPr="00933696">
        <w:rPr>
          <w:sz w:val="28"/>
          <w:szCs w:val="28"/>
        </w:rPr>
        <w:t>осуществляет непосредственное руководство деятельностью Совета Министров Республики Беларусь и несет персональную ответственность за его работу;</w:t>
      </w:r>
    </w:p>
    <w:p w:rsidR="00F810C4" w:rsidRPr="00933696" w:rsidRDefault="00F810C4" w:rsidP="00933696">
      <w:pPr>
        <w:widowControl w:val="0"/>
        <w:numPr>
          <w:ilvl w:val="0"/>
          <w:numId w:val="16"/>
        </w:numPr>
        <w:spacing w:line="360" w:lineRule="auto"/>
        <w:ind w:left="0" w:firstLine="709"/>
        <w:jc w:val="both"/>
        <w:rPr>
          <w:sz w:val="28"/>
          <w:szCs w:val="28"/>
        </w:rPr>
      </w:pPr>
      <w:r w:rsidRPr="00933696">
        <w:rPr>
          <w:sz w:val="28"/>
          <w:szCs w:val="28"/>
        </w:rPr>
        <w:t>организует работу Совета Министров Республики Беларусь, руководит его заседаниями;</w:t>
      </w:r>
    </w:p>
    <w:p w:rsidR="00F810C4" w:rsidRPr="00933696" w:rsidRDefault="00F810C4" w:rsidP="00933696">
      <w:pPr>
        <w:widowControl w:val="0"/>
        <w:numPr>
          <w:ilvl w:val="0"/>
          <w:numId w:val="16"/>
        </w:numPr>
        <w:spacing w:line="360" w:lineRule="auto"/>
        <w:ind w:left="0" w:firstLine="709"/>
        <w:jc w:val="both"/>
        <w:rPr>
          <w:sz w:val="28"/>
          <w:szCs w:val="28"/>
        </w:rPr>
      </w:pPr>
      <w:r w:rsidRPr="00933696">
        <w:rPr>
          <w:sz w:val="28"/>
          <w:szCs w:val="28"/>
        </w:rPr>
        <w:t>подписывает постановления Совета Министров Республики Беларусь;</w:t>
      </w:r>
    </w:p>
    <w:p w:rsidR="00F810C4" w:rsidRPr="00933696" w:rsidRDefault="00F810C4" w:rsidP="00933696">
      <w:pPr>
        <w:widowControl w:val="0"/>
        <w:numPr>
          <w:ilvl w:val="0"/>
          <w:numId w:val="16"/>
        </w:numPr>
        <w:spacing w:line="360" w:lineRule="auto"/>
        <w:ind w:left="0" w:firstLine="709"/>
        <w:jc w:val="both"/>
        <w:rPr>
          <w:sz w:val="28"/>
          <w:szCs w:val="28"/>
        </w:rPr>
      </w:pPr>
      <w:r w:rsidRPr="00933696">
        <w:rPr>
          <w:sz w:val="28"/>
          <w:szCs w:val="28"/>
        </w:rPr>
        <w:t>издает распоряжения;</w:t>
      </w:r>
    </w:p>
    <w:p w:rsidR="00F810C4" w:rsidRPr="00933696" w:rsidRDefault="00F810C4" w:rsidP="00933696">
      <w:pPr>
        <w:widowControl w:val="0"/>
        <w:numPr>
          <w:ilvl w:val="0"/>
          <w:numId w:val="16"/>
        </w:numPr>
        <w:spacing w:line="360" w:lineRule="auto"/>
        <w:ind w:left="0" w:firstLine="709"/>
        <w:jc w:val="both"/>
        <w:rPr>
          <w:sz w:val="28"/>
          <w:szCs w:val="28"/>
        </w:rPr>
      </w:pPr>
      <w:r w:rsidRPr="00933696">
        <w:rPr>
          <w:sz w:val="28"/>
          <w:szCs w:val="28"/>
        </w:rPr>
        <w:t>представляет Палате представителей Национального собрания программу деятельности Совета Министров Республики Беларусь, а в случае ее отклонения представляет повторную программу деятельности Совета Министров Республики Беларусь;</w:t>
      </w:r>
    </w:p>
    <w:p w:rsidR="00F810C4" w:rsidRPr="00933696" w:rsidRDefault="00F810C4" w:rsidP="00933696">
      <w:pPr>
        <w:widowControl w:val="0"/>
        <w:numPr>
          <w:ilvl w:val="0"/>
          <w:numId w:val="16"/>
        </w:numPr>
        <w:spacing w:line="360" w:lineRule="auto"/>
        <w:ind w:left="0" w:firstLine="709"/>
        <w:jc w:val="both"/>
        <w:rPr>
          <w:sz w:val="28"/>
          <w:szCs w:val="28"/>
        </w:rPr>
      </w:pPr>
      <w:r w:rsidRPr="00933696">
        <w:rPr>
          <w:sz w:val="28"/>
          <w:szCs w:val="28"/>
        </w:rPr>
        <w:t>информирует Президента Республики Беларусь об основных направлениях деятельности Совета Министров Республики Беларусь и о всех важнейших его решениях;</w:t>
      </w:r>
    </w:p>
    <w:p w:rsidR="00F810C4" w:rsidRPr="00933696" w:rsidRDefault="00F810C4" w:rsidP="00933696">
      <w:pPr>
        <w:widowControl w:val="0"/>
        <w:numPr>
          <w:ilvl w:val="0"/>
          <w:numId w:val="16"/>
        </w:numPr>
        <w:spacing w:line="360" w:lineRule="auto"/>
        <w:ind w:left="0" w:firstLine="709"/>
        <w:jc w:val="both"/>
        <w:rPr>
          <w:sz w:val="28"/>
          <w:szCs w:val="28"/>
        </w:rPr>
      </w:pPr>
      <w:r w:rsidRPr="00933696">
        <w:rPr>
          <w:sz w:val="28"/>
          <w:szCs w:val="28"/>
        </w:rPr>
        <w:t>распределяет обязанности между заместителями Премьер-министра Республики Беларусь, координирует их деятельность;</w:t>
      </w:r>
    </w:p>
    <w:p w:rsidR="00F810C4" w:rsidRPr="00933696" w:rsidRDefault="00F810C4" w:rsidP="00933696">
      <w:pPr>
        <w:widowControl w:val="0"/>
        <w:numPr>
          <w:ilvl w:val="0"/>
          <w:numId w:val="16"/>
        </w:numPr>
        <w:spacing w:line="360" w:lineRule="auto"/>
        <w:ind w:left="0" w:firstLine="709"/>
        <w:jc w:val="both"/>
        <w:rPr>
          <w:sz w:val="28"/>
          <w:szCs w:val="28"/>
        </w:rPr>
      </w:pPr>
      <w:r w:rsidRPr="00933696">
        <w:rPr>
          <w:sz w:val="28"/>
          <w:szCs w:val="28"/>
        </w:rPr>
        <w:t>представляет без дополнительных полномочий Совет Министров Республики Беларусь в международных отношениях, в установленном порядке проводит переговоры и подписывает международные договоры;</w:t>
      </w:r>
    </w:p>
    <w:p w:rsidR="00F810C4" w:rsidRPr="00933696" w:rsidRDefault="00F810C4" w:rsidP="00933696">
      <w:pPr>
        <w:widowControl w:val="0"/>
        <w:numPr>
          <w:ilvl w:val="0"/>
          <w:numId w:val="16"/>
        </w:numPr>
        <w:spacing w:line="360" w:lineRule="auto"/>
        <w:ind w:left="0" w:firstLine="709"/>
        <w:jc w:val="both"/>
        <w:rPr>
          <w:sz w:val="28"/>
          <w:szCs w:val="28"/>
        </w:rPr>
      </w:pPr>
      <w:r w:rsidRPr="00933696">
        <w:rPr>
          <w:sz w:val="28"/>
          <w:szCs w:val="28"/>
        </w:rPr>
        <w:t>осуществляет полномочия Президента Республики Беларусь в случае вакансии должности Президента или невозможности исполнения им своих обязанностей по основаниям, предусмотренным Конституцией Республики Беларусь, до принесения Присяги вновь избранным Президентом Республики Беларусь;</w:t>
      </w:r>
    </w:p>
    <w:p w:rsidR="00F810C4" w:rsidRPr="00933696" w:rsidRDefault="00F810C4" w:rsidP="00933696">
      <w:pPr>
        <w:widowControl w:val="0"/>
        <w:numPr>
          <w:ilvl w:val="0"/>
          <w:numId w:val="16"/>
        </w:numPr>
        <w:spacing w:line="360" w:lineRule="auto"/>
        <w:ind w:left="0" w:firstLine="709"/>
        <w:jc w:val="both"/>
        <w:rPr>
          <w:sz w:val="28"/>
          <w:szCs w:val="28"/>
        </w:rPr>
      </w:pPr>
      <w:r w:rsidRPr="00933696">
        <w:rPr>
          <w:sz w:val="28"/>
          <w:szCs w:val="28"/>
        </w:rPr>
        <w:t>выполняет другие функции, связанные с организацией и деятельностью Совета Министров Республики Беларусь.</w:t>
      </w:r>
    </w:p>
    <w:p w:rsidR="00F810C4" w:rsidRPr="00933696" w:rsidRDefault="00F810C4" w:rsidP="00933696">
      <w:pPr>
        <w:pStyle w:val="newsp"/>
        <w:widowControl w:val="0"/>
        <w:spacing w:before="0" w:beforeAutospacing="0" w:after="0" w:afterAutospacing="0" w:line="360" w:lineRule="auto"/>
        <w:ind w:firstLine="709"/>
        <w:jc w:val="both"/>
        <w:rPr>
          <w:sz w:val="28"/>
          <w:szCs w:val="28"/>
        </w:rPr>
      </w:pPr>
      <w:r w:rsidRPr="00933696">
        <w:rPr>
          <w:sz w:val="28"/>
          <w:szCs w:val="28"/>
        </w:rPr>
        <w:t>Совет Министров в полном составе, Премьер-министр, каждый член Совета Министров отдельно имеют право заявить Президенту Республики Беларусь о своей отставке, если сочтут невозможным исполнять возложенные на них обязанности. Совет Министров заявляет Президенту Республики Беларусь о своей отставке и в случае выражения Палатой представителей Национального собрания Республики Беларусь вотума недоверия Совету Министров. Президент Республики Беларусь вправе по собственной инициативе принять решение об отставке Совета Министров и освободить от должности любого члена Совета Министров. Отставка Премьер-министра Республики Беларусь не влечет за собой сложения полномочий Советом Министров в полном составе.</w:t>
      </w:r>
    </w:p>
    <w:p w:rsidR="00F810C4" w:rsidRPr="00933696" w:rsidRDefault="00F810C4" w:rsidP="00933696">
      <w:pPr>
        <w:pStyle w:val="newsp"/>
        <w:widowControl w:val="0"/>
        <w:spacing w:before="0" w:beforeAutospacing="0" w:after="0" w:afterAutospacing="0" w:line="360" w:lineRule="auto"/>
        <w:ind w:firstLine="709"/>
        <w:jc w:val="both"/>
        <w:rPr>
          <w:sz w:val="28"/>
          <w:szCs w:val="28"/>
        </w:rPr>
      </w:pPr>
      <w:r w:rsidRPr="00933696">
        <w:rPr>
          <w:sz w:val="28"/>
          <w:szCs w:val="28"/>
        </w:rPr>
        <w:t>В своей деятельности Совет Министров подотчетен Президенту Республики Беларусь (по мере необходимости, но не реже одного раза в квартал представляет Президенту отчет о своей деятельности) и ответствен перед Национальным собранием Республики Беларусь.</w:t>
      </w:r>
    </w:p>
    <w:p w:rsidR="00F810C4" w:rsidRPr="00933696" w:rsidRDefault="00F810C4" w:rsidP="00933696">
      <w:pPr>
        <w:pStyle w:val="newsp"/>
        <w:widowControl w:val="0"/>
        <w:spacing w:before="0" w:beforeAutospacing="0" w:after="0" w:afterAutospacing="0" w:line="360" w:lineRule="auto"/>
        <w:ind w:firstLine="709"/>
        <w:jc w:val="both"/>
        <w:rPr>
          <w:sz w:val="28"/>
          <w:szCs w:val="28"/>
        </w:rPr>
      </w:pPr>
      <w:r w:rsidRPr="00933696">
        <w:rPr>
          <w:sz w:val="28"/>
          <w:szCs w:val="28"/>
        </w:rPr>
        <w:t>Совет Министров в пределах своей компетенции обеспечивает исполнение Конституции, законов, актов Президента Республики Беларусь, осуществляет контроль за их исполнением подчиненными ему республиканскими органами государственного управления и иными государственными организациями, а также местными исполнительными и распорядительными органами, физическими лицами и организациями.</w:t>
      </w:r>
    </w:p>
    <w:p w:rsidR="0035527B" w:rsidRPr="00933696" w:rsidRDefault="0035527B" w:rsidP="00933696">
      <w:pPr>
        <w:widowControl w:val="0"/>
        <w:spacing w:line="360" w:lineRule="auto"/>
        <w:ind w:firstLine="709"/>
        <w:jc w:val="both"/>
        <w:rPr>
          <w:i/>
          <w:sz w:val="28"/>
          <w:szCs w:val="28"/>
        </w:rPr>
      </w:pPr>
      <w:r w:rsidRPr="00933696">
        <w:rPr>
          <w:i/>
          <w:sz w:val="28"/>
          <w:szCs w:val="28"/>
        </w:rPr>
        <w:t>Правовое положение Правительства Республики Беларусь</w:t>
      </w:r>
    </w:p>
    <w:p w:rsidR="00D74EEF" w:rsidRPr="00933696" w:rsidRDefault="0035527B" w:rsidP="00933696">
      <w:pPr>
        <w:widowControl w:val="0"/>
        <w:spacing w:line="360" w:lineRule="auto"/>
        <w:ind w:firstLine="709"/>
        <w:jc w:val="both"/>
        <w:rPr>
          <w:sz w:val="28"/>
          <w:szCs w:val="28"/>
        </w:rPr>
      </w:pPr>
      <w:r w:rsidRPr="00933696">
        <w:rPr>
          <w:sz w:val="28"/>
          <w:szCs w:val="28"/>
        </w:rPr>
        <w:t xml:space="preserve">Правительство Республики Беларусь уполномочено руководить системой подчиненных ему органов государственного управления и других органов исполнительной власти, а также уполномочено разрабатывать основные направления внутренней и внешней политики Республики Беларусь, вместе с тем принимать меры по их реализации. </w:t>
      </w:r>
    </w:p>
    <w:p w:rsidR="00D74EEF" w:rsidRPr="00933696" w:rsidRDefault="00D74EEF" w:rsidP="00933696">
      <w:pPr>
        <w:pStyle w:val="newsp"/>
        <w:widowControl w:val="0"/>
        <w:spacing w:before="0" w:beforeAutospacing="0" w:after="0" w:afterAutospacing="0" w:line="360" w:lineRule="auto"/>
        <w:ind w:firstLine="709"/>
        <w:jc w:val="both"/>
        <w:rPr>
          <w:i/>
          <w:sz w:val="28"/>
          <w:szCs w:val="28"/>
        </w:rPr>
      </w:pPr>
      <w:r w:rsidRPr="00933696">
        <w:rPr>
          <w:bCs/>
          <w:sz w:val="28"/>
          <w:szCs w:val="28"/>
        </w:rPr>
        <w:t>Совет Министров Республики Беларусь обладает</w:t>
      </w:r>
      <w:r w:rsidRPr="00933696">
        <w:rPr>
          <w:bCs/>
          <w:sz w:val="28"/>
          <w:szCs w:val="28"/>
          <w:lang w:val="ru-RU"/>
        </w:rPr>
        <w:t xml:space="preserve"> обширными</w:t>
      </w:r>
      <w:r w:rsidRPr="00933696">
        <w:rPr>
          <w:bCs/>
          <w:sz w:val="28"/>
          <w:szCs w:val="28"/>
        </w:rPr>
        <w:t xml:space="preserve"> полномочиями</w:t>
      </w:r>
      <w:r w:rsidRPr="00933696">
        <w:rPr>
          <w:bCs/>
          <w:sz w:val="28"/>
          <w:szCs w:val="28"/>
          <w:lang w:val="ru-RU"/>
        </w:rPr>
        <w:t xml:space="preserve"> в большинстве сфер общественн</w:t>
      </w:r>
      <w:r w:rsidR="001E3230" w:rsidRPr="00933696">
        <w:rPr>
          <w:bCs/>
          <w:sz w:val="28"/>
          <w:szCs w:val="28"/>
          <w:lang w:val="ru-RU"/>
        </w:rPr>
        <w:t>ой и политической жизни страны, так например в</w:t>
      </w:r>
      <w:r w:rsidRPr="00933696">
        <w:rPr>
          <w:bCs/>
          <w:i/>
          <w:sz w:val="28"/>
          <w:szCs w:val="28"/>
        </w:rPr>
        <w:t xml:space="preserve"> </w:t>
      </w:r>
      <w:r w:rsidR="000202E9" w:rsidRPr="00933696">
        <w:rPr>
          <w:bCs/>
          <w:sz w:val="28"/>
          <w:szCs w:val="28"/>
        </w:rPr>
        <w:t>области науки</w:t>
      </w:r>
      <w:r w:rsidR="000202E9" w:rsidRPr="00933696">
        <w:rPr>
          <w:bCs/>
          <w:sz w:val="28"/>
          <w:szCs w:val="28"/>
          <w:lang w:val="ru-RU"/>
        </w:rPr>
        <w:t xml:space="preserve"> и </w:t>
      </w:r>
      <w:r w:rsidRPr="00933696">
        <w:rPr>
          <w:bCs/>
          <w:sz w:val="28"/>
          <w:szCs w:val="28"/>
        </w:rPr>
        <w:t>образования:</w:t>
      </w:r>
    </w:p>
    <w:p w:rsidR="00D74EEF" w:rsidRPr="00933696" w:rsidRDefault="00D74EEF" w:rsidP="00933696">
      <w:pPr>
        <w:widowControl w:val="0"/>
        <w:numPr>
          <w:ilvl w:val="0"/>
          <w:numId w:val="19"/>
        </w:numPr>
        <w:spacing w:line="360" w:lineRule="auto"/>
        <w:ind w:left="0" w:firstLine="709"/>
        <w:jc w:val="both"/>
        <w:rPr>
          <w:sz w:val="28"/>
          <w:szCs w:val="28"/>
        </w:rPr>
      </w:pPr>
      <w:r w:rsidRPr="00933696">
        <w:rPr>
          <w:sz w:val="28"/>
          <w:szCs w:val="28"/>
        </w:rPr>
        <w:t>обеспечивает проведение единой государственной политики;</w:t>
      </w:r>
    </w:p>
    <w:p w:rsidR="00D74EEF" w:rsidRPr="00933696" w:rsidRDefault="00D74EEF" w:rsidP="00933696">
      <w:pPr>
        <w:widowControl w:val="0"/>
        <w:numPr>
          <w:ilvl w:val="0"/>
          <w:numId w:val="19"/>
        </w:numPr>
        <w:spacing w:line="360" w:lineRule="auto"/>
        <w:ind w:left="0" w:firstLine="709"/>
        <w:jc w:val="both"/>
        <w:rPr>
          <w:sz w:val="28"/>
          <w:szCs w:val="28"/>
        </w:rPr>
      </w:pPr>
      <w:r w:rsidRPr="00933696">
        <w:rPr>
          <w:sz w:val="28"/>
          <w:szCs w:val="28"/>
        </w:rPr>
        <w:t>участвует в формировании и обеспечивает реализацию государственной научно-технической и инновационной политики;</w:t>
      </w:r>
    </w:p>
    <w:p w:rsidR="00D74EEF" w:rsidRPr="00933696" w:rsidRDefault="00D74EEF" w:rsidP="00933696">
      <w:pPr>
        <w:widowControl w:val="0"/>
        <w:numPr>
          <w:ilvl w:val="0"/>
          <w:numId w:val="19"/>
        </w:numPr>
        <w:spacing w:line="360" w:lineRule="auto"/>
        <w:ind w:left="0" w:firstLine="709"/>
        <w:jc w:val="both"/>
        <w:rPr>
          <w:sz w:val="28"/>
          <w:szCs w:val="28"/>
        </w:rPr>
      </w:pPr>
      <w:r w:rsidRPr="00933696">
        <w:rPr>
          <w:sz w:val="28"/>
          <w:szCs w:val="28"/>
        </w:rPr>
        <w:t>принимает меры по развитию научного потенциала Республики Беларусь, повышению эффективности его использования, более широкому применению на практике результатов научных исследований, изобретательства и рационализаторства;</w:t>
      </w:r>
    </w:p>
    <w:p w:rsidR="00D74EEF" w:rsidRPr="00933696" w:rsidRDefault="00D74EEF" w:rsidP="00933696">
      <w:pPr>
        <w:widowControl w:val="0"/>
        <w:numPr>
          <w:ilvl w:val="0"/>
          <w:numId w:val="19"/>
        </w:numPr>
        <w:spacing w:line="360" w:lineRule="auto"/>
        <w:ind w:left="0" w:firstLine="709"/>
        <w:jc w:val="both"/>
        <w:rPr>
          <w:sz w:val="28"/>
          <w:szCs w:val="28"/>
        </w:rPr>
      </w:pPr>
      <w:r w:rsidRPr="00933696">
        <w:rPr>
          <w:sz w:val="28"/>
          <w:szCs w:val="28"/>
        </w:rPr>
        <w:t>осуществляет меры по развитию научных организаций, подготовке научных работников высшей квалификации;</w:t>
      </w:r>
    </w:p>
    <w:p w:rsidR="00D74EEF" w:rsidRPr="00933696" w:rsidRDefault="00D74EEF" w:rsidP="00933696">
      <w:pPr>
        <w:widowControl w:val="0"/>
        <w:numPr>
          <w:ilvl w:val="0"/>
          <w:numId w:val="19"/>
        </w:numPr>
        <w:spacing w:line="360" w:lineRule="auto"/>
        <w:ind w:left="0" w:firstLine="709"/>
        <w:jc w:val="both"/>
        <w:rPr>
          <w:sz w:val="28"/>
          <w:szCs w:val="28"/>
        </w:rPr>
      </w:pPr>
      <w:r w:rsidRPr="00933696">
        <w:rPr>
          <w:sz w:val="28"/>
          <w:szCs w:val="28"/>
        </w:rPr>
        <w:t>осуществляет общее управление системой образования;</w:t>
      </w:r>
    </w:p>
    <w:p w:rsidR="00D74EEF" w:rsidRPr="00933696" w:rsidRDefault="00D74EEF" w:rsidP="00933696">
      <w:pPr>
        <w:widowControl w:val="0"/>
        <w:numPr>
          <w:ilvl w:val="0"/>
          <w:numId w:val="19"/>
        </w:numPr>
        <w:spacing w:line="360" w:lineRule="auto"/>
        <w:ind w:left="0" w:firstLine="709"/>
        <w:jc w:val="both"/>
        <w:rPr>
          <w:sz w:val="28"/>
          <w:szCs w:val="28"/>
        </w:rPr>
      </w:pPr>
      <w:r w:rsidRPr="00933696">
        <w:rPr>
          <w:sz w:val="28"/>
          <w:szCs w:val="28"/>
        </w:rPr>
        <w:t>принимает меры по развитию и укреплению сети государственных учреждений образования;</w:t>
      </w:r>
    </w:p>
    <w:p w:rsidR="00D74EEF" w:rsidRPr="00933696" w:rsidRDefault="00D74EEF" w:rsidP="00933696">
      <w:pPr>
        <w:widowControl w:val="0"/>
        <w:numPr>
          <w:ilvl w:val="0"/>
          <w:numId w:val="19"/>
        </w:numPr>
        <w:spacing w:line="360" w:lineRule="auto"/>
        <w:ind w:left="0" w:firstLine="709"/>
        <w:jc w:val="both"/>
        <w:rPr>
          <w:sz w:val="28"/>
          <w:szCs w:val="28"/>
        </w:rPr>
      </w:pPr>
      <w:r w:rsidRPr="00933696">
        <w:rPr>
          <w:sz w:val="28"/>
          <w:szCs w:val="28"/>
        </w:rPr>
        <w:t>обеспечивает реализацию государственных программ развития образования в Республике Беларусь;</w:t>
      </w:r>
    </w:p>
    <w:p w:rsidR="00D74EEF" w:rsidRPr="00933696" w:rsidRDefault="00D74EEF" w:rsidP="00933696">
      <w:pPr>
        <w:widowControl w:val="0"/>
        <w:numPr>
          <w:ilvl w:val="0"/>
          <w:numId w:val="19"/>
        </w:numPr>
        <w:spacing w:line="360" w:lineRule="auto"/>
        <w:ind w:left="0" w:firstLine="709"/>
        <w:jc w:val="both"/>
        <w:rPr>
          <w:sz w:val="28"/>
          <w:szCs w:val="28"/>
        </w:rPr>
      </w:pPr>
      <w:r w:rsidRPr="00933696">
        <w:rPr>
          <w:sz w:val="28"/>
          <w:szCs w:val="28"/>
        </w:rPr>
        <w:t>принимает меры по совершенствованию системы профессиональной ориентации, создает условия для получения профессионально-технического образования, обучения новым специальностям, переподготовки и повышения квалификации с учетом общественных и производственных потребностей;</w:t>
      </w:r>
    </w:p>
    <w:p w:rsidR="00D74EEF" w:rsidRPr="00933696" w:rsidRDefault="00D74EEF" w:rsidP="00933696">
      <w:pPr>
        <w:widowControl w:val="0"/>
        <w:numPr>
          <w:ilvl w:val="0"/>
          <w:numId w:val="19"/>
        </w:numPr>
        <w:spacing w:line="360" w:lineRule="auto"/>
        <w:ind w:left="0" w:firstLine="709"/>
        <w:jc w:val="both"/>
        <w:rPr>
          <w:sz w:val="28"/>
          <w:szCs w:val="28"/>
        </w:rPr>
      </w:pPr>
      <w:r w:rsidRPr="00933696">
        <w:rPr>
          <w:sz w:val="28"/>
          <w:szCs w:val="28"/>
        </w:rPr>
        <w:t>осуществляет меры по формированию и реализации государственной молодежной политики;</w:t>
      </w:r>
    </w:p>
    <w:p w:rsidR="00D74EEF" w:rsidRPr="00933696" w:rsidRDefault="00D74EEF" w:rsidP="00933696">
      <w:pPr>
        <w:widowControl w:val="0"/>
        <w:numPr>
          <w:ilvl w:val="0"/>
          <w:numId w:val="19"/>
        </w:numPr>
        <w:spacing w:line="360" w:lineRule="auto"/>
        <w:ind w:left="0" w:firstLine="709"/>
        <w:jc w:val="both"/>
        <w:rPr>
          <w:sz w:val="28"/>
          <w:szCs w:val="28"/>
        </w:rPr>
      </w:pPr>
      <w:r w:rsidRPr="00933696">
        <w:rPr>
          <w:sz w:val="28"/>
          <w:szCs w:val="28"/>
        </w:rPr>
        <w:t>обеспечивает меры по государственной социальной поддержке обучающихся.</w:t>
      </w:r>
    </w:p>
    <w:p w:rsidR="00826015" w:rsidRPr="00933696" w:rsidRDefault="001E3230" w:rsidP="00933696">
      <w:pPr>
        <w:widowControl w:val="0"/>
        <w:spacing w:line="360" w:lineRule="auto"/>
        <w:ind w:firstLine="709"/>
        <w:jc w:val="both"/>
        <w:rPr>
          <w:sz w:val="28"/>
          <w:szCs w:val="28"/>
        </w:rPr>
      </w:pPr>
      <w:r w:rsidRPr="00933696">
        <w:rPr>
          <w:sz w:val="28"/>
          <w:szCs w:val="28"/>
        </w:rPr>
        <w:t>Кроме того Правительство РБ обладает определенными полномочиями в экономической, финансовой, кадровой, а также в некоторых других сферах государственной деятельности, полный перечень Полномочий Правительства РБ можно найти в Конституции Республики Беларусь.</w:t>
      </w:r>
    </w:p>
    <w:p w:rsidR="00933696" w:rsidRDefault="00933696">
      <w:pPr>
        <w:spacing w:after="200" w:line="276" w:lineRule="auto"/>
        <w:rPr>
          <w:b/>
          <w:sz w:val="28"/>
          <w:szCs w:val="28"/>
        </w:rPr>
      </w:pPr>
      <w:r>
        <w:rPr>
          <w:b/>
          <w:sz w:val="28"/>
          <w:szCs w:val="28"/>
        </w:rPr>
        <w:br w:type="page"/>
      </w:r>
    </w:p>
    <w:p w:rsidR="00674B93" w:rsidRPr="00933696" w:rsidRDefault="00674B93" w:rsidP="00933696">
      <w:pPr>
        <w:pStyle w:val="a3"/>
        <w:widowControl w:val="0"/>
        <w:numPr>
          <w:ilvl w:val="1"/>
          <w:numId w:val="27"/>
        </w:numPr>
        <w:spacing w:line="360" w:lineRule="auto"/>
        <w:ind w:left="0" w:firstLine="709"/>
        <w:jc w:val="both"/>
        <w:rPr>
          <w:b/>
          <w:sz w:val="28"/>
          <w:szCs w:val="28"/>
        </w:rPr>
      </w:pPr>
      <w:r w:rsidRPr="00933696">
        <w:rPr>
          <w:b/>
          <w:sz w:val="28"/>
          <w:szCs w:val="28"/>
        </w:rPr>
        <w:t>Институт през</w:t>
      </w:r>
      <w:r w:rsidR="00933696">
        <w:rPr>
          <w:b/>
          <w:sz w:val="28"/>
          <w:szCs w:val="28"/>
        </w:rPr>
        <w:t>идентства в Республике Беларусь</w:t>
      </w:r>
    </w:p>
    <w:p w:rsidR="00AF7AE9" w:rsidRPr="00933696" w:rsidRDefault="00AF7AE9" w:rsidP="00933696">
      <w:pPr>
        <w:pStyle w:val="newsp"/>
        <w:widowControl w:val="0"/>
        <w:spacing w:before="0" w:beforeAutospacing="0" w:after="0" w:afterAutospacing="0" w:line="360" w:lineRule="auto"/>
        <w:ind w:firstLine="709"/>
        <w:jc w:val="both"/>
        <w:rPr>
          <w:b/>
          <w:bCs/>
          <w:sz w:val="28"/>
          <w:szCs w:val="28"/>
          <w:lang w:val="ru-RU"/>
        </w:rPr>
      </w:pP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Республика Беларусь является унитарным, демократическим, социальным, правовым государством. Главой государства, гарантом Конституции Республики Беларусь, прав и свобод человека и граждан выступает Президент.</w:t>
      </w:r>
    </w:p>
    <w:p w:rsidR="00674B93"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В Беларуси институт президентства был введен в 1994 году, когда наиболее остро стала ощущаться объективная необходимость в его учреждении.</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Кроме того, выйти из экономического кризиса в стране можно было только посредством быстрого реагирования, принятия и реализации рациональных решений, что могла обеспечить сильная президентская власть.</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Институт президентства в Республике Беларусь был введен в 1994 году одновременно с принятием новой Конституции, согласно которой Президент Республики Беларусь являлся главой государства и исполнительной власти.</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Однако Концепция президентской власти на том этапе была слабо разработана. Она не привела к коренному изменению всего механизма государственного управления. Ведущая роль Верховного Совета обусловливала смещение баланса сил в пользу законодательного собрания.</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Положение усугубляла и сложная политическая обстановка, возникшая из-за разгоревшейся конкуренции между политическими лидерами того времени, открытого противостояния законодательной и исполнительной властей, что выражалось в попытках игнорировать некоторые президентские инициативы. Все это привело к кризису механизма государственного управления, обусловило необходимость внесения изменений и дополнений в Конституцию Республики Беларусь.</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В соответствии с нынешним вариантом Конституции Республики Беларусь мы имеем новую модель государственного устройства, восстановленное равновесие между тремя ветвями власти, баланс между обязанностями и правами главы государства, повышение статуса и роли исполнительной власти в системе государственного управления.</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Президент Республики Беларусь занимает особое место в государственном механизме и в системе разделения властей. В организационном отношении Президент самостоятелен – он избирается народом. Он не включен ни в одну из ветвей власти и не несет перед ними политической ответственности.</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Президент оказывает существенное влияние на формирование и деятельность всех государственных структур. Он вправе отменять постановления и распоряжения Правительства, противоречащие Конституции республики, определять структуру Правительства и устанавливать порядок его взаимодействия с республиканскими органами государственного управления. С целью повышения эффективности деятельности органов исполнительной власти, Президентом Беларуси создана «исполнительная вертикаль».</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Президент Республики Беларусь имеет достаточно широкие полномочия, которые по существу касаются всех направлений организации и осуществления государственной власти. Это – реализация исполнительной власти, участие в законодательном процессе, формирование судебной системы, организация и формирование госаппарата.</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 xml:space="preserve">Президент Республики Беларусь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 Президент, в соответствии с Конституцией Республики Беларусь, издает указы и распоряжения, имеющие обязательную силу на всей территории Республики Беларусь, а также декреты, имеющие силу законов, и обеспечивает их исполнение. Президент образует, упраздняет </w:t>
      </w:r>
      <w:r w:rsidR="00070284" w:rsidRPr="00933696">
        <w:rPr>
          <w:sz w:val="28"/>
          <w:szCs w:val="28"/>
          <w:lang w:val="ru-RU"/>
        </w:rPr>
        <w:t>и реорганизует ад</w:t>
      </w:r>
      <w:r w:rsidRPr="00933696">
        <w:rPr>
          <w:sz w:val="28"/>
          <w:szCs w:val="28"/>
          <w:lang w:val="ru-RU"/>
        </w:rPr>
        <w:t>министрацию Президента Республики Беларусь; органы государственного управления; консультативные и иные органы при Президенте.</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С согласия Палаты представителей Президент назначает на должность Премьер-министра, назначает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 С согласия Совета Республики Президент назначает на должность Председателя и членов Правления Национального банка и освобождает их от должности. Назначает и освобождает от должности Председателя Комитета государственного контроля, назначает на должность руководителей республиканских органов государственного управления и определяет их статус.</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Деятельность Президента в области государственной кадровой политики и идеологии обеспечивает Администрация Президента. Она осуществляет также подготовку, выполнение и контроль за исполнением решений Президента. Администрация выступает как юридическое лицо, имеющее печать с изображением государственного герба и со своим наименованием.</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Руководит Администрацией Глава, который имеет первого зама и двух заместителей. В штат Администрации также входят помощники Президента.</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Глава Администрации осуществляет общее руководство деятельностью Администрации, несет персональную ответственность за выполнение возложенных на д</w:t>
      </w:r>
      <w:r w:rsidR="00F90B61" w:rsidRPr="00933696">
        <w:rPr>
          <w:sz w:val="28"/>
          <w:szCs w:val="28"/>
          <w:lang w:val="ru-RU"/>
        </w:rPr>
        <w:t xml:space="preserve">анный институт задач и функций. </w:t>
      </w:r>
      <w:r w:rsidRPr="00933696">
        <w:rPr>
          <w:sz w:val="28"/>
          <w:szCs w:val="28"/>
          <w:lang w:val="ru-RU"/>
        </w:rPr>
        <w:t>Структура и общая численность работников Администрации утверждается Президентом по представлению Главы Администрации.</w:t>
      </w:r>
      <w:r w:rsidR="00F90B61" w:rsidRPr="00933696">
        <w:rPr>
          <w:sz w:val="28"/>
          <w:szCs w:val="28"/>
          <w:lang w:val="ru-RU"/>
        </w:rPr>
        <w:t xml:space="preserve"> </w:t>
      </w:r>
      <w:r w:rsidRPr="00933696">
        <w:rPr>
          <w:sz w:val="28"/>
          <w:szCs w:val="28"/>
          <w:lang w:val="ru-RU"/>
        </w:rPr>
        <w:t>В Администрации создается коллегия, в состав которой входят Глава Администрации (председатель), его замы и другие работники. Численный и персональный состав утверждается Президентом.</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На заседаниях коллегии рассматриваются вопросы деятельности государственных органов, предприятий, организаций, учреждений по выполнению решений Президента, другие вопросы, входящие в компетенцию Администрации.</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Работники Администрации имеют право принимать участие в работе коллегий министерств и других государственных органов при обсуждении вопросов, входящих в круг их должностных обязанностей; получать необходимую информацию в Аппарате Совмина, министерствах и других государственных органах по вопросам, входящим в их компетенцию.</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Центральным государственным учреждением, обеспечивающим подготовку проектов правовых актов в Республике Беларусь, является Национальный Центр законопроектной деятельности при Президенте Республики Беларусь. Центр, в своей деятельности, руководствуется Конституцией и законами Республики Беларусь, решениями Президента Республики Беларусь, иными нормативными актами.</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Положением, утвержденным Указом Президента от 28 ноября 2000 г. № 633 в республике создан Совет Безопасности – орган, обеспечивающий условия для реализации конституционных полномочий Президента по защите прав и свобод человека, охране суверенитета Республики, ее государственной целостности.</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Совет Безопасности является высшим коллегиальным координационно-политическим органом, созданным в целях определения военной политики Республики Беларусь в области безопасности, стратегии, принципов военного строительства, обеспечения гарантированной защиты суверенитета оборонного потенциала республики, ее экологического состояния, прав и свобод граждан.</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Главная задача Совета Безопасности – осуществление подготовки решений Президента по вопросам обеспечения защищенности жизненно важных интересов личности, общества и государства от внутренней и внешней угрозы, проведения единой государственной политики в области обеспечения безопасности. Его решения оформляются указами Президента.</w:t>
      </w:r>
    </w:p>
    <w:p w:rsidR="006D0F98" w:rsidRPr="00933696" w:rsidRDefault="006D0F98" w:rsidP="00933696">
      <w:pPr>
        <w:pStyle w:val="ae"/>
        <w:widowControl w:val="0"/>
        <w:spacing w:before="0" w:beforeAutospacing="0" w:after="0" w:afterAutospacing="0" w:line="360" w:lineRule="auto"/>
        <w:ind w:firstLine="709"/>
        <w:jc w:val="both"/>
        <w:rPr>
          <w:sz w:val="28"/>
          <w:szCs w:val="28"/>
          <w:lang w:val="ru-RU"/>
        </w:rPr>
      </w:pPr>
      <w:r w:rsidRPr="00933696">
        <w:rPr>
          <w:sz w:val="28"/>
          <w:szCs w:val="28"/>
          <w:lang w:val="ru-RU"/>
        </w:rPr>
        <w:t>Совет Безопасности готовит проекты решений и указов Президента, рассматривает законопроекты, касающиеся безопасности страны, осуществляет контроль за реализацией органами исполнительной власти стратегии в области внутренней, внешней и военной политики, военно-технического сотрудничества и информационной безопасности.</w:t>
      </w:r>
    </w:p>
    <w:p w:rsidR="00F90B61" w:rsidRPr="00933696" w:rsidRDefault="00F90B61" w:rsidP="00933696">
      <w:pPr>
        <w:pStyle w:val="ae"/>
        <w:widowControl w:val="0"/>
        <w:spacing w:before="0" w:beforeAutospacing="0" w:after="0" w:afterAutospacing="0" w:line="360" w:lineRule="auto"/>
        <w:ind w:firstLine="709"/>
        <w:jc w:val="both"/>
        <w:rPr>
          <w:sz w:val="28"/>
          <w:szCs w:val="28"/>
          <w:lang w:val="ru-RU"/>
        </w:rPr>
      </w:pPr>
    </w:p>
    <w:p w:rsidR="0063351B" w:rsidRPr="00933696" w:rsidRDefault="00674B93" w:rsidP="00933696">
      <w:pPr>
        <w:widowControl w:val="0"/>
        <w:tabs>
          <w:tab w:val="left" w:pos="851"/>
        </w:tabs>
        <w:spacing w:line="360" w:lineRule="auto"/>
        <w:ind w:firstLine="709"/>
        <w:jc w:val="both"/>
        <w:rPr>
          <w:b/>
          <w:sz w:val="28"/>
          <w:szCs w:val="28"/>
        </w:rPr>
      </w:pPr>
      <w:r w:rsidRPr="00933696">
        <w:rPr>
          <w:b/>
          <w:sz w:val="28"/>
          <w:szCs w:val="28"/>
        </w:rPr>
        <w:t xml:space="preserve">4. </w:t>
      </w:r>
      <w:r w:rsidR="00B44117" w:rsidRPr="00933696">
        <w:rPr>
          <w:b/>
          <w:sz w:val="28"/>
          <w:szCs w:val="28"/>
        </w:rPr>
        <w:t>Принципы построения и роль судебной власти в Республике Беларусь</w:t>
      </w:r>
    </w:p>
    <w:p w:rsidR="00AF7AE9" w:rsidRPr="009E563E" w:rsidRDefault="00933696" w:rsidP="00933696">
      <w:pPr>
        <w:widowControl w:val="0"/>
        <w:tabs>
          <w:tab w:val="left" w:pos="851"/>
        </w:tabs>
        <w:spacing w:line="360" w:lineRule="auto"/>
        <w:ind w:firstLine="709"/>
        <w:jc w:val="both"/>
        <w:rPr>
          <w:b/>
          <w:color w:val="FFFFFF"/>
          <w:sz w:val="28"/>
          <w:szCs w:val="28"/>
        </w:rPr>
      </w:pPr>
      <w:r w:rsidRPr="009E563E">
        <w:rPr>
          <w:b/>
          <w:color w:val="FFFFFF"/>
          <w:sz w:val="28"/>
          <w:szCs w:val="28"/>
        </w:rPr>
        <w:t>национальный собрание власть президент</w:t>
      </w:r>
    </w:p>
    <w:p w:rsidR="00852F00" w:rsidRPr="00933696" w:rsidRDefault="00852F00" w:rsidP="00933696">
      <w:pPr>
        <w:widowControl w:val="0"/>
        <w:tabs>
          <w:tab w:val="left" w:pos="851"/>
        </w:tabs>
        <w:spacing w:line="360" w:lineRule="auto"/>
        <w:ind w:firstLine="709"/>
        <w:jc w:val="both"/>
        <w:rPr>
          <w:i/>
          <w:sz w:val="28"/>
          <w:szCs w:val="28"/>
        </w:rPr>
      </w:pPr>
      <w:r w:rsidRPr="00933696">
        <w:rPr>
          <w:i/>
          <w:sz w:val="28"/>
          <w:szCs w:val="28"/>
        </w:rPr>
        <w:t>Общее понятие судебной власти и правосудия</w:t>
      </w:r>
    </w:p>
    <w:p w:rsidR="0063351B" w:rsidRPr="00933696" w:rsidRDefault="0063351B" w:rsidP="00933696">
      <w:pPr>
        <w:widowControl w:val="0"/>
        <w:tabs>
          <w:tab w:val="left" w:pos="851"/>
        </w:tabs>
        <w:spacing w:line="360" w:lineRule="auto"/>
        <w:ind w:firstLine="709"/>
        <w:jc w:val="both"/>
        <w:rPr>
          <w:sz w:val="28"/>
          <w:szCs w:val="28"/>
        </w:rPr>
      </w:pPr>
      <w:r w:rsidRPr="00933696">
        <w:rPr>
          <w:sz w:val="28"/>
          <w:szCs w:val="28"/>
        </w:rPr>
        <w:t>Из всех возможных государственных учреждений суд для жителя любой страны является наиболее понятным органом. Такие элементы государственного механизма, как парламент, президент, правительство, или, как мы их именуем, законодательная и исполнительная ветви власти, довольно-таки далеки от обычного человека. А суд и судебные органы</w:t>
      </w:r>
      <w:r w:rsidR="00933696">
        <w:rPr>
          <w:sz w:val="28"/>
          <w:szCs w:val="28"/>
        </w:rPr>
        <w:t xml:space="preserve"> </w:t>
      </w:r>
      <w:r w:rsidRPr="00933696">
        <w:rPr>
          <w:sz w:val="28"/>
          <w:szCs w:val="28"/>
        </w:rPr>
        <w:t>– более повседневное явление.</w:t>
      </w:r>
    </w:p>
    <w:p w:rsidR="0063351B" w:rsidRPr="00933696" w:rsidRDefault="0063351B" w:rsidP="00933696">
      <w:pPr>
        <w:widowControl w:val="0"/>
        <w:tabs>
          <w:tab w:val="left" w:pos="851"/>
        </w:tabs>
        <w:spacing w:line="360" w:lineRule="auto"/>
        <w:ind w:firstLine="709"/>
        <w:jc w:val="both"/>
        <w:rPr>
          <w:sz w:val="28"/>
          <w:szCs w:val="28"/>
        </w:rPr>
      </w:pPr>
      <w:r w:rsidRPr="00933696">
        <w:rPr>
          <w:sz w:val="28"/>
          <w:szCs w:val="28"/>
        </w:rPr>
        <w:t>Обычно, рассказывая о государственно-правовом механизме, обращаются к классической триаде ветвей власти. Эта схема выглядит так: законодательные органы издают законы, обязательные для всех; исполнительные органы реализуют их в жизнь, исполняют эти законы, а суд наказывает за нарушение законов или неисполнение их. Таким образом, суд</w:t>
      </w:r>
      <w:r w:rsidR="00933696">
        <w:rPr>
          <w:sz w:val="28"/>
          <w:szCs w:val="28"/>
        </w:rPr>
        <w:t xml:space="preserve"> </w:t>
      </w:r>
      <w:r w:rsidRPr="00933696">
        <w:rPr>
          <w:sz w:val="28"/>
          <w:szCs w:val="28"/>
        </w:rPr>
        <w:t>– это орган, который применяет государственные санкции. Суд назначает наказание за нарушение общеобязательных правил, установленных государством.</w:t>
      </w:r>
    </w:p>
    <w:p w:rsidR="0063351B" w:rsidRPr="00933696" w:rsidRDefault="0063351B" w:rsidP="00933696">
      <w:pPr>
        <w:widowControl w:val="0"/>
        <w:tabs>
          <w:tab w:val="left" w:pos="851"/>
        </w:tabs>
        <w:spacing w:line="360" w:lineRule="auto"/>
        <w:ind w:firstLine="709"/>
        <w:jc w:val="both"/>
        <w:rPr>
          <w:sz w:val="28"/>
          <w:szCs w:val="28"/>
        </w:rPr>
      </w:pPr>
      <w:r w:rsidRPr="00933696">
        <w:rPr>
          <w:sz w:val="28"/>
          <w:szCs w:val="28"/>
        </w:rPr>
        <w:t>Если законодательная власть осуществляется парламентом</w:t>
      </w:r>
      <w:r w:rsidR="00B44117" w:rsidRPr="00933696">
        <w:rPr>
          <w:sz w:val="28"/>
          <w:szCs w:val="28"/>
        </w:rPr>
        <w:t>, Национальным Собранием РБ</w:t>
      </w:r>
      <w:r w:rsidR="00852F00" w:rsidRPr="00933696">
        <w:rPr>
          <w:sz w:val="28"/>
          <w:szCs w:val="28"/>
        </w:rPr>
        <w:t>, исполнительная</w:t>
      </w:r>
      <w:r w:rsidR="00933696">
        <w:rPr>
          <w:sz w:val="28"/>
          <w:szCs w:val="28"/>
        </w:rPr>
        <w:t xml:space="preserve"> </w:t>
      </w:r>
      <w:r w:rsidR="00852F00" w:rsidRPr="00933696">
        <w:rPr>
          <w:sz w:val="28"/>
          <w:szCs w:val="28"/>
        </w:rPr>
        <w:t xml:space="preserve">– </w:t>
      </w:r>
      <w:r w:rsidRPr="00933696">
        <w:rPr>
          <w:sz w:val="28"/>
          <w:szCs w:val="28"/>
        </w:rPr>
        <w:t>правительством</w:t>
      </w:r>
      <w:r w:rsidR="00B44117" w:rsidRPr="00933696">
        <w:rPr>
          <w:sz w:val="28"/>
          <w:szCs w:val="28"/>
        </w:rPr>
        <w:t>, Советом Министров РБ</w:t>
      </w:r>
      <w:r w:rsidRPr="00933696">
        <w:rPr>
          <w:sz w:val="28"/>
          <w:szCs w:val="28"/>
        </w:rPr>
        <w:t>, то судебные полномочия, судебная власть осуществляется не каким-либо единственным судом, а всей системой судов в совокупности.</w:t>
      </w:r>
    </w:p>
    <w:p w:rsidR="00B44117" w:rsidRPr="00933696" w:rsidRDefault="0063351B" w:rsidP="00933696">
      <w:pPr>
        <w:widowControl w:val="0"/>
        <w:tabs>
          <w:tab w:val="left" w:pos="851"/>
        </w:tabs>
        <w:spacing w:line="360" w:lineRule="auto"/>
        <w:ind w:firstLine="709"/>
        <w:jc w:val="both"/>
        <w:rPr>
          <w:sz w:val="28"/>
          <w:szCs w:val="28"/>
        </w:rPr>
      </w:pPr>
      <w:r w:rsidRPr="00933696">
        <w:rPr>
          <w:sz w:val="28"/>
          <w:szCs w:val="28"/>
        </w:rPr>
        <w:t>Деятельность судов по рассмотрению конфликтов, споров, по применению законов по отношению к виновным лицам именуется правосудием. Иначе говоря, реализация законов судом, деятельность суда</w:t>
      </w:r>
      <w:r w:rsidR="00933696">
        <w:rPr>
          <w:sz w:val="28"/>
          <w:szCs w:val="28"/>
        </w:rPr>
        <w:t xml:space="preserve"> </w:t>
      </w:r>
      <w:r w:rsidRPr="00933696">
        <w:rPr>
          <w:sz w:val="28"/>
          <w:szCs w:val="28"/>
        </w:rPr>
        <w:t>– это и есть правосудие. Хотя в это слово всегда вкладывается немного больше смысла, правосудие</w:t>
      </w:r>
      <w:r w:rsidR="00933696">
        <w:rPr>
          <w:sz w:val="28"/>
          <w:szCs w:val="28"/>
        </w:rPr>
        <w:t xml:space="preserve"> </w:t>
      </w:r>
      <w:r w:rsidRPr="00933696">
        <w:rPr>
          <w:sz w:val="28"/>
          <w:szCs w:val="28"/>
        </w:rPr>
        <w:t>– это правильное, справедливое осуществление судебной деятельности. Это осуществление деятельности независимым судом без влияния посторонних факторов.</w:t>
      </w:r>
    </w:p>
    <w:p w:rsidR="0063351B" w:rsidRPr="00933696" w:rsidRDefault="0063351B" w:rsidP="00933696">
      <w:pPr>
        <w:widowControl w:val="0"/>
        <w:tabs>
          <w:tab w:val="left" w:pos="851"/>
        </w:tabs>
        <w:spacing w:line="360" w:lineRule="auto"/>
        <w:ind w:firstLine="709"/>
        <w:jc w:val="both"/>
        <w:rPr>
          <w:sz w:val="28"/>
          <w:szCs w:val="28"/>
        </w:rPr>
      </w:pPr>
      <w:r w:rsidRPr="00933696">
        <w:rPr>
          <w:sz w:val="28"/>
          <w:szCs w:val="28"/>
        </w:rPr>
        <w:t>Судебная власть имеет две основные функции.</w:t>
      </w:r>
      <w:r w:rsidR="00852F00" w:rsidRPr="00933696">
        <w:rPr>
          <w:sz w:val="28"/>
          <w:szCs w:val="28"/>
        </w:rPr>
        <w:t xml:space="preserve"> </w:t>
      </w:r>
      <w:r w:rsidRPr="00933696">
        <w:rPr>
          <w:sz w:val="28"/>
          <w:szCs w:val="28"/>
        </w:rPr>
        <w:t>Одна функция вполне очевидная, тем более для бывшего советского человека. Это функция наказания за нарушен</w:t>
      </w:r>
      <w:r w:rsidR="00B44117" w:rsidRPr="00933696">
        <w:rPr>
          <w:sz w:val="28"/>
          <w:szCs w:val="28"/>
        </w:rPr>
        <w:t>ие государственных предписаний и законов.</w:t>
      </w:r>
      <w:r w:rsidR="00852F00" w:rsidRPr="00933696">
        <w:rPr>
          <w:sz w:val="28"/>
          <w:szCs w:val="28"/>
        </w:rPr>
        <w:t xml:space="preserve"> </w:t>
      </w:r>
      <w:r w:rsidRPr="00933696">
        <w:rPr>
          <w:sz w:val="28"/>
          <w:szCs w:val="28"/>
        </w:rPr>
        <w:t>Вторая функция, о которой никогда не говорили во времена советской власти,</w:t>
      </w:r>
      <w:r w:rsidR="00933696">
        <w:rPr>
          <w:sz w:val="28"/>
          <w:szCs w:val="28"/>
        </w:rPr>
        <w:t xml:space="preserve"> </w:t>
      </w:r>
      <w:r w:rsidRPr="00933696">
        <w:rPr>
          <w:sz w:val="28"/>
          <w:szCs w:val="28"/>
        </w:rPr>
        <w:t>– это функция рассмотрения споров и конфликтов между государством и гражданином.</w:t>
      </w:r>
    </w:p>
    <w:p w:rsidR="0063351B" w:rsidRPr="00933696" w:rsidRDefault="0063351B" w:rsidP="00933696">
      <w:pPr>
        <w:widowControl w:val="0"/>
        <w:tabs>
          <w:tab w:val="left" w:pos="851"/>
        </w:tabs>
        <w:spacing w:line="360" w:lineRule="auto"/>
        <w:ind w:firstLine="709"/>
        <w:jc w:val="both"/>
        <w:rPr>
          <w:sz w:val="28"/>
          <w:szCs w:val="28"/>
        </w:rPr>
      </w:pPr>
      <w:r w:rsidRPr="00933696">
        <w:rPr>
          <w:sz w:val="28"/>
          <w:szCs w:val="28"/>
        </w:rPr>
        <w:t>Кроме этого, встречается и третья функция суда</w:t>
      </w:r>
      <w:r w:rsidR="00933696">
        <w:rPr>
          <w:sz w:val="28"/>
          <w:szCs w:val="28"/>
        </w:rPr>
        <w:t xml:space="preserve"> </w:t>
      </w:r>
      <w:r w:rsidRPr="00933696">
        <w:rPr>
          <w:sz w:val="28"/>
          <w:szCs w:val="28"/>
        </w:rPr>
        <w:t>– разрешение конфликтов между государственными структурами, в которых отдельный человек не выступает. Например, рассмотрение конфликтов между автономными единицами, субъектами федерации, местными органами власти, центральными органами власти.</w:t>
      </w:r>
    </w:p>
    <w:p w:rsidR="0063351B" w:rsidRPr="00933696" w:rsidRDefault="0063351B" w:rsidP="00933696">
      <w:pPr>
        <w:widowControl w:val="0"/>
        <w:tabs>
          <w:tab w:val="left" w:pos="851"/>
        </w:tabs>
        <w:spacing w:line="360" w:lineRule="auto"/>
        <w:ind w:firstLine="709"/>
        <w:jc w:val="both"/>
        <w:rPr>
          <w:sz w:val="28"/>
          <w:szCs w:val="28"/>
        </w:rPr>
      </w:pPr>
      <w:r w:rsidRPr="00933696">
        <w:rPr>
          <w:sz w:val="28"/>
          <w:szCs w:val="28"/>
        </w:rPr>
        <w:t xml:space="preserve">Характеризуя суд и судебную власть, </w:t>
      </w:r>
      <w:r w:rsidR="008F5A21" w:rsidRPr="00933696">
        <w:rPr>
          <w:sz w:val="28"/>
          <w:szCs w:val="28"/>
        </w:rPr>
        <w:t>следует</w:t>
      </w:r>
      <w:r w:rsidRPr="00933696">
        <w:rPr>
          <w:sz w:val="28"/>
          <w:szCs w:val="28"/>
        </w:rPr>
        <w:t xml:space="preserve"> упомянуть одно рассуждение, которое встретилось в литературе. Речь шла о том, что судебная власть, изо всех других властей наиболее слабая, поскольку в отличие от законодательной она не опирается на волю избирателей. А в отличие от исполнительной власти она не опирается на силу, на силовые структуры, поскольку ими не располагает. Но сила судебной власти в ее авторитете, в уважении, которое питают к ней граждане и государственные органы. Если такое признание есть, значит, судебная власть сильна. Если же нет, она превращается в ничто. В цивилизованных странах,</w:t>
      </w:r>
      <w:r w:rsidR="00B44117" w:rsidRPr="00933696">
        <w:rPr>
          <w:sz w:val="28"/>
          <w:szCs w:val="28"/>
        </w:rPr>
        <w:t xml:space="preserve"> таких как Республика Беларусь, Российская Федерация, Европейский Союз,</w:t>
      </w:r>
      <w:r w:rsidRPr="00933696">
        <w:rPr>
          <w:sz w:val="28"/>
          <w:szCs w:val="28"/>
        </w:rPr>
        <w:t xml:space="preserve"> с устойчивой многовековой демократической традицией, любое судебное решение исполняется, если даже оно не кажется справедливым. Решение суда</w:t>
      </w:r>
      <w:r w:rsidR="00933696">
        <w:rPr>
          <w:sz w:val="28"/>
          <w:szCs w:val="28"/>
        </w:rPr>
        <w:t xml:space="preserve"> </w:t>
      </w:r>
      <w:r w:rsidRPr="00933696">
        <w:rPr>
          <w:sz w:val="28"/>
          <w:szCs w:val="28"/>
        </w:rPr>
        <w:t>– это закон.</w:t>
      </w:r>
    </w:p>
    <w:p w:rsidR="0063351B" w:rsidRPr="00933696" w:rsidRDefault="0063351B" w:rsidP="00933696">
      <w:pPr>
        <w:widowControl w:val="0"/>
        <w:tabs>
          <w:tab w:val="left" w:pos="851"/>
        </w:tabs>
        <w:spacing w:line="360" w:lineRule="auto"/>
        <w:ind w:firstLine="709"/>
        <w:jc w:val="both"/>
        <w:rPr>
          <w:sz w:val="28"/>
          <w:szCs w:val="28"/>
        </w:rPr>
      </w:pPr>
      <w:r w:rsidRPr="00933696">
        <w:rPr>
          <w:sz w:val="28"/>
          <w:szCs w:val="28"/>
        </w:rPr>
        <w:t>Понятия судебная власть и правосудие</w:t>
      </w:r>
      <w:r w:rsidR="00933696">
        <w:rPr>
          <w:sz w:val="28"/>
          <w:szCs w:val="28"/>
        </w:rPr>
        <w:t xml:space="preserve"> </w:t>
      </w:r>
      <w:r w:rsidRPr="00933696">
        <w:rPr>
          <w:sz w:val="28"/>
          <w:szCs w:val="28"/>
        </w:rPr>
        <w:t>– это взаимозаменяемые понятия. Это разные обозначения одного и того же явления. Можно сказать, к примеру, что судебная власть реализуется путем осуществления правосудия. Если раскрывать эти понятия более подробно, то чаще всего пишут, что судебная власть осуществляется путем реализации правосудия, которое бывает уголовным, гражданским, административным, конституционным. Судебная власть</w:t>
      </w:r>
      <w:r w:rsidR="00933696">
        <w:rPr>
          <w:sz w:val="28"/>
          <w:szCs w:val="28"/>
        </w:rPr>
        <w:t xml:space="preserve"> </w:t>
      </w:r>
      <w:r w:rsidRPr="00933696">
        <w:rPr>
          <w:sz w:val="28"/>
          <w:szCs w:val="28"/>
        </w:rPr>
        <w:t>– понятие сложное, многозначное, многоэлементное. Но сердцевину его составляет тот факт, что правосудие осуществляется только судом. Т.е. лицами, призванными осуществлять эту деятельность государства, прошедшими специальную процедуру назначения и избрания, имеющие специальное образование, опыт, соответствующие моральные качества. Эти лица (судьи) отправляют правосудие и составляют (персонифицируют) суды в любом государстве.</w:t>
      </w:r>
    </w:p>
    <w:p w:rsidR="00A4267C" w:rsidRPr="00933696" w:rsidRDefault="00852F00" w:rsidP="00933696">
      <w:pPr>
        <w:widowControl w:val="0"/>
        <w:tabs>
          <w:tab w:val="left" w:pos="851"/>
        </w:tabs>
        <w:spacing w:line="360" w:lineRule="auto"/>
        <w:ind w:firstLine="709"/>
        <w:jc w:val="both"/>
        <w:rPr>
          <w:sz w:val="28"/>
          <w:szCs w:val="28"/>
        </w:rPr>
      </w:pPr>
      <w:r w:rsidRPr="00933696">
        <w:rPr>
          <w:sz w:val="28"/>
          <w:szCs w:val="28"/>
        </w:rPr>
        <w:t>Далее необходимо раскрыть основные принципы правосудия. Данные принципы имеют определенный шаблон и несколько</w:t>
      </w:r>
      <w:r w:rsidR="0063351B" w:rsidRPr="00933696">
        <w:rPr>
          <w:sz w:val="28"/>
          <w:szCs w:val="28"/>
        </w:rPr>
        <w:t xml:space="preserve"> к принципам правосудия и принципам судоустройства и судопроизводства. Ряд стран</w:t>
      </w:r>
      <w:r w:rsidR="00985FE1" w:rsidRPr="00933696">
        <w:rPr>
          <w:sz w:val="28"/>
          <w:szCs w:val="28"/>
        </w:rPr>
        <w:t>, в том числе и Республика Беларусь,</w:t>
      </w:r>
      <w:r w:rsidR="0063351B" w:rsidRPr="00933696">
        <w:rPr>
          <w:sz w:val="28"/>
          <w:szCs w:val="28"/>
        </w:rPr>
        <w:t xml:space="preserve"> закрепляют эти принципы в консти</w:t>
      </w:r>
      <w:r w:rsidR="00B841A9" w:rsidRPr="00933696">
        <w:rPr>
          <w:sz w:val="28"/>
          <w:szCs w:val="28"/>
        </w:rPr>
        <w:t>туциях или специальных законах</w:t>
      </w:r>
      <w:r w:rsidR="00985FE1" w:rsidRPr="00933696">
        <w:rPr>
          <w:sz w:val="28"/>
          <w:szCs w:val="28"/>
        </w:rPr>
        <w:t>.</w:t>
      </w:r>
    </w:p>
    <w:p w:rsidR="00985FE1" w:rsidRPr="00933696" w:rsidRDefault="00985FE1" w:rsidP="00933696">
      <w:pPr>
        <w:widowControl w:val="0"/>
        <w:tabs>
          <w:tab w:val="left" w:pos="851"/>
        </w:tabs>
        <w:spacing w:line="360" w:lineRule="auto"/>
        <w:ind w:firstLine="709"/>
        <w:jc w:val="both"/>
        <w:rPr>
          <w:sz w:val="28"/>
          <w:szCs w:val="28"/>
        </w:rPr>
      </w:pPr>
      <w:r w:rsidRPr="00933696">
        <w:rPr>
          <w:sz w:val="28"/>
          <w:szCs w:val="28"/>
        </w:rPr>
        <w:t>Статья 109 Конституции закрепляет принципы осуществления судебной власти только судом, определения судоустройства законом; построения системы судов на принципах территориальности и специализации.</w:t>
      </w:r>
    </w:p>
    <w:p w:rsidR="00985FE1" w:rsidRPr="00933696" w:rsidRDefault="00985FE1" w:rsidP="00933696">
      <w:pPr>
        <w:widowControl w:val="0"/>
        <w:spacing w:line="360" w:lineRule="auto"/>
        <w:ind w:firstLine="709"/>
        <w:jc w:val="both"/>
        <w:rPr>
          <w:sz w:val="28"/>
          <w:szCs w:val="28"/>
        </w:rPr>
      </w:pPr>
      <w:r w:rsidRPr="00933696">
        <w:rPr>
          <w:sz w:val="28"/>
          <w:szCs w:val="28"/>
        </w:rPr>
        <w:t>Статья 1 закона “О судоустройстве и статусе судей в Республике Беларусь” от 13 января 1995 года к общим судам относит: Верховный Суд, областные, Минский городской, районные (городские), а также военные суды (Белорусский военный суд, межгарнизонные военные суды). В соответствии со статьей 2 закона “О хозяйственных судах в Республике Беларусь” от 9 декабря 1998 года в систему хозяйственных судов входят: Высший Хозяйственный Суд, хозяйственные суды областей, хозяйственный суд города Минска, а также специализированные хозяйственные суды (по банкротству, земельные, налоговые и иные), образуемые при необходимости Президентом Республики Беларусь по представлению Председателя Высшего Хозяйственного Суда. Хозяйственные суды осуществляют в пределах своей компетенции правосудие в области хозяйственных (экономических) отношений в целях защиты прав и охраняемых законом интересов юридических и физических лиц, в том числе иностранных, а в случаях, установленных законодательными актами Республики Беларусь, и иных организаций, не являющихся юридическими лицами.</w:t>
      </w:r>
    </w:p>
    <w:p w:rsidR="00985FE1" w:rsidRPr="00933696" w:rsidRDefault="00985FE1" w:rsidP="00933696">
      <w:pPr>
        <w:widowControl w:val="0"/>
        <w:spacing w:line="360" w:lineRule="auto"/>
        <w:ind w:firstLine="709"/>
        <w:jc w:val="both"/>
        <w:rPr>
          <w:sz w:val="28"/>
          <w:szCs w:val="28"/>
        </w:rPr>
      </w:pPr>
      <w:r w:rsidRPr="00933696">
        <w:rPr>
          <w:sz w:val="28"/>
          <w:szCs w:val="28"/>
        </w:rPr>
        <w:t>В системе общих и хозяйственных судов допускается образование специализированных коллегий, а в случаях, предусмотренных законами Республики Беларусь, в системе общих и хозяйственных судов могут быть образованы специализированные суды по делам несовершеннолетних, семейным делам, административные и иные.</w:t>
      </w:r>
    </w:p>
    <w:p w:rsidR="00985FE1" w:rsidRPr="00933696" w:rsidRDefault="00985FE1" w:rsidP="00933696">
      <w:pPr>
        <w:widowControl w:val="0"/>
        <w:spacing w:line="360" w:lineRule="auto"/>
        <w:ind w:firstLine="709"/>
        <w:jc w:val="both"/>
        <w:rPr>
          <w:sz w:val="28"/>
          <w:szCs w:val="28"/>
        </w:rPr>
      </w:pPr>
      <w:r w:rsidRPr="00933696">
        <w:rPr>
          <w:sz w:val="28"/>
          <w:szCs w:val="28"/>
        </w:rPr>
        <w:t>Осуществление правосудия только судом, установленный порядок образования суда строго регламентируемая процедура рассмотрения дел обеспечивает законность и обоснованность судебных постановлений. Отступление от установленного порядка правосудия, в том числе создание чрезвычайных судов, недопустимо.</w:t>
      </w:r>
    </w:p>
    <w:p w:rsidR="00985FE1" w:rsidRPr="00933696" w:rsidRDefault="00985FE1" w:rsidP="00933696">
      <w:pPr>
        <w:widowControl w:val="0"/>
        <w:spacing w:line="360" w:lineRule="auto"/>
        <w:ind w:firstLine="709"/>
        <w:jc w:val="both"/>
        <w:rPr>
          <w:sz w:val="28"/>
          <w:szCs w:val="28"/>
        </w:rPr>
      </w:pPr>
      <w:r w:rsidRPr="00933696">
        <w:rPr>
          <w:sz w:val="28"/>
          <w:szCs w:val="28"/>
        </w:rPr>
        <w:t>Статья 110 Конституции провозглашает принцип независимости судей и подчинения их только закону. В законе “О судоустройстве и статусе судей” закреплены основные гарантии судейской независимости. Судьи разрешают переданные им дела самостоятельно, беспристрастно, без какого-либо постороннего влияния при соблюдении тайны совещательной комнаты. Судебная процедура служит гарантией всестороннего, объективного и полного рассмотрения всех вопросов судебного характера и одновременно ограждает суды от какого-либо неправомерного вмешательства в процесс отправления правосудия.</w:t>
      </w:r>
    </w:p>
    <w:p w:rsidR="00985FE1" w:rsidRPr="00933696" w:rsidRDefault="00985FE1" w:rsidP="00933696">
      <w:pPr>
        <w:widowControl w:val="0"/>
        <w:spacing w:line="360" w:lineRule="auto"/>
        <w:ind w:firstLine="709"/>
        <w:jc w:val="both"/>
        <w:rPr>
          <w:sz w:val="28"/>
          <w:szCs w:val="28"/>
        </w:rPr>
      </w:pPr>
      <w:r w:rsidRPr="00933696">
        <w:rPr>
          <w:sz w:val="28"/>
          <w:szCs w:val="28"/>
        </w:rPr>
        <w:t>Не допускается какое-либо давление на судей со стороны любых государственных органов, должностных лиц, депутатов, средств массовой информации и отдельных граждан. СМИ не вправе предрешать в своих сообщениях результаты судебного разбирательства по конкретному делу или иным образом воздействовать на суд или судью (ст.64 закона “О судоустройстве и статусе судей”). Воздействие в какой-либо форме на судей с целью воспрепятствовать всестороннему, полному и объективному рассмотрению конкретного дела или добиться вынесения незаконного судебного решения, приговора, определения или постановления влечет за собой уголовную ответственность. Так, Уголовный кодекс Республики Беларусь 1999 года предусматривает ответственность за насилие в отношении судьи, заседателя или их близких (ст.388), угрозу в отношении судьи или заседателя (ст.389), вмешательство в разрешение судебных дел (ст.390).</w:t>
      </w:r>
    </w:p>
    <w:p w:rsidR="00985FE1" w:rsidRPr="00933696" w:rsidRDefault="00985FE1" w:rsidP="00933696">
      <w:pPr>
        <w:widowControl w:val="0"/>
        <w:spacing w:line="360" w:lineRule="auto"/>
        <w:ind w:firstLine="709"/>
        <w:jc w:val="both"/>
        <w:rPr>
          <w:sz w:val="28"/>
          <w:szCs w:val="28"/>
        </w:rPr>
      </w:pPr>
      <w:r w:rsidRPr="00933696">
        <w:rPr>
          <w:sz w:val="28"/>
          <w:szCs w:val="28"/>
        </w:rPr>
        <w:t>Одной из существенных гарантий независимости судей является их неприкосновенность (ст.65 закона “О судоустройстве и статусе судей”).</w:t>
      </w:r>
    </w:p>
    <w:p w:rsidR="00985FE1" w:rsidRPr="00933696" w:rsidRDefault="00985FE1" w:rsidP="00933696">
      <w:pPr>
        <w:widowControl w:val="0"/>
        <w:spacing w:line="360" w:lineRule="auto"/>
        <w:ind w:firstLine="709"/>
        <w:jc w:val="both"/>
        <w:rPr>
          <w:sz w:val="28"/>
          <w:szCs w:val="28"/>
        </w:rPr>
      </w:pPr>
      <w:r w:rsidRPr="00933696">
        <w:rPr>
          <w:sz w:val="28"/>
          <w:szCs w:val="28"/>
        </w:rPr>
        <w:t>В отношении судьи не допускается задержание, привод, личный досмотр. Судья не может быть привлечен к какой-либо ответственности за высказанное им при осуществлении правосудия суждение и принятое решение, если вступившим в законную силу приговором суда не была установлена его виновность в преступном злоупотреблении. Уголовное дело в отношении судьи может быть возбуждено только Генеральным прокурором Республики Беларусь. Неприкосновенность судьи распространяется на его жилище, служебное помещение, транспорт и средства связи, корреспонденцию, имущество и документы, использованные им.</w:t>
      </w:r>
    </w:p>
    <w:p w:rsidR="00985FE1" w:rsidRPr="00933696" w:rsidRDefault="00985FE1" w:rsidP="00933696">
      <w:pPr>
        <w:widowControl w:val="0"/>
        <w:spacing w:line="360" w:lineRule="auto"/>
        <w:ind w:firstLine="709"/>
        <w:jc w:val="both"/>
        <w:rPr>
          <w:sz w:val="28"/>
          <w:szCs w:val="28"/>
        </w:rPr>
      </w:pPr>
      <w:r w:rsidRPr="00933696">
        <w:rPr>
          <w:sz w:val="28"/>
          <w:szCs w:val="28"/>
        </w:rPr>
        <w:t>Статья 111 Конституции закрепляет принцип недопустимости совмещения судебной работы с предпринимательской деятельностью. Судьям не разрешается также выполнять иную оплачиваемую работу, кроме преподавательской и научно-исследовательской, не связанной с занятием штатной должности, быть депутатом.</w:t>
      </w:r>
    </w:p>
    <w:p w:rsidR="00985FE1" w:rsidRPr="00933696" w:rsidRDefault="00985FE1" w:rsidP="00933696">
      <w:pPr>
        <w:widowControl w:val="0"/>
        <w:spacing w:line="360" w:lineRule="auto"/>
        <w:ind w:firstLine="709"/>
        <w:jc w:val="both"/>
        <w:rPr>
          <w:sz w:val="28"/>
          <w:szCs w:val="28"/>
        </w:rPr>
      </w:pPr>
      <w:r w:rsidRPr="00933696">
        <w:rPr>
          <w:sz w:val="28"/>
          <w:szCs w:val="28"/>
        </w:rPr>
        <w:t>По статье 36 судьи не могут быть членами политических партий и других общественных объединений, преследующих политические цели. Судьи вправе в свободное от основной работы время заниматься научно-исследовательской деятельностью при условии, что она не сопряжена с занятием штатной должности. Судебные работники могут прикрепляться в качестве соискателей</w:t>
      </w:r>
      <w:r w:rsidR="00933696">
        <w:rPr>
          <w:sz w:val="28"/>
          <w:szCs w:val="28"/>
        </w:rPr>
        <w:t xml:space="preserve"> </w:t>
      </w:r>
      <w:r w:rsidRPr="00933696">
        <w:rPr>
          <w:sz w:val="28"/>
          <w:szCs w:val="28"/>
        </w:rPr>
        <w:t>к учебным или научным учреждениям для написания диссертаций, готовить к изданию научные статьи, доклады, монографии, учебники, участвовать в разработке научно-исследовательских программ, в том числе на основании трудового договора.</w:t>
      </w:r>
    </w:p>
    <w:p w:rsidR="00985FE1" w:rsidRPr="00933696" w:rsidRDefault="00985FE1" w:rsidP="00933696">
      <w:pPr>
        <w:widowControl w:val="0"/>
        <w:spacing w:line="360" w:lineRule="auto"/>
        <w:ind w:firstLine="709"/>
        <w:jc w:val="both"/>
        <w:rPr>
          <w:sz w:val="28"/>
          <w:szCs w:val="28"/>
        </w:rPr>
      </w:pPr>
      <w:r w:rsidRPr="00933696">
        <w:rPr>
          <w:sz w:val="28"/>
          <w:szCs w:val="28"/>
        </w:rPr>
        <w:t>Статья 112 Основного Закона закрепляет принцип законности применительно к судебной деятельности. Правосудие осуществляется на основе Конституции и принятых в соответствии с ней иных нормативных актов. В Конституции 1994 года впервые закреплено положение о том, что если при решении конкретного дела суд придет к выводу о несоответствии нормативного акта Конституции, он принимает решение в соответствии с Конституцией и ставит в установленном порядке вопрос о признании данного нормативного акта неконституционным. Таким образом, наряду с Конституционным Судом суды осуществляют контроль над конституционностью нормативных актов в государстве.</w:t>
      </w:r>
    </w:p>
    <w:p w:rsidR="00985FE1" w:rsidRPr="00933696" w:rsidRDefault="00985FE1" w:rsidP="00933696">
      <w:pPr>
        <w:widowControl w:val="0"/>
        <w:spacing w:line="360" w:lineRule="auto"/>
        <w:ind w:firstLine="709"/>
        <w:jc w:val="both"/>
        <w:rPr>
          <w:sz w:val="28"/>
          <w:szCs w:val="28"/>
        </w:rPr>
      </w:pPr>
      <w:r w:rsidRPr="00933696">
        <w:rPr>
          <w:sz w:val="28"/>
          <w:szCs w:val="28"/>
        </w:rPr>
        <w:t>Одним из основных принципов судебной деятельности является принцип сочетания коллегиального и единоличного рассмотрения дел (ст.113 Конституции). Судебное</w:t>
      </w:r>
      <w:r w:rsidR="00933696">
        <w:rPr>
          <w:sz w:val="28"/>
          <w:szCs w:val="28"/>
        </w:rPr>
        <w:t xml:space="preserve"> </w:t>
      </w:r>
      <w:r w:rsidRPr="00933696">
        <w:rPr>
          <w:sz w:val="28"/>
          <w:szCs w:val="28"/>
        </w:rPr>
        <w:t>рассмотрение дел, как правило, осуществляется коллегиально (тремя и более судьями). Этим обеспечивается всестороннее, полное и объективное исследование обстоятельств дела, вынесение законных и обоснованных судебных постановлений.</w:t>
      </w:r>
    </w:p>
    <w:p w:rsidR="00985FE1" w:rsidRPr="00933696" w:rsidRDefault="00985FE1" w:rsidP="00933696">
      <w:pPr>
        <w:widowControl w:val="0"/>
        <w:spacing w:line="360" w:lineRule="auto"/>
        <w:ind w:firstLine="709"/>
        <w:jc w:val="both"/>
        <w:rPr>
          <w:sz w:val="28"/>
          <w:szCs w:val="28"/>
        </w:rPr>
      </w:pPr>
      <w:r w:rsidRPr="00933696">
        <w:rPr>
          <w:sz w:val="28"/>
          <w:szCs w:val="28"/>
        </w:rPr>
        <w:t>Единоличное рассмотрение обеспечивает соблюдение процессуальных сроков рассмотрения дел, сокращает расходы на судебное производство, повышает эффективность судебных решений, обеспечивает персональную ответственность за вынесенное решение. Такая форма судопроизводства экономична при разрешении мелких, очевидных правовых споров и конфликтов. Отечественный и мировой опыт показывает целесообразность сочетания коллегиального и единоличного рассмотрения дел. Этот принцип Концепция судебно-правовой реформы 1992 года предусматривает в качестве одного из принципов модернизации белорусского судоустройства и судопроизводства.</w:t>
      </w:r>
    </w:p>
    <w:p w:rsidR="00985FE1" w:rsidRPr="00933696" w:rsidRDefault="00985FE1" w:rsidP="00933696">
      <w:pPr>
        <w:widowControl w:val="0"/>
        <w:spacing w:line="360" w:lineRule="auto"/>
        <w:ind w:firstLine="709"/>
        <w:jc w:val="both"/>
        <w:rPr>
          <w:sz w:val="28"/>
          <w:szCs w:val="28"/>
        </w:rPr>
      </w:pPr>
      <w:r w:rsidRPr="00933696">
        <w:rPr>
          <w:sz w:val="28"/>
          <w:szCs w:val="28"/>
        </w:rPr>
        <w:t>Статья 114 Конституции закрепляет принцип открытого разбирательства дел во всех судах. Рассмотрение дел в судах осуществляется открыто, то есть в присутствии граждан, не являющихся участниками судебного процесса. Открытое судебное заседание предполагает возможность широкого осведомления общественности о ходе и результатах судебной деятельности путем публикации в печатных изданиях, теле и радиотрансляции, использовании иных средств массовой информации. Гласность судебного разбирательства является необходимым условием для осуществления общественного контроля за судебной деятельностью, выполнения судом его предупредительных и воспитательных задач.</w:t>
      </w:r>
    </w:p>
    <w:p w:rsidR="00985FE1" w:rsidRPr="00933696" w:rsidRDefault="00985FE1" w:rsidP="00933696">
      <w:pPr>
        <w:widowControl w:val="0"/>
        <w:spacing w:line="360" w:lineRule="auto"/>
        <w:ind w:firstLine="709"/>
        <w:jc w:val="both"/>
        <w:rPr>
          <w:sz w:val="28"/>
          <w:szCs w:val="28"/>
        </w:rPr>
      </w:pPr>
      <w:r w:rsidRPr="00933696">
        <w:rPr>
          <w:sz w:val="28"/>
          <w:szCs w:val="28"/>
        </w:rPr>
        <w:t xml:space="preserve">ГПК Республики Беларусь (ст.17) устанавливает, что в целях охраны сведений, содержащих государственную, коммерческую тайну или тайну усыновления, либо других сведений, разглашение которых запрещено законом, проводится закрытое судебное заседание. Для предотвращения разглашения информации, которая касается интимных сторон жизни граждан или порочит их честь, достоинство или деловую репутацию, суд может слушать дело в целом или совершать отдельные процессуальные действия в закрытом судебной заседании. Кроме того, гражданский процессуальный закон устанавливает, что любое дело может быть рассмотрено судом в закрытом судебном заседании по просьбе сторон или одной из них при отсутствии возражений юридически заинтересованных в деле лиц. </w:t>
      </w:r>
    </w:p>
    <w:p w:rsidR="00985FE1" w:rsidRPr="00933696" w:rsidRDefault="00985FE1" w:rsidP="00933696">
      <w:pPr>
        <w:widowControl w:val="0"/>
        <w:spacing w:line="360" w:lineRule="auto"/>
        <w:ind w:firstLine="709"/>
        <w:jc w:val="both"/>
        <w:rPr>
          <w:sz w:val="28"/>
          <w:szCs w:val="28"/>
        </w:rPr>
      </w:pPr>
      <w:r w:rsidRPr="00933696">
        <w:rPr>
          <w:sz w:val="28"/>
          <w:szCs w:val="28"/>
        </w:rPr>
        <w:t>Статьей 23 УПК также установлено, что разбирательство уголовного дела в закрытом судебном заседании допускается лишь в интересах обеспечения охраны государственных секретов и иной охраняемой законом тайны, а также по делам о преступлениях, совершенных лицами, не достигшими 16 лет, по делам о половых преступлениях и другим делам в целях предотвращения разглашения сведений об интимных сторонах жизни участвующих в деле лиц либо сведений, унижающих их достоинство, и в случае, когда этого требуют интересы обеспечения безопасности потерпевшего, свидетеля или иных участников уголовного процесса, а также членов их семей или близких родственников и других лиц, которых они обоснованно считают близкими.</w:t>
      </w:r>
    </w:p>
    <w:p w:rsidR="00985FE1" w:rsidRPr="00933696" w:rsidRDefault="00985FE1" w:rsidP="00933696">
      <w:pPr>
        <w:widowControl w:val="0"/>
        <w:spacing w:line="360" w:lineRule="auto"/>
        <w:ind w:firstLine="709"/>
        <w:jc w:val="both"/>
        <w:rPr>
          <w:sz w:val="28"/>
          <w:szCs w:val="28"/>
        </w:rPr>
      </w:pPr>
      <w:r w:rsidRPr="00933696">
        <w:rPr>
          <w:sz w:val="28"/>
          <w:szCs w:val="28"/>
        </w:rPr>
        <w:t>По делам, слушание по которым осуществляется в закрытом судебном заседании, публично провозглашается только резолютивная часть решения или приговора суда.</w:t>
      </w:r>
    </w:p>
    <w:p w:rsidR="00985FE1" w:rsidRPr="00933696" w:rsidRDefault="00985FE1" w:rsidP="00933696">
      <w:pPr>
        <w:widowControl w:val="0"/>
        <w:spacing w:line="360" w:lineRule="auto"/>
        <w:ind w:firstLine="709"/>
        <w:jc w:val="both"/>
        <w:rPr>
          <w:sz w:val="28"/>
          <w:szCs w:val="28"/>
        </w:rPr>
      </w:pPr>
      <w:r w:rsidRPr="00933696">
        <w:rPr>
          <w:sz w:val="28"/>
          <w:szCs w:val="28"/>
        </w:rPr>
        <w:t>Конституция также закрепляет принцип осуществления правосудия на основе состязательности и равенства сторон (ст.115). Ст.24 УПК Республики Беларусь определяет, что функции обвинения, защиты и осуществления правосудия отделены друг от друга, и не могут быть возложены на один и тот же орган или одно и то же должностное лицо.</w:t>
      </w:r>
    </w:p>
    <w:p w:rsidR="00985FE1" w:rsidRPr="00933696" w:rsidRDefault="00985FE1" w:rsidP="00933696">
      <w:pPr>
        <w:widowControl w:val="0"/>
        <w:spacing w:line="360" w:lineRule="auto"/>
        <w:ind w:firstLine="709"/>
        <w:jc w:val="both"/>
        <w:rPr>
          <w:sz w:val="28"/>
          <w:szCs w:val="28"/>
        </w:rPr>
      </w:pPr>
      <w:r w:rsidRPr="00933696">
        <w:rPr>
          <w:sz w:val="28"/>
          <w:szCs w:val="28"/>
        </w:rPr>
        <w:t>Обязанность доказывания в судебном разбирательстве предъявленного лицу обвинения возлагается на сторону обвинения. Стороны судебного разбирательства пользуются равными правами по представлению и исследованию доказательств, заявлению ходатайств, высказыванию мнения по любому вопросу, имеющему значение по уголовному делу, участию в судебных прениях. Суд создает необходимые условия для осуществления предоставленных сторонам прав и выполнения ими процессуальных обязанностей.</w:t>
      </w:r>
    </w:p>
    <w:p w:rsidR="00985FE1" w:rsidRPr="00933696" w:rsidRDefault="00985FE1" w:rsidP="00933696">
      <w:pPr>
        <w:widowControl w:val="0"/>
        <w:spacing w:line="360" w:lineRule="auto"/>
        <w:ind w:firstLine="709"/>
        <w:jc w:val="both"/>
        <w:rPr>
          <w:sz w:val="28"/>
          <w:szCs w:val="28"/>
        </w:rPr>
      </w:pPr>
      <w:r w:rsidRPr="00933696">
        <w:rPr>
          <w:sz w:val="28"/>
          <w:szCs w:val="28"/>
        </w:rPr>
        <w:t>ГПК в ст.19 закрепил правило, согласно которому в споре между собой стороны обязаны добросовестно пользоваться принадлежащими им материальными и процессуальным и правами и исполнять процессуальные обязанности.</w:t>
      </w:r>
    </w:p>
    <w:p w:rsidR="00985FE1" w:rsidRPr="00933696" w:rsidRDefault="00985FE1" w:rsidP="00933696">
      <w:pPr>
        <w:widowControl w:val="0"/>
        <w:spacing w:line="360" w:lineRule="auto"/>
        <w:ind w:firstLine="709"/>
        <w:jc w:val="both"/>
        <w:rPr>
          <w:sz w:val="28"/>
          <w:szCs w:val="28"/>
        </w:rPr>
      </w:pPr>
      <w:r w:rsidRPr="00933696">
        <w:rPr>
          <w:sz w:val="28"/>
          <w:szCs w:val="28"/>
        </w:rPr>
        <w:t>Проведение судебного разбирательства на основе состязательности обеспечивает всестороннее, полное и объективное исследование обстоятельств дела, вынесение законных и обоснованных судебных постановлений.</w:t>
      </w:r>
    </w:p>
    <w:p w:rsidR="00985FE1" w:rsidRPr="00933696" w:rsidRDefault="00985FE1" w:rsidP="00933696">
      <w:pPr>
        <w:widowControl w:val="0"/>
        <w:spacing w:line="360" w:lineRule="auto"/>
        <w:ind w:firstLine="709"/>
        <w:jc w:val="both"/>
        <w:rPr>
          <w:sz w:val="28"/>
          <w:szCs w:val="28"/>
        </w:rPr>
      </w:pPr>
      <w:r w:rsidRPr="00933696">
        <w:rPr>
          <w:sz w:val="28"/>
          <w:szCs w:val="28"/>
        </w:rPr>
        <w:t xml:space="preserve">Принцип общеобязательности судебных постановлений (ч.2 ст.115 Конституции) означает, что вступившие в законную силу судебные постановления обязательны для всех граждан, в том числе должностных лиц, а также юридических лиц и подлежат исполнению на всей территории Республики Беларусь. Обязательность судебных постановлений не лишает заинтересованных лиц возможности обратиться в суд за защитой прав и охраняемых законом интересов, спор о которых судом не был рассмотрен и разрешен. </w:t>
      </w:r>
    </w:p>
    <w:p w:rsidR="00985FE1" w:rsidRPr="00933696" w:rsidRDefault="00985FE1" w:rsidP="00933696">
      <w:pPr>
        <w:widowControl w:val="0"/>
        <w:spacing w:line="360" w:lineRule="auto"/>
        <w:ind w:firstLine="709"/>
        <w:jc w:val="both"/>
        <w:rPr>
          <w:sz w:val="28"/>
          <w:szCs w:val="28"/>
        </w:rPr>
      </w:pPr>
      <w:r w:rsidRPr="00933696">
        <w:rPr>
          <w:sz w:val="28"/>
          <w:szCs w:val="28"/>
        </w:rPr>
        <w:t>Ст.399 ГПК устанавливает возможность обжалования не вступившего в законную силу решения суда в суде кассационной инстанции сторонами и другими юридически заинтересованными в исходе дела лицами, если суд вынес решение об их правах и обязанностях.</w:t>
      </w:r>
    </w:p>
    <w:p w:rsidR="00985FE1" w:rsidRPr="00933696" w:rsidRDefault="00985FE1" w:rsidP="00933696">
      <w:pPr>
        <w:widowControl w:val="0"/>
        <w:spacing w:line="360" w:lineRule="auto"/>
        <w:ind w:firstLine="709"/>
        <w:jc w:val="both"/>
        <w:rPr>
          <w:sz w:val="28"/>
          <w:szCs w:val="28"/>
        </w:rPr>
      </w:pPr>
      <w:r w:rsidRPr="00933696">
        <w:rPr>
          <w:sz w:val="28"/>
          <w:szCs w:val="28"/>
        </w:rPr>
        <w:t xml:space="preserve">Решение Верховного Суда Республики Беларусь обжалованию и опротестованию в кассационном порядке не подлежит. Эта норма, закрепленная в ГПК, дает основание некоторым специалистам в области права сомневаться в ее конституционности, поскольку ст.60 Конституции гарантирует каждому защиту его прав и свобод компетентным, независимым и беспристрастным судом в определенные законом сроки. Подобно этому, ст.343 ГПК устанавливает, что решение суда по жалобе на действия избирательных комиссий вступает в законную силу немедленно после его провозглашения и обжалованию и опротестованию в кассационном порядке не подлежит. Ст.360 закрепляет, что решение по результатам рассмотрения жалобы на решения Апелляционного совета патентной экспертизы при патентном органе не подлежат обжалованию в кассационном порядке. </w:t>
      </w:r>
    </w:p>
    <w:p w:rsidR="00985FE1" w:rsidRPr="00933696" w:rsidRDefault="00985FE1" w:rsidP="00933696">
      <w:pPr>
        <w:widowControl w:val="0"/>
        <w:spacing w:line="360" w:lineRule="auto"/>
        <w:ind w:firstLine="709"/>
        <w:jc w:val="both"/>
        <w:rPr>
          <w:sz w:val="28"/>
          <w:szCs w:val="28"/>
        </w:rPr>
      </w:pPr>
      <w:r w:rsidRPr="00933696">
        <w:rPr>
          <w:sz w:val="28"/>
          <w:szCs w:val="28"/>
        </w:rPr>
        <w:t>Вступившие в законную силу судебные постановления, кроме постановлений Пленума Верховного Суда Республики Беларусь, могут быть пересмотрены в порядке судебного надзора (ст. 436 ГПК).</w:t>
      </w:r>
    </w:p>
    <w:p w:rsidR="00985FE1" w:rsidRDefault="00985FE1" w:rsidP="00933696">
      <w:pPr>
        <w:pStyle w:val="32"/>
        <w:widowControl w:val="0"/>
        <w:ind w:left="0" w:firstLine="709"/>
        <w:rPr>
          <w:sz w:val="28"/>
          <w:szCs w:val="28"/>
        </w:rPr>
      </w:pPr>
      <w:r w:rsidRPr="00933696">
        <w:rPr>
          <w:sz w:val="28"/>
          <w:szCs w:val="28"/>
        </w:rPr>
        <w:t>Действующее законодательство предусматривает также возможность проверки законности и обоснованности судебных постановлений, вступивших в законную силу (производство по вновь открывшимся обстоятельствам).</w:t>
      </w:r>
    </w:p>
    <w:p w:rsidR="00933696" w:rsidRPr="009E563E" w:rsidRDefault="00933696" w:rsidP="00933696">
      <w:pPr>
        <w:pStyle w:val="32"/>
        <w:widowControl w:val="0"/>
        <w:ind w:left="0" w:firstLine="709"/>
        <w:rPr>
          <w:color w:val="FFFFFF"/>
          <w:sz w:val="28"/>
          <w:szCs w:val="28"/>
        </w:rPr>
      </w:pPr>
      <w:bookmarkStart w:id="0" w:name="_GoBack"/>
      <w:bookmarkEnd w:id="0"/>
    </w:p>
    <w:sectPr w:rsidR="00933696" w:rsidRPr="009E563E" w:rsidSect="00933696">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0B8" w:rsidRDefault="00F300B8" w:rsidP="00933696">
      <w:r>
        <w:separator/>
      </w:r>
    </w:p>
  </w:endnote>
  <w:endnote w:type="continuationSeparator" w:id="0">
    <w:p w:rsidR="00F300B8" w:rsidRDefault="00F300B8" w:rsidP="0093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0B8" w:rsidRDefault="00F300B8" w:rsidP="00933696">
      <w:r>
        <w:separator/>
      </w:r>
    </w:p>
  </w:footnote>
  <w:footnote w:type="continuationSeparator" w:id="0">
    <w:p w:rsidR="00F300B8" w:rsidRDefault="00F300B8" w:rsidP="00933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696" w:rsidRPr="00933696" w:rsidRDefault="00933696" w:rsidP="00933696">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1756"/>
    <w:multiLevelType w:val="hybridMultilevel"/>
    <w:tmpl w:val="CB540A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2A52C9"/>
    <w:multiLevelType w:val="multilevel"/>
    <w:tmpl w:val="4D3A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12BDC"/>
    <w:multiLevelType w:val="hybridMultilevel"/>
    <w:tmpl w:val="8F3C9A76"/>
    <w:lvl w:ilvl="0" w:tplc="2A1280BE">
      <w:start w:val="1"/>
      <w:numFmt w:val="bullet"/>
      <w:lvlText w:val=""/>
      <w:lvlJc w:val="left"/>
      <w:pPr>
        <w:ind w:left="708"/>
      </w:pPr>
      <w:rPr>
        <w:rFonts w:ascii="Symbol" w:hAnsi="Symbol" w:hint="default"/>
      </w:rPr>
    </w:lvl>
    <w:lvl w:ilvl="1" w:tplc="04230003" w:tentative="1">
      <w:start w:val="1"/>
      <w:numFmt w:val="bullet"/>
      <w:lvlText w:val="o"/>
      <w:lvlJc w:val="left"/>
      <w:pPr>
        <w:ind w:left="2857" w:hanging="360"/>
      </w:pPr>
      <w:rPr>
        <w:rFonts w:ascii="Courier New" w:hAnsi="Courier New" w:hint="default"/>
      </w:rPr>
    </w:lvl>
    <w:lvl w:ilvl="2" w:tplc="04230005" w:tentative="1">
      <w:start w:val="1"/>
      <w:numFmt w:val="bullet"/>
      <w:lvlText w:val=""/>
      <w:lvlJc w:val="left"/>
      <w:pPr>
        <w:ind w:left="3577" w:hanging="360"/>
      </w:pPr>
      <w:rPr>
        <w:rFonts w:ascii="Wingdings" w:hAnsi="Wingdings" w:hint="default"/>
      </w:rPr>
    </w:lvl>
    <w:lvl w:ilvl="3" w:tplc="04230001" w:tentative="1">
      <w:start w:val="1"/>
      <w:numFmt w:val="bullet"/>
      <w:lvlText w:val=""/>
      <w:lvlJc w:val="left"/>
      <w:pPr>
        <w:ind w:left="4297" w:hanging="360"/>
      </w:pPr>
      <w:rPr>
        <w:rFonts w:ascii="Symbol" w:hAnsi="Symbol" w:hint="default"/>
      </w:rPr>
    </w:lvl>
    <w:lvl w:ilvl="4" w:tplc="04230003" w:tentative="1">
      <w:start w:val="1"/>
      <w:numFmt w:val="bullet"/>
      <w:lvlText w:val="o"/>
      <w:lvlJc w:val="left"/>
      <w:pPr>
        <w:ind w:left="5017" w:hanging="360"/>
      </w:pPr>
      <w:rPr>
        <w:rFonts w:ascii="Courier New" w:hAnsi="Courier New" w:hint="default"/>
      </w:rPr>
    </w:lvl>
    <w:lvl w:ilvl="5" w:tplc="04230005" w:tentative="1">
      <w:start w:val="1"/>
      <w:numFmt w:val="bullet"/>
      <w:lvlText w:val=""/>
      <w:lvlJc w:val="left"/>
      <w:pPr>
        <w:ind w:left="5737" w:hanging="360"/>
      </w:pPr>
      <w:rPr>
        <w:rFonts w:ascii="Wingdings" w:hAnsi="Wingdings" w:hint="default"/>
      </w:rPr>
    </w:lvl>
    <w:lvl w:ilvl="6" w:tplc="04230001" w:tentative="1">
      <w:start w:val="1"/>
      <w:numFmt w:val="bullet"/>
      <w:lvlText w:val=""/>
      <w:lvlJc w:val="left"/>
      <w:pPr>
        <w:ind w:left="6457" w:hanging="360"/>
      </w:pPr>
      <w:rPr>
        <w:rFonts w:ascii="Symbol" w:hAnsi="Symbol" w:hint="default"/>
      </w:rPr>
    </w:lvl>
    <w:lvl w:ilvl="7" w:tplc="04230003" w:tentative="1">
      <w:start w:val="1"/>
      <w:numFmt w:val="bullet"/>
      <w:lvlText w:val="o"/>
      <w:lvlJc w:val="left"/>
      <w:pPr>
        <w:ind w:left="7177" w:hanging="360"/>
      </w:pPr>
      <w:rPr>
        <w:rFonts w:ascii="Courier New" w:hAnsi="Courier New" w:hint="default"/>
      </w:rPr>
    </w:lvl>
    <w:lvl w:ilvl="8" w:tplc="04230005" w:tentative="1">
      <w:start w:val="1"/>
      <w:numFmt w:val="bullet"/>
      <w:lvlText w:val=""/>
      <w:lvlJc w:val="left"/>
      <w:pPr>
        <w:ind w:left="7897" w:hanging="360"/>
      </w:pPr>
      <w:rPr>
        <w:rFonts w:ascii="Wingdings" w:hAnsi="Wingdings" w:hint="default"/>
      </w:rPr>
    </w:lvl>
  </w:abstractNum>
  <w:abstractNum w:abstractNumId="3">
    <w:nsid w:val="11854565"/>
    <w:multiLevelType w:val="singleLevel"/>
    <w:tmpl w:val="E8E2ED02"/>
    <w:lvl w:ilvl="0">
      <w:start w:val="1"/>
      <w:numFmt w:val="decimal"/>
      <w:lvlText w:val="%1."/>
      <w:legacy w:legacy="1" w:legacySpace="0" w:legacyIndent="283"/>
      <w:lvlJc w:val="left"/>
      <w:pPr>
        <w:ind w:left="283" w:hanging="283"/>
      </w:pPr>
      <w:rPr>
        <w:rFonts w:cs="Times New Roman"/>
      </w:rPr>
    </w:lvl>
  </w:abstractNum>
  <w:abstractNum w:abstractNumId="4">
    <w:nsid w:val="1E846ED5"/>
    <w:multiLevelType w:val="hybridMultilevel"/>
    <w:tmpl w:val="4E929EB4"/>
    <w:lvl w:ilvl="0" w:tplc="33640E1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F6E64DD"/>
    <w:multiLevelType w:val="hybridMultilevel"/>
    <w:tmpl w:val="90F2FAE4"/>
    <w:lvl w:ilvl="0" w:tplc="111A8C3C">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F374C0"/>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25473F40"/>
    <w:multiLevelType w:val="multilevel"/>
    <w:tmpl w:val="565C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B7BD9"/>
    <w:multiLevelType w:val="hybridMultilevel"/>
    <w:tmpl w:val="5A44363C"/>
    <w:lvl w:ilvl="0" w:tplc="55423722">
      <w:start w:val="1"/>
      <w:numFmt w:val="bullet"/>
      <w:lvlText w:val=""/>
      <w:lvlJc w:val="left"/>
      <w:pPr>
        <w:ind w:firstLine="284"/>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BA4AD8"/>
    <w:multiLevelType w:val="multilevel"/>
    <w:tmpl w:val="1308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C1FD8"/>
    <w:multiLevelType w:val="multilevel"/>
    <w:tmpl w:val="A1A6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4415A0"/>
    <w:multiLevelType w:val="multilevel"/>
    <w:tmpl w:val="8808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EB3E8E"/>
    <w:multiLevelType w:val="hybridMultilevel"/>
    <w:tmpl w:val="3FE6CE20"/>
    <w:lvl w:ilvl="0" w:tplc="FB00CFEE">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86246C"/>
    <w:multiLevelType w:val="hybridMultilevel"/>
    <w:tmpl w:val="496ABAA4"/>
    <w:lvl w:ilvl="0" w:tplc="65FA9C14">
      <w:numFmt w:val="bullet"/>
      <w:lvlText w:val=""/>
      <w:lvlJc w:val="left"/>
      <w:pPr>
        <w:ind w:left="1609" w:hanging="90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C956574"/>
    <w:multiLevelType w:val="multilevel"/>
    <w:tmpl w:val="AE50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3430B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3D360C79"/>
    <w:multiLevelType w:val="multilevel"/>
    <w:tmpl w:val="0419001D"/>
    <w:styleLink w:val="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F0F54AE"/>
    <w:multiLevelType w:val="hybridMultilevel"/>
    <w:tmpl w:val="A8F8B634"/>
    <w:lvl w:ilvl="0" w:tplc="33640E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BD3E9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70B394C"/>
    <w:multiLevelType w:val="multilevel"/>
    <w:tmpl w:val="A34C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517EB8"/>
    <w:multiLevelType w:val="hybridMultilevel"/>
    <w:tmpl w:val="4BCA1D00"/>
    <w:lvl w:ilvl="0" w:tplc="4D44C2DE">
      <w:start w:val="1"/>
      <w:numFmt w:val="bullet"/>
      <w:lvlText w:val=""/>
      <w:lvlJc w:val="left"/>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59526474"/>
    <w:multiLevelType w:val="multilevel"/>
    <w:tmpl w:val="A5AEB40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D62B83"/>
    <w:multiLevelType w:val="multilevel"/>
    <w:tmpl w:val="14BE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B3C59"/>
    <w:multiLevelType w:val="hybridMultilevel"/>
    <w:tmpl w:val="C856102E"/>
    <w:lvl w:ilvl="0" w:tplc="33640E12">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4">
    <w:nsid w:val="614F6D5D"/>
    <w:multiLevelType w:val="multilevel"/>
    <w:tmpl w:val="97E6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8B22A8"/>
    <w:multiLevelType w:val="hybridMultilevel"/>
    <w:tmpl w:val="4FCA676E"/>
    <w:lvl w:ilvl="0" w:tplc="B956B230">
      <w:start w:val="1"/>
      <w:numFmt w:val="bullet"/>
      <w:lvlText w:val=""/>
      <w:lvlJc w:val="left"/>
      <w:rPr>
        <w:rFonts w:ascii="Symbol" w:hAnsi="Symbol" w:hint="default"/>
      </w:rPr>
    </w:lvl>
    <w:lvl w:ilvl="1" w:tplc="04230003" w:tentative="1">
      <w:start w:val="1"/>
      <w:numFmt w:val="bullet"/>
      <w:lvlText w:val="o"/>
      <w:lvlJc w:val="left"/>
      <w:pPr>
        <w:ind w:left="2149" w:hanging="360"/>
      </w:pPr>
      <w:rPr>
        <w:rFonts w:ascii="Courier New" w:hAnsi="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6">
    <w:nsid w:val="710054D9"/>
    <w:multiLevelType w:val="multilevel"/>
    <w:tmpl w:val="B37A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2C4A28"/>
    <w:multiLevelType w:val="hybridMultilevel"/>
    <w:tmpl w:val="378667CC"/>
    <w:lvl w:ilvl="0" w:tplc="33640E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A4616E6"/>
    <w:multiLevelType w:val="multilevel"/>
    <w:tmpl w:val="49F2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216A57"/>
    <w:multiLevelType w:val="multilevel"/>
    <w:tmpl w:val="8978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DC6F7A"/>
    <w:multiLevelType w:val="multilevel"/>
    <w:tmpl w:val="CC16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4B473D"/>
    <w:multiLevelType w:val="multilevel"/>
    <w:tmpl w:val="7D5A6DB6"/>
    <w:lvl w:ilvl="0">
      <w:start w:val="1"/>
      <w:numFmt w:val="bullet"/>
      <w:lvlText w:val=""/>
      <w:lvlJc w:val="left"/>
      <w:pPr>
        <w:tabs>
          <w:tab w:val="num" w:pos="720"/>
        </w:tabs>
        <w:ind w:firstLine="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5"/>
  </w:num>
  <w:num w:numId="4">
    <w:abstractNumId w:val="8"/>
  </w:num>
  <w:num w:numId="5">
    <w:abstractNumId w:val="13"/>
  </w:num>
  <w:num w:numId="6">
    <w:abstractNumId w:val="27"/>
  </w:num>
  <w:num w:numId="7">
    <w:abstractNumId w:val="4"/>
  </w:num>
  <w:num w:numId="8">
    <w:abstractNumId w:val="20"/>
  </w:num>
  <w:num w:numId="9">
    <w:abstractNumId w:val="12"/>
  </w:num>
  <w:num w:numId="10">
    <w:abstractNumId w:val="3"/>
  </w:num>
  <w:num w:numId="11">
    <w:abstractNumId w:val="15"/>
  </w:num>
  <w:num w:numId="12">
    <w:abstractNumId w:val="18"/>
  </w:num>
  <w:num w:numId="13">
    <w:abstractNumId w:val="6"/>
  </w:num>
  <w:num w:numId="14">
    <w:abstractNumId w:val="16"/>
  </w:num>
  <w:num w:numId="15">
    <w:abstractNumId w:val="31"/>
  </w:num>
  <w:num w:numId="16">
    <w:abstractNumId w:val="29"/>
  </w:num>
  <w:num w:numId="17">
    <w:abstractNumId w:val="19"/>
  </w:num>
  <w:num w:numId="18">
    <w:abstractNumId w:val="22"/>
  </w:num>
  <w:num w:numId="19">
    <w:abstractNumId w:val="26"/>
  </w:num>
  <w:num w:numId="20">
    <w:abstractNumId w:val="30"/>
  </w:num>
  <w:num w:numId="21">
    <w:abstractNumId w:val="7"/>
  </w:num>
  <w:num w:numId="22">
    <w:abstractNumId w:val="11"/>
  </w:num>
  <w:num w:numId="23">
    <w:abstractNumId w:val="1"/>
  </w:num>
  <w:num w:numId="24">
    <w:abstractNumId w:val="28"/>
  </w:num>
  <w:num w:numId="25">
    <w:abstractNumId w:val="14"/>
  </w:num>
  <w:num w:numId="26">
    <w:abstractNumId w:val="9"/>
  </w:num>
  <w:num w:numId="27">
    <w:abstractNumId w:val="21"/>
  </w:num>
  <w:num w:numId="28">
    <w:abstractNumId w:val="24"/>
  </w:num>
  <w:num w:numId="29">
    <w:abstractNumId w:val="10"/>
  </w:num>
  <w:num w:numId="30">
    <w:abstractNumId w:val="23"/>
  </w:num>
  <w:num w:numId="31">
    <w:abstractNumId w:val="2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revisionView w:markup="0"/>
  <w:doNotTrackMoves/>
  <w:doNotTrackFormatting/>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4C2"/>
    <w:rsid w:val="000202E9"/>
    <w:rsid w:val="00042E19"/>
    <w:rsid w:val="00070284"/>
    <w:rsid w:val="0008111E"/>
    <w:rsid w:val="00086324"/>
    <w:rsid w:val="001925B2"/>
    <w:rsid w:val="001C7112"/>
    <w:rsid w:val="001C7F0A"/>
    <w:rsid w:val="001E3230"/>
    <w:rsid w:val="00200D20"/>
    <w:rsid w:val="00212E00"/>
    <w:rsid w:val="00233C7F"/>
    <w:rsid w:val="002523A3"/>
    <w:rsid w:val="00344F42"/>
    <w:rsid w:val="0035527B"/>
    <w:rsid w:val="00366851"/>
    <w:rsid w:val="0038128C"/>
    <w:rsid w:val="00381EF9"/>
    <w:rsid w:val="00421FA6"/>
    <w:rsid w:val="004274C2"/>
    <w:rsid w:val="0048689C"/>
    <w:rsid w:val="004D0DB1"/>
    <w:rsid w:val="004E594C"/>
    <w:rsid w:val="004F602F"/>
    <w:rsid w:val="0051534C"/>
    <w:rsid w:val="00540752"/>
    <w:rsid w:val="00545975"/>
    <w:rsid w:val="00610477"/>
    <w:rsid w:val="00627FB3"/>
    <w:rsid w:val="0063351B"/>
    <w:rsid w:val="00674B93"/>
    <w:rsid w:val="006D0F98"/>
    <w:rsid w:val="00705B17"/>
    <w:rsid w:val="007270D5"/>
    <w:rsid w:val="00734272"/>
    <w:rsid w:val="00822D7D"/>
    <w:rsid w:val="00826015"/>
    <w:rsid w:val="00852F00"/>
    <w:rsid w:val="0087776E"/>
    <w:rsid w:val="008A1F70"/>
    <w:rsid w:val="008C0593"/>
    <w:rsid w:val="008C6098"/>
    <w:rsid w:val="008C6724"/>
    <w:rsid w:val="008F5A21"/>
    <w:rsid w:val="00914391"/>
    <w:rsid w:val="00933696"/>
    <w:rsid w:val="00955C13"/>
    <w:rsid w:val="00984813"/>
    <w:rsid w:val="00985FE1"/>
    <w:rsid w:val="009950BF"/>
    <w:rsid w:val="009E563E"/>
    <w:rsid w:val="00A41E3F"/>
    <w:rsid w:val="00A4267C"/>
    <w:rsid w:val="00AF7AE9"/>
    <w:rsid w:val="00B44117"/>
    <w:rsid w:val="00B841A9"/>
    <w:rsid w:val="00B86A21"/>
    <w:rsid w:val="00BB6909"/>
    <w:rsid w:val="00BF198F"/>
    <w:rsid w:val="00C4117E"/>
    <w:rsid w:val="00D324C7"/>
    <w:rsid w:val="00D64023"/>
    <w:rsid w:val="00D74EEF"/>
    <w:rsid w:val="00E2574E"/>
    <w:rsid w:val="00E7762B"/>
    <w:rsid w:val="00EB386F"/>
    <w:rsid w:val="00EB3DA3"/>
    <w:rsid w:val="00F300B8"/>
    <w:rsid w:val="00F43B8B"/>
    <w:rsid w:val="00F810C4"/>
    <w:rsid w:val="00F90B61"/>
    <w:rsid w:val="00FC1545"/>
    <w:rsid w:val="00FD15B8"/>
    <w:rsid w:val="00FE1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4C2"/>
    <w:rPr>
      <w:rFonts w:ascii="Times New Roman" w:hAnsi="Times New Roman" w:cs="Times New Roman"/>
      <w:sz w:val="24"/>
      <w:szCs w:val="24"/>
    </w:rPr>
  </w:style>
  <w:style w:type="paragraph" w:styleId="1">
    <w:name w:val="heading 1"/>
    <w:basedOn w:val="a"/>
    <w:next w:val="a"/>
    <w:link w:val="11"/>
    <w:uiPriority w:val="9"/>
    <w:qFormat/>
    <w:rsid w:val="00984813"/>
    <w:pPr>
      <w:keepNext/>
      <w:pageBreakBefore/>
      <w:numPr>
        <w:numId w:val="13"/>
      </w:numPr>
      <w:suppressAutoHyphens/>
      <w:overflowPunct w:val="0"/>
      <w:autoSpaceDE w:val="0"/>
      <w:autoSpaceDN w:val="0"/>
      <w:adjustRightInd w:val="0"/>
      <w:spacing w:after="240"/>
      <w:jc w:val="right"/>
      <w:textAlignment w:val="baseline"/>
      <w:outlineLvl w:val="0"/>
    </w:pPr>
    <w:rPr>
      <w:rFonts w:ascii="Arial" w:hAnsi="Arial"/>
      <w:b/>
      <w:kern w:val="28"/>
      <w:sz w:val="32"/>
      <w:szCs w:val="20"/>
    </w:rPr>
  </w:style>
  <w:style w:type="paragraph" w:styleId="2">
    <w:name w:val="heading 2"/>
    <w:basedOn w:val="a"/>
    <w:next w:val="a"/>
    <w:link w:val="20"/>
    <w:uiPriority w:val="9"/>
    <w:qFormat/>
    <w:rsid w:val="00984813"/>
    <w:pPr>
      <w:keepNext/>
      <w:numPr>
        <w:ilvl w:val="1"/>
        <w:numId w:val="13"/>
      </w:numPr>
      <w:suppressAutoHyphens/>
      <w:overflowPunct w:val="0"/>
      <w:autoSpaceDE w:val="0"/>
      <w:autoSpaceDN w:val="0"/>
      <w:adjustRightInd w:val="0"/>
      <w:spacing w:before="360" w:after="120"/>
      <w:textAlignment w:val="baseline"/>
      <w:outlineLvl w:val="1"/>
    </w:pPr>
    <w:rPr>
      <w:rFonts w:ascii="Arial" w:hAnsi="Arial"/>
      <w:b/>
      <w:sz w:val="28"/>
      <w:szCs w:val="20"/>
    </w:rPr>
  </w:style>
  <w:style w:type="paragraph" w:styleId="3">
    <w:name w:val="heading 3"/>
    <w:basedOn w:val="a"/>
    <w:next w:val="a"/>
    <w:link w:val="30"/>
    <w:uiPriority w:val="9"/>
    <w:qFormat/>
    <w:rsid w:val="00984813"/>
    <w:pPr>
      <w:keepNext/>
      <w:numPr>
        <w:ilvl w:val="2"/>
        <w:numId w:val="13"/>
      </w:numPr>
      <w:suppressAutoHyphens/>
      <w:overflowPunct w:val="0"/>
      <w:autoSpaceDE w:val="0"/>
      <w:autoSpaceDN w:val="0"/>
      <w:adjustRightInd w:val="0"/>
      <w:spacing w:before="360" w:after="240"/>
      <w:jc w:val="center"/>
      <w:textAlignment w:val="baseline"/>
      <w:outlineLvl w:val="2"/>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locked/>
    <w:rsid w:val="00984813"/>
    <w:rPr>
      <w:rFonts w:ascii="Arial" w:hAnsi="Arial" w:cs="Times New Roman"/>
      <w:b/>
      <w:kern w:val="28"/>
      <w:sz w:val="20"/>
      <w:szCs w:val="20"/>
      <w:lang w:val="ru-RU" w:eastAsia="ru-RU"/>
    </w:rPr>
  </w:style>
  <w:style w:type="character" w:customStyle="1" w:styleId="20">
    <w:name w:val="Заголовок 2 Знак"/>
    <w:link w:val="2"/>
    <w:uiPriority w:val="9"/>
    <w:locked/>
    <w:rsid w:val="00984813"/>
    <w:rPr>
      <w:rFonts w:ascii="Arial" w:hAnsi="Arial" w:cs="Times New Roman"/>
      <w:b/>
      <w:sz w:val="20"/>
      <w:szCs w:val="20"/>
      <w:lang w:val="ru-RU" w:eastAsia="ru-RU"/>
    </w:rPr>
  </w:style>
  <w:style w:type="character" w:customStyle="1" w:styleId="30">
    <w:name w:val="Заголовок 3 Знак"/>
    <w:link w:val="3"/>
    <w:uiPriority w:val="9"/>
    <w:locked/>
    <w:rsid w:val="00984813"/>
    <w:rPr>
      <w:rFonts w:ascii="Arial" w:hAnsi="Arial" w:cs="Times New Roman"/>
      <w:b/>
      <w:sz w:val="20"/>
      <w:szCs w:val="20"/>
      <w:lang w:val="ru-RU" w:eastAsia="ru-RU"/>
    </w:rPr>
  </w:style>
  <w:style w:type="paragraph" w:styleId="a3">
    <w:name w:val="List Paragraph"/>
    <w:basedOn w:val="a"/>
    <w:uiPriority w:val="34"/>
    <w:qFormat/>
    <w:rsid w:val="00545975"/>
    <w:pPr>
      <w:ind w:left="720"/>
      <w:contextualSpacing/>
    </w:pPr>
  </w:style>
  <w:style w:type="character" w:styleId="a4">
    <w:name w:val="page number"/>
    <w:uiPriority w:val="99"/>
    <w:rsid w:val="00984813"/>
    <w:rPr>
      <w:rFonts w:cs="Times New Roman"/>
    </w:rPr>
  </w:style>
  <w:style w:type="paragraph" w:customStyle="1" w:styleId="-">
    <w:name w:val="а-текст"/>
    <w:basedOn w:val="a"/>
    <w:rsid w:val="00984813"/>
    <w:pPr>
      <w:overflowPunct w:val="0"/>
      <w:autoSpaceDE w:val="0"/>
      <w:autoSpaceDN w:val="0"/>
      <w:adjustRightInd w:val="0"/>
      <w:ind w:firstLine="340"/>
      <w:jc w:val="both"/>
      <w:textAlignment w:val="baseline"/>
    </w:pPr>
    <w:rPr>
      <w:rFonts w:ascii="TimesET" w:hAnsi="TimesET"/>
      <w:sz w:val="20"/>
      <w:szCs w:val="20"/>
    </w:rPr>
  </w:style>
  <w:style w:type="paragraph" w:customStyle="1" w:styleId="-0">
    <w:name w:val="а-кадр"/>
    <w:basedOn w:val="a"/>
    <w:rsid w:val="00984813"/>
    <w:pPr>
      <w:framePr w:w="2268" w:h="851" w:hSpace="142" w:wrap="around" w:vAnchor="text" w:hAnchor="page" w:x="1362" w:y="285"/>
      <w:suppressAutoHyphens/>
      <w:overflowPunct w:val="0"/>
      <w:autoSpaceDE w:val="0"/>
      <w:autoSpaceDN w:val="0"/>
      <w:adjustRightInd w:val="0"/>
      <w:textAlignment w:val="baseline"/>
    </w:pPr>
    <w:rPr>
      <w:rFonts w:ascii="Arial" w:hAnsi="Arial"/>
      <w:b/>
      <w:sz w:val="20"/>
      <w:szCs w:val="20"/>
    </w:rPr>
  </w:style>
  <w:style w:type="paragraph" w:customStyle="1" w:styleId="-1">
    <w:name w:val="а-рядом"/>
    <w:basedOn w:val="a"/>
    <w:rsid w:val="00984813"/>
    <w:pPr>
      <w:overflowPunct w:val="0"/>
      <w:autoSpaceDE w:val="0"/>
      <w:autoSpaceDN w:val="0"/>
      <w:adjustRightInd w:val="0"/>
      <w:spacing w:before="240"/>
      <w:jc w:val="both"/>
      <w:textAlignment w:val="baseline"/>
    </w:pPr>
    <w:rPr>
      <w:rFonts w:ascii="TimesET" w:hAnsi="TimesET"/>
      <w:sz w:val="20"/>
      <w:szCs w:val="20"/>
    </w:rPr>
  </w:style>
  <w:style w:type="paragraph" w:styleId="a5">
    <w:name w:val="caption"/>
    <w:basedOn w:val="a"/>
    <w:next w:val="a"/>
    <w:uiPriority w:val="35"/>
    <w:qFormat/>
    <w:rsid w:val="00984813"/>
    <w:pPr>
      <w:overflowPunct w:val="0"/>
      <w:autoSpaceDE w:val="0"/>
      <w:autoSpaceDN w:val="0"/>
      <w:adjustRightInd w:val="0"/>
      <w:spacing w:before="120" w:after="120"/>
      <w:textAlignment w:val="baseline"/>
    </w:pPr>
    <w:rPr>
      <w:b/>
      <w:sz w:val="20"/>
      <w:szCs w:val="20"/>
    </w:rPr>
  </w:style>
  <w:style w:type="paragraph" w:styleId="12">
    <w:name w:val="toc 1"/>
    <w:basedOn w:val="a"/>
    <w:next w:val="a"/>
    <w:uiPriority w:val="39"/>
    <w:semiHidden/>
    <w:rsid w:val="00984813"/>
    <w:pPr>
      <w:keepNext/>
      <w:tabs>
        <w:tab w:val="right" w:leader="dot" w:pos="5670"/>
      </w:tabs>
      <w:overflowPunct w:val="0"/>
      <w:autoSpaceDE w:val="0"/>
      <w:autoSpaceDN w:val="0"/>
      <w:adjustRightInd w:val="0"/>
      <w:spacing w:before="120" w:after="60"/>
      <w:ind w:left="1191" w:hanging="1191"/>
      <w:textAlignment w:val="baseline"/>
    </w:pPr>
    <w:rPr>
      <w:rFonts w:ascii="Arial" w:hAnsi="Arial"/>
      <w:b/>
      <w:noProof/>
      <w:sz w:val="20"/>
      <w:szCs w:val="20"/>
    </w:rPr>
  </w:style>
  <w:style w:type="paragraph" w:styleId="21">
    <w:name w:val="toc 2"/>
    <w:basedOn w:val="a"/>
    <w:next w:val="a"/>
    <w:uiPriority w:val="39"/>
    <w:semiHidden/>
    <w:rsid w:val="00984813"/>
    <w:pPr>
      <w:tabs>
        <w:tab w:val="right" w:leader="dot" w:pos="5670"/>
      </w:tabs>
      <w:overflowPunct w:val="0"/>
      <w:autoSpaceDE w:val="0"/>
      <w:autoSpaceDN w:val="0"/>
      <w:adjustRightInd w:val="0"/>
      <w:spacing w:before="60"/>
      <w:ind w:left="1134" w:hanging="936"/>
      <w:textAlignment w:val="baseline"/>
    </w:pPr>
    <w:rPr>
      <w:rFonts w:ascii="Arial" w:hAnsi="Arial"/>
      <w:b/>
      <w:noProof/>
      <w:sz w:val="20"/>
      <w:szCs w:val="20"/>
    </w:rPr>
  </w:style>
  <w:style w:type="paragraph" w:styleId="31">
    <w:name w:val="toc 3"/>
    <w:basedOn w:val="a"/>
    <w:next w:val="a"/>
    <w:uiPriority w:val="39"/>
    <w:semiHidden/>
    <w:rsid w:val="00984813"/>
    <w:pPr>
      <w:tabs>
        <w:tab w:val="right" w:leader="dot" w:pos="5670"/>
      </w:tabs>
      <w:suppressAutoHyphens/>
      <w:overflowPunct w:val="0"/>
      <w:autoSpaceDE w:val="0"/>
      <w:autoSpaceDN w:val="0"/>
      <w:adjustRightInd w:val="0"/>
      <w:ind w:left="743" w:hanging="340"/>
      <w:textAlignment w:val="baseline"/>
    </w:pPr>
    <w:rPr>
      <w:rFonts w:ascii="Arial" w:hAnsi="Arial"/>
      <w:noProof/>
      <w:sz w:val="20"/>
      <w:szCs w:val="20"/>
    </w:rPr>
  </w:style>
  <w:style w:type="paragraph" w:styleId="a6">
    <w:name w:val="footer"/>
    <w:basedOn w:val="a"/>
    <w:link w:val="a7"/>
    <w:uiPriority w:val="99"/>
    <w:rsid w:val="00984813"/>
    <w:pPr>
      <w:tabs>
        <w:tab w:val="center" w:pos="4153"/>
        <w:tab w:val="right" w:pos="8306"/>
      </w:tabs>
      <w:overflowPunct w:val="0"/>
      <w:autoSpaceDE w:val="0"/>
      <w:autoSpaceDN w:val="0"/>
      <w:adjustRightInd w:val="0"/>
      <w:textAlignment w:val="baseline"/>
    </w:pPr>
    <w:rPr>
      <w:sz w:val="20"/>
      <w:szCs w:val="20"/>
    </w:rPr>
  </w:style>
  <w:style w:type="character" w:customStyle="1" w:styleId="a7">
    <w:name w:val="Нижний колонтитул Знак"/>
    <w:link w:val="a6"/>
    <w:uiPriority w:val="99"/>
    <w:locked/>
    <w:rsid w:val="00984813"/>
    <w:rPr>
      <w:rFonts w:ascii="Times New Roman" w:hAnsi="Times New Roman" w:cs="Times New Roman"/>
      <w:sz w:val="20"/>
      <w:szCs w:val="20"/>
      <w:lang w:val="ru-RU" w:eastAsia="ru-RU"/>
    </w:rPr>
  </w:style>
  <w:style w:type="paragraph" w:styleId="a8">
    <w:name w:val="header"/>
    <w:basedOn w:val="a"/>
    <w:link w:val="a9"/>
    <w:uiPriority w:val="99"/>
    <w:rsid w:val="00984813"/>
    <w:pPr>
      <w:tabs>
        <w:tab w:val="center" w:pos="4153"/>
        <w:tab w:val="right" w:pos="8306"/>
      </w:tabs>
      <w:overflowPunct w:val="0"/>
      <w:autoSpaceDE w:val="0"/>
      <w:autoSpaceDN w:val="0"/>
      <w:adjustRightInd w:val="0"/>
      <w:textAlignment w:val="baseline"/>
    </w:pPr>
    <w:rPr>
      <w:sz w:val="20"/>
      <w:szCs w:val="20"/>
    </w:rPr>
  </w:style>
  <w:style w:type="character" w:customStyle="1" w:styleId="a9">
    <w:name w:val="Верхний колонтитул Знак"/>
    <w:link w:val="a8"/>
    <w:uiPriority w:val="99"/>
    <w:locked/>
    <w:rsid w:val="00984813"/>
    <w:rPr>
      <w:rFonts w:ascii="Times New Roman" w:hAnsi="Times New Roman" w:cs="Times New Roman"/>
      <w:sz w:val="20"/>
      <w:szCs w:val="20"/>
      <w:lang w:val="ru-RU" w:eastAsia="ru-RU"/>
    </w:rPr>
  </w:style>
  <w:style w:type="paragraph" w:styleId="aa">
    <w:name w:val="footnote text"/>
    <w:basedOn w:val="a"/>
    <w:link w:val="ab"/>
    <w:uiPriority w:val="99"/>
    <w:semiHidden/>
    <w:rsid w:val="00984813"/>
    <w:pPr>
      <w:overflowPunct w:val="0"/>
      <w:autoSpaceDE w:val="0"/>
      <w:autoSpaceDN w:val="0"/>
      <w:adjustRightInd w:val="0"/>
      <w:textAlignment w:val="baseline"/>
    </w:pPr>
    <w:rPr>
      <w:sz w:val="20"/>
      <w:szCs w:val="20"/>
    </w:rPr>
  </w:style>
  <w:style w:type="character" w:customStyle="1" w:styleId="ab">
    <w:name w:val="Текст сноски Знак"/>
    <w:link w:val="aa"/>
    <w:uiPriority w:val="99"/>
    <w:semiHidden/>
    <w:locked/>
    <w:rsid w:val="00984813"/>
    <w:rPr>
      <w:rFonts w:ascii="Times New Roman" w:hAnsi="Times New Roman" w:cs="Times New Roman"/>
      <w:sz w:val="20"/>
      <w:szCs w:val="20"/>
      <w:lang w:val="ru-RU" w:eastAsia="ru-RU"/>
    </w:rPr>
  </w:style>
  <w:style w:type="character" w:styleId="ac">
    <w:name w:val="footnote reference"/>
    <w:uiPriority w:val="99"/>
    <w:semiHidden/>
    <w:rsid w:val="00984813"/>
    <w:rPr>
      <w:rFonts w:cs="Times New Roman"/>
      <w:vertAlign w:val="superscript"/>
    </w:rPr>
  </w:style>
  <w:style w:type="paragraph" w:customStyle="1" w:styleId="articleintext">
    <w:name w:val="articleintext"/>
    <w:basedOn w:val="a"/>
    <w:rsid w:val="002523A3"/>
    <w:pPr>
      <w:spacing w:before="100" w:beforeAutospacing="1" w:after="100" w:afterAutospacing="1"/>
    </w:pPr>
    <w:rPr>
      <w:lang w:val="be-BY" w:eastAsia="be-BY"/>
    </w:rPr>
  </w:style>
  <w:style w:type="character" w:customStyle="1" w:styleId="articlec">
    <w:name w:val="articlec"/>
    <w:rsid w:val="002523A3"/>
    <w:rPr>
      <w:rFonts w:cs="Times New Roman"/>
    </w:rPr>
  </w:style>
  <w:style w:type="paragraph" w:customStyle="1" w:styleId="newncpi">
    <w:name w:val="newncpi"/>
    <w:basedOn w:val="a"/>
    <w:rsid w:val="002523A3"/>
    <w:pPr>
      <w:spacing w:before="100" w:beforeAutospacing="1" w:after="100" w:afterAutospacing="1"/>
    </w:pPr>
    <w:rPr>
      <w:lang w:val="be-BY" w:eastAsia="be-BY"/>
    </w:rPr>
  </w:style>
  <w:style w:type="paragraph" w:styleId="32">
    <w:name w:val="Body Text Indent 3"/>
    <w:basedOn w:val="a"/>
    <w:link w:val="33"/>
    <w:uiPriority w:val="99"/>
    <w:rsid w:val="00985FE1"/>
    <w:pPr>
      <w:autoSpaceDE w:val="0"/>
      <w:autoSpaceDN w:val="0"/>
      <w:spacing w:line="360" w:lineRule="auto"/>
      <w:ind w:left="284" w:firstLine="567"/>
      <w:jc w:val="both"/>
    </w:pPr>
    <w:rPr>
      <w:lang w:eastAsia="be-BY"/>
    </w:rPr>
  </w:style>
  <w:style w:type="character" w:customStyle="1" w:styleId="33">
    <w:name w:val="Основной текст с отступом 3 Знак"/>
    <w:link w:val="32"/>
    <w:uiPriority w:val="99"/>
    <w:locked/>
    <w:rsid w:val="00985FE1"/>
    <w:rPr>
      <w:rFonts w:ascii="Times New Roman" w:eastAsia="Times New Roman" w:hAnsi="Times New Roman" w:cs="Times New Roman"/>
      <w:sz w:val="24"/>
      <w:szCs w:val="24"/>
      <w:lang w:val="ru-RU" w:eastAsia="be-BY"/>
    </w:rPr>
  </w:style>
  <w:style w:type="character" w:customStyle="1" w:styleId="apple-style-span">
    <w:name w:val="apple-style-span"/>
    <w:rsid w:val="00F810C4"/>
    <w:rPr>
      <w:rFonts w:cs="Times New Roman"/>
    </w:rPr>
  </w:style>
  <w:style w:type="paragraph" w:customStyle="1" w:styleId="newsp">
    <w:name w:val="newsp"/>
    <w:basedOn w:val="a"/>
    <w:rsid w:val="00F810C4"/>
    <w:pPr>
      <w:spacing w:before="100" w:beforeAutospacing="1" w:after="100" w:afterAutospacing="1"/>
    </w:pPr>
    <w:rPr>
      <w:lang w:val="be-BY" w:eastAsia="be-BY"/>
    </w:rPr>
  </w:style>
  <w:style w:type="character" w:customStyle="1" w:styleId="apple-converted-space">
    <w:name w:val="apple-converted-space"/>
    <w:rsid w:val="00F810C4"/>
    <w:rPr>
      <w:rFonts w:cs="Times New Roman"/>
    </w:rPr>
  </w:style>
  <w:style w:type="character" w:styleId="ad">
    <w:name w:val="Hyperlink"/>
    <w:uiPriority w:val="99"/>
    <w:semiHidden/>
    <w:unhideWhenUsed/>
    <w:rsid w:val="00F810C4"/>
    <w:rPr>
      <w:rFonts w:cs="Times New Roman"/>
      <w:color w:val="0000FF"/>
      <w:u w:val="single"/>
    </w:rPr>
  </w:style>
  <w:style w:type="paragraph" w:styleId="ae">
    <w:name w:val="Normal (Web)"/>
    <w:basedOn w:val="a"/>
    <w:uiPriority w:val="99"/>
    <w:unhideWhenUsed/>
    <w:rsid w:val="006D0F98"/>
    <w:pPr>
      <w:spacing w:before="100" w:beforeAutospacing="1" w:after="100" w:afterAutospacing="1"/>
    </w:pPr>
    <w:rPr>
      <w:lang w:val="be-BY" w:eastAsia="be-BY"/>
    </w:rPr>
  </w:style>
  <w:style w:type="numbering" w:customStyle="1" w:styleId="10">
    <w:name w:val="Стиль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955377">
      <w:marLeft w:val="0"/>
      <w:marRight w:val="0"/>
      <w:marTop w:val="0"/>
      <w:marBottom w:val="0"/>
      <w:divBdr>
        <w:top w:val="none" w:sz="0" w:space="0" w:color="auto"/>
        <w:left w:val="none" w:sz="0" w:space="0" w:color="auto"/>
        <w:bottom w:val="none" w:sz="0" w:space="0" w:color="auto"/>
        <w:right w:val="none" w:sz="0" w:space="0" w:color="auto"/>
      </w:divBdr>
    </w:div>
    <w:div w:id="1297955378">
      <w:marLeft w:val="0"/>
      <w:marRight w:val="0"/>
      <w:marTop w:val="0"/>
      <w:marBottom w:val="0"/>
      <w:divBdr>
        <w:top w:val="none" w:sz="0" w:space="0" w:color="auto"/>
        <w:left w:val="none" w:sz="0" w:space="0" w:color="auto"/>
        <w:bottom w:val="none" w:sz="0" w:space="0" w:color="auto"/>
        <w:right w:val="none" w:sz="0" w:space="0" w:color="auto"/>
      </w:divBdr>
      <w:divsChild>
        <w:div w:id="1297955376">
          <w:marLeft w:val="0"/>
          <w:marRight w:val="0"/>
          <w:marTop w:val="0"/>
          <w:marBottom w:val="0"/>
          <w:divBdr>
            <w:top w:val="none" w:sz="0" w:space="0" w:color="auto"/>
            <w:left w:val="none" w:sz="0" w:space="0" w:color="auto"/>
            <w:bottom w:val="none" w:sz="0" w:space="0" w:color="auto"/>
            <w:right w:val="none" w:sz="0" w:space="0" w:color="auto"/>
          </w:divBdr>
          <w:divsChild>
            <w:div w:id="1297955379">
              <w:marLeft w:val="0"/>
              <w:marRight w:val="0"/>
              <w:marTop w:val="0"/>
              <w:marBottom w:val="0"/>
              <w:divBdr>
                <w:top w:val="none" w:sz="0" w:space="0" w:color="auto"/>
                <w:left w:val="none" w:sz="0" w:space="0" w:color="auto"/>
                <w:bottom w:val="none" w:sz="0" w:space="0" w:color="auto"/>
                <w:right w:val="none" w:sz="0" w:space="0" w:color="auto"/>
              </w:divBdr>
              <w:divsChild>
                <w:div w:id="1297955381">
                  <w:marLeft w:val="0"/>
                  <w:marRight w:val="0"/>
                  <w:marTop w:val="0"/>
                  <w:marBottom w:val="0"/>
                  <w:divBdr>
                    <w:top w:val="none" w:sz="0" w:space="0" w:color="auto"/>
                    <w:left w:val="none" w:sz="0" w:space="0" w:color="auto"/>
                    <w:bottom w:val="none" w:sz="0" w:space="0" w:color="auto"/>
                    <w:right w:val="none" w:sz="0" w:space="0" w:color="auto"/>
                  </w:divBdr>
                  <w:divsChild>
                    <w:div w:id="12979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5380">
      <w:marLeft w:val="0"/>
      <w:marRight w:val="0"/>
      <w:marTop w:val="0"/>
      <w:marBottom w:val="0"/>
      <w:divBdr>
        <w:top w:val="none" w:sz="0" w:space="0" w:color="auto"/>
        <w:left w:val="none" w:sz="0" w:space="0" w:color="auto"/>
        <w:bottom w:val="none" w:sz="0" w:space="0" w:color="auto"/>
        <w:right w:val="none" w:sz="0" w:space="0" w:color="auto"/>
      </w:divBdr>
    </w:div>
    <w:div w:id="1297955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6272</Words>
  <Characters>35755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2014-03-22T19:17:00Z</dcterms:created>
  <dcterms:modified xsi:type="dcterms:W3CDTF">2014-03-22T19:17:00Z</dcterms:modified>
</cp:coreProperties>
</file>