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E38" w:rsidRPr="00A93980" w:rsidRDefault="00833E38" w:rsidP="00F17F83">
      <w:pPr>
        <w:jc w:val="center"/>
        <w:rPr>
          <w:sz w:val="28"/>
          <w:szCs w:val="28"/>
          <w:lang w:val="ru-RU"/>
        </w:rPr>
      </w:pPr>
    </w:p>
    <w:p w:rsidR="00833E38" w:rsidRPr="00A93980" w:rsidRDefault="00833E38" w:rsidP="00F17F83">
      <w:pPr>
        <w:jc w:val="center"/>
        <w:rPr>
          <w:sz w:val="28"/>
          <w:szCs w:val="28"/>
          <w:lang w:val="ru-RU"/>
        </w:rPr>
      </w:pPr>
    </w:p>
    <w:p w:rsidR="00833E38" w:rsidRPr="00A93980" w:rsidRDefault="00833E38" w:rsidP="00F17F83">
      <w:pPr>
        <w:jc w:val="center"/>
        <w:rPr>
          <w:sz w:val="28"/>
          <w:szCs w:val="28"/>
          <w:lang w:val="ru-RU"/>
        </w:rPr>
      </w:pPr>
    </w:p>
    <w:p w:rsidR="00833E38" w:rsidRPr="00A93980" w:rsidRDefault="00833E38" w:rsidP="00F17F83">
      <w:pPr>
        <w:jc w:val="center"/>
        <w:rPr>
          <w:sz w:val="28"/>
          <w:szCs w:val="28"/>
          <w:lang w:val="ru-RU"/>
        </w:rPr>
      </w:pPr>
    </w:p>
    <w:p w:rsidR="00A93980" w:rsidRDefault="00A93980" w:rsidP="00F17F83">
      <w:pPr>
        <w:jc w:val="center"/>
        <w:rPr>
          <w:sz w:val="28"/>
          <w:szCs w:val="28"/>
          <w:lang w:val="ru-RU"/>
        </w:rPr>
      </w:pPr>
    </w:p>
    <w:p w:rsidR="00A93980" w:rsidRDefault="00A93980" w:rsidP="00A93980">
      <w:pPr>
        <w:jc w:val="center"/>
        <w:rPr>
          <w:sz w:val="28"/>
          <w:szCs w:val="28"/>
          <w:lang w:val="ru-RU"/>
        </w:rPr>
      </w:pPr>
    </w:p>
    <w:p w:rsidR="00A93980" w:rsidRDefault="00A93980" w:rsidP="00A93980">
      <w:pPr>
        <w:jc w:val="center"/>
        <w:rPr>
          <w:sz w:val="28"/>
          <w:szCs w:val="28"/>
          <w:lang w:val="ru-RU"/>
        </w:rPr>
      </w:pPr>
    </w:p>
    <w:p w:rsidR="00A93980" w:rsidRDefault="00A93980" w:rsidP="00A93980">
      <w:pPr>
        <w:jc w:val="center"/>
        <w:rPr>
          <w:sz w:val="28"/>
          <w:szCs w:val="28"/>
          <w:lang w:val="ru-RU"/>
        </w:rPr>
      </w:pPr>
    </w:p>
    <w:p w:rsidR="00A93980" w:rsidRDefault="00A93980" w:rsidP="00A93980">
      <w:pPr>
        <w:jc w:val="center"/>
        <w:rPr>
          <w:sz w:val="28"/>
          <w:szCs w:val="28"/>
          <w:lang w:val="ru-RU"/>
        </w:rPr>
      </w:pPr>
    </w:p>
    <w:p w:rsidR="00A93980" w:rsidRDefault="00A93980" w:rsidP="00A93980">
      <w:pPr>
        <w:jc w:val="center"/>
        <w:rPr>
          <w:sz w:val="28"/>
          <w:szCs w:val="28"/>
          <w:lang w:val="ru-RU"/>
        </w:rPr>
      </w:pPr>
    </w:p>
    <w:p w:rsidR="00A93980" w:rsidRDefault="00A93980" w:rsidP="00A93980">
      <w:pPr>
        <w:jc w:val="center"/>
        <w:rPr>
          <w:sz w:val="28"/>
          <w:szCs w:val="28"/>
          <w:lang w:val="ru-RU"/>
        </w:rPr>
      </w:pPr>
    </w:p>
    <w:p w:rsidR="00A93980" w:rsidRDefault="00A93980" w:rsidP="00A93980">
      <w:pPr>
        <w:jc w:val="center"/>
        <w:rPr>
          <w:sz w:val="28"/>
          <w:szCs w:val="28"/>
          <w:lang w:val="ru-RU"/>
        </w:rPr>
      </w:pPr>
    </w:p>
    <w:p w:rsidR="00A93980" w:rsidRDefault="00A93980" w:rsidP="00A93980">
      <w:pPr>
        <w:jc w:val="center"/>
        <w:rPr>
          <w:sz w:val="28"/>
          <w:szCs w:val="28"/>
          <w:lang w:val="ru-RU"/>
        </w:rPr>
      </w:pPr>
    </w:p>
    <w:p w:rsidR="00A93980" w:rsidRDefault="00A93980" w:rsidP="00A93980">
      <w:pPr>
        <w:jc w:val="center"/>
        <w:rPr>
          <w:sz w:val="28"/>
          <w:szCs w:val="28"/>
          <w:lang w:val="ru-RU"/>
        </w:rPr>
      </w:pPr>
    </w:p>
    <w:p w:rsidR="00833E38" w:rsidRPr="00A93980" w:rsidRDefault="00833E38" w:rsidP="00A93980">
      <w:pPr>
        <w:ind w:firstLine="709"/>
        <w:jc w:val="center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>Инвестиционный проект</w:t>
      </w:r>
    </w:p>
    <w:p w:rsidR="00833E38" w:rsidRPr="00A93980" w:rsidRDefault="00833E38" w:rsidP="00A93980">
      <w:pPr>
        <w:ind w:firstLine="709"/>
        <w:jc w:val="center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>Производство продукции глубокой заморозки</w:t>
      </w:r>
    </w:p>
    <w:p w:rsidR="00833E38" w:rsidRPr="00A93980" w:rsidRDefault="00833E38" w:rsidP="00A93980">
      <w:pPr>
        <w:pStyle w:val="4"/>
        <w:spacing w:before="0" w:after="0"/>
        <w:ind w:firstLine="709"/>
        <w:rPr>
          <w:i w:val="0"/>
          <w:sz w:val="28"/>
          <w:szCs w:val="28"/>
          <w:lang w:val="ru-RU"/>
        </w:rPr>
      </w:pPr>
    </w:p>
    <w:p w:rsidR="00A93980" w:rsidRPr="00563BC8" w:rsidRDefault="00A93980">
      <w:pPr>
        <w:spacing w:after="200" w:line="276" w:lineRule="auto"/>
        <w:jc w:val="left"/>
        <w:rPr>
          <w:b/>
          <w:bCs/>
          <w:iCs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br w:type="page"/>
      </w:r>
    </w:p>
    <w:p w:rsidR="00F6435F" w:rsidRPr="00A93980" w:rsidRDefault="00F6435F" w:rsidP="00A93980">
      <w:pPr>
        <w:pStyle w:val="3"/>
        <w:spacing w:before="0" w:after="0"/>
        <w:ind w:firstLine="709"/>
        <w:jc w:val="both"/>
        <w:rPr>
          <w:szCs w:val="28"/>
          <w:lang w:val="ru-RU"/>
        </w:rPr>
      </w:pPr>
      <w:bookmarkStart w:id="0" w:name="_Toc282698339"/>
      <w:r w:rsidRPr="00A93980">
        <w:rPr>
          <w:szCs w:val="28"/>
          <w:lang w:val="ru-RU"/>
        </w:rPr>
        <w:t>Резюме</w:t>
      </w:r>
      <w:bookmarkEnd w:id="0"/>
    </w:p>
    <w:p w:rsidR="00A93980" w:rsidRDefault="00A93980" w:rsidP="00A93980">
      <w:pPr>
        <w:rPr>
          <w:sz w:val="28"/>
          <w:szCs w:val="28"/>
          <w:lang w:val="ru-RU"/>
        </w:rPr>
      </w:pPr>
    </w:p>
    <w:p w:rsidR="00F6435F" w:rsidRPr="00A93980" w:rsidRDefault="00F6435F" w:rsidP="00A93980">
      <w:pPr>
        <w:ind w:firstLine="709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>Наименование проекта: «Производство продукции глубокой заморозки».</w:t>
      </w:r>
    </w:p>
    <w:p w:rsidR="00F6435F" w:rsidRPr="00A93980" w:rsidRDefault="00F6435F" w:rsidP="00A93980">
      <w:pPr>
        <w:ind w:firstLine="709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>Инициатор проекта Общество с ограниченно ответственностью «Мясной двор».</w:t>
      </w:r>
    </w:p>
    <w:p w:rsidR="00F6435F" w:rsidRPr="00A93980" w:rsidRDefault="00F6435F" w:rsidP="00A93980">
      <w:pPr>
        <w:ind w:firstLine="709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>Дата начала реализации: 01 июля 2006 года.</w:t>
      </w:r>
    </w:p>
    <w:p w:rsidR="00F6435F" w:rsidRPr="00A93980" w:rsidRDefault="00F6435F" w:rsidP="00A93980">
      <w:pPr>
        <w:ind w:firstLine="709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>Срок проекта: 3 года 6 месяцев.</w:t>
      </w:r>
    </w:p>
    <w:p w:rsidR="00F6435F" w:rsidRPr="00A93980" w:rsidRDefault="00A156D9" w:rsidP="00A93980">
      <w:pPr>
        <w:pStyle w:val="3"/>
        <w:spacing w:before="0" w:after="0"/>
        <w:ind w:firstLine="709"/>
        <w:jc w:val="both"/>
        <w:rPr>
          <w:szCs w:val="28"/>
          <w:lang w:val="ru-RU"/>
        </w:rPr>
      </w:pPr>
      <w:bookmarkStart w:id="1" w:name="_Toc282698340"/>
      <w:r w:rsidRPr="00A93980">
        <w:rPr>
          <w:szCs w:val="28"/>
          <w:lang w:val="ru-RU"/>
        </w:rPr>
        <w:t>Суть проекта</w:t>
      </w:r>
      <w:bookmarkEnd w:id="1"/>
    </w:p>
    <w:p w:rsidR="00410DC6" w:rsidRPr="00A93980" w:rsidRDefault="00F6435F" w:rsidP="00A93980">
      <w:pPr>
        <w:ind w:firstLine="709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>Цель проекта – приобретение ново-технологической линии, которая позволяет производить новые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виды мясных полуфабрикатов глубокой заморозки, таких, как палочки, котлеты. Расширение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ассортимента продукции является стратегическим шагом компании на рынке.</w:t>
      </w:r>
    </w:p>
    <w:p w:rsidR="00A93980" w:rsidRDefault="00A93980" w:rsidP="00A93980">
      <w:pPr>
        <w:pStyle w:val="3"/>
        <w:spacing w:before="0" w:after="0"/>
        <w:ind w:firstLine="709"/>
        <w:jc w:val="both"/>
        <w:rPr>
          <w:szCs w:val="28"/>
          <w:lang w:val="ru-RU"/>
        </w:rPr>
      </w:pPr>
      <w:bookmarkStart w:id="2" w:name="_Toc282698341"/>
    </w:p>
    <w:p w:rsidR="00A93980" w:rsidRPr="00563BC8" w:rsidRDefault="00A93980">
      <w:pPr>
        <w:spacing w:after="200" w:line="276" w:lineRule="auto"/>
        <w:jc w:val="left"/>
        <w:rPr>
          <w:b/>
          <w:bCs/>
          <w:sz w:val="28"/>
          <w:szCs w:val="28"/>
          <w:lang w:val="ru-RU"/>
        </w:rPr>
      </w:pPr>
      <w:r>
        <w:rPr>
          <w:szCs w:val="28"/>
          <w:lang w:val="ru-RU"/>
        </w:rPr>
        <w:br w:type="page"/>
      </w:r>
    </w:p>
    <w:p w:rsidR="00F6435F" w:rsidRPr="00A93980" w:rsidRDefault="00F6435F" w:rsidP="00A93980">
      <w:pPr>
        <w:pStyle w:val="3"/>
        <w:spacing w:before="0" w:after="0"/>
        <w:ind w:firstLine="709"/>
        <w:jc w:val="both"/>
        <w:rPr>
          <w:szCs w:val="28"/>
          <w:lang w:val="ru-RU"/>
        </w:rPr>
      </w:pPr>
      <w:r w:rsidRPr="00A93980">
        <w:rPr>
          <w:szCs w:val="28"/>
          <w:lang w:val="ru-RU"/>
        </w:rPr>
        <w:t>История развития компании</w:t>
      </w:r>
      <w:bookmarkEnd w:id="2"/>
    </w:p>
    <w:p w:rsidR="00A93980" w:rsidRDefault="00A93980" w:rsidP="00A93980">
      <w:pPr>
        <w:rPr>
          <w:sz w:val="28"/>
          <w:szCs w:val="28"/>
          <w:lang w:val="ru-RU"/>
        </w:rPr>
      </w:pPr>
    </w:p>
    <w:p w:rsidR="00A156D9" w:rsidRPr="00A93980" w:rsidRDefault="00F6435F" w:rsidP="00A93980">
      <w:pPr>
        <w:ind w:firstLine="709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>ООО «Мясной двор» существует на рынке замороженных продуктов 10 лет. За 10 лет развития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компания заняла свою нишу на рынке, приобрела доверие покупателей, расширила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производственные мощности и повысила качество используемого оборудования.</w:t>
      </w:r>
    </w:p>
    <w:p w:rsidR="00F6435F" w:rsidRPr="00A93980" w:rsidRDefault="00F6435F" w:rsidP="00A93980">
      <w:pPr>
        <w:ind w:firstLine="709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>Маркой, под которой компания продвигает свою продукцию на рынке, является бренд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«Бабушкины». Продукция, производство которой уже освоено на сегодняшний день являются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мясные замороженные полуфабрикаты: пельмени, котлеты, бифштексы, фарш, чебуреки, манты,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вареники.</w:t>
      </w:r>
    </w:p>
    <w:p w:rsidR="008C0490" w:rsidRPr="00563BC8" w:rsidRDefault="008C0490" w:rsidP="008C0490">
      <w:pPr>
        <w:ind w:firstLine="709"/>
        <w:rPr>
          <w:color w:val="FFFFFF"/>
          <w:sz w:val="28"/>
          <w:szCs w:val="28"/>
          <w:lang w:val="ru-RU"/>
        </w:rPr>
      </w:pPr>
      <w:bookmarkStart w:id="3" w:name="_Toc282698342"/>
      <w:r w:rsidRPr="00563BC8">
        <w:rPr>
          <w:color w:val="FFFFFF"/>
          <w:sz w:val="28"/>
          <w:szCs w:val="28"/>
          <w:lang w:val="ru-RU"/>
        </w:rPr>
        <w:t>инвестиционный маркетинговый финансирование рынок</w:t>
      </w:r>
    </w:p>
    <w:p w:rsidR="00F6435F" w:rsidRPr="00A93980" w:rsidRDefault="00F6435F" w:rsidP="00A93980">
      <w:pPr>
        <w:pStyle w:val="3"/>
        <w:spacing w:before="0" w:after="0"/>
        <w:ind w:firstLine="709"/>
        <w:jc w:val="both"/>
        <w:rPr>
          <w:szCs w:val="28"/>
          <w:lang w:val="ru-RU"/>
        </w:rPr>
      </w:pPr>
      <w:r w:rsidRPr="00A93980">
        <w:rPr>
          <w:szCs w:val="28"/>
          <w:lang w:val="ru-RU"/>
        </w:rPr>
        <w:t>Анализ рынка и отрасли</w:t>
      </w:r>
      <w:bookmarkEnd w:id="3"/>
    </w:p>
    <w:p w:rsidR="00A93980" w:rsidRDefault="00A93980" w:rsidP="00A93980">
      <w:pPr>
        <w:rPr>
          <w:sz w:val="28"/>
          <w:szCs w:val="28"/>
          <w:lang w:val="ru-RU"/>
        </w:rPr>
      </w:pPr>
    </w:p>
    <w:p w:rsidR="00A156D9" w:rsidRPr="00A93980" w:rsidRDefault="00F6435F" w:rsidP="00A93980">
      <w:pPr>
        <w:ind w:firstLine="709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>Исторически сложилось так, что в России полуфабрикаты глубокой заморозки были продуктом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второстепенным. Однако в последние годы в связи с ускорением ритма жизни и изменениями в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рационе питания жителей российских городов значительно возросла потребность в замороженных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полуфабрикатах как в продуктах легкого и быстрого приготовления. Они существенно упрощают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процесс приготовления еды и экономят значительную часть времени. Благодаря устойчивому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росту спроса на эту продукцию и достаточно высокой рентабельности производства началось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бурное развитие отрасли. Увеличился ассортимент полуфабрикатов в розничной торговле,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появились новые марки и принципиально новые для рынка продукты.</w:t>
      </w:r>
    </w:p>
    <w:p w:rsidR="00A156D9" w:rsidRPr="00A93980" w:rsidRDefault="00F6435F" w:rsidP="00A93980">
      <w:pPr>
        <w:ind w:firstLine="709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>Рынок замороженных полуфабрикатов, включает в себя пельмени, вареники, блинчики, мясные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замороженные полуфабрикаты, замороженную пиццу, тесто и выпечку, сегодня является одним из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наиболее динамично развивающихся.</w:t>
      </w:r>
    </w:p>
    <w:p w:rsidR="00F6435F" w:rsidRPr="00A93980" w:rsidRDefault="00F6435F" w:rsidP="00A93980">
      <w:pPr>
        <w:ind w:firstLine="709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>Рынок продуктов глубокой заморозки начал формироваться в середине 90-х годов. Тогда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производители ориентировались в основном на пельмени, сектор которых до сих пор занимает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больше половины рынка, поскольку на них существует устойчивый потребительский спрос.</w:t>
      </w:r>
    </w:p>
    <w:p w:rsidR="00F6435F" w:rsidRPr="00A93980" w:rsidRDefault="00F6435F" w:rsidP="00A93980">
      <w:pPr>
        <w:pStyle w:val="afb"/>
        <w:spacing w:before="0" w:after="0"/>
        <w:ind w:left="0" w:firstLine="709"/>
        <w:rPr>
          <w:i w:val="0"/>
          <w:sz w:val="28"/>
          <w:szCs w:val="28"/>
        </w:rPr>
      </w:pPr>
      <w:r w:rsidRPr="00A93980">
        <w:rPr>
          <w:i w:val="0"/>
          <w:sz w:val="28"/>
          <w:szCs w:val="28"/>
        </w:rPr>
        <w:t>Сегментирование рынка продуктов глубокой заморозки выделяет:</w:t>
      </w:r>
    </w:p>
    <w:p w:rsidR="00F6435F" w:rsidRPr="00A93980" w:rsidRDefault="00CE673F" w:rsidP="00A93980">
      <w:pPr>
        <w:pStyle w:val="a"/>
        <w:spacing w:before="0" w:after="0"/>
        <w:ind w:left="0" w:firstLine="709"/>
        <w:rPr>
          <w:sz w:val="28"/>
          <w:szCs w:val="28"/>
        </w:rPr>
      </w:pPr>
      <w:r w:rsidRPr="00A93980">
        <w:rPr>
          <w:sz w:val="28"/>
          <w:szCs w:val="28"/>
        </w:rPr>
        <w:t>1 сегмент – пельмени, вареники;</w:t>
      </w:r>
    </w:p>
    <w:p w:rsidR="00F6435F" w:rsidRPr="00A93980" w:rsidRDefault="00F6435F" w:rsidP="00A93980">
      <w:pPr>
        <w:pStyle w:val="a"/>
        <w:spacing w:before="0" w:after="0"/>
        <w:ind w:left="0" w:firstLine="709"/>
        <w:rPr>
          <w:sz w:val="28"/>
          <w:szCs w:val="28"/>
        </w:rPr>
      </w:pPr>
      <w:r w:rsidRPr="00A93980">
        <w:rPr>
          <w:sz w:val="28"/>
          <w:szCs w:val="28"/>
        </w:rPr>
        <w:t>2 сегмент – мясные полуфабрикаты - котлеты, биф</w:t>
      </w:r>
      <w:r w:rsidR="00CE673F" w:rsidRPr="00A93980">
        <w:rPr>
          <w:sz w:val="28"/>
          <w:szCs w:val="28"/>
        </w:rPr>
        <w:t>штексы, палочки, наггетсы, фарш;</w:t>
      </w:r>
    </w:p>
    <w:p w:rsidR="00F6435F" w:rsidRPr="00A93980" w:rsidRDefault="00F6435F" w:rsidP="00A93980">
      <w:pPr>
        <w:pStyle w:val="a"/>
        <w:spacing w:before="0" w:after="0"/>
        <w:ind w:left="0" w:firstLine="709"/>
        <w:rPr>
          <w:sz w:val="28"/>
          <w:szCs w:val="28"/>
        </w:rPr>
      </w:pPr>
      <w:r w:rsidRPr="00A93980">
        <w:rPr>
          <w:sz w:val="28"/>
          <w:szCs w:val="28"/>
        </w:rPr>
        <w:t>3 сегмент –</w:t>
      </w:r>
      <w:r w:rsidR="00CE673F" w:rsidRPr="00A93980">
        <w:rPr>
          <w:sz w:val="28"/>
          <w:szCs w:val="28"/>
        </w:rPr>
        <w:t xml:space="preserve"> блинчики выпечка, тесто, пицца;</w:t>
      </w:r>
    </w:p>
    <w:p w:rsidR="00F6435F" w:rsidRPr="00A93980" w:rsidRDefault="00F6435F" w:rsidP="00A93980">
      <w:pPr>
        <w:pStyle w:val="a"/>
        <w:spacing w:before="0" w:after="0"/>
        <w:ind w:left="0" w:firstLine="709"/>
        <w:rPr>
          <w:sz w:val="28"/>
          <w:szCs w:val="28"/>
        </w:rPr>
      </w:pPr>
      <w:r w:rsidRPr="00A93980">
        <w:rPr>
          <w:sz w:val="28"/>
          <w:szCs w:val="28"/>
        </w:rPr>
        <w:t>4 сегмент – заморож</w:t>
      </w:r>
      <w:r w:rsidR="00CE673F" w:rsidRPr="00A93980">
        <w:rPr>
          <w:sz w:val="28"/>
          <w:szCs w:val="28"/>
        </w:rPr>
        <w:t>енные овощи, рыба, морепродукты;</w:t>
      </w:r>
    </w:p>
    <w:p w:rsidR="00F6435F" w:rsidRPr="00A93980" w:rsidRDefault="00F6435F" w:rsidP="00A93980">
      <w:pPr>
        <w:pStyle w:val="a"/>
        <w:spacing w:before="0" w:after="0"/>
        <w:ind w:left="0" w:firstLine="709"/>
        <w:rPr>
          <w:sz w:val="28"/>
          <w:szCs w:val="28"/>
        </w:rPr>
      </w:pPr>
      <w:r w:rsidRPr="00A93980">
        <w:rPr>
          <w:sz w:val="28"/>
          <w:szCs w:val="28"/>
        </w:rPr>
        <w:t>5 сегмент – готовые обеды.</w:t>
      </w:r>
    </w:p>
    <w:p w:rsidR="00A156D9" w:rsidRPr="00A93980" w:rsidRDefault="00F6435F" w:rsidP="00A93980">
      <w:pPr>
        <w:ind w:firstLine="709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>Многие крупные производители продуктов глубокой заморозки работают одновременно в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нескольких сегментах, часто продвигая в различных категориях одну торговую марку.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В перспективе российский рынок замороженных полуфабрикатов, по-видимому, будет активно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развиваться. Этому во многом способствует увеличение спроса на продукты легкого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приготовления со стороны российских потребителей, особенно жителей столицы и крупных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городов, представителей «среднего класса». Уровень потребления замороженных продуктов в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России значительно ниже среднеевропейского, поэтому потенциал развития отрасли достаточно</w:t>
      </w:r>
      <w:r w:rsidR="00CE673F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велик. Увеличение продаж возможно за счет выведения на рынок новых продуктов, дальнейшего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повышения качества продукции и активной рекламной поддержки. Это требует значительных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инвестиций, а также освоения новых рыночных ниш. Действительно, многие производители в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последнее время начали проводить масштабные рекламные кампании, а также расширять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ассортимент выпускаемой продукции, вводить новые вкусовые добавки и т.д. Общее повышение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качества продукции будет способствовать постепенному вытеснению с рынка мелких локальных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производителей известными брендами крупных компаний.</w:t>
      </w:r>
    </w:p>
    <w:p w:rsidR="00A156D9" w:rsidRPr="00A93980" w:rsidRDefault="00F6435F" w:rsidP="00A93980">
      <w:pPr>
        <w:ind w:firstLine="709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>Российский рынок замороженных продуктов питания за последние четыре-пять лет фактически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удвоил свой объем. В 2005 году продажи замороженных полуфабрикатов составили около $2,3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млрд. При этом по сравнению с предыдущим годом рост продаж достиг 25,3% в стоимостном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выражении. Заметный рост стоимостных показателей – более 26,4% – наблюдался в сегменте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готовых замороженных продуктов.</w:t>
      </w:r>
    </w:p>
    <w:p w:rsidR="00A156D9" w:rsidRPr="00A93980" w:rsidRDefault="00F6435F" w:rsidP="00A93980">
      <w:pPr>
        <w:ind w:firstLine="709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>Потребление продуктов быстрого приготовления, согласно результатам исследования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«Российский рынок продуктов глубокой заморозки: мониторинг оптовой торговли в Москве»,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проведенного компанией Symbol-Marketing в мае-июне 2006 года в России, постепенно возрастает: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только рынок замороженных продуктов растет на 20% в год по объему и на 50% по стоимости.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Самым «быстрорастущим» сегментом является сегмент замороженной плодоовощной продукции: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темпы роста достигают 30%. Самым «медленнорастущим» - морепродукты, темпы роста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достигают 15%.</w:t>
      </w:r>
    </w:p>
    <w:p w:rsidR="00A156D9" w:rsidRPr="00A93980" w:rsidRDefault="00F6435F" w:rsidP="00A93980">
      <w:pPr>
        <w:ind w:firstLine="709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>Согласно прогнозам компании Euromonitor International, в 2005–2010 годах продажи замороженных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полуфабрикатов будут расти – к 2010 году они предположительно достигнут $4,3 млрд. Рост этого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рынка будет обеспечиваться, главным образом, изменением стиля жизни потребителей,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увеличением спроса на продукты быстрого приготовления, а также дальнейшим повышением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качества предлагаемой продукции. Немаловажное значение будет иметь и успешное развитие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сетевой продуктовой розницы. Увеличение реальных доходов населения останется важным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фактором, который будет стимулировать переключение потребителей на более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высококачественные продукты, а также на продукцию с добавленной стоимостью. Эта тенденция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относится только к группам населения с высоким и средним доходом.</w:t>
      </w:r>
    </w:p>
    <w:p w:rsidR="00A156D9" w:rsidRPr="00A93980" w:rsidRDefault="00F6435F" w:rsidP="00A93980">
      <w:pPr>
        <w:ind w:firstLine="709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>Сегмент готовых замороженных продуктов продолжит динамично развиваться. По прогнозам, к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2010 году продажи в этой категории достигнут $1,4 млрд., или 311 тысяч тонн. Темпы роста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сегмента возрастут до 7,6% в год в стоимостном выражении, что произойдет в результате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усиления дефицита свободного времени, а также благодаря растущей покупательской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способности россиян. Все более взыскательный спрос потребителей будет стимулировать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производителей расширять товарные линейки за счет новых вкусов и привлекательной упаковки.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Кроме того, для сохранения интереса покупателей одной из основных задач производителей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станет достижение равно высокого качества продукции во всех ценовых категориях. Что касается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рынка пельменей, то, по прогнозам Euromonitor International, производителям этой продукции в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дальнейшем будет сложно устанавливать высокую наценку на премиальные продукты, поскольку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цена не будет напрямую зависеть от качества.</w:t>
      </w:r>
    </w:p>
    <w:p w:rsidR="00CE673F" w:rsidRPr="00A93980" w:rsidRDefault="00F6435F" w:rsidP="00A93980">
      <w:pPr>
        <w:ind w:firstLine="709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>В целом сегмент замороженных полуфабрикатов также характеризуется низкой концентрацией, на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нем оперируют крупные, многочисленные средние и мелкие компании. Относительная легкость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производства мясных полуфабрикатов приводит к высокой конкуренции, на рынке представлены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бренды регионального и федерального значения. В дальнейшем ожидается, что доля крупных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компаний будет расти, сильные бренды будут вытеснять более слабые торговые марки, причем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возможно, что крупные региональные производители смогут выйти на федеральный уровень.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Поддержи</w:t>
      </w:r>
      <w:r w:rsidR="00CE673F" w:rsidRPr="00A93980">
        <w:rPr>
          <w:sz w:val="28"/>
          <w:szCs w:val="28"/>
          <w:lang w:val="ru-RU"/>
        </w:rPr>
        <w:t>вая общероссийскую тенденцию, с</w:t>
      </w:r>
      <w:r w:rsidRPr="00A93980">
        <w:rPr>
          <w:sz w:val="28"/>
          <w:szCs w:val="28"/>
          <w:lang w:val="ru-RU"/>
        </w:rPr>
        <w:t xml:space="preserve"> рынка</w:t>
      </w:r>
      <w:r w:rsidR="00CE673F" w:rsidRPr="00A93980">
        <w:rPr>
          <w:sz w:val="28"/>
          <w:szCs w:val="28"/>
          <w:lang w:val="ru-RU"/>
        </w:rPr>
        <w:t xml:space="preserve"> Красноярского края</w:t>
      </w:r>
      <w:r w:rsidRPr="00A93980">
        <w:rPr>
          <w:sz w:val="28"/>
          <w:szCs w:val="28"/>
          <w:lang w:val="ru-RU"/>
        </w:rPr>
        <w:t xml:space="preserve"> уходят слабые компании. Идет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формирование основных игроков в данном сегменте. Компаниям, у которых не прослеживаются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грамотные ассортиментные и ценовые стратегии, которые не вкладывают средства в развитие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бизнеса и уж тем более не занимаются вопросами качества, будет непросто выжить на данном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рынке и занять свою нишу. Поэтому все большее внимание производитель уделяет качеству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сырья, эстетическим требованиям к упаковке и самой продукции.</w:t>
      </w:r>
    </w:p>
    <w:p w:rsidR="00CE673F" w:rsidRPr="00A93980" w:rsidRDefault="00CE673F" w:rsidP="00A93980">
      <w:pPr>
        <w:ind w:firstLine="709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 xml:space="preserve">Также важной тенденцией </w:t>
      </w:r>
      <w:r w:rsidR="00F6435F" w:rsidRPr="00A93980">
        <w:rPr>
          <w:sz w:val="28"/>
          <w:szCs w:val="28"/>
          <w:lang w:val="ru-RU"/>
        </w:rPr>
        <w:t>рынка</w:t>
      </w:r>
      <w:r w:rsidRPr="00A93980">
        <w:rPr>
          <w:sz w:val="28"/>
          <w:szCs w:val="28"/>
          <w:lang w:val="ru-RU"/>
        </w:rPr>
        <w:t xml:space="preserve"> Красноярского края</w:t>
      </w:r>
      <w:r w:rsidR="00F6435F" w:rsidRPr="00A93980">
        <w:rPr>
          <w:sz w:val="28"/>
          <w:szCs w:val="28"/>
          <w:lang w:val="ru-RU"/>
        </w:rPr>
        <w:t xml:space="preserve"> продуктов глубоко</w:t>
      </w:r>
      <w:r w:rsidRPr="00A93980">
        <w:rPr>
          <w:sz w:val="28"/>
          <w:szCs w:val="28"/>
          <w:lang w:val="ru-RU"/>
        </w:rPr>
        <w:t>й</w:t>
      </w:r>
      <w:r w:rsidR="00F6435F" w:rsidRPr="00A93980">
        <w:rPr>
          <w:sz w:val="28"/>
          <w:szCs w:val="28"/>
          <w:lang w:val="ru-RU"/>
        </w:rPr>
        <w:t xml:space="preserve"> заморозки является постепенный</w:t>
      </w:r>
      <w:r w:rsidR="005B04DB" w:rsidRPr="00A93980">
        <w:rPr>
          <w:sz w:val="28"/>
          <w:szCs w:val="28"/>
          <w:lang w:val="ru-RU"/>
        </w:rPr>
        <w:t xml:space="preserve"> </w:t>
      </w:r>
      <w:r w:rsidR="00F6435F" w:rsidRPr="00A93980">
        <w:rPr>
          <w:sz w:val="28"/>
          <w:szCs w:val="28"/>
          <w:lang w:val="ru-RU"/>
        </w:rPr>
        <w:t>переход потребителей на продукцию местных товаропроизводителей. Анализ предпочтений по</w:t>
      </w:r>
      <w:r w:rsidR="005B04DB" w:rsidRPr="00A93980">
        <w:rPr>
          <w:sz w:val="28"/>
          <w:szCs w:val="28"/>
          <w:lang w:val="ru-RU"/>
        </w:rPr>
        <w:t xml:space="preserve"> </w:t>
      </w:r>
      <w:r w:rsidR="00F6435F" w:rsidRPr="00A93980">
        <w:rPr>
          <w:sz w:val="28"/>
          <w:szCs w:val="28"/>
          <w:lang w:val="ru-RU"/>
        </w:rPr>
        <w:t>основным группам продуктов глубокой заморозки – пельменям и мясным полуфабрикатам -</w:t>
      </w:r>
      <w:r w:rsidR="005B04DB" w:rsidRPr="00A93980">
        <w:rPr>
          <w:sz w:val="28"/>
          <w:szCs w:val="28"/>
          <w:lang w:val="ru-RU"/>
        </w:rPr>
        <w:t xml:space="preserve"> </w:t>
      </w:r>
      <w:r w:rsidR="00F6435F" w:rsidRPr="00A93980">
        <w:rPr>
          <w:sz w:val="28"/>
          <w:szCs w:val="28"/>
          <w:lang w:val="ru-RU"/>
        </w:rPr>
        <w:t>показал, что за последний год большим спросом стала пользоваться продукция местных</w:t>
      </w:r>
      <w:r w:rsidR="005B04DB" w:rsidRPr="00A93980">
        <w:rPr>
          <w:sz w:val="28"/>
          <w:szCs w:val="28"/>
          <w:lang w:val="ru-RU"/>
        </w:rPr>
        <w:t xml:space="preserve"> </w:t>
      </w:r>
      <w:r w:rsidR="00F6435F" w:rsidRPr="00A93980">
        <w:rPr>
          <w:sz w:val="28"/>
          <w:szCs w:val="28"/>
          <w:lang w:val="ru-RU"/>
        </w:rPr>
        <w:t>производителей.</w:t>
      </w:r>
    </w:p>
    <w:p w:rsidR="00410DC6" w:rsidRPr="00A93980" w:rsidRDefault="00F6435F" w:rsidP="00A93980">
      <w:pPr>
        <w:ind w:firstLine="709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>Самыми активными потребителями рынка глубокой заморозки являются молодые люди до 30-40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лет, у которых нет свободного времени, но есть достаточно денег (среднемесячный доход свыше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400 долл.).</w:t>
      </w:r>
    </w:p>
    <w:p w:rsidR="00410DC6" w:rsidRPr="00A93980" w:rsidRDefault="00410DC6" w:rsidP="00A93980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  <w:lang w:val="ru-RU"/>
        </w:rPr>
      </w:pPr>
    </w:p>
    <w:p w:rsidR="00F6435F" w:rsidRPr="00A93980" w:rsidRDefault="00F6435F" w:rsidP="00A93980">
      <w:pPr>
        <w:pStyle w:val="3"/>
        <w:spacing w:before="0" w:after="0"/>
        <w:ind w:firstLine="709"/>
        <w:jc w:val="both"/>
        <w:rPr>
          <w:szCs w:val="28"/>
          <w:lang w:val="ru-RU"/>
        </w:rPr>
      </w:pPr>
      <w:bookmarkStart w:id="4" w:name="_Toc282698343"/>
      <w:r w:rsidRPr="00A93980">
        <w:rPr>
          <w:szCs w:val="28"/>
          <w:lang w:val="ru-RU"/>
        </w:rPr>
        <w:t>Рыночные цели проекта</w:t>
      </w:r>
      <w:bookmarkEnd w:id="4"/>
    </w:p>
    <w:p w:rsidR="00A93980" w:rsidRDefault="00A93980" w:rsidP="00A93980">
      <w:pPr>
        <w:rPr>
          <w:sz w:val="28"/>
          <w:szCs w:val="28"/>
          <w:lang w:val="ru-RU"/>
        </w:rPr>
      </w:pPr>
    </w:p>
    <w:p w:rsidR="00410DC6" w:rsidRPr="00A93980" w:rsidRDefault="00F6435F" w:rsidP="00A93980">
      <w:pPr>
        <w:ind w:firstLine="709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>Реализация данного проекта предполагает увеличение объемов сбыта продукции путем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расширения производства при сохранении и повышении качества продукции, а также развития</w:t>
      </w:r>
      <w:r w:rsidR="005B04DB" w:rsidRPr="00A93980">
        <w:rPr>
          <w:sz w:val="28"/>
          <w:szCs w:val="28"/>
          <w:lang w:val="ru-RU"/>
        </w:rPr>
        <w:t xml:space="preserve"> </w:t>
      </w:r>
      <w:r w:rsidR="00A26242" w:rsidRPr="00A93980">
        <w:rPr>
          <w:sz w:val="28"/>
          <w:szCs w:val="28"/>
          <w:lang w:val="ru-RU"/>
        </w:rPr>
        <w:t>сбытовой сети в Красноярске и других городах Красноярского края</w:t>
      </w:r>
      <w:r w:rsidRPr="00A93980">
        <w:rPr>
          <w:sz w:val="28"/>
          <w:szCs w:val="28"/>
          <w:lang w:val="ru-RU"/>
        </w:rPr>
        <w:t>.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И все в совокупности обеспечивает развитие предприятия, создание новых рабочих мест,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увеличение отчислений в бюджеты всех уровней бюджетной системы РФ.</w:t>
      </w:r>
    </w:p>
    <w:p w:rsidR="00410DC6" w:rsidRPr="00A93980" w:rsidRDefault="00410DC6" w:rsidP="00A93980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  <w:lang w:val="ru-RU"/>
        </w:rPr>
      </w:pPr>
    </w:p>
    <w:p w:rsidR="00F6435F" w:rsidRPr="00A93980" w:rsidRDefault="00F6435F" w:rsidP="00A93980">
      <w:pPr>
        <w:pStyle w:val="3"/>
        <w:spacing w:before="0" w:after="0"/>
        <w:ind w:firstLine="709"/>
        <w:jc w:val="both"/>
        <w:rPr>
          <w:szCs w:val="28"/>
          <w:lang w:val="ru-RU"/>
        </w:rPr>
      </w:pPr>
      <w:bookmarkStart w:id="5" w:name="_Toc282698344"/>
      <w:r w:rsidRPr="00A93980">
        <w:rPr>
          <w:szCs w:val="28"/>
          <w:lang w:val="ru-RU"/>
        </w:rPr>
        <w:t>Потребность в финансировании</w:t>
      </w:r>
      <w:bookmarkEnd w:id="5"/>
    </w:p>
    <w:p w:rsidR="00A93980" w:rsidRDefault="00A93980" w:rsidP="00A93980">
      <w:pPr>
        <w:rPr>
          <w:sz w:val="28"/>
          <w:szCs w:val="28"/>
          <w:lang w:val="ru-RU"/>
        </w:rPr>
      </w:pPr>
    </w:p>
    <w:p w:rsidR="00A26242" w:rsidRPr="00A93980" w:rsidRDefault="00F6435F" w:rsidP="00A93980">
      <w:pPr>
        <w:ind w:firstLine="709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>Объем необходимых инвестиций в проект составляет 2 270 025,37 рублей.</w:t>
      </w:r>
    </w:p>
    <w:p w:rsidR="00F6435F" w:rsidRPr="00A93980" w:rsidRDefault="00F6435F" w:rsidP="00A93980">
      <w:pPr>
        <w:pStyle w:val="afb"/>
        <w:spacing w:before="0" w:after="0"/>
        <w:ind w:left="0" w:firstLine="709"/>
        <w:rPr>
          <w:i w:val="0"/>
          <w:sz w:val="28"/>
          <w:szCs w:val="28"/>
        </w:rPr>
      </w:pPr>
      <w:r w:rsidRPr="00A93980">
        <w:rPr>
          <w:i w:val="0"/>
          <w:sz w:val="28"/>
          <w:szCs w:val="28"/>
        </w:rPr>
        <w:t>Привлеченные</w:t>
      </w:r>
      <w:r w:rsidR="005B04DB" w:rsidRPr="00A93980">
        <w:rPr>
          <w:i w:val="0"/>
          <w:sz w:val="28"/>
          <w:szCs w:val="28"/>
        </w:rPr>
        <w:t xml:space="preserve"> </w:t>
      </w:r>
      <w:r w:rsidRPr="00A93980">
        <w:rPr>
          <w:i w:val="0"/>
          <w:sz w:val="28"/>
          <w:szCs w:val="28"/>
        </w:rPr>
        <w:t>средства будут направлены на:</w:t>
      </w:r>
    </w:p>
    <w:p w:rsidR="00F6435F" w:rsidRPr="00A93980" w:rsidRDefault="00F6435F" w:rsidP="00A93980">
      <w:pPr>
        <w:pStyle w:val="a"/>
        <w:spacing w:before="0" w:after="0"/>
        <w:ind w:left="0" w:firstLine="709"/>
        <w:rPr>
          <w:sz w:val="28"/>
          <w:szCs w:val="28"/>
        </w:rPr>
      </w:pPr>
      <w:r w:rsidRPr="00A93980">
        <w:rPr>
          <w:sz w:val="28"/>
          <w:szCs w:val="28"/>
        </w:rPr>
        <w:t>приобретение новой тех</w:t>
      </w:r>
      <w:r w:rsidR="00A26242" w:rsidRPr="00A93980">
        <w:rPr>
          <w:sz w:val="28"/>
          <w:szCs w:val="28"/>
        </w:rPr>
        <w:t>нологической линии оборудования;</w:t>
      </w:r>
    </w:p>
    <w:p w:rsidR="00F6435F" w:rsidRPr="00A93980" w:rsidRDefault="00F6435F" w:rsidP="00A93980">
      <w:pPr>
        <w:pStyle w:val="a"/>
        <w:spacing w:before="0" w:after="0"/>
        <w:ind w:left="0" w:firstLine="709"/>
        <w:rPr>
          <w:sz w:val="28"/>
          <w:szCs w:val="28"/>
        </w:rPr>
      </w:pPr>
      <w:r w:rsidRPr="00A93980">
        <w:rPr>
          <w:sz w:val="28"/>
          <w:szCs w:val="28"/>
        </w:rPr>
        <w:t>увеличение оборотного капитала, развитие сбытовой сети.</w:t>
      </w:r>
    </w:p>
    <w:p w:rsidR="00A26242" w:rsidRPr="00A93980" w:rsidRDefault="00F6435F" w:rsidP="00A93980">
      <w:pPr>
        <w:ind w:firstLine="709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>Реализация проекта осуществляется на площадях компании. Поэтому не рассматриваются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затраты на строительство производственного цеха, склада. Ранее приобретенное оборудование,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будет использовано также для производства других видов продукции.</w:t>
      </w:r>
    </w:p>
    <w:p w:rsidR="00F6435F" w:rsidRPr="00A93980" w:rsidRDefault="00F6435F" w:rsidP="00A93980">
      <w:pPr>
        <w:ind w:firstLine="709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>Финансирование проекта осуществляется за счет привлечения заемных средств и частичного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использования собственных средств в размере 700 000 рублей с отвлечением их от других видов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деятельности. Привлечение заемных средств осуществляется на условиях:</w:t>
      </w:r>
    </w:p>
    <w:p w:rsidR="00F6435F" w:rsidRPr="00A93980" w:rsidRDefault="00416D35" w:rsidP="00A93980">
      <w:pPr>
        <w:ind w:firstLine="709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 xml:space="preserve">1. лизинга </w:t>
      </w:r>
      <w:r w:rsidR="00F6435F" w:rsidRPr="00A93980">
        <w:rPr>
          <w:sz w:val="28"/>
          <w:szCs w:val="28"/>
          <w:lang w:val="ru-RU"/>
        </w:rPr>
        <w:t>с ЗАО «</w:t>
      </w:r>
      <w:r w:rsidRPr="00A93980">
        <w:rPr>
          <w:sz w:val="28"/>
          <w:szCs w:val="28"/>
          <w:lang w:val="ru-RU"/>
        </w:rPr>
        <w:t>Сбербанк Лизинг»;</w:t>
      </w:r>
    </w:p>
    <w:p w:rsidR="00F6435F" w:rsidRPr="00A93980" w:rsidRDefault="00F6435F" w:rsidP="00A93980">
      <w:pPr>
        <w:ind w:firstLine="709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>2. кредита</w:t>
      </w:r>
      <w:r w:rsidR="00416D35" w:rsidRPr="00A93980">
        <w:rPr>
          <w:sz w:val="28"/>
          <w:szCs w:val="28"/>
          <w:lang w:val="ru-RU"/>
        </w:rPr>
        <w:t xml:space="preserve"> с ОАО «Сбербанк России»</w:t>
      </w:r>
      <w:r w:rsidRPr="00A93980">
        <w:rPr>
          <w:sz w:val="28"/>
          <w:szCs w:val="28"/>
          <w:lang w:val="ru-RU"/>
        </w:rPr>
        <w:t>.</w:t>
      </w:r>
    </w:p>
    <w:p w:rsidR="00410DC6" w:rsidRPr="00A93980" w:rsidRDefault="00F6435F" w:rsidP="00A93980">
      <w:pPr>
        <w:ind w:firstLine="709"/>
        <w:rPr>
          <w:b/>
          <w:bCs/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>Общая сумма финансирования проекта составляет 4 201 056 рублей.</w:t>
      </w:r>
    </w:p>
    <w:p w:rsidR="00410DC6" w:rsidRPr="00A93980" w:rsidRDefault="00410DC6" w:rsidP="00A93980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  <w:lang w:val="ru-RU"/>
        </w:rPr>
      </w:pPr>
    </w:p>
    <w:p w:rsidR="00F6435F" w:rsidRPr="00A93980" w:rsidRDefault="00F6435F" w:rsidP="00A93980">
      <w:pPr>
        <w:pStyle w:val="3"/>
        <w:spacing w:before="0" w:after="0"/>
        <w:ind w:firstLine="709"/>
        <w:jc w:val="both"/>
        <w:rPr>
          <w:szCs w:val="28"/>
          <w:lang w:val="ru-RU"/>
        </w:rPr>
      </w:pPr>
      <w:bookmarkStart w:id="6" w:name="_Toc282698345"/>
      <w:r w:rsidRPr="00A93980">
        <w:rPr>
          <w:szCs w:val="28"/>
          <w:lang w:val="ru-RU"/>
        </w:rPr>
        <w:t>Социальная и бюджетная эффекти</w:t>
      </w:r>
      <w:r w:rsidR="00A156D9" w:rsidRPr="00A93980">
        <w:rPr>
          <w:szCs w:val="28"/>
          <w:lang w:val="ru-RU"/>
        </w:rPr>
        <w:t>вность проекта</w:t>
      </w:r>
      <w:bookmarkEnd w:id="6"/>
    </w:p>
    <w:p w:rsidR="00A93980" w:rsidRDefault="00A93980" w:rsidP="00A93980">
      <w:pPr>
        <w:rPr>
          <w:sz w:val="28"/>
          <w:szCs w:val="28"/>
          <w:lang w:val="ru-RU"/>
        </w:rPr>
      </w:pPr>
    </w:p>
    <w:p w:rsidR="00F6435F" w:rsidRPr="00A93980" w:rsidRDefault="00F6435F" w:rsidP="00A93980">
      <w:pPr>
        <w:ind w:firstLine="709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>Выпуск продукции глубоко заморозки различного ассортимента увеличится в среднем на 570 тонн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готовой продукции в год. Применение технологии «шоковой заморозки», постоянный контроль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качества за сырьем и производством – возможность обеспечения рынка продуктов питания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качественно продукцией, доступно по цене широкому спектру потребителей, и в особенности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жителям городов и районных центров. Расширение собственного производства продуктов питания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(перерабатывающих производств) это в том числе и продовольственная безопасность края,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стимулирование развития сельского хозяйства края, сохранение в крае дельты прибыли от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переработки и продажи продуктов первой необходимости,</w:t>
      </w:r>
    </w:p>
    <w:p w:rsidR="00F6435F" w:rsidRPr="00A93980" w:rsidRDefault="00F6435F" w:rsidP="00A93980">
      <w:pPr>
        <w:ind w:firstLine="709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>Расширение ассортимента производства продукции обязательно сопровождается увеличением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объемов продаж, увеличением имущества предприятия, вовлеченного в процесс производства,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созданием новых рабочих мест. Все это непосредственным образом влияет на увеличение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отчислений в консолидированный бюджет региона.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Сумма налоговый отчислений компании в консолидированный бюджет региона за весь период</w:t>
      </w:r>
      <w:r w:rsidR="005B04DB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реализации проекта составит 588 138,4 рубля,</w:t>
      </w:r>
    </w:p>
    <w:p w:rsidR="00416D35" w:rsidRPr="00A93980" w:rsidRDefault="00F6435F" w:rsidP="00A93980">
      <w:pPr>
        <w:ind w:firstLine="709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>В результате реализации проекта на предприятия создано 4 новых рабочих места. Планируется</w:t>
      </w:r>
      <w:r w:rsidR="00B64162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ежегодно увеличение заработной платы на 15%.</w:t>
      </w:r>
    </w:p>
    <w:p w:rsidR="0066498E" w:rsidRPr="00A93980" w:rsidRDefault="00F6435F" w:rsidP="00A93980">
      <w:pPr>
        <w:ind w:firstLine="709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>Размер субсидии составляет 400 379,58 рублей</w:t>
      </w:r>
    </w:p>
    <w:p w:rsidR="00416D35" w:rsidRPr="00A93980" w:rsidRDefault="00416D35" w:rsidP="00A93980">
      <w:pPr>
        <w:ind w:firstLine="709"/>
        <w:rPr>
          <w:sz w:val="28"/>
          <w:szCs w:val="28"/>
          <w:lang w:val="ru-RU"/>
        </w:rPr>
      </w:pPr>
    </w:p>
    <w:p w:rsidR="00A93980" w:rsidRDefault="00A93980">
      <w:pPr>
        <w:spacing w:after="200" w:line="276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F6435F" w:rsidRPr="00A93980" w:rsidRDefault="00416D35" w:rsidP="00A93980">
      <w:pPr>
        <w:pStyle w:val="afe"/>
        <w:ind w:firstLine="709"/>
        <w:jc w:val="both"/>
        <w:rPr>
          <w:color w:val="auto"/>
          <w:sz w:val="28"/>
          <w:szCs w:val="28"/>
        </w:rPr>
      </w:pPr>
      <w:r w:rsidRPr="00A93980">
        <w:rPr>
          <w:color w:val="auto"/>
          <w:sz w:val="28"/>
          <w:szCs w:val="28"/>
        </w:rPr>
        <w:t>Таблица 1. Экономическая эффективность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2"/>
        <w:gridCol w:w="966"/>
      </w:tblGrid>
      <w:tr w:rsidR="00F6435F" w:rsidRPr="00563BC8" w:rsidTr="00563BC8">
        <w:tc>
          <w:tcPr>
            <w:tcW w:w="4792" w:type="dxa"/>
            <w:shd w:val="clear" w:color="auto" w:fill="auto"/>
          </w:tcPr>
          <w:p w:rsidR="00F6435F" w:rsidRPr="00563BC8" w:rsidRDefault="00F6435F" w:rsidP="00A93980">
            <w:r w:rsidRPr="00563BC8">
              <w:t>Показатель</w:t>
            </w:r>
          </w:p>
        </w:tc>
        <w:tc>
          <w:tcPr>
            <w:tcW w:w="966" w:type="dxa"/>
            <w:shd w:val="clear" w:color="auto" w:fill="auto"/>
          </w:tcPr>
          <w:p w:rsidR="00F6435F" w:rsidRPr="00563BC8" w:rsidRDefault="00F6435F" w:rsidP="00A93980">
            <w:r w:rsidRPr="00563BC8">
              <w:t>Рубли</w:t>
            </w:r>
          </w:p>
        </w:tc>
      </w:tr>
      <w:tr w:rsidR="00F6435F" w:rsidRPr="00563BC8" w:rsidTr="00563BC8">
        <w:tc>
          <w:tcPr>
            <w:tcW w:w="4792" w:type="dxa"/>
            <w:shd w:val="clear" w:color="auto" w:fill="auto"/>
          </w:tcPr>
          <w:p w:rsidR="00F6435F" w:rsidRPr="00563BC8" w:rsidRDefault="0043076A" w:rsidP="00A93980">
            <w:r w:rsidRPr="00563BC8">
              <w:t>Ставка дисконтирования, %</w:t>
            </w:r>
          </w:p>
        </w:tc>
        <w:tc>
          <w:tcPr>
            <w:tcW w:w="966" w:type="dxa"/>
            <w:shd w:val="clear" w:color="auto" w:fill="auto"/>
          </w:tcPr>
          <w:p w:rsidR="00F6435F" w:rsidRPr="00563BC8" w:rsidRDefault="0043076A" w:rsidP="00A93980">
            <w:r w:rsidRPr="00563BC8">
              <w:t>12,00</w:t>
            </w:r>
          </w:p>
        </w:tc>
      </w:tr>
      <w:tr w:rsidR="00F6435F" w:rsidRPr="00563BC8" w:rsidTr="00563BC8">
        <w:tc>
          <w:tcPr>
            <w:tcW w:w="4792" w:type="dxa"/>
            <w:shd w:val="clear" w:color="auto" w:fill="auto"/>
          </w:tcPr>
          <w:p w:rsidR="00F6435F" w:rsidRPr="00563BC8" w:rsidRDefault="0043076A" w:rsidP="00A93980">
            <w:r w:rsidRPr="00563BC8">
              <w:t>Период окупаемости - PB, мес.</w:t>
            </w:r>
          </w:p>
        </w:tc>
        <w:tc>
          <w:tcPr>
            <w:tcW w:w="966" w:type="dxa"/>
            <w:shd w:val="clear" w:color="auto" w:fill="auto"/>
          </w:tcPr>
          <w:p w:rsidR="00F6435F" w:rsidRPr="00563BC8" w:rsidRDefault="0043076A" w:rsidP="00A93980">
            <w:r w:rsidRPr="00563BC8">
              <w:t>24</w:t>
            </w:r>
          </w:p>
        </w:tc>
      </w:tr>
      <w:tr w:rsidR="00F6435F" w:rsidRPr="00563BC8" w:rsidTr="00563BC8">
        <w:tc>
          <w:tcPr>
            <w:tcW w:w="4792" w:type="dxa"/>
            <w:shd w:val="clear" w:color="auto" w:fill="auto"/>
          </w:tcPr>
          <w:p w:rsidR="00F6435F" w:rsidRPr="00563BC8" w:rsidRDefault="0043076A" w:rsidP="00A93980">
            <w:r w:rsidRPr="00563BC8">
              <w:t>Дисконтированный период окупаемости - DPB, мес.</w:t>
            </w:r>
          </w:p>
        </w:tc>
        <w:tc>
          <w:tcPr>
            <w:tcW w:w="966" w:type="dxa"/>
            <w:shd w:val="clear" w:color="auto" w:fill="auto"/>
          </w:tcPr>
          <w:p w:rsidR="00F6435F" w:rsidRPr="00563BC8" w:rsidRDefault="0043076A" w:rsidP="00A93980">
            <w:r w:rsidRPr="00563BC8">
              <w:t>25</w:t>
            </w:r>
          </w:p>
        </w:tc>
      </w:tr>
      <w:tr w:rsidR="00F6435F" w:rsidRPr="00563BC8" w:rsidTr="00563BC8">
        <w:tc>
          <w:tcPr>
            <w:tcW w:w="4792" w:type="dxa"/>
            <w:shd w:val="clear" w:color="auto" w:fill="auto"/>
          </w:tcPr>
          <w:p w:rsidR="00F6435F" w:rsidRPr="00563BC8" w:rsidRDefault="0043076A" w:rsidP="00A93980">
            <w:r w:rsidRPr="00563BC8">
              <w:t>Чистый приведенный доход - NPV</w:t>
            </w:r>
          </w:p>
        </w:tc>
        <w:tc>
          <w:tcPr>
            <w:tcW w:w="966" w:type="dxa"/>
            <w:shd w:val="clear" w:color="auto" w:fill="auto"/>
          </w:tcPr>
          <w:p w:rsidR="00F6435F" w:rsidRPr="00563BC8" w:rsidRDefault="0043076A" w:rsidP="00A93980">
            <w:r w:rsidRPr="00563BC8">
              <w:t>255 849</w:t>
            </w:r>
          </w:p>
        </w:tc>
      </w:tr>
      <w:tr w:rsidR="00F6435F" w:rsidRPr="00563BC8" w:rsidTr="00563BC8">
        <w:tc>
          <w:tcPr>
            <w:tcW w:w="4792" w:type="dxa"/>
            <w:shd w:val="clear" w:color="auto" w:fill="auto"/>
          </w:tcPr>
          <w:p w:rsidR="00F6435F" w:rsidRPr="00563BC8" w:rsidRDefault="0043076A" w:rsidP="00A93980">
            <w:r w:rsidRPr="00563BC8">
              <w:t>Индекс прибыльности - PI</w:t>
            </w:r>
          </w:p>
        </w:tc>
        <w:tc>
          <w:tcPr>
            <w:tcW w:w="966" w:type="dxa"/>
            <w:shd w:val="clear" w:color="auto" w:fill="auto"/>
          </w:tcPr>
          <w:p w:rsidR="00F6435F" w:rsidRPr="00563BC8" w:rsidRDefault="0043076A" w:rsidP="00A93980">
            <w:r w:rsidRPr="00563BC8">
              <w:t>1,31</w:t>
            </w:r>
          </w:p>
        </w:tc>
      </w:tr>
      <w:tr w:rsidR="00F6435F" w:rsidRPr="00563BC8" w:rsidTr="00563BC8">
        <w:tc>
          <w:tcPr>
            <w:tcW w:w="4792" w:type="dxa"/>
            <w:shd w:val="clear" w:color="auto" w:fill="auto"/>
          </w:tcPr>
          <w:p w:rsidR="00F6435F" w:rsidRPr="00563BC8" w:rsidRDefault="0043076A" w:rsidP="00A93980">
            <w:r w:rsidRPr="00563BC8">
              <w:t>Внутренняя норма рентабельности - IRR, %</w:t>
            </w:r>
          </w:p>
        </w:tc>
        <w:tc>
          <w:tcPr>
            <w:tcW w:w="966" w:type="dxa"/>
            <w:shd w:val="clear" w:color="auto" w:fill="auto"/>
          </w:tcPr>
          <w:p w:rsidR="00F6435F" w:rsidRPr="00563BC8" w:rsidRDefault="0043076A" w:rsidP="00A93980">
            <w:r w:rsidRPr="00563BC8">
              <w:t>49,00</w:t>
            </w:r>
          </w:p>
        </w:tc>
      </w:tr>
    </w:tbl>
    <w:p w:rsidR="00A93980" w:rsidRDefault="00A93980" w:rsidP="00A93980">
      <w:pPr>
        <w:pStyle w:val="afe"/>
        <w:ind w:firstLine="709"/>
        <w:jc w:val="both"/>
        <w:rPr>
          <w:color w:val="auto"/>
          <w:sz w:val="28"/>
          <w:szCs w:val="28"/>
        </w:rPr>
      </w:pPr>
    </w:p>
    <w:p w:rsidR="0043076A" w:rsidRPr="00A93980" w:rsidRDefault="0043076A" w:rsidP="00A93980">
      <w:pPr>
        <w:pStyle w:val="afe"/>
        <w:ind w:firstLine="709"/>
        <w:jc w:val="both"/>
        <w:rPr>
          <w:color w:val="auto"/>
          <w:sz w:val="28"/>
          <w:szCs w:val="28"/>
        </w:rPr>
      </w:pPr>
      <w:r w:rsidRPr="00A93980">
        <w:rPr>
          <w:color w:val="auto"/>
          <w:sz w:val="28"/>
          <w:szCs w:val="28"/>
        </w:rPr>
        <w:t>Период расчета интегральных показателей - 42 мес.</w:t>
      </w:r>
    </w:p>
    <w:p w:rsidR="0043076A" w:rsidRPr="00A93980" w:rsidRDefault="0043076A" w:rsidP="00A93980">
      <w:pPr>
        <w:pStyle w:val="3"/>
        <w:spacing w:before="0" w:after="0"/>
        <w:ind w:firstLine="709"/>
        <w:jc w:val="both"/>
        <w:rPr>
          <w:szCs w:val="28"/>
          <w:lang w:val="ru-RU"/>
        </w:rPr>
      </w:pPr>
      <w:bookmarkStart w:id="7" w:name="_Toc282698346"/>
      <w:r w:rsidRPr="00A93980">
        <w:rPr>
          <w:szCs w:val="28"/>
          <w:lang w:val="ru-RU"/>
        </w:rPr>
        <w:t>Общие положения</w:t>
      </w:r>
      <w:bookmarkEnd w:id="7"/>
    </w:p>
    <w:p w:rsidR="0043076A" w:rsidRPr="00A93980" w:rsidRDefault="0043076A" w:rsidP="00A93980">
      <w:pPr>
        <w:ind w:firstLine="709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>Название проекта - «Расширение ассортимента продукции глубокой заморозки»</w:t>
      </w:r>
    </w:p>
    <w:p w:rsidR="0043076A" w:rsidRPr="00A93980" w:rsidRDefault="0043076A" w:rsidP="00A93980">
      <w:pPr>
        <w:ind w:firstLine="709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>Инициатор проекта – ООО «Мясной двор»</w:t>
      </w:r>
    </w:p>
    <w:p w:rsidR="0043076A" w:rsidRPr="00A93980" w:rsidRDefault="0043076A" w:rsidP="00A93980">
      <w:pPr>
        <w:ind w:firstLine="709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>Дата начала проекта - 01.07.2006</w:t>
      </w:r>
    </w:p>
    <w:p w:rsidR="0043076A" w:rsidRPr="00A93980" w:rsidRDefault="0043076A" w:rsidP="00A93980">
      <w:pPr>
        <w:ind w:firstLine="709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>Продолжительность - 42 мес. (3 года 6 месяцев)</w:t>
      </w:r>
    </w:p>
    <w:p w:rsidR="0043076A" w:rsidRPr="00A93980" w:rsidRDefault="0043076A" w:rsidP="00A93980">
      <w:pPr>
        <w:ind w:firstLine="709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>Финансовый год начинается в январе.</w:t>
      </w:r>
    </w:p>
    <w:p w:rsidR="0043076A" w:rsidRPr="00A93980" w:rsidRDefault="0043076A" w:rsidP="00A93980">
      <w:pPr>
        <w:ind w:firstLine="709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>Принцип учета запасов: FIFO.</w:t>
      </w:r>
    </w:p>
    <w:p w:rsidR="0043076A" w:rsidRPr="00A93980" w:rsidRDefault="0043076A" w:rsidP="00A93980">
      <w:pPr>
        <w:ind w:firstLine="709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>Основная валюта проекта - Рубли (руб.)</w:t>
      </w:r>
    </w:p>
    <w:p w:rsidR="0043076A" w:rsidRDefault="0043076A" w:rsidP="00A93980">
      <w:pPr>
        <w:ind w:firstLine="709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>Ставка дисконтирования 12%</w:t>
      </w:r>
    </w:p>
    <w:p w:rsidR="00A93980" w:rsidRPr="00A93980" w:rsidRDefault="00A93980" w:rsidP="00A93980">
      <w:pPr>
        <w:ind w:firstLine="709"/>
        <w:rPr>
          <w:sz w:val="28"/>
          <w:szCs w:val="28"/>
          <w:lang w:val="ru-RU"/>
        </w:rPr>
      </w:pPr>
    </w:p>
    <w:p w:rsidR="0043076A" w:rsidRPr="00A93980" w:rsidRDefault="001A1F80" w:rsidP="00A93980">
      <w:pPr>
        <w:pStyle w:val="afe"/>
        <w:ind w:firstLine="709"/>
        <w:jc w:val="both"/>
        <w:rPr>
          <w:color w:val="auto"/>
          <w:sz w:val="28"/>
          <w:szCs w:val="28"/>
        </w:rPr>
      </w:pPr>
      <w:r w:rsidRPr="00A93980">
        <w:rPr>
          <w:color w:val="auto"/>
          <w:sz w:val="28"/>
          <w:szCs w:val="28"/>
        </w:rPr>
        <w:t xml:space="preserve">Таблица 2. </w:t>
      </w:r>
      <w:r w:rsidR="005C44F2" w:rsidRPr="00A93980">
        <w:rPr>
          <w:color w:val="auto"/>
          <w:sz w:val="28"/>
          <w:szCs w:val="28"/>
        </w:rPr>
        <w:t>Инфляция</w:t>
      </w:r>
    </w:p>
    <w:tbl>
      <w:tblPr>
        <w:tblW w:w="488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2"/>
        <w:gridCol w:w="716"/>
        <w:gridCol w:w="766"/>
        <w:gridCol w:w="766"/>
        <w:gridCol w:w="766"/>
      </w:tblGrid>
      <w:tr w:rsidR="005C44F2" w:rsidRPr="00563BC8" w:rsidTr="00563BC8">
        <w:tc>
          <w:tcPr>
            <w:tcW w:w="1872" w:type="dxa"/>
            <w:shd w:val="clear" w:color="auto" w:fill="auto"/>
          </w:tcPr>
          <w:p w:rsidR="005C44F2" w:rsidRPr="00563BC8" w:rsidRDefault="003F19BE" w:rsidP="00A93980">
            <w:r w:rsidRPr="00563BC8">
              <w:t>Объект</w:t>
            </w:r>
          </w:p>
        </w:tc>
        <w:tc>
          <w:tcPr>
            <w:tcW w:w="716" w:type="dxa"/>
            <w:shd w:val="clear" w:color="auto" w:fill="auto"/>
          </w:tcPr>
          <w:p w:rsidR="005C44F2" w:rsidRPr="00563BC8" w:rsidRDefault="003F19BE" w:rsidP="00A93980">
            <w:r w:rsidRPr="00563BC8">
              <w:t>2006</w:t>
            </w:r>
          </w:p>
        </w:tc>
        <w:tc>
          <w:tcPr>
            <w:tcW w:w="766" w:type="dxa"/>
            <w:shd w:val="clear" w:color="auto" w:fill="auto"/>
          </w:tcPr>
          <w:p w:rsidR="005C44F2" w:rsidRPr="00563BC8" w:rsidRDefault="003F19BE" w:rsidP="00A93980">
            <w:r w:rsidRPr="00563BC8">
              <w:t>2007</w:t>
            </w:r>
          </w:p>
        </w:tc>
        <w:tc>
          <w:tcPr>
            <w:tcW w:w="766" w:type="dxa"/>
            <w:shd w:val="clear" w:color="auto" w:fill="auto"/>
          </w:tcPr>
          <w:p w:rsidR="005C44F2" w:rsidRPr="00563BC8" w:rsidRDefault="003F19BE" w:rsidP="00A93980">
            <w:r w:rsidRPr="00563BC8">
              <w:t>2008</w:t>
            </w:r>
          </w:p>
        </w:tc>
        <w:tc>
          <w:tcPr>
            <w:tcW w:w="766" w:type="dxa"/>
            <w:shd w:val="clear" w:color="auto" w:fill="auto"/>
          </w:tcPr>
          <w:p w:rsidR="005C44F2" w:rsidRPr="00563BC8" w:rsidRDefault="003F19BE" w:rsidP="00A93980">
            <w:r w:rsidRPr="00563BC8">
              <w:t>2009</w:t>
            </w:r>
          </w:p>
        </w:tc>
      </w:tr>
      <w:tr w:rsidR="005C44F2" w:rsidRPr="00563BC8" w:rsidTr="00563BC8">
        <w:tc>
          <w:tcPr>
            <w:tcW w:w="1872" w:type="dxa"/>
            <w:shd w:val="clear" w:color="auto" w:fill="auto"/>
          </w:tcPr>
          <w:p w:rsidR="005C44F2" w:rsidRPr="00563BC8" w:rsidRDefault="001A1F80" w:rsidP="00A93980">
            <w:r w:rsidRPr="00563BC8">
              <w:t xml:space="preserve">Прямые </w:t>
            </w:r>
            <w:r w:rsidR="003F19BE" w:rsidRPr="00563BC8">
              <w:t>издержки</w:t>
            </w:r>
          </w:p>
        </w:tc>
        <w:tc>
          <w:tcPr>
            <w:tcW w:w="716" w:type="dxa"/>
            <w:shd w:val="clear" w:color="auto" w:fill="auto"/>
          </w:tcPr>
          <w:p w:rsidR="005C44F2" w:rsidRPr="00563BC8" w:rsidRDefault="003F19BE" w:rsidP="00A93980">
            <w:r w:rsidRPr="00563BC8">
              <w:t>0,00</w:t>
            </w:r>
          </w:p>
        </w:tc>
        <w:tc>
          <w:tcPr>
            <w:tcW w:w="766" w:type="dxa"/>
            <w:shd w:val="clear" w:color="auto" w:fill="auto"/>
          </w:tcPr>
          <w:p w:rsidR="005C44F2" w:rsidRPr="00563BC8" w:rsidRDefault="003F19BE" w:rsidP="00A93980">
            <w:r w:rsidRPr="00563BC8">
              <w:t>2,00</w:t>
            </w:r>
          </w:p>
        </w:tc>
        <w:tc>
          <w:tcPr>
            <w:tcW w:w="766" w:type="dxa"/>
            <w:shd w:val="clear" w:color="auto" w:fill="auto"/>
          </w:tcPr>
          <w:p w:rsidR="005C44F2" w:rsidRPr="00563BC8" w:rsidRDefault="003F19BE" w:rsidP="00A93980">
            <w:r w:rsidRPr="00563BC8">
              <w:t>5,00</w:t>
            </w:r>
          </w:p>
        </w:tc>
        <w:tc>
          <w:tcPr>
            <w:tcW w:w="766" w:type="dxa"/>
            <w:shd w:val="clear" w:color="auto" w:fill="auto"/>
          </w:tcPr>
          <w:p w:rsidR="005C44F2" w:rsidRPr="00563BC8" w:rsidRDefault="003F19BE" w:rsidP="00A93980">
            <w:r w:rsidRPr="00563BC8">
              <w:t>5,00</w:t>
            </w:r>
          </w:p>
        </w:tc>
      </w:tr>
      <w:tr w:rsidR="005C44F2" w:rsidRPr="00563BC8" w:rsidTr="00563BC8">
        <w:tc>
          <w:tcPr>
            <w:tcW w:w="1872" w:type="dxa"/>
            <w:shd w:val="clear" w:color="auto" w:fill="auto"/>
          </w:tcPr>
          <w:p w:rsidR="005C44F2" w:rsidRPr="00563BC8" w:rsidRDefault="003F19BE" w:rsidP="00A93980">
            <w:r w:rsidRPr="00563BC8">
              <w:t>Зарплата</w:t>
            </w:r>
          </w:p>
        </w:tc>
        <w:tc>
          <w:tcPr>
            <w:tcW w:w="716" w:type="dxa"/>
            <w:shd w:val="clear" w:color="auto" w:fill="auto"/>
          </w:tcPr>
          <w:p w:rsidR="005C44F2" w:rsidRPr="00563BC8" w:rsidRDefault="003F19BE" w:rsidP="00A93980">
            <w:r w:rsidRPr="00563BC8">
              <w:t>0,00</w:t>
            </w:r>
          </w:p>
        </w:tc>
        <w:tc>
          <w:tcPr>
            <w:tcW w:w="766" w:type="dxa"/>
            <w:shd w:val="clear" w:color="auto" w:fill="auto"/>
          </w:tcPr>
          <w:p w:rsidR="005C44F2" w:rsidRPr="00563BC8" w:rsidRDefault="003F19BE" w:rsidP="00A93980">
            <w:r w:rsidRPr="00563BC8">
              <w:t>15,00</w:t>
            </w:r>
          </w:p>
        </w:tc>
        <w:tc>
          <w:tcPr>
            <w:tcW w:w="766" w:type="dxa"/>
            <w:shd w:val="clear" w:color="auto" w:fill="auto"/>
          </w:tcPr>
          <w:p w:rsidR="005C44F2" w:rsidRPr="00563BC8" w:rsidRDefault="003F19BE" w:rsidP="00A93980">
            <w:r w:rsidRPr="00563BC8">
              <w:t>15,00</w:t>
            </w:r>
          </w:p>
        </w:tc>
        <w:tc>
          <w:tcPr>
            <w:tcW w:w="766" w:type="dxa"/>
            <w:shd w:val="clear" w:color="auto" w:fill="auto"/>
          </w:tcPr>
          <w:p w:rsidR="005C44F2" w:rsidRPr="00563BC8" w:rsidRDefault="003F19BE" w:rsidP="00A93980">
            <w:r w:rsidRPr="00563BC8">
              <w:t>15,00</w:t>
            </w:r>
          </w:p>
        </w:tc>
      </w:tr>
    </w:tbl>
    <w:p w:rsidR="003F19BE" w:rsidRPr="00A93980" w:rsidRDefault="003F19BE" w:rsidP="00A93980">
      <w:pPr>
        <w:ind w:firstLine="709"/>
        <w:rPr>
          <w:sz w:val="28"/>
          <w:szCs w:val="28"/>
          <w:lang w:val="ru-RU"/>
        </w:rPr>
      </w:pPr>
    </w:p>
    <w:p w:rsidR="003F19BE" w:rsidRPr="00A93980" w:rsidRDefault="001A1F80" w:rsidP="00A93980">
      <w:pPr>
        <w:pStyle w:val="afe"/>
        <w:ind w:firstLine="709"/>
        <w:jc w:val="both"/>
        <w:rPr>
          <w:color w:val="auto"/>
          <w:sz w:val="28"/>
          <w:szCs w:val="28"/>
        </w:rPr>
      </w:pPr>
      <w:r w:rsidRPr="00A93980">
        <w:rPr>
          <w:color w:val="auto"/>
          <w:sz w:val="28"/>
          <w:szCs w:val="28"/>
        </w:rPr>
        <w:t xml:space="preserve">Таблица 3. </w:t>
      </w:r>
      <w:r w:rsidR="003F19BE" w:rsidRPr="00A93980">
        <w:rPr>
          <w:color w:val="auto"/>
          <w:sz w:val="28"/>
          <w:szCs w:val="28"/>
        </w:rPr>
        <w:t>Налоги</w:t>
      </w:r>
    </w:p>
    <w:tbl>
      <w:tblPr>
        <w:tblW w:w="559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4"/>
        <w:gridCol w:w="1601"/>
        <w:gridCol w:w="1009"/>
        <w:gridCol w:w="906"/>
      </w:tblGrid>
      <w:tr w:rsidR="003F19BE" w:rsidRPr="00563BC8" w:rsidTr="00563BC8">
        <w:tc>
          <w:tcPr>
            <w:tcW w:w="2074" w:type="dxa"/>
            <w:shd w:val="clear" w:color="auto" w:fill="auto"/>
          </w:tcPr>
          <w:p w:rsidR="003F19BE" w:rsidRPr="00563BC8" w:rsidRDefault="003F19BE" w:rsidP="00A93980">
            <w:r w:rsidRPr="00563BC8">
              <w:t>Название налога</w:t>
            </w:r>
          </w:p>
        </w:tc>
        <w:tc>
          <w:tcPr>
            <w:tcW w:w="1601" w:type="dxa"/>
            <w:shd w:val="clear" w:color="auto" w:fill="auto"/>
          </w:tcPr>
          <w:p w:rsidR="003F19BE" w:rsidRPr="00563BC8" w:rsidRDefault="003F19BE" w:rsidP="00A93980">
            <w:r w:rsidRPr="00563BC8">
              <w:t>База</w:t>
            </w:r>
          </w:p>
        </w:tc>
        <w:tc>
          <w:tcPr>
            <w:tcW w:w="1009" w:type="dxa"/>
            <w:shd w:val="clear" w:color="auto" w:fill="auto"/>
          </w:tcPr>
          <w:p w:rsidR="003F19BE" w:rsidRPr="00563BC8" w:rsidRDefault="003F19BE" w:rsidP="00A93980">
            <w:r w:rsidRPr="00563BC8">
              <w:t>Период</w:t>
            </w:r>
          </w:p>
        </w:tc>
        <w:tc>
          <w:tcPr>
            <w:tcW w:w="906" w:type="dxa"/>
            <w:shd w:val="clear" w:color="auto" w:fill="auto"/>
          </w:tcPr>
          <w:p w:rsidR="003F19BE" w:rsidRPr="00563BC8" w:rsidRDefault="003F19BE" w:rsidP="00A93980">
            <w:r w:rsidRPr="00563BC8">
              <w:t>Ставка</w:t>
            </w:r>
          </w:p>
        </w:tc>
      </w:tr>
      <w:tr w:rsidR="003F19BE" w:rsidRPr="00563BC8" w:rsidTr="00563BC8">
        <w:tc>
          <w:tcPr>
            <w:tcW w:w="2074" w:type="dxa"/>
            <w:shd w:val="clear" w:color="auto" w:fill="auto"/>
          </w:tcPr>
          <w:p w:rsidR="003F19BE" w:rsidRPr="00563BC8" w:rsidRDefault="003F19BE" w:rsidP="00A93980">
            <w:r w:rsidRPr="00563BC8">
              <w:t>Налог на прибыль</w:t>
            </w:r>
          </w:p>
        </w:tc>
        <w:tc>
          <w:tcPr>
            <w:tcW w:w="1601" w:type="dxa"/>
            <w:shd w:val="clear" w:color="auto" w:fill="auto"/>
          </w:tcPr>
          <w:p w:rsidR="003F19BE" w:rsidRPr="00563BC8" w:rsidRDefault="003F19BE" w:rsidP="00A93980">
            <w:r w:rsidRPr="00563BC8">
              <w:t>Прибыль</w:t>
            </w:r>
          </w:p>
        </w:tc>
        <w:tc>
          <w:tcPr>
            <w:tcW w:w="1009" w:type="dxa"/>
            <w:shd w:val="clear" w:color="auto" w:fill="auto"/>
          </w:tcPr>
          <w:p w:rsidR="003F19BE" w:rsidRPr="00563BC8" w:rsidRDefault="003F19BE" w:rsidP="00A93980">
            <w:r w:rsidRPr="00563BC8">
              <w:t>Месяц</w:t>
            </w:r>
          </w:p>
        </w:tc>
        <w:tc>
          <w:tcPr>
            <w:tcW w:w="906" w:type="dxa"/>
            <w:shd w:val="clear" w:color="auto" w:fill="auto"/>
          </w:tcPr>
          <w:p w:rsidR="003F19BE" w:rsidRPr="00563BC8" w:rsidRDefault="003F19BE" w:rsidP="00A93980">
            <w:r w:rsidRPr="00563BC8">
              <w:t>24 %</w:t>
            </w:r>
          </w:p>
        </w:tc>
      </w:tr>
      <w:tr w:rsidR="003F19BE" w:rsidRPr="00563BC8" w:rsidTr="00563BC8">
        <w:tc>
          <w:tcPr>
            <w:tcW w:w="2074" w:type="dxa"/>
            <w:shd w:val="clear" w:color="auto" w:fill="auto"/>
          </w:tcPr>
          <w:p w:rsidR="003F19BE" w:rsidRPr="00563BC8" w:rsidRDefault="003F19BE" w:rsidP="00A93980">
            <w:r w:rsidRPr="00563BC8">
              <w:t>НДС</w:t>
            </w:r>
          </w:p>
        </w:tc>
        <w:tc>
          <w:tcPr>
            <w:tcW w:w="1601" w:type="dxa"/>
            <w:shd w:val="clear" w:color="auto" w:fill="auto"/>
          </w:tcPr>
          <w:p w:rsidR="003F19BE" w:rsidRPr="00563BC8" w:rsidRDefault="003F19BE" w:rsidP="00A93980">
            <w:r w:rsidRPr="00563BC8">
              <w:t>Добав. стоим.</w:t>
            </w:r>
          </w:p>
        </w:tc>
        <w:tc>
          <w:tcPr>
            <w:tcW w:w="1009" w:type="dxa"/>
            <w:shd w:val="clear" w:color="auto" w:fill="auto"/>
          </w:tcPr>
          <w:p w:rsidR="003F19BE" w:rsidRPr="00563BC8" w:rsidRDefault="003F19BE" w:rsidP="00A93980">
            <w:r w:rsidRPr="00563BC8">
              <w:t>Месяц</w:t>
            </w:r>
          </w:p>
        </w:tc>
        <w:tc>
          <w:tcPr>
            <w:tcW w:w="906" w:type="dxa"/>
            <w:shd w:val="clear" w:color="auto" w:fill="auto"/>
          </w:tcPr>
          <w:p w:rsidR="003F19BE" w:rsidRPr="00563BC8" w:rsidRDefault="003F19BE" w:rsidP="00A93980">
            <w:r w:rsidRPr="00563BC8">
              <w:t>10 %</w:t>
            </w:r>
          </w:p>
        </w:tc>
      </w:tr>
      <w:tr w:rsidR="003F19BE" w:rsidRPr="00563BC8" w:rsidTr="00563BC8">
        <w:tc>
          <w:tcPr>
            <w:tcW w:w="2074" w:type="dxa"/>
            <w:shd w:val="clear" w:color="auto" w:fill="auto"/>
          </w:tcPr>
          <w:p w:rsidR="003F19BE" w:rsidRPr="00563BC8" w:rsidRDefault="003F19BE" w:rsidP="00A93980">
            <w:r w:rsidRPr="00563BC8">
              <w:t>Налог на имущество</w:t>
            </w:r>
          </w:p>
        </w:tc>
        <w:tc>
          <w:tcPr>
            <w:tcW w:w="1601" w:type="dxa"/>
            <w:shd w:val="clear" w:color="auto" w:fill="auto"/>
          </w:tcPr>
          <w:p w:rsidR="003F19BE" w:rsidRPr="00563BC8" w:rsidRDefault="003F19BE" w:rsidP="00A93980">
            <w:r w:rsidRPr="00563BC8">
              <w:t>Настраиваемая</w:t>
            </w:r>
          </w:p>
        </w:tc>
        <w:tc>
          <w:tcPr>
            <w:tcW w:w="1009" w:type="dxa"/>
            <w:shd w:val="clear" w:color="auto" w:fill="auto"/>
          </w:tcPr>
          <w:p w:rsidR="003F19BE" w:rsidRPr="00563BC8" w:rsidRDefault="003F19BE" w:rsidP="00A93980">
            <w:r w:rsidRPr="00563BC8">
              <w:t>Квартал</w:t>
            </w:r>
          </w:p>
        </w:tc>
        <w:tc>
          <w:tcPr>
            <w:tcW w:w="906" w:type="dxa"/>
            <w:shd w:val="clear" w:color="auto" w:fill="auto"/>
          </w:tcPr>
          <w:p w:rsidR="003F19BE" w:rsidRPr="00563BC8" w:rsidRDefault="003F19BE" w:rsidP="00A93980">
            <w:r w:rsidRPr="00563BC8">
              <w:t>2.2 %</w:t>
            </w:r>
          </w:p>
        </w:tc>
      </w:tr>
      <w:tr w:rsidR="003F19BE" w:rsidRPr="00563BC8" w:rsidTr="00563BC8">
        <w:tc>
          <w:tcPr>
            <w:tcW w:w="2074" w:type="dxa"/>
            <w:shd w:val="clear" w:color="auto" w:fill="auto"/>
          </w:tcPr>
          <w:p w:rsidR="003F19BE" w:rsidRPr="00563BC8" w:rsidRDefault="003F19BE" w:rsidP="00A93980">
            <w:r w:rsidRPr="00563BC8">
              <w:t>ЕСН</w:t>
            </w:r>
          </w:p>
        </w:tc>
        <w:tc>
          <w:tcPr>
            <w:tcW w:w="1601" w:type="dxa"/>
            <w:shd w:val="clear" w:color="auto" w:fill="auto"/>
          </w:tcPr>
          <w:p w:rsidR="003F19BE" w:rsidRPr="00563BC8" w:rsidRDefault="003F19BE" w:rsidP="00A93980">
            <w:r w:rsidRPr="00563BC8">
              <w:t>Зарплата</w:t>
            </w:r>
          </w:p>
        </w:tc>
        <w:tc>
          <w:tcPr>
            <w:tcW w:w="1009" w:type="dxa"/>
            <w:shd w:val="clear" w:color="auto" w:fill="auto"/>
          </w:tcPr>
          <w:p w:rsidR="003F19BE" w:rsidRPr="00563BC8" w:rsidRDefault="003F19BE" w:rsidP="00A93980">
            <w:r w:rsidRPr="00563BC8">
              <w:t>Месяц</w:t>
            </w:r>
          </w:p>
        </w:tc>
        <w:tc>
          <w:tcPr>
            <w:tcW w:w="906" w:type="dxa"/>
            <w:shd w:val="clear" w:color="auto" w:fill="auto"/>
          </w:tcPr>
          <w:p w:rsidR="003F19BE" w:rsidRPr="00563BC8" w:rsidRDefault="003F19BE" w:rsidP="00A93980">
            <w:r w:rsidRPr="00563BC8">
              <w:t>26.8 %</w:t>
            </w:r>
          </w:p>
        </w:tc>
      </w:tr>
    </w:tbl>
    <w:p w:rsidR="003F19BE" w:rsidRPr="00A93980" w:rsidRDefault="003F19BE" w:rsidP="00A93980">
      <w:pPr>
        <w:ind w:firstLine="709"/>
        <w:rPr>
          <w:sz w:val="28"/>
          <w:szCs w:val="28"/>
          <w:lang w:val="ru-RU"/>
        </w:rPr>
      </w:pPr>
    </w:p>
    <w:p w:rsidR="00A93980" w:rsidRDefault="00A93980">
      <w:pPr>
        <w:spacing w:after="200" w:line="276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3F19BE" w:rsidRPr="00A93980" w:rsidRDefault="003F19BE" w:rsidP="00A93980">
      <w:pPr>
        <w:pStyle w:val="3"/>
        <w:spacing w:before="0" w:after="0"/>
        <w:ind w:firstLine="709"/>
        <w:jc w:val="both"/>
        <w:rPr>
          <w:szCs w:val="28"/>
          <w:lang w:val="ru-RU"/>
        </w:rPr>
      </w:pPr>
      <w:bookmarkStart w:id="8" w:name="_Toc282698347"/>
      <w:r w:rsidRPr="00A93980">
        <w:rPr>
          <w:szCs w:val="28"/>
          <w:lang w:val="ru-RU"/>
        </w:rPr>
        <w:t>Инвестиционный план</w:t>
      </w:r>
      <w:bookmarkEnd w:id="8"/>
    </w:p>
    <w:p w:rsidR="00A93980" w:rsidRDefault="00A93980" w:rsidP="00A93980">
      <w:pPr>
        <w:pStyle w:val="afb"/>
        <w:spacing w:before="0" w:after="0"/>
        <w:ind w:left="0" w:firstLine="709"/>
        <w:rPr>
          <w:i w:val="0"/>
          <w:sz w:val="28"/>
          <w:szCs w:val="28"/>
        </w:rPr>
      </w:pPr>
    </w:p>
    <w:p w:rsidR="003F19BE" w:rsidRPr="00A93980" w:rsidRDefault="003F19BE" w:rsidP="00A93980">
      <w:pPr>
        <w:pStyle w:val="afb"/>
        <w:spacing w:before="0" w:after="0"/>
        <w:ind w:left="0" w:firstLine="709"/>
        <w:rPr>
          <w:i w:val="0"/>
          <w:sz w:val="28"/>
          <w:szCs w:val="28"/>
        </w:rPr>
      </w:pPr>
      <w:r w:rsidRPr="00A93980">
        <w:rPr>
          <w:i w:val="0"/>
          <w:sz w:val="28"/>
          <w:szCs w:val="28"/>
        </w:rPr>
        <w:t>Инвестиционная стоимость проекта 2 270 025,37 рублей, в том числе:</w:t>
      </w:r>
    </w:p>
    <w:p w:rsidR="003F19BE" w:rsidRPr="00A93980" w:rsidRDefault="003F19BE" w:rsidP="00A93980">
      <w:pPr>
        <w:pStyle w:val="a"/>
        <w:spacing w:before="0" w:after="0"/>
        <w:ind w:left="0" w:firstLine="709"/>
        <w:rPr>
          <w:sz w:val="28"/>
          <w:szCs w:val="28"/>
        </w:rPr>
      </w:pPr>
      <w:r w:rsidRPr="00A93980">
        <w:rPr>
          <w:sz w:val="28"/>
          <w:szCs w:val="28"/>
        </w:rPr>
        <w:t>Приобретение в лизинг линии оборудования – 1 270 025,37</w:t>
      </w:r>
      <w:r w:rsidR="001A1F80" w:rsidRPr="00A93980">
        <w:rPr>
          <w:sz w:val="28"/>
          <w:szCs w:val="28"/>
        </w:rPr>
        <w:t xml:space="preserve"> рублей;</w:t>
      </w:r>
    </w:p>
    <w:p w:rsidR="003F19BE" w:rsidRPr="00A93980" w:rsidRDefault="003F19BE" w:rsidP="00A93980">
      <w:pPr>
        <w:pStyle w:val="a"/>
        <w:spacing w:before="0" w:after="0"/>
        <w:ind w:left="0" w:firstLine="709"/>
        <w:rPr>
          <w:sz w:val="28"/>
          <w:szCs w:val="28"/>
        </w:rPr>
      </w:pPr>
      <w:r w:rsidRPr="00A93980">
        <w:rPr>
          <w:sz w:val="28"/>
          <w:szCs w:val="28"/>
        </w:rPr>
        <w:t>Увеличение оборотного капитала – 1 000</w:t>
      </w:r>
      <w:r w:rsidR="001A1F80" w:rsidRPr="00A93980">
        <w:rPr>
          <w:sz w:val="28"/>
          <w:szCs w:val="28"/>
        </w:rPr>
        <w:t> </w:t>
      </w:r>
      <w:r w:rsidRPr="00A93980">
        <w:rPr>
          <w:sz w:val="28"/>
          <w:szCs w:val="28"/>
        </w:rPr>
        <w:t>000</w:t>
      </w:r>
      <w:r w:rsidR="001A1F80" w:rsidRPr="00A93980">
        <w:rPr>
          <w:sz w:val="28"/>
          <w:szCs w:val="28"/>
        </w:rPr>
        <w:t xml:space="preserve"> рублей.</w:t>
      </w:r>
    </w:p>
    <w:p w:rsidR="003F19BE" w:rsidRPr="00A93980" w:rsidRDefault="003F19BE" w:rsidP="00A93980">
      <w:pPr>
        <w:pStyle w:val="afb"/>
        <w:spacing w:before="0" w:after="0"/>
        <w:ind w:left="0" w:firstLine="709"/>
        <w:rPr>
          <w:i w:val="0"/>
          <w:sz w:val="28"/>
          <w:szCs w:val="28"/>
        </w:rPr>
      </w:pPr>
      <w:r w:rsidRPr="00A93980">
        <w:rPr>
          <w:i w:val="0"/>
          <w:sz w:val="28"/>
          <w:szCs w:val="28"/>
        </w:rPr>
        <w:t>Перечень приобретаемого в лизинг оборудования:</w:t>
      </w:r>
    </w:p>
    <w:p w:rsidR="003F19BE" w:rsidRPr="00A93980" w:rsidRDefault="003F19BE" w:rsidP="00A93980">
      <w:pPr>
        <w:pStyle w:val="a"/>
        <w:spacing w:before="0" w:after="0"/>
        <w:ind w:left="0" w:firstLine="709"/>
        <w:rPr>
          <w:sz w:val="28"/>
          <w:szCs w:val="28"/>
        </w:rPr>
      </w:pPr>
      <w:r w:rsidRPr="00A93980">
        <w:rPr>
          <w:sz w:val="28"/>
          <w:szCs w:val="28"/>
        </w:rPr>
        <w:t>Машина формирующая Formatic R 2200</w:t>
      </w:r>
    </w:p>
    <w:p w:rsidR="003F19BE" w:rsidRPr="00A93980" w:rsidRDefault="003F19BE" w:rsidP="00A93980">
      <w:pPr>
        <w:pStyle w:val="a"/>
        <w:spacing w:before="0" w:after="0"/>
        <w:ind w:left="0" w:firstLine="709"/>
        <w:rPr>
          <w:sz w:val="28"/>
          <w:szCs w:val="28"/>
        </w:rPr>
      </w:pPr>
      <w:r w:rsidRPr="00A93980">
        <w:rPr>
          <w:sz w:val="28"/>
          <w:szCs w:val="28"/>
        </w:rPr>
        <w:t>Чистка проволокой автоматическая</w:t>
      </w:r>
    </w:p>
    <w:p w:rsidR="003F19BE" w:rsidRPr="00A93980" w:rsidRDefault="003F19BE" w:rsidP="00A93980">
      <w:pPr>
        <w:pStyle w:val="a"/>
        <w:spacing w:before="0" w:after="0"/>
        <w:ind w:left="0" w:firstLine="709"/>
        <w:rPr>
          <w:sz w:val="28"/>
          <w:szCs w:val="28"/>
        </w:rPr>
      </w:pPr>
      <w:r w:rsidRPr="00A93980">
        <w:rPr>
          <w:sz w:val="28"/>
          <w:szCs w:val="28"/>
        </w:rPr>
        <w:t>Подставка передвижная к R 2200</w:t>
      </w:r>
    </w:p>
    <w:p w:rsidR="003F19BE" w:rsidRPr="00A93980" w:rsidRDefault="003F19BE" w:rsidP="00A93980">
      <w:pPr>
        <w:pStyle w:val="a"/>
        <w:spacing w:before="0" w:after="0"/>
        <w:ind w:left="0" w:firstLine="709"/>
        <w:rPr>
          <w:sz w:val="28"/>
          <w:szCs w:val="28"/>
        </w:rPr>
      </w:pPr>
      <w:r w:rsidRPr="00A93980">
        <w:rPr>
          <w:sz w:val="28"/>
          <w:szCs w:val="28"/>
        </w:rPr>
        <w:t>Машина панировочная EconoCrumb 200</w:t>
      </w:r>
    </w:p>
    <w:p w:rsidR="003F19BE" w:rsidRPr="00A93980" w:rsidRDefault="003F19BE" w:rsidP="00A93980">
      <w:pPr>
        <w:pStyle w:val="a"/>
        <w:spacing w:before="0" w:after="0"/>
        <w:ind w:left="0" w:firstLine="709"/>
        <w:rPr>
          <w:sz w:val="28"/>
          <w:szCs w:val="28"/>
        </w:rPr>
      </w:pPr>
      <w:r w:rsidRPr="00A93980">
        <w:rPr>
          <w:sz w:val="28"/>
          <w:szCs w:val="28"/>
        </w:rPr>
        <w:t>Машина льезонирующая Econorobe 200</w:t>
      </w:r>
    </w:p>
    <w:p w:rsidR="003F19BE" w:rsidRPr="00A93980" w:rsidRDefault="003F19BE" w:rsidP="00A93980">
      <w:pPr>
        <w:pStyle w:val="a"/>
        <w:spacing w:before="0" w:after="0"/>
        <w:ind w:left="0" w:firstLine="709"/>
        <w:rPr>
          <w:sz w:val="28"/>
          <w:szCs w:val="28"/>
        </w:rPr>
      </w:pPr>
      <w:r w:rsidRPr="00A93980">
        <w:rPr>
          <w:sz w:val="28"/>
          <w:szCs w:val="28"/>
        </w:rPr>
        <w:t>Барабан формовочный CNC одинарный для R 2200 (овал)</w:t>
      </w:r>
    </w:p>
    <w:p w:rsidR="003F19BE" w:rsidRPr="00A93980" w:rsidRDefault="003F19BE" w:rsidP="00A93980">
      <w:pPr>
        <w:pStyle w:val="a"/>
        <w:spacing w:before="0" w:after="0"/>
        <w:ind w:left="0" w:firstLine="709"/>
        <w:rPr>
          <w:sz w:val="28"/>
          <w:szCs w:val="28"/>
        </w:rPr>
      </w:pPr>
      <w:r w:rsidRPr="00A93980">
        <w:rPr>
          <w:sz w:val="28"/>
          <w:szCs w:val="28"/>
        </w:rPr>
        <w:t>Барабан формовочный двойной для R 2200 (палочки)</w:t>
      </w:r>
    </w:p>
    <w:p w:rsidR="00A93980" w:rsidRDefault="00A93980" w:rsidP="00A93980">
      <w:pPr>
        <w:pStyle w:val="3"/>
        <w:spacing w:before="0" w:after="0"/>
        <w:ind w:firstLine="709"/>
        <w:jc w:val="both"/>
        <w:rPr>
          <w:szCs w:val="28"/>
          <w:lang w:val="ru-RU"/>
        </w:rPr>
      </w:pPr>
      <w:bookmarkStart w:id="9" w:name="_Toc282698348"/>
    </w:p>
    <w:p w:rsidR="003F19BE" w:rsidRPr="00A93980" w:rsidRDefault="003F19BE" w:rsidP="00A93980">
      <w:pPr>
        <w:pStyle w:val="3"/>
        <w:spacing w:before="0" w:after="0"/>
        <w:ind w:firstLine="709"/>
        <w:jc w:val="both"/>
        <w:rPr>
          <w:szCs w:val="28"/>
          <w:lang w:val="ru-RU"/>
        </w:rPr>
      </w:pPr>
      <w:r w:rsidRPr="00A93980">
        <w:rPr>
          <w:szCs w:val="28"/>
          <w:lang w:val="ru-RU"/>
        </w:rPr>
        <w:t>План маркетинга</w:t>
      </w:r>
      <w:bookmarkEnd w:id="9"/>
    </w:p>
    <w:p w:rsidR="00A93980" w:rsidRDefault="00A93980" w:rsidP="00A93980">
      <w:pPr>
        <w:ind w:firstLine="709"/>
        <w:rPr>
          <w:sz w:val="28"/>
          <w:szCs w:val="28"/>
          <w:lang w:val="ru-RU"/>
        </w:rPr>
      </w:pPr>
    </w:p>
    <w:p w:rsidR="003F19BE" w:rsidRPr="00A93980" w:rsidRDefault="003F19BE" w:rsidP="00A93980">
      <w:pPr>
        <w:ind w:firstLine="709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>Широкий ассортимент, оптимальная цена, высокое качество – все делает продукцию торговой</w:t>
      </w:r>
      <w:r w:rsidR="00B64162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марки «Бабушкины» конкурентоспособной. Об этом говорит и все возрастающее число клиентов</w:t>
      </w:r>
      <w:r w:rsidR="00B64162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 xml:space="preserve">компании «Мясной двор». Помимо торговых точек </w:t>
      </w:r>
      <w:r w:rsidR="00556DCD" w:rsidRPr="00A93980">
        <w:rPr>
          <w:sz w:val="28"/>
          <w:szCs w:val="28"/>
          <w:lang w:val="ru-RU"/>
        </w:rPr>
        <w:t>Краснояр</w:t>
      </w:r>
      <w:r w:rsidRPr="00A93980">
        <w:rPr>
          <w:sz w:val="28"/>
          <w:szCs w:val="28"/>
          <w:lang w:val="ru-RU"/>
        </w:rPr>
        <w:t>ска, полуфабрикаты глубокой заморозки</w:t>
      </w:r>
      <w:r w:rsidR="00B64162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«Бабушкины» поступают в торговую сеть городов края. В настоящий момент проводится активная</w:t>
      </w:r>
      <w:r w:rsidR="00B64162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 xml:space="preserve">работа по представлению торговой марки через региональную сеть в различных годах </w:t>
      </w:r>
      <w:r w:rsidR="00556DCD" w:rsidRPr="00A93980">
        <w:rPr>
          <w:sz w:val="28"/>
          <w:szCs w:val="28"/>
          <w:lang w:val="ru-RU"/>
        </w:rPr>
        <w:t>Красноярского края</w:t>
      </w:r>
      <w:r w:rsidRPr="00A93980">
        <w:rPr>
          <w:sz w:val="28"/>
          <w:szCs w:val="28"/>
          <w:lang w:val="ru-RU"/>
        </w:rPr>
        <w:t xml:space="preserve"> и близлежащих регионах. Основным направлением сбыта компании является реализация</w:t>
      </w:r>
      <w:r w:rsidR="00B64162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продукции в региональных городах, что обеспечивает более эффективную работу компании.</w:t>
      </w:r>
    </w:p>
    <w:p w:rsidR="001A1F80" w:rsidRPr="00A93980" w:rsidRDefault="001A1F80" w:rsidP="00A93980">
      <w:pPr>
        <w:ind w:firstLine="709"/>
        <w:rPr>
          <w:sz w:val="28"/>
          <w:szCs w:val="28"/>
          <w:lang w:val="ru-RU"/>
        </w:rPr>
      </w:pPr>
    </w:p>
    <w:p w:rsidR="00A93980" w:rsidRDefault="00A93980">
      <w:pPr>
        <w:spacing w:after="200" w:line="276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3F19BE" w:rsidRPr="00A93980" w:rsidRDefault="001A1F80" w:rsidP="00A93980">
      <w:pPr>
        <w:pStyle w:val="afe"/>
        <w:ind w:firstLine="709"/>
        <w:jc w:val="both"/>
        <w:rPr>
          <w:color w:val="auto"/>
          <w:sz w:val="28"/>
          <w:szCs w:val="28"/>
        </w:rPr>
      </w:pPr>
      <w:r w:rsidRPr="00A93980">
        <w:rPr>
          <w:color w:val="auto"/>
          <w:sz w:val="28"/>
          <w:szCs w:val="28"/>
        </w:rPr>
        <w:t xml:space="preserve">Таблица 4. </w:t>
      </w:r>
      <w:r w:rsidR="00DE76B1" w:rsidRPr="00A93980">
        <w:rPr>
          <w:color w:val="auto"/>
          <w:sz w:val="28"/>
          <w:szCs w:val="28"/>
        </w:rPr>
        <w:t>Доли рынка по</w:t>
      </w:r>
      <w:r w:rsidRPr="00A93980">
        <w:rPr>
          <w:color w:val="auto"/>
          <w:sz w:val="28"/>
          <w:szCs w:val="28"/>
        </w:rPr>
        <w:t xml:space="preserve"> объемам продаж в Красноярском крае</w:t>
      </w:r>
      <w:r w:rsidR="00DE76B1" w:rsidRPr="00A93980">
        <w:rPr>
          <w:color w:val="auto"/>
          <w:sz w:val="28"/>
          <w:szCs w:val="28"/>
        </w:rPr>
        <w:t>:</w:t>
      </w:r>
    </w:p>
    <w:tbl>
      <w:tblPr>
        <w:tblW w:w="878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9"/>
        <w:gridCol w:w="1559"/>
      </w:tblGrid>
      <w:tr w:rsidR="00DE76B1" w:rsidRPr="00563BC8" w:rsidTr="00563BC8">
        <w:tc>
          <w:tcPr>
            <w:tcW w:w="7229" w:type="dxa"/>
            <w:shd w:val="clear" w:color="auto" w:fill="auto"/>
          </w:tcPr>
          <w:p w:rsidR="00DE76B1" w:rsidRPr="00563BC8" w:rsidRDefault="00DE76B1" w:rsidP="00A93980">
            <w:r w:rsidRPr="00563BC8">
              <w:t>Сегмент рынка</w:t>
            </w:r>
          </w:p>
        </w:tc>
        <w:tc>
          <w:tcPr>
            <w:tcW w:w="1559" w:type="dxa"/>
            <w:shd w:val="clear" w:color="auto" w:fill="auto"/>
          </w:tcPr>
          <w:p w:rsidR="00DE76B1" w:rsidRPr="00563BC8" w:rsidRDefault="00DE76B1" w:rsidP="00A93980">
            <w:r w:rsidRPr="00563BC8">
              <w:t xml:space="preserve">Доля на </w:t>
            </w:r>
            <w:r w:rsidR="001A1F80" w:rsidRPr="00563BC8">
              <w:t>рынке</w:t>
            </w:r>
          </w:p>
        </w:tc>
      </w:tr>
      <w:tr w:rsidR="00DE76B1" w:rsidRPr="00563BC8" w:rsidTr="00563BC8">
        <w:tc>
          <w:tcPr>
            <w:tcW w:w="7229" w:type="dxa"/>
            <w:shd w:val="clear" w:color="auto" w:fill="auto"/>
          </w:tcPr>
          <w:p w:rsidR="00DE76B1" w:rsidRPr="00563BC8" w:rsidRDefault="00DE76B1" w:rsidP="00A93980">
            <w:r w:rsidRPr="00563BC8">
              <w:t>1 сегмент – пельмени, вареники</w:t>
            </w:r>
          </w:p>
        </w:tc>
        <w:tc>
          <w:tcPr>
            <w:tcW w:w="1559" w:type="dxa"/>
            <w:shd w:val="clear" w:color="auto" w:fill="auto"/>
          </w:tcPr>
          <w:p w:rsidR="00DE76B1" w:rsidRPr="00563BC8" w:rsidRDefault="00DE76B1" w:rsidP="00A93980">
            <w:r w:rsidRPr="00563BC8">
              <w:t>63%</w:t>
            </w:r>
          </w:p>
        </w:tc>
      </w:tr>
      <w:tr w:rsidR="00DE76B1" w:rsidRPr="00563BC8" w:rsidTr="00563BC8">
        <w:tc>
          <w:tcPr>
            <w:tcW w:w="7229" w:type="dxa"/>
            <w:shd w:val="clear" w:color="auto" w:fill="auto"/>
          </w:tcPr>
          <w:p w:rsidR="00DE76B1" w:rsidRPr="00563BC8" w:rsidRDefault="00DE76B1" w:rsidP="00A93980">
            <w:r w:rsidRPr="00563BC8">
              <w:t>2 сегмент – мясные полуфабрикаты - котлеты, бифштексы,</w:t>
            </w:r>
            <w:r w:rsidR="00327FEA" w:rsidRPr="00563BC8">
              <w:t xml:space="preserve"> </w:t>
            </w:r>
            <w:r w:rsidRPr="00563BC8">
              <w:t>палочки, наггетсы, фарш</w:t>
            </w:r>
          </w:p>
        </w:tc>
        <w:tc>
          <w:tcPr>
            <w:tcW w:w="1559" w:type="dxa"/>
            <w:shd w:val="clear" w:color="auto" w:fill="auto"/>
          </w:tcPr>
          <w:p w:rsidR="00DE76B1" w:rsidRPr="00563BC8" w:rsidRDefault="00DE76B1" w:rsidP="00A93980">
            <w:r w:rsidRPr="00563BC8">
              <w:t>18</w:t>
            </w:r>
            <w:r w:rsidR="001A1F80" w:rsidRPr="00563BC8">
              <w:t>%</w:t>
            </w:r>
          </w:p>
        </w:tc>
      </w:tr>
      <w:tr w:rsidR="00DE76B1" w:rsidRPr="00563BC8" w:rsidTr="00563BC8">
        <w:tc>
          <w:tcPr>
            <w:tcW w:w="7229" w:type="dxa"/>
            <w:shd w:val="clear" w:color="auto" w:fill="auto"/>
          </w:tcPr>
          <w:p w:rsidR="00DE76B1" w:rsidRPr="00563BC8" w:rsidRDefault="00DE76B1" w:rsidP="00A93980">
            <w:r w:rsidRPr="00563BC8">
              <w:t>3 сегмент – блинчики выпечка, тесто, пицца</w:t>
            </w:r>
          </w:p>
        </w:tc>
        <w:tc>
          <w:tcPr>
            <w:tcW w:w="1559" w:type="dxa"/>
            <w:shd w:val="clear" w:color="auto" w:fill="auto"/>
          </w:tcPr>
          <w:p w:rsidR="00DE76B1" w:rsidRPr="00563BC8" w:rsidRDefault="00DE76B1" w:rsidP="00A93980">
            <w:r w:rsidRPr="00563BC8">
              <w:t>10</w:t>
            </w:r>
            <w:r w:rsidR="001A1F80" w:rsidRPr="00563BC8">
              <w:t>%</w:t>
            </w:r>
          </w:p>
        </w:tc>
      </w:tr>
      <w:tr w:rsidR="00DE76B1" w:rsidRPr="00563BC8" w:rsidTr="00563BC8">
        <w:tc>
          <w:tcPr>
            <w:tcW w:w="7229" w:type="dxa"/>
            <w:shd w:val="clear" w:color="auto" w:fill="auto"/>
          </w:tcPr>
          <w:p w:rsidR="00DE76B1" w:rsidRPr="00563BC8" w:rsidRDefault="00DE76B1" w:rsidP="00A93980">
            <w:r w:rsidRPr="00563BC8">
              <w:t>4 сегмент – замороженные овощи, рыба, морепродукты.</w:t>
            </w:r>
          </w:p>
        </w:tc>
        <w:tc>
          <w:tcPr>
            <w:tcW w:w="1559" w:type="dxa"/>
            <w:shd w:val="clear" w:color="auto" w:fill="auto"/>
          </w:tcPr>
          <w:p w:rsidR="00DE76B1" w:rsidRPr="00563BC8" w:rsidRDefault="00DE76B1" w:rsidP="00A93980">
            <w:r w:rsidRPr="00563BC8">
              <w:t>9</w:t>
            </w:r>
            <w:r w:rsidR="001A1F80" w:rsidRPr="00563BC8">
              <w:t>%</w:t>
            </w:r>
          </w:p>
        </w:tc>
      </w:tr>
      <w:tr w:rsidR="00DE76B1" w:rsidRPr="00563BC8" w:rsidTr="00563BC8">
        <w:tc>
          <w:tcPr>
            <w:tcW w:w="7229" w:type="dxa"/>
            <w:shd w:val="clear" w:color="auto" w:fill="auto"/>
          </w:tcPr>
          <w:p w:rsidR="00DE76B1" w:rsidRPr="00563BC8" w:rsidRDefault="00DE76B1" w:rsidP="00A93980">
            <w:r w:rsidRPr="00563BC8">
              <w:t>5 сегмент – готовые обеды</w:t>
            </w:r>
          </w:p>
        </w:tc>
        <w:tc>
          <w:tcPr>
            <w:tcW w:w="1559" w:type="dxa"/>
            <w:shd w:val="clear" w:color="auto" w:fill="auto"/>
          </w:tcPr>
          <w:p w:rsidR="00DE76B1" w:rsidRPr="00563BC8" w:rsidRDefault="00DE76B1" w:rsidP="00A93980">
            <w:r w:rsidRPr="00563BC8">
              <w:t>0</w:t>
            </w:r>
            <w:r w:rsidR="001A1F80" w:rsidRPr="00563BC8">
              <w:t>%</w:t>
            </w:r>
          </w:p>
        </w:tc>
      </w:tr>
      <w:tr w:rsidR="00DE76B1" w:rsidRPr="00563BC8" w:rsidTr="00563BC8">
        <w:tc>
          <w:tcPr>
            <w:tcW w:w="7229" w:type="dxa"/>
            <w:shd w:val="clear" w:color="auto" w:fill="auto"/>
          </w:tcPr>
          <w:p w:rsidR="00DE76B1" w:rsidRPr="00563BC8" w:rsidRDefault="00DE76B1" w:rsidP="00A93980">
            <w:r w:rsidRPr="00563BC8">
              <w:t>ИТОГО</w:t>
            </w:r>
          </w:p>
        </w:tc>
        <w:tc>
          <w:tcPr>
            <w:tcW w:w="1559" w:type="dxa"/>
            <w:shd w:val="clear" w:color="auto" w:fill="auto"/>
          </w:tcPr>
          <w:p w:rsidR="00DE76B1" w:rsidRPr="00563BC8" w:rsidRDefault="00DE76B1" w:rsidP="00A93980">
            <w:r w:rsidRPr="00563BC8">
              <w:t>100</w:t>
            </w:r>
            <w:r w:rsidR="001A1F80" w:rsidRPr="00563BC8">
              <w:t>%</w:t>
            </w:r>
          </w:p>
        </w:tc>
      </w:tr>
    </w:tbl>
    <w:p w:rsidR="00DE76B1" w:rsidRPr="00A93980" w:rsidRDefault="00DE76B1" w:rsidP="00A93980">
      <w:pPr>
        <w:ind w:firstLine="709"/>
        <w:rPr>
          <w:sz w:val="28"/>
          <w:szCs w:val="28"/>
          <w:lang w:val="ru-RU"/>
        </w:rPr>
      </w:pPr>
    </w:p>
    <w:p w:rsidR="00F22228" w:rsidRPr="00A93980" w:rsidRDefault="00F22228" w:rsidP="00A93980">
      <w:pPr>
        <w:ind w:firstLine="709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>ООО «Мясной двор» основной упор делает на продукцию с самым высоким спросом – пельмени,</w:t>
      </w:r>
      <w:r w:rsidR="00B64162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вареники и мясные полуфабрикаты. Компания уже заслужила доверие своих постоянных клиентов</w:t>
      </w:r>
      <w:r w:rsidR="00B64162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и, постепенно расширяя ассортимент, компания привлекает также и новых клиентов.</w:t>
      </w:r>
    </w:p>
    <w:p w:rsidR="00F22228" w:rsidRPr="00A93980" w:rsidRDefault="00F22228" w:rsidP="00A93980">
      <w:pPr>
        <w:ind w:firstLine="709"/>
        <w:rPr>
          <w:b/>
          <w:bCs/>
          <w:sz w:val="28"/>
          <w:szCs w:val="28"/>
          <w:lang w:val="ru-RU"/>
        </w:rPr>
      </w:pPr>
    </w:p>
    <w:p w:rsidR="00F22228" w:rsidRPr="00A93980" w:rsidRDefault="00327FEA" w:rsidP="00A93980">
      <w:pPr>
        <w:pStyle w:val="afe"/>
        <w:ind w:firstLine="709"/>
        <w:jc w:val="both"/>
        <w:rPr>
          <w:color w:val="auto"/>
          <w:sz w:val="28"/>
          <w:szCs w:val="28"/>
        </w:rPr>
      </w:pPr>
      <w:r w:rsidRPr="00A93980">
        <w:rPr>
          <w:color w:val="auto"/>
          <w:sz w:val="28"/>
          <w:szCs w:val="28"/>
        </w:rPr>
        <w:t>Таблица 5. Список продуктов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3"/>
        <w:gridCol w:w="1131"/>
        <w:gridCol w:w="1386"/>
      </w:tblGrid>
      <w:tr w:rsidR="00F22228" w:rsidRPr="00563BC8" w:rsidTr="00563BC8">
        <w:tc>
          <w:tcPr>
            <w:tcW w:w="2803" w:type="dxa"/>
            <w:shd w:val="clear" w:color="auto" w:fill="auto"/>
          </w:tcPr>
          <w:p w:rsidR="00F22228" w:rsidRPr="00563BC8" w:rsidRDefault="00F22228" w:rsidP="00A93980">
            <w:r w:rsidRPr="00563BC8">
              <w:t>Наименование</w:t>
            </w:r>
          </w:p>
        </w:tc>
        <w:tc>
          <w:tcPr>
            <w:tcW w:w="1131" w:type="dxa"/>
            <w:shd w:val="clear" w:color="auto" w:fill="auto"/>
          </w:tcPr>
          <w:p w:rsidR="00F22228" w:rsidRPr="00563BC8" w:rsidRDefault="00F22228" w:rsidP="00A93980">
            <w:r w:rsidRPr="00563BC8">
              <w:t>Ед. изм.</w:t>
            </w:r>
          </w:p>
        </w:tc>
        <w:tc>
          <w:tcPr>
            <w:tcW w:w="1386" w:type="dxa"/>
            <w:shd w:val="clear" w:color="auto" w:fill="auto"/>
          </w:tcPr>
          <w:p w:rsidR="00F22228" w:rsidRPr="00563BC8" w:rsidRDefault="00F22228" w:rsidP="00A93980">
            <w:r w:rsidRPr="00563BC8">
              <w:t>Нач. продаж</w:t>
            </w:r>
          </w:p>
        </w:tc>
      </w:tr>
      <w:tr w:rsidR="00F22228" w:rsidRPr="00563BC8" w:rsidTr="00563BC8">
        <w:tc>
          <w:tcPr>
            <w:tcW w:w="2803" w:type="dxa"/>
            <w:shd w:val="clear" w:color="auto" w:fill="auto"/>
          </w:tcPr>
          <w:p w:rsidR="00F22228" w:rsidRPr="00563BC8" w:rsidRDefault="00F22228" w:rsidP="00A93980">
            <w:r w:rsidRPr="00563BC8">
              <w:t>Котлета Домашняя</w:t>
            </w:r>
            <w:r w:rsidR="00B82ACC" w:rsidRPr="00563BC8">
              <w:t xml:space="preserve"> (</w:t>
            </w:r>
            <w:r w:rsidRPr="00563BC8">
              <w:t>7,5</w:t>
            </w:r>
            <w:r w:rsidR="00B82ACC" w:rsidRPr="00563BC8">
              <w:t xml:space="preserve"> кг.)</w:t>
            </w:r>
          </w:p>
        </w:tc>
        <w:tc>
          <w:tcPr>
            <w:tcW w:w="1131" w:type="dxa"/>
            <w:shd w:val="clear" w:color="auto" w:fill="auto"/>
          </w:tcPr>
          <w:p w:rsidR="00F22228" w:rsidRPr="00563BC8" w:rsidRDefault="00F22228" w:rsidP="00A93980">
            <w:r w:rsidRPr="00563BC8">
              <w:t>Упаковка</w:t>
            </w:r>
          </w:p>
        </w:tc>
        <w:tc>
          <w:tcPr>
            <w:tcW w:w="1386" w:type="dxa"/>
            <w:shd w:val="clear" w:color="auto" w:fill="auto"/>
          </w:tcPr>
          <w:p w:rsidR="00F22228" w:rsidRPr="00563BC8" w:rsidRDefault="00F22228" w:rsidP="00A93980">
            <w:r w:rsidRPr="00563BC8">
              <w:t>07.09.2006</w:t>
            </w:r>
          </w:p>
        </w:tc>
      </w:tr>
      <w:tr w:rsidR="00F22228" w:rsidRPr="00563BC8" w:rsidTr="00563BC8">
        <w:tc>
          <w:tcPr>
            <w:tcW w:w="2803" w:type="dxa"/>
            <w:shd w:val="clear" w:color="auto" w:fill="auto"/>
          </w:tcPr>
          <w:p w:rsidR="00F22228" w:rsidRPr="00563BC8" w:rsidRDefault="00F22228" w:rsidP="00A93980">
            <w:r w:rsidRPr="00563BC8">
              <w:t xml:space="preserve">Котлета Пожарская </w:t>
            </w:r>
            <w:r w:rsidR="00B82ACC" w:rsidRPr="00563BC8">
              <w:t>(</w:t>
            </w:r>
            <w:r w:rsidRPr="00563BC8">
              <w:t>0,45</w:t>
            </w:r>
            <w:r w:rsidR="00B82ACC" w:rsidRPr="00563BC8">
              <w:t xml:space="preserve"> кг.)</w:t>
            </w:r>
          </w:p>
        </w:tc>
        <w:tc>
          <w:tcPr>
            <w:tcW w:w="1131" w:type="dxa"/>
            <w:shd w:val="clear" w:color="auto" w:fill="auto"/>
          </w:tcPr>
          <w:p w:rsidR="00F22228" w:rsidRPr="00563BC8" w:rsidRDefault="00F22228" w:rsidP="00A93980">
            <w:r w:rsidRPr="00563BC8">
              <w:t>Упаковка</w:t>
            </w:r>
          </w:p>
        </w:tc>
        <w:tc>
          <w:tcPr>
            <w:tcW w:w="1386" w:type="dxa"/>
            <w:shd w:val="clear" w:color="auto" w:fill="auto"/>
          </w:tcPr>
          <w:p w:rsidR="00F22228" w:rsidRPr="00563BC8" w:rsidRDefault="00F22228" w:rsidP="00A93980">
            <w:r w:rsidRPr="00563BC8">
              <w:t>07.09.2006</w:t>
            </w:r>
          </w:p>
        </w:tc>
      </w:tr>
      <w:tr w:rsidR="00F22228" w:rsidRPr="00563BC8" w:rsidTr="00563BC8">
        <w:tc>
          <w:tcPr>
            <w:tcW w:w="2803" w:type="dxa"/>
            <w:shd w:val="clear" w:color="auto" w:fill="auto"/>
          </w:tcPr>
          <w:p w:rsidR="00F22228" w:rsidRPr="00563BC8" w:rsidRDefault="00F22228" w:rsidP="00A93980">
            <w:r w:rsidRPr="00563BC8">
              <w:t>Котлета Домашняя</w:t>
            </w:r>
            <w:r w:rsidR="00B82ACC" w:rsidRPr="00563BC8">
              <w:t xml:space="preserve"> (</w:t>
            </w:r>
            <w:r w:rsidRPr="00563BC8">
              <w:t>0,45</w:t>
            </w:r>
            <w:r w:rsidR="00B82ACC" w:rsidRPr="00563BC8">
              <w:t xml:space="preserve"> кг.)</w:t>
            </w:r>
          </w:p>
        </w:tc>
        <w:tc>
          <w:tcPr>
            <w:tcW w:w="1131" w:type="dxa"/>
            <w:shd w:val="clear" w:color="auto" w:fill="auto"/>
          </w:tcPr>
          <w:p w:rsidR="00F22228" w:rsidRPr="00563BC8" w:rsidRDefault="00F22228" w:rsidP="00A93980">
            <w:r w:rsidRPr="00563BC8">
              <w:t>Упаковка</w:t>
            </w:r>
          </w:p>
        </w:tc>
        <w:tc>
          <w:tcPr>
            <w:tcW w:w="1386" w:type="dxa"/>
            <w:shd w:val="clear" w:color="auto" w:fill="auto"/>
          </w:tcPr>
          <w:p w:rsidR="00F22228" w:rsidRPr="00563BC8" w:rsidRDefault="00F22228" w:rsidP="00A93980">
            <w:r w:rsidRPr="00563BC8">
              <w:t>07.09.2006</w:t>
            </w:r>
          </w:p>
        </w:tc>
      </w:tr>
      <w:tr w:rsidR="00F22228" w:rsidRPr="00563BC8" w:rsidTr="00563BC8">
        <w:tc>
          <w:tcPr>
            <w:tcW w:w="2803" w:type="dxa"/>
            <w:shd w:val="clear" w:color="auto" w:fill="auto"/>
          </w:tcPr>
          <w:p w:rsidR="00F22228" w:rsidRPr="00563BC8" w:rsidRDefault="00F22228" w:rsidP="00A93980">
            <w:r w:rsidRPr="00563BC8">
              <w:t xml:space="preserve">Палочки Экспресс </w:t>
            </w:r>
            <w:r w:rsidR="00A2358B" w:rsidRPr="00563BC8">
              <w:t>(</w:t>
            </w:r>
            <w:r w:rsidRPr="00563BC8">
              <w:t>0,45</w:t>
            </w:r>
            <w:r w:rsidR="00A2358B" w:rsidRPr="00563BC8">
              <w:t xml:space="preserve"> кг.)</w:t>
            </w:r>
          </w:p>
        </w:tc>
        <w:tc>
          <w:tcPr>
            <w:tcW w:w="1131" w:type="dxa"/>
            <w:shd w:val="clear" w:color="auto" w:fill="auto"/>
          </w:tcPr>
          <w:p w:rsidR="00F22228" w:rsidRPr="00563BC8" w:rsidRDefault="00F22228" w:rsidP="00A93980">
            <w:r w:rsidRPr="00563BC8">
              <w:t>Упаковка</w:t>
            </w:r>
          </w:p>
        </w:tc>
        <w:tc>
          <w:tcPr>
            <w:tcW w:w="1386" w:type="dxa"/>
            <w:shd w:val="clear" w:color="auto" w:fill="auto"/>
          </w:tcPr>
          <w:p w:rsidR="00F22228" w:rsidRPr="00563BC8" w:rsidRDefault="00F22228" w:rsidP="00A93980">
            <w:r w:rsidRPr="00563BC8">
              <w:t>07.09.2006</w:t>
            </w:r>
          </w:p>
        </w:tc>
      </w:tr>
      <w:tr w:rsidR="00F22228" w:rsidRPr="00563BC8" w:rsidTr="00563BC8">
        <w:tc>
          <w:tcPr>
            <w:tcW w:w="2803" w:type="dxa"/>
            <w:shd w:val="clear" w:color="auto" w:fill="auto"/>
          </w:tcPr>
          <w:p w:rsidR="00F22228" w:rsidRPr="00563BC8" w:rsidRDefault="00F22228" w:rsidP="00A93980">
            <w:r w:rsidRPr="00563BC8">
              <w:t xml:space="preserve">Палочки Столичные </w:t>
            </w:r>
            <w:r w:rsidR="00A2358B" w:rsidRPr="00563BC8">
              <w:t>(</w:t>
            </w:r>
            <w:r w:rsidRPr="00563BC8">
              <w:t>5</w:t>
            </w:r>
            <w:r w:rsidR="00A2358B" w:rsidRPr="00563BC8">
              <w:t xml:space="preserve"> кг.)</w:t>
            </w:r>
          </w:p>
        </w:tc>
        <w:tc>
          <w:tcPr>
            <w:tcW w:w="1131" w:type="dxa"/>
            <w:shd w:val="clear" w:color="auto" w:fill="auto"/>
          </w:tcPr>
          <w:p w:rsidR="00F22228" w:rsidRPr="00563BC8" w:rsidRDefault="00F22228" w:rsidP="00A93980">
            <w:r w:rsidRPr="00563BC8">
              <w:t>Упаковка</w:t>
            </w:r>
          </w:p>
        </w:tc>
        <w:tc>
          <w:tcPr>
            <w:tcW w:w="1386" w:type="dxa"/>
            <w:shd w:val="clear" w:color="auto" w:fill="auto"/>
          </w:tcPr>
          <w:p w:rsidR="00F22228" w:rsidRPr="00563BC8" w:rsidRDefault="00F22228" w:rsidP="00A93980">
            <w:r w:rsidRPr="00563BC8">
              <w:t>07.09.2006</w:t>
            </w:r>
          </w:p>
        </w:tc>
      </w:tr>
      <w:tr w:rsidR="00F22228" w:rsidRPr="00563BC8" w:rsidTr="00563BC8">
        <w:tc>
          <w:tcPr>
            <w:tcW w:w="2803" w:type="dxa"/>
            <w:shd w:val="clear" w:color="auto" w:fill="auto"/>
          </w:tcPr>
          <w:p w:rsidR="00F22228" w:rsidRPr="00563BC8" w:rsidRDefault="00F22228" w:rsidP="00A93980">
            <w:r w:rsidRPr="00563BC8">
              <w:t xml:space="preserve">Котлета Пожарская </w:t>
            </w:r>
            <w:r w:rsidR="00A2358B" w:rsidRPr="00563BC8">
              <w:t>(</w:t>
            </w:r>
            <w:r w:rsidRPr="00563BC8">
              <w:t>7,5</w:t>
            </w:r>
            <w:r w:rsidR="00A2358B" w:rsidRPr="00563BC8">
              <w:t xml:space="preserve"> кг.)</w:t>
            </w:r>
          </w:p>
        </w:tc>
        <w:tc>
          <w:tcPr>
            <w:tcW w:w="1131" w:type="dxa"/>
            <w:shd w:val="clear" w:color="auto" w:fill="auto"/>
          </w:tcPr>
          <w:p w:rsidR="00F22228" w:rsidRPr="00563BC8" w:rsidRDefault="00F22228" w:rsidP="00A93980">
            <w:r w:rsidRPr="00563BC8">
              <w:t>Упаковка</w:t>
            </w:r>
          </w:p>
        </w:tc>
        <w:tc>
          <w:tcPr>
            <w:tcW w:w="1386" w:type="dxa"/>
            <w:shd w:val="clear" w:color="auto" w:fill="auto"/>
          </w:tcPr>
          <w:p w:rsidR="00F22228" w:rsidRPr="00563BC8" w:rsidRDefault="00F22228" w:rsidP="00A93980">
            <w:r w:rsidRPr="00563BC8">
              <w:t>07.09.2006</w:t>
            </w:r>
          </w:p>
        </w:tc>
      </w:tr>
      <w:tr w:rsidR="00F22228" w:rsidRPr="00563BC8" w:rsidTr="00563BC8">
        <w:tc>
          <w:tcPr>
            <w:tcW w:w="2803" w:type="dxa"/>
            <w:shd w:val="clear" w:color="auto" w:fill="auto"/>
          </w:tcPr>
          <w:p w:rsidR="00F22228" w:rsidRPr="00563BC8" w:rsidRDefault="00F22228" w:rsidP="00A93980">
            <w:r w:rsidRPr="00563BC8">
              <w:t xml:space="preserve">Палочки Экспресс </w:t>
            </w:r>
            <w:r w:rsidR="00A2358B" w:rsidRPr="00563BC8">
              <w:t>(</w:t>
            </w:r>
            <w:r w:rsidRPr="00563BC8">
              <w:t>10</w:t>
            </w:r>
            <w:r w:rsidR="00A2358B" w:rsidRPr="00563BC8">
              <w:t xml:space="preserve"> кг.)</w:t>
            </w:r>
          </w:p>
        </w:tc>
        <w:tc>
          <w:tcPr>
            <w:tcW w:w="1131" w:type="dxa"/>
            <w:shd w:val="clear" w:color="auto" w:fill="auto"/>
          </w:tcPr>
          <w:p w:rsidR="00F22228" w:rsidRPr="00563BC8" w:rsidRDefault="00F22228" w:rsidP="00A93980">
            <w:r w:rsidRPr="00563BC8">
              <w:t>упаковка</w:t>
            </w:r>
          </w:p>
        </w:tc>
        <w:tc>
          <w:tcPr>
            <w:tcW w:w="1386" w:type="dxa"/>
            <w:shd w:val="clear" w:color="auto" w:fill="auto"/>
          </w:tcPr>
          <w:p w:rsidR="00F22228" w:rsidRPr="00563BC8" w:rsidRDefault="00F22228" w:rsidP="00A93980">
            <w:r w:rsidRPr="00563BC8">
              <w:t>07.09.2006</w:t>
            </w:r>
          </w:p>
        </w:tc>
      </w:tr>
      <w:tr w:rsidR="00F22228" w:rsidRPr="00563BC8" w:rsidTr="00563BC8">
        <w:tc>
          <w:tcPr>
            <w:tcW w:w="2803" w:type="dxa"/>
            <w:shd w:val="clear" w:color="auto" w:fill="auto"/>
          </w:tcPr>
          <w:p w:rsidR="00F22228" w:rsidRPr="00563BC8" w:rsidRDefault="00F22228" w:rsidP="00A93980">
            <w:r w:rsidRPr="00563BC8">
              <w:t xml:space="preserve">Палочки Экспресс </w:t>
            </w:r>
            <w:r w:rsidR="00A2358B" w:rsidRPr="00563BC8">
              <w:t>(</w:t>
            </w:r>
            <w:r w:rsidRPr="00563BC8">
              <w:t>5</w:t>
            </w:r>
            <w:r w:rsidR="00A2358B" w:rsidRPr="00563BC8">
              <w:t xml:space="preserve"> кг.)</w:t>
            </w:r>
          </w:p>
        </w:tc>
        <w:tc>
          <w:tcPr>
            <w:tcW w:w="1131" w:type="dxa"/>
            <w:shd w:val="clear" w:color="auto" w:fill="auto"/>
          </w:tcPr>
          <w:p w:rsidR="00F22228" w:rsidRPr="00563BC8" w:rsidRDefault="00F22228" w:rsidP="00A93980">
            <w:r w:rsidRPr="00563BC8">
              <w:t>упаковка</w:t>
            </w:r>
          </w:p>
        </w:tc>
        <w:tc>
          <w:tcPr>
            <w:tcW w:w="1386" w:type="dxa"/>
            <w:shd w:val="clear" w:color="auto" w:fill="auto"/>
          </w:tcPr>
          <w:p w:rsidR="00F22228" w:rsidRPr="00563BC8" w:rsidRDefault="00F22228" w:rsidP="00A93980">
            <w:r w:rsidRPr="00563BC8">
              <w:t>07.09.2006</w:t>
            </w:r>
          </w:p>
        </w:tc>
      </w:tr>
    </w:tbl>
    <w:p w:rsidR="00F22228" w:rsidRPr="00A93980" w:rsidRDefault="00F22228" w:rsidP="00A93980">
      <w:pPr>
        <w:ind w:firstLine="709"/>
        <w:rPr>
          <w:sz w:val="28"/>
          <w:szCs w:val="28"/>
          <w:lang w:val="ru-RU"/>
        </w:rPr>
      </w:pPr>
    </w:p>
    <w:p w:rsidR="00F22228" w:rsidRPr="00A93980" w:rsidRDefault="00327FEA" w:rsidP="00A93980">
      <w:pPr>
        <w:pStyle w:val="afe"/>
        <w:ind w:firstLine="709"/>
        <w:jc w:val="both"/>
        <w:rPr>
          <w:color w:val="auto"/>
          <w:sz w:val="28"/>
          <w:szCs w:val="28"/>
        </w:rPr>
      </w:pPr>
      <w:r w:rsidRPr="00A93980">
        <w:rPr>
          <w:color w:val="auto"/>
          <w:sz w:val="28"/>
          <w:szCs w:val="28"/>
        </w:rPr>
        <w:t xml:space="preserve">Таблица 6. </w:t>
      </w:r>
      <w:r w:rsidR="00F22228" w:rsidRPr="00A93980">
        <w:rPr>
          <w:color w:val="auto"/>
          <w:sz w:val="28"/>
          <w:szCs w:val="28"/>
        </w:rPr>
        <w:t>Планируемый объём поставок</w:t>
      </w: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1"/>
        <w:gridCol w:w="1098"/>
        <w:gridCol w:w="1083"/>
        <w:gridCol w:w="1083"/>
        <w:gridCol w:w="1083"/>
        <w:gridCol w:w="961"/>
        <w:gridCol w:w="866"/>
        <w:gridCol w:w="977"/>
      </w:tblGrid>
      <w:tr w:rsidR="004B5D20" w:rsidRPr="00563BC8" w:rsidTr="00563BC8">
        <w:tc>
          <w:tcPr>
            <w:tcW w:w="1921" w:type="dxa"/>
            <w:shd w:val="clear" w:color="auto" w:fill="auto"/>
          </w:tcPr>
          <w:p w:rsidR="00F22228" w:rsidRPr="00563BC8" w:rsidRDefault="00F22228" w:rsidP="004B5D20">
            <w:r w:rsidRPr="00563BC8">
              <w:t>Продукт</w:t>
            </w:r>
          </w:p>
        </w:tc>
        <w:tc>
          <w:tcPr>
            <w:tcW w:w="1098" w:type="dxa"/>
            <w:shd w:val="clear" w:color="auto" w:fill="auto"/>
          </w:tcPr>
          <w:p w:rsidR="00F22228" w:rsidRPr="00563BC8" w:rsidRDefault="00F22228" w:rsidP="004B5D20">
            <w:r w:rsidRPr="00563BC8">
              <w:t>Ед. изм.</w:t>
            </w:r>
          </w:p>
        </w:tc>
        <w:tc>
          <w:tcPr>
            <w:tcW w:w="1083" w:type="dxa"/>
            <w:shd w:val="clear" w:color="auto" w:fill="auto"/>
          </w:tcPr>
          <w:p w:rsidR="00F22228" w:rsidRPr="00563BC8" w:rsidRDefault="00F22228" w:rsidP="004B5D20">
            <w:r w:rsidRPr="00563BC8">
              <w:t>7.2006</w:t>
            </w:r>
          </w:p>
        </w:tc>
        <w:tc>
          <w:tcPr>
            <w:tcW w:w="1083" w:type="dxa"/>
            <w:shd w:val="clear" w:color="auto" w:fill="auto"/>
          </w:tcPr>
          <w:p w:rsidR="00F22228" w:rsidRPr="00563BC8" w:rsidRDefault="00F22228" w:rsidP="004B5D20">
            <w:r w:rsidRPr="00563BC8">
              <w:t>8.2006</w:t>
            </w:r>
          </w:p>
        </w:tc>
        <w:tc>
          <w:tcPr>
            <w:tcW w:w="1083" w:type="dxa"/>
            <w:shd w:val="clear" w:color="auto" w:fill="auto"/>
          </w:tcPr>
          <w:p w:rsidR="00F22228" w:rsidRPr="00563BC8" w:rsidRDefault="00F22228" w:rsidP="004B5D20">
            <w:r w:rsidRPr="00563BC8">
              <w:t>9.2006</w:t>
            </w:r>
          </w:p>
        </w:tc>
        <w:tc>
          <w:tcPr>
            <w:tcW w:w="961" w:type="dxa"/>
            <w:shd w:val="clear" w:color="auto" w:fill="auto"/>
          </w:tcPr>
          <w:p w:rsidR="00F22228" w:rsidRPr="00563BC8" w:rsidRDefault="00F22228" w:rsidP="004B5D20">
            <w:r w:rsidRPr="00563BC8">
              <w:t>10.2006</w:t>
            </w:r>
          </w:p>
        </w:tc>
        <w:tc>
          <w:tcPr>
            <w:tcW w:w="866" w:type="dxa"/>
            <w:shd w:val="clear" w:color="auto" w:fill="auto"/>
          </w:tcPr>
          <w:p w:rsidR="00F22228" w:rsidRPr="00563BC8" w:rsidRDefault="00F22228" w:rsidP="004B5D20">
            <w:r w:rsidRPr="00563BC8">
              <w:t>11.2006</w:t>
            </w:r>
          </w:p>
        </w:tc>
        <w:tc>
          <w:tcPr>
            <w:tcW w:w="977" w:type="dxa"/>
            <w:shd w:val="clear" w:color="auto" w:fill="auto"/>
          </w:tcPr>
          <w:p w:rsidR="00F22228" w:rsidRPr="00563BC8" w:rsidRDefault="00F22228" w:rsidP="004B5D20">
            <w:r w:rsidRPr="00563BC8">
              <w:t>12.2006</w:t>
            </w:r>
          </w:p>
        </w:tc>
      </w:tr>
      <w:tr w:rsidR="004B5D20" w:rsidRPr="00563BC8" w:rsidTr="00563BC8">
        <w:tc>
          <w:tcPr>
            <w:tcW w:w="1921" w:type="dxa"/>
            <w:shd w:val="clear" w:color="auto" w:fill="auto"/>
          </w:tcPr>
          <w:p w:rsidR="00A2358B" w:rsidRPr="00563BC8" w:rsidRDefault="00A2358B" w:rsidP="004B5D20">
            <w:r w:rsidRPr="00563BC8">
              <w:t>Котлета Домашняя (7,5 кг.)</w:t>
            </w:r>
          </w:p>
        </w:tc>
        <w:tc>
          <w:tcPr>
            <w:tcW w:w="1098" w:type="dxa"/>
            <w:shd w:val="clear" w:color="auto" w:fill="auto"/>
          </w:tcPr>
          <w:p w:rsidR="00A2358B" w:rsidRPr="00563BC8" w:rsidRDefault="00A2358B" w:rsidP="004B5D20">
            <w:r w:rsidRPr="00563BC8">
              <w:t>Упаковка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0,00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0,00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300,00</w:t>
            </w:r>
          </w:p>
        </w:tc>
        <w:tc>
          <w:tcPr>
            <w:tcW w:w="961" w:type="dxa"/>
            <w:shd w:val="clear" w:color="auto" w:fill="auto"/>
          </w:tcPr>
          <w:p w:rsidR="00A2358B" w:rsidRPr="00563BC8" w:rsidRDefault="00A2358B" w:rsidP="004B5D20">
            <w:r w:rsidRPr="00563BC8">
              <w:t>420,00</w:t>
            </w:r>
          </w:p>
        </w:tc>
        <w:tc>
          <w:tcPr>
            <w:tcW w:w="866" w:type="dxa"/>
            <w:shd w:val="clear" w:color="auto" w:fill="auto"/>
          </w:tcPr>
          <w:p w:rsidR="00A2358B" w:rsidRPr="00563BC8" w:rsidRDefault="00A2358B" w:rsidP="004B5D20">
            <w:r w:rsidRPr="00563BC8">
              <w:t>441,00</w:t>
            </w:r>
          </w:p>
        </w:tc>
        <w:tc>
          <w:tcPr>
            <w:tcW w:w="977" w:type="dxa"/>
            <w:shd w:val="clear" w:color="auto" w:fill="auto"/>
          </w:tcPr>
          <w:p w:rsidR="00A2358B" w:rsidRPr="00563BC8" w:rsidRDefault="00A2358B" w:rsidP="004B5D20">
            <w:r w:rsidRPr="00563BC8">
              <w:t>485,00</w:t>
            </w:r>
          </w:p>
        </w:tc>
      </w:tr>
      <w:tr w:rsidR="004B5D20" w:rsidRPr="00563BC8" w:rsidTr="00563BC8">
        <w:tc>
          <w:tcPr>
            <w:tcW w:w="1921" w:type="dxa"/>
            <w:shd w:val="clear" w:color="auto" w:fill="auto"/>
          </w:tcPr>
          <w:p w:rsidR="00A2358B" w:rsidRPr="00563BC8" w:rsidRDefault="00A2358B" w:rsidP="004B5D20">
            <w:r w:rsidRPr="00563BC8">
              <w:t>Котлета Пожарская (0,45 кг.)</w:t>
            </w:r>
          </w:p>
        </w:tc>
        <w:tc>
          <w:tcPr>
            <w:tcW w:w="1098" w:type="dxa"/>
            <w:shd w:val="clear" w:color="auto" w:fill="auto"/>
          </w:tcPr>
          <w:p w:rsidR="00A2358B" w:rsidRPr="00563BC8" w:rsidRDefault="00A2358B" w:rsidP="004B5D20">
            <w:r w:rsidRPr="00563BC8">
              <w:t>Упаковка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0,00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0,00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885,00</w:t>
            </w:r>
          </w:p>
        </w:tc>
        <w:tc>
          <w:tcPr>
            <w:tcW w:w="961" w:type="dxa"/>
            <w:shd w:val="clear" w:color="auto" w:fill="auto"/>
          </w:tcPr>
          <w:p w:rsidR="00A2358B" w:rsidRPr="00563BC8" w:rsidRDefault="00A2358B" w:rsidP="004B5D20">
            <w:r w:rsidRPr="00563BC8">
              <w:t>1 239,00</w:t>
            </w:r>
          </w:p>
        </w:tc>
        <w:tc>
          <w:tcPr>
            <w:tcW w:w="866" w:type="dxa"/>
            <w:shd w:val="clear" w:color="auto" w:fill="auto"/>
          </w:tcPr>
          <w:p w:rsidR="00A2358B" w:rsidRPr="00563BC8" w:rsidRDefault="00A2358B" w:rsidP="004B5D20">
            <w:r w:rsidRPr="00563BC8">
              <w:t>1 301,00</w:t>
            </w:r>
          </w:p>
        </w:tc>
        <w:tc>
          <w:tcPr>
            <w:tcW w:w="977" w:type="dxa"/>
            <w:shd w:val="clear" w:color="auto" w:fill="auto"/>
          </w:tcPr>
          <w:p w:rsidR="00A2358B" w:rsidRPr="00563BC8" w:rsidRDefault="00A2358B" w:rsidP="004B5D20">
            <w:r w:rsidRPr="00563BC8">
              <w:t>1 431,00</w:t>
            </w:r>
          </w:p>
        </w:tc>
      </w:tr>
      <w:tr w:rsidR="004B5D20" w:rsidRPr="00563BC8" w:rsidTr="00563BC8">
        <w:tc>
          <w:tcPr>
            <w:tcW w:w="1921" w:type="dxa"/>
            <w:shd w:val="clear" w:color="auto" w:fill="auto"/>
          </w:tcPr>
          <w:p w:rsidR="00A2358B" w:rsidRPr="00563BC8" w:rsidRDefault="00A2358B" w:rsidP="004B5D20">
            <w:r w:rsidRPr="00563BC8">
              <w:t>Котлета Домашняя (0,45 кг.)</w:t>
            </w:r>
          </w:p>
        </w:tc>
        <w:tc>
          <w:tcPr>
            <w:tcW w:w="1098" w:type="dxa"/>
            <w:shd w:val="clear" w:color="auto" w:fill="auto"/>
          </w:tcPr>
          <w:p w:rsidR="00A2358B" w:rsidRPr="00563BC8" w:rsidRDefault="00A2358B" w:rsidP="004B5D20">
            <w:r w:rsidRPr="00563BC8">
              <w:t>Упаковка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0,00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0,00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3 270,00</w:t>
            </w:r>
          </w:p>
        </w:tc>
        <w:tc>
          <w:tcPr>
            <w:tcW w:w="961" w:type="dxa"/>
            <w:shd w:val="clear" w:color="auto" w:fill="auto"/>
          </w:tcPr>
          <w:p w:rsidR="00A2358B" w:rsidRPr="00563BC8" w:rsidRDefault="00A2358B" w:rsidP="004B5D20">
            <w:r w:rsidRPr="00563BC8">
              <w:t>4 578,00</w:t>
            </w:r>
          </w:p>
        </w:tc>
        <w:tc>
          <w:tcPr>
            <w:tcW w:w="866" w:type="dxa"/>
            <w:shd w:val="clear" w:color="auto" w:fill="auto"/>
          </w:tcPr>
          <w:p w:rsidR="00A2358B" w:rsidRPr="00563BC8" w:rsidRDefault="00A2358B" w:rsidP="004B5D20">
            <w:r w:rsidRPr="00563BC8">
              <w:t>4 807,00</w:t>
            </w:r>
          </w:p>
        </w:tc>
        <w:tc>
          <w:tcPr>
            <w:tcW w:w="977" w:type="dxa"/>
            <w:shd w:val="clear" w:color="auto" w:fill="auto"/>
          </w:tcPr>
          <w:p w:rsidR="00A2358B" w:rsidRPr="00563BC8" w:rsidRDefault="00A2358B" w:rsidP="004B5D20">
            <w:r w:rsidRPr="00563BC8">
              <w:t>5 288,00</w:t>
            </w:r>
          </w:p>
        </w:tc>
      </w:tr>
      <w:tr w:rsidR="004B5D20" w:rsidRPr="00563BC8" w:rsidTr="00563BC8">
        <w:tc>
          <w:tcPr>
            <w:tcW w:w="1921" w:type="dxa"/>
            <w:shd w:val="clear" w:color="auto" w:fill="auto"/>
          </w:tcPr>
          <w:p w:rsidR="00A2358B" w:rsidRPr="00563BC8" w:rsidRDefault="00A2358B" w:rsidP="004B5D20">
            <w:r w:rsidRPr="00563BC8">
              <w:t>Палочки Экспресс (0,45 кг.)</w:t>
            </w:r>
          </w:p>
        </w:tc>
        <w:tc>
          <w:tcPr>
            <w:tcW w:w="1098" w:type="dxa"/>
            <w:shd w:val="clear" w:color="auto" w:fill="auto"/>
          </w:tcPr>
          <w:p w:rsidR="00A2358B" w:rsidRPr="00563BC8" w:rsidRDefault="00A2358B" w:rsidP="004B5D20">
            <w:r w:rsidRPr="00563BC8">
              <w:t>Упаковка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0,00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0,00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165,00</w:t>
            </w:r>
          </w:p>
        </w:tc>
        <w:tc>
          <w:tcPr>
            <w:tcW w:w="961" w:type="dxa"/>
            <w:shd w:val="clear" w:color="auto" w:fill="auto"/>
          </w:tcPr>
          <w:p w:rsidR="00A2358B" w:rsidRPr="00563BC8" w:rsidRDefault="00A2358B" w:rsidP="004B5D20">
            <w:r w:rsidRPr="00563BC8">
              <w:t>231,00</w:t>
            </w:r>
          </w:p>
        </w:tc>
        <w:tc>
          <w:tcPr>
            <w:tcW w:w="866" w:type="dxa"/>
            <w:shd w:val="clear" w:color="auto" w:fill="auto"/>
          </w:tcPr>
          <w:p w:rsidR="00A2358B" w:rsidRPr="00563BC8" w:rsidRDefault="00A2358B" w:rsidP="004B5D20">
            <w:r w:rsidRPr="00563BC8">
              <w:t>243,00</w:t>
            </w:r>
          </w:p>
        </w:tc>
        <w:tc>
          <w:tcPr>
            <w:tcW w:w="977" w:type="dxa"/>
            <w:shd w:val="clear" w:color="auto" w:fill="auto"/>
          </w:tcPr>
          <w:p w:rsidR="00A2358B" w:rsidRPr="00563BC8" w:rsidRDefault="00A2358B" w:rsidP="004B5D20">
            <w:r w:rsidRPr="00563BC8">
              <w:t>257,00</w:t>
            </w:r>
          </w:p>
        </w:tc>
      </w:tr>
      <w:tr w:rsidR="004B5D20" w:rsidRPr="00563BC8" w:rsidTr="00563BC8">
        <w:tc>
          <w:tcPr>
            <w:tcW w:w="1921" w:type="dxa"/>
            <w:shd w:val="clear" w:color="auto" w:fill="auto"/>
          </w:tcPr>
          <w:p w:rsidR="00A2358B" w:rsidRPr="00563BC8" w:rsidRDefault="00A2358B" w:rsidP="004B5D20">
            <w:r w:rsidRPr="00563BC8">
              <w:t>Палочки Столичные (5 кг.)</w:t>
            </w:r>
          </w:p>
        </w:tc>
        <w:tc>
          <w:tcPr>
            <w:tcW w:w="1098" w:type="dxa"/>
            <w:shd w:val="clear" w:color="auto" w:fill="auto"/>
          </w:tcPr>
          <w:p w:rsidR="00A2358B" w:rsidRPr="00563BC8" w:rsidRDefault="00A2358B" w:rsidP="004B5D20">
            <w:r w:rsidRPr="00563BC8">
              <w:t>Упаковка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0,00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0,00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915,00</w:t>
            </w:r>
          </w:p>
        </w:tc>
        <w:tc>
          <w:tcPr>
            <w:tcW w:w="961" w:type="dxa"/>
            <w:shd w:val="clear" w:color="auto" w:fill="auto"/>
          </w:tcPr>
          <w:p w:rsidR="00A2358B" w:rsidRPr="00563BC8" w:rsidRDefault="00A2358B" w:rsidP="004B5D20">
            <w:r w:rsidRPr="00563BC8">
              <w:t>1 281,00</w:t>
            </w:r>
          </w:p>
        </w:tc>
        <w:tc>
          <w:tcPr>
            <w:tcW w:w="866" w:type="dxa"/>
            <w:shd w:val="clear" w:color="auto" w:fill="auto"/>
          </w:tcPr>
          <w:p w:rsidR="00A2358B" w:rsidRPr="00563BC8" w:rsidRDefault="00A2358B" w:rsidP="004B5D20">
            <w:r w:rsidRPr="00563BC8">
              <w:t>1 345,00</w:t>
            </w:r>
          </w:p>
        </w:tc>
        <w:tc>
          <w:tcPr>
            <w:tcW w:w="977" w:type="dxa"/>
            <w:shd w:val="clear" w:color="auto" w:fill="auto"/>
          </w:tcPr>
          <w:p w:rsidR="00A2358B" w:rsidRPr="00563BC8" w:rsidRDefault="00A2358B" w:rsidP="004B5D20">
            <w:r w:rsidRPr="00563BC8">
              <w:t>1 480,00</w:t>
            </w:r>
          </w:p>
        </w:tc>
      </w:tr>
      <w:tr w:rsidR="004B5D20" w:rsidRPr="00563BC8" w:rsidTr="00563BC8">
        <w:tc>
          <w:tcPr>
            <w:tcW w:w="1921" w:type="dxa"/>
            <w:shd w:val="clear" w:color="auto" w:fill="auto"/>
          </w:tcPr>
          <w:p w:rsidR="00A2358B" w:rsidRPr="00563BC8" w:rsidRDefault="00A2358B" w:rsidP="004B5D20">
            <w:r w:rsidRPr="00563BC8">
              <w:t>Котлета Пожарская (7,5 кг.)</w:t>
            </w:r>
          </w:p>
        </w:tc>
        <w:tc>
          <w:tcPr>
            <w:tcW w:w="1098" w:type="dxa"/>
            <w:shd w:val="clear" w:color="auto" w:fill="auto"/>
          </w:tcPr>
          <w:p w:rsidR="00A2358B" w:rsidRPr="00563BC8" w:rsidRDefault="00A2358B" w:rsidP="004B5D20">
            <w:r w:rsidRPr="00563BC8">
              <w:t>Упаковка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0,00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0,00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15,00</w:t>
            </w:r>
          </w:p>
        </w:tc>
        <w:tc>
          <w:tcPr>
            <w:tcW w:w="961" w:type="dxa"/>
            <w:shd w:val="clear" w:color="auto" w:fill="auto"/>
          </w:tcPr>
          <w:p w:rsidR="00A2358B" w:rsidRPr="00563BC8" w:rsidRDefault="00A2358B" w:rsidP="004B5D20">
            <w:r w:rsidRPr="00563BC8">
              <w:t>21,00</w:t>
            </w:r>
          </w:p>
        </w:tc>
        <w:tc>
          <w:tcPr>
            <w:tcW w:w="866" w:type="dxa"/>
            <w:shd w:val="clear" w:color="auto" w:fill="auto"/>
          </w:tcPr>
          <w:p w:rsidR="00A2358B" w:rsidRPr="00563BC8" w:rsidRDefault="00A2358B" w:rsidP="004B5D20">
            <w:r w:rsidRPr="00563BC8">
              <w:t>22,00</w:t>
            </w:r>
          </w:p>
        </w:tc>
        <w:tc>
          <w:tcPr>
            <w:tcW w:w="977" w:type="dxa"/>
            <w:shd w:val="clear" w:color="auto" w:fill="auto"/>
          </w:tcPr>
          <w:p w:rsidR="00A2358B" w:rsidRPr="00563BC8" w:rsidRDefault="00A2358B" w:rsidP="004B5D20">
            <w:r w:rsidRPr="00563BC8">
              <w:t>24,00</w:t>
            </w:r>
          </w:p>
        </w:tc>
      </w:tr>
      <w:tr w:rsidR="004B5D20" w:rsidRPr="00563BC8" w:rsidTr="00563BC8">
        <w:tc>
          <w:tcPr>
            <w:tcW w:w="1921" w:type="dxa"/>
            <w:shd w:val="clear" w:color="auto" w:fill="auto"/>
          </w:tcPr>
          <w:p w:rsidR="00A2358B" w:rsidRPr="00563BC8" w:rsidRDefault="00A2358B" w:rsidP="004B5D20">
            <w:r w:rsidRPr="00563BC8">
              <w:t>Палочки Экспресс (10 кг.)</w:t>
            </w:r>
          </w:p>
        </w:tc>
        <w:tc>
          <w:tcPr>
            <w:tcW w:w="1098" w:type="dxa"/>
            <w:shd w:val="clear" w:color="auto" w:fill="auto"/>
          </w:tcPr>
          <w:p w:rsidR="00A2358B" w:rsidRPr="00563BC8" w:rsidRDefault="00A2358B" w:rsidP="004B5D20">
            <w:r w:rsidRPr="00563BC8">
              <w:t>Упаковка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0,00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0,00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270,00</w:t>
            </w:r>
          </w:p>
        </w:tc>
        <w:tc>
          <w:tcPr>
            <w:tcW w:w="961" w:type="dxa"/>
            <w:shd w:val="clear" w:color="auto" w:fill="auto"/>
          </w:tcPr>
          <w:p w:rsidR="00A2358B" w:rsidRPr="00563BC8" w:rsidRDefault="00A2358B" w:rsidP="004B5D20">
            <w:r w:rsidRPr="00563BC8">
              <w:t>378,00</w:t>
            </w:r>
          </w:p>
        </w:tc>
        <w:tc>
          <w:tcPr>
            <w:tcW w:w="866" w:type="dxa"/>
            <w:shd w:val="clear" w:color="auto" w:fill="auto"/>
          </w:tcPr>
          <w:p w:rsidR="00A2358B" w:rsidRPr="00563BC8" w:rsidRDefault="00A2358B" w:rsidP="004B5D20">
            <w:r w:rsidRPr="00563BC8">
              <w:t>397,00</w:t>
            </w:r>
          </w:p>
        </w:tc>
        <w:tc>
          <w:tcPr>
            <w:tcW w:w="977" w:type="dxa"/>
            <w:shd w:val="clear" w:color="auto" w:fill="auto"/>
          </w:tcPr>
          <w:p w:rsidR="00A2358B" w:rsidRPr="00563BC8" w:rsidRDefault="00A2358B" w:rsidP="004B5D20">
            <w:r w:rsidRPr="00563BC8">
              <w:t>437,00</w:t>
            </w:r>
          </w:p>
        </w:tc>
      </w:tr>
      <w:tr w:rsidR="004B5D20" w:rsidRPr="00563BC8" w:rsidTr="00563BC8">
        <w:tc>
          <w:tcPr>
            <w:tcW w:w="1921" w:type="dxa"/>
            <w:shd w:val="clear" w:color="auto" w:fill="auto"/>
          </w:tcPr>
          <w:p w:rsidR="00A2358B" w:rsidRPr="00563BC8" w:rsidRDefault="00A2358B" w:rsidP="004B5D20">
            <w:r w:rsidRPr="00563BC8">
              <w:t>Палочки Экспресс (5 кг.)</w:t>
            </w:r>
          </w:p>
        </w:tc>
        <w:tc>
          <w:tcPr>
            <w:tcW w:w="1098" w:type="dxa"/>
            <w:shd w:val="clear" w:color="auto" w:fill="auto"/>
          </w:tcPr>
          <w:p w:rsidR="00A2358B" w:rsidRPr="00563BC8" w:rsidRDefault="00A2358B" w:rsidP="004B5D20">
            <w:r w:rsidRPr="00563BC8">
              <w:t>Упаковка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0,00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0,00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2 730,00</w:t>
            </w:r>
          </w:p>
        </w:tc>
        <w:tc>
          <w:tcPr>
            <w:tcW w:w="961" w:type="dxa"/>
            <w:shd w:val="clear" w:color="auto" w:fill="auto"/>
          </w:tcPr>
          <w:p w:rsidR="00A2358B" w:rsidRPr="00563BC8" w:rsidRDefault="00A2358B" w:rsidP="004B5D20">
            <w:r w:rsidRPr="00563BC8">
              <w:t>3 822,00</w:t>
            </w:r>
          </w:p>
        </w:tc>
        <w:tc>
          <w:tcPr>
            <w:tcW w:w="866" w:type="dxa"/>
            <w:shd w:val="clear" w:color="auto" w:fill="auto"/>
          </w:tcPr>
          <w:p w:rsidR="00A2358B" w:rsidRPr="00563BC8" w:rsidRDefault="00A2358B" w:rsidP="004B5D20">
            <w:r w:rsidRPr="00563BC8">
              <w:t>4 013,00</w:t>
            </w:r>
          </w:p>
        </w:tc>
        <w:tc>
          <w:tcPr>
            <w:tcW w:w="977" w:type="dxa"/>
            <w:shd w:val="clear" w:color="auto" w:fill="auto"/>
          </w:tcPr>
          <w:p w:rsidR="00A2358B" w:rsidRPr="00563BC8" w:rsidRDefault="00A2358B" w:rsidP="004B5D20">
            <w:r w:rsidRPr="00563BC8">
              <w:t>4 414,00</w:t>
            </w:r>
          </w:p>
        </w:tc>
      </w:tr>
      <w:tr w:rsidR="004B5D20" w:rsidRPr="00563BC8" w:rsidTr="00563BC8">
        <w:tc>
          <w:tcPr>
            <w:tcW w:w="1921" w:type="dxa"/>
            <w:shd w:val="clear" w:color="auto" w:fill="auto"/>
          </w:tcPr>
          <w:p w:rsidR="00A2358B" w:rsidRPr="00563BC8" w:rsidRDefault="00A2358B" w:rsidP="004B5D20">
            <w:r w:rsidRPr="00563BC8">
              <w:t>Котлета Домашняя (7,5 кг.)</w:t>
            </w:r>
          </w:p>
        </w:tc>
        <w:tc>
          <w:tcPr>
            <w:tcW w:w="1098" w:type="dxa"/>
            <w:shd w:val="clear" w:color="auto" w:fill="auto"/>
          </w:tcPr>
          <w:p w:rsidR="00A2358B" w:rsidRPr="00563BC8" w:rsidRDefault="00A2358B" w:rsidP="004B5D20">
            <w:r w:rsidRPr="00563BC8">
              <w:t>Упаковка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524,00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524,00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524,00</w:t>
            </w:r>
          </w:p>
        </w:tc>
        <w:tc>
          <w:tcPr>
            <w:tcW w:w="961" w:type="dxa"/>
            <w:shd w:val="clear" w:color="auto" w:fill="auto"/>
          </w:tcPr>
          <w:p w:rsidR="00A2358B" w:rsidRPr="00563BC8" w:rsidRDefault="00A2358B" w:rsidP="004B5D20">
            <w:r w:rsidRPr="00563BC8">
              <w:t>524,00</w:t>
            </w:r>
          </w:p>
        </w:tc>
        <w:tc>
          <w:tcPr>
            <w:tcW w:w="866" w:type="dxa"/>
            <w:shd w:val="clear" w:color="auto" w:fill="auto"/>
          </w:tcPr>
          <w:p w:rsidR="00A2358B" w:rsidRPr="00563BC8" w:rsidRDefault="00A2358B" w:rsidP="004B5D20">
            <w:r w:rsidRPr="00563BC8">
              <w:t>524,00</w:t>
            </w:r>
          </w:p>
        </w:tc>
        <w:tc>
          <w:tcPr>
            <w:tcW w:w="977" w:type="dxa"/>
            <w:shd w:val="clear" w:color="auto" w:fill="auto"/>
          </w:tcPr>
          <w:p w:rsidR="00A2358B" w:rsidRPr="00563BC8" w:rsidRDefault="00A2358B" w:rsidP="004B5D20">
            <w:r w:rsidRPr="00563BC8">
              <w:t>524,00</w:t>
            </w:r>
          </w:p>
        </w:tc>
      </w:tr>
      <w:tr w:rsidR="004B5D20" w:rsidRPr="00563BC8" w:rsidTr="00563BC8">
        <w:tc>
          <w:tcPr>
            <w:tcW w:w="1921" w:type="dxa"/>
            <w:shd w:val="clear" w:color="auto" w:fill="auto"/>
          </w:tcPr>
          <w:p w:rsidR="00A2358B" w:rsidRPr="00563BC8" w:rsidRDefault="00A2358B" w:rsidP="004B5D20">
            <w:r w:rsidRPr="00563BC8">
              <w:t>Котлета Пожарская (0,45 кг.)</w:t>
            </w:r>
          </w:p>
        </w:tc>
        <w:tc>
          <w:tcPr>
            <w:tcW w:w="1098" w:type="dxa"/>
            <w:shd w:val="clear" w:color="auto" w:fill="auto"/>
          </w:tcPr>
          <w:p w:rsidR="00A2358B" w:rsidRPr="00563BC8" w:rsidRDefault="00A2358B" w:rsidP="004B5D20">
            <w:r w:rsidRPr="00563BC8">
              <w:t>Упаковка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1 545,00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1 545,00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1 545,00</w:t>
            </w:r>
          </w:p>
        </w:tc>
        <w:tc>
          <w:tcPr>
            <w:tcW w:w="961" w:type="dxa"/>
            <w:shd w:val="clear" w:color="auto" w:fill="auto"/>
          </w:tcPr>
          <w:p w:rsidR="00A2358B" w:rsidRPr="00563BC8" w:rsidRDefault="00A2358B" w:rsidP="004B5D20">
            <w:r w:rsidRPr="00563BC8">
              <w:t>1 545,00</w:t>
            </w:r>
          </w:p>
        </w:tc>
        <w:tc>
          <w:tcPr>
            <w:tcW w:w="866" w:type="dxa"/>
            <w:shd w:val="clear" w:color="auto" w:fill="auto"/>
          </w:tcPr>
          <w:p w:rsidR="00A2358B" w:rsidRPr="00563BC8" w:rsidRDefault="00A2358B" w:rsidP="004B5D20">
            <w:r w:rsidRPr="00563BC8">
              <w:t>1 545,00</w:t>
            </w:r>
          </w:p>
        </w:tc>
        <w:tc>
          <w:tcPr>
            <w:tcW w:w="977" w:type="dxa"/>
            <w:shd w:val="clear" w:color="auto" w:fill="auto"/>
          </w:tcPr>
          <w:p w:rsidR="00A2358B" w:rsidRPr="00563BC8" w:rsidRDefault="00A2358B" w:rsidP="004B5D20">
            <w:r w:rsidRPr="00563BC8">
              <w:t>1 545,00</w:t>
            </w:r>
          </w:p>
        </w:tc>
      </w:tr>
      <w:tr w:rsidR="004B5D20" w:rsidRPr="00563BC8" w:rsidTr="00563BC8">
        <w:tc>
          <w:tcPr>
            <w:tcW w:w="1921" w:type="dxa"/>
            <w:shd w:val="clear" w:color="auto" w:fill="auto"/>
          </w:tcPr>
          <w:p w:rsidR="00A2358B" w:rsidRPr="00563BC8" w:rsidRDefault="00A2358B" w:rsidP="004B5D20">
            <w:r w:rsidRPr="00563BC8">
              <w:t>Котлета Домашняя (0,45 кг.)</w:t>
            </w:r>
          </w:p>
        </w:tc>
        <w:tc>
          <w:tcPr>
            <w:tcW w:w="1098" w:type="dxa"/>
            <w:shd w:val="clear" w:color="auto" w:fill="auto"/>
          </w:tcPr>
          <w:p w:rsidR="00A2358B" w:rsidRPr="00563BC8" w:rsidRDefault="00A2358B" w:rsidP="004B5D20">
            <w:r w:rsidRPr="00563BC8">
              <w:t>Упаковка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5 710,00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5 710,00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5 710,00</w:t>
            </w:r>
          </w:p>
        </w:tc>
        <w:tc>
          <w:tcPr>
            <w:tcW w:w="961" w:type="dxa"/>
            <w:shd w:val="clear" w:color="auto" w:fill="auto"/>
          </w:tcPr>
          <w:p w:rsidR="00A2358B" w:rsidRPr="00563BC8" w:rsidRDefault="00A2358B" w:rsidP="004B5D20">
            <w:r w:rsidRPr="00563BC8">
              <w:t>5 710,00</w:t>
            </w:r>
          </w:p>
        </w:tc>
        <w:tc>
          <w:tcPr>
            <w:tcW w:w="866" w:type="dxa"/>
            <w:shd w:val="clear" w:color="auto" w:fill="auto"/>
          </w:tcPr>
          <w:p w:rsidR="00A2358B" w:rsidRPr="00563BC8" w:rsidRDefault="00A2358B" w:rsidP="004B5D20">
            <w:r w:rsidRPr="00563BC8">
              <w:t>5 710,00</w:t>
            </w:r>
          </w:p>
        </w:tc>
        <w:tc>
          <w:tcPr>
            <w:tcW w:w="977" w:type="dxa"/>
            <w:shd w:val="clear" w:color="auto" w:fill="auto"/>
          </w:tcPr>
          <w:p w:rsidR="00A2358B" w:rsidRPr="00563BC8" w:rsidRDefault="00A2358B" w:rsidP="004B5D20">
            <w:r w:rsidRPr="00563BC8">
              <w:t>5 710,00</w:t>
            </w:r>
          </w:p>
        </w:tc>
      </w:tr>
      <w:tr w:rsidR="004B5D20" w:rsidRPr="00563BC8" w:rsidTr="00563BC8">
        <w:tc>
          <w:tcPr>
            <w:tcW w:w="1921" w:type="dxa"/>
            <w:shd w:val="clear" w:color="auto" w:fill="auto"/>
          </w:tcPr>
          <w:p w:rsidR="00A2358B" w:rsidRPr="00563BC8" w:rsidRDefault="00A2358B" w:rsidP="004B5D20">
            <w:r w:rsidRPr="00563BC8">
              <w:t>Палочки Экспресс (0,45 кг.)</w:t>
            </w:r>
          </w:p>
        </w:tc>
        <w:tc>
          <w:tcPr>
            <w:tcW w:w="1098" w:type="dxa"/>
            <w:shd w:val="clear" w:color="auto" w:fill="auto"/>
          </w:tcPr>
          <w:p w:rsidR="00A2358B" w:rsidRPr="00563BC8" w:rsidRDefault="00A2358B" w:rsidP="004B5D20">
            <w:r w:rsidRPr="00563BC8">
              <w:t>Упаковка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288,00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288,00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288,00</w:t>
            </w:r>
          </w:p>
        </w:tc>
        <w:tc>
          <w:tcPr>
            <w:tcW w:w="961" w:type="dxa"/>
            <w:shd w:val="clear" w:color="auto" w:fill="auto"/>
          </w:tcPr>
          <w:p w:rsidR="00A2358B" w:rsidRPr="00563BC8" w:rsidRDefault="00A2358B" w:rsidP="004B5D20">
            <w:r w:rsidRPr="00563BC8">
              <w:t>288,00</w:t>
            </w:r>
          </w:p>
        </w:tc>
        <w:tc>
          <w:tcPr>
            <w:tcW w:w="866" w:type="dxa"/>
            <w:shd w:val="clear" w:color="auto" w:fill="auto"/>
          </w:tcPr>
          <w:p w:rsidR="00A2358B" w:rsidRPr="00563BC8" w:rsidRDefault="00A2358B" w:rsidP="004B5D20">
            <w:r w:rsidRPr="00563BC8">
              <w:t>288,00</w:t>
            </w:r>
          </w:p>
        </w:tc>
        <w:tc>
          <w:tcPr>
            <w:tcW w:w="977" w:type="dxa"/>
            <w:shd w:val="clear" w:color="auto" w:fill="auto"/>
          </w:tcPr>
          <w:p w:rsidR="00A2358B" w:rsidRPr="00563BC8" w:rsidRDefault="00A2358B" w:rsidP="004B5D20">
            <w:r w:rsidRPr="00563BC8">
              <w:t>288,00</w:t>
            </w:r>
          </w:p>
        </w:tc>
      </w:tr>
      <w:tr w:rsidR="004B5D20" w:rsidRPr="00563BC8" w:rsidTr="00563BC8">
        <w:tc>
          <w:tcPr>
            <w:tcW w:w="1921" w:type="dxa"/>
            <w:shd w:val="clear" w:color="auto" w:fill="auto"/>
          </w:tcPr>
          <w:p w:rsidR="00A2358B" w:rsidRPr="00563BC8" w:rsidRDefault="00A2358B" w:rsidP="004B5D20">
            <w:r w:rsidRPr="00563BC8">
              <w:t>Палочки Столичные (5 кг.)</w:t>
            </w:r>
          </w:p>
        </w:tc>
        <w:tc>
          <w:tcPr>
            <w:tcW w:w="1098" w:type="dxa"/>
            <w:shd w:val="clear" w:color="auto" w:fill="auto"/>
          </w:tcPr>
          <w:p w:rsidR="00A2358B" w:rsidRPr="00563BC8" w:rsidRDefault="00A2358B" w:rsidP="004B5D20">
            <w:r w:rsidRPr="00563BC8">
              <w:t>Упаковка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1 598,00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1 598,00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1 598,00</w:t>
            </w:r>
          </w:p>
        </w:tc>
        <w:tc>
          <w:tcPr>
            <w:tcW w:w="961" w:type="dxa"/>
            <w:shd w:val="clear" w:color="auto" w:fill="auto"/>
          </w:tcPr>
          <w:p w:rsidR="00A2358B" w:rsidRPr="00563BC8" w:rsidRDefault="00A2358B" w:rsidP="004B5D20">
            <w:r w:rsidRPr="00563BC8">
              <w:t>1 598,00</w:t>
            </w:r>
          </w:p>
        </w:tc>
        <w:tc>
          <w:tcPr>
            <w:tcW w:w="866" w:type="dxa"/>
            <w:shd w:val="clear" w:color="auto" w:fill="auto"/>
          </w:tcPr>
          <w:p w:rsidR="00A2358B" w:rsidRPr="00563BC8" w:rsidRDefault="00A2358B" w:rsidP="004B5D20">
            <w:r w:rsidRPr="00563BC8">
              <w:t>1 598,00</w:t>
            </w:r>
          </w:p>
        </w:tc>
        <w:tc>
          <w:tcPr>
            <w:tcW w:w="977" w:type="dxa"/>
            <w:shd w:val="clear" w:color="auto" w:fill="auto"/>
          </w:tcPr>
          <w:p w:rsidR="00A2358B" w:rsidRPr="00563BC8" w:rsidRDefault="00A2358B" w:rsidP="004B5D20">
            <w:r w:rsidRPr="00563BC8">
              <w:t>1 598,00</w:t>
            </w:r>
          </w:p>
        </w:tc>
      </w:tr>
      <w:tr w:rsidR="004B5D20" w:rsidRPr="00563BC8" w:rsidTr="00563BC8">
        <w:tc>
          <w:tcPr>
            <w:tcW w:w="1921" w:type="dxa"/>
            <w:shd w:val="clear" w:color="auto" w:fill="auto"/>
          </w:tcPr>
          <w:p w:rsidR="00A2358B" w:rsidRPr="00563BC8" w:rsidRDefault="00A2358B" w:rsidP="004B5D20">
            <w:r w:rsidRPr="00563BC8">
              <w:t>Котлета Пожарская (7,5 кг.)</w:t>
            </w:r>
          </w:p>
        </w:tc>
        <w:tc>
          <w:tcPr>
            <w:tcW w:w="1098" w:type="dxa"/>
            <w:shd w:val="clear" w:color="auto" w:fill="auto"/>
          </w:tcPr>
          <w:p w:rsidR="00A2358B" w:rsidRPr="00563BC8" w:rsidRDefault="00A2358B" w:rsidP="004B5D20">
            <w:r w:rsidRPr="00563BC8">
              <w:t>Упаковка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26,00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26,00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26,00</w:t>
            </w:r>
          </w:p>
        </w:tc>
        <w:tc>
          <w:tcPr>
            <w:tcW w:w="961" w:type="dxa"/>
            <w:shd w:val="clear" w:color="auto" w:fill="auto"/>
          </w:tcPr>
          <w:p w:rsidR="00A2358B" w:rsidRPr="00563BC8" w:rsidRDefault="00A2358B" w:rsidP="004B5D20">
            <w:r w:rsidRPr="00563BC8">
              <w:t>26,00</w:t>
            </w:r>
          </w:p>
        </w:tc>
        <w:tc>
          <w:tcPr>
            <w:tcW w:w="866" w:type="dxa"/>
            <w:shd w:val="clear" w:color="auto" w:fill="auto"/>
          </w:tcPr>
          <w:p w:rsidR="00A2358B" w:rsidRPr="00563BC8" w:rsidRDefault="00A2358B" w:rsidP="004B5D20">
            <w:r w:rsidRPr="00563BC8">
              <w:t>26,00</w:t>
            </w:r>
          </w:p>
        </w:tc>
        <w:tc>
          <w:tcPr>
            <w:tcW w:w="977" w:type="dxa"/>
            <w:shd w:val="clear" w:color="auto" w:fill="auto"/>
          </w:tcPr>
          <w:p w:rsidR="00A2358B" w:rsidRPr="00563BC8" w:rsidRDefault="00A2358B" w:rsidP="004B5D20">
            <w:r w:rsidRPr="00563BC8">
              <w:t>26,00</w:t>
            </w:r>
          </w:p>
        </w:tc>
      </w:tr>
      <w:tr w:rsidR="004B5D20" w:rsidRPr="00563BC8" w:rsidTr="00563BC8">
        <w:tc>
          <w:tcPr>
            <w:tcW w:w="1921" w:type="dxa"/>
            <w:shd w:val="clear" w:color="auto" w:fill="auto"/>
          </w:tcPr>
          <w:p w:rsidR="00A2358B" w:rsidRPr="00563BC8" w:rsidRDefault="00A2358B" w:rsidP="004B5D20">
            <w:r w:rsidRPr="00563BC8">
              <w:t>Палочки Экспресс (10 кг.)</w:t>
            </w:r>
          </w:p>
        </w:tc>
        <w:tc>
          <w:tcPr>
            <w:tcW w:w="1098" w:type="dxa"/>
            <w:shd w:val="clear" w:color="auto" w:fill="auto"/>
          </w:tcPr>
          <w:p w:rsidR="00A2358B" w:rsidRPr="00563BC8" w:rsidRDefault="00A2358B" w:rsidP="004B5D20">
            <w:r w:rsidRPr="00563BC8">
              <w:t>Упаковка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471,00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471,00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471,00</w:t>
            </w:r>
          </w:p>
        </w:tc>
        <w:tc>
          <w:tcPr>
            <w:tcW w:w="961" w:type="dxa"/>
            <w:shd w:val="clear" w:color="auto" w:fill="auto"/>
          </w:tcPr>
          <w:p w:rsidR="00A2358B" w:rsidRPr="00563BC8" w:rsidRDefault="00A2358B" w:rsidP="004B5D20">
            <w:r w:rsidRPr="00563BC8">
              <w:t>471,00</w:t>
            </w:r>
          </w:p>
        </w:tc>
        <w:tc>
          <w:tcPr>
            <w:tcW w:w="866" w:type="dxa"/>
            <w:shd w:val="clear" w:color="auto" w:fill="auto"/>
          </w:tcPr>
          <w:p w:rsidR="00A2358B" w:rsidRPr="00563BC8" w:rsidRDefault="00A2358B" w:rsidP="004B5D20">
            <w:r w:rsidRPr="00563BC8">
              <w:t>471,00</w:t>
            </w:r>
          </w:p>
        </w:tc>
        <w:tc>
          <w:tcPr>
            <w:tcW w:w="977" w:type="dxa"/>
            <w:shd w:val="clear" w:color="auto" w:fill="auto"/>
          </w:tcPr>
          <w:p w:rsidR="00A2358B" w:rsidRPr="00563BC8" w:rsidRDefault="00A2358B" w:rsidP="004B5D20">
            <w:r w:rsidRPr="00563BC8">
              <w:t>471,00</w:t>
            </w:r>
          </w:p>
        </w:tc>
      </w:tr>
      <w:tr w:rsidR="004B5D20" w:rsidRPr="00563BC8" w:rsidTr="00563BC8">
        <w:tc>
          <w:tcPr>
            <w:tcW w:w="1921" w:type="dxa"/>
            <w:shd w:val="clear" w:color="auto" w:fill="auto"/>
          </w:tcPr>
          <w:p w:rsidR="00A2358B" w:rsidRPr="00563BC8" w:rsidRDefault="00A2358B" w:rsidP="004B5D20">
            <w:r w:rsidRPr="00563BC8">
              <w:t>Палочки Экспресс (5 кг.)</w:t>
            </w:r>
          </w:p>
        </w:tc>
        <w:tc>
          <w:tcPr>
            <w:tcW w:w="1098" w:type="dxa"/>
            <w:shd w:val="clear" w:color="auto" w:fill="auto"/>
          </w:tcPr>
          <w:p w:rsidR="00A2358B" w:rsidRPr="00563BC8" w:rsidRDefault="00A2358B" w:rsidP="004B5D20">
            <w:r w:rsidRPr="00563BC8">
              <w:t>Упаковка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4 767,00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4 767,00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4 767,00</w:t>
            </w:r>
          </w:p>
        </w:tc>
        <w:tc>
          <w:tcPr>
            <w:tcW w:w="961" w:type="dxa"/>
            <w:shd w:val="clear" w:color="auto" w:fill="auto"/>
          </w:tcPr>
          <w:p w:rsidR="00A2358B" w:rsidRPr="00563BC8" w:rsidRDefault="00A2358B" w:rsidP="004B5D20">
            <w:r w:rsidRPr="00563BC8">
              <w:t>4 767,00</w:t>
            </w:r>
          </w:p>
        </w:tc>
        <w:tc>
          <w:tcPr>
            <w:tcW w:w="866" w:type="dxa"/>
            <w:shd w:val="clear" w:color="auto" w:fill="auto"/>
          </w:tcPr>
          <w:p w:rsidR="00A2358B" w:rsidRPr="00563BC8" w:rsidRDefault="00A2358B" w:rsidP="004B5D20">
            <w:r w:rsidRPr="00563BC8">
              <w:t>4 767,00</w:t>
            </w:r>
          </w:p>
        </w:tc>
        <w:tc>
          <w:tcPr>
            <w:tcW w:w="977" w:type="dxa"/>
            <w:shd w:val="clear" w:color="auto" w:fill="auto"/>
          </w:tcPr>
          <w:p w:rsidR="00A2358B" w:rsidRPr="00563BC8" w:rsidRDefault="00A2358B" w:rsidP="004B5D20">
            <w:r w:rsidRPr="00563BC8">
              <w:t>4 767,00</w:t>
            </w:r>
          </w:p>
        </w:tc>
      </w:tr>
      <w:tr w:rsidR="004B5D20" w:rsidRPr="00563BC8" w:rsidTr="00563BC8">
        <w:tc>
          <w:tcPr>
            <w:tcW w:w="1921" w:type="dxa"/>
            <w:shd w:val="clear" w:color="auto" w:fill="auto"/>
          </w:tcPr>
          <w:p w:rsidR="0035791E" w:rsidRPr="00563BC8" w:rsidRDefault="0035791E" w:rsidP="004B5D20">
            <w:r w:rsidRPr="00563BC8">
              <w:t>Продукт</w:t>
            </w:r>
          </w:p>
        </w:tc>
        <w:tc>
          <w:tcPr>
            <w:tcW w:w="1098" w:type="dxa"/>
            <w:shd w:val="clear" w:color="auto" w:fill="auto"/>
          </w:tcPr>
          <w:p w:rsidR="0035791E" w:rsidRPr="00563BC8" w:rsidRDefault="0035791E" w:rsidP="004B5D20">
            <w:r w:rsidRPr="00563BC8">
              <w:t>Ед. изм.</w:t>
            </w:r>
          </w:p>
        </w:tc>
        <w:tc>
          <w:tcPr>
            <w:tcW w:w="1083" w:type="dxa"/>
            <w:shd w:val="clear" w:color="auto" w:fill="auto"/>
          </w:tcPr>
          <w:p w:rsidR="0035791E" w:rsidRPr="00563BC8" w:rsidRDefault="0035791E" w:rsidP="004B5D20">
            <w:r w:rsidRPr="00563BC8">
              <w:t>7.2007</w:t>
            </w:r>
          </w:p>
        </w:tc>
        <w:tc>
          <w:tcPr>
            <w:tcW w:w="1083" w:type="dxa"/>
            <w:shd w:val="clear" w:color="auto" w:fill="auto"/>
          </w:tcPr>
          <w:p w:rsidR="0035791E" w:rsidRPr="00563BC8" w:rsidRDefault="0035791E" w:rsidP="004B5D20">
            <w:r w:rsidRPr="00563BC8">
              <w:t>8.2007</w:t>
            </w:r>
          </w:p>
        </w:tc>
        <w:tc>
          <w:tcPr>
            <w:tcW w:w="1083" w:type="dxa"/>
            <w:shd w:val="clear" w:color="auto" w:fill="auto"/>
          </w:tcPr>
          <w:p w:rsidR="0035791E" w:rsidRPr="00563BC8" w:rsidRDefault="0035791E" w:rsidP="004B5D20">
            <w:r w:rsidRPr="00563BC8">
              <w:t>9.2007</w:t>
            </w:r>
          </w:p>
        </w:tc>
        <w:tc>
          <w:tcPr>
            <w:tcW w:w="961" w:type="dxa"/>
            <w:shd w:val="clear" w:color="auto" w:fill="auto"/>
          </w:tcPr>
          <w:p w:rsidR="0035791E" w:rsidRPr="00563BC8" w:rsidRDefault="0035791E" w:rsidP="004B5D20">
            <w:r w:rsidRPr="00563BC8">
              <w:t>10.2007</w:t>
            </w:r>
          </w:p>
        </w:tc>
        <w:tc>
          <w:tcPr>
            <w:tcW w:w="866" w:type="dxa"/>
            <w:shd w:val="clear" w:color="auto" w:fill="auto"/>
          </w:tcPr>
          <w:p w:rsidR="0035791E" w:rsidRPr="00563BC8" w:rsidRDefault="0035791E" w:rsidP="004B5D20">
            <w:r w:rsidRPr="00563BC8">
              <w:t>11.2007</w:t>
            </w:r>
          </w:p>
        </w:tc>
        <w:tc>
          <w:tcPr>
            <w:tcW w:w="977" w:type="dxa"/>
            <w:shd w:val="clear" w:color="auto" w:fill="auto"/>
          </w:tcPr>
          <w:p w:rsidR="0035791E" w:rsidRPr="00563BC8" w:rsidRDefault="0035791E" w:rsidP="004B5D20">
            <w:r w:rsidRPr="00563BC8">
              <w:t>12.2007</w:t>
            </w:r>
          </w:p>
        </w:tc>
      </w:tr>
      <w:tr w:rsidR="004B5D20" w:rsidRPr="00563BC8" w:rsidTr="00563BC8">
        <w:tc>
          <w:tcPr>
            <w:tcW w:w="1921" w:type="dxa"/>
            <w:shd w:val="clear" w:color="auto" w:fill="auto"/>
          </w:tcPr>
          <w:p w:rsidR="00A2358B" w:rsidRPr="00563BC8" w:rsidRDefault="00A2358B" w:rsidP="004B5D20">
            <w:r w:rsidRPr="00563BC8">
              <w:t>Котлета Домашняя (7,5 кг.)</w:t>
            </w:r>
          </w:p>
        </w:tc>
        <w:tc>
          <w:tcPr>
            <w:tcW w:w="1098" w:type="dxa"/>
            <w:shd w:val="clear" w:color="auto" w:fill="auto"/>
          </w:tcPr>
          <w:p w:rsidR="00A2358B" w:rsidRPr="00563BC8" w:rsidRDefault="00A2358B" w:rsidP="004B5D20">
            <w:r w:rsidRPr="00563BC8">
              <w:t>Упаковка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524,00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524,00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524,00</w:t>
            </w:r>
          </w:p>
        </w:tc>
        <w:tc>
          <w:tcPr>
            <w:tcW w:w="961" w:type="dxa"/>
            <w:shd w:val="clear" w:color="auto" w:fill="auto"/>
          </w:tcPr>
          <w:p w:rsidR="00A2358B" w:rsidRPr="00563BC8" w:rsidRDefault="00A2358B" w:rsidP="004B5D20">
            <w:r w:rsidRPr="00563BC8">
              <w:t>524,00</w:t>
            </w:r>
          </w:p>
        </w:tc>
        <w:tc>
          <w:tcPr>
            <w:tcW w:w="866" w:type="dxa"/>
            <w:shd w:val="clear" w:color="auto" w:fill="auto"/>
          </w:tcPr>
          <w:p w:rsidR="00A2358B" w:rsidRPr="00563BC8" w:rsidRDefault="00A2358B" w:rsidP="004B5D20">
            <w:r w:rsidRPr="00563BC8">
              <w:t>524,00</w:t>
            </w:r>
          </w:p>
        </w:tc>
        <w:tc>
          <w:tcPr>
            <w:tcW w:w="977" w:type="dxa"/>
            <w:shd w:val="clear" w:color="auto" w:fill="auto"/>
          </w:tcPr>
          <w:p w:rsidR="00A2358B" w:rsidRPr="00563BC8" w:rsidRDefault="00A2358B" w:rsidP="004B5D20">
            <w:r w:rsidRPr="00563BC8">
              <w:t>524,00</w:t>
            </w:r>
          </w:p>
        </w:tc>
      </w:tr>
      <w:tr w:rsidR="004B5D20" w:rsidRPr="00563BC8" w:rsidTr="00563BC8">
        <w:tc>
          <w:tcPr>
            <w:tcW w:w="1921" w:type="dxa"/>
            <w:shd w:val="clear" w:color="auto" w:fill="auto"/>
          </w:tcPr>
          <w:p w:rsidR="00A2358B" w:rsidRPr="00563BC8" w:rsidRDefault="00A2358B" w:rsidP="004B5D20">
            <w:r w:rsidRPr="00563BC8">
              <w:t>Котлета Пожарская (0,45 кг.)</w:t>
            </w:r>
          </w:p>
        </w:tc>
        <w:tc>
          <w:tcPr>
            <w:tcW w:w="1098" w:type="dxa"/>
            <w:shd w:val="clear" w:color="auto" w:fill="auto"/>
          </w:tcPr>
          <w:p w:rsidR="00A2358B" w:rsidRPr="00563BC8" w:rsidRDefault="00A2358B" w:rsidP="004B5D20">
            <w:r w:rsidRPr="00563BC8">
              <w:t>Упаковка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1 545,00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1 545,00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1 545,00</w:t>
            </w:r>
          </w:p>
        </w:tc>
        <w:tc>
          <w:tcPr>
            <w:tcW w:w="961" w:type="dxa"/>
            <w:shd w:val="clear" w:color="auto" w:fill="auto"/>
          </w:tcPr>
          <w:p w:rsidR="00A2358B" w:rsidRPr="00563BC8" w:rsidRDefault="00A2358B" w:rsidP="004B5D20">
            <w:r w:rsidRPr="00563BC8">
              <w:t>1 545,00</w:t>
            </w:r>
          </w:p>
        </w:tc>
        <w:tc>
          <w:tcPr>
            <w:tcW w:w="866" w:type="dxa"/>
            <w:shd w:val="clear" w:color="auto" w:fill="auto"/>
          </w:tcPr>
          <w:p w:rsidR="00A2358B" w:rsidRPr="00563BC8" w:rsidRDefault="00A2358B" w:rsidP="004B5D20">
            <w:r w:rsidRPr="00563BC8">
              <w:t>1 545,00</w:t>
            </w:r>
          </w:p>
        </w:tc>
        <w:tc>
          <w:tcPr>
            <w:tcW w:w="977" w:type="dxa"/>
            <w:shd w:val="clear" w:color="auto" w:fill="auto"/>
          </w:tcPr>
          <w:p w:rsidR="00A2358B" w:rsidRPr="00563BC8" w:rsidRDefault="00A2358B" w:rsidP="004B5D20">
            <w:r w:rsidRPr="00563BC8">
              <w:t>1 545,00</w:t>
            </w:r>
          </w:p>
        </w:tc>
      </w:tr>
      <w:tr w:rsidR="004B5D20" w:rsidRPr="00563BC8" w:rsidTr="00563BC8">
        <w:tc>
          <w:tcPr>
            <w:tcW w:w="1921" w:type="dxa"/>
            <w:shd w:val="clear" w:color="auto" w:fill="auto"/>
          </w:tcPr>
          <w:p w:rsidR="00A2358B" w:rsidRPr="00563BC8" w:rsidRDefault="00A2358B" w:rsidP="004B5D20">
            <w:r w:rsidRPr="00563BC8">
              <w:t>Котлета Домашняя (0,45 кг.)</w:t>
            </w:r>
          </w:p>
        </w:tc>
        <w:tc>
          <w:tcPr>
            <w:tcW w:w="1098" w:type="dxa"/>
            <w:shd w:val="clear" w:color="auto" w:fill="auto"/>
          </w:tcPr>
          <w:p w:rsidR="00A2358B" w:rsidRPr="00563BC8" w:rsidRDefault="00A2358B" w:rsidP="004B5D20">
            <w:r w:rsidRPr="00563BC8">
              <w:t>Упаковка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5 710,00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5 710,00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5 710,00</w:t>
            </w:r>
          </w:p>
        </w:tc>
        <w:tc>
          <w:tcPr>
            <w:tcW w:w="961" w:type="dxa"/>
            <w:shd w:val="clear" w:color="auto" w:fill="auto"/>
          </w:tcPr>
          <w:p w:rsidR="00A2358B" w:rsidRPr="00563BC8" w:rsidRDefault="00A2358B" w:rsidP="004B5D20">
            <w:r w:rsidRPr="00563BC8">
              <w:t>5 710,00</w:t>
            </w:r>
          </w:p>
        </w:tc>
        <w:tc>
          <w:tcPr>
            <w:tcW w:w="866" w:type="dxa"/>
            <w:shd w:val="clear" w:color="auto" w:fill="auto"/>
          </w:tcPr>
          <w:p w:rsidR="00A2358B" w:rsidRPr="00563BC8" w:rsidRDefault="00A2358B" w:rsidP="004B5D20">
            <w:r w:rsidRPr="00563BC8">
              <w:t>5 710,00</w:t>
            </w:r>
          </w:p>
        </w:tc>
        <w:tc>
          <w:tcPr>
            <w:tcW w:w="977" w:type="dxa"/>
            <w:shd w:val="clear" w:color="auto" w:fill="auto"/>
          </w:tcPr>
          <w:p w:rsidR="00A2358B" w:rsidRPr="00563BC8" w:rsidRDefault="00A2358B" w:rsidP="004B5D20">
            <w:r w:rsidRPr="00563BC8">
              <w:t>5 710,00</w:t>
            </w:r>
          </w:p>
        </w:tc>
      </w:tr>
      <w:tr w:rsidR="004B5D20" w:rsidRPr="00563BC8" w:rsidTr="00563BC8">
        <w:tc>
          <w:tcPr>
            <w:tcW w:w="1921" w:type="dxa"/>
            <w:shd w:val="clear" w:color="auto" w:fill="auto"/>
          </w:tcPr>
          <w:p w:rsidR="00A2358B" w:rsidRPr="00563BC8" w:rsidRDefault="00A2358B" w:rsidP="004B5D20">
            <w:r w:rsidRPr="00563BC8">
              <w:t>Палочки Экспресс (0,45 кг.)</w:t>
            </w:r>
          </w:p>
        </w:tc>
        <w:tc>
          <w:tcPr>
            <w:tcW w:w="1098" w:type="dxa"/>
            <w:shd w:val="clear" w:color="auto" w:fill="auto"/>
          </w:tcPr>
          <w:p w:rsidR="00A2358B" w:rsidRPr="00563BC8" w:rsidRDefault="00A2358B" w:rsidP="004B5D20">
            <w:r w:rsidRPr="00563BC8">
              <w:t>Упаковка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288,00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288,00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288,00</w:t>
            </w:r>
          </w:p>
        </w:tc>
        <w:tc>
          <w:tcPr>
            <w:tcW w:w="961" w:type="dxa"/>
            <w:shd w:val="clear" w:color="auto" w:fill="auto"/>
          </w:tcPr>
          <w:p w:rsidR="00A2358B" w:rsidRPr="00563BC8" w:rsidRDefault="00A2358B" w:rsidP="004B5D20">
            <w:r w:rsidRPr="00563BC8">
              <w:t>288,00</w:t>
            </w:r>
          </w:p>
        </w:tc>
        <w:tc>
          <w:tcPr>
            <w:tcW w:w="866" w:type="dxa"/>
            <w:shd w:val="clear" w:color="auto" w:fill="auto"/>
          </w:tcPr>
          <w:p w:rsidR="00A2358B" w:rsidRPr="00563BC8" w:rsidRDefault="00A2358B" w:rsidP="004B5D20">
            <w:r w:rsidRPr="00563BC8">
              <w:t>288,00</w:t>
            </w:r>
          </w:p>
        </w:tc>
        <w:tc>
          <w:tcPr>
            <w:tcW w:w="977" w:type="dxa"/>
            <w:shd w:val="clear" w:color="auto" w:fill="auto"/>
          </w:tcPr>
          <w:p w:rsidR="00A2358B" w:rsidRPr="00563BC8" w:rsidRDefault="00A2358B" w:rsidP="004B5D20">
            <w:r w:rsidRPr="00563BC8">
              <w:t>288,00</w:t>
            </w:r>
          </w:p>
        </w:tc>
      </w:tr>
      <w:tr w:rsidR="004B5D20" w:rsidRPr="00563BC8" w:rsidTr="00563BC8">
        <w:tc>
          <w:tcPr>
            <w:tcW w:w="1921" w:type="dxa"/>
            <w:shd w:val="clear" w:color="auto" w:fill="auto"/>
          </w:tcPr>
          <w:p w:rsidR="00A2358B" w:rsidRPr="00563BC8" w:rsidRDefault="00A2358B" w:rsidP="004B5D20">
            <w:r w:rsidRPr="00563BC8">
              <w:t>Палочки Столичные (5 кг.)</w:t>
            </w:r>
          </w:p>
        </w:tc>
        <w:tc>
          <w:tcPr>
            <w:tcW w:w="1098" w:type="dxa"/>
            <w:shd w:val="clear" w:color="auto" w:fill="auto"/>
          </w:tcPr>
          <w:p w:rsidR="00A2358B" w:rsidRPr="00563BC8" w:rsidRDefault="00A2358B" w:rsidP="004B5D20">
            <w:r w:rsidRPr="00563BC8">
              <w:t>Упаковка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1 598,00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1 598,00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1 598,00</w:t>
            </w:r>
          </w:p>
        </w:tc>
        <w:tc>
          <w:tcPr>
            <w:tcW w:w="961" w:type="dxa"/>
            <w:shd w:val="clear" w:color="auto" w:fill="auto"/>
          </w:tcPr>
          <w:p w:rsidR="00A2358B" w:rsidRPr="00563BC8" w:rsidRDefault="00A2358B" w:rsidP="004B5D20">
            <w:r w:rsidRPr="00563BC8">
              <w:t>1 598,00</w:t>
            </w:r>
          </w:p>
        </w:tc>
        <w:tc>
          <w:tcPr>
            <w:tcW w:w="866" w:type="dxa"/>
            <w:shd w:val="clear" w:color="auto" w:fill="auto"/>
          </w:tcPr>
          <w:p w:rsidR="00A2358B" w:rsidRPr="00563BC8" w:rsidRDefault="00A2358B" w:rsidP="004B5D20">
            <w:r w:rsidRPr="00563BC8">
              <w:t>1 598,00</w:t>
            </w:r>
          </w:p>
        </w:tc>
        <w:tc>
          <w:tcPr>
            <w:tcW w:w="977" w:type="dxa"/>
            <w:shd w:val="clear" w:color="auto" w:fill="auto"/>
          </w:tcPr>
          <w:p w:rsidR="00A2358B" w:rsidRPr="00563BC8" w:rsidRDefault="00A2358B" w:rsidP="004B5D20">
            <w:r w:rsidRPr="00563BC8">
              <w:t>1 598,00</w:t>
            </w:r>
          </w:p>
        </w:tc>
      </w:tr>
      <w:tr w:rsidR="004B5D20" w:rsidRPr="00563BC8" w:rsidTr="00563BC8">
        <w:tc>
          <w:tcPr>
            <w:tcW w:w="1921" w:type="dxa"/>
            <w:shd w:val="clear" w:color="auto" w:fill="auto"/>
          </w:tcPr>
          <w:p w:rsidR="00A2358B" w:rsidRPr="00563BC8" w:rsidRDefault="00A2358B" w:rsidP="004B5D20">
            <w:r w:rsidRPr="00563BC8">
              <w:t>Котлета Пожарская (7,5 кг.)</w:t>
            </w:r>
          </w:p>
        </w:tc>
        <w:tc>
          <w:tcPr>
            <w:tcW w:w="1098" w:type="dxa"/>
            <w:shd w:val="clear" w:color="auto" w:fill="auto"/>
          </w:tcPr>
          <w:p w:rsidR="00A2358B" w:rsidRPr="00563BC8" w:rsidRDefault="00A2358B" w:rsidP="004B5D20">
            <w:r w:rsidRPr="00563BC8">
              <w:t>Упаковка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26,00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26,00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26,00</w:t>
            </w:r>
          </w:p>
        </w:tc>
        <w:tc>
          <w:tcPr>
            <w:tcW w:w="961" w:type="dxa"/>
            <w:shd w:val="clear" w:color="auto" w:fill="auto"/>
          </w:tcPr>
          <w:p w:rsidR="00A2358B" w:rsidRPr="00563BC8" w:rsidRDefault="00A2358B" w:rsidP="004B5D20">
            <w:r w:rsidRPr="00563BC8">
              <w:t>26,00</w:t>
            </w:r>
          </w:p>
        </w:tc>
        <w:tc>
          <w:tcPr>
            <w:tcW w:w="866" w:type="dxa"/>
            <w:shd w:val="clear" w:color="auto" w:fill="auto"/>
          </w:tcPr>
          <w:p w:rsidR="00A2358B" w:rsidRPr="00563BC8" w:rsidRDefault="00A2358B" w:rsidP="004B5D20">
            <w:r w:rsidRPr="00563BC8">
              <w:t>26,00</w:t>
            </w:r>
          </w:p>
        </w:tc>
        <w:tc>
          <w:tcPr>
            <w:tcW w:w="977" w:type="dxa"/>
            <w:shd w:val="clear" w:color="auto" w:fill="auto"/>
          </w:tcPr>
          <w:p w:rsidR="00A2358B" w:rsidRPr="00563BC8" w:rsidRDefault="00A2358B" w:rsidP="004B5D20">
            <w:r w:rsidRPr="00563BC8">
              <w:t>26,00</w:t>
            </w:r>
          </w:p>
        </w:tc>
      </w:tr>
      <w:tr w:rsidR="004B5D20" w:rsidRPr="00563BC8" w:rsidTr="00563BC8">
        <w:tc>
          <w:tcPr>
            <w:tcW w:w="1921" w:type="dxa"/>
            <w:shd w:val="clear" w:color="auto" w:fill="auto"/>
          </w:tcPr>
          <w:p w:rsidR="00A2358B" w:rsidRPr="00563BC8" w:rsidRDefault="00A2358B" w:rsidP="004B5D20">
            <w:r w:rsidRPr="00563BC8">
              <w:t>Палочки Экспресс (10 кг.)</w:t>
            </w:r>
          </w:p>
        </w:tc>
        <w:tc>
          <w:tcPr>
            <w:tcW w:w="1098" w:type="dxa"/>
            <w:shd w:val="clear" w:color="auto" w:fill="auto"/>
          </w:tcPr>
          <w:p w:rsidR="00A2358B" w:rsidRPr="00563BC8" w:rsidRDefault="00A2358B" w:rsidP="004B5D20">
            <w:r w:rsidRPr="00563BC8">
              <w:t>Упаковка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471,00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471,00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471,00</w:t>
            </w:r>
          </w:p>
        </w:tc>
        <w:tc>
          <w:tcPr>
            <w:tcW w:w="961" w:type="dxa"/>
            <w:shd w:val="clear" w:color="auto" w:fill="auto"/>
          </w:tcPr>
          <w:p w:rsidR="00A2358B" w:rsidRPr="00563BC8" w:rsidRDefault="00A2358B" w:rsidP="004B5D20">
            <w:r w:rsidRPr="00563BC8">
              <w:t>471,00</w:t>
            </w:r>
          </w:p>
        </w:tc>
        <w:tc>
          <w:tcPr>
            <w:tcW w:w="866" w:type="dxa"/>
            <w:shd w:val="clear" w:color="auto" w:fill="auto"/>
          </w:tcPr>
          <w:p w:rsidR="00A2358B" w:rsidRPr="00563BC8" w:rsidRDefault="00A2358B" w:rsidP="004B5D20">
            <w:r w:rsidRPr="00563BC8">
              <w:t>471,00</w:t>
            </w:r>
          </w:p>
        </w:tc>
        <w:tc>
          <w:tcPr>
            <w:tcW w:w="977" w:type="dxa"/>
            <w:shd w:val="clear" w:color="auto" w:fill="auto"/>
          </w:tcPr>
          <w:p w:rsidR="00A2358B" w:rsidRPr="00563BC8" w:rsidRDefault="00A2358B" w:rsidP="004B5D20">
            <w:r w:rsidRPr="00563BC8">
              <w:t>471,00</w:t>
            </w:r>
          </w:p>
        </w:tc>
      </w:tr>
      <w:tr w:rsidR="004B5D20" w:rsidRPr="00563BC8" w:rsidTr="00563BC8">
        <w:tc>
          <w:tcPr>
            <w:tcW w:w="1921" w:type="dxa"/>
            <w:shd w:val="clear" w:color="auto" w:fill="auto"/>
          </w:tcPr>
          <w:p w:rsidR="00A2358B" w:rsidRPr="00563BC8" w:rsidRDefault="00A2358B" w:rsidP="004B5D20">
            <w:r w:rsidRPr="00563BC8">
              <w:t>Палочки Экспресс (5 кг.)</w:t>
            </w:r>
          </w:p>
        </w:tc>
        <w:tc>
          <w:tcPr>
            <w:tcW w:w="1098" w:type="dxa"/>
            <w:shd w:val="clear" w:color="auto" w:fill="auto"/>
          </w:tcPr>
          <w:p w:rsidR="00A2358B" w:rsidRPr="00563BC8" w:rsidRDefault="00A2358B" w:rsidP="004B5D20">
            <w:r w:rsidRPr="00563BC8">
              <w:t>Упаковка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4 767,00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4 767,00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4 767,00</w:t>
            </w:r>
          </w:p>
        </w:tc>
        <w:tc>
          <w:tcPr>
            <w:tcW w:w="961" w:type="dxa"/>
            <w:shd w:val="clear" w:color="auto" w:fill="auto"/>
          </w:tcPr>
          <w:p w:rsidR="00A2358B" w:rsidRPr="00563BC8" w:rsidRDefault="00A2358B" w:rsidP="004B5D20">
            <w:r w:rsidRPr="00563BC8">
              <w:t>4 767,00</w:t>
            </w:r>
          </w:p>
        </w:tc>
        <w:tc>
          <w:tcPr>
            <w:tcW w:w="866" w:type="dxa"/>
            <w:shd w:val="clear" w:color="auto" w:fill="auto"/>
          </w:tcPr>
          <w:p w:rsidR="00A2358B" w:rsidRPr="00563BC8" w:rsidRDefault="00A2358B" w:rsidP="004B5D20">
            <w:r w:rsidRPr="00563BC8">
              <w:t>4 767,00</w:t>
            </w:r>
          </w:p>
        </w:tc>
        <w:tc>
          <w:tcPr>
            <w:tcW w:w="977" w:type="dxa"/>
            <w:shd w:val="clear" w:color="auto" w:fill="auto"/>
          </w:tcPr>
          <w:p w:rsidR="00A2358B" w:rsidRPr="00563BC8" w:rsidRDefault="00A2358B" w:rsidP="004B5D20">
            <w:r w:rsidRPr="00563BC8">
              <w:t>4 767,00</w:t>
            </w:r>
          </w:p>
        </w:tc>
      </w:tr>
      <w:tr w:rsidR="00B82ACC" w:rsidRPr="00563BC8" w:rsidTr="00563BC8">
        <w:trPr>
          <w:gridAfter w:val="2"/>
          <w:wAfter w:w="1843" w:type="dxa"/>
        </w:trPr>
        <w:tc>
          <w:tcPr>
            <w:tcW w:w="1921" w:type="dxa"/>
            <w:shd w:val="clear" w:color="auto" w:fill="auto"/>
          </w:tcPr>
          <w:p w:rsidR="00B82ACC" w:rsidRPr="00563BC8" w:rsidRDefault="00B82ACC" w:rsidP="004B5D20">
            <w:r w:rsidRPr="00563BC8">
              <w:t>Продукт</w:t>
            </w:r>
          </w:p>
        </w:tc>
        <w:tc>
          <w:tcPr>
            <w:tcW w:w="1098" w:type="dxa"/>
            <w:shd w:val="clear" w:color="auto" w:fill="auto"/>
          </w:tcPr>
          <w:p w:rsidR="00B82ACC" w:rsidRPr="00563BC8" w:rsidRDefault="00B82ACC" w:rsidP="004B5D20">
            <w:r w:rsidRPr="00563BC8">
              <w:t>Ед. изм.</w:t>
            </w:r>
          </w:p>
        </w:tc>
        <w:tc>
          <w:tcPr>
            <w:tcW w:w="1083" w:type="dxa"/>
            <w:shd w:val="clear" w:color="auto" w:fill="auto"/>
          </w:tcPr>
          <w:p w:rsidR="00B82ACC" w:rsidRPr="00563BC8" w:rsidRDefault="00B82ACC" w:rsidP="004B5D20">
            <w:r w:rsidRPr="00563BC8">
              <w:t>1кв.</w:t>
            </w:r>
          </w:p>
          <w:p w:rsidR="00B82ACC" w:rsidRPr="00563BC8" w:rsidRDefault="00B82ACC" w:rsidP="004B5D20">
            <w:r w:rsidRPr="00563BC8">
              <w:t>2008г.</w:t>
            </w:r>
          </w:p>
        </w:tc>
        <w:tc>
          <w:tcPr>
            <w:tcW w:w="1083" w:type="dxa"/>
            <w:shd w:val="clear" w:color="auto" w:fill="auto"/>
          </w:tcPr>
          <w:p w:rsidR="00B82ACC" w:rsidRPr="00563BC8" w:rsidRDefault="00B82ACC" w:rsidP="004B5D20">
            <w:r w:rsidRPr="00563BC8">
              <w:t>2кв.</w:t>
            </w:r>
          </w:p>
          <w:p w:rsidR="00B82ACC" w:rsidRPr="00563BC8" w:rsidRDefault="00B82ACC" w:rsidP="004B5D20">
            <w:r w:rsidRPr="00563BC8">
              <w:t>2008г.</w:t>
            </w:r>
          </w:p>
        </w:tc>
        <w:tc>
          <w:tcPr>
            <w:tcW w:w="1083" w:type="dxa"/>
            <w:shd w:val="clear" w:color="auto" w:fill="auto"/>
          </w:tcPr>
          <w:p w:rsidR="00B82ACC" w:rsidRPr="00563BC8" w:rsidRDefault="00B82ACC" w:rsidP="004B5D20">
            <w:r w:rsidRPr="00563BC8">
              <w:t>3кв.</w:t>
            </w:r>
          </w:p>
          <w:p w:rsidR="00B82ACC" w:rsidRPr="00563BC8" w:rsidRDefault="00B82ACC" w:rsidP="004B5D20">
            <w:r w:rsidRPr="00563BC8">
              <w:t>2008г.</w:t>
            </w:r>
          </w:p>
        </w:tc>
        <w:tc>
          <w:tcPr>
            <w:tcW w:w="961" w:type="dxa"/>
            <w:shd w:val="clear" w:color="auto" w:fill="auto"/>
          </w:tcPr>
          <w:p w:rsidR="00B82ACC" w:rsidRPr="00563BC8" w:rsidRDefault="00B82ACC" w:rsidP="004B5D20">
            <w:r w:rsidRPr="00563BC8">
              <w:t>4кв.</w:t>
            </w:r>
          </w:p>
          <w:p w:rsidR="00B82ACC" w:rsidRPr="00563BC8" w:rsidRDefault="00B82ACC" w:rsidP="004B5D20">
            <w:r w:rsidRPr="00563BC8">
              <w:t>2008г.</w:t>
            </w:r>
          </w:p>
        </w:tc>
      </w:tr>
      <w:tr w:rsidR="00A2358B" w:rsidRPr="00563BC8" w:rsidTr="00563BC8">
        <w:trPr>
          <w:gridAfter w:val="2"/>
          <w:wAfter w:w="1843" w:type="dxa"/>
        </w:trPr>
        <w:tc>
          <w:tcPr>
            <w:tcW w:w="1921" w:type="dxa"/>
            <w:shd w:val="clear" w:color="auto" w:fill="auto"/>
          </w:tcPr>
          <w:p w:rsidR="00A2358B" w:rsidRPr="00563BC8" w:rsidRDefault="00A2358B" w:rsidP="004B5D20">
            <w:r w:rsidRPr="00563BC8">
              <w:t>Котлета Домашняя (7,5 кг.)</w:t>
            </w:r>
          </w:p>
        </w:tc>
        <w:tc>
          <w:tcPr>
            <w:tcW w:w="1098" w:type="dxa"/>
            <w:shd w:val="clear" w:color="auto" w:fill="auto"/>
          </w:tcPr>
          <w:p w:rsidR="00A2358B" w:rsidRPr="00563BC8" w:rsidRDefault="00A2358B" w:rsidP="004B5D20">
            <w:r w:rsidRPr="00563BC8">
              <w:t>Упаковка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1 713,00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1 713,00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1 713,00</w:t>
            </w:r>
          </w:p>
        </w:tc>
        <w:tc>
          <w:tcPr>
            <w:tcW w:w="961" w:type="dxa"/>
            <w:shd w:val="clear" w:color="auto" w:fill="auto"/>
          </w:tcPr>
          <w:p w:rsidR="00A2358B" w:rsidRPr="00563BC8" w:rsidRDefault="00A2358B" w:rsidP="004B5D20">
            <w:r w:rsidRPr="00563BC8">
              <w:t>1 713,00</w:t>
            </w:r>
          </w:p>
        </w:tc>
      </w:tr>
      <w:tr w:rsidR="00A2358B" w:rsidRPr="00563BC8" w:rsidTr="00563BC8">
        <w:trPr>
          <w:gridAfter w:val="2"/>
          <w:wAfter w:w="1843" w:type="dxa"/>
        </w:trPr>
        <w:tc>
          <w:tcPr>
            <w:tcW w:w="1921" w:type="dxa"/>
            <w:shd w:val="clear" w:color="auto" w:fill="auto"/>
          </w:tcPr>
          <w:p w:rsidR="00A2358B" w:rsidRPr="00563BC8" w:rsidRDefault="00A2358B" w:rsidP="004B5D20">
            <w:r w:rsidRPr="00563BC8">
              <w:t>Котлета Пожарская (0,45 кг.)</w:t>
            </w:r>
          </w:p>
        </w:tc>
        <w:tc>
          <w:tcPr>
            <w:tcW w:w="1098" w:type="dxa"/>
            <w:shd w:val="clear" w:color="auto" w:fill="auto"/>
          </w:tcPr>
          <w:p w:rsidR="00A2358B" w:rsidRPr="00563BC8" w:rsidRDefault="00A2358B" w:rsidP="004B5D20">
            <w:r w:rsidRPr="00563BC8">
              <w:t>Упаковка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5 058,00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5 058,00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5 058,00</w:t>
            </w:r>
          </w:p>
        </w:tc>
        <w:tc>
          <w:tcPr>
            <w:tcW w:w="961" w:type="dxa"/>
            <w:shd w:val="clear" w:color="auto" w:fill="auto"/>
          </w:tcPr>
          <w:p w:rsidR="00A2358B" w:rsidRPr="00563BC8" w:rsidRDefault="00A2358B" w:rsidP="004B5D20">
            <w:r w:rsidRPr="00563BC8">
              <w:t>5 058,00</w:t>
            </w:r>
          </w:p>
        </w:tc>
      </w:tr>
      <w:tr w:rsidR="00A2358B" w:rsidRPr="00563BC8" w:rsidTr="00563BC8">
        <w:trPr>
          <w:gridAfter w:val="2"/>
          <w:wAfter w:w="1843" w:type="dxa"/>
        </w:trPr>
        <w:tc>
          <w:tcPr>
            <w:tcW w:w="1921" w:type="dxa"/>
            <w:shd w:val="clear" w:color="auto" w:fill="auto"/>
          </w:tcPr>
          <w:p w:rsidR="00A2358B" w:rsidRPr="00563BC8" w:rsidRDefault="00A2358B" w:rsidP="004B5D20">
            <w:r w:rsidRPr="00563BC8">
              <w:t>Котлета Домашняя (0,45 кг.)</w:t>
            </w:r>
          </w:p>
        </w:tc>
        <w:tc>
          <w:tcPr>
            <w:tcW w:w="1098" w:type="dxa"/>
            <w:shd w:val="clear" w:color="auto" w:fill="auto"/>
          </w:tcPr>
          <w:p w:rsidR="00A2358B" w:rsidRPr="00563BC8" w:rsidRDefault="00A2358B" w:rsidP="004B5D20">
            <w:r w:rsidRPr="00563BC8">
              <w:t>Упаковка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18 687,00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18 687,00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18 687,00</w:t>
            </w:r>
          </w:p>
        </w:tc>
        <w:tc>
          <w:tcPr>
            <w:tcW w:w="961" w:type="dxa"/>
            <w:shd w:val="clear" w:color="auto" w:fill="auto"/>
          </w:tcPr>
          <w:p w:rsidR="00A2358B" w:rsidRPr="00563BC8" w:rsidRDefault="00A2358B" w:rsidP="004B5D20">
            <w:r w:rsidRPr="00563BC8">
              <w:t>18 687,00</w:t>
            </w:r>
          </w:p>
        </w:tc>
      </w:tr>
      <w:tr w:rsidR="00A2358B" w:rsidRPr="00563BC8" w:rsidTr="00563BC8">
        <w:trPr>
          <w:gridAfter w:val="2"/>
          <w:wAfter w:w="1843" w:type="dxa"/>
        </w:trPr>
        <w:tc>
          <w:tcPr>
            <w:tcW w:w="1921" w:type="dxa"/>
            <w:shd w:val="clear" w:color="auto" w:fill="auto"/>
          </w:tcPr>
          <w:p w:rsidR="00A2358B" w:rsidRPr="00563BC8" w:rsidRDefault="00A2358B" w:rsidP="004B5D20">
            <w:r w:rsidRPr="00563BC8">
              <w:t>Палочки Экспресс (0,45 кг.)</w:t>
            </w:r>
          </w:p>
        </w:tc>
        <w:tc>
          <w:tcPr>
            <w:tcW w:w="1098" w:type="dxa"/>
            <w:shd w:val="clear" w:color="auto" w:fill="auto"/>
          </w:tcPr>
          <w:p w:rsidR="00A2358B" w:rsidRPr="00563BC8" w:rsidRDefault="00A2358B" w:rsidP="004B5D20">
            <w:r w:rsidRPr="00563BC8">
              <w:t>Упаковка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942,00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942,00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942,00</w:t>
            </w:r>
          </w:p>
        </w:tc>
        <w:tc>
          <w:tcPr>
            <w:tcW w:w="961" w:type="dxa"/>
            <w:shd w:val="clear" w:color="auto" w:fill="auto"/>
          </w:tcPr>
          <w:p w:rsidR="00A2358B" w:rsidRPr="00563BC8" w:rsidRDefault="00A2358B" w:rsidP="004B5D20">
            <w:r w:rsidRPr="00563BC8">
              <w:t>942,00</w:t>
            </w:r>
          </w:p>
        </w:tc>
      </w:tr>
      <w:tr w:rsidR="00A2358B" w:rsidRPr="00563BC8" w:rsidTr="00563BC8">
        <w:trPr>
          <w:gridAfter w:val="2"/>
          <w:wAfter w:w="1843" w:type="dxa"/>
        </w:trPr>
        <w:tc>
          <w:tcPr>
            <w:tcW w:w="1921" w:type="dxa"/>
            <w:shd w:val="clear" w:color="auto" w:fill="auto"/>
          </w:tcPr>
          <w:p w:rsidR="00A2358B" w:rsidRPr="00563BC8" w:rsidRDefault="00A2358B" w:rsidP="004B5D20">
            <w:r w:rsidRPr="00563BC8">
              <w:t>Палочки Столичные</w:t>
            </w:r>
          </w:p>
          <w:p w:rsidR="00A2358B" w:rsidRPr="00563BC8" w:rsidRDefault="00A2358B" w:rsidP="004B5D20">
            <w:r w:rsidRPr="00563BC8">
              <w:t>(5 кг.)</w:t>
            </w:r>
          </w:p>
        </w:tc>
        <w:tc>
          <w:tcPr>
            <w:tcW w:w="1098" w:type="dxa"/>
            <w:shd w:val="clear" w:color="auto" w:fill="auto"/>
          </w:tcPr>
          <w:p w:rsidR="00A2358B" w:rsidRPr="00563BC8" w:rsidRDefault="00A2358B" w:rsidP="004B5D20">
            <w:r w:rsidRPr="00563BC8">
              <w:t>Упаковка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5 229,00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5 229,00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5 229,00</w:t>
            </w:r>
          </w:p>
        </w:tc>
        <w:tc>
          <w:tcPr>
            <w:tcW w:w="961" w:type="dxa"/>
            <w:shd w:val="clear" w:color="auto" w:fill="auto"/>
          </w:tcPr>
          <w:p w:rsidR="00A2358B" w:rsidRPr="00563BC8" w:rsidRDefault="00A2358B" w:rsidP="004B5D20">
            <w:r w:rsidRPr="00563BC8">
              <w:t>5 229,00</w:t>
            </w:r>
          </w:p>
        </w:tc>
      </w:tr>
      <w:tr w:rsidR="00A2358B" w:rsidRPr="00563BC8" w:rsidTr="00563BC8">
        <w:trPr>
          <w:gridAfter w:val="2"/>
          <w:wAfter w:w="1843" w:type="dxa"/>
        </w:trPr>
        <w:tc>
          <w:tcPr>
            <w:tcW w:w="1921" w:type="dxa"/>
            <w:shd w:val="clear" w:color="auto" w:fill="auto"/>
          </w:tcPr>
          <w:p w:rsidR="00A2358B" w:rsidRPr="00563BC8" w:rsidRDefault="00A2358B" w:rsidP="004B5D20">
            <w:r w:rsidRPr="00563BC8">
              <w:t>Котлета Пожарская (7,5 кг.)</w:t>
            </w:r>
          </w:p>
        </w:tc>
        <w:tc>
          <w:tcPr>
            <w:tcW w:w="1098" w:type="dxa"/>
            <w:shd w:val="clear" w:color="auto" w:fill="auto"/>
          </w:tcPr>
          <w:p w:rsidR="00A2358B" w:rsidRPr="00563BC8" w:rsidRDefault="00A2358B" w:rsidP="004B5D20">
            <w:r w:rsidRPr="00563BC8">
              <w:t>Упаковка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87,00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87,00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87,00</w:t>
            </w:r>
          </w:p>
        </w:tc>
        <w:tc>
          <w:tcPr>
            <w:tcW w:w="961" w:type="dxa"/>
            <w:shd w:val="clear" w:color="auto" w:fill="auto"/>
          </w:tcPr>
          <w:p w:rsidR="00A2358B" w:rsidRPr="00563BC8" w:rsidRDefault="00A2358B" w:rsidP="004B5D20">
            <w:r w:rsidRPr="00563BC8">
              <w:t>87,00</w:t>
            </w:r>
          </w:p>
        </w:tc>
      </w:tr>
      <w:tr w:rsidR="00A2358B" w:rsidRPr="00563BC8" w:rsidTr="00563BC8">
        <w:trPr>
          <w:gridAfter w:val="2"/>
          <w:wAfter w:w="1843" w:type="dxa"/>
        </w:trPr>
        <w:tc>
          <w:tcPr>
            <w:tcW w:w="1921" w:type="dxa"/>
            <w:shd w:val="clear" w:color="auto" w:fill="auto"/>
          </w:tcPr>
          <w:p w:rsidR="00A2358B" w:rsidRPr="00563BC8" w:rsidRDefault="00A2358B" w:rsidP="004B5D20">
            <w:r w:rsidRPr="00563BC8">
              <w:t>Палочки Экспресс</w:t>
            </w:r>
          </w:p>
          <w:p w:rsidR="00A2358B" w:rsidRPr="00563BC8" w:rsidRDefault="00A2358B" w:rsidP="004B5D20">
            <w:r w:rsidRPr="00563BC8">
              <w:t>(10 кг.)</w:t>
            </w:r>
          </w:p>
        </w:tc>
        <w:tc>
          <w:tcPr>
            <w:tcW w:w="1098" w:type="dxa"/>
            <w:shd w:val="clear" w:color="auto" w:fill="auto"/>
          </w:tcPr>
          <w:p w:rsidR="00A2358B" w:rsidRPr="00563BC8" w:rsidRDefault="00A2358B" w:rsidP="004B5D20">
            <w:r w:rsidRPr="00563BC8">
              <w:t>Упаковка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1 542,00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1 542,00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1 542,00</w:t>
            </w:r>
          </w:p>
        </w:tc>
        <w:tc>
          <w:tcPr>
            <w:tcW w:w="961" w:type="dxa"/>
            <w:shd w:val="clear" w:color="auto" w:fill="auto"/>
          </w:tcPr>
          <w:p w:rsidR="00A2358B" w:rsidRPr="00563BC8" w:rsidRDefault="00A2358B" w:rsidP="004B5D20">
            <w:r w:rsidRPr="00563BC8">
              <w:t>1 542,00</w:t>
            </w:r>
          </w:p>
        </w:tc>
      </w:tr>
      <w:tr w:rsidR="00A2358B" w:rsidRPr="00563BC8" w:rsidTr="00563BC8">
        <w:trPr>
          <w:gridAfter w:val="2"/>
          <w:wAfter w:w="1843" w:type="dxa"/>
        </w:trPr>
        <w:tc>
          <w:tcPr>
            <w:tcW w:w="1921" w:type="dxa"/>
            <w:shd w:val="clear" w:color="auto" w:fill="auto"/>
          </w:tcPr>
          <w:p w:rsidR="00A2358B" w:rsidRPr="00563BC8" w:rsidRDefault="00A2358B" w:rsidP="004B5D20">
            <w:r w:rsidRPr="00563BC8">
              <w:t>Палочки Экспресс</w:t>
            </w:r>
          </w:p>
          <w:p w:rsidR="00A2358B" w:rsidRPr="00563BC8" w:rsidRDefault="00A2358B" w:rsidP="004B5D20">
            <w:r w:rsidRPr="00563BC8">
              <w:t>(5 кг.)</w:t>
            </w:r>
          </w:p>
        </w:tc>
        <w:tc>
          <w:tcPr>
            <w:tcW w:w="1098" w:type="dxa"/>
            <w:shd w:val="clear" w:color="auto" w:fill="auto"/>
          </w:tcPr>
          <w:p w:rsidR="00A2358B" w:rsidRPr="00563BC8" w:rsidRDefault="00A2358B" w:rsidP="004B5D20">
            <w:r w:rsidRPr="00563BC8">
              <w:t>Упаковка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15 600,00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15 600,00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15 600,00</w:t>
            </w:r>
          </w:p>
        </w:tc>
        <w:tc>
          <w:tcPr>
            <w:tcW w:w="961" w:type="dxa"/>
            <w:shd w:val="clear" w:color="auto" w:fill="auto"/>
          </w:tcPr>
          <w:p w:rsidR="00A2358B" w:rsidRPr="00563BC8" w:rsidRDefault="00A2358B" w:rsidP="004B5D20">
            <w:r w:rsidRPr="00563BC8">
              <w:t>15 600,00</w:t>
            </w:r>
          </w:p>
        </w:tc>
      </w:tr>
      <w:tr w:rsidR="00EE723A" w:rsidRPr="00563BC8" w:rsidTr="00563BC8">
        <w:trPr>
          <w:gridAfter w:val="2"/>
          <w:wAfter w:w="1843" w:type="dxa"/>
        </w:trPr>
        <w:tc>
          <w:tcPr>
            <w:tcW w:w="1921" w:type="dxa"/>
            <w:shd w:val="clear" w:color="auto" w:fill="auto"/>
          </w:tcPr>
          <w:p w:rsidR="00EE723A" w:rsidRPr="00563BC8" w:rsidRDefault="00EE723A" w:rsidP="004B5D20">
            <w:r w:rsidRPr="00563BC8">
              <w:t>Продукт</w:t>
            </w:r>
          </w:p>
        </w:tc>
        <w:tc>
          <w:tcPr>
            <w:tcW w:w="1098" w:type="dxa"/>
            <w:shd w:val="clear" w:color="auto" w:fill="auto"/>
          </w:tcPr>
          <w:p w:rsidR="00EE723A" w:rsidRPr="00563BC8" w:rsidRDefault="00EE723A" w:rsidP="004B5D20">
            <w:r w:rsidRPr="00563BC8">
              <w:t>Ед. изм.</w:t>
            </w:r>
          </w:p>
        </w:tc>
        <w:tc>
          <w:tcPr>
            <w:tcW w:w="1083" w:type="dxa"/>
            <w:shd w:val="clear" w:color="auto" w:fill="auto"/>
          </w:tcPr>
          <w:p w:rsidR="00EE723A" w:rsidRPr="00563BC8" w:rsidRDefault="00EE723A" w:rsidP="004B5D20">
            <w:r w:rsidRPr="00563BC8">
              <w:t>1кв.</w:t>
            </w:r>
          </w:p>
          <w:p w:rsidR="00EE723A" w:rsidRPr="00563BC8" w:rsidRDefault="00EE723A" w:rsidP="004B5D20">
            <w:r w:rsidRPr="00563BC8">
              <w:t>2009г.</w:t>
            </w:r>
          </w:p>
        </w:tc>
        <w:tc>
          <w:tcPr>
            <w:tcW w:w="1083" w:type="dxa"/>
            <w:shd w:val="clear" w:color="auto" w:fill="auto"/>
          </w:tcPr>
          <w:p w:rsidR="00EE723A" w:rsidRPr="00563BC8" w:rsidRDefault="00EE723A" w:rsidP="004B5D20">
            <w:r w:rsidRPr="00563BC8">
              <w:t>2кв.</w:t>
            </w:r>
          </w:p>
          <w:p w:rsidR="00EE723A" w:rsidRPr="00563BC8" w:rsidRDefault="00EE723A" w:rsidP="004B5D20">
            <w:r w:rsidRPr="00563BC8">
              <w:t>2009г.</w:t>
            </w:r>
          </w:p>
        </w:tc>
        <w:tc>
          <w:tcPr>
            <w:tcW w:w="1083" w:type="dxa"/>
            <w:shd w:val="clear" w:color="auto" w:fill="auto"/>
          </w:tcPr>
          <w:p w:rsidR="00EE723A" w:rsidRPr="00563BC8" w:rsidRDefault="00EE723A" w:rsidP="004B5D20">
            <w:r w:rsidRPr="00563BC8">
              <w:t>3кв.</w:t>
            </w:r>
          </w:p>
          <w:p w:rsidR="00EE723A" w:rsidRPr="00563BC8" w:rsidRDefault="00EE723A" w:rsidP="004B5D20">
            <w:r w:rsidRPr="00563BC8">
              <w:t>2009г.</w:t>
            </w:r>
          </w:p>
        </w:tc>
        <w:tc>
          <w:tcPr>
            <w:tcW w:w="961" w:type="dxa"/>
            <w:shd w:val="clear" w:color="auto" w:fill="auto"/>
          </w:tcPr>
          <w:p w:rsidR="00EE723A" w:rsidRPr="00563BC8" w:rsidRDefault="00EE723A" w:rsidP="004B5D20">
            <w:r w:rsidRPr="00563BC8">
              <w:t>4кв.</w:t>
            </w:r>
          </w:p>
          <w:p w:rsidR="00EE723A" w:rsidRPr="00563BC8" w:rsidRDefault="00EE723A" w:rsidP="004B5D20">
            <w:r w:rsidRPr="00563BC8">
              <w:t>2009г.</w:t>
            </w:r>
          </w:p>
        </w:tc>
      </w:tr>
      <w:tr w:rsidR="00A2358B" w:rsidRPr="00563BC8" w:rsidTr="00563BC8">
        <w:trPr>
          <w:gridAfter w:val="2"/>
          <w:wAfter w:w="1843" w:type="dxa"/>
        </w:trPr>
        <w:tc>
          <w:tcPr>
            <w:tcW w:w="1921" w:type="dxa"/>
            <w:shd w:val="clear" w:color="auto" w:fill="auto"/>
          </w:tcPr>
          <w:p w:rsidR="00A2358B" w:rsidRPr="00563BC8" w:rsidRDefault="00A2358B" w:rsidP="004B5D20">
            <w:r w:rsidRPr="00563BC8">
              <w:t>Котлета Домашняя (7,5 кг.)</w:t>
            </w:r>
          </w:p>
        </w:tc>
        <w:tc>
          <w:tcPr>
            <w:tcW w:w="1098" w:type="dxa"/>
            <w:shd w:val="clear" w:color="auto" w:fill="auto"/>
          </w:tcPr>
          <w:p w:rsidR="00A2358B" w:rsidRPr="00563BC8" w:rsidRDefault="00A2358B" w:rsidP="004B5D20">
            <w:r w:rsidRPr="00563BC8">
              <w:t>Упаковка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1 800,00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1 800,00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1 800,00</w:t>
            </w:r>
          </w:p>
        </w:tc>
        <w:tc>
          <w:tcPr>
            <w:tcW w:w="961" w:type="dxa"/>
            <w:shd w:val="clear" w:color="auto" w:fill="auto"/>
          </w:tcPr>
          <w:p w:rsidR="00A2358B" w:rsidRPr="00563BC8" w:rsidRDefault="00A2358B" w:rsidP="004B5D20">
            <w:r w:rsidRPr="00563BC8">
              <w:t>1 800,00</w:t>
            </w:r>
          </w:p>
        </w:tc>
      </w:tr>
      <w:tr w:rsidR="00A2358B" w:rsidRPr="00563BC8" w:rsidTr="00563BC8">
        <w:trPr>
          <w:gridAfter w:val="2"/>
          <w:wAfter w:w="1843" w:type="dxa"/>
        </w:trPr>
        <w:tc>
          <w:tcPr>
            <w:tcW w:w="1921" w:type="dxa"/>
            <w:shd w:val="clear" w:color="auto" w:fill="auto"/>
          </w:tcPr>
          <w:p w:rsidR="00A2358B" w:rsidRPr="00563BC8" w:rsidRDefault="00A2358B" w:rsidP="004B5D20">
            <w:r w:rsidRPr="00563BC8">
              <w:t>Котлета Пожарская (0,45 кг.)</w:t>
            </w:r>
          </w:p>
        </w:tc>
        <w:tc>
          <w:tcPr>
            <w:tcW w:w="1098" w:type="dxa"/>
            <w:shd w:val="clear" w:color="auto" w:fill="auto"/>
          </w:tcPr>
          <w:p w:rsidR="00A2358B" w:rsidRPr="00563BC8" w:rsidRDefault="00A2358B" w:rsidP="004B5D20">
            <w:r w:rsidRPr="00563BC8">
              <w:t>Упаковка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5 310,00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5 310,00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5 310,00</w:t>
            </w:r>
          </w:p>
        </w:tc>
        <w:tc>
          <w:tcPr>
            <w:tcW w:w="961" w:type="dxa"/>
            <w:shd w:val="clear" w:color="auto" w:fill="auto"/>
          </w:tcPr>
          <w:p w:rsidR="00A2358B" w:rsidRPr="00563BC8" w:rsidRDefault="00A2358B" w:rsidP="004B5D20">
            <w:r w:rsidRPr="00563BC8">
              <w:t>5 310,00</w:t>
            </w:r>
          </w:p>
        </w:tc>
      </w:tr>
      <w:tr w:rsidR="00A2358B" w:rsidRPr="00563BC8" w:rsidTr="00563BC8">
        <w:trPr>
          <w:gridAfter w:val="2"/>
          <w:wAfter w:w="1843" w:type="dxa"/>
        </w:trPr>
        <w:tc>
          <w:tcPr>
            <w:tcW w:w="1921" w:type="dxa"/>
            <w:shd w:val="clear" w:color="auto" w:fill="auto"/>
          </w:tcPr>
          <w:p w:rsidR="00A2358B" w:rsidRPr="00563BC8" w:rsidRDefault="00A2358B" w:rsidP="004B5D20">
            <w:r w:rsidRPr="00563BC8">
              <w:t>Котлета Домашняя (0,45 кг.)</w:t>
            </w:r>
          </w:p>
        </w:tc>
        <w:tc>
          <w:tcPr>
            <w:tcW w:w="1098" w:type="dxa"/>
            <w:shd w:val="clear" w:color="auto" w:fill="auto"/>
          </w:tcPr>
          <w:p w:rsidR="00A2358B" w:rsidRPr="00563BC8" w:rsidRDefault="00A2358B" w:rsidP="004B5D20">
            <w:r w:rsidRPr="00563BC8">
              <w:t>Упаковка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19 620,00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19 620,00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19 620,00</w:t>
            </w:r>
          </w:p>
        </w:tc>
        <w:tc>
          <w:tcPr>
            <w:tcW w:w="961" w:type="dxa"/>
            <w:shd w:val="clear" w:color="auto" w:fill="auto"/>
          </w:tcPr>
          <w:p w:rsidR="00A2358B" w:rsidRPr="00563BC8" w:rsidRDefault="00A2358B" w:rsidP="004B5D20">
            <w:r w:rsidRPr="00563BC8">
              <w:t>19 620,00</w:t>
            </w:r>
          </w:p>
        </w:tc>
      </w:tr>
      <w:tr w:rsidR="00A2358B" w:rsidRPr="00563BC8" w:rsidTr="00563BC8">
        <w:trPr>
          <w:gridAfter w:val="2"/>
          <w:wAfter w:w="1843" w:type="dxa"/>
        </w:trPr>
        <w:tc>
          <w:tcPr>
            <w:tcW w:w="1921" w:type="dxa"/>
            <w:shd w:val="clear" w:color="auto" w:fill="auto"/>
          </w:tcPr>
          <w:p w:rsidR="00A2358B" w:rsidRPr="00563BC8" w:rsidRDefault="00A2358B" w:rsidP="004B5D20">
            <w:r w:rsidRPr="00563BC8">
              <w:t>Палочки Экспресс (0,45 кг.)</w:t>
            </w:r>
          </w:p>
        </w:tc>
        <w:tc>
          <w:tcPr>
            <w:tcW w:w="1098" w:type="dxa"/>
            <w:shd w:val="clear" w:color="auto" w:fill="auto"/>
          </w:tcPr>
          <w:p w:rsidR="00A2358B" w:rsidRPr="00563BC8" w:rsidRDefault="00A2358B" w:rsidP="004B5D20">
            <w:r w:rsidRPr="00563BC8">
              <w:t>Упаковка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990,00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990,00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990,00</w:t>
            </w:r>
          </w:p>
        </w:tc>
        <w:tc>
          <w:tcPr>
            <w:tcW w:w="961" w:type="dxa"/>
            <w:shd w:val="clear" w:color="auto" w:fill="auto"/>
          </w:tcPr>
          <w:p w:rsidR="00A2358B" w:rsidRPr="00563BC8" w:rsidRDefault="00A2358B" w:rsidP="004B5D20">
            <w:r w:rsidRPr="00563BC8">
              <w:t>990,00</w:t>
            </w:r>
          </w:p>
        </w:tc>
      </w:tr>
      <w:tr w:rsidR="00A2358B" w:rsidRPr="00563BC8" w:rsidTr="00563BC8">
        <w:trPr>
          <w:gridAfter w:val="2"/>
          <w:wAfter w:w="1843" w:type="dxa"/>
        </w:trPr>
        <w:tc>
          <w:tcPr>
            <w:tcW w:w="1921" w:type="dxa"/>
            <w:shd w:val="clear" w:color="auto" w:fill="auto"/>
          </w:tcPr>
          <w:p w:rsidR="0004685F" w:rsidRPr="00563BC8" w:rsidRDefault="00A2358B" w:rsidP="004B5D20">
            <w:r w:rsidRPr="00563BC8">
              <w:t>Палочки Столичные</w:t>
            </w:r>
          </w:p>
          <w:p w:rsidR="00A2358B" w:rsidRPr="00563BC8" w:rsidRDefault="00A2358B" w:rsidP="004B5D20">
            <w:r w:rsidRPr="00563BC8">
              <w:t>(5 кг.)</w:t>
            </w:r>
          </w:p>
        </w:tc>
        <w:tc>
          <w:tcPr>
            <w:tcW w:w="1098" w:type="dxa"/>
            <w:shd w:val="clear" w:color="auto" w:fill="auto"/>
          </w:tcPr>
          <w:p w:rsidR="00A2358B" w:rsidRPr="00563BC8" w:rsidRDefault="00A2358B" w:rsidP="004B5D20">
            <w:r w:rsidRPr="00563BC8">
              <w:t>Упаковка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5 490,00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5 490,00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5 490,00</w:t>
            </w:r>
          </w:p>
        </w:tc>
        <w:tc>
          <w:tcPr>
            <w:tcW w:w="961" w:type="dxa"/>
            <w:shd w:val="clear" w:color="auto" w:fill="auto"/>
          </w:tcPr>
          <w:p w:rsidR="00A2358B" w:rsidRPr="00563BC8" w:rsidRDefault="00A2358B" w:rsidP="004B5D20">
            <w:r w:rsidRPr="00563BC8">
              <w:t>5 490,00</w:t>
            </w:r>
          </w:p>
        </w:tc>
      </w:tr>
      <w:tr w:rsidR="00A2358B" w:rsidRPr="00563BC8" w:rsidTr="00563BC8">
        <w:trPr>
          <w:gridAfter w:val="2"/>
          <w:wAfter w:w="1843" w:type="dxa"/>
        </w:trPr>
        <w:tc>
          <w:tcPr>
            <w:tcW w:w="1921" w:type="dxa"/>
            <w:shd w:val="clear" w:color="auto" w:fill="auto"/>
          </w:tcPr>
          <w:p w:rsidR="00A2358B" w:rsidRPr="00563BC8" w:rsidRDefault="00A2358B" w:rsidP="004B5D20">
            <w:r w:rsidRPr="00563BC8">
              <w:t>Котлета Пожарская (7,5 кг.)</w:t>
            </w:r>
          </w:p>
        </w:tc>
        <w:tc>
          <w:tcPr>
            <w:tcW w:w="1098" w:type="dxa"/>
            <w:shd w:val="clear" w:color="auto" w:fill="auto"/>
          </w:tcPr>
          <w:p w:rsidR="00A2358B" w:rsidRPr="00563BC8" w:rsidRDefault="00A2358B" w:rsidP="004B5D20">
            <w:r w:rsidRPr="00563BC8">
              <w:t>Упаковка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90,00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90,00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90,00</w:t>
            </w:r>
          </w:p>
        </w:tc>
        <w:tc>
          <w:tcPr>
            <w:tcW w:w="961" w:type="dxa"/>
            <w:shd w:val="clear" w:color="auto" w:fill="auto"/>
          </w:tcPr>
          <w:p w:rsidR="00A2358B" w:rsidRPr="00563BC8" w:rsidRDefault="00A2358B" w:rsidP="004B5D20">
            <w:r w:rsidRPr="00563BC8">
              <w:t>90,00</w:t>
            </w:r>
          </w:p>
        </w:tc>
      </w:tr>
      <w:tr w:rsidR="00A2358B" w:rsidRPr="00563BC8" w:rsidTr="00563BC8">
        <w:trPr>
          <w:gridAfter w:val="2"/>
          <w:wAfter w:w="1843" w:type="dxa"/>
        </w:trPr>
        <w:tc>
          <w:tcPr>
            <w:tcW w:w="1921" w:type="dxa"/>
            <w:shd w:val="clear" w:color="auto" w:fill="auto"/>
          </w:tcPr>
          <w:p w:rsidR="00A2358B" w:rsidRPr="00563BC8" w:rsidRDefault="00A2358B" w:rsidP="004B5D20">
            <w:r w:rsidRPr="00563BC8">
              <w:t>Палочки Экспресс</w:t>
            </w:r>
          </w:p>
          <w:p w:rsidR="00A2358B" w:rsidRPr="00563BC8" w:rsidRDefault="00A2358B" w:rsidP="004B5D20">
            <w:r w:rsidRPr="00563BC8">
              <w:t>(10 кг.)</w:t>
            </w:r>
          </w:p>
        </w:tc>
        <w:tc>
          <w:tcPr>
            <w:tcW w:w="1098" w:type="dxa"/>
            <w:shd w:val="clear" w:color="auto" w:fill="auto"/>
          </w:tcPr>
          <w:p w:rsidR="00A2358B" w:rsidRPr="00563BC8" w:rsidRDefault="00A2358B" w:rsidP="004B5D20">
            <w:r w:rsidRPr="00563BC8">
              <w:t>Упаковка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1 620,00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1 620,00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1 620,00</w:t>
            </w:r>
          </w:p>
        </w:tc>
        <w:tc>
          <w:tcPr>
            <w:tcW w:w="961" w:type="dxa"/>
            <w:shd w:val="clear" w:color="auto" w:fill="auto"/>
          </w:tcPr>
          <w:p w:rsidR="00A2358B" w:rsidRPr="00563BC8" w:rsidRDefault="00A2358B" w:rsidP="004B5D20">
            <w:r w:rsidRPr="00563BC8">
              <w:t>1 620,00</w:t>
            </w:r>
          </w:p>
        </w:tc>
      </w:tr>
      <w:tr w:rsidR="00A2358B" w:rsidRPr="00563BC8" w:rsidTr="00563BC8">
        <w:trPr>
          <w:gridAfter w:val="2"/>
          <w:wAfter w:w="1843" w:type="dxa"/>
        </w:trPr>
        <w:tc>
          <w:tcPr>
            <w:tcW w:w="1921" w:type="dxa"/>
            <w:shd w:val="clear" w:color="auto" w:fill="auto"/>
          </w:tcPr>
          <w:p w:rsidR="00A2358B" w:rsidRPr="00563BC8" w:rsidRDefault="00A2358B" w:rsidP="004B5D20">
            <w:r w:rsidRPr="00563BC8">
              <w:t>Палочки Экспресс</w:t>
            </w:r>
          </w:p>
          <w:p w:rsidR="00A2358B" w:rsidRPr="00563BC8" w:rsidRDefault="00A2358B" w:rsidP="004B5D20">
            <w:r w:rsidRPr="00563BC8">
              <w:t>(5 кг.)</w:t>
            </w:r>
          </w:p>
        </w:tc>
        <w:tc>
          <w:tcPr>
            <w:tcW w:w="1098" w:type="dxa"/>
            <w:shd w:val="clear" w:color="auto" w:fill="auto"/>
          </w:tcPr>
          <w:p w:rsidR="00A2358B" w:rsidRPr="00563BC8" w:rsidRDefault="00A2358B" w:rsidP="004B5D20">
            <w:r w:rsidRPr="00563BC8">
              <w:t>Упаковка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16 380,00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16 380,00</w:t>
            </w:r>
          </w:p>
        </w:tc>
        <w:tc>
          <w:tcPr>
            <w:tcW w:w="1083" w:type="dxa"/>
            <w:shd w:val="clear" w:color="auto" w:fill="auto"/>
          </w:tcPr>
          <w:p w:rsidR="00A2358B" w:rsidRPr="00563BC8" w:rsidRDefault="00A2358B" w:rsidP="004B5D20">
            <w:r w:rsidRPr="00563BC8">
              <w:t>16 380,00</w:t>
            </w:r>
          </w:p>
        </w:tc>
        <w:tc>
          <w:tcPr>
            <w:tcW w:w="961" w:type="dxa"/>
            <w:shd w:val="clear" w:color="auto" w:fill="auto"/>
          </w:tcPr>
          <w:p w:rsidR="00A2358B" w:rsidRPr="00563BC8" w:rsidRDefault="00A2358B" w:rsidP="004B5D20">
            <w:r w:rsidRPr="00563BC8">
              <w:t>16 380,00</w:t>
            </w:r>
          </w:p>
        </w:tc>
      </w:tr>
    </w:tbl>
    <w:p w:rsidR="00B82ACC" w:rsidRPr="00A93980" w:rsidRDefault="00B82ACC" w:rsidP="00A93980">
      <w:pPr>
        <w:ind w:firstLine="709"/>
        <w:rPr>
          <w:sz w:val="28"/>
          <w:szCs w:val="28"/>
          <w:lang w:val="ru-RU"/>
        </w:rPr>
      </w:pPr>
    </w:p>
    <w:p w:rsidR="0039204F" w:rsidRPr="00A93980" w:rsidRDefault="0039204F" w:rsidP="00A93980">
      <w:pPr>
        <w:ind w:firstLine="709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>В настоящий момент мощности оборудования загружены на 45%. В 2007 году предполагается</w:t>
      </w:r>
      <w:r w:rsidR="00B64162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загрузка мощностей на 50%, в 2008- 55%. 2009 – 60%. В зависимости от возможностей сбыта</w:t>
      </w:r>
      <w:r w:rsidR="00B64162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объемы производства могут быть увеличены.</w:t>
      </w:r>
    </w:p>
    <w:p w:rsidR="0039204F" w:rsidRPr="00A93980" w:rsidRDefault="0039204F" w:rsidP="00A93980">
      <w:pPr>
        <w:ind w:firstLine="709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>Оплата продукции по факту поставки, без авансов и без отсрочек платежа. Запас готовой</w:t>
      </w:r>
      <w:r w:rsidR="00B64162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продукции на складе – 10 дне</w:t>
      </w:r>
      <w:r w:rsidR="00053138" w:rsidRPr="00A93980">
        <w:rPr>
          <w:sz w:val="28"/>
          <w:szCs w:val="28"/>
          <w:lang w:val="ru-RU"/>
        </w:rPr>
        <w:t>й</w:t>
      </w:r>
      <w:r w:rsidRPr="00A93980">
        <w:rPr>
          <w:sz w:val="28"/>
          <w:szCs w:val="28"/>
          <w:lang w:val="ru-RU"/>
        </w:rPr>
        <w:t>, время на сбыт продукции 3 дня</w:t>
      </w:r>
      <w:r w:rsidR="00053138" w:rsidRPr="00A93980">
        <w:rPr>
          <w:sz w:val="28"/>
          <w:szCs w:val="28"/>
          <w:lang w:val="ru-RU"/>
        </w:rPr>
        <w:t>.</w:t>
      </w:r>
    </w:p>
    <w:p w:rsidR="0004685F" w:rsidRPr="00A93980" w:rsidRDefault="0004685F" w:rsidP="00A93980">
      <w:pPr>
        <w:ind w:firstLine="709"/>
        <w:rPr>
          <w:sz w:val="28"/>
          <w:szCs w:val="28"/>
          <w:lang w:val="ru-RU"/>
        </w:rPr>
      </w:pPr>
    </w:p>
    <w:p w:rsidR="00A2358B" w:rsidRPr="00A93980" w:rsidRDefault="00A2358B" w:rsidP="00A93980">
      <w:pPr>
        <w:pStyle w:val="afe"/>
        <w:ind w:firstLine="709"/>
        <w:jc w:val="both"/>
        <w:rPr>
          <w:color w:val="auto"/>
          <w:sz w:val="28"/>
          <w:szCs w:val="28"/>
        </w:rPr>
      </w:pPr>
      <w:r w:rsidRPr="00A93980">
        <w:rPr>
          <w:color w:val="auto"/>
          <w:sz w:val="28"/>
          <w:szCs w:val="28"/>
        </w:rPr>
        <w:t>Таблица 7. Цены на продукты</w:t>
      </w:r>
    </w:p>
    <w:tbl>
      <w:tblPr>
        <w:tblW w:w="732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3"/>
        <w:gridCol w:w="1280"/>
        <w:gridCol w:w="3244"/>
      </w:tblGrid>
      <w:tr w:rsidR="0039204F" w:rsidRPr="00563BC8" w:rsidTr="00563BC8">
        <w:tc>
          <w:tcPr>
            <w:tcW w:w="2803" w:type="dxa"/>
            <w:shd w:val="clear" w:color="auto" w:fill="auto"/>
          </w:tcPr>
          <w:p w:rsidR="0039204F" w:rsidRPr="00563BC8" w:rsidRDefault="0039204F" w:rsidP="004B5D20">
            <w:r w:rsidRPr="00563BC8">
              <w:t>Продукт</w:t>
            </w:r>
          </w:p>
        </w:tc>
        <w:tc>
          <w:tcPr>
            <w:tcW w:w="1280" w:type="dxa"/>
            <w:shd w:val="clear" w:color="auto" w:fill="auto"/>
          </w:tcPr>
          <w:p w:rsidR="0039204F" w:rsidRPr="00563BC8" w:rsidRDefault="0039204F" w:rsidP="004B5D20">
            <w:r w:rsidRPr="00563BC8">
              <w:t>Цена</w:t>
            </w:r>
            <w:r w:rsidR="00A2358B" w:rsidRPr="00563BC8">
              <w:t xml:space="preserve"> </w:t>
            </w:r>
            <w:r w:rsidRPr="00563BC8">
              <w:t>(руб.)</w:t>
            </w:r>
          </w:p>
        </w:tc>
        <w:tc>
          <w:tcPr>
            <w:tcW w:w="3244" w:type="dxa"/>
            <w:shd w:val="clear" w:color="auto" w:fill="auto"/>
          </w:tcPr>
          <w:p w:rsidR="0039204F" w:rsidRPr="00563BC8" w:rsidRDefault="0039204F" w:rsidP="004B5D20">
            <w:r w:rsidRPr="00563BC8">
              <w:t>Описание</w:t>
            </w:r>
          </w:p>
        </w:tc>
      </w:tr>
      <w:tr w:rsidR="0004685F" w:rsidRPr="00563BC8" w:rsidTr="00563BC8">
        <w:tc>
          <w:tcPr>
            <w:tcW w:w="2803" w:type="dxa"/>
            <w:shd w:val="clear" w:color="auto" w:fill="auto"/>
          </w:tcPr>
          <w:p w:rsidR="0004685F" w:rsidRPr="00563BC8" w:rsidRDefault="0004685F" w:rsidP="004B5D20">
            <w:r w:rsidRPr="00563BC8">
              <w:t>Котлета Домашняя (7,5 кг.)</w:t>
            </w:r>
          </w:p>
        </w:tc>
        <w:tc>
          <w:tcPr>
            <w:tcW w:w="1280" w:type="dxa"/>
            <w:shd w:val="clear" w:color="auto" w:fill="auto"/>
          </w:tcPr>
          <w:p w:rsidR="0004685F" w:rsidRPr="00563BC8" w:rsidRDefault="0004685F" w:rsidP="004B5D20">
            <w:r w:rsidRPr="00563BC8">
              <w:t>560,000</w:t>
            </w:r>
          </w:p>
        </w:tc>
        <w:tc>
          <w:tcPr>
            <w:tcW w:w="3244" w:type="dxa"/>
            <w:shd w:val="clear" w:color="auto" w:fill="auto"/>
          </w:tcPr>
          <w:p w:rsidR="0004685F" w:rsidRPr="00563BC8" w:rsidRDefault="0004685F" w:rsidP="004B5D20">
            <w:r w:rsidRPr="00563BC8">
              <w:t>Весовая упаковка объемом 7,5 кг.</w:t>
            </w:r>
          </w:p>
        </w:tc>
      </w:tr>
      <w:tr w:rsidR="0004685F" w:rsidRPr="00563BC8" w:rsidTr="00563BC8">
        <w:tc>
          <w:tcPr>
            <w:tcW w:w="2803" w:type="dxa"/>
            <w:shd w:val="clear" w:color="auto" w:fill="auto"/>
          </w:tcPr>
          <w:p w:rsidR="0004685F" w:rsidRPr="00563BC8" w:rsidRDefault="0004685F" w:rsidP="004B5D20">
            <w:r w:rsidRPr="00563BC8">
              <w:t>Котлета Пожарская (0,45 кг.)</w:t>
            </w:r>
          </w:p>
        </w:tc>
        <w:tc>
          <w:tcPr>
            <w:tcW w:w="1280" w:type="dxa"/>
            <w:shd w:val="clear" w:color="auto" w:fill="auto"/>
          </w:tcPr>
          <w:p w:rsidR="0004685F" w:rsidRPr="00563BC8" w:rsidRDefault="0004685F" w:rsidP="004B5D20">
            <w:r w:rsidRPr="00563BC8">
              <w:t>34,000</w:t>
            </w:r>
          </w:p>
        </w:tc>
        <w:tc>
          <w:tcPr>
            <w:tcW w:w="3244" w:type="dxa"/>
            <w:shd w:val="clear" w:color="auto" w:fill="auto"/>
          </w:tcPr>
          <w:p w:rsidR="0004685F" w:rsidRPr="00563BC8" w:rsidRDefault="0004685F" w:rsidP="004B5D20">
            <w:r w:rsidRPr="00563BC8">
              <w:t>Готовая упаковка объемом 0,45 кг</w:t>
            </w:r>
          </w:p>
        </w:tc>
      </w:tr>
      <w:tr w:rsidR="0004685F" w:rsidRPr="00563BC8" w:rsidTr="00563BC8">
        <w:tc>
          <w:tcPr>
            <w:tcW w:w="2803" w:type="dxa"/>
            <w:shd w:val="clear" w:color="auto" w:fill="auto"/>
          </w:tcPr>
          <w:p w:rsidR="0004685F" w:rsidRPr="00563BC8" w:rsidRDefault="0004685F" w:rsidP="004B5D20">
            <w:r w:rsidRPr="00563BC8">
              <w:t>Котлета Домашняя (0,45 кг.)</w:t>
            </w:r>
          </w:p>
        </w:tc>
        <w:tc>
          <w:tcPr>
            <w:tcW w:w="1280" w:type="dxa"/>
            <w:shd w:val="clear" w:color="auto" w:fill="auto"/>
          </w:tcPr>
          <w:p w:rsidR="0004685F" w:rsidRPr="00563BC8" w:rsidRDefault="0004685F" w:rsidP="004B5D20">
            <w:r w:rsidRPr="00563BC8">
              <w:t>36,000</w:t>
            </w:r>
          </w:p>
        </w:tc>
        <w:tc>
          <w:tcPr>
            <w:tcW w:w="3244" w:type="dxa"/>
            <w:shd w:val="clear" w:color="auto" w:fill="auto"/>
          </w:tcPr>
          <w:p w:rsidR="0004685F" w:rsidRPr="00563BC8" w:rsidRDefault="0004685F" w:rsidP="004B5D20">
            <w:r w:rsidRPr="00563BC8">
              <w:t>Готовая упаковка объемом 0,45 кг</w:t>
            </w:r>
          </w:p>
        </w:tc>
      </w:tr>
      <w:tr w:rsidR="0004685F" w:rsidRPr="00563BC8" w:rsidTr="00563BC8">
        <w:tc>
          <w:tcPr>
            <w:tcW w:w="2803" w:type="dxa"/>
            <w:shd w:val="clear" w:color="auto" w:fill="auto"/>
          </w:tcPr>
          <w:p w:rsidR="0004685F" w:rsidRPr="00563BC8" w:rsidRDefault="0004685F" w:rsidP="004B5D20">
            <w:r w:rsidRPr="00563BC8">
              <w:t>Палочки Экспресс (0,45 кг.)</w:t>
            </w:r>
          </w:p>
        </w:tc>
        <w:tc>
          <w:tcPr>
            <w:tcW w:w="1280" w:type="dxa"/>
            <w:shd w:val="clear" w:color="auto" w:fill="auto"/>
          </w:tcPr>
          <w:p w:rsidR="0004685F" w:rsidRPr="00563BC8" w:rsidRDefault="0004685F" w:rsidP="004B5D20">
            <w:r w:rsidRPr="00563BC8">
              <w:t>26,000</w:t>
            </w:r>
          </w:p>
        </w:tc>
        <w:tc>
          <w:tcPr>
            <w:tcW w:w="3244" w:type="dxa"/>
            <w:shd w:val="clear" w:color="auto" w:fill="auto"/>
          </w:tcPr>
          <w:p w:rsidR="0004685F" w:rsidRPr="00563BC8" w:rsidRDefault="0004685F" w:rsidP="004B5D20">
            <w:r w:rsidRPr="00563BC8">
              <w:t>Готовая упаковка объемом 0,45 кг</w:t>
            </w:r>
          </w:p>
        </w:tc>
      </w:tr>
      <w:tr w:rsidR="0004685F" w:rsidRPr="00563BC8" w:rsidTr="00563BC8">
        <w:tc>
          <w:tcPr>
            <w:tcW w:w="2803" w:type="dxa"/>
            <w:shd w:val="clear" w:color="auto" w:fill="auto"/>
          </w:tcPr>
          <w:p w:rsidR="0004685F" w:rsidRPr="00563BC8" w:rsidRDefault="0004685F" w:rsidP="004B5D20">
            <w:r w:rsidRPr="00563BC8">
              <w:t>Палочки Столичные (5 кг.)</w:t>
            </w:r>
          </w:p>
        </w:tc>
        <w:tc>
          <w:tcPr>
            <w:tcW w:w="1280" w:type="dxa"/>
            <w:shd w:val="clear" w:color="auto" w:fill="auto"/>
          </w:tcPr>
          <w:p w:rsidR="0004685F" w:rsidRPr="00563BC8" w:rsidRDefault="0004685F" w:rsidP="004B5D20">
            <w:r w:rsidRPr="00563BC8">
              <w:t>210,000</w:t>
            </w:r>
          </w:p>
        </w:tc>
        <w:tc>
          <w:tcPr>
            <w:tcW w:w="3244" w:type="dxa"/>
            <w:shd w:val="clear" w:color="auto" w:fill="auto"/>
          </w:tcPr>
          <w:p w:rsidR="0004685F" w:rsidRPr="00563BC8" w:rsidRDefault="0004685F" w:rsidP="004B5D20">
            <w:r w:rsidRPr="00563BC8">
              <w:t>Весовая упаковка объемом 5 кг.</w:t>
            </w:r>
          </w:p>
        </w:tc>
      </w:tr>
      <w:tr w:rsidR="0004685F" w:rsidRPr="00563BC8" w:rsidTr="00563BC8">
        <w:tc>
          <w:tcPr>
            <w:tcW w:w="2803" w:type="dxa"/>
            <w:shd w:val="clear" w:color="auto" w:fill="auto"/>
          </w:tcPr>
          <w:p w:rsidR="0004685F" w:rsidRPr="00563BC8" w:rsidRDefault="0004685F" w:rsidP="004B5D20">
            <w:r w:rsidRPr="00563BC8">
              <w:t>Котлета Пожарская (7,5 кг.)</w:t>
            </w:r>
          </w:p>
        </w:tc>
        <w:tc>
          <w:tcPr>
            <w:tcW w:w="1280" w:type="dxa"/>
            <w:shd w:val="clear" w:color="auto" w:fill="auto"/>
          </w:tcPr>
          <w:p w:rsidR="0004685F" w:rsidRPr="00563BC8" w:rsidRDefault="0004685F" w:rsidP="004B5D20">
            <w:r w:rsidRPr="00563BC8">
              <w:t>530,000</w:t>
            </w:r>
          </w:p>
        </w:tc>
        <w:tc>
          <w:tcPr>
            <w:tcW w:w="3244" w:type="dxa"/>
            <w:shd w:val="clear" w:color="auto" w:fill="auto"/>
          </w:tcPr>
          <w:p w:rsidR="0004685F" w:rsidRPr="00563BC8" w:rsidRDefault="0004685F" w:rsidP="004B5D20">
            <w:r w:rsidRPr="00563BC8">
              <w:t>Весовая упаковка объемом 7,5 кг.</w:t>
            </w:r>
          </w:p>
        </w:tc>
      </w:tr>
      <w:tr w:rsidR="0004685F" w:rsidRPr="00563BC8" w:rsidTr="00563BC8">
        <w:tc>
          <w:tcPr>
            <w:tcW w:w="2803" w:type="dxa"/>
            <w:shd w:val="clear" w:color="auto" w:fill="auto"/>
          </w:tcPr>
          <w:p w:rsidR="0004685F" w:rsidRPr="00563BC8" w:rsidRDefault="0004685F" w:rsidP="004B5D20">
            <w:r w:rsidRPr="00563BC8">
              <w:t>Палочки Экспресс  (10 кг.)</w:t>
            </w:r>
          </w:p>
        </w:tc>
        <w:tc>
          <w:tcPr>
            <w:tcW w:w="1280" w:type="dxa"/>
            <w:shd w:val="clear" w:color="auto" w:fill="auto"/>
          </w:tcPr>
          <w:p w:rsidR="0004685F" w:rsidRPr="00563BC8" w:rsidRDefault="0004685F" w:rsidP="004B5D20">
            <w:r w:rsidRPr="00563BC8">
              <w:t>350,000</w:t>
            </w:r>
          </w:p>
        </w:tc>
        <w:tc>
          <w:tcPr>
            <w:tcW w:w="3244" w:type="dxa"/>
            <w:shd w:val="clear" w:color="auto" w:fill="auto"/>
          </w:tcPr>
          <w:p w:rsidR="0004685F" w:rsidRPr="00563BC8" w:rsidRDefault="0004685F" w:rsidP="004B5D20">
            <w:r w:rsidRPr="00563BC8">
              <w:t>Весовая упаковка объемом 10 кг.</w:t>
            </w:r>
          </w:p>
        </w:tc>
      </w:tr>
      <w:tr w:rsidR="0004685F" w:rsidRPr="00563BC8" w:rsidTr="00563BC8">
        <w:tc>
          <w:tcPr>
            <w:tcW w:w="2803" w:type="dxa"/>
            <w:shd w:val="clear" w:color="auto" w:fill="auto"/>
          </w:tcPr>
          <w:p w:rsidR="0004685F" w:rsidRPr="00563BC8" w:rsidRDefault="0004685F" w:rsidP="004B5D20">
            <w:r w:rsidRPr="00563BC8">
              <w:t>Палочки Экспресс  (5 кг.)</w:t>
            </w:r>
          </w:p>
        </w:tc>
        <w:tc>
          <w:tcPr>
            <w:tcW w:w="1280" w:type="dxa"/>
            <w:shd w:val="clear" w:color="auto" w:fill="auto"/>
          </w:tcPr>
          <w:p w:rsidR="0004685F" w:rsidRPr="00563BC8" w:rsidRDefault="0004685F" w:rsidP="004B5D20">
            <w:r w:rsidRPr="00563BC8">
              <w:t>175,000</w:t>
            </w:r>
          </w:p>
        </w:tc>
        <w:tc>
          <w:tcPr>
            <w:tcW w:w="3244" w:type="dxa"/>
            <w:shd w:val="clear" w:color="auto" w:fill="auto"/>
          </w:tcPr>
          <w:p w:rsidR="0004685F" w:rsidRPr="00563BC8" w:rsidRDefault="0004685F" w:rsidP="004B5D20">
            <w:r w:rsidRPr="00563BC8">
              <w:t>Весовая упаковка объемом 5 кг.</w:t>
            </w:r>
          </w:p>
        </w:tc>
      </w:tr>
    </w:tbl>
    <w:p w:rsidR="0039204F" w:rsidRPr="00A93980" w:rsidRDefault="0039204F" w:rsidP="00A93980">
      <w:pPr>
        <w:ind w:firstLine="709"/>
        <w:rPr>
          <w:sz w:val="28"/>
          <w:szCs w:val="28"/>
          <w:lang w:val="ru-RU"/>
        </w:rPr>
      </w:pPr>
    </w:p>
    <w:p w:rsidR="0039204F" w:rsidRPr="00A93980" w:rsidRDefault="0039204F" w:rsidP="00A93980">
      <w:pPr>
        <w:pStyle w:val="3"/>
        <w:spacing w:before="0" w:after="0"/>
        <w:ind w:firstLine="709"/>
        <w:jc w:val="both"/>
        <w:rPr>
          <w:szCs w:val="28"/>
          <w:lang w:val="ru-RU"/>
        </w:rPr>
      </w:pPr>
      <w:bookmarkStart w:id="10" w:name="_Toc282698349"/>
      <w:r w:rsidRPr="00A93980">
        <w:rPr>
          <w:szCs w:val="28"/>
          <w:lang w:val="ru-RU"/>
        </w:rPr>
        <w:t>Производственный план</w:t>
      </w:r>
      <w:bookmarkEnd w:id="10"/>
    </w:p>
    <w:p w:rsidR="004B5D20" w:rsidRDefault="004B5D20" w:rsidP="00A93980">
      <w:pPr>
        <w:ind w:firstLine="709"/>
        <w:rPr>
          <w:sz w:val="28"/>
          <w:szCs w:val="28"/>
          <w:lang w:val="ru-RU"/>
        </w:rPr>
      </w:pPr>
    </w:p>
    <w:p w:rsidR="0004685F" w:rsidRPr="00A93980" w:rsidRDefault="0039204F" w:rsidP="00A93980">
      <w:pPr>
        <w:ind w:firstLine="709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>Развитие рынка замороженных продуктов происходит по двум направлениям: спроса и</w:t>
      </w:r>
      <w:r w:rsidR="00B64162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предложения. Можно выделить несколько причин роста потребительского спроса: во-первых, это</w:t>
      </w:r>
      <w:r w:rsidR="00B64162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изменение интенсивности жизни, во-вторых, рост платежеспособности населения – в основном, в</w:t>
      </w:r>
      <w:r w:rsidR="00B64162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больших городах, в-третьих, повышение осведомленности потребителей о свойствах и</w:t>
      </w:r>
      <w:r w:rsidR="00B64162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достоинствах замороженных продуктов: изначальное недоверие к продуктам быстрой заморозки</w:t>
      </w:r>
      <w:r w:rsidR="00B64162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уходит в прошлое. Этому способствовало появление и широкое распространение технологии</w:t>
      </w:r>
      <w:r w:rsidR="00B64162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«шоковой заморозки».</w:t>
      </w:r>
    </w:p>
    <w:p w:rsidR="0004685F" w:rsidRPr="00A93980" w:rsidRDefault="0039204F" w:rsidP="00A93980">
      <w:pPr>
        <w:ind w:firstLine="709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>Производство такой продукции организовано на поточных технологических линиях,</w:t>
      </w:r>
      <w:r w:rsidR="00B64162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осуществляющих на завершающем этапе процесс быстрого поштучного замораживания.</w:t>
      </w:r>
      <w:r w:rsidR="00B64162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Существует несколько способов сохранения продукта с помощью понижения температуры, но,</w:t>
      </w:r>
      <w:r w:rsidR="00B64162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только используя глубокую "шоковую" заморозку, которая применяется в производстве ООО</w:t>
      </w:r>
      <w:r w:rsidR="00B64162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«Мясной двор» продукты сохраняют практически до 95-98% натуральных и полезных свойств.</w:t>
      </w:r>
      <w:r w:rsidR="00B64162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Дело в том, что хорошие результаты обеспечивает скорость замораживания, то есть интенсивный</w:t>
      </w:r>
      <w:r w:rsidR="00B64162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переход от положительной к отрицательной температуре продукта.</w:t>
      </w:r>
    </w:p>
    <w:p w:rsidR="0039204F" w:rsidRPr="00A93980" w:rsidRDefault="0039204F" w:rsidP="00A93980">
      <w:pPr>
        <w:ind w:firstLine="709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>При быстром замораживании образуются мелкие кристаллы льда, которые равномерно</w:t>
      </w:r>
      <w:r w:rsidR="00B64162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распределены по всей толще замораживаемого продукта. Вода почти без перемещения переходит</w:t>
      </w:r>
      <w:r w:rsidR="00B64162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в лед по месту ее нахождения до замораживания. При этом травмирующее действие кристаллов</w:t>
      </w:r>
      <w:r w:rsidR="00B64162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на клетки и ткани минимально.</w:t>
      </w:r>
      <w:r w:rsidR="00B64162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Таким образом, ультрабыстрое замораживание позволяет продукту сохранить максимум</w:t>
      </w:r>
      <w:r w:rsidR="00B64162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питательных свойств и витаминов.</w:t>
      </w:r>
    </w:p>
    <w:p w:rsidR="0039204F" w:rsidRPr="00A93980" w:rsidRDefault="0039204F" w:rsidP="00A93980">
      <w:pPr>
        <w:ind w:firstLine="709"/>
        <w:rPr>
          <w:sz w:val="28"/>
          <w:szCs w:val="28"/>
          <w:lang w:val="ru-RU"/>
        </w:rPr>
      </w:pPr>
    </w:p>
    <w:p w:rsidR="0039204F" w:rsidRPr="00A93980" w:rsidRDefault="0004685F" w:rsidP="00A93980">
      <w:pPr>
        <w:pStyle w:val="afe"/>
        <w:ind w:firstLine="709"/>
        <w:jc w:val="both"/>
        <w:rPr>
          <w:color w:val="auto"/>
          <w:sz w:val="28"/>
          <w:szCs w:val="28"/>
        </w:rPr>
      </w:pPr>
      <w:r w:rsidRPr="00A93980">
        <w:rPr>
          <w:color w:val="auto"/>
          <w:sz w:val="28"/>
          <w:szCs w:val="28"/>
        </w:rPr>
        <w:t xml:space="preserve">Таблица 8. </w:t>
      </w:r>
      <w:r w:rsidR="00427F4A" w:rsidRPr="00A93980">
        <w:rPr>
          <w:color w:val="auto"/>
          <w:sz w:val="28"/>
          <w:szCs w:val="28"/>
        </w:rPr>
        <w:t>Прямые издержки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1418"/>
        <w:gridCol w:w="1701"/>
        <w:gridCol w:w="1984"/>
        <w:gridCol w:w="1843"/>
      </w:tblGrid>
      <w:tr w:rsidR="00427F4A" w:rsidRPr="00563BC8" w:rsidTr="00563BC8">
        <w:tc>
          <w:tcPr>
            <w:tcW w:w="1984" w:type="dxa"/>
            <w:shd w:val="clear" w:color="auto" w:fill="auto"/>
          </w:tcPr>
          <w:p w:rsidR="00427F4A" w:rsidRPr="00563BC8" w:rsidRDefault="00427F4A" w:rsidP="004B5D20">
            <w:r w:rsidRPr="00563BC8"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427F4A" w:rsidRPr="00563BC8" w:rsidRDefault="00427F4A" w:rsidP="004B5D20">
            <w:r w:rsidRPr="00563BC8">
              <w:t>Котлета</w:t>
            </w:r>
            <w:r w:rsidR="004B5D20" w:rsidRPr="00563BC8">
              <w:rPr>
                <w:lang w:val="ru-RU"/>
              </w:rPr>
              <w:t xml:space="preserve"> </w:t>
            </w:r>
            <w:r w:rsidRPr="00563BC8">
              <w:t>Домашняя 7,5</w:t>
            </w:r>
          </w:p>
          <w:p w:rsidR="00427F4A" w:rsidRPr="00563BC8" w:rsidRDefault="00427F4A" w:rsidP="004B5D20">
            <w:r w:rsidRPr="00563BC8">
              <w:t>(руб.)</w:t>
            </w:r>
          </w:p>
        </w:tc>
        <w:tc>
          <w:tcPr>
            <w:tcW w:w="1701" w:type="dxa"/>
            <w:shd w:val="clear" w:color="auto" w:fill="auto"/>
          </w:tcPr>
          <w:p w:rsidR="00427F4A" w:rsidRPr="00563BC8" w:rsidRDefault="00427F4A" w:rsidP="004B5D20">
            <w:r w:rsidRPr="00563BC8">
              <w:t>Котлета</w:t>
            </w:r>
          </w:p>
          <w:p w:rsidR="00427F4A" w:rsidRPr="00563BC8" w:rsidRDefault="00427F4A" w:rsidP="004B5D20">
            <w:r w:rsidRPr="00563BC8">
              <w:t>Домашняя 0,45</w:t>
            </w:r>
            <w:r w:rsidR="004B5D20" w:rsidRPr="00563BC8">
              <w:rPr>
                <w:lang w:val="ru-RU"/>
              </w:rPr>
              <w:t xml:space="preserve"> </w:t>
            </w:r>
            <w:r w:rsidRPr="00563BC8">
              <w:t>(руб.)</w:t>
            </w:r>
          </w:p>
        </w:tc>
        <w:tc>
          <w:tcPr>
            <w:tcW w:w="1984" w:type="dxa"/>
            <w:shd w:val="clear" w:color="auto" w:fill="auto"/>
          </w:tcPr>
          <w:p w:rsidR="00427F4A" w:rsidRPr="00563BC8" w:rsidRDefault="00427F4A" w:rsidP="004B5D20">
            <w:r w:rsidRPr="00563BC8">
              <w:t>Котлета</w:t>
            </w:r>
          </w:p>
          <w:p w:rsidR="00427F4A" w:rsidRPr="00563BC8" w:rsidRDefault="00427F4A" w:rsidP="004B5D20">
            <w:r w:rsidRPr="00563BC8">
              <w:t>Пожарская 0,45</w:t>
            </w:r>
          </w:p>
          <w:p w:rsidR="00427F4A" w:rsidRPr="00563BC8" w:rsidRDefault="00427F4A" w:rsidP="004B5D20">
            <w:r w:rsidRPr="00563BC8">
              <w:t>(руб.)</w:t>
            </w:r>
          </w:p>
        </w:tc>
        <w:tc>
          <w:tcPr>
            <w:tcW w:w="1843" w:type="dxa"/>
            <w:shd w:val="clear" w:color="auto" w:fill="auto"/>
          </w:tcPr>
          <w:p w:rsidR="00427F4A" w:rsidRPr="00563BC8" w:rsidRDefault="00427F4A" w:rsidP="004B5D20">
            <w:r w:rsidRPr="00563BC8">
              <w:t>Котлета</w:t>
            </w:r>
          </w:p>
          <w:p w:rsidR="00427F4A" w:rsidRPr="00563BC8" w:rsidRDefault="00427F4A" w:rsidP="004B5D20">
            <w:r w:rsidRPr="00563BC8">
              <w:t>Пожарская 7,5</w:t>
            </w:r>
          </w:p>
          <w:p w:rsidR="00427F4A" w:rsidRPr="00563BC8" w:rsidRDefault="00427F4A" w:rsidP="004B5D20">
            <w:r w:rsidRPr="00563BC8">
              <w:t>(руб.)</w:t>
            </w:r>
          </w:p>
        </w:tc>
      </w:tr>
      <w:tr w:rsidR="00427F4A" w:rsidRPr="00563BC8" w:rsidTr="00563BC8">
        <w:tc>
          <w:tcPr>
            <w:tcW w:w="1984" w:type="dxa"/>
            <w:shd w:val="clear" w:color="auto" w:fill="auto"/>
          </w:tcPr>
          <w:p w:rsidR="00427F4A" w:rsidRPr="00563BC8" w:rsidRDefault="00427F4A" w:rsidP="004B5D20">
            <w:r w:rsidRPr="00563BC8">
              <w:t>Материалы и комплектующие</w:t>
            </w:r>
          </w:p>
        </w:tc>
        <w:tc>
          <w:tcPr>
            <w:tcW w:w="1418" w:type="dxa"/>
            <w:shd w:val="clear" w:color="auto" w:fill="auto"/>
          </w:tcPr>
          <w:p w:rsidR="00427F4A" w:rsidRPr="00563BC8" w:rsidRDefault="00E16314" w:rsidP="004B5D20">
            <w:r w:rsidRPr="00563BC8">
              <w:t>196,30</w:t>
            </w:r>
          </w:p>
        </w:tc>
        <w:tc>
          <w:tcPr>
            <w:tcW w:w="1701" w:type="dxa"/>
            <w:shd w:val="clear" w:color="auto" w:fill="auto"/>
          </w:tcPr>
          <w:p w:rsidR="00427F4A" w:rsidRPr="00563BC8" w:rsidRDefault="00E16314" w:rsidP="004B5D20">
            <w:r w:rsidRPr="00563BC8">
              <w:t>11,78</w:t>
            </w:r>
          </w:p>
        </w:tc>
        <w:tc>
          <w:tcPr>
            <w:tcW w:w="1984" w:type="dxa"/>
            <w:shd w:val="clear" w:color="auto" w:fill="auto"/>
          </w:tcPr>
          <w:p w:rsidR="00427F4A" w:rsidRPr="00563BC8" w:rsidRDefault="00E16314" w:rsidP="004B5D20">
            <w:r w:rsidRPr="00563BC8">
              <w:t>12,60</w:t>
            </w:r>
          </w:p>
        </w:tc>
        <w:tc>
          <w:tcPr>
            <w:tcW w:w="1843" w:type="dxa"/>
            <w:shd w:val="clear" w:color="auto" w:fill="auto"/>
          </w:tcPr>
          <w:p w:rsidR="00427F4A" w:rsidRPr="00563BC8" w:rsidRDefault="00E16314" w:rsidP="004B5D20">
            <w:r w:rsidRPr="00563BC8">
              <w:t>210,08</w:t>
            </w:r>
          </w:p>
        </w:tc>
      </w:tr>
      <w:tr w:rsidR="00427F4A" w:rsidRPr="00563BC8" w:rsidTr="00563BC8">
        <w:tc>
          <w:tcPr>
            <w:tcW w:w="1984" w:type="dxa"/>
            <w:shd w:val="clear" w:color="auto" w:fill="auto"/>
          </w:tcPr>
          <w:p w:rsidR="00427F4A" w:rsidRPr="00563BC8" w:rsidRDefault="00427F4A" w:rsidP="004B5D20">
            <w:r w:rsidRPr="00563BC8">
              <w:t>Сдельная зарплата</w:t>
            </w:r>
          </w:p>
        </w:tc>
        <w:tc>
          <w:tcPr>
            <w:tcW w:w="1418" w:type="dxa"/>
            <w:shd w:val="clear" w:color="auto" w:fill="auto"/>
          </w:tcPr>
          <w:p w:rsidR="00427F4A" w:rsidRPr="00563BC8" w:rsidRDefault="00E16314" w:rsidP="004B5D20">
            <w:r w:rsidRPr="00563BC8">
              <w:t>27,45</w:t>
            </w:r>
          </w:p>
        </w:tc>
        <w:tc>
          <w:tcPr>
            <w:tcW w:w="1701" w:type="dxa"/>
            <w:shd w:val="clear" w:color="auto" w:fill="auto"/>
          </w:tcPr>
          <w:p w:rsidR="00427F4A" w:rsidRPr="00563BC8" w:rsidRDefault="00E16314" w:rsidP="004B5D20">
            <w:r w:rsidRPr="00563BC8">
              <w:t>1,65</w:t>
            </w:r>
          </w:p>
        </w:tc>
        <w:tc>
          <w:tcPr>
            <w:tcW w:w="1984" w:type="dxa"/>
            <w:shd w:val="clear" w:color="auto" w:fill="auto"/>
          </w:tcPr>
          <w:p w:rsidR="00427F4A" w:rsidRPr="00563BC8" w:rsidRDefault="00E16314" w:rsidP="004B5D20">
            <w:r w:rsidRPr="00563BC8">
              <w:t>1,56</w:t>
            </w:r>
          </w:p>
        </w:tc>
        <w:tc>
          <w:tcPr>
            <w:tcW w:w="1843" w:type="dxa"/>
            <w:shd w:val="clear" w:color="auto" w:fill="auto"/>
          </w:tcPr>
          <w:p w:rsidR="00427F4A" w:rsidRPr="00563BC8" w:rsidRDefault="00E16314" w:rsidP="004B5D20">
            <w:r w:rsidRPr="00563BC8">
              <w:t>25,95</w:t>
            </w:r>
          </w:p>
        </w:tc>
      </w:tr>
      <w:tr w:rsidR="00427F4A" w:rsidRPr="00563BC8" w:rsidTr="00563BC8">
        <w:tc>
          <w:tcPr>
            <w:tcW w:w="1984" w:type="dxa"/>
            <w:shd w:val="clear" w:color="auto" w:fill="auto"/>
          </w:tcPr>
          <w:p w:rsidR="00427F4A" w:rsidRPr="00563BC8" w:rsidRDefault="00427F4A" w:rsidP="004B5D20">
            <w:r w:rsidRPr="00563BC8">
              <w:t>Другие издержки</w:t>
            </w:r>
          </w:p>
        </w:tc>
        <w:tc>
          <w:tcPr>
            <w:tcW w:w="1418" w:type="dxa"/>
            <w:shd w:val="clear" w:color="auto" w:fill="auto"/>
          </w:tcPr>
          <w:p w:rsidR="00427F4A" w:rsidRPr="00563BC8" w:rsidRDefault="00E16314" w:rsidP="004B5D20">
            <w:r w:rsidRPr="00563BC8">
              <w:t>147,01</w:t>
            </w:r>
          </w:p>
        </w:tc>
        <w:tc>
          <w:tcPr>
            <w:tcW w:w="1701" w:type="dxa"/>
            <w:shd w:val="clear" w:color="auto" w:fill="auto"/>
          </w:tcPr>
          <w:p w:rsidR="00427F4A" w:rsidRPr="00563BC8" w:rsidRDefault="00E16314" w:rsidP="004B5D20">
            <w:r w:rsidRPr="00563BC8">
              <w:t>8,82</w:t>
            </w:r>
          </w:p>
        </w:tc>
        <w:tc>
          <w:tcPr>
            <w:tcW w:w="1984" w:type="dxa"/>
            <w:shd w:val="clear" w:color="auto" w:fill="auto"/>
          </w:tcPr>
          <w:p w:rsidR="00427F4A" w:rsidRPr="00563BC8" w:rsidRDefault="00E16314" w:rsidP="004B5D20">
            <w:r w:rsidRPr="00563BC8">
              <w:t>8,39</w:t>
            </w:r>
          </w:p>
        </w:tc>
        <w:tc>
          <w:tcPr>
            <w:tcW w:w="1843" w:type="dxa"/>
            <w:shd w:val="clear" w:color="auto" w:fill="auto"/>
          </w:tcPr>
          <w:p w:rsidR="00427F4A" w:rsidRPr="00563BC8" w:rsidRDefault="00E16314" w:rsidP="004B5D20">
            <w:r w:rsidRPr="00563BC8">
              <w:t>139,56</w:t>
            </w:r>
          </w:p>
        </w:tc>
      </w:tr>
      <w:tr w:rsidR="00427F4A" w:rsidRPr="00563BC8" w:rsidTr="00563BC8">
        <w:tc>
          <w:tcPr>
            <w:tcW w:w="1984" w:type="dxa"/>
            <w:shd w:val="clear" w:color="auto" w:fill="auto"/>
          </w:tcPr>
          <w:p w:rsidR="00427F4A" w:rsidRPr="00563BC8" w:rsidRDefault="00427F4A" w:rsidP="004B5D20">
            <w:r w:rsidRPr="00563BC8">
              <w:t>дополнительные затраты</w:t>
            </w:r>
          </w:p>
        </w:tc>
        <w:tc>
          <w:tcPr>
            <w:tcW w:w="1418" w:type="dxa"/>
            <w:shd w:val="clear" w:color="auto" w:fill="auto"/>
          </w:tcPr>
          <w:p w:rsidR="00427F4A" w:rsidRPr="00563BC8" w:rsidRDefault="00E16314" w:rsidP="004B5D20">
            <w:r w:rsidRPr="00563BC8">
              <w:t>59,78</w:t>
            </w:r>
          </w:p>
        </w:tc>
        <w:tc>
          <w:tcPr>
            <w:tcW w:w="1701" w:type="dxa"/>
            <w:shd w:val="clear" w:color="auto" w:fill="auto"/>
          </w:tcPr>
          <w:p w:rsidR="00427F4A" w:rsidRPr="00563BC8" w:rsidRDefault="00E16314" w:rsidP="004B5D20">
            <w:r w:rsidRPr="00563BC8">
              <w:t>3,59</w:t>
            </w:r>
          </w:p>
        </w:tc>
        <w:tc>
          <w:tcPr>
            <w:tcW w:w="1984" w:type="dxa"/>
            <w:shd w:val="clear" w:color="auto" w:fill="auto"/>
          </w:tcPr>
          <w:p w:rsidR="00427F4A" w:rsidRPr="00563BC8" w:rsidRDefault="00E16314" w:rsidP="004B5D20">
            <w:r w:rsidRPr="00563BC8">
              <w:t>3,60</w:t>
            </w:r>
          </w:p>
        </w:tc>
        <w:tc>
          <w:tcPr>
            <w:tcW w:w="1843" w:type="dxa"/>
            <w:shd w:val="clear" w:color="auto" w:fill="auto"/>
          </w:tcPr>
          <w:p w:rsidR="00427F4A" w:rsidRPr="00563BC8" w:rsidRDefault="00E16314" w:rsidP="004B5D20">
            <w:r w:rsidRPr="00563BC8">
              <w:t>59,78</w:t>
            </w:r>
          </w:p>
        </w:tc>
      </w:tr>
      <w:tr w:rsidR="00427F4A" w:rsidRPr="00563BC8" w:rsidTr="00563BC8">
        <w:tc>
          <w:tcPr>
            <w:tcW w:w="1984" w:type="dxa"/>
            <w:shd w:val="clear" w:color="auto" w:fill="auto"/>
          </w:tcPr>
          <w:p w:rsidR="00427F4A" w:rsidRPr="00563BC8" w:rsidRDefault="00427F4A" w:rsidP="004B5D20">
            <w:r w:rsidRPr="00563BC8">
              <w:t>моющие средства</w:t>
            </w:r>
          </w:p>
        </w:tc>
        <w:tc>
          <w:tcPr>
            <w:tcW w:w="1418" w:type="dxa"/>
            <w:shd w:val="clear" w:color="auto" w:fill="auto"/>
          </w:tcPr>
          <w:p w:rsidR="00427F4A" w:rsidRPr="00563BC8" w:rsidRDefault="00E16314" w:rsidP="004B5D20">
            <w:r w:rsidRPr="00563BC8">
              <w:t>1,50</w:t>
            </w:r>
          </w:p>
        </w:tc>
        <w:tc>
          <w:tcPr>
            <w:tcW w:w="1701" w:type="dxa"/>
            <w:shd w:val="clear" w:color="auto" w:fill="auto"/>
          </w:tcPr>
          <w:p w:rsidR="00427F4A" w:rsidRPr="00563BC8" w:rsidRDefault="00E16314" w:rsidP="004B5D20">
            <w:r w:rsidRPr="00563BC8">
              <w:t>0,09</w:t>
            </w:r>
          </w:p>
        </w:tc>
        <w:tc>
          <w:tcPr>
            <w:tcW w:w="1984" w:type="dxa"/>
            <w:shd w:val="clear" w:color="auto" w:fill="auto"/>
          </w:tcPr>
          <w:p w:rsidR="00427F4A" w:rsidRPr="00563BC8" w:rsidRDefault="00E16314" w:rsidP="004B5D20">
            <w:r w:rsidRPr="00563BC8">
              <w:t>0,09</w:t>
            </w:r>
          </w:p>
        </w:tc>
        <w:tc>
          <w:tcPr>
            <w:tcW w:w="1843" w:type="dxa"/>
            <w:shd w:val="clear" w:color="auto" w:fill="auto"/>
          </w:tcPr>
          <w:p w:rsidR="00427F4A" w:rsidRPr="00563BC8" w:rsidRDefault="00E16314" w:rsidP="004B5D20">
            <w:r w:rsidRPr="00563BC8">
              <w:t>1,50</w:t>
            </w:r>
          </w:p>
        </w:tc>
      </w:tr>
      <w:tr w:rsidR="00427F4A" w:rsidRPr="00563BC8" w:rsidTr="00563BC8">
        <w:tc>
          <w:tcPr>
            <w:tcW w:w="1984" w:type="dxa"/>
            <w:shd w:val="clear" w:color="auto" w:fill="auto"/>
          </w:tcPr>
          <w:p w:rsidR="00427F4A" w:rsidRPr="00563BC8" w:rsidRDefault="00427F4A" w:rsidP="004B5D20">
            <w:r w:rsidRPr="00563BC8">
              <w:t>накладные расходы</w:t>
            </w:r>
          </w:p>
        </w:tc>
        <w:tc>
          <w:tcPr>
            <w:tcW w:w="1418" w:type="dxa"/>
            <w:shd w:val="clear" w:color="auto" w:fill="auto"/>
          </w:tcPr>
          <w:p w:rsidR="00427F4A" w:rsidRPr="00563BC8" w:rsidRDefault="00E16314" w:rsidP="004B5D20">
            <w:r w:rsidRPr="00563BC8">
              <w:t>66,00</w:t>
            </w:r>
          </w:p>
        </w:tc>
        <w:tc>
          <w:tcPr>
            <w:tcW w:w="1701" w:type="dxa"/>
            <w:shd w:val="clear" w:color="auto" w:fill="auto"/>
          </w:tcPr>
          <w:p w:rsidR="00427F4A" w:rsidRPr="00563BC8" w:rsidRDefault="00E16314" w:rsidP="004B5D20">
            <w:r w:rsidRPr="00563BC8">
              <w:t>3,96</w:t>
            </w:r>
          </w:p>
        </w:tc>
        <w:tc>
          <w:tcPr>
            <w:tcW w:w="1984" w:type="dxa"/>
            <w:shd w:val="clear" w:color="auto" w:fill="auto"/>
          </w:tcPr>
          <w:p w:rsidR="00427F4A" w:rsidRPr="00563BC8" w:rsidRDefault="00E16314" w:rsidP="004B5D20">
            <w:r w:rsidRPr="00563BC8">
              <w:t>3,96</w:t>
            </w:r>
          </w:p>
        </w:tc>
        <w:tc>
          <w:tcPr>
            <w:tcW w:w="1843" w:type="dxa"/>
            <w:shd w:val="clear" w:color="auto" w:fill="auto"/>
          </w:tcPr>
          <w:p w:rsidR="00427F4A" w:rsidRPr="00563BC8" w:rsidRDefault="00E16314" w:rsidP="004B5D20">
            <w:r w:rsidRPr="00563BC8">
              <w:t>66,05</w:t>
            </w:r>
          </w:p>
        </w:tc>
      </w:tr>
      <w:tr w:rsidR="00427F4A" w:rsidRPr="00563BC8" w:rsidTr="00563BC8">
        <w:tc>
          <w:tcPr>
            <w:tcW w:w="1984" w:type="dxa"/>
            <w:shd w:val="clear" w:color="auto" w:fill="auto"/>
          </w:tcPr>
          <w:p w:rsidR="00427F4A" w:rsidRPr="00563BC8" w:rsidRDefault="00427F4A" w:rsidP="004B5D20">
            <w:r w:rsidRPr="00563BC8">
              <w:t>упаковка</w:t>
            </w:r>
          </w:p>
        </w:tc>
        <w:tc>
          <w:tcPr>
            <w:tcW w:w="1418" w:type="dxa"/>
            <w:shd w:val="clear" w:color="auto" w:fill="auto"/>
          </w:tcPr>
          <w:p w:rsidR="00427F4A" w:rsidRPr="00563BC8" w:rsidRDefault="00E16314" w:rsidP="004B5D20">
            <w:r w:rsidRPr="00563BC8">
              <w:t>19,73</w:t>
            </w:r>
          </w:p>
        </w:tc>
        <w:tc>
          <w:tcPr>
            <w:tcW w:w="1701" w:type="dxa"/>
            <w:shd w:val="clear" w:color="auto" w:fill="auto"/>
          </w:tcPr>
          <w:p w:rsidR="00427F4A" w:rsidRPr="00563BC8" w:rsidRDefault="00E16314" w:rsidP="004B5D20">
            <w:r w:rsidRPr="00563BC8">
              <w:t>1,18</w:t>
            </w:r>
          </w:p>
        </w:tc>
        <w:tc>
          <w:tcPr>
            <w:tcW w:w="1984" w:type="dxa"/>
            <w:shd w:val="clear" w:color="auto" w:fill="auto"/>
          </w:tcPr>
          <w:p w:rsidR="00427F4A" w:rsidRPr="00563BC8" w:rsidRDefault="00E16314" w:rsidP="004B5D20">
            <w:r w:rsidRPr="00563BC8">
              <w:t>0,74</w:t>
            </w:r>
          </w:p>
        </w:tc>
        <w:tc>
          <w:tcPr>
            <w:tcW w:w="1843" w:type="dxa"/>
            <w:shd w:val="clear" w:color="auto" w:fill="auto"/>
          </w:tcPr>
          <w:p w:rsidR="00427F4A" w:rsidRPr="00563BC8" w:rsidRDefault="00E16314" w:rsidP="004B5D20">
            <w:r w:rsidRPr="00563BC8">
              <w:t>12,23</w:t>
            </w:r>
          </w:p>
        </w:tc>
      </w:tr>
      <w:tr w:rsidR="00427F4A" w:rsidRPr="00563BC8" w:rsidTr="00563BC8">
        <w:tc>
          <w:tcPr>
            <w:tcW w:w="1984" w:type="dxa"/>
            <w:shd w:val="clear" w:color="auto" w:fill="auto"/>
          </w:tcPr>
          <w:p w:rsidR="00427F4A" w:rsidRPr="00563BC8" w:rsidRDefault="00427F4A" w:rsidP="004B5D20">
            <w:r w:rsidRPr="00563BC8">
              <w:t>Продукты</w:t>
            </w:r>
          </w:p>
        </w:tc>
        <w:tc>
          <w:tcPr>
            <w:tcW w:w="1418" w:type="dxa"/>
            <w:shd w:val="clear" w:color="auto" w:fill="auto"/>
          </w:tcPr>
          <w:p w:rsidR="00427F4A" w:rsidRPr="00563BC8" w:rsidRDefault="00E16314" w:rsidP="004B5D20">
            <w:r w:rsidRPr="00563BC8">
              <w:t>0,00</w:t>
            </w:r>
          </w:p>
        </w:tc>
        <w:tc>
          <w:tcPr>
            <w:tcW w:w="1701" w:type="dxa"/>
            <w:shd w:val="clear" w:color="auto" w:fill="auto"/>
          </w:tcPr>
          <w:p w:rsidR="00427F4A" w:rsidRPr="00563BC8" w:rsidRDefault="00E16314" w:rsidP="004B5D20">
            <w:r w:rsidRPr="00563BC8">
              <w:t>0,00</w:t>
            </w:r>
          </w:p>
        </w:tc>
        <w:tc>
          <w:tcPr>
            <w:tcW w:w="1984" w:type="dxa"/>
            <w:shd w:val="clear" w:color="auto" w:fill="auto"/>
          </w:tcPr>
          <w:p w:rsidR="00427F4A" w:rsidRPr="00563BC8" w:rsidRDefault="00E16314" w:rsidP="004B5D20">
            <w:r w:rsidRPr="00563BC8">
              <w:t>0,00</w:t>
            </w:r>
          </w:p>
        </w:tc>
        <w:tc>
          <w:tcPr>
            <w:tcW w:w="1843" w:type="dxa"/>
            <w:shd w:val="clear" w:color="auto" w:fill="auto"/>
          </w:tcPr>
          <w:p w:rsidR="00427F4A" w:rsidRPr="00563BC8" w:rsidRDefault="00E16314" w:rsidP="004B5D20">
            <w:r w:rsidRPr="00563BC8">
              <w:t>0,00</w:t>
            </w:r>
          </w:p>
        </w:tc>
      </w:tr>
      <w:tr w:rsidR="00427F4A" w:rsidRPr="00563BC8" w:rsidTr="00563BC8">
        <w:tc>
          <w:tcPr>
            <w:tcW w:w="1984" w:type="dxa"/>
            <w:shd w:val="clear" w:color="auto" w:fill="auto"/>
          </w:tcPr>
          <w:p w:rsidR="00427F4A" w:rsidRPr="00563BC8" w:rsidRDefault="00427F4A" w:rsidP="004B5D20">
            <w:r w:rsidRPr="00563BC8">
              <w:t>Всего</w:t>
            </w:r>
          </w:p>
        </w:tc>
        <w:tc>
          <w:tcPr>
            <w:tcW w:w="1418" w:type="dxa"/>
            <w:shd w:val="clear" w:color="auto" w:fill="auto"/>
          </w:tcPr>
          <w:p w:rsidR="00427F4A" w:rsidRPr="00563BC8" w:rsidRDefault="00E16314" w:rsidP="004B5D20">
            <w:r w:rsidRPr="00563BC8">
              <w:t>370,76</w:t>
            </w:r>
          </w:p>
        </w:tc>
        <w:tc>
          <w:tcPr>
            <w:tcW w:w="1701" w:type="dxa"/>
            <w:shd w:val="clear" w:color="auto" w:fill="auto"/>
          </w:tcPr>
          <w:p w:rsidR="00427F4A" w:rsidRPr="00563BC8" w:rsidRDefault="00E16314" w:rsidP="004B5D20">
            <w:r w:rsidRPr="00563BC8">
              <w:t>22,25</w:t>
            </w:r>
          </w:p>
        </w:tc>
        <w:tc>
          <w:tcPr>
            <w:tcW w:w="1984" w:type="dxa"/>
            <w:shd w:val="clear" w:color="auto" w:fill="auto"/>
          </w:tcPr>
          <w:p w:rsidR="00427F4A" w:rsidRPr="00563BC8" w:rsidRDefault="00E16314" w:rsidP="004B5D20">
            <w:r w:rsidRPr="00563BC8">
              <w:t>22,55</w:t>
            </w:r>
          </w:p>
        </w:tc>
        <w:tc>
          <w:tcPr>
            <w:tcW w:w="1843" w:type="dxa"/>
            <w:shd w:val="clear" w:color="auto" w:fill="auto"/>
          </w:tcPr>
          <w:p w:rsidR="00427F4A" w:rsidRPr="00563BC8" w:rsidRDefault="00E16314" w:rsidP="004B5D20">
            <w:r w:rsidRPr="00563BC8">
              <w:t>375,59</w:t>
            </w:r>
          </w:p>
        </w:tc>
      </w:tr>
      <w:tr w:rsidR="00EA4A50" w:rsidRPr="00563BC8" w:rsidTr="00563BC8">
        <w:tc>
          <w:tcPr>
            <w:tcW w:w="1984" w:type="dxa"/>
            <w:shd w:val="clear" w:color="auto" w:fill="auto"/>
          </w:tcPr>
          <w:p w:rsidR="00EA4A50" w:rsidRPr="00563BC8" w:rsidRDefault="00EA4A50" w:rsidP="004B5D20">
            <w:r w:rsidRPr="00563BC8"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EA4A50" w:rsidRPr="00563BC8" w:rsidRDefault="00EA4A50" w:rsidP="004B5D20">
            <w:r w:rsidRPr="00563BC8">
              <w:t>Палочки</w:t>
            </w:r>
            <w:r w:rsidR="004B5D20" w:rsidRPr="00563BC8">
              <w:rPr>
                <w:lang w:val="ru-RU"/>
              </w:rPr>
              <w:t xml:space="preserve"> </w:t>
            </w:r>
            <w:r w:rsidRPr="00563BC8">
              <w:t>Экспресс 0,45</w:t>
            </w:r>
          </w:p>
        </w:tc>
        <w:tc>
          <w:tcPr>
            <w:tcW w:w="1701" w:type="dxa"/>
            <w:shd w:val="clear" w:color="auto" w:fill="auto"/>
          </w:tcPr>
          <w:p w:rsidR="00EA4A50" w:rsidRPr="00563BC8" w:rsidRDefault="00EA4A50" w:rsidP="004B5D20">
            <w:r w:rsidRPr="00563BC8">
              <w:t>Палочки</w:t>
            </w:r>
            <w:r w:rsidR="004B5D20" w:rsidRPr="00563BC8">
              <w:rPr>
                <w:lang w:val="ru-RU"/>
              </w:rPr>
              <w:t xml:space="preserve"> </w:t>
            </w:r>
            <w:r w:rsidRPr="00563BC8">
              <w:t>Экспресс 5</w:t>
            </w:r>
          </w:p>
        </w:tc>
        <w:tc>
          <w:tcPr>
            <w:tcW w:w="1984" w:type="dxa"/>
            <w:shd w:val="clear" w:color="auto" w:fill="auto"/>
          </w:tcPr>
          <w:p w:rsidR="00EA4A50" w:rsidRPr="00563BC8" w:rsidRDefault="00EA4A50" w:rsidP="004B5D20">
            <w:r w:rsidRPr="00563BC8">
              <w:t>Палочки</w:t>
            </w:r>
            <w:r w:rsidR="004B5D20" w:rsidRPr="00563BC8">
              <w:rPr>
                <w:lang w:val="ru-RU"/>
              </w:rPr>
              <w:t xml:space="preserve"> </w:t>
            </w:r>
            <w:r w:rsidRPr="00563BC8">
              <w:t>Экспресс 10</w:t>
            </w:r>
            <w:r w:rsidR="004B5D20" w:rsidRPr="00563BC8">
              <w:rPr>
                <w:lang w:val="ru-RU"/>
              </w:rPr>
              <w:t xml:space="preserve"> </w:t>
            </w:r>
            <w:r w:rsidRPr="00563BC8">
              <w:t>(руб.)</w:t>
            </w:r>
          </w:p>
        </w:tc>
        <w:tc>
          <w:tcPr>
            <w:tcW w:w="1843" w:type="dxa"/>
            <w:shd w:val="clear" w:color="auto" w:fill="auto"/>
          </w:tcPr>
          <w:p w:rsidR="00EA4A50" w:rsidRPr="00563BC8" w:rsidRDefault="00EA4A50" w:rsidP="004B5D20">
            <w:r w:rsidRPr="00563BC8">
              <w:t>Палочки</w:t>
            </w:r>
            <w:r w:rsidR="004B5D20" w:rsidRPr="00563BC8">
              <w:rPr>
                <w:lang w:val="ru-RU"/>
              </w:rPr>
              <w:t xml:space="preserve"> </w:t>
            </w:r>
            <w:r w:rsidRPr="00563BC8">
              <w:t>Столичные 5</w:t>
            </w:r>
            <w:r w:rsidR="004B5D20" w:rsidRPr="00563BC8">
              <w:rPr>
                <w:lang w:val="ru-RU"/>
              </w:rPr>
              <w:t xml:space="preserve"> </w:t>
            </w:r>
          </w:p>
        </w:tc>
      </w:tr>
      <w:tr w:rsidR="00EA4A50" w:rsidRPr="00563BC8" w:rsidTr="00563BC8">
        <w:tc>
          <w:tcPr>
            <w:tcW w:w="1984" w:type="dxa"/>
            <w:shd w:val="clear" w:color="auto" w:fill="auto"/>
          </w:tcPr>
          <w:p w:rsidR="00EA4A50" w:rsidRPr="00563BC8" w:rsidRDefault="00EA4A50" w:rsidP="004B5D20">
            <w:r w:rsidRPr="00563BC8">
              <w:t>Материалы и комплектующие</w:t>
            </w:r>
          </w:p>
        </w:tc>
        <w:tc>
          <w:tcPr>
            <w:tcW w:w="1418" w:type="dxa"/>
            <w:shd w:val="clear" w:color="auto" w:fill="auto"/>
          </w:tcPr>
          <w:p w:rsidR="00EA4A50" w:rsidRPr="00563BC8" w:rsidRDefault="00E16314" w:rsidP="004B5D20">
            <w:r w:rsidRPr="00563BC8">
              <w:t>6,75</w:t>
            </w:r>
          </w:p>
        </w:tc>
        <w:tc>
          <w:tcPr>
            <w:tcW w:w="1701" w:type="dxa"/>
            <w:shd w:val="clear" w:color="auto" w:fill="auto"/>
          </w:tcPr>
          <w:p w:rsidR="00EA4A50" w:rsidRPr="00563BC8" w:rsidRDefault="00E16314" w:rsidP="004B5D20">
            <w:r w:rsidRPr="00563BC8">
              <w:t>74,90</w:t>
            </w:r>
          </w:p>
        </w:tc>
        <w:tc>
          <w:tcPr>
            <w:tcW w:w="1984" w:type="dxa"/>
            <w:shd w:val="clear" w:color="auto" w:fill="auto"/>
          </w:tcPr>
          <w:p w:rsidR="00EA4A50" w:rsidRPr="00563BC8" w:rsidRDefault="002317AA" w:rsidP="004B5D20">
            <w:r w:rsidRPr="00563BC8">
              <w:t>149,80</w:t>
            </w:r>
          </w:p>
        </w:tc>
        <w:tc>
          <w:tcPr>
            <w:tcW w:w="1843" w:type="dxa"/>
            <w:shd w:val="clear" w:color="auto" w:fill="auto"/>
          </w:tcPr>
          <w:p w:rsidR="00EA4A50" w:rsidRPr="00563BC8" w:rsidRDefault="002317AA" w:rsidP="004B5D20">
            <w:r w:rsidRPr="00563BC8">
              <w:t>81,45</w:t>
            </w:r>
          </w:p>
        </w:tc>
      </w:tr>
      <w:tr w:rsidR="00EA4A50" w:rsidRPr="00563BC8" w:rsidTr="00563BC8">
        <w:tc>
          <w:tcPr>
            <w:tcW w:w="1984" w:type="dxa"/>
            <w:shd w:val="clear" w:color="auto" w:fill="auto"/>
          </w:tcPr>
          <w:p w:rsidR="00EA4A50" w:rsidRPr="00563BC8" w:rsidRDefault="00EA4A50" w:rsidP="004B5D20">
            <w:r w:rsidRPr="00563BC8">
              <w:t>Сдельная зарплата</w:t>
            </w:r>
          </w:p>
        </w:tc>
        <w:tc>
          <w:tcPr>
            <w:tcW w:w="1418" w:type="dxa"/>
            <w:shd w:val="clear" w:color="auto" w:fill="auto"/>
          </w:tcPr>
          <w:p w:rsidR="00EA4A50" w:rsidRPr="00563BC8" w:rsidRDefault="00E16314" w:rsidP="004B5D20">
            <w:r w:rsidRPr="00563BC8">
              <w:t>0,65</w:t>
            </w:r>
          </w:p>
        </w:tc>
        <w:tc>
          <w:tcPr>
            <w:tcW w:w="1701" w:type="dxa"/>
            <w:shd w:val="clear" w:color="auto" w:fill="auto"/>
          </w:tcPr>
          <w:p w:rsidR="00EA4A50" w:rsidRPr="00563BC8" w:rsidRDefault="00E16314" w:rsidP="004B5D20">
            <w:r w:rsidRPr="00563BC8">
              <w:t>7,21</w:t>
            </w:r>
          </w:p>
        </w:tc>
        <w:tc>
          <w:tcPr>
            <w:tcW w:w="1984" w:type="dxa"/>
            <w:shd w:val="clear" w:color="auto" w:fill="auto"/>
          </w:tcPr>
          <w:p w:rsidR="00EA4A50" w:rsidRPr="00563BC8" w:rsidRDefault="002317AA" w:rsidP="004B5D20">
            <w:r w:rsidRPr="00563BC8">
              <w:t>14,42</w:t>
            </w:r>
          </w:p>
        </w:tc>
        <w:tc>
          <w:tcPr>
            <w:tcW w:w="1843" w:type="dxa"/>
            <w:shd w:val="clear" w:color="auto" w:fill="auto"/>
          </w:tcPr>
          <w:p w:rsidR="00EA4A50" w:rsidRPr="00563BC8" w:rsidRDefault="002317AA" w:rsidP="004B5D20">
            <w:r w:rsidRPr="00563BC8">
              <w:t>17,30</w:t>
            </w:r>
          </w:p>
        </w:tc>
      </w:tr>
      <w:tr w:rsidR="00EA4A50" w:rsidRPr="00563BC8" w:rsidTr="00563BC8">
        <w:tc>
          <w:tcPr>
            <w:tcW w:w="1984" w:type="dxa"/>
            <w:shd w:val="clear" w:color="auto" w:fill="auto"/>
          </w:tcPr>
          <w:p w:rsidR="00EA4A50" w:rsidRPr="00563BC8" w:rsidRDefault="00EA4A50" w:rsidP="004B5D20">
            <w:r w:rsidRPr="00563BC8">
              <w:t>Другие издержки</w:t>
            </w:r>
          </w:p>
        </w:tc>
        <w:tc>
          <w:tcPr>
            <w:tcW w:w="1418" w:type="dxa"/>
            <w:shd w:val="clear" w:color="auto" w:fill="auto"/>
          </w:tcPr>
          <w:p w:rsidR="00EA4A50" w:rsidRPr="00563BC8" w:rsidRDefault="00E16314" w:rsidP="004B5D20">
            <w:r w:rsidRPr="00563BC8">
              <w:t>7,71</w:t>
            </w:r>
          </w:p>
        </w:tc>
        <w:tc>
          <w:tcPr>
            <w:tcW w:w="1701" w:type="dxa"/>
            <w:shd w:val="clear" w:color="auto" w:fill="auto"/>
          </w:tcPr>
          <w:p w:rsidR="00EA4A50" w:rsidRPr="00563BC8" w:rsidRDefault="00E16314" w:rsidP="004B5D20">
            <w:r w:rsidRPr="00563BC8">
              <w:t>85,66</w:t>
            </w:r>
          </w:p>
        </w:tc>
        <w:tc>
          <w:tcPr>
            <w:tcW w:w="1984" w:type="dxa"/>
            <w:shd w:val="clear" w:color="auto" w:fill="auto"/>
          </w:tcPr>
          <w:p w:rsidR="00EA4A50" w:rsidRPr="00563BC8" w:rsidRDefault="002317AA" w:rsidP="004B5D20">
            <w:r w:rsidRPr="00563BC8">
              <w:t>171,30</w:t>
            </w:r>
          </w:p>
        </w:tc>
        <w:tc>
          <w:tcPr>
            <w:tcW w:w="1843" w:type="dxa"/>
            <w:shd w:val="clear" w:color="auto" w:fill="auto"/>
          </w:tcPr>
          <w:p w:rsidR="00EA4A50" w:rsidRPr="00563BC8" w:rsidRDefault="002317AA" w:rsidP="004B5D20">
            <w:r w:rsidRPr="00563BC8">
              <w:t>96,85</w:t>
            </w:r>
          </w:p>
        </w:tc>
      </w:tr>
      <w:tr w:rsidR="00EA4A50" w:rsidRPr="00563BC8" w:rsidTr="00563BC8">
        <w:tc>
          <w:tcPr>
            <w:tcW w:w="1984" w:type="dxa"/>
            <w:shd w:val="clear" w:color="auto" w:fill="auto"/>
          </w:tcPr>
          <w:p w:rsidR="00EA4A50" w:rsidRPr="00563BC8" w:rsidRDefault="00EA4A50" w:rsidP="004B5D20">
            <w:r w:rsidRPr="00563BC8">
              <w:t>дополнительные затраты</w:t>
            </w:r>
          </w:p>
        </w:tc>
        <w:tc>
          <w:tcPr>
            <w:tcW w:w="1418" w:type="dxa"/>
            <w:shd w:val="clear" w:color="auto" w:fill="auto"/>
          </w:tcPr>
          <w:p w:rsidR="00EA4A50" w:rsidRPr="00563BC8" w:rsidRDefault="00E16314" w:rsidP="004B5D20">
            <w:r w:rsidRPr="00563BC8">
              <w:t>3,59</w:t>
            </w:r>
          </w:p>
        </w:tc>
        <w:tc>
          <w:tcPr>
            <w:tcW w:w="1701" w:type="dxa"/>
            <w:shd w:val="clear" w:color="auto" w:fill="auto"/>
          </w:tcPr>
          <w:p w:rsidR="00EA4A50" w:rsidRPr="00563BC8" w:rsidRDefault="00E16314" w:rsidP="004B5D20">
            <w:r w:rsidRPr="00563BC8">
              <w:t>39,85</w:t>
            </w:r>
          </w:p>
        </w:tc>
        <w:tc>
          <w:tcPr>
            <w:tcW w:w="1984" w:type="dxa"/>
            <w:shd w:val="clear" w:color="auto" w:fill="auto"/>
          </w:tcPr>
          <w:p w:rsidR="00EA4A50" w:rsidRPr="00563BC8" w:rsidRDefault="002317AA" w:rsidP="004B5D20">
            <w:r w:rsidRPr="00563BC8">
              <w:t>79,70</w:t>
            </w:r>
          </w:p>
        </w:tc>
        <w:tc>
          <w:tcPr>
            <w:tcW w:w="1843" w:type="dxa"/>
            <w:shd w:val="clear" w:color="auto" w:fill="auto"/>
          </w:tcPr>
          <w:p w:rsidR="00EA4A50" w:rsidRPr="00563BC8" w:rsidRDefault="002317AA" w:rsidP="004B5D20">
            <w:r w:rsidRPr="00563BC8">
              <w:t>39,85</w:t>
            </w:r>
          </w:p>
        </w:tc>
      </w:tr>
      <w:tr w:rsidR="00EA4A50" w:rsidRPr="00563BC8" w:rsidTr="00563BC8">
        <w:tc>
          <w:tcPr>
            <w:tcW w:w="1984" w:type="dxa"/>
            <w:shd w:val="clear" w:color="auto" w:fill="auto"/>
          </w:tcPr>
          <w:p w:rsidR="00EA4A50" w:rsidRPr="00563BC8" w:rsidRDefault="00EA4A50" w:rsidP="004B5D20">
            <w:r w:rsidRPr="00563BC8">
              <w:t>моющие средства</w:t>
            </w:r>
          </w:p>
        </w:tc>
        <w:tc>
          <w:tcPr>
            <w:tcW w:w="1418" w:type="dxa"/>
            <w:shd w:val="clear" w:color="auto" w:fill="auto"/>
          </w:tcPr>
          <w:p w:rsidR="00EA4A50" w:rsidRPr="00563BC8" w:rsidRDefault="00E16314" w:rsidP="004B5D20">
            <w:r w:rsidRPr="00563BC8">
              <w:t>0,09</w:t>
            </w:r>
          </w:p>
        </w:tc>
        <w:tc>
          <w:tcPr>
            <w:tcW w:w="1701" w:type="dxa"/>
            <w:shd w:val="clear" w:color="auto" w:fill="auto"/>
          </w:tcPr>
          <w:p w:rsidR="00EA4A50" w:rsidRPr="00563BC8" w:rsidRDefault="00E16314" w:rsidP="004B5D20">
            <w:r w:rsidRPr="00563BC8">
              <w:t>1,00</w:t>
            </w:r>
          </w:p>
        </w:tc>
        <w:tc>
          <w:tcPr>
            <w:tcW w:w="1984" w:type="dxa"/>
            <w:shd w:val="clear" w:color="auto" w:fill="auto"/>
          </w:tcPr>
          <w:p w:rsidR="00EA4A50" w:rsidRPr="00563BC8" w:rsidRDefault="002317AA" w:rsidP="004B5D20">
            <w:r w:rsidRPr="00563BC8">
              <w:t>2,00</w:t>
            </w:r>
          </w:p>
        </w:tc>
        <w:tc>
          <w:tcPr>
            <w:tcW w:w="1843" w:type="dxa"/>
            <w:shd w:val="clear" w:color="auto" w:fill="auto"/>
          </w:tcPr>
          <w:p w:rsidR="00EA4A50" w:rsidRPr="00563BC8" w:rsidRDefault="002317AA" w:rsidP="004B5D20">
            <w:r w:rsidRPr="00563BC8">
              <w:t>1,00</w:t>
            </w:r>
          </w:p>
        </w:tc>
      </w:tr>
      <w:tr w:rsidR="00EA4A50" w:rsidRPr="00563BC8" w:rsidTr="00563BC8">
        <w:tc>
          <w:tcPr>
            <w:tcW w:w="1984" w:type="dxa"/>
            <w:shd w:val="clear" w:color="auto" w:fill="auto"/>
          </w:tcPr>
          <w:p w:rsidR="00EA4A50" w:rsidRPr="00563BC8" w:rsidRDefault="00EA4A50" w:rsidP="004B5D20">
            <w:r w:rsidRPr="00563BC8">
              <w:t>накладные расходы</w:t>
            </w:r>
          </w:p>
        </w:tc>
        <w:tc>
          <w:tcPr>
            <w:tcW w:w="1418" w:type="dxa"/>
            <w:shd w:val="clear" w:color="auto" w:fill="auto"/>
          </w:tcPr>
          <w:p w:rsidR="00EA4A50" w:rsidRPr="00563BC8" w:rsidRDefault="00E16314" w:rsidP="004B5D20">
            <w:r w:rsidRPr="00563BC8">
              <w:t>3,96</w:t>
            </w:r>
          </w:p>
        </w:tc>
        <w:tc>
          <w:tcPr>
            <w:tcW w:w="1701" w:type="dxa"/>
            <w:shd w:val="clear" w:color="auto" w:fill="auto"/>
          </w:tcPr>
          <w:p w:rsidR="00EA4A50" w:rsidRPr="00563BC8" w:rsidRDefault="00E16314" w:rsidP="004B5D20">
            <w:r w:rsidRPr="00563BC8">
              <w:t>44,00</w:t>
            </w:r>
          </w:p>
        </w:tc>
        <w:tc>
          <w:tcPr>
            <w:tcW w:w="1984" w:type="dxa"/>
            <w:shd w:val="clear" w:color="auto" w:fill="auto"/>
          </w:tcPr>
          <w:p w:rsidR="00EA4A50" w:rsidRPr="00563BC8" w:rsidRDefault="002317AA" w:rsidP="004B5D20">
            <w:r w:rsidRPr="00563BC8">
              <w:t>88,00</w:t>
            </w:r>
          </w:p>
        </w:tc>
        <w:tc>
          <w:tcPr>
            <w:tcW w:w="1843" w:type="dxa"/>
            <w:shd w:val="clear" w:color="auto" w:fill="auto"/>
          </w:tcPr>
          <w:p w:rsidR="00EA4A50" w:rsidRPr="00563BC8" w:rsidRDefault="002317AA" w:rsidP="004B5D20">
            <w:r w:rsidRPr="00563BC8">
              <w:t>44,00</w:t>
            </w:r>
          </w:p>
        </w:tc>
      </w:tr>
      <w:tr w:rsidR="00EA4A50" w:rsidRPr="00563BC8" w:rsidTr="00563BC8">
        <w:tc>
          <w:tcPr>
            <w:tcW w:w="1984" w:type="dxa"/>
            <w:shd w:val="clear" w:color="auto" w:fill="auto"/>
          </w:tcPr>
          <w:p w:rsidR="00EA4A50" w:rsidRPr="00563BC8" w:rsidRDefault="00EA4A50" w:rsidP="004B5D20">
            <w:r w:rsidRPr="00563BC8">
              <w:t>упаковка</w:t>
            </w:r>
          </w:p>
        </w:tc>
        <w:tc>
          <w:tcPr>
            <w:tcW w:w="1418" w:type="dxa"/>
            <w:shd w:val="clear" w:color="auto" w:fill="auto"/>
          </w:tcPr>
          <w:p w:rsidR="00EA4A50" w:rsidRPr="00563BC8" w:rsidRDefault="00E16314" w:rsidP="004B5D20">
            <w:r w:rsidRPr="00563BC8">
              <w:t>0,07</w:t>
            </w:r>
          </w:p>
        </w:tc>
        <w:tc>
          <w:tcPr>
            <w:tcW w:w="1701" w:type="dxa"/>
            <w:shd w:val="clear" w:color="auto" w:fill="auto"/>
          </w:tcPr>
          <w:p w:rsidR="00EA4A50" w:rsidRPr="00563BC8" w:rsidRDefault="00E16314" w:rsidP="004B5D20">
            <w:r w:rsidRPr="00563BC8">
              <w:t>0,81</w:t>
            </w:r>
          </w:p>
        </w:tc>
        <w:tc>
          <w:tcPr>
            <w:tcW w:w="1984" w:type="dxa"/>
            <w:shd w:val="clear" w:color="auto" w:fill="auto"/>
          </w:tcPr>
          <w:p w:rsidR="00EA4A50" w:rsidRPr="00563BC8" w:rsidRDefault="002317AA" w:rsidP="004B5D20">
            <w:r w:rsidRPr="00563BC8">
              <w:t>1,60</w:t>
            </w:r>
          </w:p>
        </w:tc>
        <w:tc>
          <w:tcPr>
            <w:tcW w:w="1843" w:type="dxa"/>
            <w:shd w:val="clear" w:color="auto" w:fill="auto"/>
          </w:tcPr>
          <w:p w:rsidR="00EA4A50" w:rsidRPr="00563BC8" w:rsidRDefault="002317AA" w:rsidP="004B5D20">
            <w:r w:rsidRPr="00563BC8">
              <w:t>12,00</w:t>
            </w:r>
          </w:p>
        </w:tc>
      </w:tr>
      <w:tr w:rsidR="00EA4A50" w:rsidRPr="00563BC8" w:rsidTr="00563BC8">
        <w:tc>
          <w:tcPr>
            <w:tcW w:w="1984" w:type="dxa"/>
            <w:shd w:val="clear" w:color="auto" w:fill="auto"/>
          </w:tcPr>
          <w:p w:rsidR="00EA4A50" w:rsidRPr="00563BC8" w:rsidRDefault="00EA4A50" w:rsidP="004B5D20">
            <w:r w:rsidRPr="00563BC8">
              <w:t>Продукты</w:t>
            </w:r>
          </w:p>
        </w:tc>
        <w:tc>
          <w:tcPr>
            <w:tcW w:w="1418" w:type="dxa"/>
            <w:shd w:val="clear" w:color="auto" w:fill="auto"/>
          </w:tcPr>
          <w:p w:rsidR="00EA4A50" w:rsidRPr="00563BC8" w:rsidRDefault="00E16314" w:rsidP="004B5D20">
            <w:r w:rsidRPr="00563BC8">
              <w:t>0,00</w:t>
            </w:r>
          </w:p>
        </w:tc>
        <w:tc>
          <w:tcPr>
            <w:tcW w:w="1701" w:type="dxa"/>
            <w:shd w:val="clear" w:color="auto" w:fill="auto"/>
          </w:tcPr>
          <w:p w:rsidR="00EA4A50" w:rsidRPr="00563BC8" w:rsidRDefault="00E16314" w:rsidP="004B5D20">
            <w:r w:rsidRPr="00563BC8">
              <w:t>0,00</w:t>
            </w:r>
          </w:p>
        </w:tc>
        <w:tc>
          <w:tcPr>
            <w:tcW w:w="1984" w:type="dxa"/>
            <w:shd w:val="clear" w:color="auto" w:fill="auto"/>
          </w:tcPr>
          <w:p w:rsidR="00EA4A50" w:rsidRPr="00563BC8" w:rsidRDefault="00E16314" w:rsidP="004B5D20">
            <w:r w:rsidRPr="00563BC8">
              <w:t>0,00</w:t>
            </w:r>
          </w:p>
        </w:tc>
        <w:tc>
          <w:tcPr>
            <w:tcW w:w="1843" w:type="dxa"/>
            <w:shd w:val="clear" w:color="auto" w:fill="auto"/>
          </w:tcPr>
          <w:p w:rsidR="00EA4A50" w:rsidRPr="00563BC8" w:rsidRDefault="00E16314" w:rsidP="004B5D20">
            <w:r w:rsidRPr="00563BC8">
              <w:t>0,00</w:t>
            </w:r>
          </w:p>
        </w:tc>
      </w:tr>
      <w:tr w:rsidR="00EA4A50" w:rsidRPr="00563BC8" w:rsidTr="00563BC8">
        <w:tc>
          <w:tcPr>
            <w:tcW w:w="1984" w:type="dxa"/>
            <w:shd w:val="clear" w:color="auto" w:fill="auto"/>
          </w:tcPr>
          <w:p w:rsidR="00EA4A50" w:rsidRPr="00563BC8" w:rsidRDefault="00EA4A50" w:rsidP="004B5D20">
            <w:r w:rsidRPr="00563BC8">
              <w:t>Всего</w:t>
            </w:r>
          </w:p>
        </w:tc>
        <w:tc>
          <w:tcPr>
            <w:tcW w:w="1418" w:type="dxa"/>
            <w:shd w:val="clear" w:color="auto" w:fill="auto"/>
          </w:tcPr>
          <w:p w:rsidR="00EA4A50" w:rsidRPr="00563BC8" w:rsidRDefault="00E16314" w:rsidP="004B5D20">
            <w:r w:rsidRPr="00563BC8">
              <w:t>15,11</w:t>
            </w:r>
          </w:p>
        </w:tc>
        <w:tc>
          <w:tcPr>
            <w:tcW w:w="1701" w:type="dxa"/>
            <w:shd w:val="clear" w:color="auto" w:fill="auto"/>
          </w:tcPr>
          <w:p w:rsidR="00EA4A50" w:rsidRPr="00563BC8" w:rsidRDefault="00E16314" w:rsidP="004B5D20">
            <w:r w:rsidRPr="00563BC8">
              <w:t>167,77</w:t>
            </w:r>
          </w:p>
        </w:tc>
        <w:tc>
          <w:tcPr>
            <w:tcW w:w="1984" w:type="dxa"/>
            <w:shd w:val="clear" w:color="auto" w:fill="auto"/>
          </w:tcPr>
          <w:p w:rsidR="00EA4A50" w:rsidRPr="00563BC8" w:rsidRDefault="002317AA" w:rsidP="004B5D20">
            <w:r w:rsidRPr="00563BC8">
              <w:t>335,52</w:t>
            </w:r>
          </w:p>
        </w:tc>
        <w:tc>
          <w:tcPr>
            <w:tcW w:w="1843" w:type="dxa"/>
            <w:shd w:val="clear" w:color="auto" w:fill="auto"/>
          </w:tcPr>
          <w:p w:rsidR="00EA4A50" w:rsidRPr="00563BC8" w:rsidRDefault="002317AA" w:rsidP="004B5D20">
            <w:r w:rsidRPr="00563BC8">
              <w:t>195,60</w:t>
            </w:r>
          </w:p>
        </w:tc>
      </w:tr>
    </w:tbl>
    <w:p w:rsidR="00EA4A50" w:rsidRPr="00A93980" w:rsidRDefault="00EA4A50" w:rsidP="00A93980">
      <w:pPr>
        <w:ind w:firstLine="709"/>
        <w:rPr>
          <w:sz w:val="28"/>
          <w:szCs w:val="28"/>
          <w:lang w:val="ru-RU"/>
        </w:rPr>
      </w:pPr>
    </w:p>
    <w:p w:rsidR="002317AA" w:rsidRPr="00A93980" w:rsidRDefault="002317AA" w:rsidP="00A93980">
      <w:pPr>
        <w:ind w:firstLine="709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>Для организации производства необходимо формирование товарных запасов компании, которое</w:t>
      </w:r>
      <w:r w:rsidR="00B64162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было осуществлено за счет кредитных ресурсов 30.10.2006г.</w:t>
      </w:r>
    </w:p>
    <w:p w:rsidR="002317AA" w:rsidRPr="00A93980" w:rsidRDefault="002317AA" w:rsidP="00A93980">
      <w:pPr>
        <w:pStyle w:val="afb"/>
        <w:spacing w:before="0" w:after="0"/>
        <w:ind w:left="0" w:firstLine="709"/>
        <w:rPr>
          <w:i w:val="0"/>
          <w:sz w:val="28"/>
          <w:szCs w:val="28"/>
        </w:rPr>
      </w:pPr>
      <w:r w:rsidRPr="00A93980">
        <w:rPr>
          <w:i w:val="0"/>
          <w:sz w:val="28"/>
          <w:szCs w:val="28"/>
        </w:rPr>
        <w:t>Формирование товарных запасов:</w:t>
      </w:r>
    </w:p>
    <w:p w:rsidR="002317AA" w:rsidRPr="00A93980" w:rsidRDefault="002317AA" w:rsidP="00A93980">
      <w:pPr>
        <w:pStyle w:val="a"/>
        <w:spacing w:before="0" w:after="0"/>
        <w:ind w:left="0" w:firstLine="709"/>
        <w:rPr>
          <w:sz w:val="28"/>
          <w:szCs w:val="28"/>
        </w:rPr>
      </w:pPr>
      <w:r w:rsidRPr="00A93980">
        <w:rPr>
          <w:sz w:val="28"/>
          <w:szCs w:val="28"/>
        </w:rPr>
        <w:t xml:space="preserve">мясо птицы: поставщик: </w:t>
      </w:r>
      <w:r w:rsidR="00E64419" w:rsidRPr="00A93980">
        <w:rPr>
          <w:sz w:val="28"/>
          <w:szCs w:val="28"/>
        </w:rPr>
        <w:t>«Сибирская губерния»,</w:t>
      </w:r>
      <w:r w:rsidRPr="00A93980">
        <w:rPr>
          <w:sz w:val="28"/>
          <w:szCs w:val="28"/>
        </w:rPr>
        <w:t xml:space="preserve"> цена – 45 руб./кг и 43 руб./кг в</w:t>
      </w:r>
      <w:r w:rsidR="00B64162" w:rsidRPr="00A93980">
        <w:rPr>
          <w:sz w:val="28"/>
          <w:szCs w:val="28"/>
        </w:rPr>
        <w:t xml:space="preserve"> </w:t>
      </w:r>
      <w:r w:rsidRPr="00A93980">
        <w:rPr>
          <w:sz w:val="28"/>
          <w:szCs w:val="28"/>
        </w:rPr>
        <w:t>зависимости от категории;</w:t>
      </w:r>
    </w:p>
    <w:p w:rsidR="002317AA" w:rsidRPr="00A93980" w:rsidRDefault="002317AA" w:rsidP="00A93980">
      <w:pPr>
        <w:pStyle w:val="a"/>
        <w:spacing w:before="0" w:after="0"/>
        <w:ind w:left="0" w:firstLine="709"/>
        <w:rPr>
          <w:sz w:val="28"/>
          <w:szCs w:val="28"/>
        </w:rPr>
      </w:pPr>
      <w:r w:rsidRPr="00A93980">
        <w:rPr>
          <w:sz w:val="28"/>
          <w:szCs w:val="28"/>
        </w:rPr>
        <w:t>соя растительная в ассортимент</w:t>
      </w:r>
      <w:r w:rsidR="00E64419" w:rsidRPr="00A93980">
        <w:rPr>
          <w:sz w:val="28"/>
          <w:szCs w:val="28"/>
        </w:rPr>
        <w:t>е: поставщик: «Тари-сервис»,</w:t>
      </w:r>
      <w:r w:rsidRPr="00A93980">
        <w:rPr>
          <w:sz w:val="28"/>
          <w:szCs w:val="28"/>
        </w:rPr>
        <w:t xml:space="preserve"> цена – 95-600 руб./кг</w:t>
      </w:r>
      <w:r w:rsidR="00B64162" w:rsidRPr="00A93980">
        <w:rPr>
          <w:sz w:val="28"/>
          <w:szCs w:val="28"/>
        </w:rPr>
        <w:t xml:space="preserve"> </w:t>
      </w:r>
      <w:r w:rsidR="00E64419" w:rsidRPr="00A93980">
        <w:rPr>
          <w:sz w:val="28"/>
          <w:szCs w:val="28"/>
        </w:rPr>
        <w:t xml:space="preserve">в </w:t>
      </w:r>
      <w:r w:rsidRPr="00A93980">
        <w:rPr>
          <w:sz w:val="28"/>
          <w:szCs w:val="28"/>
        </w:rPr>
        <w:t>зависимости от вида;</w:t>
      </w:r>
    </w:p>
    <w:p w:rsidR="002317AA" w:rsidRPr="00A93980" w:rsidRDefault="002317AA" w:rsidP="00A93980">
      <w:pPr>
        <w:pStyle w:val="a"/>
        <w:spacing w:before="0" w:after="0"/>
        <w:ind w:left="0" w:firstLine="709"/>
        <w:rPr>
          <w:sz w:val="28"/>
          <w:szCs w:val="28"/>
        </w:rPr>
      </w:pPr>
      <w:r w:rsidRPr="00A93980">
        <w:rPr>
          <w:sz w:val="28"/>
          <w:szCs w:val="28"/>
        </w:rPr>
        <w:t>мука пшенична</w:t>
      </w:r>
      <w:r w:rsidR="00E64419" w:rsidRPr="00A93980">
        <w:rPr>
          <w:sz w:val="28"/>
          <w:szCs w:val="28"/>
        </w:rPr>
        <w:t>я: поставщик: ЧП Емельянов А.П.,</w:t>
      </w:r>
      <w:r w:rsidRPr="00A93980">
        <w:rPr>
          <w:sz w:val="28"/>
          <w:szCs w:val="28"/>
        </w:rPr>
        <w:t xml:space="preserve"> цена 7,80 руб./кг;</w:t>
      </w:r>
    </w:p>
    <w:p w:rsidR="002317AA" w:rsidRPr="00A93980" w:rsidRDefault="002317AA" w:rsidP="00A93980">
      <w:pPr>
        <w:pStyle w:val="a"/>
        <w:spacing w:before="0" w:after="0"/>
        <w:ind w:left="0" w:firstLine="709"/>
        <w:rPr>
          <w:sz w:val="28"/>
          <w:szCs w:val="28"/>
        </w:rPr>
      </w:pPr>
      <w:r w:rsidRPr="00A93980">
        <w:rPr>
          <w:sz w:val="28"/>
          <w:szCs w:val="28"/>
        </w:rPr>
        <w:t>сухарь паниров</w:t>
      </w:r>
      <w:r w:rsidR="00E64419" w:rsidRPr="00A93980">
        <w:rPr>
          <w:sz w:val="28"/>
          <w:szCs w:val="28"/>
        </w:rPr>
        <w:t>очный: поставщик: ОАО «Караван»,</w:t>
      </w:r>
      <w:r w:rsidRPr="00A93980">
        <w:rPr>
          <w:sz w:val="28"/>
          <w:szCs w:val="28"/>
        </w:rPr>
        <w:t xml:space="preserve"> цена 5,50 руб./кг;</w:t>
      </w:r>
    </w:p>
    <w:p w:rsidR="002317AA" w:rsidRPr="00A93980" w:rsidRDefault="00E64419" w:rsidP="00A93980">
      <w:pPr>
        <w:pStyle w:val="a"/>
        <w:spacing w:before="0" w:after="0"/>
        <w:ind w:left="0" w:firstLine="709"/>
        <w:rPr>
          <w:sz w:val="28"/>
          <w:szCs w:val="28"/>
        </w:rPr>
      </w:pPr>
      <w:r w:rsidRPr="00A93980">
        <w:rPr>
          <w:sz w:val="28"/>
          <w:szCs w:val="28"/>
        </w:rPr>
        <w:t>говядина: поставщик ЧП Иванов,</w:t>
      </w:r>
      <w:r w:rsidR="002317AA" w:rsidRPr="00A93980">
        <w:rPr>
          <w:sz w:val="28"/>
          <w:szCs w:val="28"/>
        </w:rPr>
        <w:t xml:space="preserve"> цена – 64 руб./кг;</w:t>
      </w:r>
    </w:p>
    <w:p w:rsidR="002317AA" w:rsidRPr="00A93980" w:rsidRDefault="002317AA" w:rsidP="00A93980">
      <w:pPr>
        <w:pStyle w:val="a"/>
        <w:spacing w:before="0" w:after="0"/>
        <w:ind w:left="0" w:firstLine="709"/>
        <w:rPr>
          <w:sz w:val="28"/>
          <w:szCs w:val="28"/>
        </w:rPr>
      </w:pPr>
      <w:r w:rsidRPr="00A93980">
        <w:rPr>
          <w:sz w:val="28"/>
          <w:szCs w:val="28"/>
        </w:rPr>
        <w:t>сало шпик: поставщик: ЧП Иванов</w:t>
      </w:r>
      <w:r w:rsidR="00E64419" w:rsidRPr="00A93980">
        <w:rPr>
          <w:sz w:val="28"/>
          <w:szCs w:val="28"/>
        </w:rPr>
        <w:t>,</w:t>
      </w:r>
      <w:r w:rsidRPr="00A93980">
        <w:rPr>
          <w:sz w:val="28"/>
          <w:szCs w:val="28"/>
        </w:rPr>
        <w:t xml:space="preserve"> цена – 50 руб./кг.</w:t>
      </w:r>
    </w:p>
    <w:p w:rsidR="002317AA" w:rsidRPr="00A93980" w:rsidRDefault="002317AA" w:rsidP="00A93980">
      <w:pPr>
        <w:ind w:firstLine="709"/>
        <w:rPr>
          <w:sz w:val="28"/>
          <w:szCs w:val="28"/>
          <w:lang w:val="ru-RU"/>
        </w:rPr>
      </w:pPr>
    </w:p>
    <w:p w:rsidR="002317AA" w:rsidRPr="00A93980" w:rsidRDefault="00E64419" w:rsidP="00A93980">
      <w:pPr>
        <w:pStyle w:val="afe"/>
        <w:ind w:firstLine="709"/>
        <w:jc w:val="both"/>
        <w:rPr>
          <w:color w:val="auto"/>
          <w:sz w:val="28"/>
          <w:szCs w:val="28"/>
        </w:rPr>
      </w:pPr>
      <w:r w:rsidRPr="00A93980">
        <w:rPr>
          <w:color w:val="auto"/>
          <w:sz w:val="28"/>
          <w:szCs w:val="28"/>
        </w:rPr>
        <w:t xml:space="preserve">Таблица 9. </w:t>
      </w:r>
      <w:r w:rsidR="002317AA" w:rsidRPr="00A93980">
        <w:rPr>
          <w:color w:val="auto"/>
          <w:sz w:val="28"/>
          <w:szCs w:val="28"/>
        </w:rPr>
        <w:t>Общие издержки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2"/>
        <w:gridCol w:w="1726"/>
        <w:gridCol w:w="3118"/>
      </w:tblGrid>
      <w:tr w:rsidR="002317AA" w:rsidRPr="00563BC8" w:rsidTr="00563BC8">
        <w:tc>
          <w:tcPr>
            <w:tcW w:w="2952" w:type="dxa"/>
            <w:shd w:val="clear" w:color="auto" w:fill="auto"/>
          </w:tcPr>
          <w:p w:rsidR="002317AA" w:rsidRPr="00563BC8" w:rsidRDefault="002317AA" w:rsidP="004B5D20">
            <w:r w:rsidRPr="00563BC8">
              <w:t>Название</w:t>
            </w:r>
          </w:p>
        </w:tc>
        <w:tc>
          <w:tcPr>
            <w:tcW w:w="1726" w:type="dxa"/>
            <w:shd w:val="clear" w:color="auto" w:fill="auto"/>
          </w:tcPr>
          <w:p w:rsidR="002317AA" w:rsidRPr="00563BC8" w:rsidRDefault="002317AA" w:rsidP="004B5D20">
            <w:r w:rsidRPr="00563BC8">
              <w:t>Сумма</w:t>
            </w:r>
            <w:r w:rsidR="00E64419" w:rsidRPr="00563BC8">
              <w:t xml:space="preserve"> </w:t>
            </w:r>
            <w:r w:rsidRPr="00563BC8">
              <w:t>(руб.)</w:t>
            </w:r>
          </w:p>
        </w:tc>
        <w:tc>
          <w:tcPr>
            <w:tcW w:w="3118" w:type="dxa"/>
            <w:shd w:val="clear" w:color="auto" w:fill="auto"/>
          </w:tcPr>
          <w:p w:rsidR="002317AA" w:rsidRPr="00563BC8" w:rsidRDefault="002317AA" w:rsidP="004B5D20">
            <w:r w:rsidRPr="00563BC8">
              <w:t>Платежи</w:t>
            </w:r>
          </w:p>
        </w:tc>
      </w:tr>
      <w:tr w:rsidR="00E64419" w:rsidRPr="00563BC8" w:rsidTr="00563BC8">
        <w:tc>
          <w:tcPr>
            <w:tcW w:w="7796" w:type="dxa"/>
            <w:gridSpan w:val="3"/>
            <w:shd w:val="clear" w:color="auto" w:fill="auto"/>
          </w:tcPr>
          <w:p w:rsidR="00E64419" w:rsidRPr="00563BC8" w:rsidRDefault="00E64419" w:rsidP="004B5D20">
            <w:r w:rsidRPr="00563BC8">
              <w:t>Управление</w:t>
            </w:r>
          </w:p>
        </w:tc>
      </w:tr>
      <w:tr w:rsidR="002317AA" w:rsidRPr="00563BC8" w:rsidTr="00563BC8">
        <w:tc>
          <w:tcPr>
            <w:tcW w:w="2952" w:type="dxa"/>
            <w:shd w:val="clear" w:color="auto" w:fill="auto"/>
          </w:tcPr>
          <w:p w:rsidR="002317AA" w:rsidRPr="00563BC8" w:rsidRDefault="002317AA" w:rsidP="004B5D20">
            <w:r w:rsidRPr="00563BC8">
              <w:t>содержание офиса</w:t>
            </w:r>
          </w:p>
        </w:tc>
        <w:tc>
          <w:tcPr>
            <w:tcW w:w="1726" w:type="dxa"/>
            <w:shd w:val="clear" w:color="auto" w:fill="auto"/>
          </w:tcPr>
          <w:p w:rsidR="002317AA" w:rsidRPr="00563BC8" w:rsidRDefault="002317AA" w:rsidP="004B5D20">
            <w:r w:rsidRPr="00563BC8">
              <w:t>2 500,00</w:t>
            </w:r>
          </w:p>
        </w:tc>
        <w:tc>
          <w:tcPr>
            <w:tcW w:w="3118" w:type="dxa"/>
            <w:shd w:val="clear" w:color="auto" w:fill="auto"/>
          </w:tcPr>
          <w:p w:rsidR="002317AA" w:rsidRPr="00563BC8" w:rsidRDefault="0032555A" w:rsidP="004B5D20">
            <w:r w:rsidRPr="00563BC8">
              <w:t>Ежемесячно, весь период пр-ва</w:t>
            </w:r>
          </w:p>
        </w:tc>
      </w:tr>
      <w:tr w:rsidR="002317AA" w:rsidRPr="00563BC8" w:rsidTr="00563BC8">
        <w:tc>
          <w:tcPr>
            <w:tcW w:w="2952" w:type="dxa"/>
            <w:shd w:val="clear" w:color="auto" w:fill="auto"/>
          </w:tcPr>
          <w:p w:rsidR="002317AA" w:rsidRPr="00563BC8" w:rsidRDefault="002317AA" w:rsidP="004B5D20">
            <w:r w:rsidRPr="00563BC8">
              <w:t>коммунальные платежи</w:t>
            </w:r>
          </w:p>
        </w:tc>
        <w:tc>
          <w:tcPr>
            <w:tcW w:w="1726" w:type="dxa"/>
            <w:shd w:val="clear" w:color="auto" w:fill="auto"/>
          </w:tcPr>
          <w:p w:rsidR="002317AA" w:rsidRPr="00563BC8" w:rsidRDefault="002317AA" w:rsidP="004B5D20">
            <w:r w:rsidRPr="00563BC8">
              <w:t>3 500,00</w:t>
            </w:r>
          </w:p>
        </w:tc>
        <w:tc>
          <w:tcPr>
            <w:tcW w:w="3118" w:type="dxa"/>
            <w:shd w:val="clear" w:color="auto" w:fill="auto"/>
          </w:tcPr>
          <w:p w:rsidR="002317AA" w:rsidRPr="00563BC8" w:rsidRDefault="0032555A" w:rsidP="004B5D20">
            <w:r w:rsidRPr="00563BC8">
              <w:t>Ежемесячно, весь период пр-ва</w:t>
            </w:r>
          </w:p>
        </w:tc>
      </w:tr>
      <w:tr w:rsidR="002317AA" w:rsidRPr="00563BC8" w:rsidTr="00563BC8">
        <w:tc>
          <w:tcPr>
            <w:tcW w:w="2952" w:type="dxa"/>
            <w:shd w:val="clear" w:color="auto" w:fill="auto"/>
          </w:tcPr>
          <w:p w:rsidR="002317AA" w:rsidRPr="00563BC8" w:rsidRDefault="002317AA" w:rsidP="004B5D20">
            <w:r w:rsidRPr="00563BC8">
              <w:t>Производство</w:t>
            </w:r>
          </w:p>
        </w:tc>
        <w:tc>
          <w:tcPr>
            <w:tcW w:w="1726" w:type="dxa"/>
            <w:shd w:val="clear" w:color="auto" w:fill="auto"/>
          </w:tcPr>
          <w:p w:rsidR="002317AA" w:rsidRPr="00563BC8" w:rsidRDefault="002317AA" w:rsidP="004B5D20"/>
        </w:tc>
        <w:tc>
          <w:tcPr>
            <w:tcW w:w="3118" w:type="dxa"/>
            <w:shd w:val="clear" w:color="auto" w:fill="auto"/>
          </w:tcPr>
          <w:p w:rsidR="002317AA" w:rsidRPr="00563BC8" w:rsidRDefault="002317AA" w:rsidP="004B5D20"/>
        </w:tc>
      </w:tr>
      <w:tr w:rsidR="002317AA" w:rsidRPr="00563BC8" w:rsidTr="00563BC8">
        <w:tc>
          <w:tcPr>
            <w:tcW w:w="2952" w:type="dxa"/>
            <w:shd w:val="clear" w:color="auto" w:fill="auto"/>
          </w:tcPr>
          <w:p w:rsidR="002317AA" w:rsidRPr="00563BC8" w:rsidRDefault="002317AA" w:rsidP="004B5D20">
            <w:r w:rsidRPr="00563BC8">
              <w:t>коммунальные платежи</w:t>
            </w:r>
          </w:p>
        </w:tc>
        <w:tc>
          <w:tcPr>
            <w:tcW w:w="1726" w:type="dxa"/>
            <w:shd w:val="clear" w:color="auto" w:fill="auto"/>
          </w:tcPr>
          <w:p w:rsidR="002317AA" w:rsidRPr="00563BC8" w:rsidRDefault="0032555A" w:rsidP="004B5D20">
            <w:r w:rsidRPr="00563BC8">
              <w:t>12 000,00</w:t>
            </w:r>
          </w:p>
        </w:tc>
        <w:tc>
          <w:tcPr>
            <w:tcW w:w="3118" w:type="dxa"/>
            <w:shd w:val="clear" w:color="auto" w:fill="auto"/>
          </w:tcPr>
          <w:p w:rsidR="002317AA" w:rsidRPr="00563BC8" w:rsidRDefault="0032555A" w:rsidP="004B5D20">
            <w:r w:rsidRPr="00563BC8">
              <w:t>Ежемесячно, весь период пр-ва</w:t>
            </w:r>
          </w:p>
        </w:tc>
      </w:tr>
      <w:tr w:rsidR="002317AA" w:rsidRPr="00563BC8" w:rsidTr="00563BC8">
        <w:tc>
          <w:tcPr>
            <w:tcW w:w="2952" w:type="dxa"/>
            <w:shd w:val="clear" w:color="auto" w:fill="auto"/>
          </w:tcPr>
          <w:p w:rsidR="002317AA" w:rsidRPr="00563BC8" w:rsidRDefault="002317AA" w:rsidP="004B5D20">
            <w:r w:rsidRPr="00563BC8">
              <w:t>затраты на хранение продукции</w:t>
            </w:r>
          </w:p>
        </w:tc>
        <w:tc>
          <w:tcPr>
            <w:tcW w:w="1726" w:type="dxa"/>
            <w:shd w:val="clear" w:color="auto" w:fill="auto"/>
          </w:tcPr>
          <w:p w:rsidR="002317AA" w:rsidRPr="00563BC8" w:rsidRDefault="0032555A" w:rsidP="004B5D20">
            <w:r w:rsidRPr="00563BC8">
              <w:t>30 000,00</w:t>
            </w:r>
          </w:p>
        </w:tc>
        <w:tc>
          <w:tcPr>
            <w:tcW w:w="3118" w:type="dxa"/>
            <w:shd w:val="clear" w:color="auto" w:fill="auto"/>
          </w:tcPr>
          <w:p w:rsidR="002317AA" w:rsidRPr="00563BC8" w:rsidRDefault="0032555A" w:rsidP="004B5D20">
            <w:r w:rsidRPr="00563BC8">
              <w:t>Ежемесячно, весь период пр-ва</w:t>
            </w:r>
          </w:p>
        </w:tc>
      </w:tr>
      <w:tr w:rsidR="002317AA" w:rsidRPr="00563BC8" w:rsidTr="00563BC8">
        <w:tc>
          <w:tcPr>
            <w:tcW w:w="2952" w:type="dxa"/>
            <w:shd w:val="clear" w:color="auto" w:fill="auto"/>
          </w:tcPr>
          <w:p w:rsidR="002317AA" w:rsidRPr="00563BC8" w:rsidRDefault="002317AA" w:rsidP="004B5D20">
            <w:r w:rsidRPr="00563BC8">
              <w:t>смена запасных частей</w:t>
            </w:r>
          </w:p>
        </w:tc>
        <w:tc>
          <w:tcPr>
            <w:tcW w:w="1726" w:type="dxa"/>
            <w:shd w:val="clear" w:color="auto" w:fill="auto"/>
          </w:tcPr>
          <w:p w:rsidR="002317AA" w:rsidRPr="00563BC8" w:rsidRDefault="0032555A" w:rsidP="004B5D20">
            <w:r w:rsidRPr="00563BC8">
              <w:t>40 000,00</w:t>
            </w:r>
          </w:p>
        </w:tc>
        <w:tc>
          <w:tcPr>
            <w:tcW w:w="3118" w:type="dxa"/>
            <w:shd w:val="clear" w:color="auto" w:fill="auto"/>
          </w:tcPr>
          <w:p w:rsidR="002317AA" w:rsidRPr="00563BC8" w:rsidRDefault="0032555A" w:rsidP="004B5D20">
            <w:r w:rsidRPr="00563BC8">
              <w:t>Ежемесячно, весь период пр-ва</w:t>
            </w:r>
          </w:p>
        </w:tc>
      </w:tr>
      <w:tr w:rsidR="00E64419" w:rsidRPr="00563BC8" w:rsidTr="00563BC8">
        <w:tc>
          <w:tcPr>
            <w:tcW w:w="7796" w:type="dxa"/>
            <w:gridSpan w:val="3"/>
            <w:shd w:val="clear" w:color="auto" w:fill="auto"/>
          </w:tcPr>
          <w:p w:rsidR="00E64419" w:rsidRPr="00563BC8" w:rsidRDefault="00E64419" w:rsidP="004B5D20">
            <w:r w:rsidRPr="00563BC8">
              <w:t>Маркетинг</w:t>
            </w:r>
          </w:p>
        </w:tc>
      </w:tr>
      <w:tr w:rsidR="002317AA" w:rsidRPr="00563BC8" w:rsidTr="00563BC8">
        <w:tc>
          <w:tcPr>
            <w:tcW w:w="2952" w:type="dxa"/>
            <w:shd w:val="clear" w:color="auto" w:fill="auto"/>
          </w:tcPr>
          <w:p w:rsidR="002317AA" w:rsidRPr="00563BC8" w:rsidRDefault="002317AA" w:rsidP="004B5D20">
            <w:r w:rsidRPr="00563BC8">
              <w:t>реклама</w:t>
            </w:r>
          </w:p>
        </w:tc>
        <w:tc>
          <w:tcPr>
            <w:tcW w:w="1726" w:type="dxa"/>
            <w:shd w:val="clear" w:color="auto" w:fill="auto"/>
          </w:tcPr>
          <w:p w:rsidR="002317AA" w:rsidRPr="00563BC8" w:rsidRDefault="0032555A" w:rsidP="004B5D20">
            <w:r w:rsidRPr="00563BC8">
              <w:t>727 924,94</w:t>
            </w:r>
          </w:p>
        </w:tc>
        <w:tc>
          <w:tcPr>
            <w:tcW w:w="3118" w:type="dxa"/>
            <w:shd w:val="clear" w:color="auto" w:fill="auto"/>
          </w:tcPr>
          <w:p w:rsidR="002317AA" w:rsidRPr="00563BC8" w:rsidRDefault="0032555A" w:rsidP="004B5D20">
            <w:r w:rsidRPr="00563BC8">
              <w:t>По сложной схеме</w:t>
            </w:r>
          </w:p>
        </w:tc>
      </w:tr>
    </w:tbl>
    <w:p w:rsidR="004B5D20" w:rsidRDefault="004B5D20">
      <w:pPr>
        <w:spacing w:after="200" w:line="276" w:lineRule="auto"/>
        <w:jc w:val="left"/>
        <w:rPr>
          <w:sz w:val="28"/>
          <w:szCs w:val="28"/>
          <w:lang w:val="ru-RU"/>
        </w:rPr>
      </w:pPr>
    </w:p>
    <w:p w:rsidR="004B5D20" w:rsidRDefault="004B5D20">
      <w:pPr>
        <w:spacing w:after="200" w:line="276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32555A" w:rsidRPr="00A93980" w:rsidRDefault="0032555A" w:rsidP="00A93980">
      <w:pPr>
        <w:pStyle w:val="3"/>
        <w:spacing w:before="0" w:after="0"/>
        <w:ind w:firstLine="709"/>
        <w:jc w:val="both"/>
        <w:rPr>
          <w:szCs w:val="28"/>
          <w:lang w:val="ru-RU"/>
        </w:rPr>
      </w:pPr>
      <w:bookmarkStart w:id="11" w:name="_Toc282698350"/>
      <w:r w:rsidRPr="00A93980">
        <w:rPr>
          <w:szCs w:val="28"/>
          <w:lang w:val="ru-RU"/>
        </w:rPr>
        <w:t>Финансирование проекта</w:t>
      </w:r>
      <w:bookmarkEnd w:id="11"/>
    </w:p>
    <w:p w:rsidR="004B5D20" w:rsidRDefault="004B5D20" w:rsidP="00A93980">
      <w:pPr>
        <w:ind w:firstLine="709"/>
        <w:rPr>
          <w:sz w:val="28"/>
          <w:szCs w:val="28"/>
          <w:lang w:val="ru-RU"/>
        </w:rPr>
      </w:pPr>
    </w:p>
    <w:p w:rsidR="0032555A" w:rsidRPr="00A93980" w:rsidRDefault="0032555A" w:rsidP="00A93980">
      <w:pPr>
        <w:ind w:firstLine="709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>Финансирование проекта осуществляется за счет привлечения заемных средств и частичного</w:t>
      </w:r>
      <w:r w:rsidR="00B64162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использования собственных средств. Общая сумма финансирования проекта составляет 4 201</w:t>
      </w:r>
      <w:r w:rsidR="00B64162" w:rsidRPr="00A93980">
        <w:rPr>
          <w:sz w:val="28"/>
          <w:szCs w:val="28"/>
          <w:lang w:val="ru-RU"/>
        </w:rPr>
        <w:t> </w:t>
      </w:r>
      <w:r w:rsidRPr="00A93980">
        <w:rPr>
          <w:sz w:val="28"/>
          <w:szCs w:val="28"/>
          <w:lang w:val="ru-RU"/>
        </w:rPr>
        <w:t>056</w:t>
      </w:r>
      <w:r w:rsidR="00B64162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рублей.</w:t>
      </w:r>
    </w:p>
    <w:p w:rsidR="0032555A" w:rsidRDefault="0032555A" w:rsidP="00A93980">
      <w:pPr>
        <w:ind w:firstLine="709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>Используется займ в размере 700 000 рублей, отвлеченных с других видов деятельности и кредит</w:t>
      </w:r>
      <w:r w:rsidR="00B64162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банка. Кредитный договор</w:t>
      </w:r>
      <w:r w:rsidR="00E64419" w:rsidRPr="00A93980">
        <w:rPr>
          <w:sz w:val="28"/>
          <w:szCs w:val="28"/>
          <w:lang w:val="ru-RU"/>
        </w:rPr>
        <w:t>, заключенный с О</w:t>
      </w:r>
      <w:r w:rsidRPr="00A93980">
        <w:rPr>
          <w:sz w:val="28"/>
          <w:szCs w:val="28"/>
          <w:lang w:val="ru-RU"/>
        </w:rPr>
        <w:t>АО</w:t>
      </w:r>
      <w:r w:rsidR="00B64162" w:rsidRPr="00A93980">
        <w:rPr>
          <w:sz w:val="28"/>
          <w:szCs w:val="28"/>
          <w:lang w:val="ru-RU"/>
        </w:rPr>
        <w:t xml:space="preserve"> </w:t>
      </w:r>
      <w:r w:rsidR="00E64419" w:rsidRPr="00A93980">
        <w:rPr>
          <w:sz w:val="28"/>
          <w:szCs w:val="28"/>
          <w:lang w:val="ru-RU"/>
        </w:rPr>
        <w:t>«Сбербанк России»</w:t>
      </w:r>
      <w:r w:rsidRPr="00A93980">
        <w:rPr>
          <w:sz w:val="28"/>
          <w:szCs w:val="28"/>
          <w:lang w:val="ru-RU"/>
        </w:rPr>
        <w:t xml:space="preserve"> на сумму 2 000 000 рублей, сроком на 36</w:t>
      </w:r>
      <w:r w:rsidR="00B64162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месяцев, 18% годовых. Средства направляются на формирование запасов сырья и материалов,</w:t>
      </w:r>
      <w:r w:rsidR="00B64162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пополнение оборотного капитала.</w:t>
      </w:r>
    </w:p>
    <w:p w:rsidR="004B5D20" w:rsidRPr="00A93980" w:rsidRDefault="004B5D20" w:rsidP="00A93980">
      <w:pPr>
        <w:ind w:firstLine="709"/>
        <w:rPr>
          <w:sz w:val="28"/>
          <w:szCs w:val="28"/>
          <w:lang w:val="ru-RU"/>
        </w:rPr>
      </w:pPr>
    </w:p>
    <w:p w:rsidR="00CB3204" w:rsidRPr="00A93980" w:rsidRDefault="00E64419" w:rsidP="00A93980">
      <w:pPr>
        <w:pStyle w:val="afe"/>
        <w:ind w:firstLine="709"/>
        <w:jc w:val="both"/>
        <w:rPr>
          <w:color w:val="auto"/>
          <w:sz w:val="28"/>
          <w:szCs w:val="28"/>
        </w:rPr>
      </w:pPr>
      <w:r w:rsidRPr="00A93980">
        <w:rPr>
          <w:color w:val="auto"/>
          <w:sz w:val="28"/>
          <w:szCs w:val="28"/>
        </w:rPr>
        <w:t xml:space="preserve">Таблица 10. </w:t>
      </w:r>
      <w:r w:rsidR="00CB3204" w:rsidRPr="00A93980">
        <w:rPr>
          <w:color w:val="auto"/>
          <w:sz w:val="28"/>
          <w:szCs w:val="28"/>
        </w:rPr>
        <w:t>Займы</w:t>
      </w:r>
    </w:p>
    <w:tbl>
      <w:tblPr>
        <w:tblW w:w="6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4"/>
        <w:gridCol w:w="1216"/>
        <w:gridCol w:w="1427"/>
        <w:gridCol w:w="921"/>
      </w:tblGrid>
      <w:tr w:rsidR="00CB3204" w:rsidRPr="00563BC8" w:rsidTr="00563BC8">
        <w:tc>
          <w:tcPr>
            <w:tcW w:w="2784" w:type="dxa"/>
            <w:shd w:val="clear" w:color="auto" w:fill="auto"/>
          </w:tcPr>
          <w:p w:rsidR="00CB3204" w:rsidRPr="00563BC8" w:rsidRDefault="00CB3204" w:rsidP="004B5D20">
            <w:r w:rsidRPr="00563BC8">
              <w:t>Название</w:t>
            </w:r>
          </w:p>
        </w:tc>
        <w:tc>
          <w:tcPr>
            <w:tcW w:w="1216" w:type="dxa"/>
            <w:shd w:val="clear" w:color="auto" w:fill="auto"/>
          </w:tcPr>
          <w:p w:rsidR="00CB3204" w:rsidRPr="00563BC8" w:rsidRDefault="00CB3204" w:rsidP="004B5D20">
            <w:r w:rsidRPr="00563BC8">
              <w:t>Дата</w:t>
            </w:r>
          </w:p>
        </w:tc>
        <w:tc>
          <w:tcPr>
            <w:tcW w:w="1427" w:type="dxa"/>
            <w:shd w:val="clear" w:color="auto" w:fill="auto"/>
          </w:tcPr>
          <w:p w:rsidR="00CB3204" w:rsidRPr="00563BC8" w:rsidRDefault="00CB3204" w:rsidP="004B5D20">
            <w:r w:rsidRPr="00563BC8">
              <w:t>Сумма (руб.)</w:t>
            </w:r>
          </w:p>
        </w:tc>
        <w:tc>
          <w:tcPr>
            <w:tcW w:w="921" w:type="dxa"/>
            <w:shd w:val="clear" w:color="auto" w:fill="auto"/>
          </w:tcPr>
          <w:p w:rsidR="00CB3204" w:rsidRPr="00563BC8" w:rsidRDefault="00CB3204" w:rsidP="004B5D20">
            <w:r w:rsidRPr="00563BC8">
              <w:t>Срок</w:t>
            </w:r>
          </w:p>
        </w:tc>
      </w:tr>
      <w:tr w:rsidR="00CB3204" w:rsidRPr="00563BC8" w:rsidTr="00563BC8">
        <w:tc>
          <w:tcPr>
            <w:tcW w:w="2784" w:type="dxa"/>
            <w:shd w:val="clear" w:color="auto" w:fill="auto"/>
          </w:tcPr>
          <w:p w:rsidR="00CB3204" w:rsidRPr="00563BC8" w:rsidRDefault="00CB3204" w:rsidP="004B5D20">
            <w:r w:rsidRPr="00563BC8">
              <w:t>К</w:t>
            </w:r>
            <w:r w:rsidR="00E64419" w:rsidRPr="00563BC8">
              <w:t>редит банка</w:t>
            </w:r>
          </w:p>
        </w:tc>
        <w:tc>
          <w:tcPr>
            <w:tcW w:w="1216" w:type="dxa"/>
            <w:shd w:val="clear" w:color="auto" w:fill="auto"/>
          </w:tcPr>
          <w:p w:rsidR="00CB3204" w:rsidRPr="00563BC8" w:rsidRDefault="00CB3204" w:rsidP="004B5D20">
            <w:r w:rsidRPr="00563BC8">
              <w:t>28.10.2006</w:t>
            </w:r>
          </w:p>
        </w:tc>
        <w:tc>
          <w:tcPr>
            <w:tcW w:w="1427" w:type="dxa"/>
            <w:shd w:val="clear" w:color="auto" w:fill="auto"/>
          </w:tcPr>
          <w:p w:rsidR="00CB3204" w:rsidRPr="00563BC8" w:rsidRDefault="00CB3204" w:rsidP="004B5D20">
            <w:r w:rsidRPr="00563BC8">
              <w:t>2 000 000,00</w:t>
            </w:r>
          </w:p>
        </w:tc>
        <w:tc>
          <w:tcPr>
            <w:tcW w:w="921" w:type="dxa"/>
            <w:shd w:val="clear" w:color="auto" w:fill="auto"/>
          </w:tcPr>
          <w:p w:rsidR="00CB3204" w:rsidRPr="00563BC8" w:rsidRDefault="00CB3204" w:rsidP="004B5D20">
            <w:r w:rsidRPr="00563BC8">
              <w:t>36 мес.</w:t>
            </w:r>
          </w:p>
        </w:tc>
      </w:tr>
      <w:tr w:rsidR="00CB3204" w:rsidRPr="00563BC8" w:rsidTr="00563BC8">
        <w:tc>
          <w:tcPr>
            <w:tcW w:w="2784" w:type="dxa"/>
            <w:shd w:val="clear" w:color="auto" w:fill="auto"/>
          </w:tcPr>
          <w:p w:rsidR="00CB3204" w:rsidRPr="00563BC8" w:rsidRDefault="00CB3204" w:rsidP="004B5D20">
            <w:r w:rsidRPr="00563BC8">
              <w:t>с других видов деятельности</w:t>
            </w:r>
          </w:p>
        </w:tc>
        <w:tc>
          <w:tcPr>
            <w:tcW w:w="1216" w:type="dxa"/>
            <w:shd w:val="clear" w:color="auto" w:fill="auto"/>
          </w:tcPr>
          <w:p w:rsidR="00CB3204" w:rsidRPr="00563BC8" w:rsidRDefault="00CB3204" w:rsidP="004B5D20">
            <w:r w:rsidRPr="00563BC8">
              <w:t>01.07.2006</w:t>
            </w:r>
          </w:p>
        </w:tc>
        <w:tc>
          <w:tcPr>
            <w:tcW w:w="1427" w:type="dxa"/>
            <w:shd w:val="clear" w:color="auto" w:fill="auto"/>
          </w:tcPr>
          <w:p w:rsidR="00CB3204" w:rsidRPr="00563BC8" w:rsidRDefault="00CB3204" w:rsidP="004B5D20">
            <w:r w:rsidRPr="00563BC8">
              <w:t>700 000,00</w:t>
            </w:r>
          </w:p>
        </w:tc>
        <w:tc>
          <w:tcPr>
            <w:tcW w:w="921" w:type="dxa"/>
            <w:shd w:val="clear" w:color="auto" w:fill="auto"/>
          </w:tcPr>
          <w:p w:rsidR="00CB3204" w:rsidRPr="00563BC8" w:rsidRDefault="00CB3204" w:rsidP="004B5D20">
            <w:r w:rsidRPr="00563BC8">
              <w:t>10 мес.</w:t>
            </w:r>
          </w:p>
        </w:tc>
      </w:tr>
    </w:tbl>
    <w:p w:rsidR="00CB3204" w:rsidRPr="00A93980" w:rsidRDefault="00CB3204" w:rsidP="00A93980">
      <w:pPr>
        <w:ind w:firstLine="709"/>
        <w:rPr>
          <w:sz w:val="28"/>
          <w:szCs w:val="28"/>
          <w:lang w:val="ru-RU"/>
        </w:rPr>
      </w:pPr>
    </w:p>
    <w:p w:rsidR="00CB3204" w:rsidRPr="00A93980" w:rsidRDefault="00CB3204" w:rsidP="00A93980">
      <w:pPr>
        <w:ind w:firstLine="709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>Также используется финансовая аренда (лизинг) в размере 1 760 976 рублей с учетом процентов.</w:t>
      </w:r>
      <w:r w:rsidR="00B64162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Договор финансово</w:t>
      </w:r>
      <w:r w:rsidR="00053138" w:rsidRPr="00A93980">
        <w:rPr>
          <w:sz w:val="28"/>
          <w:szCs w:val="28"/>
          <w:lang w:val="ru-RU"/>
        </w:rPr>
        <w:t>й</w:t>
      </w:r>
      <w:r w:rsidRPr="00A93980">
        <w:rPr>
          <w:sz w:val="28"/>
          <w:szCs w:val="28"/>
          <w:lang w:val="ru-RU"/>
        </w:rPr>
        <w:t xml:space="preserve"> аренды (лизинга) </w:t>
      </w:r>
      <w:r w:rsidR="00E64419" w:rsidRPr="00A93980">
        <w:rPr>
          <w:sz w:val="28"/>
          <w:szCs w:val="28"/>
          <w:lang w:val="ru-RU"/>
        </w:rPr>
        <w:t>с ЗАО «Сбербанк Лизинг</w:t>
      </w:r>
      <w:r w:rsidRPr="00A93980">
        <w:rPr>
          <w:sz w:val="28"/>
          <w:szCs w:val="28"/>
          <w:lang w:val="ru-RU"/>
        </w:rPr>
        <w:t>»</w:t>
      </w:r>
      <w:r w:rsidR="00B64162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на сумму 1 779 881 рубль, в т. ч. комиссионный сбор за</w:t>
      </w:r>
      <w:r w:rsidR="00B64162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передачу предмета лизинга в собственность – 18 905 рублей и авансовый платеж в размере 259</w:t>
      </w:r>
      <w:r w:rsidR="00B64162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920 рублей. Комиссионный сбор и авансовый платеж уплачиваются за счет собственных средств.</w:t>
      </w:r>
    </w:p>
    <w:p w:rsidR="0036242C" w:rsidRPr="00A93980" w:rsidRDefault="0036242C" w:rsidP="00A93980">
      <w:pPr>
        <w:ind w:firstLine="709"/>
        <w:rPr>
          <w:sz w:val="28"/>
          <w:szCs w:val="28"/>
          <w:lang w:val="ru-RU"/>
        </w:rPr>
      </w:pPr>
    </w:p>
    <w:p w:rsidR="005B04DB" w:rsidRPr="00A93980" w:rsidRDefault="00E64419" w:rsidP="00A93980">
      <w:pPr>
        <w:pStyle w:val="afe"/>
        <w:ind w:firstLine="709"/>
        <w:jc w:val="both"/>
        <w:rPr>
          <w:color w:val="auto"/>
          <w:sz w:val="28"/>
          <w:szCs w:val="28"/>
        </w:rPr>
      </w:pPr>
      <w:r w:rsidRPr="00A93980">
        <w:rPr>
          <w:color w:val="auto"/>
          <w:sz w:val="28"/>
          <w:szCs w:val="28"/>
        </w:rPr>
        <w:t xml:space="preserve">Таблица 11. </w:t>
      </w:r>
      <w:r w:rsidR="005B04DB" w:rsidRPr="00A93980">
        <w:rPr>
          <w:color w:val="auto"/>
          <w:sz w:val="28"/>
          <w:szCs w:val="28"/>
        </w:rPr>
        <w:t>Лизинг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5"/>
        <w:gridCol w:w="1216"/>
        <w:gridCol w:w="1427"/>
        <w:gridCol w:w="921"/>
      </w:tblGrid>
      <w:tr w:rsidR="00CB3204" w:rsidRPr="00563BC8" w:rsidTr="00563BC8">
        <w:tc>
          <w:tcPr>
            <w:tcW w:w="1115" w:type="dxa"/>
            <w:shd w:val="clear" w:color="auto" w:fill="auto"/>
          </w:tcPr>
          <w:p w:rsidR="00CB3204" w:rsidRPr="00563BC8" w:rsidRDefault="00CB3204" w:rsidP="004B5D20">
            <w:r w:rsidRPr="00563BC8">
              <w:t>Название</w:t>
            </w:r>
          </w:p>
        </w:tc>
        <w:tc>
          <w:tcPr>
            <w:tcW w:w="1216" w:type="dxa"/>
            <w:shd w:val="clear" w:color="auto" w:fill="auto"/>
          </w:tcPr>
          <w:p w:rsidR="00CB3204" w:rsidRPr="00563BC8" w:rsidRDefault="00CB3204" w:rsidP="004B5D20">
            <w:r w:rsidRPr="00563BC8">
              <w:t>Дата</w:t>
            </w:r>
          </w:p>
        </w:tc>
        <w:tc>
          <w:tcPr>
            <w:tcW w:w="1427" w:type="dxa"/>
            <w:shd w:val="clear" w:color="auto" w:fill="auto"/>
          </w:tcPr>
          <w:p w:rsidR="00CB3204" w:rsidRPr="00563BC8" w:rsidRDefault="00CB3204" w:rsidP="004B5D20">
            <w:r w:rsidRPr="00563BC8">
              <w:t>Сумма (руб.)</w:t>
            </w:r>
          </w:p>
        </w:tc>
        <w:tc>
          <w:tcPr>
            <w:tcW w:w="921" w:type="dxa"/>
            <w:shd w:val="clear" w:color="auto" w:fill="auto"/>
          </w:tcPr>
          <w:p w:rsidR="00CB3204" w:rsidRPr="00563BC8" w:rsidRDefault="00CB3204" w:rsidP="004B5D20">
            <w:r w:rsidRPr="00563BC8">
              <w:t>Срок</w:t>
            </w:r>
          </w:p>
        </w:tc>
      </w:tr>
      <w:tr w:rsidR="00CB3204" w:rsidRPr="00563BC8" w:rsidTr="00563BC8">
        <w:tc>
          <w:tcPr>
            <w:tcW w:w="1115" w:type="dxa"/>
            <w:shd w:val="clear" w:color="auto" w:fill="auto"/>
          </w:tcPr>
          <w:p w:rsidR="00CB3204" w:rsidRPr="00563BC8" w:rsidRDefault="00E64419" w:rsidP="004B5D20">
            <w:r w:rsidRPr="00563BC8">
              <w:t>Лизинг</w:t>
            </w:r>
          </w:p>
        </w:tc>
        <w:tc>
          <w:tcPr>
            <w:tcW w:w="1216" w:type="dxa"/>
            <w:shd w:val="clear" w:color="auto" w:fill="auto"/>
          </w:tcPr>
          <w:p w:rsidR="00CB3204" w:rsidRPr="00563BC8" w:rsidRDefault="00CB3204" w:rsidP="004B5D20">
            <w:r w:rsidRPr="00563BC8">
              <w:t>07.09.2006</w:t>
            </w:r>
          </w:p>
        </w:tc>
        <w:tc>
          <w:tcPr>
            <w:tcW w:w="1427" w:type="dxa"/>
            <w:shd w:val="clear" w:color="auto" w:fill="auto"/>
          </w:tcPr>
          <w:p w:rsidR="00CB3204" w:rsidRPr="00563BC8" w:rsidRDefault="00CB3204" w:rsidP="004B5D20">
            <w:r w:rsidRPr="00563BC8">
              <w:t>1 501 056,00</w:t>
            </w:r>
          </w:p>
        </w:tc>
        <w:tc>
          <w:tcPr>
            <w:tcW w:w="921" w:type="dxa"/>
            <w:shd w:val="clear" w:color="auto" w:fill="auto"/>
          </w:tcPr>
          <w:p w:rsidR="00CB3204" w:rsidRPr="00563BC8" w:rsidRDefault="00CB3204" w:rsidP="004B5D20">
            <w:r w:rsidRPr="00563BC8">
              <w:t>36 мес.</w:t>
            </w:r>
          </w:p>
        </w:tc>
      </w:tr>
    </w:tbl>
    <w:p w:rsidR="00E64419" w:rsidRPr="00A93980" w:rsidRDefault="00E64419" w:rsidP="00A93980">
      <w:pPr>
        <w:pStyle w:val="3"/>
        <w:spacing w:before="0" w:after="0"/>
        <w:ind w:firstLine="709"/>
        <w:jc w:val="both"/>
        <w:rPr>
          <w:szCs w:val="28"/>
          <w:lang w:val="ru-RU"/>
        </w:rPr>
      </w:pPr>
    </w:p>
    <w:p w:rsidR="00CB3204" w:rsidRPr="00A93980" w:rsidRDefault="00CB3204" w:rsidP="00A93980">
      <w:pPr>
        <w:pStyle w:val="3"/>
        <w:spacing w:before="0" w:after="0"/>
        <w:ind w:firstLine="709"/>
        <w:jc w:val="both"/>
        <w:rPr>
          <w:szCs w:val="28"/>
          <w:lang w:val="ru-RU"/>
        </w:rPr>
      </w:pPr>
      <w:bookmarkStart w:id="12" w:name="_Toc282698351"/>
      <w:r w:rsidRPr="00A93980">
        <w:rPr>
          <w:szCs w:val="28"/>
          <w:lang w:val="ru-RU"/>
        </w:rPr>
        <w:t>Эффективность инвестиций</w:t>
      </w:r>
      <w:bookmarkEnd w:id="12"/>
    </w:p>
    <w:p w:rsidR="004B5D20" w:rsidRDefault="004B5D20" w:rsidP="00A93980">
      <w:pPr>
        <w:ind w:firstLine="709"/>
        <w:rPr>
          <w:sz w:val="28"/>
          <w:szCs w:val="28"/>
          <w:lang w:val="ru-RU"/>
        </w:rPr>
      </w:pPr>
    </w:p>
    <w:p w:rsidR="00E71F3A" w:rsidRPr="00A93980" w:rsidRDefault="00E71F3A" w:rsidP="00A93980">
      <w:pPr>
        <w:ind w:firstLine="709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>При расчете показателей используется ставка дисконтирования. Она позволяет учесть стоимость денег во времени, в зависимости от того, в какой период они вложены (т.е. стоимость денег, вложенных в проект сегодня, не равны той же сумме, полученной от проекта завтра).</w:t>
      </w:r>
    </w:p>
    <w:p w:rsidR="00E71F3A" w:rsidRPr="00A93980" w:rsidRDefault="00E71F3A" w:rsidP="00A93980">
      <w:pPr>
        <w:ind w:firstLine="709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>Период окупаемости отражает тот период, в течение которого поступления от проекта (прибыль) окупит вложенные в проект инвестиционные затраты.</w:t>
      </w:r>
    </w:p>
    <w:p w:rsidR="00E71F3A" w:rsidRPr="00A93980" w:rsidRDefault="00E71F3A" w:rsidP="00A93980">
      <w:pPr>
        <w:ind w:firstLine="709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>Показатель NPV отражает величину прибыли полученной за 42 месяца реализации проекта с учетом инвестиционных затрат.</w:t>
      </w:r>
    </w:p>
    <w:p w:rsidR="00E71F3A" w:rsidRPr="00A93980" w:rsidRDefault="00E71F3A" w:rsidP="00A93980">
      <w:pPr>
        <w:ind w:firstLine="709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>Индекс прибыльности отражает сумму денежных средств, которую мы получим по итогам реализации проекта на 1 рубль вложенных в него инвестиций.</w:t>
      </w:r>
    </w:p>
    <w:p w:rsidR="00E71F3A" w:rsidRPr="00A93980" w:rsidRDefault="00E71F3A" w:rsidP="00A93980">
      <w:pPr>
        <w:ind w:firstLine="709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>Внутренняя норма рентабельности отражает норму прибыли на инвестированный капитал, т.е. какую максимальную рентабельность может обеспечить реализация этого проекта. С помощью нее вложения в проект сравниваются с альтернативными вложениями свободных денежных средств, в том числе с финансовыми вложениями, в том числе с различными проектами. При прочих равных условиях выбирается проект с максимальной величиной IRR.</w:t>
      </w:r>
    </w:p>
    <w:p w:rsidR="00E71F3A" w:rsidRPr="00A93980" w:rsidRDefault="00E71F3A" w:rsidP="00A93980">
      <w:pPr>
        <w:ind w:firstLine="709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>Значение IRR не зависит от ставки дисконтирования и показывает, какую предельную ставку дисконта может выдержать проект, прежде чем его NPV станет отрицательным. Полученные показатели свидетельствуют об экономической эффективности проекта.</w:t>
      </w:r>
    </w:p>
    <w:p w:rsidR="00E71F3A" w:rsidRPr="00A93980" w:rsidRDefault="00E71F3A" w:rsidP="00A93980">
      <w:pPr>
        <w:ind w:firstLine="709"/>
        <w:rPr>
          <w:sz w:val="28"/>
          <w:szCs w:val="28"/>
          <w:lang w:val="ru-RU"/>
        </w:rPr>
      </w:pPr>
    </w:p>
    <w:p w:rsidR="00E64419" w:rsidRPr="00A93980" w:rsidRDefault="00E64419" w:rsidP="00A93980">
      <w:pPr>
        <w:pStyle w:val="afe"/>
        <w:ind w:firstLine="709"/>
        <w:jc w:val="both"/>
        <w:rPr>
          <w:color w:val="auto"/>
          <w:sz w:val="28"/>
          <w:szCs w:val="28"/>
        </w:rPr>
      </w:pPr>
      <w:r w:rsidRPr="00A93980">
        <w:rPr>
          <w:color w:val="auto"/>
          <w:sz w:val="28"/>
          <w:szCs w:val="28"/>
        </w:rPr>
        <w:t xml:space="preserve">Таблица 12. </w:t>
      </w:r>
      <w:r w:rsidR="00E71F3A" w:rsidRPr="00A93980">
        <w:rPr>
          <w:color w:val="auto"/>
          <w:sz w:val="28"/>
          <w:szCs w:val="28"/>
        </w:rPr>
        <w:t>Эффективность инвестиций</w:t>
      </w:r>
    </w:p>
    <w:tbl>
      <w:tblPr>
        <w:tblW w:w="575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2"/>
        <w:gridCol w:w="966"/>
      </w:tblGrid>
      <w:tr w:rsidR="00CB3204" w:rsidRPr="00563BC8" w:rsidTr="00563BC8">
        <w:tc>
          <w:tcPr>
            <w:tcW w:w="4792" w:type="dxa"/>
            <w:shd w:val="clear" w:color="auto" w:fill="auto"/>
          </w:tcPr>
          <w:p w:rsidR="00CB3204" w:rsidRPr="00563BC8" w:rsidRDefault="00CB3204" w:rsidP="004B5D20">
            <w:r w:rsidRPr="00563BC8">
              <w:t>Показатель</w:t>
            </w:r>
          </w:p>
        </w:tc>
        <w:tc>
          <w:tcPr>
            <w:tcW w:w="966" w:type="dxa"/>
            <w:shd w:val="clear" w:color="auto" w:fill="auto"/>
          </w:tcPr>
          <w:p w:rsidR="00CB3204" w:rsidRPr="00563BC8" w:rsidRDefault="00CB3204" w:rsidP="004B5D20">
            <w:r w:rsidRPr="00563BC8">
              <w:t>Рубли</w:t>
            </w:r>
          </w:p>
        </w:tc>
      </w:tr>
      <w:tr w:rsidR="00CB3204" w:rsidRPr="00563BC8" w:rsidTr="00563BC8">
        <w:tc>
          <w:tcPr>
            <w:tcW w:w="4792" w:type="dxa"/>
            <w:shd w:val="clear" w:color="auto" w:fill="auto"/>
          </w:tcPr>
          <w:p w:rsidR="00CB3204" w:rsidRPr="00563BC8" w:rsidRDefault="00CB3204" w:rsidP="004B5D20">
            <w:r w:rsidRPr="00563BC8">
              <w:t>Ставка дисконтирования, %</w:t>
            </w:r>
          </w:p>
        </w:tc>
        <w:tc>
          <w:tcPr>
            <w:tcW w:w="966" w:type="dxa"/>
            <w:shd w:val="clear" w:color="auto" w:fill="auto"/>
          </w:tcPr>
          <w:p w:rsidR="00CB3204" w:rsidRPr="00563BC8" w:rsidRDefault="00CB3204" w:rsidP="004B5D20">
            <w:r w:rsidRPr="00563BC8">
              <w:t>12,00</w:t>
            </w:r>
          </w:p>
        </w:tc>
      </w:tr>
      <w:tr w:rsidR="00CB3204" w:rsidRPr="00563BC8" w:rsidTr="00563BC8">
        <w:tc>
          <w:tcPr>
            <w:tcW w:w="4792" w:type="dxa"/>
            <w:shd w:val="clear" w:color="auto" w:fill="auto"/>
          </w:tcPr>
          <w:p w:rsidR="00CB3204" w:rsidRPr="00563BC8" w:rsidRDefault="00CB3204" w:rsidP="004B5D20">
            <w:r w:rsidRPr="00563BC8">
              <w:t>Период окупаемости - PB, мес.</w:t>
            </w:r>
          </w:p>
        </w:tc>
        <w:tc>
          <w:tcPr>
            <w:tcW w:w="966" w:type="dxa"/>
            <w:shd w:val="clear" w:color="auto" w:fill="auto"/>
          </w:tcPr>
          <w:p w:rsidR="00CB3204" w:rsidRPr="00563BC8" w:rsidRDefault="00CB3204" w:rsidP="004B5D20">
            <w:r w:rsidRPr="00563BC8">
              <w:t>24</w:t>
            </w:r>
          </w:p>
        </w:tc>
      </w:tr>
      <w:tr w:rsidR="00CB3204" w:rsidRPr="00563BC8" w:rsidTr="00563BC8">
        <w:tc>
          <w:tcPr>
            <w:tcW w:w="4792" w:type="dxa"/>
            <w:shd w:val="clear" w:color="auto" w:fill="auto"/>
          </w:tcPr>
          <w:p w:rsidR="00CB3204" w:rsidRPr="00563BC8" w:rsidRDefault="00CB3204" w:rsidP="004B5D20">
            <w:r w:rsidRPr="00563BC8">
              <w:t>Дисконтированный период окупаемости - DPB, мес.</w:t>
            </w:r>
          </w:p>
        </w:tc>
        <w:tc>
          <w:tcPr>
            <w:tcW w:w="966" w:type="dxa"/>
            <w:shd w:val="clear" w:color="auto" w:fill="auto"/>
          </w:tcPr>
          <w:p w:rsidR="00CB3204" w:rsidRPr="00563BC8" w:rsidRDefault="00CB3204" w:rsidP="004B5D20">
            <w:r w:rsidRPr="00563BC8">
              <w:t>25</w:t>
            </w:r>
          </w:p>
        </w:tc>
      </w:tr>
      <w:tr w:rsidR="00CB3204" w:rsidRPr="00563BC8" w:rsidTr="00563BC8">
        <w:tc>
          <w:tcPr>
            <w:tcW w:w="4792" w:type="dxa"/>
            <w:shd w:val="clear" w:color="auto" w:fill="auto"/>
          </w:tcPr>
          <w:p w:rsidR="00CB3204" w:rsidRPr="00563BC8" w:rsidRDefault="00CB3204" w:rsidP="004B5D20">
            <w:r w:rsidRPr="00563BC8">
              <w:t>Чистый приведенный доход – NPV</w:t>
            </w:r>
          </w:p>
        </w:tc>
        <w:tc>
          <w:tcPr>
            <w:tcW w:w="966" w:type="dxa"/>
            <w:shd w:val="clear" w:color="auto" w:fill="auto"/>
          </w:tcPr>
          <w:p w:rsidR="00CB3204" w:rsidRPr="00563BC8" w:rsidRDefault="00CB3204" w:rsidP="004B5D20">
            <w:r w:rsidRPr="00563BC8">
              <w:t>255 849</w:t>
            </w:r>
          </w:p>
        </w:tc>
      </w:tr>
      <w:tr w:rsidR="00CB3204" w:rsidRPr="00563BC8" w:rsidTr="00563BC8">
        <w:tc>
          <w:tcPr>
            <w:tcW w:w="4792" w:type="dxa"/>
            <w:shd w:val="clear" w:color="auto" w:fill="auto"/>
          </w:tcPr>
          <w:p w:rsidR="00CB3204" w:rsidRPr="00563BC8" w:rsidRDefault="00CB3204" w:rsidP="004B5D20">
            <w:r w:rsidRPr="00563BC8">
              <w:t>Индекс прибыльности – PI</w:t>
            </w:r>
          </w:p>
        </w:tc>
        <w:tc>
          <w:tcPr>
            <w:tcW w:w="966" w:type="dxa"/>
            <w:shd w:val="clear" w:color="auto" w:fill="auto"/>
          </w:tcPr>
          <w:p w:rsidR="00CB3204" w:rsidRPr="00563BC8" w:rsidRDefault="00CB3204" w:rsidP="004B5D20">
            <w:r w:rsidRPr="00563BC8">
              <w:t>1,31</w:t>
            </w:r>
          </w:p>
        </w:tc>
      </w:tr>
      <w:tr w:rsidR="00CB3204" w:rsidRPr="00563BC8" w:rsidTr="00563BC8">
        <w:tc>
          <w:tcPr>
            <w:tcW w:w="4792" w:type="dxa"/>
            <w:shd w:val="clear" w:color="auto" w:fill="auto"/>
          </w:tcPr>
          <w:p w:rsidR="00CB3204" w:rsidRPr="00563BC8" w:rsidRDefault="00CB3204" w:rsidP="004B5D20">
            <w:r w:rsidRPr="00563BC8">
              <w:t>Внутренняя норма рентабельности - IRR, %</w:t>
            </w:r>
          </w:p>
        </w:tc>
        <w:tc>
          <w:tcPr>
            <w:tcW w:w="966" w:type="dxa"/>
            <w:shd w:val="clear" w:color="auto" w:fill="auto"/>
          </w:tcPr>
          <w:p w:rsidR="00CB3204" w:rsidRPr="00563BC8" w:rsidRDefault="00CB3204" w:rsidP="004B5D20">
            <w:r w:rsidRPr="00563BC8">
              <w:t>49,00</w:t>
            </w:r>
          </w:p>
        </w:tc>
      </w:tr>
    </w:tbl>
    <w:p w:rsidR="004B5D20" w:rsidRDefault="004B5D20" w:rsidP="00A93980">
      <w:pPr>
        <w:pStyle w:val="afe"/>
        <w:ind w:firstLine="709"/>
        <w:jc w:val="both"/>
        <w:rPr>
          <w:color w:val="auto"/>
          <w:sz w:val="28"/>
          <w:szCs w:val="28"/>
        </w:rPr>
      </w:pPr>
    </w:p>
    <w:p w:rsidR="004B5D20" w:rsidRPr="00563BC8" w:rsidRDefault="004B5D20">
      <w:pPr>
        <w:spacing w:after="200" w:line="276" w:lineRule="auto"/>
        <w:jc w:val="left"/>
        <w:rPr>
          <w:b/>
          <w:bCs/>
          <w:sz w:val="28"/>
          <w:szCs w:val="28"/>
          <w:lang w:val="ru-RU"/>
        </w:rPr>
      </w:pPr>
      <w:bookmarkStart w:id="13" w:name="_Toc282698352"/>
      <w:r>
        <w:rPr>
          <w:szCs w:val="28"/>
          <w:lang w:val="ru-RU"/>
        </w:rPr>
        <w:br w:type="page"/>
      </w:r>
    </w:p>
    <w:p w:rsidR="00CB3204" w:rsidRPr="00A93980" w:rsidRDefault="00CB3204" w:rsidP="00A93980">
      <w:pPr>
        <w:pStyle w:val="3"/>
        <w:spacing w:before="0" w:after="0"/>
        <w:ind w:firstLine="709"/>
        <w:jc w:val="both"/>
        <w:rPr>
          <w:szCs w:val="28"/>
          <w:lang w:val="ru-RU"/>
        </w:rPr>
      </w:pPr>
      <w:r w:rsidRPr="00A93980">
        <w:rPr>
          <w:szCs w:val="28"/>
          <w:lang w:val="ru-RU"/>
        </w:rPr>
        <w:t>Анализ рисков</w:t>
      </w:r>
      <w:bookmarkEnd w:id="13"/>
    </w:p>
    <w:p w:rsidR="004B5D20" w:rsidRDefault="004B5D20" w:rsidP="00A93980">
      <w:pPr>
        <w:ind w:firstLine="709"/>
        <w:rPr>
          <w:sz w:val="28"/>
          <w:szCs w:val="28"/>
          <w:lang w:val="ru-RU"/>
        </w:rPr>
      </w:pPr>
    </w:p>
    <w:p w:rsidR="00CB3204" w:rsidRPr="00A93980" w:rsidRDefault="00CB3204" w:rsidP="00A93980">
      <w:pPr>
        <w:ind w:firstLine="709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>Для того чтобы ответить на вопрос об устойчивости проекта необходимо рассмотреть</w:t>
      </w:r>
      <w:r w:rsidR="00A860E1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количественную оценку рисков, выполняемую по результатам их качественного анализа.</w:t>
      </w:r>
      <w:r w:rsidR="00A860E1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Основными рисками проекта является повышение себестоимости продукции и риск падения</w:t>
      </w:r>
      <w:r w:rsidR="00A860E1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 xml:space="preserve">продаж: возможного </w:t>
      </w:r>
      <w:r w:rsidR="00A860E1" w:rsidRPr="00A93980">
        <w:rPr>
          <w:sz w:val="28"/>
          <w:szCs w:val="28"/>
          <w:lang w:val="ru-RU"/>
        </w:rPr>
        <w:t>снижения,</w:t>
      </w:r>
      <w:r w:rsidRPr="00A93980">
        <w:rPr>
          <w:sz w:val="28"/>
          <w:szCs w:val="28"/>
          <w:lang w:val="ru-RU"/>
        </w:rPr>
        <w:t xml:space="preserve"> как объемов продаж, так и предполагаемых цен реализации.</w:t>
      </w:r>
    </w:p>
    <w:p w:rsidR="00CB3204" w:rsidRPr="00A93980" w:rsidRDefault="00CB3204" w:rsidP="00A93980">
      <w:pPr>
        <w:pStyle w:val="afb"/>
        <w:spacing w:before="0" w:after="0"/>
        <w:ind w:left="0" w:firstLine="709"/>
        <w:rPr>
          <w:i w:val="0"/>
          <w:sz w:val="28"/>
          <w:szCs w:val="28"/>
        </w:rPr>
      </w:pPr>
      <w:r w:rsidRPr="00A93980">
        <w:rPr>
          <w:i w:val="0"/>
          <w:sz w:val="28"/>
          <w:szCs w:val="28"/>
        </w:rPr>
        <w:t>Проект является устойчивым при таких показателях, как:</w:t>
      </w:r>
    </w:p>
    <w:p w:rsidR="00CB3204" w:rsidRPr="00A93980" w:rsidRDefault="00CB3204" w:rsidP="00A93980">
      <w:pPr>
        <w:pStyle w:val="a"/>
        <w:spacing w:before="0" w:after="0"/>
        <w:ind w:left="0" w:firstLine="709"/>
        <w:rPr>
          <w:sz w:val="28"/>
          <w:szCs w:val="28"/>
        </w:rPr>
      </w:pPr>
      <w:r w:rsidRPr="00A93980">
        <w:rPr>
          <w:sz w:val="28"/>
          <w:szCs w:val="28"/>
        </w:rPr>
        <w:t>Снижение цены сбыта при прочих равных условия – 4%,</w:t>
      </w:r>
    </w:p>
    <w:p w:rsidR="00CB3204" w:rsidRPr="00A93980" w:rsidRDefault="00CB3204" w:rsidP="00A93980">
      <w:pPr>
        <w:pStyle w:val="a"/>
        <w:spacing w:before="0" w:after="0"/>
        <w:ind w:left="0" w:firstLine="709"/>
        <w:rPr>
          <w:sz w:val="28"/>
          <w:szCs w:val="28"/>
        </w:rPr>
      </w:pPr>
      <w:r w:rsidRPr="00A93980">
        <w:rPr>
          <w:sz w:val="28"/>
          <w:szCs w:val="28"/>
        </w:rPr>
        <w:t>Снижение объемов сбыта при прочих равных условиях - 6%,</w:t>
      </w:r>
    </w:p>
    <w:p w:rsidR="00CB3204" w:rsidRPr="00A93980" w:rsidRDefault="00CB3204" w:rsidP="00A93980">
      <w:pPr>
        <w:pStyle w:val="a"/>
        <w:spacing w:before="0" w:after="0"/>
        <w:ind w:left="0" w:firstLine="709"/>
        <w:rPr>
          <w:sz w:val="28"/>
          <w:szCs w:val="28"/>
        </w:rPr>
      </w:pPr>
      <w:r w:rsidRPr="00A93980">
        <w:rPr>
          <w:sz w:val="28"/>
          <w:szCs w:val="28"/>
        </w:rPr>
        <w:t>Увеличение прямых издержек при прочих равных условиях – 5%,</w:t>
      </w:r>
    </w:p>
    <w:p w:rsidR="00CB3204" w:rsidRPr="00A93980" w:rsidRDefault="00CB3204" w:rsidP="00A93980">
      <w:pPr>
        <w:pStyle w:val="a"/>
        <w:spacing w:before="0" w:after="0"/>
        <w:ind w:left="0" w:firstLine="709"/>
        <w:rPr>
          <w:sz w:val="28"/>
          <w:szCs w:val="28"/>
        </w:rPr>
      </w:pPr>
      <w:r w:rsidRPr="00A93980">
        <w:rPr>
          <w:sz w:val="28"/>
          <w:szCs w:val="28"/>
        </w:rPr>
        <w:t>Увеличение общих издержек при прочих равных условиях – 11,2%.</w:t>
      </w:r>
    </w:p>
    <w:p w:rsidR="00E71F3A" w:rsidRPr="00A93980" w:rsidRDefault="00CB3204" w:rsidP="00A93980">
      <w:pPr>
        <w:ind w:firstLine="709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>При расчете проекта объем сбыта рассматривался равным тому объему, котор</w:t>
      </w:r>
      <w:r w:rsidR="00A860E1" w:rsidRPr="00A93980">
        <w:rPr>
          <w:sz w:val="28"/>
          <w:szCs w:val="28"/>
          <w:lang w:val="ru-RU"/>
        </w:rPr>
        <w:t xml:space="preserve">ый уже обеспечен </w:t>
      </w:r>
      <w:r w:rsidRPr="00A93980">
        <w:rPr>
          <w:sz w:val="28"/>
          <w:szCs w:val="28"/>
          <w:lang w:val="ru-RU"/>
        </w:rPr>
        <w:t>на сегодняшний момент по данной продукции, что дает уверенность руководству компании</w:t>
      </w:r>
      <w:r w:rsidR="00A860E1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заявлять о достижении запланированных показателей</w:t>
      </w:r>
      <w:r w:rsidR="00E71F3A" w:rsidRPr="00A93980">
        <w:rPr>
          <w:sz w:val="28"/>
          <w:szCs w:val="28"/>
          <w:lang w:val="ru-RU"/>
        </w:rPr>
        <w:t>.</w:t>
      </w:r>
    </w:p>
    <w:p w:rsidR="00E71F3A" w:rsidRPr="00A93980" w:rsidRDefault="00CB3204" w:rsidP="00A93980">
      <w:pPr>
        <w:ind w:firstLine="709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>Прямые затраты, указанные в проекте, имеют некоторую «буферную» зону, которая также</w:t>
      </w:r>
      <w:r w:rsidR="00A860E1" w:rsidRPr="00A93980">
        <w:rPr>
          <w:sz w:val="28"/>
          <w:szCs w:val="28"/>
          <w:lang w:val="ru-RU"/>
        </w:rPr>
        <w:t xml:space="preserve"> </w:t>
      </w:r>
      <w:r w:rsidRPr="00A93980">
        <w:rPr>
          <w:sz w:val="28"/>
          <w:szCs w:val="28"/>
          <w:lang w:val="ru-RU"/>
        </w:rPr>
        <w:t>отражает запас устойчивости проекта.</w:t>
      </w:r>
    </w:p>
    <w:p w:rsidR="00053138" w:rsidRPr="00A93980" w:rsidRDefault="00CB3204" w:rsidP="00A93980">
      <w:pPr>
        <w:ind w:firstLine="709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>Еще одним фактором устойчивости проекта является отсутствие инфляции на сбыт.</w:t>
      </w:r>
    </w:p>
    <w:p w:rsidR="00CB3204" w:rsidRDefault="00CB3204" w:rsidP="00A93980">
      <w:pPr>
        <w:ind w:firstLine="709"/>
        <w:rPr>
          <w:sz w:val="28"/>
          <w:szCs w:val="28"/>
          <w:lang w:val="ru-RU"/>
        </w:rPr>
      </w:pPr>
      <w:r w:rsidRPr="00A93980">
        <w:rPr>
          <w:sz w:val="28"/>
          <w:szCs w:val="28"/>
          <w:lang w:val="ru-RU"/>
        </w:rPr>
        <w:t>С учетом перечисленного устойчивость проекта может быть признана удовлетворительной.</w:t>
      </w:r>
    </w:p>
    <w:p w:rsidR="00F17F83" w:rsidRPr="00A93980" w:rsidRDefault="00F17F83" w:rsidP="00F17F83">
      <w:pPr>
        <w:ind w:firstLine="709"/>
        <w:jc w:val="center"/>
        <w:rPr>
          <w:sz w:val="28"/>
          <w:szCs w:val="28"/>
          <w:lang w:val="ru-RU"/>
        </w:rPr>
      </w:pPr>
      <w:bookmarkStart w:id="14" w:name="_GoBack"/>
      <w:bookmarkEnd w:id="14"/>
    </w:p>
    <w:sectPr w:rsidR="00F17F83" w:rsidRPr="00A93980" w:rsidSect="00A93980">
      <w:headerReference w:type="default" r:id="rId8"/>
      <w:pgSz w:w="11906" w:h="16838" w:code="9"/>
      <w:pgMar w:top="1134" w:right="851" w:bottom="1134" w:left="1701" w:header="567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8C2" w:rsidRDefault="009618C2" w:rsidP="00E56096">
      <w:pPr>
        <w:spacing w:line="240" w:lineRule="auto"/>
      </w:pPr>
      <w:r>
        <w:separator/>
      </w:r>
    </w:p>
  </w:endnote>
  <w:endnote w:type="continuationSeparator" w:id="0">
    <w:p w:rsidR="009618C2" w:rsidRDefault="009618C2" w:rsidP="00E560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8C2" w:rsidRDefault="009618C2" w:rsidP="00E56096">
      <w:pPr>
        <w:spacing w:line="240" w:lineRule="auto"/>
      </w:pPr>
      <w:r>
        <w:separator/>
      </w:r>
    </w:p>
  </w:footnote>
  <w:footnote w:type="continuationSeparator" w:id="0">
    <w:p w:rsidR="009618C2" w:rsidRDefault="009618C2" w:rsidP="00E560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980" w:rsidRDefault="00A93980" w:rsidP="00A93980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283006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>
    <w:nsid w:val="0629099D"/>
    <w:multiLevelType w:val="multilevel"/>
    <w:tmpl w:val="FE5C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35CB1"/>
    <w:multiLevelType w:val="hybridMultilevel"/>
    <w:tmpl w:val="EB444906"/>
    <w:lvl w:ilvl="0" w:tplc="C4F6A6D4">
      <w:start w:val="1"/>
      <w:numFmt w:val="bullet"/>
      <w:pStyle w:val="a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E2C6B1F"/>
    <w:multiLevelType w:val="hybridMultilevel"/>
    <w:tmpl w:val="21762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8C5598"/>
    <w:multiLevelType w:val="hybridMultilevel"/>
    <w:tmpl w:val="FE12B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B327B6"/>
    <w:multiLevelType w:val="multilevel"/>
    <w:tmpl w:val="505E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C05A62"/>
    <w:multiLevelType w:val="hybridMultilevel"/>
    <w:tmpl w:val="DAAEDA2C"/>
    <w:lvl w:ilvl="0" w:tplc="9FDEA6BA">
      <w:start w:val="1"/>
      <w:numFmt w:val="decimal"/>
      <w:lvlText w:val="%1.  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F75781"/>
    <w:multiLevelType w:val="hybridMultilevel"/>
    <w:tmpl w:val="391435C8"/>
    <w:lvl w:ilvl="0" w:tplc="675EDD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FF21FB"/>
    <w:multiLevelType w:val="multilevel"/>
    <w:tmpl w:val="9238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1B3F18"/>
    <w:multiLevelType w:val="multilevel"/>
    <w:tmpl w:val="7C08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E55593"/>
    <w:multiLevelType w:val="singleLevel"/>
    <w:tmpl w:val="6EF05A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1E567753"/>
    <w:multiLevelType w:val="hybridMultilevel"/>
    <w:tmpl w:val="F1782B4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24550E4F"/>
    <w:multiLevelType w:val="hybridMultilevel"/>
    <w:tmpl w:val="27EE2E5A"/>
    <w:lvl w:ilvl="0" w:tplc="28629D9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3">
    <w:nsid w:val="246C69C8"/>
    <w:multiLevelType w:val="hybridMultilevel"/>
    <w:tmpl w:val="257EB356"/>
    <w:lvl w:ilvl="0" w:tplc="002CDD6C">
      <w:start w:val="1"/>
      <w:numFmt w:val="decimal"/>
      <w:lvlText w:val="%1.1  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856007"/>
    <w:multiLevelType w:val="multilevel"/>
    <w:tmpl w:val="4B94F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CC84360"/>
    <w:multiLevelType w:val="multilevel"/>
    <w:tmpl w:val="172A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6623AA"/>
    <w:multiLevelType w:val="multilevel"/>
    <w:tmpl w:val="E5FE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78322A"/>
    <w:multiLevelType w:val="multilevel"/>
    <w:tmpl w:val="526C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18A4627"/>
    <w:multiLevelType w:val="multilevel"/>
    <w:tmpl w:val="309E7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3C456E"/>
    <w:multiLevelType w:val="hybridMultilevel"/>
    <w:tmpl w:val="B8902140"/>
    <w:lvl w:ilvl="0" w:tplc="8B7EECE6">
      <w:start w:val="1"/>
      <w:numFmt w:val="decimal"/>
      <w:lvlText w:val="1.1.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3A952B1F"/>
    <w:multiLevelType w:val="multilevel"/>
    <w:tmpl w:val="EDD0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E82A79"/>
    <w:multiLevelType w:val="multilevel"/>
    <w:tmpl w:val="39B07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F511A7A"/>
    <w:multiLevelType w:val="multilevel"/>
    <w:tmpl w:val="F8EC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2280225"/>
    <w:multiLevelType w:val="multilevel"/>
    <w:tmpl w:val="C882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2A6A11"/>
    <w:multiLevelType w:val="hybridMultilevel"/>
    <w:tmpl w:val="A1D87088"/>
    <w:lvl w:ilvl="0" w:tplc="5A6C40FE">
      <w:start w:val="1"/>
      <w:numFmt w:val="decimal"/>
      <w:lvlText w:val="%1.1 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61069F8"/>
    <w:multiLevelType w:val="hybridMultilevel"/>
    <w:tmpl w:val="48C4E45E"/>
    <w:lvl w:ilvl="0" w:tplc="FFFFFFFF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5680417B"/>
    <w:multiLevelType w:val="hybridMultilevel"/>
    <w:tmpl w:val="855814B0"/>
    <w:lvl w:ilvl="0" w:tplc="FFFFFFFF">
      <w:start w:val="1"/>
      <w:numFmt w:val="decimal"/>
      <w:pStyle w:val="5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7">
    <w:nsid w:val="571D3BC5"/>
    <w:multiLevelType w:val="multilevel"/>
    <w:tmpl w:val="7B10A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BD2CA7"/>
    <w:multiLevelType w:val="hybridMultilevel"/>
    <w:tmpl w:val="907EC34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9">
    <w:nsid w:val="57FC2075"/>
    <w:multiLevelType w:val="hybridMultilevel"/>
    <w:tmpl w:val="F8EC2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BB87523"/>
    <w:multiLevelType w:val="multilevel"/>
    <w:tmpl w:val="45344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8A3B57"/>
    <w:multiLevelType w:val="multilevel"/>
    <w:tmpl w:val="11EA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927256"/>
    <w:multiLevelType w:val="singleLevel"/>
    <w:tmpl w:val="2DC0933E"/>
    <w:lvl w:ilvl="0">
      <w:start w:val="60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3">
    <w:nsid w:val="61845B38"/>
    <w:multiLevelType w:val="multilevel"/>
    <w:tmpl w:val="702004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5B105EB"/>
    <w:multiLevelType w:val="multilevel"/>
    <w:tmpl w:val="58EC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EF2F93"/>
    <w:multiLevelType w:val="hybridMultilevel"/>
    <w:tmpl w:val="E7CE8CAE"/>
    <w:lvl w:ilvl="0" w:tplc="04190001">
      <w:start w:val="1"/>
      <w:numFmt w:val="bullet"/>
      <w:lvlText w:val=""/>
      <w:lvlJc w:val="left"/>
      <w:pPr>
        <w:tabs>
          <w:tab w:val="num" w:pos="858"/>
        </w:tabs>
        <w:ind w:left="85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8"/>
        </w:tabs>
        <w:ind w:left="157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8"/>
        </w:tabs>
        <w:ind w:left="229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8"/>
        </w:tabs>
        <w:ind w:left="301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8"/>
        </w:tabs>
        <w:ind w:left="373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8"/>
        </w:tabs>
        <w:ind w:left="445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8"/>
        </w:tabs>
        <w:ind w:left="517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8"/>
        </w:tabs>
        <w:ind w:left="589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8"/>
        </w:tabs>
        <w:ind w:left="6618" w:hanging="360"/>
      </w:pPr>
      <w:rPr>
        <w:rFonts w:ascii="Wingdings" w:hAnsi="Wingdings" w:hint="default"/>
      </w:rPr>
    </w:lvl>
  </w:abstractNum>
  <w:abstractNum w:abstractNumId="36">
    <w:nsid w:val="674061A9"/>
    <w:multiLevelType w:val="hybridMultilevel"/>
    <w:tmpl w:val="51CECE14"/>
    <w:lvl w:ilvl="0" w:tplc="76F2AC9C">
      <w:start w:val="1"/>
      <w:numFmt w:val="decimal"/>
      <w:lvlText w:val="1.%1  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E5044D1"/>
    <w:multiLevelType w:val="multilevel"/>
    <w:tmpl w:val="9014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BC182E"/>
    <w:multiLevelType w:val="multilevel"/>
    <w:tmpl w:val="93C6A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FB111D"/>
    <w:multiLevelType w:val="hybridMultilevel"/>
    <w:tmpl w:val="514EA6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624BA7"/>
    <w:multiLevelType w:val="multilevel"/>
    <w:tmpl w:val="24981E8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41">
    <w:nsid w:val="77722C5F"/>
    <w:multiLevelType w:val="multilevel"/>
    <w:tmpl w:val="00C621E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7EC76A0"/>
    <w:multiLevelType w:val="hybridMultilevel"/>
    <w:tmpl w:val="756C20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8651BDA"/>
    <w:multiLevelType w:val="hybridMultilevel"/>
    <w:tmpl w:val="697E78DC"/>
    <w:lvl w:ilvl="0" w:tplc="9D86B7A0">
      <w:start w:val="1"/>
      <w:numFmt w:val="decimal"/>
      <w:pStyle w:val="2"/>
      <w:lvlText w:val="%1.  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8925689"/>
    <w:multiLevelType w:val="hybridMultilevel"/>
    <w:tmpl w:val="BB506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4"/>
  </w:num>
  <w:num w:numId="3">
    <w:abstractNumId w:val="2"/>
  </w:num>
  <w:num w:numId="4">
    <w:abstractNumId w:val="40"/>
  </w:num>
  <w:num w:numId="5">
    <w:abstractNumId w:val="25"/>
  </w:num>
  <w:num w:numId="6">
    <w:abstractNumId w:val="26"/>
  </w:num>
  <w:num w:numId="7">
    <w:abstractNumId w:val="13"/>
  </w:num>
  <w:num w:numId="8">
    <w:abstractNumId w:val="43"/>
  </w:num>
  <w:num w:numId="9">
    <w:abstractNumId w:val="36"/>
  </w:num>
  <w:num w:numId="10">
    <w:abstractNumId w:val="29"/>
  </w:num>
  <w:num w:numId="11">
    <w:abstractNumId w:val="22"/>
  </w:num>
  <w:num w:numId="12">
    <w:abstractNumId w:val="44"/>
  </w:num>
  <w:num w:numId="13">
    <w:abstractNumId w:val="42"/>
  </w:num>
  <w:num w:numId="14">
    <w:abstractNumId w:val="11"/>
  </w:num>
  <w:num w:numId="15">
    <w:abstractNumId w:val="28"/>
  </w:num>
  <w:num w:numId="16">
    <w:abstractNumId w:val="3"/>
  </w:num>
  <w:num w:numId="17">
    <w:abstractNumId w:val="4"/>
  </w:num>
  <w:num w:numId="18">
    <w:abstractNumId w:val="0"/>
  </w:num>
  <w:num w:numId="19">
    <w:abstractNumId w:val="39"/>
  </w:num>
  <w:num w:numId="20">
    <w:abstractNumId w:val="37"/>
  </w:num>
  <w:num w:numId="21">
    <w:abstractNumId w:val="19"/>
  </w:num>
  <w:num w:numId="22">
    <w:abstractNumId w:val="10"/>
  </w:num>
  <w:num w:numId="23">
    <w:abstractNumId w:val="35"/>
  </w:num>
  <w:num w:numId="24">
    <w:abstractNumId w:val="34"/>
  </w:num>
  <w:num w:numId="25">
    <w:abstractNumId w:val="18"/>
  </w:num>
  <w:num w:numId="26">
    <w:abstractNumId w:val="33"/>
  </w:num>
  <w:num w:numId="27">
    <w:abstractNumId w:val="30"/>
  </w:num>
  <w:num w:numId="28">
    <w:abstractNumId w:val="9"/>
  </w:num>
  <w:num w:numId="29">
    <w:abstractNumId w:val="14"/>
  </w:num>
  <w:num w:numId="30">
    <w:abstractNumId w:val="15"/>
  </w:num>
  <w:num w:numId="31">
    <w:abstractNumId w:val="21"/>
  </w:num>
  <w:num w:numId="32">
    <w:abstractNumId w:val="17"/>
  </w:num>
  <w:num w:numId="33">
    <w:abstractNumId w:val="1"/>
  </w:num>
  <w:num w:numId="34">
    <w:abstractNumId w:val="41"/>
  </w:num>
  <w:num w:numId="35">
    <w:abstractNumId w:val="27"/>
  </w:num>
  <w:num w:numId="36">
    <w:abstractNumId w:val="31"/>
  </w:num>
  <w:num w:numId="37">
    <w:abstractNumId w:val="7"/>
  </w:num>
  <w:num w:numId="38">
    <w:abstractNumId w:val="12"/>
  </w:num>
  <w:num w:numId="39">
    <w:abstractNumId w:val="38"/>
  </w:num>
  <w:num w:numId="40">
    <w:abstractNumId w:val="8"/>
  </w:num>
  <w:num w:numId="41">
    <w:abstractNumId w:val="23"/>
  </w:num>
  <w:num w:numId="42">
    <w:abstractNumId w:val="5"/>
  </w:num>
  <w:num w:numId="43">
    <w:abstractNumId w:val="20"/>
  </w:num>
  <w:num w:numId="44">
    <w:abstractNumId w:val="16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0685"/>
    <w:rsid w:val="0000575E"/>
    <w:rsid w:val="0004685F"/>
    <w:rsid w:val="00053138"/>
    <w:rsid w:val="00076E11"/>
    <w:rsid w:val="000834B8"/>
    <w:rsid w:val="00100E8A"/>
    <w:rsid w:val="00114D53"/>
    <w:rsid w:val="00122CDA"/>
    <w:rsid w:val="0013774B"/>
    <w:rsid w:val="00165869"/>
    <w:rsid w:val="00165F88"/>
    <w:rsid w:val="00177E6E"/>
    <w:rsid w:val="001A1F80"/>
    <w:rsid w:val="001E2D29"/>
    <w:rsid w:val="002317AA"/>
    <w:rsid w:val="00241C4D"/>
    <w:rsid w:val="00295797"/>
    <w:rsid w:val="002A4E5E"/>
    <w:rsid w:val="002A7CB4"/>
    <w:rsid w:val="002E15AD"/>
    <w:rsid w:val="002E23E6"/>
    <w:rsid w:val="00313551"/>
    <w:rsid w:val="0032555A"/>
    <w:rsid w:val="00327FEA"/>
    <w:rsid w:val="0035791E"/>
    <w:rsid w:val="0036242C"/>
    <w:rsid w:val="00381F98"/>
    <w:rsid w:val="0039204F"/>
    <w:rsid w:val="003A4F4C"/>
    <w:rsid w:val="003B4400"/>
    <w:rsid w:val="003E7CB0"/>
    <w:rsid w:val="003F1128"/>
    <w:rsid w:val="003F19BE"/>
    <w:rsid w:val="00410DC6"/>
    <w:rsid w:val="00416D35"/>
    <w:rsid w:val="00425033"/>
    <w:rsid w:val="00427F4A"/>
    <w:rsid w:val="0043076A"/>
    <w:rsid w:val="00443E3C"/>
    <w:rsid w:val="00465C4B"/>
    <w:rsid w:val="004A2D11"/>
    <w:rsid w:val="004A3582"/>
    <w:rsid w:val="004B5D20"/>
    <w:rsid w:val="004C0867"/>
    <w:rsid w:val="004C26A4"/>
    <w:rsid w:val="0051303F"/>
    <w:rsid w:val="00545B93"/>
    <w:rsid w:val="00552EF6"/>
    <w:rsid w:val="00556DCD"/>
    <w:rsid w:val="00556F80"/>
    <w:rsid w:val="00563BC8"/>
    <w:rsid w:val="005B04DB"/>
    <w:rsid w:val="005C28AE"/>
    <w:rsid w:val="005C44F2"/>
    <w:rsid w:val="005E3F47"/>
    <w:rsid w:val="005E6517"/>
    <w:rsid w:val="005F56B5"/>
    <w:rsid w:val="00603E63"/>
    <w:rsid w:val="00651EC2"/>
    <w:rsid w:val="00655A76"/>
    <w:rsid w:val="0066498E"/>
    <w:rsid w:val="006861D9"/>
    <w:rsid w:val="006B0821"/>
    <w:rsid w:val="00735961"/>
    <w:rsid w:val="007739D2"/>
    <w:rsid w:val="0078493C"/>
    <w:rsid w:val="007F1D70"/>
    <w:rsid w:val="00833E38"/>
    <w:rsid w:val="00835F2A"/>
    <w:rsid w:val="00856FD6"/>
    <w:rsid w:val="00882889"/>
    <w:rsid w:val="00887DFF"/>
    <w:rsid w:val="008C0490"/>
    <w:rsid w:val="008C3774"/>
    <w:rsid w:val="00932E53"/>
    <w:rsid w:val="00945EB5"/>
    <w:rsid w:val="009618C2"/>
    <w:rsid w:val="00992D5A"/>
    <w:rsid w:val="009C0E70"/>
    <w:rsid w:val="009E5B73"/>
    <w:rsid w:val="009F0685"/>
    <w:rsid w:val="00A06CD5"/>
    <w:rsid w:val="00A14838"/>
    <w:rsid w:val="00A156D9"/>
    <w:rsid w:val="00A2358B"/>
    <w:rsid w:val="00A26242"/>
    <w:rsid w:val="00A860E1"/>
    <w:rsid w:val="00A92074"/>
    <w:rsid w:val="00A93980"/>
    <w:rsid w:val="00AE34E5"/>
    <w:rsid w:val="00AF49E0"/>
    <w:rsid w:val="00B13322"/>
    <w:rsid w:val="00B50C54"/>
    <w:rsid w:val="00B5155F"/>
    <w:rsid w:val="00B64162"/>
    <w:rsid w:val="00B82810"/>
    <w:rsid w:val="00B82ACC"/>
    <w:rsid w:val="00BA1B18"/>
    <w:rsid w:val="00BE3C83"/>
    <w:rsid w:val="00C8711E"/>
    <w:rsid w:val="00C93C6F"/>
    <w:rsid w:val="00CB3204"/>
    <w:rsid w:val="00CD47C6"/>
    <w:rsid w:val="00CE673F"/>
    <w:rsid w:val="00DB4E15"/>
    <w:rsid w:val="00DE7354"/>
    <w:rsid w:val="00DE76B1"/>
    <w:rsid w:val="00DF1D70"/>
    <w:rsid w:val="00E11C55"/>
    <w:rsid w:val="00E16314"/>
    <w:rsid w:val="00E56096"/>
    <w:rsid w:val="00E56988"/>
    <w:rsid w:val="00E64419"/>
    <w:rsid w:val="00E71F3A"/>
    <w:rsid w:val="00EA4A50"/>
    <w:rsid w:val="00EB6313"/>
    <w:rsid w:val="00ED70B5"/>
    <w:rsid w:val="00EE723A"/>
    <w:rsid w:val="00EF7A99"/>
    <w:rsid w:val="00F17F83"/>
    <w:rsid w:val="00F22228"/>
    <w:rsid w:val="00F6435F"/>
    <w:rsid w:val="00FB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204151A-4F0F-459E-BC18-E87C179A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Обычный И"/>
    <w:qFormat/>
    <w:rsid w:val="00A93980"/>
    <w:pPr>
      <w:spacing w:line="360" w:lineRule="auto"/>
      <w:jc w:val="both"/>
    </w:pPr>
    <w:rPr>
      <w:rFonts w:ascii="Times New Roman" w:hAnsi="Times New Roman"/>
      <w:szCs w:val="22"/>
      <w:lang w:val="en-US" w:eastAsia="en-US"/>
    </w:rPr>
  </w:style>
  <w:style w:type="paragraph" w:styleId="1">
    <w:name w:val="heading 1"/>
    <w:basedOn w:val="a0"/>
    <w:next w:val="a0"/>
    <w:link w:val="10"/>
    <w:uiPriority w:val="9"/>
    <w:qFormat/>
    <w:rsid w:val="00122CDA"/>
    <w:pPr>
      <w:pageBreakBefore/>
      <w:spacing w:after="240"/>
      <w:jc w:val="center"/>
      <w:outlineLvl w:val="0"/>
    </w:pPr>
    <w:rPr>
      <w:bCs/>
      <w:caps/>
      <w:sz w:val="32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B13322"/>
    <w:pPr>
      <w:pageBreakBefore/>
      <w:numPr>
        <w:numId w:val="8"/>
      </w:numPr>
      <w:spacing w:before="240" w:after="240"/>
      <w:jc w:val="center"/>
      <w:outlineLvl w:val="1"/>
    </w:pPr>
    <w:rPr>
      <w:bCs/>
      <w:sz w:val="32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A156D9"/>
    <w:pPr>
      <w:spacing w:before="240" w:after="240"/>
      <w:jc w:val="left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5C28AE"/>
    <w:pPr>
      <w:spacing w:before="120" w:after="120"/>
      <w:jc w:val="center"/>
      <w:outlineLvl w:val="3"/>
    </w:pPr>
    <w:rPr>
      <w:b/>
      <w:bCs/>
      <w:i/>
      <w:iCs/>
    </w:rPr>
  </w:style>
  <w:style w:type="paragraph" w:styleId="50">
    <w:name w:val="heading 5"/>
    <w:basedOn w:val="a0"/>
    <w:next w:val="a0"/>
    <w:link w:val="51"/>
    <w:uiPriority w:val="9"/>
    <w:unhideWhenUsed/>
    <w:qFormat/>
    <w:rsid w:val="00114D5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14D5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14D5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14D53"/>
    <w:pPr>
      <w:keepNext/>
      <w:keepLines/>
      <w:spacing w:before="200"/>
      <w:outlineLvl w:val="7"/>
    </w:pPr>
    <w:rPr>
      <w:rFonts w:ascii="Cambria" w:hAnsi="Cambria"/>
      <w:color w:val="4F81BD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14D53"/>
    <w:pPr>
      <w:keepNext/>
      <w:keepLines/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22CDA"/>
    <w:rPr>
      <w:rFonts w:ascii="Times New Roman" w:eastAsia="Times New Roman" w:hAnsi="Times New Roman" w:cs="Times New Roman"/>
      <w:bCs/>
      <w:caps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B13322"/>
    <w:rPr>
      <w:rFonts w:ascii="Times New Roman" w:eastAsia="Times New Roman" w:hAnsi="Times New Roman" w:cs="Times New Roman"/>
      <w:bCs/>
      <w:sz w:val="26"/>
      <w:szCs w:val="26"/>
    </w:rPr>
  </w:style>
  <w:style w:type="character" w:customStyle="1" w:styleId="30">
    <w:name w:val="Заголовок 3 Знак"/>
    <w:link w:val="3"/>
    <w:uiPriority w:val="9"/>
    <w:locked/>
    <w:rsid w:val="00A156D9"/>
    <w:rPr>
      <w:rFonts w:ascii="Times New Roman" w:eastAsia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uiPriority w:val="9"/>
    <w:locked/>
    <w:rsid w:val="005C28AE"/>
    <w:rPr>
      <w:rFonts w:ascii="Times New Roman" w:eastAsia="Times New Roman" w:hAnsi="Times New Roman" w:cs="Times New Roman"/>
      <w:b/>
      <w:bCs/>
      <w:i/>
      <w:iCs/>
      <w:sz w:val="24"/>
    </w:rPr>
  </w:style>
  <w:style w:type="character" w:customStyle="1" w:styleId="51">
    <w:name w:val="Заголовок 5 Знак"/>
    <w:link w:val="50"/>
    <w:uiPriority w:val="9"/>
    <w:locked/>
    <w:rsid w:val="00114D5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locked/>
    <w:rsid w:val="00114D53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locked/>
    <w:rsid w:val="00114D5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locked/>
    <w:rsid w:val="00114D5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locked/>
    <w:rsid w:val="00114D5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4">
    <w:name w:val="caption"/>
    <w:basedOn w:val="a0"/>
    <w:next w:val="a0"/>
    <w:uiPriority w:val="35"/>
    <w:semiHidden/>
    <w:unhideWhenUsed/>
    <w:qFormat/>
    <w:rsid w:val="00114D53"/>
    <w:pPr>
      <w:spacing w:line="240" w:lineRule="auto"/>
    </w:pPr>
    <w:rPr>
      <w:b/>
      <w:bCs/>
      <w:color w:val="4F81BD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114D53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10"/>
    <w:locked/>
    <w:rsid w:val="00114D5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7">
    <w:name w:val="Subtitle"/>
    <w:basedOn w:val="a0"/>
    <w:next w:val="a0"/>
    <w:link w:val="a8"/>
    <w:uiPriority w:val="11"/>
    <w:qFormat/>
    <w:rsid w:val="00114D53"/>
    <w:pPr>
      <w:numPr>
        <w:ilvl w:val="1"/>
      </w:numPr>
      <w:ind w:firstLine="709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8">
    <w:name w:val="Подзаголовок Знак"/>
    <w:link w:val="a7"/>
    <w:uiPriority w:val="11"/>
    <w:locked/>
    <w:rsid w:val="00114D5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9">
    <w:name w:val="Strong"/>
    <w:uiPriority w:val="22"/>
    <w:qFormat/>
    <w:rsid w:val="00114D53"/>
    <w:rPr>
      <w:rFonts w:cs="Times New Roman"/>
      <w:b/>
      <w:bCs/>
    </w:rPr>
  </w:style>
  <w:style w:type="character" w:styleId="aa">
    <w:name w:val="Emphasis"/>
    <w:uiPriority w:val="20"/>
    <w:qFormat/>
    <w:rsid w:val="00114D53"/>
    <w:rPr>
      <w:rFonts w:cs="Times New Roman"/>
      <w:i/>
      <w:iCs/>
    </w:rPr>
  </w:style>
  <w:style w:type="paragraph" w:styleId="ab">
    <w:name w:val="No Spacing"/>
    <w:uiPriority w:val="1"/>
    <w:qFormat/>
    <w:rsid w:val="00114D53"/>
    <w:rPr>
      <w:sz w:val="22"/>
      <w:szCs w:val="22"/>
      <w:lang w:val="en-US" w:eastAsia="en-US"/>
    </w:rPr>
  </w:style>
  <w:style w:type="paragraph" w:styleId="ac">
    <w:name w:val="List Paragraph"/>
    <w:basedOn w:val="a0"/>
    <w:uiPriority w:val="34"/>
    <w:qFormat/>
    <w:rsid w:val="00114D53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114D53"/>
    <w:rPr>
      <w:i/>
      <w:iCs/>
      <w:color w:val="000000"/>
    </w:rPr>
  </w:style>
  <w:style w:type="character" w:customStyle="1" w:styleId="22">
    <w:name w:val="Цитата 2 Знак"/>
    <w:link w:val="21"/>
    <w:uiPriority w:val="29"/>
    <w:locked/>
    <w:rsid w:val="00114D53"/>
    <w:rPr>
      <w:rFonts w:cs="Times New Roman"/>
      <w:i/>
      <w:iCs/>
      <w:color w:val="000000"/>
    </w:rPr>
  </w:style>
  <w:style w:type="paragraph" w:styleId="ad">
    <w:name w:val="Intense Quote"/>
    <w:basedOn w:val="a0"/>
    <w:next w:val="a0"/>
    <w:link w:val="ae"/>
    <w:uiPriority w:val="30"/>
    <w:qFormat/>
    <w:rsid w:val="00114D5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locked/>
    <w:rsid w:val="00114D53"/>
    <w:rPr>
      <w:rFonts w:cs="Times New Roman"/>
      <w:b/>
      <w:bCs/>
      <w:i/>
      <w:iCs/>
      <w:color w:val="4F81BD"/>
    </w:rPr>
  </w:style>
  <w:style w:type="character" w:styleId="af">
    <w:name w:val="Subtle Emphasis"/>
    <w:uiPriority w:val="19"/>
    <w:qFormat/>
    <w:rsid w:val="00114D53"/>
    <w:rPr>
      <w:rFonts w:cs="Times New Roman"/>
      <w:i/>
      <w:iCs/>
      <w:color w:val="808080"/>
    </w:rPr>
  </w:style>
  <w:style w:type="character" w:styleId="af0">
    <w:name w:val="Intense Emphasis"/>
    <w:uiPriority w:val="21"/>
    <w:qFormat/>
    <w:rsid w:val="00114D53"/>
    <w:rPr>
      <w:rFonts w:cs="Times New Roman"/>
      <w:b/>
      <w:bCs/>
      <w:i/>
      <w:iCs/>
      <w:color w:val="4F81BD"/>
    </w:rPr>
  </w:style>
  <w:style w:type="character" w:styleId="af1">
    <w:name w:val="Subtle Reference"/>
    <w:uiPriority w:val="31"/>
    <w:qFormat/>
    <w:rsid w:val="00114D53"/>
    <w:rPr>
      <w:rFonts w:cs="Times New Roman"/>
      <w:smallCaps/>
      <w:color w:val="C0504D"/>
      <w:u w:val="single"/>
    </w:rPr>
  </w:style>
  <w:style w:type="character" w:styleId="af2">
    <w:name w:val="Intense Reference"/>
    <w:uiPriority w:val="32"/>
    <w:qFormat/>
    <w:rsid w:val="00114D53"/>
    <w:rPr>
      <w:rFonts w:cs="Times New Roman"/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114D53"/>
    <w:rPr>
      <w:rFonts w:cs="Times New Roman"/>
      <w:b/>
      <w:bCs/>
      <w:smallCaps/>
      <w:spacing w:val="5"/>
    </w:rPr>
  </w:style>
  <w:style w:type="paragraph" w:styleId="af4">
    <w:name w:val="TOC Heading"/>
    <w:basedOn w:val="1"/>
    <w:next w:val="a0"/>
    <w:uiPriority w:val="39"/>
    <w:unhideWhenUsed/>
    <w:qFormat/>
    <w:rsid w:val="00114D53"/>
    <w:pPr>
      <w:outlineLvl w:val="9"/>
    </w:pPr>
  </w:style>
  <w:style w:type="paragraph" w:styleId="HTML">
    <w:name w:val="HTML Preformatted"/>
    <w:basedOn w:val="a0"/>
    <w:link w:val="HTML0"/>
    <w:uiPriority w:val="99"/>
    <w:rsid w:val="009F06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locked/>
    <w:rsid w:val="009F0685"/>
    <w:rPr>
      <w:rFonts w:ascii="Courier New" w:hAnsi="Courier New" w:cs="Courier New"/>
      <w:sz w:val="20"/>
      <w:szCs w:val="20"/>
      <w:lang w:val="ru-RU" w:eastAsia="ru-RU" w:bidi="ar-SA"/>
    </w:rPr>
  </w:style>
  <w:style w:type="paragraph" w:styleId="af5">
    <w:name w:val="Normal (Web)"/>
    <w:basedOn w:val="a0"/>
    <w:uiPriority w:val="99"/>
    <w:rsid w:val="009F0685"/>
    <w:pPr>
      <w:autoSpaceDE w:val="0"/>
      <w:autoSpaceDN w:val="0"/>
      <w:spacing w:before="100" w:after="100" w:line="240" w:lineRule="auto"/>
    </w:pPr>
    <w:rPr>
      <w:szCs w:val="24"/>
      <w:lang w:val="ru-RU" w:eastAsia="ru-RU"/>
    </w:rPr>
  </w:style>
  <w:style w:type="paragraph" w:styleId="af6">
    <w:name w:val="footer"/>
    <w:basedOn w:val="a0"/>
    <w:link w:val="af7"/>
    <w:uiPriority w:val="99"/>
    <w:rsid w:val="007739D2"/>
    <w:pPr>
      <w:tabs>
        <w:tab w:val="center" w:pos="4677"/>
        <w:tab w:val="right" w:pos="9355"/>
      </w:tabs>
      <w:spacing w:line="240" w:lineRule="auto"/>
      <w:jc w:val="left"/>
    </w:pPr>
    <w:rPr>
      <w:szCs w:val="24"/>
      <w:lang w:val="ru-RU" w:eastAsia="ru-RU"/>
    </w:rPr>
  </w:style>
  <w:style w:type="character" w:customStyle="1" w:styleId="af7">
    <w:name w:val="Нижний колонтитул Знак"/>
    <w:link w:val="af6"/>
    <w:uiPriority w:val="99"/>
    <w:locked/>
    <w:rsid w:val="007739D2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styleId="af8">
    <w:name w:val="page number"/>
    <w:uiPriority w:val="99"/>
    <w:rsid w:val="007739D2"/>
    <w:rPr>
      <w:rFonts w:cs="Times New Roman"/>
    </w:rPr>
  </w:style>
  <w:style w:type="paragraph" w:customStyle="1" w:styleId="a">
    <w:name w:val="Список И"/>
    <w:basedOn w:val="a0"/>
    <w:rsid w:val="00ED70B5"/>
    <w:pPr>
      <w:numPr>
        <w:numId w:val="3"/>
      </w:numPr>
      <w:spacing w:before="120" w:after="120"/>
      <w:ind w:left="284"/>
    </w:pPr>
    <w:rPr>
      <w:lang w:val="ru-RU"/>
    </w:rPr>
  </w:style>
  <w:style w:type="paragraph" w:customStyle="1" w:styleId="art">
    <w:name w:val="art"/>
    <w:basedOn w:val="a0"/>
    <w:rsid w:val="00E56096"/>
    <w:pPr>
      <w:spacing w:before="72" w:after="96" w:line="240" w:lineRule="auto"/>
      <w:ind w:firstLine="240"/>
    </w:pPr>
    <w:rPr>
      <w:rFonts w:ascii="Microsoft Sans Serif" w:hAnsi="Microsoft Sans Serif" w:cs="Microsoft Sans Serif"/>
      <w:szCs w:val="20"/>
      <w:lang w:val="ru-RU" w:eastAsia="ru-RU"/>
    </w:rPr>
  </w:style>
  <w:style w:type="paragraph" w:styleId="23">
    <w:name w:val="Body Text 2"/>
    <w:basedOn w:val="a0"/>
    <w:link w:val="24"/>
    <w:uiPriority w:val="99"/>
    <w:rsid w:val="00E56096"/>
    <w:pPr>
      <w:spacing w:line="240" w:lineRule="auto"/>
      <w:jc w:val="center"/>
    </w:pPr>
    <w:rPr>
      <w:sz w:val="16"/>
      <w:szCs w:val="16"/>
      <w:lang w:val="ru-RU" w:eastAsia="ru-RU"/>
    </w:rPr>
  </w:style>
  <w:style w:type="character" w:customStyle="1" w:styleId="24">
    <w:name w:val="Основной текст 2 Знак"/>
    <w:link w:val="23"/>
    <w:uiPriority w:val="99"/>
    <w:locked/>
    <w:rsid w:val="00E56096"/>
    <w:rPr>
      <w:rFonts w:ascii="Times New Roman" w:hAnsi="Times New Roman" w:cs="Times New Roman"/>
      <w:sz w:val="16"/>
      <w:szCs w:val="16"/>
      <w:lang w:val="ru-RU" w:eastAsia="ru-RU" w:bidi="ar-SA"/>
    </w:rPr>
  </w:style>
  <w:style w:type="character" w:styleId="af9">
    <w:name w:val="footnote reference"/>
    <w:uiPriority w:val="99"/>
    <w:semiHidden/>
    <w:rsid w:val="00E56096"/>
    <w:rPr>
      <w:rFonts w:cs="Times New Roman"/>
      <w:vertAlign w:val="superscript"/>
    </w:rPr>
  </w:style>
  <w:style w:type="paragraph" w:customStyle="1" w:styleId="5">
    <w:name w:val="Стиль5"/>
    <w:basedOn w:val="a0"/>
    <w:rsid w:val="00E56096"/>
    <w:pPr>
      <w:numPr>
        <w:numId w:val="6"/>
      </w:numPr>
      <w:spacing w:line="240" w:lineRule="auto"/>
      <w:jc w:val="left"/>
    </w:pPr>
    <w:rPr>
      <w:szCs w:val="24"/>
      <w:lang w:val="ru-RU" w:eastAsia="ru-RU"/>
    </w:rPr>
  </w:style>
  <w:style w:type="paragraph" w:customStyle="1" w:styleId="ConsPlusNormal">
    <w:name w:val="ConsPlusNormal"/>
    <w:rsid w:val="00E56096"/>
    <w:pPr>
      <w:widowControl w:val="0"/>
      <w:ind w:firstLine="720"/>
    </w:pPr>
    <w:rPr>
      <w:rFonts w:ascii="Arial" w:hAnsi="Arial"/>
    </w:rPr>
  </w:style>
  <w:style w:type="paragraph" w:customStyle="1" w:styleId="ConsPlusTitle">
    <w:name w:val="ConsPlusTitle"/>
    <w:rsid w:val="00E56096"/>
    <w:pPr>
      <w:widowControl w:val="0"/>
    </w:pPr>
    <w:rPr>
      <w:rFonts w:ascii="Arial" w:hAnsi="Arial"/>
      <w:b/>
    </w:rPr>
  </w:style>
  <w:style w:type="character" w:styleId="afa">
    <w:name w:val="Hyperlink"/>
    <w:uiPriority w:val="99"/>
    <w:unhideWhenUsed/>
    <w:rsid w:val="00E56096"/>
    <w:rPr>
      <w:rFonts w:cs="Times New Roman"/>
      <w:color w:val="0000FF"/>
      <w:u w:val="single"/>
    </w:rPr>
  </w:style>
  <w:style w:type="paragraph" w:customStyle="1" w:styleId="afb">
    <w:name w:val="Список заг"/>
    <w:basedOn w:val="a"/>
    <w:qFormat/>
    <w:rsid w:val="001E2D29"/>
    <w:pPr>
      <w:numPr>
        <w:numId w:val="0"/>
      </w:numPr>
      <w:ind w:left="709"/>
    </w:pPr>
    <w:rPr>
      <w:i/>
    </w:rPr>
  </w:style>
  <w:style w:type="paragraph" w:styleId="afc">
    <w:name w:val="Balloon Text"/>
    <w:basedOn w:val="a0"/>
    <w:link w:val="afd"/>
    <w:uiPriority w:val="99"/>
    <w:semiHidden/>
    <w:unhideWhenUsed/>
    <w:rsid w:val="005E65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locked/>
    <w:rsid w:val="005E6517"/>
    <w:rPr>
      <w:rFonts w:ascii="Tahoma" w:hAnsi="Tahoma" w:cs="Tahoma"/>
      <w:sz w:val="16"/>
      <w:szCs w:val="16"/>
    </w:rPr>
  </w:style>
  <w:style w:type="paragraph" w:styleId="25">
    <w:name w:val="toc 2"/>
    <w:basedOn w:val="a0"/>
    <w:next w:val="a0"/>
    <w:autoRedefine/>
    <w:uiPriority w:val="39"/>
    <w:unhideWhenUsed/>
    <w:qFormat/>
    <w:rsid w:val="005E6517"/>
    <w:pPr>
      <w:spacing w:after="100" w:line="276" w:lineRule="auto"/>
      <w:ind w:left="220"/>
      <w:jc w:val="left"/>
    </w:pPr>
    <w:rPr>
      <w:rFonts w:ascii="Calibri" w:hAnsi="Calibri"/>
      <w:sz w:val="22"/>
      <w:lang w:val="ru-RU"/>
    </w:rPr>
  </w:style>
  <w:style w:type="paragraph" w:styleId="11">
    <w:name w:val="toc 1"/>
    <w:basedOn w:val="a0"/>
    <w:next w:val="a0"/>
    <w:autoRedefine/>
    <w:uiPriority w:val="39"/>
    <w:unhideWhenUsed/>
    <w:qFormat/>
    <w:rsid w:val="00B50C54"/>
    <w:pPr>
      <w:tabs>
        <w:tab w:val="right" w:leader="dot" w:pos="9639"/>
      </w:tabs>
      <w:spacing w:after="100" w:line="276" w:lineRule="auto"/>
      <w:jc w:val="left"/>
    </w:pPr>
    <w:rPr>
      <w:rFonts w:ascii="Calibri" w:hAnsi="Calibri"/>
      <w:sz w:val="22"/>
      <w:lang w:val="ru-RU"/>
    </w:rPr>
  </w:style>
  <w:style w:type="paragraph" w:styleId="31">
    <w:name w:val="toc 3"/>
    <w:basedOn w:val="a0"/>
    <w:next w:val="a0"/>
    <w:autoRedefine/>
    <w:uiPriority w:val="39"/>
    <w:unhideWhenUsed/>
    <w:qFormat/>
    <w:rsid w:val="00B50C54"/>
    <w:pPr>
      <w:tabs>
        <w:tab w:val="left" w:pos="1100"/>
        <w:tab w:val="right" w:leader="dot" w:pos="9639"/>
      </w:tabs>
      <w:spacing w:after="100" w:line="276" w:lineRule="auto"/>
      <w:ind w:left="440"/>
      <w:jc w:val="left"/>
    </w:pPr>
    <w:rPr>
      <w:rFonts w:ascii="Calibri" w:hAnsi="Calibri"/>
      <w:sz w:val="22"/>
      <w:lang w:val="ru-RU"/>
    </w:rPr>
  </w:style>
  <w:style w:type="paragraph" w:customStyle="1" w:styleId="afe">
    <w:name w:val="ТАБЛИЦА"/>
    <w:next w:val="a0"/>
    <w:autoRedefine/>
    <w:uiPriority w:val="99"/>
    <w:rsid w:val="00416D35"/>
    <w:pPr>
      <w:spacing w:line="360" w:lineRule="auto"/>
      <w:jc w:val="center"/>
    </w:pPr>
    <w:rPr>
      <w:rFonts w:ascii="Times New Roman" w:hAnsi="Times New Roman"/>
      <w:color w:val="000000"/>
    </w:rPr>
  </w:style>
  <w:style w:type="table" w:customStyle="1" w:styleId="12">
    <w:name w:val="Стиль таблицы1"/>
    <w:uiPriority w:val="99"/>
    <w:rsid w:val="00416D35"/>
    <w:pPr>
      <w:spacing w:line="360" w:lineRule="auto"/>
    </w:pPr>
    <w:rPr>
      <w:rFonts w:ascii="Times New Roman" w:hAnsi="Times New Roman"/>
      <w:sz w:val="24"/>
    </w:rPr>
    <w:tblPr>
      <w:jc w:val="center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customStyle="1" w:styleId="content">
    <w:name w:val="content"/>
    <w:basedOn w:val="a0"/>
    <w:rsid w:val="004A2D11"/>
    <w:pPr>
      <w:spacing w:line="240" w:lineRule="auto"/>
      <w:ind w:firstLine="567"/>
      <w:jc w:val="left"/>
    </w:pPr>
    <w:rPr>
      <w:rFonts w:ascii="Arial" w:hAnsi="Arial" w:cs="Arial"/>
      <w:color w:val="000000"/>
      <w:sz w:val="14"/>
      <w:szCs w:val="14"/>
      <w:lang w:val="ru-RU" w:eastAsia="ru-RU"/>
    </w:rPr>
  </w:style>
  <w:style w:type="paragraph" w:styleId="aff">
    <w:name w:val="Body Text"/>
    <w:basedOn w:val="a0"/>
    <w:link w:val="aff0"/>
    <w:uiPriority w:val="99"/>
    <w:semiHidden/>
    <w:unhideWhenUsed/>
    <w:rsid w:val="00425033"/>
    <w:pPr>
      <w:spacing w:after="120"/>
    </w:pPr>
  </w:style>
  <w:style w:type="character" w:customStyle="1" w:styleId="aff0">
    <w:name w:val="Основной текст Знак"/>
    <w:link w:val="aff"/>
    <w:uiPriority w:val="99"/>
    <w:semiHidden/>
    <w:locked/>
    <w:rsid w:val="00425033"/>
    <w:rPr>
      <w:rFonts w:ascii="Times New Roman" w:hAnsi="Times New Roman" w:cs="Times New Roman"/>
      <w:sz w:val="28"/>
    </w:rPr>
  </w:style>
  <w:style w:type="character" w:customStyle="1" w:styleId="aff1">
    <w:name w:val="выделение"/>
    <w:rsid w:val="00B13322"/>
    <w:rPr>
      <w:rFonts w:cs="Times New Roman"/>
      <w:b/>
      <w:bCs/>
      <w:color w:val="910025"/>
    </w:rPr>
  </w:style>
  <w:style w:type="paragraph" w:styleId="41">
    <w:name w:val="toc 4"/>
    <w:basedOn w:val="a0"/>
    <w:next w:val="a0"/>
    <w:autoRedefine/>
    <w:uiPriority w:val="39"/>
    <w:unhideWhenUsed/>
    <w:rsid w:val="005C28AE"/>
    <w:pPr>
      <w:tabs>
        <w:tab w:val="left" w:pos="2129"/>
        <w:tab w:val="right" w:leader="dot" w:pos="9345"/>
      </w:tabs>
      <w:spacing w:after="100"/>
      <w:ind w:left="720"/>
    </w:pPr>
  </w:style>
  <w:style w:type="paragraph" w:styleId="aff2">
    <w:name w:val="footnote text"/>
    <w:basedOn w:val="a0"/>
    <w:link w:val="aff3"/>
    <w:uiPriority w:val="99"/>
    <w:semiHidden/>
    <w:rsid w:val="00381F98"/>
    <w:pPr>
      <w:spacing w:line="240" w:lineRule="auto"/>
      <w:jc w:val="left"/>
    </w:pPr>
    <w:rPr>
      <w:szCs w:val="20"/>
      <w:lang w:val="ru-RU" w:eastAsia="ru-RU"/>
    </w:rPr>
  </w:style>
  <w:style w:type="character" w:customStyle="1" w:styleId="aff3">
    <w:name w:val="Текст сноски Знак"/>
    <w:link w:val="aff2"/>
    <w:uiPriority w:val="99"/>
    <w:semiHidden/>
    <w:locked/>
    <w:rsid w:val="00381F98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customStyle="1" w:styleId="aff4">
    <w:name w:val="Маркированный"/>
    <w:basedOn w:val="a0"/>
    <w:uiPriority w:val="99"/>
    <w:rsid w:val="009E5B73"/>
    <w:pPr>
      <w:widowControl w:val="0"/>
      <w:tabs>
        <w:tab w:val="num" w:pos="432"/>
        <w:tab w:val="left" w:pos="567"/>
      </w:tabs>
      <w:spacing w:after="120"/>
      <w:ind w:left="1418" w:hanging="284"/>
    </w:pPr>
    <w:rPr>
      <w:szCs w:val="20"/>
      <w:lang w:val="ru-RU" w:eastAsia="ru-RU"/>
    </w:rPr>
  </w:style>
  <w:style w:type="paragraph" w:customStyle="1" w:styleId="body-5">
    <w:name w:val="body-5"/>
    <w:uiPriority w:val="99"/>
    <w:rsid w:val="009E5B73"/>
    <w:pPr>
      <w:widowControl w:val="0"/>
      <w:ind w:firstLine="720"/>
      <w:jc w:val="both"/>
    </w:pPr>
    <w:rPr>
      <w:rFonts w:ascii="Times New Roman" w:hAnsi="Times New Roman"/>
      <w:sz w:val="28"/>
    </w:rPr>
  </w:style>
  <w:style w:type="table" w:styleId="aff5">
    <w:name w:val="Table Grid"/>
    <w:basedOn w:val="a2"/>
    <w:uiPriority w:val="59"/>
    <w:rsid w:val="00F643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header"/>
    <w:basedOn w:val="a0"/>
    <w:link w:val="aff7"/>
    <w:uiPriority w:val="99"/>
    <w:unhideWhenUsed/>
    <w:rsid w:val="00A156D9"/>
    <w:pPr>
      <w:tabs>
        <w:tab w:val="center" w:pos="4677"/>
        <w:tab w:val="right" w:pos="9355"/>
      </w:tabs>
      <w:spacing w:line="240" w:lineRule="auto"/>
    </w:pPr>
  </w:style>
  <w:style w:type="character" w:customStyle="1" w:styleId="aff7">
    <w:name w:val="Верхний колонтитул Знак"/>
    <w:link w:val="aff6"/>
    <w:uiPriority w:val="99"/>
    <w:locked/>
    <w:rsid w:val="00A156D9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67C15-355C-4DEC-8D8E-3E147D3A8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3845</Words>
  <Characters>21921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cp:lastPrinted>2011-01-13T09:56:00Z</cp:lastPrinted>
  <dcterms:created xsi:type="dcterms:W3CDTF">2014-03-22T23:38:00Z</dcterms:created>
  <dcterms:modified xsi:type="dcterms:W3CDTF">2014-03-22T23:38:00Z</dcterms:modified>
</cp:coreProperties>
</file>