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98" w:rsidRPr="00C22456" w:rsidRDefault="00A32098" w:rsidP="00C2245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32098" w:rsidRPr="00C22456" w:rsidRDefault="00A32098" w:rsidP="00C2245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32098" w:rsidRPr="00C22456" w:rsidRDefault="00A32098" w:rsidP="00C2245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32098" w:rsidRPr="00C22456" w:rsidRDefault="00A32098" w:rsidP="00C2245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32098" w:rsidRPr="00C22456" w:rsidRDefault="00A32098" w:rsidP="00C2245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22456" w:rsidRDefault="00C22456" w:rsidP="00C22456">
      <w:pPr>
        <w:tabs>
          <w:tab w:val="left" w:pos="186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2456" w:rsidRDefault="00C22456" w:rsidP="00C22456">
      <w:pPr>
        <w:tabs>
          <w:tab w:val="left" w:pos="186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2456" w:rsidRDefault="00C22456" w:rsidP="00C22456">
      <w:pPr>
        <w:tabs>
          <w:tab w:val="left" w:pos="186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2456" w:rsidRDefault="00C22456" w:rsidP="00C22456">
      <w:pPr>
        <w:tabs>
          <w:tab w:val="left" w:pos="186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2456" w:rsidRDefault="00C22456" w:rsidP="00C22456">
      <w:pPr>
        <w:tabs>
          <w:tab w:val="left" w:pos="186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2456" w:rsidRDefault="00C22456" w:rsidP="00C22456">
      <w:pPr>
        <w:tabs>
          <w:tab w:val="left" w:pos="186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2456" w:rsidRDefault="00C22456" w:rsidP="00C22456">
      <w:pPr>
        <w:tabs>
          <w:tab w:val="left" w:pos="186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2456" w:rsidRDefault="00C22456" w:rsidP="00C22456">
      <w:pPr>
        <w:tabs>
          <w:tab w:val="left" w:pos="186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2456" w:rsidRDefault="00C22456" w:rsidP="00C22456">
      <w:pPr>
        <w:tabs>
          <w:tab w:val="left" w:pos="186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2608" w:rsidRPr="00C22456" w:rsidRDefault="00C22456" w:rsidP="00C22456">
      <w:pPr>
        <w:tabs>
          <w:tab w:val="left" w:pos="186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</w:t>
      </w:r>
    </w:p>
    <w:p w:rsidR="00A32098" w:rsidRDefault="00C22456" w:rsidP="00C22456">
      <w:pPr>
        <w:tabs>
          <w:tab w:val="left" w:pos="186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предмету: Культурология</w:t>
      </w:r>
    </w:p>
    <w:p w:rsidR="00A32098" w:rsidRPr="00C22456" w:rsidRDefault="00C22456" w:rsidP="00C22456">
      <w:pPr>
        <w:tabs>
          <w:tab w:val="left" w:pos="186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Исламо-арабская культура</w:t>
      </w:r>
      <w:r w:rsidR="00A32098" w:rsidRPr="00C22456">
        <w:rPr>
          <w:rFonts w:ascii="Times New Roman" w:hAnsi="Times New Roman"/>
          <w:sz w:val="28"/>
          <w:szCs w:val="28"/>
        </w:rPr>
        <w:t xml:space="preserve">. Искусство Европы XIX века: </w:t>
      </w:r>
      <w:r>
        <w:rPr>
          <w:rFonts w:ascii="Times New Roman" w:hAnsi="Times New Roman"/>
          <w:sz w:val="28"/>
          <w:szCs w:val="28"/>
        </w:rPr>
        <w:t>эволюция видов, жанров и стилей</w:t>
      </w:r>
    </w:p>
    <w:p w:rsidR="004375A8" w:rsidRPr="00C22456" w:rsidRDefault="00A32098" w:rsidP="004375A8">
      <w:pPr>
        <w:pStyle w:val="a3"/>
        <w:tabs>
          <w:tab w:val="left" w:pos="273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</w:rPr>
        <w:br w:type="page"/>
      </w:r>
      <w:r w:rsidR="004375A8">
        <w:rPr>
          <w:rFonts w:ascii="Times New Roman" w:hAnsi="Times New Roman"/>
          <w:sz w:val="28"/>
          <w:szCs w:val="28"/>
        </w:rPr>
        <w:t>План</w:t>
      </w:r>
    </w:p>
    <w:p w:rsidR="00A32098" w:rsidRPr="00C22456" w:rsidRDefault="00A32098" w:rsidP="00C2245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25758" w:rsidRPr="00C22456" w:rsidRDefault="004375A8" w:rsidP="004375A8">
      <w:pPr>
        <w:pStyle w:val="a3"/>
        <w:numPr>
          <w:ilvl w:val="0"/>
          <w:numId w:val="1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Исламо-арабская культура</w:t>
      </w:r>
    </w:p>
    <w:p w:rsidR="00A32098" w:rsidRPr="00C22456" w:rsidRDefault="00625758" w:rsidP="004375A8">
      <w:pPr>
        <w:tabs>
          <w:tab w:val="left" w:pos="220"/>
        </w:tabs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1.1</w:t>
      </w:r>
      <w:r w:rsidR="004375A8">
        <w:rPr>
          <w:rFonts w:ascii="Times New Roman" w:hAnsi="Times New Roman"/>
          <w:sz w:val="28"/>
          <w:szCs w:val="28"/>
        </w:rPr>
        <w:t xml:space="preserve"> </w:t>
      </w:r>
      <w:r w:rsidR="00A32098" w:rsidRPr="00C22456">
        <w:rPr>
          <w:rFonts w:ascii="Times New Roman" w:hAnsi="Times New Roman"/>
          <w:sz w:val="28"/>
          <w:szCs w:val="28"/>
        </w:rPr>
        <w:t>Восточная</w:t>
      </w:r>
      <w:r w:rsidR="004375A8">
        <w:rPr>
          <w:rFonts w:ascii="Times New Roman" w:hAnsi="Times New Roman"/>
          <w:sz w:val="28"/>
          <w:szCs w:val="28"/>
        </w:rPr>
        <w:t xml:space="preserve"> и западная культура их отличия</w:t>
      </w:r>
    </w:p>
    <w:p w:rsidR="00A32098" w:rsidRPr="00C22456" w:rsidRDefault="00625758" w:rsidP="004375A8">
      <w:pPr>
        <w:tabs>
          <w:tab w:val="left" w:pos="220"/>
        </w:tabs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1.2</w:t>
      </w:r>
      <w:r w:rsidR="004375A8">
        <w:rPr>
          <w:rFonts w:ascii="Times New Roman" w:hAnsi="Times New Roman"/>
          <w:sz w:val="28"/>
          <w:szCs w:val="28"/>
        </w:rPr>
        <w:t xml:space="preserve"> </w:t>
      </w:r>
      <w:r w:rsidR="00A32098" w:rsidRPr="00C22456">
        <w:rPr>
          <w:rFonts w:ascii="Times New Roman" w:hAnsi="Times New Roman"/>
          <w:sz w:val="28"/>
          <w:szCs w:val="28"/>
        </w:rPr>
        <w:t>Саудовская Аравия – родина ислам</w:t>
      </w:r>
      <w:r w:rsidR="004375A8">
        <w:rPr>
          <w:rFonts w:ascii="Times New Roman" w:hAnsi="Times New Roman"/>
          <w:sz w:val="28"/>
          <w:szCs w:val="28"/>
        </w:rPr>
        <w:t>а. История. Как зародился ислам</w:t>
      </w:r>
    </w:p>
    <w:p w:rsidR="00625758" w:rsidRPr="00C22456" w:rsidRDefault="007335D9" w:rsidP="004375A8">
      <w:pPr>
        <w:pStyle w:val="a3"/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1.3</w:t>
      </w:r>
      <w:r w:rsidR="004375A8">
        <w:rPr>
          <w:rFonts w:ascii="Times New Roman" w:hAnsi="Times New Roman"/>
          <w:sz w:val="28"/>
          <w:szCs w:val="28"/>
        </w:rPr>
        <w:t xml:space="preserve"> </w:t>
      </w:r>
      <w:r w:rsidR="00625758" w:rsidRPr="00C22456">
        <w:rPr>
          <w:rFonts w:ascii="Times New Roman" w:hAnsi="Times New Roman"/>
          <w:sz w:val="28"/>
          <w:szCs w:val="28"/>
        </w:rPr>
        <w:t>Исл</w:t>
      </w:r>
      <w:r w:rsidRPr="00C22456">
        <w:rPr>
          <w:rFonts w:ascii="Times New Roman" w:hAnsi="Times New Roman"/>
          <w:sz w:val="28"/>
          <w:szCs w:val="28"/>
        </w:rPr>
        <w:t xml:space="preserve">амские традиции </w:t>
      </w:r>
      <w:r w:rsidR="004375A8">
        <w:rPr>
          <w:rFonts w:ascii="Times New Roman" w:hAnsi="Times New Roman"/>
          <w:sz w:val="28"/>
          <w:szCs w:val="28"/>
        </w:rPr>
        <w:t>и священные праздники</w:t>
      </w:r>
    </w:p>
    <w:p w:rsidR="00A32098" w:rsidRDefault="00264BCC" w:rsidP="004375A8">
      <w:pPr>
        <w:pStyle w:val="a3"/>
        <w:numPr>
          <w:ilvl w:val="0"/>
          <w:numId w:val="1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Искусство Европы XIX века:</w:t>
      </w:r>
      <w:r w:rsidR="00625758" w:rsidRPr="00C22456">
        <w:rPr>
          <w:rFonts w:ascii="Times New Roman" w:hAnsi="Times New Roman"/>
          <w:sz w:val="28"/>
          <w:szCs w:val="28"/>
        </w:rPr>
        <w:t xml:space="preserve"> </w:t>
      </w:r>
      <w:r w:rsidR="004375A8">
        <w:rPr>
          <w:rFonts w:ascii="Times New Roman" w:hAnsi="Times New Roman"/>
          <w:sz w:val="28"/>
          <w:szCs w:val="28"/>
        </w:rPr>
        <w:t>эволюция видов, жанров и стилей</w:t>
      </w:r>
    </w:p>
    <w:p w:rsidR="00525D3C" w:rsidRDefault="00525D3C" w:rsidP="00525D3C">
      <w:pPr>
        <w:pStyle w:val="a3"/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525D3C" w:rsidRPr="00C22456" w:rsidRDefault="00525D3C" w:rsidP="00525D3C">
      <w:pPr>
        <w:pStyle w:val="a3"/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625758" w:rsidRPr="00C22456" w:rsidRDefault="00625758" w:rsidP="00C224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br w:type="page"/>
      </w:r>
      <w:r w:rsidR="001D4370" w:rsidRPr="00C22456">
        <w:rPr>
          <w:rFonts w:ascii="Times New Roman" w:hAnsi="Times New Roman"/>
          <w:sz w:val="28"/>
          <w:szCs w:val="28"/>
        </w:rPr>
        <w:t>1.Исламо-арабская культура</w:t>
      </w:r>
    </w:p>
    <w:p w:rsidR="00625758" w:rsidRPr="00C22456" w:rsidRDefault="00625758" w:rsidP="00C22456">
      <w:pPr>
        <w:pStyle w:val="a3"/>
        <w:tabs>
          <w:tab w:val="left" w:pos="273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25758" w:rsidRPr="00C22456" w:rsidRDefault="00625758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1.1</w:t>
      </w:r>
      <w:r w:rsidR="001D4370">
        <w:rPr>
          <w:rFonts w:ascii="Times New Roman" w:hAnsi="Times New Roman"/>
          <w:sz w:val="28"/>
          <w:szCs w:val="28"/>
        </w:rPr>
        <w:t xml:space="preserve"> </w:t>
      </w:r>
      <w:r w:rsidRPr="00C22456">
        <w:rPr>
          <w:rFonts w:ascii="Times New Roman" w:hAnsi="Times New Roman"/>
          <w:sz w:val="28"/>
          <w:szCs w:val="28"/>
        </w:rPr>
        <w:t>Восточная</w:t>
      </w:r>
      <w:r w:rsidR="001D4370">
        <w:rPr>
          <w:rFonts w:ascii="Times New Roman" w:hAnsi="Times New Roman"/>
          <w:sz w:val="28"/>
          <w:szCs w:val="28"/>
        </w:rPr>
        <w:t xml:space="preserve"> и западная культура их отличия</w:t>
      </w:r>
    </w:p>
    <w:p w:rsidR="001D4370" w:rsidRDefault="001D4370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C32" w:rsidRPr="00C22456" w:rsidRDefault="00625758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 xml:space="preserve">Исторически сложилось, что восточная культура связана с древними цивилизациями Китая, Междуречья и Египта. Впоследствии на их месте возникли общества мусульманской, индуистской, буддистской и конфуцианской религиозно-культурных традиций. </w:t>
      </w:r>
      <w:r w:rsidR="00722C32" w:rsidRPr="00C22456">
        <w:rPr>
          <w:rFonts w:ascii="Times New Roman" w:hAnsi="Times New Roman"/>
          <w:sz w:val="28"/>
          <w:szCs w:val="28"/>
        </w:rPr>
        <w:t>Несмотря на самобытность этих культур, им присущи многие черты. Образцы поведения и нормы морали передаются от поколения к поколению. Опыт предков рассматривается как высшая ценность. Обычаи, ритуалы воспроизводятся в мельчайших деталях, иногда подменяя собой содержание.</w:t>
      </w:r>
    </w:p>
    <w:p w:rsidR="00722C32" w:rsidRPr="00C22456" w:rsidRDefault="00722C32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Научной рациональности на Востоке противопоставляется нравственно-волевое начало. Большое внимание уделяется саморазвитию личности. Отсюда установка на созерцательность, безмятежность, мистицизм народов Востока.</w:t>
      </w:r>
    </w:p>
    <w:p w:rsidR="00B352B8" w:rsidRPr="00C22456" w:rsidRDefault="00722C32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Для Востока не характерно разделение мира на природу и общество. Человек должен жить в единстве с природой, стремиться к этому единству. Индивидуализм, стремление противопоставлять себя другим на Востоке осуждается.</w:t>
      </w:r>
      <w:r w:rsidR="00B352B8" w:rsidRPr="00C22456">
        <w:rPr>
          <w:rFonts w:ascii="Times New Roman" w:hAnsi="Times New Roman"/>
          <w:sz w:val="28"/>
          <w:szCs w:val="28"/>
        </w:rPr>
        <w:t xml:space="preserve"> Для восточных обществ характерен коллективизм, приверженность человека своему коллективу – семье, роду, общине, касте.</w:t>
      </w:r>
    </w:p>
    <w:p w:rsidR="00B352B8" w:rsidRPr="00C22456" w:rsidRDefault="00B352B8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С этим связаны особенности политического и социально экономического развития Востока. Для восточных обществ не характерна демократия и стремление к экономическому прогрессу, прежде всего. Разумеется, характеризуя восточные общества в целом как «идеальный тип», мы не должны забывать о различиях между ними, о своеобразии и неповторимости таких культур, как культур Китая, Индии, мусульманских стран и других народов Азии.</w:t>
      </w:r>
    </w:p>
    <w:p w:rsidR="00B352B8" w:rsidRPr="00C22456" w:rsidRDefault="00B352B8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Запад – это особый тип развития культуры и цивилизации, который сформировался в Европе в XV – VII веках. Западная культура начала формироваться в эпоху Античности и в Средни</w:t>
      </w:r>
      <w:r w:rsidR="00951058" w:rsidRPr="00C22456">
        <w:rPr>
          <w:rFonts w:ascii="Times New Roman" w:hAnsi="Times New Roman"/>
          <w:sz w:val="28"/>
          <w:szCs w:val="28"/>
        </w:rPr>
        <w:t xml:space="preserve">е века. Ее основными факторами стали демократия античного полиса, возникшее в эпоху Античности теоретическое познание, христианство с его представлениями о человеке как о свободной личности и моральными предписаниями. </w:t>
      </w:r>
    </w:p>
    <w:p w:rsidR="00951058" w:rsidRPr="00C22456" w:rsidRDefault="00951058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Немецкий социолог М.</w:t>
      </w:r>
      <w:r w:rsidR="001D4370">
        <w:rPr>
          <w:rFonts w:ascii="Times New Roman" w:hAnsi="Times New Roman"/>
          <w:sz w:val="28"/>
          <w:szCs w:val="28"/>
        </w:rPr>
        <w:t xml:space="preserve"> </w:t>
      </w:r>
      <w:r w:rsidRPr="00C22456">
        <w:rPr>
          <w:rFonts w:ascii="Times New Roman" w:hAnsi="Times New Roman"/>
          <w:sz w:val="28"/>
          <w:szCs w:val="28"/>
        </w:rPr>
        <w:t>Вебер относил к основным ценностям западной культуры: динамизм и уважения личности; индивидуализм, рационализм; идеал свободы, равенства, терпимости; уважение е частной собственности.</w:t>
      </w:r>
    </w:p>
    <w:p w:rsidR="00951058" w:rsidRPr="00C22456" w:rsidRDefault="00951058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Современную западную цивилизацию можно назвать техногенной. Быстрое развитие прикладного знания, техники и технологий, их применение в сфере производства и услуг – одна из важнейших характерных черт этой цивилизации. Искусственная среда все больше замыкает в себе жизнь человека, вытесняя природу.</w:t>
      </w:r>
    </w:p>
    <w:p w:rsidR="00951058" w:rsidRPr="00C22456" w:rsidRDefault="00951058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Решающими факторами развития западной цивилизации являются капиталистические отношения, политическая демократия, правовое государство. Эти факторы обеспечивают быстрый рост благосостояни</w:t>
      </w:r>
      <w:r w:rsidR="00511AAA" w:rsidRPr="00C22456">
        <w:rPr>
          <w:rFonts w:ascii="Times New Roman" w:hAnsi="Times New Roman"/>
          <w:sz w:val="28"/>
          <w:szCs w:val="28"/>
        </w:rPr>
        <w:t>я на Западе и представляют собой целостную систему, которая не может работать, если отсутствует какой-либо из трех основных элементов и сформировавшаяся культура гражданского общества.</w:t>
      </w:r>
    </w:p>
    <w:p w:rsidR="00511AAA" w:rsidRPr="00C22456" w:rsidRDefault="00511AAA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A75" w:rsidRPr="00C22456" w:rsidRDefault="00B57A75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1.2</w:t>
      </w:r>
      <w:r w:rsidR="001D4370">
        <w:rPr>
          <w:rFonts w:ascii="Times New Roman" w:hAnsi="Times New Roman"/>
          <w:sz w:val="28"/>
          <w:szCs w:val="28"/>
        </w:rPr>
        <w:t xml:space="preserve"> </w:t>
      </w:r>
      <w:r w:rsidRPr="00C22456">
        <w:rPr>
          <w:rFonts w:ascii="Times New Roman" w:hAnsi="Times New Roman"/>
          <w:sz w:val="28"/>
          <w:szCs w:val="28"/>
        </w:rPr>
        <w:t>Сау</w:t>
      </w:r>
      <w:r w:rsidR="001D4370">
        <w:rPr>
          <w:rFonts w:ascii="Times New Roman" w:hAnsi="Times New Roman"/>
          <w:sz w:val="28"/>
          <w:szCs w:val="28"/>
        </w:rPr>
        <w:t>довская Аравия – родина ислама</w:t>
      </w:r>
    </w:p>
    <w:p w:rsidR="00511AAA" w:rsidRPr="00C22456" w:rsidRDefault="00511AAA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2B8" w:rsidRPr="00C22456" w:rsidRDefault="00B57A75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Саудовская Аравия – полуостров, местные жители называют</w:t>
      </w:r>
      <w:r w:rsidR="00C22456" w:rsidRPr="00C22456">
        <w:rPr>
          <w:rFonts w:ascii="Times New Roman" w:hAnsi="Times New Roman"/>
          <w:sz w:val="28"/>
          <w:szCs w:val="28"/>
        </w:rPr>
        <w:t xml:space="preserve"> </w:t>
      </w:r>
      <w:r w:rsidRPr="00C22456">
        <w:rPr>
          <w:rFonts w:ascii="Times New Roman" w:hAnsi="Times New Roman"/>
          <w:sz w:val="28"/>
          <w:szCs w:val="28"/>
        </w:rPr>
        <w:t>её «аль-Джара аль-араб» - «остров арабов». Аравийцы, на самом деле считают свой край настоящим островом, отделенного от прочего мира морями и пустынями. Эта отгороженность на протяжении тысячелетий способствовала возникновению особой культурной среды.</w:t>
      </w:r>
    </w:p>
    <w:p w:rsidR="00383F79" w:rsidRPr="00C22456" w:rsidRDefault="00383F79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В регионе – 6</w:t>
      </w:r>
      <w:r w:rsidR="00C22456" w:rsidRPr="00C22456">
        <w:rPr>
          <w:rFonts w:ascii="Times New Roman" w:hAnsi="Times New Roman"/>
          <w:sz w:val="28"/>
          <w:szCs w:val="28"/>
        </w:rPr>
        <w:t xml:space="preserve"> </w:t>
      </w:r>
      <w:r w:rsidRPr="00C22456">
        <w:rPr>
          <w:rFonts w:ascii="Times New Roman" w:hAnsi="Times New Roman"/>
          <w:sz w:val="28"/>
          <w:szCs w:val="28"/>
        </w:rPr>
        <w:t>монархических режимов и каждый из них на свой лад пытается модернизировать патриархальный арабский социум.</w:t>
      </w:r>
    </w:p>
    <w:p w:rsidR="00383F79" w:rsidRPr="00C22456" w:rsidRDefault="00383F79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 xml:space="preserve">Короли, султаны, шейхи, эмиры – ни в одном регионе нет такого числа самодержцев. </w:t>
      </w:r>
    </w:p>
    <w:p w:rsidR="00014EB2" w:rsidRPr="00C22456" w:rsidRDefault="00383F79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Приверженность такой форме правления и стабильность самих монархий объясняют различными причинами: например, тесной, специфической исламской связью религии и государства, при котором власть опирается на нравоучения</w:t>
      </w:r>
      <w:r w:rsidR="00014EB2" w:rsidRPr="00C22456">
        <w:rPr>
          <w:rFonts w:ascii="Times New Roman" w:hAnsi="Times New Roman"/>
          <w:sz w:val="28"/>
          <w:szCs w:val="28"/>
        </w:rPr>
        <w:t>, а всякое сопротивление существующему строю клеймится как ересь.</w:t>
      </w:r>
    </w:p>
    <w:p w:rsidR="00014EB2" w:rsidRPr="00C22456" w:rsidRDefault="00014EB2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Другая версия. Структура власти в них – это сложнейшие переплетения позиций и интересов влиятельных семей и родов, которое удерживает систему равновесий. Сотни планов получают</w:t>
      </w:r>
      <w:r w:rsidR="00C22456" w:rsidRPr="00C22456">
        <w:rPr>
          <w:rFonts w:ascii="Times New Roman" w:hAnsi="Times New Roman"/>
          <w:sz w:val="28"/>
          <w:szCs w:val="28"/>
        </w:rPr>
        <w:t xml:space="preserve"> </w:t>
      </w:r>
      <w:r w:rsidRPr="00C22456">
        <w:rPr>
          <w:rFonts w:ascii="Times New Roman" w:hAnsi="Times New Roman"/>
          <w:sz w:val="28"/>
          <w:szCs w:val="28"/>
        </w:rPr>
        <w:t>государственную финансовую поддержку, а старейшины многих из них имеют прямой доступ к монархам.</w:t>
      </w:r>
    </w:p>
    <w:p w:rsidR="001D4370" w:rsidRDefault="001D4370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370" w:rsidRDefault="00014EB2" w:rsidP="00525D3C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История. Как зародился ислам?</w:t>
      </w:r>
    </w:p>
    <w:p w:rsidR="00714C99" w:rsidRPr="00C22456" w:rsidRDefault="00014EB2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 xml:space="preserve">Как свидетельствуют археологи, люди обитали на полуострове еще в X-м тысячелетии до нашей эры. Позже, ко II-му </w:t>
      </w:r>
      <w:r w:rsidR="007A7230" w:rsidRPr="00C22456">
        <w:rPr>
          <w:rFonts w:ascii="Times New Roman" w:hAnsi="Times New Roman"/>
          <w:sz w:val="28"/>
          <w:szCs w:val="28"/>
        </w:rPr>
        <w:t xml:space="preserve">тысячелетию до нашей эры высокого уровня достигла культура Аравии. Применялось алфавитное письмо, схожее с финикийским (писали аравитяне в стиле бустрофедон, «поворот быка на пашне», чередуя направления). На юге сложилась традиция монументальной архитектуры, а фрески и скульптуры динамично и выразительно изображали людей и животных. Аравитяне называли себя «аль-арабами» - «арабы» -- и были язычниками. В древней Мекке было выставлено более 300 языческих идолов. Позднее, общаясь с греко-римским, а затем и византийским миром, арабы познакомились с иудаизмом и христианством, </w:t>
      </w:r>
      <w:r w:rsidR="00714C99" w:rsidRPr="00C22456">
        <w:rPr>
          <w:rFonts w:ascii="Times New Roman" w:hAnsi="Times New Roman"/>
          <w:sz w:val="28"/>
          <w:szCs w:val="28"/>
        </w:rPr>
        <w:t>распространившихся на полуострове во II-V веках. С первых столетий н.э. Аравия утрачивает былое величие. Хотя арабы, по словам Геродота, «никогда не были под игом персов» и других иноземцев, полуостров оказался в центре ирано-византийского противоборства. Вражеские нашествия II-VI веков разрушили торговые пути; торговля и города пришли в упадок.</w:t>
      </w:r>
    </w:p>
    <w:p w:rsidR="006B5B0B" w:rsidRPr="00C22456" w:rsidRDefault="00714C99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Взлет Аравии происходит в конце VII века, когда на полуострове зарождается новая вера – ислам, история возникновения которого связана с важнейшими событиями в жизни основателя религии – Мухаммеда</w:t>
      </w:r>
      <w:r w:rsidR="00C22456" w:rsidRPr="00C22456">
        <w:rPr>
          <w:rFonts w:ascii="Times New Roman" w:hAnsi="Times New Roman"/>
          <w:sz w:val="28"/>
          <w:szCs w:val="28"/>
        </w:rPr>
        <w:t xml:space="preserve"> </w:t>
      </w:r>
      <w:r w:rsidRPr="00C22456">
        <w:rPr>
          <w:rFonts w:ascii="Times New Roman" w:hAnsi="Times New Roman"/>
          <w:sz w:val="28"/>
          <w:szCs w:val="28"/>
        </w:rPr>
        <w:t xml:space="preserve">ибн Абдаллаха (около 570-632 гг.). Детство </w:t>
      </w:r>
      <w:r w:rsidR="0023517B" w:rsidRPr="00C22456">
        <w:rPr>
          <w:rFonts w:ascii="Times New Roman" w:hAnsi="Times New Roman"/>
          <w:sz w:val="28"/>
          <w:szCs w:val="28"/>
        </w:rPr>
        <w:t>и отрочество прошли в городе Мекка в Хиджазе (западная Аравия); его откровения и проповеди, борьба мекканских верхов против учения, переселения Мухаммеда в оазис Ясриб (Медина) в 622 году были прологом к стремительному росту популярности мусульманства.</w:t>
      </w:r>
      <w:r w:rsidR="00C22456" w:rsidRPr="00C22456">
        <w:rPr>
          <w:rFonts w:ascii="Times New Roman" w:hAnsi="Times New Roman"/>
          <w:sz w:val="28"/>
          <w:szCs w:val="28"/>
        </w:rPr>
        <w:t xml:space="preserve"> </w:t>
      </w:r>
      <w:r w:rsidR="0023517B" w:rsidRPr="00C22456">
        <w:rPr>
          <w:rFonts w:ascii="Times New Roman" w:hAnsi="Times New Roman"/>
          <w:sz w:val="28"/>
          <w:szCs w:val="28"/>
        </w:rPr>
        <w:t>Под знаменем ислама пророк собрал племена и создал централизованное государство, объединившую всю Аравию.</w:t>
      </w:r>
    </w:p>
    <w:p w:rsidR="008E192C" w:rsidRPr="00C22456" w:rsidRDefault="006B5B0B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В результате</w:t>
      </w:r>
      <w:r w:rsidR="00C22456" w:rsidRPr="00C22456">
        <w:rPr>
          <w:rFonts w:ascii="Times New Roman" w:hAnsi="Times New Roman"/>
          <w:sz w:val="28"/>
          <w:szCs w:val="28"/>
        </w:rPr>
        <w:t xml:space="preserve"> </w:t>
      </w:r>
      <w:r w:rsidRPr="00C22456">
        <w:rPr>
          <w:rFonts w:ascii="Times New Roman" w:hAnsi="Times New Roman"/>
          <w:sz w:val="28"/>
          <w:szCs w:val="28"/>
        </w:rPr>
        <w:t>арабских завоеваний ислам распространился на Ближнем и Среднем Востоке</w:t>
      </w:r>
      <w:r w:rsidR="007B0F72" w:rsidRPr="00C22456">
        <w:rPr>
          <w:rFonts w:ascii="Times New Roman" w:hAnsi="Times New Roman"/>
          <w:sz w:val="28"/>
          <w:szCs w:val="28"/>
        </w:rPr>
        <w:t xml:space="preserve">, позднее в некоторых странах Дальнего Востока, Юго-Восточной Азии, Африки. Главные принципы ислама изложены в Коране. </w:t>
      </w:r>
      <w:r w:rsidR="009F297E" w:rsidRPr="00C22456">
        <w:rPr>
          <w:rFonts w:ascii="Times New Roman" w:hAnsi="Times New Roman"/>
          <w:sz w:val="28"/>
          <w:szCs w:val="28"/>
        </w:rPr>
        <w:t xml:space="preserve">Основные догматы – поклонение единому всемогущему Богу-Аллаху. Мусульмане верят в бессмертие души и загробную жизнь. </w:t>
      </w:r>
      <w:r w:rsidR="008E192C" w:rsidRPr="00C22456">
        <w:rPr>
          <w:rFonts w:ascii="Times New Roman" w:hAnsi="Times New Roman"/>
          <w:sz w:val="28"/>
          <w:szCs w:val="28"/>
        </w:rPr>
        <w:t>В 8-9 веке возникло мистическое течение – суфизм.</w:t>
      </w:r>
      <w:r w:rsidR="00C22456" w:rsidRPr="00C22456">
        <w:rPr>
          <w:rFonts w:ascii="Times New Roman" w:hAnsi="Times New Roman"/>
          <w:sz w:val="28"/>
          <w:szCs w:val="28"/>
        </w:rPr>
        <w:t xml:space="preserve"> </w:t>
      </w:r>
      <w:r w:rsidR="008E192C" w:rsidRPr="00C22456">
        <w:rPr>
          <w:rFonts w:ascii="Times New Roman" w:hAnsi="Times New Roman"/>
          <w:sz w:val="28"/>
          <w:szCs w:val="28"/>
        </w:rPr>
        <w:t>В 10 веке создана система теоретического богословия – калам; правовая система ислама разработана в шариате.</w:t>
      </w:r>
    </w:p>
    <w:p w:rsidR="001D4370" w:rsidRDefault="001D4370" w:rsidP="001D4370">
      <w:pPr>
        <w:pStyle w:val="a3"/>
        <w:tabs>
          <w:tab w:val="left" w:pos="127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5B53E7" w:rsidRPr="00C22456" w:rsidRDefault="00525D3C" w:rsidP="001D4370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D4370">
        <w:rPr>
          <w:rFonts w:ascii="Times New Roman" w:hAnsi="Times New Roman"/>
          <w:sz w:val="28"/>
          <w:szCs w:val="28"/>
        </w:rPr>
        <w:t xml:space="preserve">.3 </w:t>
      </w:r>
      <w:r w:rsidR="005B53E7" w:rsidRPr="00C22456">
        <w:rPr>
          <w:rFonts w:ascii="Times New Roman" w:hAnsi="Times New Roman"/>
          <w:sz w:val="28"/>
          <w:szCs w:val="28"/>
        </w:rPr>
        <w:t>Исламские традиции. Их отношения к</w:t>
      </w:r>
      <w:r w:rsidR="001D4370">
        <w:rPr>
          <w:rFonts w:ascii="Times New Roman" w:hAnsi="Times New Roman"/>
          <w:sz w:val="28"/>
          <w:szCs w:val="28"/>
        </w:rPr>
        <w:t xml:space="preserve"> женщинам и священные праздники</w:t>
      </w:r>
    </w:p>
    <w:p w:rsidR="009F297E" w:rsidRPr="00C22456" w:rsidRDefault="009F297E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97E" w:rsidRPr="00C22456" w:rsidRDefault="009F297E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 xml:space="preserve">Пять основных обязанностей, предписанных приверженцам Ислама: </w:t>
      </w:r>
    </w:p>
    <w:p w:rsidR="00625758" w:rsidRPr="00C22456" w:rsidRDefault="009F297E" w:rsidP="001D4370">
      <w:pPr>
        <w:numPr>
          <w:ilvl w:val="0"/>
          <w:numId w:val="4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Вера в то, нет Бога кроме Аллаха, Мухаммед есть посланник Аллаха (шахада);</w:t>
      </w:r>
    </w:p>
    <w:p w:rsidR="009F297E" w:rsidRPr="00C22456" w:rsidRDefault="009F297E" w:rsidP="001D4370">
      <w:pPr>
        <w:numPr>
          <w:ilvl w:val="0"/>
          <w:numId w:val="4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Пятикратное ежедневное совершение молитвы (салаты);</w:t>
      </w:r>
    </w:p>
    <w:p w:rsidR="009F297E" w:rsidRPr="00C22456" w:rsidRDefault="005B53E7" w:rsidP="001D4370">
      <w:pPr>
        <w:numPr>
          <w:ilvl w:val="0"/>
          <w:numId w:val="4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Милостыня в пользу бедных (закат);</w:t>
      </w:r>
    </w:p>
    <w:p w:rsidR="005B53E7" w:rsidRPr="00C22456" w:rsidRDefault="005B53E7" w:rsidP="001D4370">
      <w:pPr>
        <w:numPr>
          <w:ilvl w:val="0"/>
          <w:numId w:val="4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Пост в месяце рамазан (саум);</w:t>
      </w:r>
    </w:p>
    <w:p w:rsidR="005B53E7" w:rsidRPr="00C22456" w:rsidRDefault="005B53E7" w:rsidP="001D4370">
      <w:pPr>
        <w:numPr>
          <w:ilvl w:val="0"/>
          <w:numId w:val="4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Паломничество в Мекку, хотя</w:t>
      </w:r>
      <w:r w:rsidR="008E192C" w:rsidRPr="00C22456">
        <w:rPr>
          <w:rFonts w:ascii="Times New Roman" w:hAnsi="Times New Roman"/>
          <w:sz w:val="28"/>
          <w:szCs w:val="28"/>
        </w:rPr>
        <w:t xml:space="preserve"> </w:t>
      </w:r>
      <w:r w:rsidRPr="00C22456">
        <w:rPr>
          <w:rFonts w:ascii="Times New Roman" w:hAnsi="Times New Roman"/>
          <w:sz w:val="28"/>
          <w:szCs w:val="28"/>
        </w:rPr>
        <w:t>бы единожды</w:t>
      </w:r>
      <w:r w:rsidR="008E192C" w:rsidRPr="00C22456">
        <w:rPr>
          <w:rFonts w:ascii="Times New Roman" w:hAnsi="Times New Roman"/>
          <w:sz w:val="28"/>
          <w:szCs w:val="28"/>
        </w:rPr>
        <w:t xml:space="preserve"> в жизни.</w:t>
      </w:r>
    </w:p>
    <w:p w:rsidR="008E192C" w:rsidRPr="00C22456" w:rsidRDefault="008E192C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Паломничество в первый храм Аллаха совершается накануне праздника Курбан-байрам. Миллионы паломников приезжают к главной святыне ислама.</w:t>
      </w:r>
      <w:r w:rsidR="00C22456" w:rsidRPr="00C22456">
        <w:rPr>
          <w:rFonts w:ascii="Times New Roman" w:hAnsi="Times New Roman"/>
          <w:sz w:val="28"/>
          <w:szCs w:val="28"/>
        </w:rPr>
        <w:t xml:space="preserve"> </w:t>
      </w:r>
    </w:p>
    <w:p w:rsidR="00A5351B" w:rsidRPr="00C22456" w:rsidRDefault="00A5351B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Курбан-байрам – (тюркский) (арабский – ид аль-адха), ежегодный праздник жертвоприношения у мусульман, отмечаемый 10-го числа 12-го месяца мусульманского лунного календаря.</w:t>
      </w:r>
    </w:p>
    <w:p w:rsidR="00A5351B" w:rsidRPr="00C22456" w:rsidRDefault="00A5351B" w:rsidP="00C22456">
      <w:pPr>
        <w:pStyle w:val="main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C22456">
        <w:rPr>
          <w:rFonts w:ascii="Times New Roman" w:hAnsi="Times New Roman" w:cs="Times New Roman"/>
          <w:color w:val="auto"/>
          <w:sz w:val="28"/>
        </w:rPr>
        <w:t xml:space="preserve">День великого праздника начинается с похода в мечеть, где мусульмане воздают хвалы Всевышнему Аллаху и раздают милостыню. После этого надлежит посетить своих родственников и друзей. Основным действом Курбан-байрама является жертвоприношение. Мясо приносится в жертву Единому Богу и по обычаю делится на три части: одну часть отдают бедным, вторую подают на стол как угощение для родственников, друзей и соседей, а третью мусульманин оставляет себе. </w:t>
      </w:r>
    </w:p>
    <w:p w:rsidR="00A5351B" w:rsidRPr="00C22456" w:rsidRDefault="00A5351B" w:rsidP="00C22456">
      <w:pPr>
        <w:pStyle w:val="main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C22456">
        <w:rPr>
          <w:rFonts w:ascii="Times New Roman" w:hAnsi="Times New Roman" w:cs="Times New Roman"/>
          <w:color w:val="auto"/>
          <w:sz w:val="28"/>
        </w:rPr>
        <w:t xml:space="preserve">Обряд принесения жертвы сопровождается хвалой Господу, сохранившему жизнь Исмаилу, который стал предком арабского народа и, впоследствии, пророка Мухаммеда. Жертвоприношение – это большое благодеяние для мусульманина, потому как с первыми брызгами жертвенной крови все грехи человека прощаются. В качестве жертвенного животного подходят верблюды, коровы (быки), бараны или козы. Верблюда и корову режут за семерых человек, а барана и козу – за одного. Жертвенное животное должно быть взрослым и не иметь никаких физических недостатков. </w:t>
      </w:r>
    </w:p>
    <w:p w:rsidR="00A5351B" w:rsidRPr="00C22456" w:rsidRDefault="00A5351B" w:rsidP="00C22456">
      <w:pPr>
        <w:pStyle w:val="main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C22456">
        <w:rPr>
          <w:rFonts w:ascii="Times New Roman" w:hAnsi="Times New Roman" w:cs="Times New Roman"/>
          <w:color w:val="auto"/>
          <w:sz w:val="28"/>
        </w:rPr>
        <w:t>Каждый мусульманин в этот праздник должен съесть мясное блюдо. Обычно это плов, манты, бешбармак, лагман. А женщины и дети угощаются различными сладостями. История этого праздника, согласно Корану, такова. Аллах послал испытание своему Пророку Ибрахиму, чтобы укрепить его в вере – ему было необходимо произвести жертвенное заклание своего сына. Пророк, твердый в своей вере, последовал велению Всевышнего и тот, не желавший смерти ребенка, принял в жертву вместо него животное. В память именно этого события мусульмане ежегодно совершают обряд жертвоприношения, отдавая дань и следуя примеру Пророка, способного на великое самопожертвование ради Всевышнего.</w:t>
      </w:r>
    </w:p>
    <w:p w:rsidR="007335D9" w:rsidRPr="00C22456" w:rsidRDefault="00A5351B" w:rsidP="00C22456">
      <w:pPr>
        <w:pStyle w:val="main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C22456">
        <w:rPr>
          <w:rFonts w:ascii="Times New Roman" w:hAnsi="Times New Roman" w:cs="Times New Roman"/>
          <w:color w:val="auto"/>
          <w:sz w:val="28"/>
        </w:rPr>
        <w:t>Курбан-байрам – праздник заботы о ближнем, единения семьи и покорности Всевышнему. В каждом доме царит атмосфера гостеприимства и щедрости.</w:t>
      </w:r>
    </w:p>
    <w:p w:rsidR="007335D9" w:rsidRPr="00C22456" w:rsidRDefault="007335D9" w:rsidP="00C2245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</w:rPr>
        <w:br w:type="page"/>
      </w:r>
      <w:r w:rsidR="00264BCC" w:rsidRPr="00C22456">
        <w:rPr>
          <w:rFonts w:ascii="Times New Roman" w:hAnsi="Times New Roman"/>
          <w:sz w:val="28"/>
          <w:szCs w:val="28"/>
        </w:rPr>
        <w:t>Искусство Европы XIX века:</w:t>
      </w:r>
      <w:r w:rsidRPr="00C22456">
        <w:rPr>
          <w:rFonts w:ascii="Times New Roman" w:hAnsi="Times New Roman"/>
          <w:sz w:val="28"/>
          <w:szCs w:val="28"/>
        </w:rPr>
        <w:t xml:space="preserve"> </w:t>
      </w:r>
      <w:r w:rsidR="001D4370">
        <w:rPr>
          <w:rFonts w:ascii="Times New Roman" w:hAnsi="Times New Roman"/>
          <w:sz w:val="28"/>
          <w:szCs w:val="28"/>
        </w:rPr>
        <w:t>эволюция видов, жанров и стилей</w:t>
      </w:r>
    </w:p>
    <w:p w:rsidR="00A5351B" w:rsidRPr="00C22456" w:rsidRDefault="00A5351B" w:rsidP="00C22456">
      <w:pPr>
        <w:pStyle w:val="main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264BCC" w:rsidRPr="00C22456" w:rsidRDefault="007335D9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C22456">
        <w:rPr>
          <w:rFonts w:ascii="Times New Roman" w:hAnsi="Times New Roman"/>
          <w:sz w:val="28"/>
          <w:szCs w:val="28"/>
        </w:rPr>
        <w:t xml:space="preserve">В первой половине </w:t>
      </w:r>
      <w:r w:rsidRPr="00DD749C">
        <w:rPr>
          <w:rFonts w:ascii="Times New Roman" w:hAnsi="Times New Roman"/>
          <w:bCs/>
          <w:sz w:val="28"/>
          <w:szCs w:val="28"/>
        </w:rPr>
        <w:t>XIX столетия в Европе</w:t>
      </w:r>
      <w:r w:rsidRPr="00C22456">
        <w:rPr>
          <w:rFonts w:ascii="Times New Roman" w:hAnsi="Times New Roman"/>
          <w:sz w:val="28"/>
          <w:szCs w:val="28"/>
        </w:rPr>
        <w:t xml:space="preserve"> развернулось невиданное по размаху градостроительство. Большинство европейских столиц — Париж, Санкт-Петербург, Берлин — обрели свой характерный облик; в их архитектурных ансамблях усилилась роль общественных зданий. </w:t>
      </w:r>
      <w:r w:rsidRPr="00C22456">
        <w:rPr>
          <w:rFonts w:ascii="Times New Roman" w:hAnsi="Times New Roman"/>
          <w:sz w:val="28"/>
          <w:szCs w:val="20"/>
        </w:rPr>
        <w:t>Д</w:t>
      </w:r>
      <w:r w:rsidR="00264BCC" w:rsidRPr="00C22456">
        <w:rPr>
          <w:rFonts w:ascii="Times New Roman" w:hAnsi="Times New Roman"/>
          <w:sz w:val="28"/>
          <w:szCs w:val="20"/>
        </w:rPr>
        <w:t>ля Европы вторая половина XIX века</w:t>
      </w:r>
      <w:r w:rsidRPr="00C22456">
        <w:rPr>
          <w:rFonts w:ascii="Times New Roman" w:hAnsi="Times New Roman"/>
          <w:sz w:val="28"/>
          <w:szCs w:val="20"/>
        </w:rPr>
        <w:t xml:space="preserve"> — время активных социальных преобразований и быстрого развития промышленности. Во Франции на смену республиканскому строю, установленному революцией 1848 г., пришла империя</w:t>
      </w:r>
      <w:r w:rsidR="001D4370">
        <w:rPr>
          <w:rFonts w:ascii="Times New Roman" w:hAnsi="Times New Roman"/>
          <w:sz w:val="28"/>
          <w:szCs w:val="20"/>
        </w:rPr>
        <w:t xml:space="preserve"> Наполеона III (1852—1870 гг.).</w:t>
      </w:r>
    </w:p>
    <w:p w:rsidR="007335D9" w:rsidRPr="00C22456" w:rsidRDefault="007335D9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D749C">
        <w:rPr>
          <w:rFonts w:ascii="Times New Roman" w:hAnsi="Times New Roman"/>
          <w:bCs/>
          <w:sz w:val="28"/>
          <w:szCs w:val="15"/>
        </w:rPr>
        <w:t>Развитие промышленности</w:t>
      </w:r>
      <w:r w:rsidRPr="00C22456">
        <w:rPr>
          <w:rFonts w:ascii="Times New Roman" w:hAnsi="Times New Roman"/>
          <w:sz w:val="28"/>
          <w:szCs w:val="20"/>
        </w:rPr>
        <w:t xml:space="preserve"> во второй половине XIX в. вызвало приток населения в города. Старые города Европы росли и перестраивались. Тогда появилась новая форма жилого здания - доходный дом, где квартиры сдавались внаём жильцам разного достатка. Из-за дороговизны земли застройка становилась плотнее, дома поднимались ввысь — так формировался современный тип западного многоэтажного города. Архитектура рубежа XIX—XX вв. — особое явление в истории мирового </w:t>
      </w:r>
      <w:r w:rsidR="00264BCC" w:rsidRPr="00C22456">
        <w:rPr>
          <w:rFonts w:ascii="Times New Roman" w:hAnsi="Times New Roman"/>
          <w:sz w:val="28"/>
          <w:szCs w:val="20"/>
        </w:rPr>
        <w:t>зодчества. Само</w:t>
      </w:r>
      <w:r w:rsidRPr="00C22456">
        <w:rPr>
          <w:rFonts w:ascii="Times New Roman" w:hAnsi="Times New Roman"/>
          <w:sz w:val="28"/>
          <w:szCs w:val="20"/>
        </w:rPr>
        <w:t>название стиля архитектуры этого периода — модерн — свидетельствует о признании за ней принципиальной новизны, непохожести на известные в прошлом стили. Своеобразие архитектуры модерна — в окончательном преодолении влияния античного ордера, в виртуозном владении разнообразными средствами декоративного оформления фасадов и интерьеров зданий.</w:t>
      </w:r>
    </w:p>
    <w:p w:rsidR="00264BCC" w:rsidRPr="00C22456" w:rsidRDefault="00264BCC" w:rsidP="00C224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C22456">
        <w:rPr>
          <w:rFonts w:ascii="Times New Roman" w:hAnsi="Times New Roman"/>
          <w:sz w:val="28"/>
          <w:szCs w:val="24"/>
          <w:lang w:eastAsia="ru-RU"/>
        </w:rPr>
        <w:t>Именно тогда в кругу французских поэтов, в числе которых были Поль Верлен, Артюр Рембо, Стефан Малларме, родилось новое художественное течение — символизм (от греч. «симболон» — «знак», «символ»), ведущий искусство в мир мечты и фантазии, видений и грёз. Ведь в основе художественного творчества, по мнению символистов, должно лежать не раж следование реальной форме, а стремление проникнуть в то, что скрывается за этой формой, в тайную, непознаваемую разумом сущность явлений «изначальную идею».</w:t>
      </w:r>
    </w:p>
    <w:p w:rsidR="00264BCC" w:rsidRPr="00C22456" w:rsidRDefault="00264BCC" w:rsidP="00C224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C22456">
        <w:rPr>
          <w:rFonts w:ascii="Times New Roman" w:hAnsi="Times New Roman"/>
          <w:sz w:val="28"/>
          <w:szCs w:val="24"/>
          <w:lang w:eastAsia="ru-RU"/>
        </w:rPr>
        <w:t>Искусство, утверждали символисты, это идеи, облечённые в форму символов. Таким образом, художественный символ служит средством выражения и изображения смысла, выходящего за пределы обыденного« Художник открывает его интуитивно, в момент творческого озарения.</w:t>
      </w:r>
    </w:p>
    <w:p w:rsidR="00264BCC" w:rsidRPr="00C22456" w:rsidRDefault="00264BCC" w:rsidP="00C224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C22456">
        <w:rPr>
          <w:rFonts w:ascii="Times New Roman" w:hAnsi="Times New Roman"/>
          <w:sz w:val="28"/>
          <w:szCs w:val="24"/>
          <w:lang w:eastAsia="ru-RU"/>
        </w:rPr>
        <w:t xml:space="preserve">Возникнув в литературной среде, символизм вскоре захватил театр, музыку, живопись и превратился в широкое культурно-философское направление. Символизм черпал вдохновение в религии и мифологии, истории и народном творчестве. </w:t>
      </w:r>
      <w:r w:rsidR="001A5869" w:rsidRPr="00C22456">
        <w:rPr>
          <w:rFonts w:ascii="Times New Roman" w:hAnsi="Times New Roman"/>
          <w:sz w:val="28"/>
          <w:szCs w:val="24"/>
          <w:lang w:eastAsia="ru-RU"/>
        </w:rPr>
        <w:t>И,</w:t>
      </w:r>
      <w:r w:rsidRPr="00C22456">
        <w:rPr>
          <w:rFonts w:ascii="Times New Roman" w:hAnsi="Times New Roman"/>
          <w:sz w:val="28"/>
          <w:szCs w:val="24"/>
          <w:lang w:eastAsia="ru-RU"/>
        </w:rPr>
        <w:t xml:space="preserve"> конечно же, в самой природе.</w:t>
      </w:r>
    </w:p>
    <w:p w:rsidR="00264BCC" w:rsidRPr="00C22456" w:rsidRDefault="00264BCC" w:rsidP="00C224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C22456">
        <w:rPr>
          <w:rFonts w:ascii="Times New Roman" w:hAnsi="Times New Roman"/>
          <w:sz w:val="28"/>
          <w:szCs w:val="24"/>
          <w:lang w:eastAsia="ru-RU"/>
        </w:rPr>
        <w:t xml:space="preserve">Под влиянием эстетики символизма на рубеже XIX—XX вв. в архитектуре, изобразительном и декоративно-прикладном искусстве сформировался стиль модерн (франц. «новейший», «современный»). Впрочем, в различных странах он именовался по-разному. В Англии и Франции – «ар нуво» (франц. </w:t>
      </w:r>
      <w:r w:rsidRPr="00C22456">
        <w:rPr>
          <w:rFonts w:ascii="Times New Roman" w:hAnsi="Times New Roman"/>
          <w:sz w:val="28"/>
          <w:szCs w:val="24"/>
          <w:lang w:val="en-US" w:eastAsia="ru-RU"/>
        </w:rPr>
        <w:t>Art</w:t>
      </w:r>
      <w:r w:rsidRPr="00C2245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22456">
        <w:rPr>
          <w:rFonts w:ascii="Times New Roman" w:hAnsi="Times New Roman"/>
          <w:sz w:val="28"/>
          <w:szCs w:val="24"/>
          <w:lang w:val="en-US" w:eastAsia="ru-RU"/>
        </w:rPr>
        <w:t>nouveau</w:t>
      </w:r>
      <w:r w:rsidRPr="00C22456">
        <w:rPr>
          <w:rFonts w:ascii="Times New Roman" w:hAnsi="Times New Roman"/>
          <w:sz w:val="28"/>
          <w:szCs w:val="24"/>
          <w:lang w:eastAsia="ru-RU"/>
        </w:rPr>
        <w:t xml:space="preserve"> — «новое искусство») по названию магазина «</w:t>
      </w:r>
      <w:r w:rsidRPr="00C22456">
        <w:rPr>
          <w:rFonts w:ascii="Times New Roman" w:hAnsi="Times New Roman"/>
          <w:sz w:val="28"/>
          <w:szCs w:val="24"/>
          <w:lang w:val="en-US" w:eastAsia="ru-RU"/>
        </w:rPr>
        <w:t>Maison</w:t>
      </w:r>
      <w:r w:rsidRPr="00C2245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22456">
        <w:rPr>
          <w:rFonts w:ascii="Times New Roman" w:hAnsi="Times New Roman"/>
          <w:sz w:val="28"/>
          <w:szCs w:val="24"/>
          <w:lang w:val="en-US" w:eastAsia="ru-RU"/>
        </w:rPr>
        <w:t>de</w:t>
      </w:r>
      <w:r w:rsidRPr="00C2245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22456">
        <w:rPr>
          <w:rFonts w:ascii="Times New Roman" w:hAnsi="Times New Roman"/>
          <w:sz w:val="28"/>
          <w:szCs w:val="24"/>
          <w:lang w:val="en-US" w:eastAsia="ru-RU"/>
        </w:rPr>
        <w:t>L</w:t>
      </w:r>
      <w:r w:rsidRPr="00C22456">
        <w:rPr>
          <w:rFonts w:ascii="Times New Roman" w:hAnsi="Times New Roman"/>
          <w:sz w:val="28"/>
          <w:szCs w:val="24"/>
          <w:lang w:eastAsia="ru-RU"/>
        </w:rPr>
        <w:t>’</w:t>
      </w:r>
      <w:r w:rsidRPr="00C22456">
        <w:rPr>
          <w:rFonts w:ascii="Times New Roman" w:hAnsi="Times New Roman"/>
          <w:sz w:val="28"/>
          <w:szCs w:val="24"/>
          <w:lang w:val="en-US" w:eastAsia="ru-RU"/>
        </w:rPr>
        <w:t>Art</w:t>
      </w:r>
      <w:r w:rsidRPr="00C2245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22456">
        <w:rPr>
          <w:rFonts w:ascii="Times New Roman" w:hAnsi="Times New Roman"/>
          <w:sz w:val="28"/>
          <w:szCs w:val="24"/>
          <w:lang w:val="en-US" w:eastAsia="ru-RU"/>
        </w:rPr>
        <w:t>Nouveau</w:t>
      </w:r>
      <w:r w:rsidRPr="00C22456">
        <w:rPr>
          <w:rFonts w:ascii="Times New Roman" w:hAnsi="Times New Roman"/>
          <w:sz w:val="28"/>
          <w:szCs w:val="24"/>
          <w:lang w:eastAsia="ru-RU"/>
        </w:rPr>
        <w:t xml:space="preserve">»», открытого в Париже английским антикваром Сэмюэлом Бингом. В Германии это был «югендстиль», чьё наименование произошло звания мюнхенского журнала «Югенд» (нем. </w:t>
      </w:r>
      <w:r w:rsidRPr="00C22456">
        <w:rPr>
          <w:rFonts w:ascii="Times New Roman" w:hAnsi="Times New Roman"/>
          <w:sz w:val="28"/>
          <w:szCs w:val="24"/>
          <w:lang w:val="en-US" w:eastAsia="ru-RU"/>
        </w:rPr>
        <w:t>Jugend</w:t>
      </w:r>
      <w:r w:rsidRPr="00C22456">
        <w:rPr>
          <w:rFonts w:ascii="Times New Roman" w:hAnsi="Times New Roman"/>
          <w:sz w:val="28"/>
          <w:szCs w:val="24"/>
          <w:lang w:eastAsia="ru-RU"/>
        </w:rPr>
        <w:t xml:space="preserve"> — «молодой») пропагандировавшего новое искусство. В Австро-Венгрии существовал Сока (нем. </w:t>
      </w:r>
      <w:r w:rsidRPr="00C22456">
        <w:rPr>
          <w:rFonts w:ascii="Times New Roman" w:hAnsi="Times New Roman"/>
          <w:sz w:val="28"/>
          <w:szCs w:val="24"/>
          <w:lang w:val="en-US" w:eastAsia="ru-RU"/>
        </w:rPr>
        <w:t>Sezession</w:t>
      </w:r>
      <w:r w:rsidRPr="00C22456">
        <w:rPr>
          <w:rFonts w:ascii="Times New Roman" w:hAnsi="Times New Roman"/>
          <w:sz w:val="28"/>
          <w:szCs w:val="24"/>
          <w:lang w:eastAsia="ru-RU"/>
        </w:rPr>
        <w:t xml:space="preserve">, от лат. </w:t>
      </w:r>
      <w:r w:rsidRPr="00C22456">
        <w:rPr>
          <w:rFonts w:ascii="Times New Roman" w:hAnsi="Times New Roman"/>
          <w:sz w:val="28"/>
          <w:szCs w:val="24"/>
          <w:lang w:val="en-US" w:eastAsia="ru-RU"/>
        </w:rPr>
        <w:t>secessio</w:t>
      </w:r>
      <w:r w:rsidRPr="00C22456">
        <w:rPr>
          <w:rFonts w:ascii="Times New Roman" w:hAnsi="Times New Roman"/>
          <w:sz w:val="28"/>
          <w:szCs w:val="24"/>
          <w:lang w:eastAsia="ru-RU"/>
        </w:rPr>
        <w:t xml:space="preserve"> — «уход») — творческое объединение венских художников, архитекторов и дизайнеров.</w:t>
      </w:r>
    </w:p>
    <w:p w:rsidR="00264BCC" w:rsidRPr="00C22456" w:rsidRDefault="00264BCC" w:rsidP="00C224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C22456">
        <w:rPr>
          <w:rFonts w:ascii="Times New Roman" w:hAnsi="Times New Roman"/>
          <w:sz w:val="28"/>
          <w:szCs w:val="24"/>
          <w:lang w:eastAsia="ru-RU"/>
        </w:rPr>
        <w:t>Первые признаки нового стиля в живописи, архитектуре и декоративно-прикладном искусстве появились во многих странах Европы практически одновр</w:t>
      </w:r>
      <w:r w:rsidR="001A5869" w:rsidRPr="00C22456">
        <w:rPr>
          <w:rFonts w:ascii="Times New Roman" w:hAnsi="Times New Roman"/>
          <w:sz w:val="28"/>
          <w:szCs w:val="24"/>
          <w:lang w:eastAsia="ru-RU"/>
        </w:rPr>
        <w:t>еменно — в конце 80-х гг. XIX веке.</w:t>
      </w:r>
      <w:r w:rsidRPr="00C22456">
        <w:rPr>
          <w:rFonts w:ascii="Times New Roman" w:hAnsi="Times New Roman"/>
          <w:sz w:val="28"/>
          <w:szCs w:val="24"/>
          <w:lang w:eastAsia="ru-RU"/>
        </w:rPr>
        <w:t xml:space="preserve"> Модерн начался в графике и прикладном искусстве, исподволь заявляя о себе импульсивными, нервными линиями, украшавшими книжные, журнальные обложки, броскими пятнам афиш, мистическим мерцанием цветного стекла витражей и посуды.</w:t>
      </w:r>
    </w:p>
    <w:p w:rsidR="00264BCC" w:rsidRPr="00C22456" w:rsidRDefault="00264BCC" w:rsidP="00C224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C22456">
        <w:rPr>
          <w:rFonts w:ascii="Times New Roman" w:hAnsi="Times New Roman"/>
          <w:sz w:val="28"/>
          <w:szCs w:val="24"/>
          <w:lang w:eastAsia="ru-RU"/>
        </w:rPr>
        <w:t>В начале XX в. модерн распространился в странах Восточной Е</w:t>
      </w:r>
      <w:r w:rsidR="001A5869" w:rsidRPr="00C22456">
        <w:rPr>
          <w:rFonts w:ascii="Times New Roman" w:hAnsi="Times New Roman"/>
          <w:sz w:val="28"/>
          <w:szCs w:val="24"/>
          <w:lang w:eastAsia="ru-RU"/>
        </w:rPr>
        <w:t>вропы</w:t>
      </w:r>
      <w:r w:rsidRPr="00C22456">
        <w:rPr>
          <w:rFonts w:ascii="Times New Roman" w:hAnsi="Times New Roman"/>
          <w:sz w:val="28"/>
          <w:szCs w:val="24"/>
          <w:lang w:eastAsia="ru-RU"/>
        </w:rPr>
        <w:t xml:space="preserve"> и Скандинавии, а также в Северной Америке. Перед Первой мировой войной этот стиль обозначил свои возможности и пределы. Но война с жестокой очевидностью показала, насколько бесперспективным в то время было отвлечённое искусство. Модерн умер, началось XX столетие.</w:t>
      </w:r>
    </w:p>
    <w:p w:rsidR="00264BCC" w:rsidRDefault="004251B2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br w:type="page"/>
      </w:r>
      <w:r w:rsidR="001D4370">
        <w:rPr>
          <w:rFonts w:ascii="Times New Roman" w:hAnsi="Times New Roman"/>
          <w:sz w:val="28"/>
          <w:szCs w:val="28"/>
        </w:rPr>
        <w:t>Список литературы</w:t>
      </w:r>
    </w:p>
    <w:p w:rsidR="001D4370" w:rsidRPr="00C22456" w:rsidRDefault="001D4370" w:rsidP="00C22456">
      <w:pPr>
        <w:tabs>
          <w:tab w:val="left" w:pos="2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51B2" w:rsidRPr="00C22456" w:rsidRDefault="004251B2" w:rsidP="001D4370">
      <w:pPr>
        <w:numPr>
          <w:ilvl w:val="0"/>
          <w:numId w:val="6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Иллюстрированный энциклопедический словарь. Под ред. Прохорова А.М.</w:t>
      </w:r>
    </w:p>
    <w:p w:rsidR="004251B2" w:rsidRPr="00C22456" w:rsidRDefault="004251B2" w:rsidP="001D4370">
      <w:pPr>
        <w:numPr>
          <w:ilvl w:val="0"/>
          <w:numId w:val="6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Журнал «GEO» №7,2001 год.</w:t>
      </w:r>
    </w:p>
    <w:p w:rsidR="004251B2" w:rsidRPr="00C22456" w:rsidRDefault="004251B2" w:rsidP="001D4370">
      <w:pPr>
        <w:numPr>
          <w:ilvl w:val="0"/>
          <w:numId w:val="6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2456">
        <w:rPr>
          <w:rFonts w:ascii="Times New Roman" w:hAnsi="Times New Roman"/>
          <w:sz w:val="28"/>
          <w:szCs w:val="28"/>
        </w:rPr>
        <w:t>Серия книг «Штрихи времени. Мировая история в датах». Изд. «Росмен»</w:t>
      </w:r>
      <w:bookmarkStart w:id="0" w:name="_GoBack"/>
      <w:bookmarkEnd w:id="0"/>
    </w:p>
    <w:sectPr w:rsidR="004251B2" w:rsidRPr="00C22456" w:rsidSect="00C224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03A5"/>
    <w:multiLevelType w:val="multilevel"/>
    <w:tmpl w:val="EADC9B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cs="Times New Roman" w:hint="default"/>
      </w:rPr>
    </w:lvl>
  </w:abstractNum>
  <w:abstractNum w:abstractNumId="1">
    <w:nsid w:val="11B46556"/>
    <w:multiLevelType w:val="multilevel"/>
    <w:tmpl w:val="EADC9B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cs="Times New Roman" w:hint="default"/>
      </w:rPr>
    </w:lvl>
  </w:abstractNum>
  <w:abstractNum w:abstractNumId="2">
    <w:nsid w:val="262D5125"/>
    <w:multiLevelType w:val="hybridMultilevel"/>
    <w:tmpl w:val="C0786928"/>
    <w:lvl w:ilvl="0" w:tplc="C2BAFD4A">
      <w:start w:val="2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38E13DFD"/>
    <w:multiLevelType w:val="hybridMultilevel"/>
    <w:tmpl w:val="754695E0"/>
    <w:lvl w:ilvl="0" w:tplc="9966479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302098D"/>
    <w:multiLevelType w:val="hybridMultilevel"/>
    <w:tmpl w:val="7A963928"/>
    <w:lvl w:ilvl="0" w:tplc="E4A07AF4">
      <w:start w:val="1"/>
      <w:numFmt w:val="decimal"/>
      <w:lvlText w:val="%1."/>
      <w:lvlJc w:val="left"/>
      <w:pPr>
        <w:ind w:left="2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  <w:rPr>
        <w:rFonts w:cs="Times New Roman"/>
      </w:rPr>
    </w:lvl>
  </w:abstractNum>
  <w:abstractNum w:abstractNumId="5">
    <w:nsid w:val="64A83C98"/>
    <w:multiLevelType w:val="hybridMultilevel"/>
    <w:tmpl w:val="69149BF6"/>
    <w:lvl w:ilvl="0" w:tplc="0908B7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098"/>
    <w:rsid w:val="00014EB2"/>
    <w:rsid w:val="001A5869"/>
    <w:rsid w:val="001D4370"/>
    <w:rsid w:val="0023517B"/>
    <w:rsid w:val="00264BCC"/>
    <w:rsid w:val="00383F79"/>
    <w:rsid w:val="004251B2"/>
    <w:rsid w:val="004375A8"/>
    <w:rsid w:val="00511AAA"/>
    <w:rsid w:val="00525D3C"/>
    <w:rsid w:val="005B53E7"/>
    <w:rsid w:val="00625758"/>
    <w:rsid w:val="006B5B0B"/>
    <w:rsid w:val="00714C99"/>
    <w:rsid w:val="00722C32"/>
    <w:rsid w:val="007335D9"/>
    <w:rsid w:val="007A2ADC"/>
    <w:rsid w:val="007A7230"/>
    <w:rsid w:val="007B0F72"/>
    <w:rsid w:val="008E192C"/>
    <w:rsid w:val="00951058"/>
    <w:rsid w:val="009858BF"/>
    <w:rsid w:val="009F297E"/>
    <w:rsid w:val="00A32098"/>
    <w:rsid w:val="00A5351B"/>
    <w:rsid w:val="00B352B8"/>
    <w:rsid w:val="00B57A75"/>
    <w:rsid w:val="00B84458"/>
    <w:rsid w:val="00C22456"/>
    <w:rsid w:val="00DD749C"/>
    <w:rsid w:val="00F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B4B43D-0C94-4517-9657-3BCCE07A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608"/>
    <w:pPr>
      <w:spacing w:after="200" w:line="276" w:lineRule="auto"/>
      <w:ind w:firstLine="14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2098"/>
    <w:pPr>
      <w:ind w:left="720"/>
      <w:contextualSpacing/>
    </w:pPr>
  </w:style>
  <w:style w:type="paragraph" w:customStyle="1" w:styleId="maintext">
    <w:name w:val="maintext"/>
    <w:basedOn w:val="a"/>
    <w:uiPriority w:val="99"/>
    <w:rsid w:val="00A5351B"/>
    <w:pPr>
      <w:spacing w:before="100" w:beforeAutospacing="1" w:after="100" w:afterAutospacing="1" w:line="240" w:lineRule="auto"/>
      <w:ind w:firstLine="0"/>
    </w:pPr>
    <w:rPr>
      <w:rFonts w:ascii="Arial" w:hAnsi="Arial" w:cs="Arial"/>
      <w:color w:val="000000"/>
      <w:sz w:val="24"/>
      <w:szCs w:val="24"/>
      <w:lang w:eastAsia="ru-RU"/>
    </w:rPr>
  </w:style>
  <w:style w:type="character" w:styleId="a4">
    <w:name w:val="Hyperlink"/>
    <w:uiPriority w:val="99"/>
    <w:semiHidden/>
    <w:rsid w:val="007335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16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7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WolfishLair</Company>
  <LinksUpToDate>false</LinksUpToDate>
  <CharactersWithSpaces>12951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Grey Wolf</dc:creator>
  <cp:keywords/>
  <dc:description/>
  <cp:lastModifiedBy>admin</cp:lastModifiedBy>
  <cp:revision>2</cp:revision>
  <dcterms:created xsi:type="dcterms:W3CDTF">2014-02-23T23:32:00Z</dcterms:created>
  <dcterms:modified xsi:type="dcterms:W3CDTF">2014-02-23T23:32:00Z</dcterms:modified>
</cp:coreProperties>
</file>