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4D0" w:rsidRPr="00E31E2B" w:rsidRDefault="006534D0" w:rsidP="0069496B">
      <w:pPr>
        <w:spacing w:line="360" w:lineRule="auto"/>
        <w:ind w:firstLine="709"/>
        <w:jc w:val="center"/>
        <w:rPr>
          <w:szCs w:val="36"/>
        </w:rPr>
      </w:pPr>
      <w:r w:rsidRPr="00E31E2B">
        <w:rPr>
          <w:szCs w:val="36"/>
        </w:rPr>
        <w:t>Федеральное агентство по образованию</w:t>
      </w:r>
    </w:p>
    <w:p w:rsidR="006534D0" w:rsidRPr="00E31E2B" w:rsidRDefault="006534D0" w:rsidP="0069496B">
      <w:pPr>
        <w:spacing w:line="360" w:lineRule="auto"/>
        <w:ind w:firstLine="709"/>
        <w:jc w:val="center"/>
        <w:rPr>
          <w:szCs w:val="36"/>
        </w:rPr>
      </w:pPr>
      <w:r w:rsidRPr="00E31E2B">
        <w:rPr>
          <w:szCs w:val="36"/>
        </w:rPr>
        <w:t>Государственное образовательное учреждение</w:t>
      </w:r>
    </w:p>
    <w:p w:rsidR="006534D0" w:rsidRPr="00E31E2B" w:rsidRDefault="006534D0" w:rsidP="0069496B">
      <w:pPr>
        <w:spacing w:line="360" w:lineRule="auto"/>
        <w:ind w:firstLine="709"/>
        <w:jc w:val="center"/>
        <w:rPr>
          <w:szCs w:val="36"/>
        </w:rPr>
      </w:pPr>
      <w:r w:rsidRPr="00E31E2B">
        <w:rPr>
          <w:szCs w:val="36"/>
        </w:rPr>
        <w:t>Высшего профессионального образования</w:t>
      </w:r>
    </w:p>
    <w:p w:rsidR="006534D0" w:rsidRPr="00E31E2B" w:rsidRDefault="006534D0" w:rsidP="0069496B">
      <w:pPr>
        <w:spacing w:line="360" w:lineRule="auto"/>
        <w:ind w:firstLine="709"/>
        <w:jc w:val="center"/>
      </w:pPr>
      <w:r w:rsidRPr="00E31E2B">
        <w:t>ИРКУТСКИЙ ГОСУДАРСТВЕННЫЙ УНИВЕРСИТЕТ</w:t>
      </w:r>
    </w:p>
    <w:p w:rsidR="006534D0" w:rsidRPr="00E31E2B" w:rsidRDefault="00E31E2B" w:rsidP="0069496B">
      <w:pPr>
        <w:spacing w:line="360" w:lineRule="auto"/>
        <w:ind w:firstLine="709"/>
        <w:jc w:val="center"/>
      </w:pPr>
      <w:r>
        <w:t xml:space="preserve">(ГОУ </w:t>
      </w:r>
      <w:r w:rsidR="006534D0" w:rsidRPr="00E31E2B">
        <w:t>ВПО ИГУ)</w:t>
      </w:r>
    </w:p>
    <w:p w:rsidR="006534D0" w:rsidRPr="00E31E2B" w:rsidRDefault="006534D0" w:rsidP="00E31E2B">
      <w:pPr>
        <w:spacing w:line="360" w:lineRule="auto"/>
        <w:ind w:firstLine="709"/>
        <w:jc w:val="both"/>
      </w:pPr>
    </w:p>
    <w:p w:rsidR="006534D0" w:rsidRPr="00E31E2B" w:rsidRDefault="006534D0" w:rsidP="00E31E2B">
      <w:pPr>
        <w:spacing w:line="360" w:lineRule="auto"/>
        <w:ind w:firstLine="709"/>
        <w:jc w:val="both"/>
        <w:rPr>
          <w:szCs w:val="36"/>
        </w:rPr>
      </w:pPr>
    </w:p>
    <w:p w:rsidR="006534D0" w:rsidRPr="00E31E2B" w:rsidRDefault="006534D0" w:rsidP="00E31E2B">
      <w:pPr>
        <w:spacing w:line="360" w:lineRule="auto"/>
        <w:ind w:firstLine="709"/>
        <w:jc w:val="both"/>
        <w:rPr>
          <w:szCs w:val="36"/>
        </w:rPr>
      </w:pPr>
    </w:p>
    <w:p w:rsidR="006534D0" w:rsidRPr="00E31E2B" w:rsidRDefault="006534D0" w:rsidP="00E31E2B">
      <w:pPr>
        <w:spacing w:line="360" w:lineRule="auto"/>
        <w:ind w:firstLine="709"/>
        <w:jc w:val="both"/>
        <w:rPr>
          <w:szCs w:val="36"/>
        </w:rPr>
      </w:pPr>
    </w:p>
    <w:p w:rsidR="006534D0" w:rsidRPr="00E31E2B" w:rsidRDefault="006534D0" w:rsidP="00E31E2B">
      <w:pPr>
        <w:spacing w:line="360" w:lineRule="auto"/>
        <w:ind w:firstLine="709"/>
        <w:jc w:val="both"/>
        <w:rPr>
          <w:szCs w:val="36"/>
        </w:rPr>
      </w:pPr>
    </w:p>
    <w:p w:rsidR="006534D0" w:rsidRPr="00E31E2B" w:rsidRDefault="006534D0" w:rsidP="00E31E2B">
      <w:pPr>
        <w:spacing w:line="360" w:lineRule="auto"/>
        <w:ind w:firstLine="709"/>
        <w:jc w:val="both"/>
        <w:rPr>
          <w:szCs w:val="36"/>
        </w:rPr>
      </w:pPr>
    </w:p>
    <w:p w:rsidR="006534D0" w:rsidRPr="00E31E2B" w:rsidRDefault="006534D0" w:rsidP="00E31E2B">
      <w:pPr>
        <w:spacing w:line="360" w:lineRule="auto"/>
        <w:ind w:firstLine="709"/>
        <w:jc w:val="both"/>
        <w:rPr>
          <w:szCs w:val="36"/>
        </w:rPr>
      </w:pPr>
    </w:p>
    <w:p w:rsidR="00E31E2B" w:rsidRDefault="00E31E2B" w:rsidP="00E31E2B">
      <w:pPr>
        <w:spacing w:line="360" w:lineRule="auto"/>
        <w:ind w:firstLine="709"/>
        <w:jc w:val="both"/>
        <w:rPr>
          <w:szCs w:val="36"/>
        </w:rPr>
      </w:pPr>
    </w:p>
    <w:p w:rsidR="00E31E2B" w:rsidRDefault="00E31E2B" w:rsidP="00E31E2B">
      <w:pPr>
        <w:spacing w:line="360" w:lineRule="auto"/>
        <w:ind w:firstLine="709"/>
        <w:jc w:val="both"/>
        <w:rPr>
          <w:szCs w:val="36"/>
        </w:rPr>
      </w:pPr>
    </w:p>
    <w:p w:rsidR="00E31E2B" w:rsidRPr="00E31E2B" w:rsidRDefault="00E31E2B" w:rsidP="00E31E2B">
      <w:pPr>
        <w:spacing w:line="360" w:lineRule="auto"/>
        <w:ind w:firstLine="709"/>
        <w:jc w:val="center"/>
        <w:rPr>
          <w:szCs w:val="36"/>
        </w:rPr>
      </w:pPr>
      <w:r w:rsidRPr="00E31E2B">
        <w:rPr>
          <w:szCs w:val="36"/>
        </w:rPr>
        <w:t>Контрол</w:t>
      </w:r>
      <w:r>
        <w:rPr>
          <w:szCs w:val="36"/>
        </w:rPr>
        <w:t>ьная работа</w:t>
      </w:r>
    </w:p>
    <w:p w:rsidR="006534D0" w:rsidRPr="00E31E2B" w:rsidRDefault="00E31E2B" w:rsidP="00E31E2B">
      <w:pPr>
        <w:spacing w:line="360" w:lineRule="auto"/>
        <w:ind w:firstLine="709"/>
        <w:jc w:val="center"/>
        <w:rPr>
          <w:szCs w:val="36"/>
        </w:rPr>
      </w:pPr>
      <w:r w:rsidRPr="00E31E2B">
        <w:rPr>
          <w:szCs w:val="36"/>
        </w:rPr>
        <w:t>по методике преподавания истории</w:t>
      </w:r>
    </w:p>
    <w:p w:rsidR="006534D0" w:rsidRPr="00E31E2B" w:rsidRDefault="006534D0" w:rsidP="00E31E2B">
      <w:pPr>
        <w:pStyle w:val="2"/>
        <w:ind w:firstLine="709"/>
        <w:jc w:val="center"/>
        <w:rPr>
          <w:rFonts w:cs="Arial"/>
          <w:szCs w:val="40"/>
        </w:rPr>
      </w:pPr>
      <w:r w:rsidRPr="00E31E2B">
        <w:rPr>
          <w:rFonts w:cs="Arial"/>
          <w:szCs w:val="40"/>
        </w:rPr>
        <w:t>И</w:t>
      </w:r>
      <w:r w:rsidR="000B2EBB" w:rsidRPr="00E31E2B">
        <w:rPr>
          <w:rFonts w:cs="Arial"/>
          <w:szCs w:val="40"/>
        </w:rPr>
        <w:t>спользовани</w:t>
      </w:r>
      <w:r w:rsidR="00367250">
        <w:rPr>
          <w:rFonts w:cs="Arial"/>
          <w:szCs w:val="40"/>
        </w:rPr>
        <w:t>е</w:t>
      </w:r>
      <w:r w:rsidR="000B2EBB" w:rsidRPr="00E31E2B">
        <w:rPr>
          <w:rFonts w:cs="Arial"/>
          <w:szCs w:val="40"/>
        </w:rPr>
        <w:t xml:space="preserve"> художественной литературы на уроках истории</w:t>
      </w:r>
    </w:p>
    <w:p w:rsidR="006534D0" w:rsidRPr="00E31E2B" w:rsidRDefault="006534D0" w:rsidP="00E31E2B">
      <w:pPr>
        <w:spacing w:line="360" w:lineRule="auto"/>
        <w:ind w:firstLine="709"/>
        <w:jc w:val="both"/>
        <w:rPr>
          <w:rFonts w:cs="Arial"/>
          <w:szCs w:val="40"/>
        </w:rPr>
      </w:pPr>
    </w:p>
    <w:p w:rsidR="006534D0" w:rsidRPr="00E31E2B" w:rsidRDefault="006534D0" w:rsidP="00E31E2B">
      <w:pPr>
        <w:spacing w:line="360" w:lineRule="auto"/>
        <w:ind w:firstLine="709"/>
        <w:jc w:val="both"/>
        <w:rPr>
          <w:szCs w:val="36"/>
        </w:rPr>
      </w:pPr>
    </w:p>
    <w:p w:rsidR="00E31E2B" w:rsidRDefault="00E31E2B" w:rsidP="00E31E2B">
      <w:pPr>
        <w:spacing w:line="360" w:lineRule="auto"/>
        <w:ind w:firstLine="709"/>
        <w:jc w:val="both"/>
        <w:rPr>
          <w:szCs w:val="36"/>
        </w:rPr>
      </w:pPr>
    </w:p>
    <w:p w:rsidR="00E31E2B" w:rsidRDefault="00E31E2B" w:rsidP="00E31E2B">
      <w:pPr>
        <w:spacing w:line="360" w:lineRule="auto"/>
        <w:ind w:firstLine="709"/>
        <w:jc w:val="both"/>
        <w:rPr>
          <w:szCs w:val="36"/>
        </w:rPr>
      </w:pPr>
    </w:p>
    <w:p w:rsidR="00E31E2B" w:rsidRDefault="00E31E2B" w:rsidP="00E31E2B">
      <w:pPr>
        <w:spacing w:line="360" w:lineRule="auto"/>
        <w:ind w:firstLine="709"/>
        <w:jc w:val="both"/>
        <w:rPr>
          <w:szCs w:val="36"/>
        </w:rPr>
      </w:pPr>
    </w:p>
    <w:p w:rsidR="00E31E2B" w:rsidRDefault="00E31E2B" w:rsidP="00E31E2B">
      <w:pPr>
        <w:spacing w:line="360" w:lineRule="auto"/>
        <w:ind w:firstLine="709"/>
        <w:jc w:val="both"/>
        <w:rPr>
          <w:szCs w:val="36"/>
        </w:rPr>
      </w:pPr>
    </w:p>
    <w:p w:rsidR="00E31E2B" w:rsidRDefault="00E31E2B" w:rsidP="00E31E2B">
      <w:pPr>
        <w:spacing w:line="360" w:lineRule="auto"/>
        <w:ind w:firstLine="709"/>
        <w:jc w:val="both"/>
        <w:rPr>
          <w:szCs w:val="36"/>
        </w:rPr>
      </w:pPr>
    </w:p>
    <w:p w:rsidR="00E31E2B" w:rsidRDefault="00E31E2B" w:rsidP="00E31E2B">
      <w:pPr>
        <w:spacing w:line="360" w:lineRule="auto"/>
        <w:ind w:firstLine="709"/>
        <w:jc w:val="both"/>
        <w:rPr>
          <w:szCs w:val="36"/>
        </w:rPr>
      </w:pPr>
    </w:p>
    <w:p w:rsidR="00E31E2B" w:rsidRDefault="00E31E2B" w:rsidP="00E31E2B">
      <w:pPr>
        <w:spacing w:line="360" w:lineRule="auto"/>
        <w:ind w:firstLine="709"/>
        <w:jc w:val="both"/>
        <w:rPr>
          <w:szCs w:val="36"/>
        </w:rPr>
      </w:pPr>
    </w:p>
    <w:p w:rsidR="00E31E2B" w:rsidRDefault="00E31E2B" w:rsidP="00E31E2B">
      <w:pPr>
        <w:spacing w:line="360" w:lineRule="auto"/>
        <w:ind w:firstLine="709"/>
        <w:jc w:val="both"/>
        <w:rPr>
          <w:szCs w:val="36"/>
        </w:rPr>
      </w:pPr>
    </w:p>
    <w:p w:rsidR="00E31E2B" w:rsidRDefault="00E31E2B" w:rsidP="00E31E2B">
      <w:pPr>
        <w:spacing w:line="360" w:lineRule="auto"/>
        <w:ind w:firstLine="709"/>
        <w:jc w:val="both"/>
        <w:rPr>
          <w:szCs w:val="36"/>
        </w:rPr>
      </w:pPr>
    </w:p>
    <w:p w:rsidR="00E31E2B" w:rsidRDefault="00677E10" w:rsidP="000B2EBB">
      <w:pPr>
        <w:spacing w:line="360" w:lineRule="auto"/>
        <w:ind w:firstLine="709"/>
        <w:jc w:val="center"/>
        <w:rPr>
          <w:szCs w:val="36"/>
        </w:rPr>
      </w:pPr>
      <w:r w:rsidRPr="00E31E2B">
        <w:rPr>
          <w:szCs w:val="36"/>
        </w:rPr>
        <w:t>Иркутск, 2008</w:t>
      </w:r>
      <w:r w:rsidR="006534D0" w:rsidRPr="00E31E2B">
        <w:rPr>
          <w:szCs w:val="36"/>
        </w:rPr>
        <w:t xml:space="preserve"> г.</w:t>
      </w:r>
    </w:p>
    <w:p w:rsidR="000C2AEA" w:rsidRPr="00E31E2B" w:rsidRDefault="00E31E2B" w:rsidP="00E31E2B">
      <w:pPr>
        <w:spacing w:line="360" w:lineRule="auto"/>
        <w:ind w:firstLine="709"/>
        <w:jc w:val="both"/>
        <w:rPr>
          <w:b/>
        </w:rPr>
      </w:pPr>
      <w:r>
        <w:rPr>
          <w:szCs w:val="36"/>
        </w:rPr>
        <w:br w:type="page"/>
      </w:r>
      <w:r w:rsidR="000C2AEA" w:rsidRPr="00E31E2B">
        <w:rPr>
          <w:b/>
        </w:rPr>
        <w:t>Содержание</w:t>
      </w:r>
    </w:p>
    <w:p w:rsidR="000C2AEA" w:rsidRPr="00E31E2B" w:rsidRDefault="000C2AEA" w:rsidP="00E31E2B">
      <w:pPr>
        <w:spacing w:line="360" w:lineRule="auto"/>
        <w:ind w:firstLine="709"/>
        <w:jc w:val="both"/>
      </w:pPr>
    </w:p>
    <w:p w:rsidR="000C2AEA" w:rsidRPr="00E31E2B" w:rsidRDefault="000C2AEA" w:rsidP="00E31E2B">
      <w:pPr>
        <w:spacing w:line="360" w:lineRule="auto"/>
        <w:jc w:val="both"/>
      </w:pPr>
      <w:r w:rsidRPr="00E31E2B">
        <w:t>Введение</w:t>
      </w:r>
    </w:p>
    <w:p w:rsidR="000C2AEA" w:rsidRPr="00E31E2B" w:rsidRDefault="000C2AEA" w:rsidP="00E31E2B">
      <w:pPr>
        <w:spacing w:line="360" w:lineRule="auto"/>
        <w:jc w:val="both"/>
      </w:pPr>
      <w:r w:rsidRPr="00E31E2B">
        <w:t>Художественная литература на уроках истории</w:t>
      </w:r>
    </w:p>
    <w:p w:rsidR="006534D0" w:rsidRPr="00E31E2B" w:rsidRDefault="000C2AEA" w:rsidP="00E31E2B">
      <w:pPr>
        <w:spacing w:line="360" w:lineRule="auto"/>
        <w:jc w:val="both"/>
      </w:pPr>
      <w:r w:rsidRPr="00E31E2B">
        <w:t xml:space="preserve">Методические рекомендации использования художественной литературы </w:t>
      </w:r>
    </w:p>
    <w:p w:rsidR="000C2AEA" w:rsidRPr="00E31E2B" w:rsidRDefault="000C2AEA" w:rsidP="00E31E2B">
      <w:pPr>
        <w:spacing w:line="360" w:lineRule="auto"/>
        <w:jc w:val="both"/>
      </w:pPr>
      <w:r w:rsidRPr="00E31E2B">
        <w:t>на уроках истории</w:t>
      </w:r>
    </w:p>
    <w:p w:rsidR="000C2AEA" w:rsidRPr="00E31E2B" w:rsidRDefault="000C2AEA" w:rsidP="00E31E2B">
      <w:pPr>
        <w:spacing w:line="360" w:lineRule="auto"/>
        <w:jc w:val="both"/>
      </w:pPr>
      <w:r w:rsidRPr="00E31E2B">
        <w:t>Заклю</w:t>
      </w:r>
      <w:r w:rsidR="006534D0" w:rsidRPr="00E31E2B">
        <w:t>чение</w:t>
      </w:r>
      <w:r w:rsidRPr="00E31E2B">
        <w:t xml:space="preserve"> </w:t>
      </w:r>
    </w:p>
    <w:p w:rsidR="000C2AEA" w:rsidRPr="00E31E2B" w:rsidRDefault="000C2AEA" w:rsidP="00E31E2B">
      <w:pPr>
        <w:spacing w:line="360" w:lineRule="auto"/>
        <w:jc w:val="both"/>
      </w:pPr>
      <w:r w:rsidRPr="00E31E2B">
        <w:t>Список использова</w:t>
      </w:r>
      <w:r w:rsidR="006534D0" w:rsidRPr="00E31E2B">
        <w:t>нной литературы</w:t>
      </w:r>
    </w:p>
    <w:p w:rsidR="00982A7B" w:rsidRPr="00E31E2B" w:rsidRDefault="00E31E2B" w:rsidP="00E31E2B">
      <w:pPr>
        <w:spacing w:line="360" w:lineRule="auto"/>
        <w:ind w:firstLine="709"/>
        <w:jc w:val="both"/>
        <w:rPr>
          <w:rFonts w:cs="Arial"/>
          <w:b/>
          <w:szCs w:val="32"/>
        </w:rPr>
      </w:pPr>
      <w:r>
        <w:rPr>
          <w:rFonts w:cs="Arial"/>
          <w:szCs w:val="32"/>
        </w:rPr>
        <w:br w:type="page"/>
      </w:r>
      <w:r w:rsidR="00982A7B" w:rsidRPr="00E31E2B">
        <w:rPr>
          <w:rFonts w:cs="Arial"/>
          <w:b/>
          <w:szCs w:val="32"/>
        </w:rPr>
        <w:t>Введение</w:t>
      </w:r>
    </w:p>
    <w:p w:rsidR="00E31E2B" w:rsidRDefault="00E31E2B" w:rsidP="00E31E2B">
      <w:pPr>
        <w:spacing w:line="360" w:lineRule="auto"/>
        <w:ind w:firstLine="709"/>
        <w:jc w:val="both"/>
      </w:pPr>
    </w:p>
    <w:p w:rsidR="00982A7B" w:rsidRPr="00E31E2B" w:rsidRDefault="00982A7B" w:rsidP="00E31E2B">
      <w:pPr>
        <w:spacing w:line="360" w:lineRule="auto"/>
        <w:ind w:firstLine="709"/>
        <w:jc w:val="both"/>
      </w:pPr>
      <w:r w:rsidRPr="00E31E2B">
        <w:t xml:space="preserve">Художественная литература как один из приемов в преподавании истории широко </w:t>
      </w:r>
      <w:r w:rsidR="007842B2" w:rsidRPr="00E31E2B">
        <w:t>используется на уроках</w:t>
      </w:r>
      <w:r w:rsidRPr="00E31E2B">
        <w:t>. Художественная литература привлекаемая на урок помогает конкретизации исторического материала и формированию у школьников ярких образов прошлого, являющихся составной частью их исторических представлений. Художественная книга помогает учителю поддерживать вниманию учеников, способствует развитию интереса к предмету. В художественной литературы очень ярко и красочно описываются те исторические события, о которых говорит автор того или иного произведения. Фрагменты исторических произведений учитель привлекает, чтобы ввести учащихся в историческое события или воссоздать колорит эпохи, дать картинное или портретное описания. В практике преподавания истории в школе произведения художественной литературы привлекаются учителем на уроки, во внеклассной работа рекомендуется учащимся для самостоятельного чтения. Но этим не ограничивается роль художественной литературы в обучении истории. Подлинно художественный литературный образ, реалистически отражающий общественные явления определенной эпохи, есть типичный образ, с наибольшей полнотой и заостренностью выражающий сущность данного социального явления. Привлечение литературы повышае</w:t>
      </w:r>
      <w:r w:rsidR="00E31E2B">
        <w:t>т доказательную силу изложения.</w:t>
      </w:r>
    </w:p>
    <w:p w:rsidR="00982A7B" w:rsidRPr="00E31E2B" w:rsidRDefault="00E31E2B" w:rsidP="00E31E2B">
      <w:pPr>
        <w:spacing w:line="360" w:lineRule="auto"/>
        <w:ind w:firstLine="709"/>
        <w:jc w:val="both"/>
        <w:rPr>
          <w:rFonts w:cs="Arial"/>
          <w:b/>
          <w:szCs w:val="32"/>
        </w:rPr>
      </w:pPr>
      <w:r>
        <w:rPr>
          <w:rFonts w:cs="Arial"/>
          <w:szCs w:val="32"/>
        </w:rPr>
        <w:br w:type="page"/>
      </w:r>
      <w:r w:rsidR="007842B2" w:rsidRPr="00E31E2B">
        <w:rPr>
          <w:rFonts w:cs="Arial"/>
          <w:b/>
          <w:szCs w:val="32"/>
        </w:rPr>
        <w:t>1</w:t>
      </w:r>
      <w:r w:rsidRPr="00E31E2B">
        <w:rPr>
          <w:rFonts w:cs="Arial"/>
          <w:b/>
          <w:szCs w:val="32"/>
        </w:rPr>
        <w:t>.</w:t>
      </w:r>
      <w:r w:rsidR="007842B2" w:rsidRPr="00E31E2B">
        <w:rPr>
          <w:rFonts w:cs="Arial"/>
          <w:b/>
          <w:szCs w:val="32"/>
        </w:rPr>
        <w:t xml:space="preserve"> Х</w:t>
      </w:r>
      <w:r w:rsidR="00982A7B" w:rsidRPr="00E31E2B">
        <w:rPr>
          <w:rFonts w:cs="Arial"/>
          <w:b/>
          <w:szCs w:val="32"/>
        </w:rPr>
        <w:t>удожественная литература на уроках истории</w:t>
      </w:r>
    </w:p>
    <w:p w:rsidR="00E31E2B" w:rsidRDefault="00E31E2B" w:rsidP="00E31E2B">
      <w:pPr>
        <w:spacing w:line="360" w:lineRule="auto"/>
        <w:ind w:firstLine="709"/>
        <w:jc w:val="both"/>
      </w:pPr>
    </w:p>
    <w:p w:rsidR="00982A7B" w:rsidRPr="00E31E2B" w:rsidRDefault="00982A7B" w:rsidP="00E31E2B">
      <w:pPr>
        <w:spacing w:line="360" w:lineRule="auto"/>
        <w:ind w:firstLine="709"/>
        <w:jc w:val="both"/>
      </w:pPr>
      <w:r w:rsidRPr="00E31E2B">
        <w:t>Художественный образ увеличивает эмоциональное воздействия рассказа учителя и воспитывает определенное отношение к изучаемым историческим явлениям, возбуждая сочувствия, восхищения, негодования, ненависть. Этические нормы и идеи выражены не в отвлеченном формулировании, а в ярких образах, действующих персоналиях конкретных жизненных ситуациях, служащим живым примером. Являясь богатейшим источником информации художественная литература содержит ценный материал для утверждение сознании учащихся высоких моральных принципо</w:t>
      </w:r>
      <w:r w:rsidR="00E31E2B">
        <w:t xml:space="preserve">в, выработанных человечеством. </w:t>
      </w:r>
      <w:r w:rsidRPr="00E31E2B">
        <w:t>Художественная литература, используемая в преподавании истории может быть разделена на две группы произведений. В первую входят литературные источники изучаемой эпохи, во вторую историческая беллетристика. К литературным памятникам относятся произведени</w:t>
      </w:r>
      <w:r w:rsidR="00F14EE9">
        <w:t>я,</w:t>
      </w:r>
      <w:r w:rsidRPr="00E31E2B">
        <w:t xml:space="preserve"> авторы которых являются непосредственными свидетелями или </w:t>
      </w:r>
      <w:r w:rsidR="00E31E2B">
        <w:t>участниками событий (пример, Н.</w:t>
      </w:r>
      <w:r w:rsidRPr="00E31E2B">
        <w:t>А. Радищев «Путешествие из Петербурга в Москву»). Произведение этой группы являются своеобразными документами эпохи и служат для исторической науки одним из источникам зн</w:t>
      </w:r>
      <w:r w:rsidR="00E31E2B">
        <w:t xml:space="preserve">аний о прошлом. </w:t>
      </w:r>
      <w:r w:rsidRPr="00E31E2B">
        <w:t xml:space="preserve">Бальзак, об литературных памятниках писал так: «Даже в смысле экономических деталей узнал больше... чем из книг всех специалистов - историков, экономистов, этого периода, вместе взятых». Литературные памятники эпохи изображают жизнь своего времени через взгляды </w:t>
      </w:r>
      <w:r w:rsidR="005B19D2" w:rsidRPr="00E31E2B">
        <w:t>автора,</w:t>
      </w:r>
      <w:r w:rsidR="005B19D2">
        <w:t xml:space="preserve"> написавш</w:t>
      </w:r>
      <w:r w:rsidRPr="00E31E2B">
        <w:t>е</w:t>
      </w:r>
      <w:r w:rsidR="005B19D2">
        <w:t>го</w:t>
      </w:r>
      <w:r w:rsidRPr="00E31E2B">
        <w:t xml:space="preserve"> данное произведение. Литературные памятники изучаемой эпохи чаще всего используются на уроках истории в качестве основы для выводов и обобщений. Произведение исторической беллетристики - исторический реализм, повесть на историческую тему, - то есть художественные произведения об изучаемой эпохи, созданы п</w:t>
      </w:r>
      <w:r w:rsidR="00E31E2B">
        <w:t xml:space="preserve">исателями позднейшего времени. </w:t>
      </w:r>
      <w:r w:rsidRPr="00E31E2B">
        <w:t>Такие произведение не будут является не литературными памятниками изображаемой эпохи, не живым свидетельствам её современников и поэтому не могут служить историческим источником. Они сами основаны на изучением автором исторических источников, мемуаров, документам, научный исследовании и монографии об эпохи и представляют собой более или менее удачным попыткам воссоздать художественные формы это прошлое. Хотя историческая беллетристика и не является документальным источником для исторической науки, она может является хорошим средством ознакомлени</w:t>
      </w:r>
      <w:r w:rsidR="00AD684A">
        <w:t>я</w:t>
      </w:r>
      <w:r w:rsidRPr="00E31E2B">
        <w:t xml:space="preserve"> детей с историческим прошлом описанных таких произведений с помощью конкретных образов, увлекательных сюжетов и выразительной характеристик - в художественной форме. У многих школьников интерес к истории пробуждаются впервые в результате чтения исторических романов и повестей. Произведение относящиеся к исторической беллетристики, дают учителю средства для конкретизации и иллюстрации излагаемого учебного материала, помогают картинности самого изложения (пример, А.С. Пушкин «Капитанская дочка», Л.Н. Толстой «Война и мир»). </w:t>
      </w:r>
    </w:p>
    <w:p w:rsidR="00982A7B" w:rsidRPr="00E31E2B" w:rsidRDefault="00982A7B" w:rsidP="00E31E2B">
      <w:pPr>
        <w:spacing w:line="360" w:lineRule="auto"/>
        <w:ind w:firstLine="709"/>
        <w:jc w:val="both"/>
        <w:rPr>
          <w:highlight w:val="yellow"/>
        </w:rPr>
      </w:pPr>
    </w:p>
    <w:p w:rsidR="00982A7B" w:rsidRPr="00E31E2B" w:rsidRDefault="00982A7B" w:rsidP="00E31E2B">
      <w:pPr>
        <w:spacing w:line="360" w:lineRule="auto"/>
        <w:ind w:firstLine="709"/>
        <w:jc w:val="both"/>
        <w:rPr>
          <w:rFonts w:cs="Arial"/>
          <w:b/>
          <w:szCs w:val="32"/>
        </w:rPr>
      </w:pPr>
      <w:r w:rsidRPr="00E31E2B">
        <w:rPr>
          <w:rFonts w:cs="Arial"/>
          <w:b/>
          <w:szCs w:val="32"/>
        </w:rPr>
        <w:t>2.</w:t>
      </w:r>
      <w:r w:rsidR="000C2AEA" w:rsidRPr="00E31E2B">
        <w:rPr>
          <w:rFonts w:cs="Arial"/>
          <w:b/>
          <w:szCs w:val="32"/>
        </w:rPr>
        <w:t xml:space="preserve"> М</w:t>
      </w:r>
      <w:r w:rsidRPr="00E31E2B">
        <w:rPr>
          <w:rFonts w:cs="Arial"/>
          <w:b/>
          <w:szCs w:val="32"/>
        </w:rPr>
        <w:t>етодические рекомендации использования художественной литературы на уроках истории</w:t>
      </w:r>
    </w:p>
    <w:p w:rsidR="00E31E2B" w:rsidRPr="00E31E2B" w:rsidRDefault="00E31E2B" w:rsidP="00E31E2B">
      <w:pPr>
        <w:spacing w:line="360" w:lineRule="auto"/>
        <w:ind w:firstLine="709"/>
        <w:jc w:val="both"/>
        <w:rPr>
          <w:rFonts w:cs="Arial"/>
          <w:szCs w:val="32"/>
        </w:rPr>
      </w:pPr>
    </w:p>
    <w:p w:rsidR="00982A7B" w:rsidRPr="00E31E2B" w:rsidRDefault="00982A7B" w:rsidP="00E31E2B">
      <w:pPr>
        <w:spacing w:line="360" w:lineRule="auto"/>
        <w:ind w:firstLine="709"/>
        <w:jc w:val="both"/>
      </w:pPr>
      <w:r w:rsidRPr="00E31E2B">
        <w:t xml:space="preserve">Включение органических образов художественной литературы в изложении учителя - один из важных методов её использования в преподавании истории. Учитель использует художественную литературу как источник, от куда он заимствует красочные образы сравнения и меткие слова для своего изложения. В этих случаях материал художественного произведения органически включает учителя в рассказ, описания, характеристику и воспринимается учащимся не как литературная цитата, а как неотделимый элемент красочного изложения преподавателя. Например, описывая в VIII классе хозяйства крестьянина - бедняка после 1861 года он использует ряд образов из произведений Некрасова и Глеба </w:t>
      </w:r>
      <w:r w:rsidR="006534D0" w:rsidRPr="00E31E2B">
        <w:t>Успенского.</w:t>
      </w:r>
    </w:p>
    <w:p w:rsidR="00982A7B" w:rsidRPr="00E31E2B" w:rsidRDefault="00982A7B" w:rsidP="00E31E2B">
      <w:pPr>
        <w:spacing w:line="360" w:lineRule="auto"/>
        <w:ind w:firstLine="709"/>
        <w:jc w:val="both"/>
      </w:pPr>
      <w:r w:rsidRPr="00E31E2B">
        <w:t>Начинающему учителю полезно при подготовке к уроку включить в план своего рассказа отдельные, небольшие отрывки, эпитеты, краткие характеристики, яркие описания, меткие выражения из произведения писателя. В практики преподавания как один из приемов использования художественной литературы и фольклора имеет место краткий пересказ.</w:t>
      </w:r>
    </w:p>
    <w:p w:rsidR="00982A7B" w:rsidRPr="00E31E2B" w:rsidRDefault="00982A7B" w:rsidP="00E31E2B">
      <w:pPr>
        <w:spacing w:line="360" w:lineRule="auto"/>
        <w:ind w:firstLine="709"/>
        <w:jc w:val="both"/>
      </w:pPr>
      <w:r w:rsidRPr="00E31E2B">
        <w:t>Летом, при составлении тематического планирования учитель на основе фонда детских библиотек составляет списки книг для внеклассного чтения и подбирает по курсам художественные произведения для углубленной работы в классе и дома. Критериями отбора литературы служат: научная историческая ценность; художественные достоинства; доступность; соответствие возрастным особенностям; воспитательное значение книги.</w:t>
      </w:r>
      <w:r w:rsidR="00E31E2B">
        <w:t xml:space="preserve"> </w:t>
      </w:r>
      <w:r w:rsidRPr="00E31E2B">
        <w:t>Учитель знакомить учеников с рекомендательным списком художественной литературы, показывает некоторые книги из сп</w:t>
      </w:r>
      <w:r w:rsidR="00E31E2B">
        <w:t xml:space="preserve">иска и дает краткие аннотации. </w:t>
      </w:r>
      <w:r w:rsidRPr="00E31E2B">
        <w:t>После этого список желательно вывесить в кабинете история. В отборе художественной литературе для использования на уроках истории учитель руководствуется двумя основными моментами. Прежде всего, познавательно-воспитательной ценности материала, состоящем в проводимом изложении и освещении исторических явлений в соответствии с исторической действительностью и законами её развития. Вторым определяющим моментом в отборе материала является его высокая художественная ценность. Учитель отбирает для использования на уроках отрывки содержащие:</w:t>
      </w:r>
    </w:p>
    <w:p w:rsidR="00982A7B" w:rsidRPr="00E31E2B" w:rsidRDefault="00982A7B" w:rsidP="00E31E2B">
      <w:pPr>
        <w:numPr>
          <w:ilvl w:val="0"/>
          <w:numId w:val="1"/>
        </w:numPr>
        <w:spacing w:line="360" w:lineRule="auto"/>
        <w:ind w:left="0" w:firstLine="709"/>
        <w:jc w:val="both"/>
      </w:pPr>
      <w:r w:rsidRPr="00E31E2B">
        <w:t>живое изображения исторических событий, изучение которых предусмотрено школьной программой и учебником;</w:t>
      </w:r>
    </w:p>
    <w:p w:rsidR="00982A7B" w:rsidRPr="00E31E2B" w:rsidRDefault="00982A7B" w:rsidP="00E31E2B">
      <w:pPr>
        <w:numPr>
          <w:ilvl w:val="0"/>
          <w:numId w:val="1"/>
        </w:numPr>
        <w:spacing w:line="360" w:lineRule="auto"/>
        <w:ind w:left="0" w:firstLine="709"/>
        <w:jc w:val="both"/>
      </w:pPr>
      <w:r w:rsidRPr="00E31E2B">
        <w:t>образы исторических деятелей, представителей народных масс и изображение самих масс;</w:t>
      </w:r>
    </w:p>
    <w:p w:rsidR="00982A7B" w:rsidRPr="00E31E2B" w:rsidRDefault="00982A7B" w:rsidP="00E31E2B">
      <w:pPr>
        <w:numPr>
          <w:ilvl w:val="0"/>
          <w:numId w:val="1"/>
        </w:numPr>
        <w:spacing w:line="360" w:lineRule="auto"/>
        <w:ind w:left="0" w:firstLine="709"/>
        <w:jc w:val="both"/>
      </w:pPr>
      <w:r w:rsidRPr="00E31E2B">
        <w:t>картинное описание той конкретной обстановки в которой развертывались события прошлого.</w:t>
      </w:r>
    </w:p>
    <w:p w:rsidR="00982A7B" w:rsidRPr="00E31E2B" w:rsidRDefault="00982A7B" w:rsidP="00E31E2B">
      <w:pPr>
        <w:spacing w:line="360" w:lineRule="auto"/>
        <w:ind w:firstLine="709"/>
        <w:jc w:val="both"/>
      </w:pPr>
      <w:r w:rsidRPr="00E31E2B">
        <w:t>Наибольшую сложность для учителя истории представляет воссоздания особенностей психологического  склада людей определенной эпохи, их мыслей, чувств, стремлений. Художественная литература чрезвычайно облегчает решение этой задачи на уроках истории. Этот материал представлен в художественных произведениях в форме высказываний литературных персонажей, выражающих типичные стремление, идеи своего класса и своего времени. Их высказывания могут быть включены в изложение учителя. Введение примой речи помогает конкретнее обозначить позиции противоборствующих классов.</w:t>
      </w:r>
      <w:r w:rsidR="00E31E2B">
        <w:t xml:space="preserve"> </w:t>
      </w:r>
      <w:r w:rsidRPr="00E31E2B">
        <w:t>Разностороннее значение художественной литературы в решении познавательных задач обучения привело методистов начало XX века к попыткам построить все преподавания истории на материале исторических романов и литературных памятников эпохи. Такую мысль высказывал немецкий методист Зигфрид Коверау.  Он утверждал, что школьный курс истории в Германии не отражал подлинной жизни, «забытой истории повседневности». Коверау предлагал преподавать историю на основе серии романов, отражающих для данной эпохи картину повседневной жизни и дающих таким образом возможность наглядного анализа общественных отношений своего времени, но эта методика частична не верна, она сведет курс конкретной гражданской истории к культурно-бытовым и батальным картинам, не обеспечивая систематические знания о прошлом. Но не исключается целесообразность построение отдельных уроках истории целиком или почти целиком на материале художественной литературе.</w:t>
      </w:r>
      <w:r w:rsidR="00E31E2B">
        <w:t xml:space="preserve"> </w:t>
      </w:r>
      <w:r w:rsidRPr="00E31E2B">
        <w:t>Прежде всего, таким способом необходимо проводить уроки, основным содержанием которых является изучение произведений художественной литературы или устного народного творчества как памятников эпохи и источников наших знаний о ней. Сюда относится часть урока о культуре древних индейцев, уроки «Мифы Древней Греции», «Поэмы Гомера», «Илиада» и «Одиссея» и.т.д. В ряде случаев целесообразно применить произведение художественной литературы как источник для изучения и характеристики общественных отношений и быта. Во всех остальных случаев при изучении разнообразной исторической тематики в проведении урока на материале художественной литературы следует рассматривать как один из возможных вариантов, который оправдан лишь при условии, если:</w:t>
      </w:r>
    </w:p>
    <w:p w:rsidR="00982A7B" w:rsidRPr="00E31E2B" w:rsidRDefault="00982A7B" w:rsidP="00E31E2B">
      <w:pPr>
        <w:spacing w:line="360" w:lineRule="auto"/>
        <w:ind w:firstLine="709"/>
        <w:jc w:val="both"/>
      </w:pPr>
      <w:r w:rsidRPr="00E31E2B">
        <w:t>а) основной целью урока явл</w:t>
      </w:r>
      <w:r w:rsidR="00E31E2B">
        <w:t>яется рассмотрение л</w:t>
      </w:r>
      <w:r w:rsidRPr="00E31E2B">
        <w:t>итератур</w:t>
      </w:r>
      <w:r w:rsidR="00E31E2B">
        <w:t>но-художественных произведений.</w:t>
      </w:r>
    </w:p>
    <w:p w:rsidR="00982A7B" w:rsidRPr="00E31E2B" w:rsidRDefault="00982A7B" w:rsidP="00E31E2B">
      <w:pPr>
        <w:spacing w:line="360" w:lineRule="auto"/>
        <w:ind w:firstLine="709"/>
        <w:jc w:val="both"/>
      </w:pPr>
      <w:r w:rsidRPr="00E31E2B">
        <w:t>При подготовк</w:t>
      </w:r>
      <w:r w:rsidR="00E31E2B">
        <w:t>е таких уроков</w:t>
      </w:r>
      <w:r w:rsidRPr="00E31E2B">
        <w:t xml:space="preserve"> учитель должен тщательно отбирать из большого произведение материал для своего рассказа и отрывки для чтения на уроки. Скомпоновать отобранный материал, руководствуясь планом урока и учитывая время.</w:t>
      </w:r>
      <w:r w:rsidR="00E31E2B">
        <w:t xml:space="preserve"> </w:t>
      </w:r>
      <w:r w:rsidRPr="00E31E2B">
        <w:t>В распоряжении учителя имеются другие разнообразные приемы и методы её использование на уроки. Обращение в художественную литературу полезно в первую очередь своему учителю. Обогащенный её образом, он сможет ярче и конкретнее изложить программный материал, вызвать в сознании слушателей картины прошлого, помочь созданию у учащихся полн</w:t>
      </w:r>
      <w:r w:rsidR="00E31E2B">
        <w:t xml:space="preserve">ых исторических представлений. </w:t>
      </w:r>
      <w:r w:rsidRPr="00E31E2B">
        <w:t xml:space="preserve">Речь учителя приобретает большую убедительность и становится более эмоциональной. Так могут быть использованы высказывания литературных персонажей. Особенно хороши краткие стихотворные цитаты, две три строчки. Они сжаты, выразительны, производят сильные впечатления, легко запоминаются. </w:t>
      </w:r>
    </w:p>
    <w:p w:rsidR="00982A7B" w:rsidRDefault="00982A7B" w:rsidP="00E31E2B">
      <w:pPr>
        <w:spacing w:line="360" w:lineRule="auto"/>
        <w:ind w:firstLine="709"/>
        <w:jc w:val="both"/>
      </w:pPr>
      <w:r w:rsidRPr="00E31E2B">
        <w:t>Пример: говоря о вооружении Красной армии в боях против Врангеля учитель использует энергичные строки Н. Титова</w:t>
      </w:r>
      <w:r w:rsidR="00E31E2B">
        <w:t xml:space="preserve"> (24)</w:t>
      </w:r>
    </w:p>
    <w:p w:rsidR="00E31E2B" w:rsidRPr="00E31E2B" w:rsidRDefault="00E31E2B" w:rsidP="00E31E2B">
      <w:pPr>
        <w:spacing w:line="360" w:lineRule="auto"/>
        <w:ind w:firstLine="709"/>
        <w:jc w:val="both"/>
      </w:pPr>
    </w:p>
    <w:p w:rsidR="00982A7B" w:rsidRPr="00E31E2B" w:rsidRDefault="00982A7B" w:rsidP="00E31E2B">
      <w:pPr>
        <w:spacing w:line="360" w:lineRule="auto"/>
        <w:ind w:firstLine="709"/>
        <w:jc w:val="both"/>
      </w:pPr>
      <w:r w:rsidRPr="00E31E2B">
        <w:t>«винтовка, подсумок, противогаз</w:t>
      </w:r>
    </w:p>
    <w:p w:rsidR="00982A7B" w:rsidRPr="00E31E2B" w:rsidRDefault="00982A7B" w:rsidP="00E31E2B">
      <w:pPr>
        <w:spacing w:line="360" w:lineRule="auto"/>
        <w:ind w:firstLine="709"/>
        <w:jc w:val="both"/>
      </w:pPr>
      <w:r w:rsidRPr="00E31E2B">
        <w:t>и хлеба фунт на троих».</w:t>
      </w:r>
    </w:p>
    <w:p w:rsidR="00E31E2B" w:rsidRDefault="00E31E2B" w:rsidP="00E31E2B">
      <w:pPr>
        <w:spacing w:line="360" w:lineRule="auto"/>
        <w:ind w:firstLine="709"/>
        <w:jc w:val="both"/>
      </w:pPr>
    </w:p>
    <w:p w:rsidR="00982A7B" w:rsidRPr="00E31E2B" w:rsidRDefault="00982A7B" w:rsidP="00E31E2B">
      <w:pPr>
        <w:spacing w:line="360" w:lineRule="auto"/>
        <w:ind w:firstLine="709"/>
        <w:jc w:val="both"/>
      </w:pPr>
      <w:r w:rsidRPr="00E31E2B">
        <w:t>Краткая цитата помогает выразить и закрепить идейное содержание урока</w:t>
      </w:r>
      <w:r w:rsidR="00E31E2B">
        <w:t>,</w:t>
      </w:r>
      <w:r w:rsidRPr="00E31E2B">
        <w:t xml:space="preserve"> </w:t>
      </w:r>
      <w:r w:rsidR="00E31E2B">
        <w:t>она</w:t>
      </w:r>
      <w:r w:rsidRPr="00E31E2B">
        <w:t xml:space="preserve"> не только помогает непосредственно решению образовательных задач данного урока, но является одним из приемов пропаганды книги, доступной для самостоятельного внеклассного чтения, и служит, таким образом, ознакомлению учащихся с лучшими образцами исторической беллетристики, расширению общего кругозора и обогащению представлений о прошлом. При этом учитель должен дать учащимся образец безукоризненного чтения литературного произведения. Полезно при этом заранее прорепетировать чтения намеченного отрывка. </w:t>
      </w:r>
    </w:p>
    <w:p w:rsidR="00982A7B" w:rsidRPr="00E31E2B" w:rsidRDefault="00EF5687" w:rsidP="00E31E2B">
      <w:pPr>
        <w:spacing w:line="360" w:lineRule="auto"/>
        <w:ind w:firstLine="709"/>
        <w:jc w:val="both"/>
      </w:pPr>
      <w:r>
        <w:t>Однако чтение больших отрыв</w:t>
      </w:r>
      <w:r w:rsidR="00982A7B" w:rsidRPr="00E31E2B">
        <w:t>к</w:t>
      </w:r>
      <w:r>
        <w:t>ов</w:t>
      </w:r>
      <w:r w:rsidR="00982A7B" w:rsidRPr="00E31E2B">
        <w:t xml:space="preserve"> на урок</w:t>
      </w:r>
      <w:r>
        <w:t>е</w:t>
      </w:r>
      <w:r w:rsidR="00982A7B" w:rsidRPr="00E31E2B">
        <w:t xml:space="preserve"> требует времени. Поэтому в старших классах, где круг художественных произведений, знакомых большинству учащихс</w:t>
      </w:r>
      <w:r w:rsidR="00F12571">
        <w:t>я, значительно шире, пространная</w:t>
      </w:r>
      <w:r w:rsidR="00982A7B" w:rsidRPr="00E31E2B">
        <w:t xml:space="preserve"> литературная цитата звучит сравнительно редко на уроки истории</w:t>
      </w:r>
      <w:r w:rsidR="00E31E2B">
        <w:t xml:space="preserve">. </w:t>
      </w:r>
      <w:r w:rsidR="00982A7B" w:rsidRPr="00E31E2B">
        <w:t>Чаще учитель ограничивается «напоминанием» литературного образа ссылаемый на знакомое учащимся литературное произведение.</w:t>
      </w:r>
      <w:r w:rsidR="00E31E2B">
        <w:t xml:space="preserve"> </w:t>
      </w:r>
      <w:r w:rsidR="00982A7B" w:rsidRPr="00E31E2B">
        <w:t>Краткая ссылка на литературный образ имеет место в тех случаях, когда литературный источник хорошо знаком учащимся. Однако учитель не ограничивается напоминанием</w:t>
      </w:r>
      <w:r w:rsidR="00771B08">
        <w:t xml:space="preserve"> о</w:t>
      </w:r>
      <w:r w:rsidR="00982A7B" w:rsidRPr="00E31E2B">
        <w:t xml:space="preserve"> соответствующе</w:t>
      </w:r>
      <w:r w:rsidR="00771B08">
        <w:t xml:space="preserve">м </w:t>
      </w:r>
      <w:r w:rsidR="00982A7B" w:rsidRPr="00E31E2B">
        <w:t>литературно</w:t>
      </w:r>
      <w:r w:rsidR="00771B08">
        <w:t>м</w:t>
      </w:r>
      <w:r w:rsidR="00982A7B" w:rsidRPr="00E31E2B">
        <w:t xml:space="preserve"> произведени</w:t>
      </w:r>
      <w:r w:rsidR="00771B08">
        <w:t>и</w:t>
      </w:r>
      <w:r w:rsidR="00982A7B" w:rsidRPr="00E31E2B">
        <w:t>, но точно должен указать конкретный образ, эпизод и.т.п.</w:t>
      </w:r>
      <w:r w:rsidR="00E31E2B">
        <w:t xml:space="preserve"> </w:t>
      </w:r>
      <w:r w:rsidR="00982A7B" w:rsidRPr="00E31E2B">
        <w:t>Такого рода ссылкой учитель мобилизует сознание слушателей представления, связанные с названным литературным материалом, оживляет ряд ассоциативных связей, усиливает внутреннюю наглядность изложения, обогащает восприятия исторического материала и облегчает его осмысливание учащимися.</w:t>
      </w:r>
      <w:r w:rsidR="00E31E2B">
        <w:t xml:space="preserve"> </w:t>
      </w:r>
      <w:r w:rsidR="00982A7B" w:rsidRPr="00E31E2B">
        <w:t>Отрывки из литературных памятников, привлекаемые в качестве источников знаний об изучаемой эпохе, подвергается «разбору». Разбор литературных памятников проводится либо методом комментированного чтения, когда разбор ведет сам учитель, изредка привлекая класс путем постановки вопроса, либо методом развернутой беседы. Работа такая напоминает разбор исторического документа. Учитель прочитывает вслух источник, а затем ведет его анализ по частям, еще раз читает небольшие абзацы (или даже отдельные фразы), нуждающиеся в объяснении и анализе, ставит вопросы.</w:t>
      </w:r>
      <w:r w:rsidR="00E31E2B">
        <w:t xml:space="preserve"> </w:t>
      </w:r>
      <w:r w:rsidR="00982A7B" w:rsidRPr="00E31E2B">
        <w:t>В трудах классика марксизма-ленинизма учитель может найти не только образцы применение художественной литературы, но прямые указания по методике использования литературных образов в освещении общественно политических вопросах. Так в письме в редакцию «Правды» от 18 сентября 1912 года В.И. Ленин рекомендует от времени до времени вспоминать, цитировать и растолковывать в «Правде» Щедрина и других писателей «старой» народнической демократией».</w:t>
      </w:r>
    </w:p>
    <w:p w:rsidR="00982A7B" w:rsidRDefault="00982A7B" w:rsidP="00E31E2B">
      <w:pPr>
        <w:spacing w:line="360" w:lineRule="auto"/>
        <w:ind w:firstLine="709"/>
        <w:jc w:val="both"/>
      </w:pPr>
      <w:r w:rsidRPr="00E31E2B">
        <w:t>Растолковывать на уроках истории литературный образ - значит, объяснить учащимся чему он учит при изучении исторического прошлого о каких исторических явлениях и что именно он нам сообщает. Таким методом можно растолковывать отрывок из Евгения Онегина: картина кабинет</w:t>
      </w:r>
      <w:r w:rsidR="00E31E2B">
        <w:t>а Евгения Онегина, где имелось:</w:t>
      </w:r>
    </w:p>
    <w:p w:rsidR="00E31E2B" w:rsidRPr="00E31E2B" w:rsidRDefault="00E31E2B" w:rsidP="00E31E2B">
      <w:pPr>
        <w:spacing w:line="360" w:lineRule="auto"/>
        <w:ind w:firstLine="709"/>
        <w:jc w:val="both"/>
      </w:pPr>
    </w:p>
    <w:p w:rsidR="00982A7B" w:rsidRPr="00E31E2B" w:rsidRDefault="00982A7B" w:rsidP="00E31E2B">
      <w:pPr>
        <w:spacing w:line="360" w:lineRule="auto"/>
        <w:ind w:firstLine="709"/>
        <w:jc w:val="both"/>
      </w:pPr>
      <w:r w:rsidRPr="00E31E2B">
        <w:t xml:space="preserve">Все, чем для приятности обильной </w:t>
      </w:r>
    </w:p>
    <w:p w:rsidR="00982A7B" w:rsidRPr="00E31E2B" w:rsidRDefault="00982A7B" w:rsidP="00E31E2B">
      <w:pPr>
        <w:spacing w:line="360" w:lineRule="auto"/>
        <w:ind w:firstLine="709"/>
        <w:jc w:val="both"/>
      </w:pPr>
      <w:r w:rsidRPr="00E31E2B">
        <w:t>Торгует Лондон щепетильный</w:t>
      </w:r>
    </w:p>
    <w:p w:rsidR="00982A7B" w:rsidRPr="00E31E2B" w:rsidRDefault="00982A7B" w:rsidP="00E31E2B">
      <w:pPr>
        <w:spacing w:line="360" w:lineRule="auto"/>
        <w:ind w:firstLine="709"/>
        <w:jc w:val="both"/>
      </w:pPr>
      <w:r w:rsidRPr="00E31E2B">
        <w:t xml:space="preserve">И по балтическим волнам </w:t>
      </w:r>
    </w:p>
    <w:p w:rsidR="00982A7B" w:rsidRPr="00E31E2B" w:rsidRDefault="00982A7B" w:rsidP="00E31E2B">
      <w:pPr>
        <w:spacing w:line="360" w:lineRule="auto"/>
        <w:ind w:firstLine="709"/>
        <w:jc w:val="both"/>
      </w:pPr>
      <w:r w:rsidRPr="00E31E2B">
        <w:t xml:space="preserve">За лес и сало возят нам, </w:t>
      </w:r>
    </w:p>
    <w:p w:rsidR="00982A7B" w:rsidRPr="00E31E2B" w:rsidRDefault="00982A7B" w:rsidP="00E31E2B">
      <w:pPr>
        <w:spacing w:line="360" w:lineRule="auto"/>
        <w:ind w:firstLine="709"/>
        <w:jc w:val="both"/>
      </w:pPr>
      <w:r w:rsidRPr="00E31E2B">
        <w:t>Все что в Париже вкус голодный</w:t>
      </w:r>
    </w:p>
    <w:p w:rsidR="00982A7B" w:rsidRPr="00E31E2B" w:rsidRDefault="00982A7B" w:rsidP="00E31E2B">
      <w:pPr>
        <w:spacing w:line="360" w:lineRule="auto"/>
        <w:ind w:firstLine="709"/>
        <w:jc w:val="both"/>
      </w:pPr>
      <w:r w:rsidRPr="00E31E2B">
        <w:t>Полезный промысел избрав,</w:t>
      </w:r>
    </w:p>
    <w:p w:rsidR="00982A7B" w:rsidRPr="00E31E2B" w:rsidRDefault="00982A7B" w:rsidP="00E31E2B">
      <w:pPr>
        <w:spacing w:line="360" w:lineRule="auto"/>
        <w:ind w:firstLine="709"/>
        <w:jc w:val="both"/>
      </w:pPr>
      <w:r w:rsidRPr="00E31E2B">
        <w:t>Изобретает для забав,</w:t>
      </w:r>
    </w:p>
    <w:p w:rsidR="00982A7B" w:rsidRPr="00E31E2B" w:rsidRDefault="00982A7B" w:rsidP="00E31E2B">
      <w:pPr>
        <w:spacing w:line="360" w:lineRule="auto"/>
        <w:ind w:firstLine="709"/>
        <w:jc w:val="both"/>
      </w:pPr>
      <w:r w:rsidRPr="00E31E2B">
        <w:t>Для роскоши для неги модной...</w:t>
      </w:r>
    </w:p>
    <w:p w:rsidR="00E31E2B" w:rsidRDefault="00E31E2B" w:rsidP="00E31E2B">
      <w:pPr>
        <w:spacing w:line="360" w:lineRule="auto"/>
        <w:ind w:firstLine="709"/>
        <w:jc w:val="both"/>
      </w:pPr>
    </w:p>
    <w:p w:rsidR="00982A7B" w:rsidRPr="00E31E2B" w:rsidRDefault="00982A7B" w:rsidP="00E31E2B">
      <w:pPr>
        <w:spacing w:line="360" w:lineRule="auto"/>
        <w:ind w:firstLine="709"/>
        <w:jc w:val="both"/>
      </w:pPr>
      <w:r w:rsidRPr="00E31E2B">
        <w:t>служит материалом для анализа: каковы предметы русского вывоза в начале XIX века? Какие товары преимущественно ввозишь в Россию и кто был покупателем? С какими странами велась торговля? Далее делаем вывод: возможность помещиков превращать продукты крестьянского труда в деньги в связи с ростом торговли вела к росту крепостнической эксплуатации, ведь за деньги можно купить всевозможные предметы роскоши.</w:t>
      </w:r>
      <w:r w:rsidR="00E31E2B">
        <w:t xml:space="preserve"> </w:t>
      </w:r>
      <w:r w:rsidRPr="00E31E2B">
        <w:t>При изложении некоторых динамических по своему характеру сюжетов фрагменты из художественного произведения логично входят в ткань рассказа, еще более усиливая его эмоциональность. Естественно, что подобное использование художественной литературы возможно лишь применительно к опорным фактам, занимающим важное место в школьном курсе истории.</w:t>
      </w:r>
      <w:r w:rsidR="00E31E2B">
        <w:t xml:space="preserve"> </w:t>
      </w:r>
      <w:r w:rsidRPr="00E31E2B">
        <w:t>В работе с детьми некоторые произведения исторической беллетристики могут  быть использованы только в отрывках. Например, романы Джованьоли «Спартак», И.А. Ефремова «На краю ойкумены» содержат многие яркие страницы, но в целом малодоступны для пятиклассников. Если же произведение может быть рекомендовано для внеклассного чтения, то желательно сделать это тут же на уроке. Например: при изучении в VI классе темы «Завершение объединения Франции в конце XI века»</w:t>
      </w:r>
      <w:r w:rsidR="00E31E2B">
        <w:t xml:space="preserve"> </w:t>
      </w:r>
      <w:r w:rsidRPr="00E31E2B">
        <w:t>учитель</w:t>
      </w:r>
      <w:r w:rsidR="00E31E2B">
        <w:t>,</w:t>
      </w:r>
      <w:r w:rsidRPr="00E31E2B">
        <w:t xml:space="preserve"> зачитав отрывок из романа Вальтера Скотта «Квентин Дорвард», отмечает, что ученики найдут в нем описание замка Людовика XI и интересный рассказ о его борьбе с Карлом Смелым. Желательно показать при этом и саму книгу. Назвать произведение и кратко охарактеризовать его содержание следует в том случае, если учитель не успел что-либо из него зачитать.</w:t>
      </w:r>
    </w:p>
    <w:p w:rsidR="00982A7B" w:rsidRPr="00E31E2B" w:rsidRDefault="00982A7B" w:rsidP="00E31E2B">
      <w:pPr>
        <w:spacing w:line="360" w:lineRule="auto"/>
        <w:ind w:firstLine="709"/>
        <w:jc w:val="both"/>
      </w:pPr>
      <w:r w:rsidRPr="00E31E2B">
        <w:t xml:space="preserve">Широко привлекая художественную литературу на уроках истории, было бы, однако ошибкой перегружать изложение литературными образами, ссылками, цитатами. Использование художественной литературы на уроке истории не самоцель, художественный образ вводится не для украшения урока в развлечении учащихся, а лишь в той мере, в какой он помогает познанию исторического прошлого, то есть для решения образовательных </w:t>
      </w:r>
      <w:r w:rsidR="00E31E2B">
        <w:t>и воспитательных задач урока.</w:t>
      </w:r>
    </w:p>
    <w:p w:rsidR="007842B2" w:rsidRPr="00E31E2B" w:rsidRDefault="00E31E2B" w:rsidP="00E31E2B">
      <w:pPr>
        <w:spacing w:line="360" w:lineRule="auto"/>
        <w:ind w:firstLine="709"/>
        <w:jc w:val="both"/>
        <w:rPr>
          <w:rFonts w:cs="Arial"/>
          <w:b/>
          <w:szCs w:val="32"/>
        </w:rPr>
      </w:pPr>
      <w:r>
        <w:rPr>
          <w:rFonts w:cs="Arial"/>
          <w:szCs w:val="32"/>
        </w:rPr>
        <w:br w:type="page"/>
      </w:r>
      <w:r w:rsidR="007842B2" w:rsidRPr="00E31E2B">
        <w:rPr>
          <w:rFonts w:cs="Arial"/>
          <w:b/>
          <w:szCs w:val="32"/>
        </w:rPr>
        <w:t>Заключение</w:t>
      </w:r>
    </w:p>
    <w:p w:rsidR="00657D16" w:rsidRPr="00E31E2B" w:rsidRDefault="00657D16" w:rsidP="00E31E2B">
      <w:pPr>
        <w:spacing w:line="360" w:lineRule="auto"/>
        <w:ind w:firstLine="709"/>
        <w:jc w:val="both"/>
        <w:rPr>
          <w:rFonts w:cs="Arial"/>
          <w:szCs w:val="32"/>
        </w:rPr>
      </w:pPr>
    </w:p>
    <w:p w:rsidR="000137A0" w:rsidRPr="00E31E2B" w:rsidRDefault="00D56B84" w:rsidP="00E31E2B">
      <w:pPr>
        <w:spacing w:line="360" w:lineRule="auto"/>
        <w:ind w:firstLine="709"/>
        <w:jc w:val="both"/>
      </w:pPr>
      <w:r w:rsidRPr="00E31E2B">
        <w:t xml:space="preserve">Использования художественной литературы в процессе обучения истории в школе не только способствует решению образовательных </w:t>
      </w:r>
      <w:r w:rsidR="00E31E2B" w:rsidRPr="00E31E2B">
        <w:t>задач,</w:t>
      </w:r>
      <w:r w:rsidRPr="00E31E2B">
        <w:t xml:space="preserve"> но и помогает понять сущность изучаемой эпохи, чувствовать её колорит, специфику исторических явлений, расширяет кругозор учащихся. А также решает и воспитательные задачи: картины прошлого вызывают определенные эмоции, заставляют переживать сочувствовать, восхищаться, ненавидеть, формируются жизненные идеалы учеников. </w:t>
      </w:r>
      <w:r w:rsidR="00657D16" w:rsidRPr="00E31E2B">
        <w:t xml:space="preserve">Образы художественной литературы способствуют более прочному закреплению исторического материала в памяти учащихся. </w:t>
      </w:r>
    </w:p>
    <w:p w:rsidR="00657D16" w:rsidRPr="00E31E2B" w:rsidRDefault="00657D16" w:rsidP="00E31E2B">
      <w:pPr>
        <w:spacing w:line="360" w:lineRule="auto"/>
        <w:ind w:firstLine="709"/>
        <w:jc w:val="both"/>
      </w:pPr>
      <w:r w:rsidRPr="00E31E2B">
        <w:t>Художественная литература является важнейшим средством познания об</w:t>
      </w:r>
      <w:r w:rsidR="000137A0" w:rsidRPr="00E31E2B">
        <w:t>щественно исторических явлений, а также способствует развитию у учащихся образного мышления, умения анализировать полученную информацию, сравнивать выделять главное.</w:t>
      </w:r>
    </w:p>
    <w:p w:rsidR="006534D0" w:rsidRPr="00E31E2B" w:rsidRDefault="00E31E2B" w:rsidP="00E31E2B">
      <w:pPr>
        <w:spacing w:line="360" w:lineRule="auto"/>
        <w:ind w:firstLine="709"/>
        <w:jc w:val="both"/>
        <w:rPr>
          <w:rFonts w:cs="Arial"/>
          <w:b/>
          <w:szCs w:val="32"/>
        </w:rPr>
      </w:pPr>
      <w:r>
        <w:rPr>
          <w:rFonts w:cs="Arial"/>
          <w:szCs w:val="32"/>
        </w:rPr>
        <w:br w:type="page"/>
      </w:r>
      <w:r w:rsidR="006534D0" w:rsidRPr="00E31E2B">
        <w:rPr>
          <w:rFonts w:cs="Arial"/>
          <w:b/>
          <w:szCs w:val="32"/>
        </w:rPr>
        <w:t>С</w:t>
      </w:r>
      <w:r w:rsidRPr="00E31E2B">
        <w:rPr>
          <w:rFonts w:cs="Arial"/>
          <w:b/>
          <w:szCs w:val="32"/>
        </w:rPr>
        <w:t>писок использованной литературы</w:t>
      </w:r>
    </w:p>
    <w:p w:rsidR="006534D0" w:rsidRPr="00E31E2B" w:rsidRDefault="006534D0" w:rsidP="00E31E2B">
      <w:pPr>
        <w:spacing w:line="360" w:lineRule="auto"/>
        <w:ind w:firstLine="709"/>
        <w:jc w:val="both"/>
        <w:rPr>
          <w:rFonts w:cs="Arial"/>
          <w:szCs w:val="32"/>
        </w:rPr>
      </w:pPr>
    </w:p>
    <w:p w:rsidR="006534D0" w:rsidRPr="00E31E2B" w:rsidRDefault="006534D0" w:rsidP="00E31E2B">
      <w:pPr>
        <w:numPr>
          <w:ilvl w:val="0"/>
          <w:numId w:val="2"/>
        </w:numPr>
        <w:tabs>
          <w:tab w:val="num" w:pos="360"/>
        </w:tabs>
        <w:spacing w:line="360" w:lineRule="auto"/>
        <w:ind w:left="0" w:firstLine="0"/>
        <w:jc w:val="both"/>
      </w:pPr>
      <w:r w:rsidRPr="00E31E2B">
        <w:t>Абрамова Г.С. Возрастная психология. – М.: Академия наук «Паритет», 1997.</w:t>
      </w:r>
    </w:p>
    <w:p w:rsidR="006534D0" w:rsidRPr="00E31E2B" w:rsidRDefault="006534D0" w:rsidP="00E31E2B">
      <w:pPr>
        <w:numPr>
          <w:ilvl w:val="0"/>
          <w:numId w:val="2"/>
        </w:numPr>
        <w:tabs>
          <w:tab w:val="num" w:pos="360"/>
        </w:tabs>
        <w:spacing w:line="360" w:lineRule="auto"/>
        <w:ind w:left="0" w:firstLine="0"/>
        <w:jc w:val="both"/>
      </w:pPr>
      <w:r w:rsidRPr="00E31E2B">
        <w:t>Агеенко В.А. Основы современной экранной культуры. – Иркутск, 2000.</w:t>
      </w:r>
    </w:p>
    <w:p w:rsidR="006534D0" w:rsidRPr="00E31E2B" w:rsidRDefault="006534D0" w:rsidP="00E31E2B">
      <w:pPr>
        <w:numPr>
          <w:ilvl w:val="0"/>
          <w:numId w:val="2"/>
        </w:numPr>
        <w:tabs>
          <w:tab w:val="num" w:pos="360"/>
        </w:tabs>
        <w:spacing w:line="360" w:lineRule="auto"/>
        <w:ind w:left="0" w:firstLine="0"/>
        <w:jc w:val="both"/>
      </w:pPr>
      <w:r w:rsidRPr="00E31E2B">
        <w:t>Баранов П.А. Использование групповой формы работы учащихся при изучении Истории России // Преподавание истории в школе. – 1990.-  №6.</w:t>
      </w:r>
    </w:p>
    <w:p w:rsidR="006534D0" w:rsidRPr="00E31E2B" w:rsidRDefault="006534D0" w:rsidP="00E31E2B">
      <w:pPr>
        <w:numPr>
          <w:ilvl w:val="0"/>
          <w:numId w:val="2"/>
        </w:numPr>
        <w:tabs>
          <w:tab w:val="num" w:pos="360"/>
        </w:tabs>
        <w:spacing w:line="360" w:lineRule="auto"/>
        <w:ind w:left="0" w:firstLine="0"/>
        <w:jc w:val="both"/>
      </w:pPr>
      <w:r w:rsidRPr="00E31E2B">
        <w:t>Борзова Л.П. Игры при изучении нового материала на уроках истории Преподавание истории в школе. – 2000. - №3.</w:t>
      </w:r>
    </w:p>
    <w:p w:rsidR="006534D0" w:rsidRPr="00E31E2B" w:rsidRDefault="006534D0" w:rsidP="00E31E2B">
      <w:pPr>
        <w:numPr>
          <w:ilvl w:val="0"/>
          <w:numId w:val="2"/>
        </w:numPr>
        <w:tabs>
          <w:tab w:val="num" w:pos="360"/>
        </w:tabs>
        <w:spacing w:line="360" w:lineRule="auto"/>
        <w:ind w:left="0" w:firstLine="0"/>
        <w:jc w:val="both"/>
      </w:pPr>
      <w:r w:rsidRPr="00E31E2B">
        <w:t>Вяземский Е.Е., Стрелова Д.Ю., и др. Историческое образование в современной России. – М., 1997.</w:t>
      </w:r>
    </w:p>
    <w:p w:rsidR="006534D0" w:rsidRPr="00E31E2B" w:rsidRDefault="006534D0" w:rsidP="00E31E2B">
      <w:pPr>
        <w:numPr>
          <w:ilvl w:val="0"/>
          <w:numId w:val="2"/>
        </w:numPr>
        <w:tabs>
          <w:tab w:val="num" w:pos="360"/>
        </w:tabs>
        <w:spacing w:line="360" w:lineRule="auto"/>
        <w:ind w:left="0" w:firstLine="0"/>
        <w:jc w:val="both"/>
      </w:pPr>
      <w:r w:rsidRPr="00E31E2B">
        <w:t>Грамозда В.Г. Альтернативы в истории // Преподавание истории в школе. – 1991. - №5.</w:t>
      </w:r>
    </w:p>
    <w:p w:rsidR="006534D0" w:rsidRPr="00E31E2B" w:rsidRDefault="006534D0" w:rsidP="00E31E2B">
      <w:pPr>
        <w:numPr>
          <w:ilvl w:val="0"/>
          <w:numId w:val="2"/>
        </w:numPr>
        <w:tabs>
          <w:tab w:val="num" w:pos="360"/>
        </w:tabs>
        <w:spacing w:line="360" w:lineRule="auto"/>
        <w:ind w:left="0" w:firstLine="0"/>
        <w:jc w:val="both"/>
      </w:pPr>
      <w:r w:rsidRPr="00E31E2B">
        <w:t>Дайри Н.Г. Методика обучения истории в средней школе. – М., 1978.</w:t>
      </w:r>
    </w:p>
    <w:p w:rsidR="006534D0" w:rsidRPr="00E31E2B" w:rsidRDefault="006534D0" w:rsidP="00E31E2B">
      <w:pPr>
        <w:numPr>
          <w:ilvl w:val="0"/>
          <w:numId w:val="2"/>
        </w:numPr>
        <w:tabs>
          <w:tab w:val="num" w:pos="360"/>
        </w:tabs>
        <w:spacing w:line="360" w:lineRule="auto"/>
        <w:ind w:left="0" w:firstLine="0"/>
        <w:jc w:val="both"/>
      </w:pPr>
      <w:r w:rsidRPr="00E31E2B">
        <w:t>Короткова М.В., Студеникин М.Т. Практикум по методике преподавания истории в школе. – М., 2000.</w:t>
      </w:r>
    </w:p>
    <w:p w:rsidR="006534D0" w:rsidRPr="00E31E2B" w:rsidRDefault="006534D0" w:rsidP="00E31E2B">
      <w:pPr>
        <w:numPr>
          <w:ilvl w:val="0"/>
          <w:numId w:val="2"/>
        </w:numPr>
        <w:tabs>
          <w:tab w:val="num" w:pos="360"/>
        </w:tabs>
        <w:spacing w:line="360" w:lineRule="auto"/>
        <w:ind w:left="0" w:firstLine="0"/>
        <w:jc w:val="both"/>
      </w:pPr>
      <w:r w:rsidRPr="00E31E2B">
        <w:t>Лихачев Б.Т. Педагогика. Курс лекций. М., 1992.</w:t>
      </w:r>
    </w:p>
    <w:p w:rsidR="006534D0" w:rsidRPr="00E31E2B" w:rsidRDefault="006534D0" w:rsidP="00E31E2B">
      <w:pPr>
        <w:numPr>
          <w:ilvl w:val="0"/>
          <w:numId w:val="2"/>
        </w:numPr>
        <w:tabs>
          <w:tab w:val="num" w:pos="360"/>
        </w:tabs>
        <w:spacing w:line="360" w:lineRule="auto"/>
        <w:ind w:left="0" w:firstLine="0"/>
        <w:jc w:val="both"/>
      </w:pPr>
      <w:r w:rsidRPr="00E31E2B">
        <w:t>Соловейчик. Л.Н. Педагогика для всех. – М., 1989.</w:t>
      </w:r>
      <w:bookmarkStart w:id="0" w:name="_GoBack"/>
      <w:bookmarkEnd w:id="0"/>
    </w:p>
    <w:sectPr w:rsidR="006534D0" w:rsidRPr="00E31E2B" w:rsidSect="00E31E2B">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F6C" w:rsidRDefault="00307F6C">
      <w:r>
        <w:separator/>
      </w:r>
    </w:p>
  </w:endnote>
  <w:endnote w:type="continuationSeparator" w:id="0">
    <w:p w:rsidR="00307F6C" w:rsidRDefault="00307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F6C" w:rsidRDefault="00307F6C">
      <w:r>
        <w:separator/>
      </w:r>
    </w:p>
  </w:footnote>
  <w:footnote w:type="continuationSeparator" w:id="0">
    <w:p w:rsidR="00307F6C" w:rsidRDefault="00307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4D0" w:rsidRDefault="006534D0" w:rsidP="0032344C">
    <w:pPr>
      <w:pStyle w:val="a3"/>
      <w:framePr w:wrap="around" w:vAnchor="text" w:hAnchor="margin" w:xAlign="right" w:y="1"/>
      <w:rPr>
        <w:rStyle w:val="a5"/>
      </w:rPr>
    </w:pPr>
  </w:p>
  <w:p w:rsidR="006534D0" w:rsidRDefault="006534D0" w:rsidP="006534D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4D0" w:rsidRDefault="000A5B40" w:rsidP="0032344C">
    <w:pPr>
      <w:pStyle w:val="a3"/>
      <w:framePr w:wrap="around" w:vAnchor="text" w:hAnchor="margin" w:xAlign="right" w:y="1"/>
      <w:rPr>
        <w:rStyle w:val="a5"/>
      </w:rPr>
    </w:pPr>
    <w:r>
      <w:rPr>
        <w:rStyle w:val="a5"/>
        <w:noProof/>
      </w:rPr>
      <w:t>2</w:t>
    </w:r>
  </w:p>
  <w:p w:rsidR="006534D0" w:rsidRDefault="006534D0" w:rsidP="006534D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73DA0"/>
    <w:multiLevelType w:val="hybridMultilevel"/>
    <w:tmpl w:val="AF1C397A"/>
    <w:lvl w:ilvl="0" w:tplc="FFFFFFFF">
      <w:start w:val="1"/>
      <w:numFmt w:val="decimal"/>
      <w:lvlText w:val="%1."/>
      <w:lvlJc w:val="left"/>
      <w:pPr>
        <w:tabs>
          <w:tab w:val="num" w:pos="540"/>
        </w:tabs>
        <w:ind w:left="5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6F69547B"/>
    <w:multiLevelType w:val="hybridMultilevel"/>
    <w:tmpl w:val="5B2056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A7B"/>
    <w:rsid w:val="000137A0"/>
    <w:rsid w:val="000A5B40"/>
    <w:rsid w:val="000B2EBB"/>
    <w:rsid w:val="000C2AEA"/>
    <w:rsid w:val="00307F6C"/>
    <w:rsid w:val="0032344C"/>
    <w:rsid w:val="00336DC3"/>
    <w:rsid w:val="00367250"/>
    <w:rsid w:val="003C790E"/>
    <w:rsid w:val="00450B53"/>
    <w:rsid w:val="00536810"/>
    <w:rsid w:val="005B19D2"/>
    <w:rsid w:val="006534D0"/>
    <w:rsid w:val="00657D16"/>
    <w:rsid w:val="00677E10"/>
    <w:rsid w:val="0069496B"/>
    <w:rsid w:val="00771B08"/>
    <w:rsid w:val="007842B2"/>
    <w:rsid w:val="00827DA7"/>
    <w:rsid w:val="008C1CF2"/>
    <w:rsid w:val="00953EF3"/>
    <w:rsid w:val="00982A7B"/>
    <w:rsid w:val="00AD684A"/>
    <w:rsid w:val="00C25BC0"/>
    <w:rsid w:val="00D56B84"/>
    <w:rsid w:val="00E31E2B"/>
    <w:rsid w:val="00EF5687"/>
    <w:rsid w:val="00F12571"/>
    <w:rsid w:val="00F14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2D2FBF-8131-4BB1-B309-9EAC2E84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A7B"/>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6534D0"/>
    <w:pPr>
      <w:spacing w:line="360" w:lineRule="auto"/>
      <w:ind w:firstLine="720"/>
    </w:pPr>
    <w:rPr>
      <w:szCs w:val="24"/>
    </w:rPr>
  </w:style>
  <w:style w:type="character" w:customStyle="1" w:styleId="20">
    <w:name w:val="Основной текст с отступом 2 Знак"/>
    <w:link w:val="2"/>
    <w:uiPriority w:val="99"/>
    <w:semiHidden/>
    <w:rPr>
      <w:sz w:val="28"/>
      <w:szCs w:val="28"/>
    </w:rPr>
  </w:style>
  <w:style w:type="paragraph" w:styleId="a3">
    <w:name w:val="header"/>
    <w:basedOn w:val="a"/>
    <w:link w:val="a4"/>
    <w:uiPriority w:val="99"/>
    <w:rsid w:val="006534D0"/>
    <w:pPr>
      <w:tabs>
        <w:tab w:val="center" w:pos="4677"/>
        <w:tab w:val="right" w:pos="9355"/>
      </w:tabs>
    </w:p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6534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2564</Words>
  <Characters>14616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17146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Денис</dc:creator>
  <cp:keywords/>
  <dc:description/>
  <cp:lastModifiedBy>admin</cp:lastModifiedBy>
  <cp:revision>2</cp:revision>
  <dcterms:created xsi:type="dcterms:W3CDTF">2014-03-01T18:06:00Z</dcterms:created>
  <dcterms:modified xsi:type="dcterms:W3CDTF">2014-03-01T18:06:00Z</dcterms:modified>
</cp:coreProperties>
</file>