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003" w:rsidRPr="00CB195B" w:rsidRDefault="00CB195B" w:rsidP="00CB195B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_Toc242248562"/>
      <w:bookmarkStart w:id="1" w:name="_Toc242248758"/>
      <w:r w:rsidRPr="00CB195B">
        <w:rPr>
          <w:b/>
          <w:sz w:val="28"/>
          <w:szCs w:val="28"/>
        </w:rPr>
        <w:t>С</w:t>
      </w:r>
      <w:r w:rsidR="00B10003" w:rsidRPr="00CB195B">
        <w:rPr>
          <w:b/>
          <w:sz w:val="28"/>
          <w:szCs w:val="28"/>
        </w:rPr>
        <w:t>одержание</w:t>
      </w:r>
      <w:bookmarkEnd w:id="0"/>
      <w:bookmarkEnd w:id="1"/>
    </w:p>
    <w:p w:rsidR="00B10003" w:rsidRPr="00AD2DA8" w:rsidRDefault="00B10003" w:rsidP="00AD2DA8">
      <w:pPr>
        <w:spacing w:line="360" w:lineRule="auto"/>
        <w:ind w:firstLine="709"/>
        <w:jc w:val="both"/>
        <w:rPr>
          <w:sz w:val="28"/>
          <w:szCs w:val="28"/>
        </w:rPr>
      </w:pPr>
    </w:p>
    <w:p w:rsidR="00E43832" w:rsidRPr="00AD2DA8" w:rsidRDefault="00E43832" w:rsidP="00AD2DA8">
      <w:pPr>
        <w:pStyle w:val="13"/>
        <w:rPr>
          <w:b w:val="0"/>
          <w:caps w:val="0"/>
          <w:noProof/>
        </w:rPr>
      </w:pPr>
      <w:r w:rsidRPr="005A01E4">
        <w:rPr>
          <w:rStyle w:val="a8"/>
          <w:b w:val="0"/>
          <w:noProof/>
          <w:color w:val="auto"/>
          <w:u w:val="none"/>
        </w:rPr>
        <w:t>введение</w:t>
      </w:r>
    </w:p>
    <w:p w:rsidR="00E43832" w:rsidRPr="00AD2DA8" w:rsidRDefault="00AD2DA8" w:rsidP="00AD2DA8">
      <w:pPr>
        <w:pStyle w:val="13"/>
        <w:rPr>
          <w:b w:val="0"/>
          <w:caps w:val="0"/>
          <w:noProof/>
        </w:rPr>
      </w:pPr>
      <w:r w:rsidRPr="00AD2DA8">
        <w:rPr>
          <w:rStyle w:val="a8"/>
          <w:b w:val="0"/>
          <w:noProof/>
          <w:color w:val="auto"/>
          <w:u w:val="none"/>
        </w:rPr>
        <w:t xml:space="preserve">1. </w:t>
      </w:r>
      <w:r w:rsidR="00E43832" w:rsidRPr="005A01E4">
        <w:rPr>
          <w:rStyle w:val="a8"/>
          <w:b w:val="0"/>
          <w:noProof/>
          <w:color w:val="auto"/>
          <w:u w:val="none"/>
        </w:rPr>
        <w:t>Теоретические аспекты изучения готовности к поступлению в вуз</w:t>
      </w:r>
    </w:p>
    <w:p w:rsidR="00E43832" w:rsidRPr="00AD2DA8" w:rsidRDefault="00AD2DA8" w:rsidP="00AD2DA8">
      <w:pPr>
        <w:pStyle w:val="21"/>
        <w:ind w:left="0"/>
        <w:rPr>
          <w:noProof/>
          <w:szCs w:val="28"/>
        </w:rPr>
      </w:pPr>
      <w:r w:rsidRPr="005A01E4">
        <w:rPr>
          <w:rStyle w:val="a8"/>
          <w:noProof/>
          <w:color w:val="auto"/>
          <w:szCs w:val="28"/>
          <w:u w:val="none"/>
        </w:rPr>
        <w:t xml:space="preserve">1.1 </w:t>
      </w:r>
      <w:r w:rsidR="00E43832" w:rsidRPr="005A01E4">
        <w:rPr>
          <w:rStyle w:val="a8"/>
          <w:noProof/>
          <w:color w:val="auto"/>
          <w:szCs w:val="28"/>
          <w:u w:val="none"/>
        </w:rPr>
        <w:t>Понятие готовности к поступлению в ВУЗ</w:t>
      </w:r>
    </w:p>
    <w:p w:rsidR="00E43832" w:rsidRPr="00AD2DA8" w:rsidRDefault="00AD2DA8" w:rsidP="00AD2DA8">
      <w:pPr>
        <w:pStyle w:val="21"/>
        <w:ind w:left="0"/>
        <w:rPr>
          <w:noProof/>
          <w:szCs w:val="28"/>
        </w:rPr>
      </w:pPr>
      <w:r w:rsidRPr="005A01E4">
        <w:rPr>
          <w:rStyle w:val="a8"/>
          <w:noProof/>
          <w:color w:val="auto"/>
          <w:szCs w:val="28"/>
          <w:u w:val="none"/>
        </w:rPr>
        <w:t xml:space="preserve">1.2 </w:t>
      </w:r>
      <w:r w:rsidR="00E43832" w:rsidRPr="005A01E4">
        <w:rPr>
          <w:rStyle w:val="a8"/>
          <w:noProof/>
          <w:color w:val="auto"/>
          <w:szCs w:val="28"/>
          <w:u w:val="none"/>
        </w:rPr>
        <w:t>Психологическая структура готовности поступления в ВУЗ</w:t>
      </w:r>
    </w:p>
    <w:p w:rsidR="00E43832" w:rsidRPr="00AD2DA8" w:rsidRDefault="00E43832" w:rsidP="00AD2DA8">
      <w:pPr>
        <w:pStyle w:val="13"/>
        <w:rPr>
          <w:b w:val="0"/>
          <w:caps w:val="0"/>
          <w:noProof/>
        </w:rPr>
      </w:pPr>
      <w:r w:rsidRPr="005A01E4">
        <w:rPr>
          <w:rStyle w:val="a8"/>
          <w:b w:val="0"/>
          <w:noProof/>
          <w:color w:val="auto"/>
          <w:u w:val="none"/>
        </w:rPr>
        <w:t>Список использованной литературы</w:t>
      </w:r>
    </w:p>
    <w:p w:rsidR="00B10003" w:rsidRPr="00AD2DA8" w:rsidRDefault="00B10003" w:rsidP="00AD2DA8">
      <w:pPr>
        <w:spacing w:line="360" w:lineRule="auto"/>
        <w:jc w:val="both"/>
        <w:rPr>
          <w:sz w:val="28"/>
          <w:szCs w:val="28"/>
        </w:rPr>
      </w:pPr>
    </w:p>
    <w:p w:rsidR="00B10003" w:rsidRPr="00AD2DA8" w:rsidRDefault="00AD2DA8" w:rsidP="00AD2DA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AD2DA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ведение</w:t>
      </w:r>
    </w:p>
    <w:p w:rsidR="00B10003" w:rsidRPr="00AD2DA8" w:rsidRDefault="00B10003" w:rsidP="00AD2DA8">
      <w:pPr>
        <w:spacing w:line="360" w:lineRule="auto"/>
        <w:ind w:firstLine="709"/>
        <w:jc w:val="both"/>
        <w:rPr>
          <w:sz w:val="28"/>
          <w:szCs w:val="28"/>
        </w:rPr>
      </w:pPr>
    </w:p>
    <w:p w:rsidR="00251B90" w:rsidRPr="00AD2DA8" w:rsidRDefault="003A514D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b/>
        </w:rPr>
        <w:t>Актуальность темы исследования.</w:t>
      </w:r>
      <w:r w:rsidRPr="00AD2DA8">
        <w:rPr>
          <w:rFonts w:cs="Times New Roman"/>
        </w:rPr>
        <w:t xml:space="preserve"> </w:t>
      </w:r>
      <w:r w:rsidR="00251B90" w:rsidRPr="00AD2DA8">
        <w:rPr>
          <w:rFonts w:cs="Times New Roman"/>
        </w:rPr>
        <w:t>В Концепции модернизации российского образования главная задача российской образовательной политики определена как обеспечение современного качества образования на основе сохранения его фундаментальности и соответствия актуальным и перспективным потребностям личности, общества и государства. Поэтому в последние годы одним из приоритетных направлений является обеспечение качественного профессионального образования, позволяющего выпускнику свободно конкурировать на рынке труда. Образование в современных условиях должно стать адаптационным, дающим возможность выпускнику школы найти себе достойное место в жизни в условиях обостренной конкурентной борьбы.</w:t>
      </w:r>
    </w:p>
    <w:p w:rsidR="00B10003" w:rsidRPr="00AD2DA8" w:rsidRDefault="00B1000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На современном этапе реформирования системы образования для решения целого ряда практических задач (в том числе и связанных с оценкой эффективности реализуемых в рамках национального проекта «Образование» мероприятий) представляется важным ответить на два взаимосвязанных вопроса: во-первых, насколько успешно современная российская средняя школа выполняет (и выполняет ли вообще) развивающую функцию и, во-вторых, в какой степени именно в личностном плане старшеклассники оказываются готовы к поступлению в вуз и обучению в нем. </w:t>
      </w:r>
    </w:p>
    <w:p w:rsidR="00B10003" w:rsidRPr="00AD2DA8" w:rsidRDefault="00B1000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В известном смысле, речь идет о психологической готовности к обучению в высшей школе</w:t>
      </w:r>
      <w:r w:rsidR="00D93784" w:rsidRPr="00AD2DA8">
        <w:rPr>
          <w:rFonts w:cs="Times New Roman"/>
        </w:rPr>
        <w:t>, так как университетская среда выступает как сложная система, включающая такие компоненты как личностная среда, предметная среда, мотивационные основы, коммуникативные основы, профессиональное определение.</w:t>
      </w:r>
      <w:r w:rsidR="00AD2DA8">
        <w:rPr>
          <w:rFonts w:cs="Times New Roman"/>
        </w:rPr>
        <w:t xml:space="preserve"> </w:t>
      </w:r>
      <w:r w:rsidRPr="00AD2DA8">
        <w:rPr>
          <w:rFonts w:cs="Times New Roman"/>
        </w:rPr>
        <w:t>И в данном случае это отнюдь не оксюморон по той простой причине, что выбор вуза, поступление и успешное обучение в нем требуют от молодого человека отчетливо выраженной субъектной позиции, занять и реализовать которую можно только действительно, будучи к этому готовым, обладая определенными личностными качествами, опытом и навыками.</w:t>
      </w:r>
    </w:p>
    <w:p w:rsidR="003E3D04" w:rsidRPr="00AD2DA8" w:rsidRDefault="003E3D04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Исследования проблемы подготовки школьников к получению высшего профессионального образования ведутся в различных направлениях. Разрабатываются вопросы ранней профессиональной подготовки старшеклассников (Г.А. Бокарева, Е.М. Ибрагимова, В.Б. Успенский и др.), выявляются дидактические условия формирования готовности старшеклассников к выбору профессии и продолжению обучения в системе непрерывного образования (А.П. Беляева, Н.Ю. Бугакова, Г.В. Мухаметзянова и др.), изучаются сущность и особенности учебной деятельности школьников и студентов (Т.В. Габай, С.А. Гапонова, М. Гриндер, X. Древелов, А.К. Дусавицкий, В.Я. Ляудис, П.И. Пидкасистый, Н.И. Чекалева и др.), изучаются условия психологической помощи абитуриентам вузов (Е.И. Конева, В.И. Кукушкин и др.). </w:t>
      </w:r>
    </w:p>
    <w:p w:rsidR="007E511A" w:rsidRPr="00AD2DA8" w:rsidRDefault="009A4509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Но в психологической и педагогической литературе вопросы </w:t>
      </w:r>
      <w:r w:rsidR="007E511A" w:rsidRPr="00AD2DA8">
        <w:rPr>
          <w:rFonts w:cs="Times New Roman"/>
        </w:rPr>
        <w:t>социальн</w:t>
      </w:r>
      <w:r w:rsidRPr="00AD2DA8">
        <w:rPr>
          <w:rFonts w:cs="Times New Roman"/>
        </w:rPr>
        <w:t>ой</w:t>
      </w:r>
      <w:r w:rsidR="007E511A" w:rsidRPr="00AD2DA8">
        <w:rPr>
          <w:rFonts w:cs="Times New Roman"/>
        </w:rPr>
        <w:t>, педагогическ</w:t>
      </w:r>
      <w:r w:rsidRPr="00AD2DA8">
        <w:rPr>
          <w:rFonts w:cs="Times New Roman"/>
        </w:rPr>
        <w:t>ой, психологической</w:t>
      </w:r>
      <w:r w:rsidR="007E511A" w:rsidRPr="00AD2DA8">
        <w:rPr>
          <w:rFonts w:cs="Times New Roman"/>
        </w:rPr>
        <w:t xml:space="preserve"> готовност</w:t>
      </w:r>
      <w:r w:rsidRPr="00AD2DA8">
        <w:rPr>
          <w:rFonts w:cs="Times New Roman"/>
        </w:rPr>
        <w:t>и</w:t>
      </w:r>
      <w:r w:rsidR="007E511A" w:rsidRPr="00AD2DA8">
        <w:rPr>
          <w:rFonts w:cs="Times New Roman"/>
        </w:rPr>
        <w:t xml:space="preserve"> к обучению в высшей школе, устраняющего диспропорции не только в содержании школьного и вузовского образования, но и в уровне адаптации старшеклассников в новой среде</w:t>
      </w:r>
      <w:r w:rsidRPr="00AD2DA8">
        <w:rPr>
          <w:rFonts w:cs="Times New Roman"/>
        </w:rPr>
        <w:t xml:space="preserve"> </w:t>
      </w:r>
      <w:r w:rsidR="007E511A" w:rsidRPr="00AD2DA8">
        <w:rPr>
          <w:rFonts w:cs="Times New Roman"/>
        </w:rPr>
        <w:t>исследовались недостаточно полно.</w:t>
      </w:r>
    </w:p>
    <w:p w:rsidR="00F67690" w:rsidRPr="00AD2DA8" w:rsidRDefault="005104C2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Актуальность данной проблемы и ее недостаточная теоретическая и практическая разработанность обусловили выбор </w:t>
      </w:r>
      <w:r w:rsidR="00F67690" w:rsidRPr="00AD2DA8">
        <w:rPr>
          <w:rFonts w:cs="Times New Roman"/>
          <w:b/>
        </w:rPr>
        <w:t>темы исследования</w:t>
      </w:r>
      <w:r w:rsidR="00F67690" w:rsidRPr="00AD2DA8">
        <w:rPr>
          <w:rFonts w:cs="Times New Roman"/>
        </w:rPr>
        <w:t>: «Исследование готовности поступления в ВУЗ».</w:t>
      </w:r>
    </w:p>
    <w:p w:rsidR="00A158FE" w:rsidRPr="00AD2DA8" w:rsidRDefault="00A158F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b/>
        </w:rPr>
        <w:t xml:space="preserve">Объект исследования: </w:t>
      </w:r>
      <w:r w:rsidR="00CE2F36" w:rsidRPr="00AD2DA8">
        <w:rPr>
          <w:rFonts w:cs="Times New Roman"/>
        </w:rPr>
        <w:t xml:space="preserve">готовность к поступлению </w:t>
      </w:r>
      <w:r w:rsidR="00964439" w:rsidRPr="00AD2DA8">
        <w:rPr>
          <w:rFonts w:cs="Times New Roman"/>
        </w:rPr>
        <w:t>в</w:t>
      </w:r>
      <w:r w:rsidR="00CE2F36" w:rsidRPr="00AD2DA8">
        <w:rPr>
          <w:rFonts w:cs="Times New Roman"/>
        </w:rPr>
        <w:t xml:space="preserve"> ВУЗ.</w:t>
      </w:r>
    </w:p>
    <w:p w:rsidR="007E511A" w:rsidRPr="00AD2DA8" w:rsidRDefault="00965DB1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  <w:b/>
        </w:rPr>
      </w:pPr>
      <w:r w:rsidRPr="00AD2DA8">
        <w:rPr>
          <w:rFonts w:cs="Times New Roman"/>
          <w:b/>
        </w:rPr>
        <w:t xml:space="preserve">Предмет исследования: </w:t>
      </w:r>
      <w:r w:rsidR="00CE2F36" w:rsidRPr="00AD2DA8">
        <w:rPr>
          <w:rFonts w:cs="Times New Roman"/>
        </w:rPr>
        <w:t>составляющие психологической структуры</w:t>
      </w:r>
      <w:r w:rsidR="00AD2DA8">
        <w:rPr>
          <w:rFonts w:cs="Times New Roman"/>
        </w:rPr>
        <w:t xml:space="preserve"> </w:t>
      </w:r>
      <w:r w:rsidR="002518DC" w:rsidRPr="00AD2DA8">
        <w:rPr>
          <w:rFonts w:cs="Times New Roman"/>
        </w:rPr>
        <w:t>готовности поступления в ВУЗ.</w:t>
      </w:r>
    </w:p>
    <w:p w:rsidR="00965DB1" w:rsidRPr="00AD2DA8" w:rsidRDefault="00965DB1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b/>
        </w:rPr>
        <w:t xml:space="preserve">Цель исследования: </w:t>
      </w:r>
      <w:r w:rsidR="00F12E22" w:rsidRPr="00AD2DA8">
        <w:rPr>
          <w:rFonts w:cs="Times New Roman"/>
        </w:rPr>
        <w:t xml:space="preserve">теоретическое изучение и эмпирическое обоснование </w:t>
      </w:r>
      <w:r w:rsidRPr="00AD2DA8">
        <w:rPr>
          <w:rFonts w:cs="Times New Roman"/>
        </w:rPr>
        <w:t>готовност</w:t>
      </w:r>
      <w:r w:rsidR="00F12E22" w:rsidRPr="00AD2DA8">
        <w:rPr>
          <w:rFonts w:cs="Times New Roman"/>
        </w:rPr>
        <w:t>и</w:t>
      </w:r>
      <w:r w:rsidRPr="00AD2DA8">
        <w:rPr>
          <w:rFonts w:cs="Times New Roman"/>
        </w:rPr>
        <w:t xml:space="preserve"> поступления в ВУЗ.</w:t>
      </w:r>
    </w:p>
    <w:p w:rsidR="00AB37A6" w:rsidRPr="00AD2DA8" w:rsidRDefault="00AB37A6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  <w:b/>
        </w:rPr>
      </w:pPr>
      <w:r w:rsidRPr="00AD2DA8">
        <w:rPr>
          <w:rFonts w:cs="Times New Roman"/>
          <w:b/>
        </w:rPr>
        <w:t xml:space="preserve">Задачи исследования: </w:t>
      </w:r>
    </w:p>
    <w:p w:rsidR="00AB37A6" w:rsidRPr="00AD2DA8" w:rsidRDefault="00AB37A6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1. Изучить психолого-педагогическую литературу по проблеме исследования.</w:t>
      </w:r>
    </w:p>
    <w:p w:rsidR="00965DB1" w:rsidRPr="00AD2DA8" w:rsidRDefault="00965DB1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2. </w:t>
      </w:r>
      <w:r w:rsidR="00495629" w:rsidRPr="00AD2DA8">
        <w:rPr>
          <w:rFonts w:cs="Times New Roman"/>
        </w:rPr>
        <w:t>Раскрыть психологическую структуру готовности поступления в ВУЗ, выделить и обосновать ее составляющие.</w:t>
      </w:r>
    </w:p>
    <w:p w:rsidR="00965DB1" w:rsidRPr="00AD2DA8" w:rsidRDefault="00965DB1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3. Провести экспериментальное исследование готовности поступления в ВУЗ.</w:t>
      </w:r>
    </w:p>
    <w:p w:rsidR="00A01A7A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b/>
        </w:rPr>
        <w:t xml:space="preserve">Гипотеза исследования: </w:t>
      </w:r>
      <w:r w:rsidRPr="00AD2DA8">
        <w:rPr>
          <w:rFonts w:cs="Times New Roman"/>
        </w:rPr>
        <w:t>мы предполагаем, что</w:t>
      </w:r>
      <w:r w:rsidR="00A01A7A" w:rsidRPr="00AD2DA8">
        <w:rPr>
          <w:rFonts w:cs="Times New Roman"/>
        </w:rPr>
        <w:t xml:space="preserve"> психологическая структура готовности поступления в ВУЗ представлена эмоциональной, мотивационной и коммуникативной составляющими, уровень сформированности которых позволяет прогнозировать готовность поступления в ВУЗ. </w:t>
      </w:r>
    </w:p>
    <w:p w:rsidR="00283363" w:rsidRPr="00AD2DA8" w:rsidRDefault="00853BC4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b/>
        </w:rPr>
        <w:t>Теоретико-методологическую основу исследования</w:t>
      </w:r>
      <w:r w:rsidRPr="00AD2DA8">
        <w:rPr>
          <w:rFonts w:cs="Times New Roman"/>
        </w:rPr>
        <w:t xml:space="preserve"> составили теории: изучения индивидуально-психологических особенностей личности и деятельности (А.Л. Журавлёв, К. Леонгард, К.К. Платонов, М.И. Лукьянова), теория деятельности и развития личности (Б.Г. Ананьев, А.Г. Асмолов, Л.И. Божович, Л.С. Выготский, П.Я. Гальперин, В.В. Давыдов, Л.В. Занков, А.Н. Леонтьев, С.Л. Рубинштейн, Д.Б. Эл</w:t>
      </w:r>
      <w:r w:rsidR="00283363" w:rsidRPr="00AD2DA8">
        <w:rPr>
          <w:rFonts w:cs="Times New Roman"/>
        </w:rPr>
        <w:t>ьконин и др.); концепции мотивации как интегративного целостного свойства личности (К.А. Абульханова-Славская, А.К. Маркова, Г.И. Щукина и др.); концепции профессионального становления личности (Е.А. Климов, Н.С. Пряжников, С.Н. Чистякова и др.).</w:t>
      </w:r>
    </w:p>
    <w:p w:rsidR="004B2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  <w:b/>
        </w:rPr>
      </w:pPr>
      <w:r w:rsidRPr="00AD2DA8">
        <w:rPr>
          <w:rFonts w:cs="Times New Roman"/>
        </w:rPr>
        <w:t xml:space="preserve">В ходе исследования были использованы </w:t>
      </w:r>
      <w:r w:rsidRPr="00AD2DA8">
        <w:rPr>
          <w:rFonts w:cs="Times New Roman"/>
          <w:b/>
        </w:rPr>
        <w:t>методы:</w:t>
      </w:r>
    </w:p>
    <w:p w:rsidR="004B2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1. научные методы теоретического исследования - теоретический анализ и обобщение работ по проблеме исследования;</w:t>
      </w:r>
    </w:p>
    <w:p w:rsidR="004B2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2. методы эмпирического исследования - психодиагностические методики;</w:t>
      </w:r>
    </w:p>
    <w:p w:rsidR="004B2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3. методы математической обработки результатов исследования.</w:t>
      </w:r>
    </w:p>
    <w:p w:rsidR="004B2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  <w:b/>
          <w:bCs/>
          <w:noProof/>
        </w:rPr>
      </w:pPr>
      <w:r w:rsidRPr="00AD2DA8">
        <w:rPr>
          <w:rFonts w:cs="Times New Roman"/>
          <w:b/>
          <w:bCs/>
          <w:noProof/>
        </w:rPr>
        <w:t>Методики исследования:</w:t>
      </w:r>
    </w:p>
    <w:p w:rsidR="004B2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  <w:kern w:val="36"/>
        </w:rPr>
      </w:pPr>
      <w:r w:rsidRPr="00AD2DA8">
        <w:rPr>
          <w:rFonts w:cs="Times New Roman"/>
        </w:rPr>
        <w:t xml:space="preserve">1. </w:t>
      </w:r>
      <w:r w:rsidRPr="00AD2DA8">
        <w:rPr>
          <w:rFonts w:cs="Times New Roman"/>
          <w:kern w:val="36"/>
        </w:rPr>
        <w:t>Методика изучения мотивации учения старшеклассников (</w:t>
      </w:r>
      <w:r w:rsidRPr="00AD2DA8">
        <w:rPr>
          <w:rFonts w:cs="Times New Roman"/>
        </w:rPr>
        <w:t>Окунева О. Ю., Васильева Л.А.).</w:t>
      </w:r>
    </w:p>
    <w:p w:rsidR="002B6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2. </w:t>
      </w:r>
      <w:r w:rsidR="002B62B0" w:rsidRPr="00AD2DA8">
        <w:rPr>
          <w:rFonts w:cs="Times New Roman"/>
        </w:rPr>
        <w:t>Тест на силу воли.</w:t>
      </w:r>
    </w:p>
    <w:p w:rsidR="00470B5C" w:rsidRPr="00AD2DA8" w:rsidRDefault="00470B5C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3. Исследование общительности-коммуникабельности (методика Ряховского).</w:t>
      </w:r>
    </w:p>
    <w:p w:rsidR="004B2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b/>
        </w:rPr>
        <w:t xml:space="preserve">Научная новизна исследования: </w:t>
      </w:r>
      <w:r w:rsidRPr="00AD2DA8">
        <w:rPr>
          <w:rFonts w:cs="Times New Roman"/>
        </w:rPr>
        <w:t xml:space="preserve">в работе проведен теоретический и практический анализ </w:t>
      </w:r>
      <w:r w:rsidR="00FF1AFB" w:rsidRPr="00AD2DA8">
        <w:rPr>
          <w:rFonts w:cs="Times New Roman"/>
        </w:rPr>
        <w:t>готовности к поступлению в ВУЗ</w:t>
      </w:r>
      <w:r w:rsidRPr="00AD2DA8">
        <w:rPr>
          <w:rFonts w:cs="Times New Roman"/>
        </w:rPr>
        <w:t>.</w:t>
      </w:r>
    </w:p>
    <w:p w:rsidR="004B22B0" w:rsidRPr="00AD2DA8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b/>
        </w:rPr>
        <w:t>Практическая значимость исследования:</w:t>
      </w:r>
      <w:r w:rsidRPr="00AD2DA8">
        <w:rPr>
          <w:rFonts w:cs="Times New Roman"/>
        </w:rPr>
        <w:t xml:space="preserve"> материалы исследования могут быть использованы в практике работы </w:t>
      </w:r>
      <w:r w:rsidR="009A3A4B" w:rsidRPr="00AD2DA8">
        <w:rPr>
          <w:rFonts w:cs="Times New Roman"/>
        </w:rPr>
        <w:t xml:space="preserve">в школе и </w:t>
      </w:r>
      <w:r w:rsidRPr="00AD2DA8">
        <w:rPr>
          <w:rFonts w:cs="Times New Roman"/>
        </w:rPr>
        <w:t xml:space="preserve">в высших учебных учреждениях. Результаты могут найти применение в работе практического психолога, организующего индивидуальное и групповое психологическое консультирование </w:t>
      </w:r>
      <w:r w:rsidR="009A3A4B" w:rsidRPr="00AD2DA8">
        <w:rPr>
          <w:rFonts w:cs="Times New Roman"/>
        </w:rPr>
        <w:t>старшеклассников и абитуриентов</w:t>
      </w:r>
      <w:r w:rsidRPr="00AD2DA8">
        <w:rPr>
          <w:rFonts w:cs="Times New Roman"/>
        </w:rPr>
        <w:t xml:space="preserve">. </w:t>
      </w:r>
    </w:p>
    <w:p w:rsidR="004B22B0" w:rsidRDefault="004B22B0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b/>
        </w:rPr>
        <w:t>Структура работы.</w:t>
      </w:r>
      <w:r w:rsidRPr="00AD2DA8">
        <w:rPr>
          <w:rFonts w:cs="Times New Roman"/>
        </w:rPr>
        <w:t xml:space="preserve"> Работа состоит из введения, двух глав, заключения, списка литературы и приложений.</w:t>
      </w:r>
    </w:p>
    <w:p w:rsidR="00AD2DA8" w:rsidRDefault="00AD2DA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</w:p>
    <w:p w:rsidR="00503E18" w:rsidRPr="00CB195B" w:rsidRDefault="00AD2DA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bookmarkStart w:id="2" w:name="_Toc242248760"/>
      <w:r w:rsidRPr="00CB195B">
        <w:rPr>
          <w:rFonts w:cs="Times New Roman"/>
          <w:b/>
        </w:rPr>
        <w:t xml:space="preserve">1. </w:t>
      </w:r>
      <w:r w:rsidR="00A62286" w:rsidRPr="00CB195B">
        <w:rPr>
          <w:rFonts w:cs="Times New Roman"/>
          <w:b/>
        </w:rPr>
        <w:t>Теоретические</w:t>
      </w:r>
      <w:r w:rsidRPr="00CB195B">
        <w:rPr>
          <w:rFonts w:cs="Times New Roman"/>
          <w:b/>
        </w:rPr>
        <w:t xml:space="preserve"> </w:t>
      </w:r>
      <w:r w:rsidR="00154574" w:rsidRPr="00CB195B">
        <w:rPr>
          <w:rFonts w:cs="Times New Roman"/>
          <w:b/>
        </w:rPr>
        <w:t>аспекты изучения готовности к поступлению в вуз</w:t>
      </w:r>
      <w:bookmarkEnd w:id="2"/>
    </w:p>
    <w:p w:rsidR="00D752F2" w:rsidRPr="00CB195B" w:rsidRDefault="00AD2DA8" w:rsidP="00AD2DA8">
      <w:pPr>
        <w:pStyle w:val="2"/>
        <w:spacing w:before="0" w:after="0"/>
        <w:ind w:left="360"/>
        <w:rPr>
          <w:rFonts w:cs="Times New Roman"/>
        </w:rPr>
      </w:pPr>
      <w:bookmarkStart w:id="3" w:name="_Toc242248761"/>
      <w:r w:rsidRPr="00CB195B">
        <w:rPr>
          <w:rFonts w:cs="Times New Roman"/>
        </w:rPr>
        <w:t xml:space="preserve">1.1 </w:t>
      </w:r>
      <w:r w:rsidR="00D752F2" w:rsidRPr="00CB195B">
        <w:rPr>
          <w:rFonts w:cs="Times New Roman"/>
        </w:rPr>
        <w:t>Понятие готовности к поступлению в ВУЗ</w:t>
      </w:r>
      <w:bookmarkEnd w:id="3"/>
    </w:p>
    <w:p w:rsidR="00D752F2" w:rsidRPr="00CB195B" w:rsidRDefault="00D752F2" w:rsidP="00AD2DA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03E18" w:rsidRPr="00AD2DA8" w:rsidRDefault="00503E18" w:rsidP="00CB195B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Современное состояние высшей школы характеризуется значительной неоднородностью в уровне подготовки абитуриентов, вызванной психологическими, социальными, демографическими и иными изменениями, происходящими в обществе. Указанные явления накладывают негативный отпечаток на организацию и управление учебным процессом в вузах, порождая комплекс проблем, связанных с обеспечением качества образования. Ситуация в значительной степени обостряется в связи с желанием получить вузовскую квалификацию различными по составу социальными группами населения и быстрыми изменениями самого социума.</w:t>
      </w:r>
    </w:p>
    <w:p w:rsidR="00D752F2" w:rsidRPr="00AD2DA8" w:rsidRDefault="00503E1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Существующая система оценок готовности абитуриентов к получению образования по выбранной специальности позволяет определять лишь имеющиеся у них знания, умения и навыки на момент поступления в вуз. В ней недостаточно оцениваются личностные компоненты индивида, такие как мотивация к овладению конкретной специальностью, его интеллектуальные и творческие способности, особенности памяти и др. Недостаточная изученность влияния комплекса указанных свойств индивида на его обучение в вузе затрудняет управление учебным процессом, не позволяет получать заданное стандартом качество образования. </w:t>
      </w:r>
    </w:p>
    <w:p w:rsidR="00503E18" w:rsidRPr="00AD2DA8" w:rsidRDefault="00503E1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Само понятие «уровень готовности индивидов» (УГИ) к познавательной деятельности не является на сегодняшний день определенным и достаточно разработанным, не существует каких- либо данных о его структуре, содержании и возможностях объективной оценки.</w:t>
      </w:r>
    </w:p>
    <w:p w:rsidR="000C07C4" w:rsidRPr="00AD2DA8" w:rsidRDefault="00DA3ADB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Вообще понятие готовности встречается в образовании и управлении, мобилизационных и мотивационных задачах, при эксплуатации технических средств и в проектно-созидательной деятельности, в других видах человеческой активности. При этом в центре внимания исследователей оказываются различные виды готовности. Наиболее разработанной является категория готовности к обучению в школе. </w:t>
      </w:r>
    </w:p>
    <w:p w:rsidR="00154574" w:rsidRPr="00AD2DA8" w:rsidRDefault="00DA3ADB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Изучается и готовность к окончанию школы, которая, по мнению авторов, зависит от особенностей жизненного плана личности, ее социальной пластичности и влияет на характер адаптации в новых условиях. Применительно к выпускникам школы используется также понятие готовности к преодолению трудностей при осуществлении своих жизненных планов, исследование которой становится особенно актуальным в связи со сложными преобразованиями, происходящими в современном обществе.</w:t>
      </w:r>
    </w:p>
    <w:p w:rsidR="00885898" w:rsidRPr="00AD2DA8" w:rsidRDefault="001361F7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Готовность характеризуется как один из показателей развития и становления личности, который определяется как свойство личности и носит многоплановый, динамический характер. </w:t>
      </w:r>
    </w:p>
    <w:p w:rsidR="00885898" w:rsidRPr="00AD2DA8" w:rsidRDefault="0088589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Готовность в общем - означает положение подготовленности, в котором организм настроен на действие или реакцию. Это такое состояние человека, при котором он готов извлечь пользу из некоторого опыта. Оно может пониматься как относительно простое и биологически детерминированное или как сложное в когнитивном плане и в плане развития. Это состояние помогает успешно выполнять свои обязанности, правильно использовать знания, опыт, личные качества, сохранять самоконтроль и перестраивать деятельность при появлении непредвиденных препятствий. </w:t>
      </w:r>
    </w:p>
    <w:p w:rsidR="00885898" w:rsidRPr="00AD2DA8" w:rsidRDefault="0088589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Различают длительную готовность и временное состояние готовности, синонимами которого являются «предстартовое состояние» (Н.Д. Левитов), состояние «оперативного покоя» (А.А. Ухтомский) и состояние «бдительности» (Л. С. Нарсесян, В. Н. Пушкин).</w:t>
      </w:r>
    </w:p>
    <w:p w:rsidR="00885898" w:rsidRPr="00AD2DA8" w:rsidRDefault="0088589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Длительная готовность представляет собой структуру, в которую входят:</w:t>
      </w:r>
    </w:p>
    <w:p w:rsidR="00885898" w:rsidRPr="00AD2DA8" w:rsidRDefault="0088589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- положительное отношение к тому или иному виду деятельности, профессии;</w:t>
      </w:r>
    </w:p>
    <w:p w:rsidR="00885898" w:rsidRPr="00AD2DA8" w:rsidRDefault="0088589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- черты характера, способности, темперамент, мотивация, адекватные требованиям деятельности;</w:t>
      </w:r>
    </w:p>
    <w:p w:rsidR="00885898" w:rsidRPr="00AD2DA8" w:rsidRDefault="0088589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- необходимые знания, навыки, умения;</w:t>
      </w:r>
    </w:p>
    <w:p w:rsidR="00885898" w:rsidRPr="00AD2DA8" w:rsidRDefault="0088589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- устойчивые профессионально важные особенности восприятия, внимания, мышления, эмоционально-волевые процессы.</w:t>
      </w:r>
      <w:r w:rsidR="00AD2DA8">
        <w:rPr>
          <w:rFonts w:cs="Times New Roman"/>
        </w:rPr>
        <w:t xml:space="preserve"> </w:t>
      </w:r>
    </w:p>
    <w:p w:rsidR="00885898" w:rsidRPr="00AD2DA8" w:rsidRDefault="00885898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Временная готовность отражает особенности и требования предстоящей ситуации. Ее основными чертами являются относительная устойчивость, действенность влияния на процесс деятельности, соответствие структуры готовности оптимальным условиям достижения цели. </w:t>
      </w:r>
    </w:p>
    <w:p w:rsidR="00ED7DBB" w:rsidRPr="00AD2DA8" w:rsidRDefault="001361F7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В связи с этим готовность к </w:t>
      </w:r>
      <w:r w:rsidR="00C47618" w:rsidRPr="00AD2DA8">
        <w:rPr>
          <w:rFonts w:cs="Times New Roman"/>
        </w:rPr>
        <w:t xml:space="preserve">поступлению </w:t>
      </w:r>
      <w:r w:rsidRPr="00AD2DA8">
        <w:rPr>
          <w:rFonts w:cs="Times New Roman"/>
        </w:rPr>
        <w:t xml:space="preserve">в </w:t>
      </w:r>
      <w:r w:rsidR="00C47618" w:rsidRPr="00AD2DA8">
        <w:rPr>
          <w:rFonts w:cs="Times New Roman"/>
        </w:rPr>
        <w:t>ВУЗ</w:t>
      </w:r>
      <w:r w:rsidRPr="00AD2DA8">
        <w:rPr>
          <w:rFonts w:cs="Times New Roman"/>
        </w:rPr>
        <w:t xml:space="preserve"> может рассматриваться как сложное интегративное качество личности, представляющее динамическое состояние индивида, обладающего теоретической и психологической подготовленностью к обучению в вузе, сформированной профессиональной направленностью и способностью к адаптации в новых условиях обучения. </w:t>
      </w:r>
    </w:p>
    <w:p w:rsidR="005B2A95" w:rsidRPr="00AD2DA8" w:rsidRDefault="005B2A95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Таким образом, в системе непрерывного образования высшее образование для молодого человека должно стать той ступенью профессионального становления, на которой он получает мощный импульс развития своего интеллектуального потенциала, стимулирования процессов саморазвития и самообразования, активного формирования познавательных и профессиональных мотивов. Но к такому инновационному образовательному процессу в вузе студент должен быть готов. </w:t>
      </w:r>
    </w:p>
    <w:p w:rsidR="005B2A95" w:rsidRPr="00AD2DA8" w:rsidRDefault="005B2A95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Между тем в последние годы отчетливо прослеживается низкий уровень готовности выпускников школ к освоению программ высшего профессионального образования. Для многих абитуриентов характерны репродуктивно-подражательный уровень познавательной активности, слабое владение приемами самостоятельной познавательной деятельности, интеллектуальными и общеучебными умениями, недостаточная мотивация к учебе, избранной профессии. Кроме того, у выпускников часто не сформированы такие черты личности, как самостоятельность, целеустремленность, решительность, коммуникативность. </w:t>
      </w:r>
    </w:p>
    <w:p w:rsidR="005B2A95" w:rsidRPr="00AD2DA8" w:rsidRDefault="005B2A95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Поэтому не случайно усиливается внимание вузов к проблемам не только качества подготовки абитуриентов, но и адаптации первокурсников к образовательному процессу, к новой для них социокультурной, образовательной среде.</w:t>
      </w:r>
    </w:p>
    <w:p w:rsidR="0057236B" w:rsidRPr="00AD2DA8" w:rsidRDefault="0057236B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</w:p>
    <w:p w:rsidR="0057236B" w:rsidRPr="00AD2DA8" w:rsidRDefault="00CB195B" w:rsidP="00CB195B">
      <w:pPr>
        <w:pStyle w:val="2"/>
        <w:spacing w:before="0" w:after="0"/>
        <w:ind w:firstLine="709"/>
        <w:rPr>
          <w:rFonts w:cs="Times New Roman"/>
        </w:rPr>
      </w:pPr>
      <w:bookmarkStart w:id="4" w:name="_Toc242248762"/>
      <w:bookmarkStart w:id="5" w:name="_Toc228158403"/>
      <w:r>
        <w:rPr>
          <w:rFonts w:cs="Times New Roman"/>
        </w:rPr>
        <w:t xml:space="preserve">1.2 </w:t>
      </w:r>
      <w:r w:rsidR="0057236B" w:rsidRPr="00AD2DA8">
        <w:rPr>
          <w:rFonts w:cs="Times New Roman"/>
        </w:rPr>
        <w:t>Психологическая структура готовности поступления в ВУЗ</w:t>
      </w:r>
      <w:bookmarkEnd w:id="4"/>
      <w:bookmarkEnd w:id="5"/>
    </w:p>
    <w:p w:rsidR="00ED7DBB" w:rsidRPr="00AD2DA8" w:rsidRDefault="00ED7DBB" w:rsidP="00AD2DA8">
      <w:pPr>
        <w:spacing w:line="360" w:lineRule="auto"/>
        <w:ind w:firstLine="709"/>
        <w:jc w:val="both"/>
        <w:rPr>
          <w:sz w:val="28"/>
          <w:szCs w:val="28"/>
        </w:rPr>
      </w:pPr>
    </w:p>
    <w:p w:rsidR="00ED7DBB" w:rsidRPr="00AD2DA8" w:rsidRDefault="00ED7DBB" w:rsidP="00AD2DA8">
      <w:pPr>
        <w:spacing w:line="360" w:lineRule="auto"/>
        <w:ind w:firstLine="709"/>
        <w:jc w:val="both"/>
        <w:rPr>
          <w:sz w:val="28"/>
          <w:szCs w:val="28"/>
        </w:rPr>
      </w:pPr>
      <w:r w:rsidRPr="00AD2DA8">
        <w:rPr>
          <w:sz w:val="28"/>
          <w:szCs w:val="28"/>
        </w:rPr>
        <w:t>Психологическая готовность является психическим состоянием, которое характеризуется мобилизацией ресурсов субъекта труда на оперативное или долгосрочное выполнение конкретной деятельности или трудовой задачи.</w:t>
      </w:r>
    </w:p>
    <w:p w:rsidR="00915F2A" w:rsidRPr="00AD2DA8" w:rsidRDefault="00915F2A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Динамическая структура состояния психологической готовности к </w:t>
      </w:r>
      <w:r w:rsidR="0092083B" w:rsidRPr="00AD2DA8">
        <w:rPr>
          <w:rFonts w:cs="Times New Roman"/>
        </w:rPr>
        <w:t>поступлению в ВУЗ</w:t>
      </w:r>
      <w:r w:rsidRPr="00AD2DA8">
        <w:rPr>
          <w:rFonts w:cs="Times New Roman"/>
        </w:rPr>
        <w:t xml:space="preserve"> </w:t>
      </w:r>
      <w:r w:rsidR="0092083B" w:rsidRPr="00AD2DA8">
        <w:rPr>
          <w:rFonts w:cs="Times New Roman"/>
        </w:rPr>
        <w:t>-</w:t>
      </w:r>
      <w:r w:rsidRPr="00AD2DA8">
        <w:rPr>
          <w:rFonts w:cs="Times New Roman"/>
        </w:rPr>
        <w:t xml:space="preserve"> это целостное образование, включающее в себя ряд личностных характеристик, основными из которых являются:</w:t>
      </w:r>
    </w:p>
    <w:p w:rsidR="00915F2A" w:rsidRPr="00AD2DA8" w:rsidRDefault="00915F2A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1. Мотивационные </w:t>
      </w:r>
      <w:r w:rsidR="0092083B" w:rsidRPr="00AD2DA8">
        <w:rPr>
          <w:rFonts w:cs="Times New Roman"/>
        </w:rPr>
        <w:t>-</w:t>
      </w:r>
      <w:r w:rsidRPr="00AD2DA8">
        <w:rPr>
          <w:rFonts w:cs="Times New Roman"/>
        </w:rPr>
        <w:t xml:space="preserve"> потребность успешно выполнять поставленную задачу, интерес к деятельности, стремление добиться успеха и показать себя с лучшей стороны;</w:t>
      </w:r>
    </w:p>
    <w:p w:rsidR="00915F2A" w:rsidRPr="00AD2DA8" w:rsidRDefault="00915F2A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2. Познавательные </w:t>
      </w:r>
      <w:r w:rsidR="0092083B" w:rsidRPr="00AD2DA8">
        <w:rPr>
          <w:rFonts w:cs="Times New Roman"/>
        </w:rPr>
        <w:t>-</w:t>
      </w:r>
      <w:r w:rsidRPr="00AD2DA8">
        <w:rPr>
          <w:rFonts w:cs="Times New Roman"/>
        </w:rPr>
        <w:t xml:space="preserve"> понимание обязанностей, трудовой задачи, оценка ее значимости для достижения конечных результатов деятельности и для себя лично (с точки зрения престижа, статуса), представление вероятных изменений обстановки и т. д.;</w:t>
      </w:r>
    </w:p>
    <w:p w:rsidR="00915F2A" w:rsidRPr="00AD2DA8" w:rsidRDefault="00915F2A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3. Эмоциональные </w:t>
      </w:r>
      <w:r w:rsidR="0092083B" w:rsidRPr="00AD2DA8">
        <w:rPr>
          <w:rFonts w:cs="Times New Roman"/>
        </w:rPr>
        <w:t>-</w:t>
      </w:r>
      <w:r w:rsidRPr="00AD2DA8">
        <w:rPr>
          <w:rFonts w:cs="Times New Roman"/>
        </w:rPr>
        <w:t xml:space="preserve"> чувство профессиональной и социальной ответственности, уверенность в успехе, воодушевление;</w:t>
      </w:r>
    </w:p>
    <w:p w:rsidR="00915F2A" w:rsidRPr="00AD2DA8" w:rsidRDefault="00915F2A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4. Волевые </w:t>
      </w:r>
      <w:r w:rsidR="0092083B" w:rsidRPr="00AD2DA8">
        <w:rPr>
          <w:rFonts w:cs="Times New Roman"/>
        </w:rPr>
        <w:t>-</w:t>
      </w:r>
      <w:r w:rsidRPr="00AD2DA8">
        <w:rPr>
          <w:rFonts w:cs="Times New Roman"/>
        </w:rPr>
        <w:t xml:space="preserve"> управление собой и мобилизация сил, сосредоточение на задаче, отвлечение от мешающих воздействий, преодоление сомнений, боязни. </w:t>
      </w:r>
    </w:p>
    <w:p w:rsidR="00440EF2" w:rsidRPr="00AD2DA8" w:rsidRDefault="00DE128C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5. Коммуникативные - </w:t>
      </w:r>
      <w:r w:rsidR="00440EF2" w:rsidRPr="00AD2DA8">
        <w:rPr>
          <w:rFonts w:cs="Times New Roman"/>
        </w:rPr>
        <w:t>готовность и умение легко устанавливать, поддерживать и сохранять позитивные контакты в общении и взаимодействии с окружающими.</w:t>
      </w:r>
    </w:p>
    <w:p w:rsidR="00915F2A" w:rsidRPr="00AD2DA8" w:rsidRDefault="00915F2A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Процесс формирования состояния психологической готовности к </w:t>
      </w:r>
      <w:r w:rsidR="000135CE" w:rsidRPr="00AD2DA8">
        <w:rPr>
          <w:rFonts w:cs="Times New Roman"/>
        </w:rPr>
        <w:t>поступлению в ВУЗ</w:t>
      </w:r>
      <w:r w:rsidRPr="00AD2DA8">
        <w:rPr>
          <w:rFonts w:cs="Times New Roman"/>
        </w:rPr>
        <w:t xml:space="preserve"> представляют собой последовательность взаимосвязанных процедур и действий:</w:t>
      </w:r>
    </w:p>
    <w:p w:rsidR="00915F2A" w:rsidRPr="00AD2DA8" w:rsidRDefault="000135C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- </w:t>
      </w:r>
      <w:r w:rsidR="00915F2A" w:rsidRPr="00AD2DA8">
        <w:rPr>
          <w:rFonts w:cs="Times New Roman"/>
        </w:rPr>
        <w:t>осознание своих потребностей, требований общества, коллектива или поставленной другими людьми задачи;</w:t>
      </w:r>
    </w:p>
    <w:p w:rsidR="00915F2A" w:rsidRPr="00AD2DA8" w:rsidRDefault="000135C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- </w:t>
      </w:r>
      <w:r w:rsidR="00915F2A" w:rsidRPr="00AD2DA8">
        <w:rPr>
          <w:rFonts w:cs="Times New Roman"/>
        </w:rPr>
        <w:t>осознание целей выполнения задач, решение которых приведет к удовлетворению потребностей или выполнению поставленной задачи;</w:t>
      </w:r>
    </w:p>
    <w:p w:rsidR="00915F2A" w:rsidRPr="00AD2DA8" w:rsidRDefault="000135C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- </w:t>
      </w:r>
      <w:r w:rsidR="00915F2A" w:rsidRPr="00AD2DA8">
        <w:rPr>
          <w:rFonts w:cs="Times New Roman"/>
        </w:rPr>
        <w:t>осмысливание и оценка условий, в которых будут протекать предстоящие события, актуализация опыта, связанного с решением задач и выполнением требований подобного рода;</w:t>
      </w:r>
    </w:p>
    <w:p w:rsidR="00915F2A" w:rsidRPr="00AD2DA8" w:rsidRDefault="000135C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- </w:t>
      </w:r>
      <w:r w:rsidR="00915F2A" w:rsidRPr="00AD2DA8">
        <w:rPr>
          <w:rFonts w:cs="Times New Roman"/>
        </w:rPr>
        <w:t>определение на основе опыта и оценки предстоящих условий деятельности наиболее рациональных и возможных (вспомогательных) способов решения задач или выполнения требований;</w:t>
      </w:r>
    </w:p>
    <w:p w:rsidR="00915F2A" w:rsidRPr="00AD2DA8" w:rsidRDefault="000135C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- </w:t>
      </w:r>
      <w:r w:rsidR="00915F2A" w:rsidRPr="00AD2DA8">
        <w:rPr>
          <w:rFonts w:cs="Times New Roman"/>
        </w:rPr>
        <w:t>прогнозирование проявления своих интеллектуальных, эмоциональных, мотивационных и волевых процессов, оценка соотношения своих возможностей, уровня притязаний и необходимости достижения определенного результата;</w:t>
      </w:r>
    </w:p>
    <w:p w:rsidR="00915F2A" w:rsidRPr="00AD2DA8" w:rsidRDefault="000135C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- </w:t>
      </w:r>
      <w:r w:rsidR="00915F2A" w:rsidRPr="00AD2DA8">
        <w:rPr>
          <w:rFonts w:cs="Times New Roman"/>
        </w:rPr>
        <w:t xml:space="preserve">мобилизация сил в соответствии с условиями и задачей, самовнушение, </w:t>
      </w:r>
      <w:r w:rsidRPr="00AD2DA8">
        <w:rPr>
          <w:rFonts w:cs="Times New Roman"/>
        </w:rPr>
        <w:t>вера в успешное достижение цели.</w:t>
      </w:r>
    </w:p>
    <w:p w:rsidR="00781AD3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Рассмотрим эмоционально-волевой</w:t>
      </w:r>
      <w:r w:rsidR="004D736A" w:rsidRPr="00AD2DA8">
        <w:rPr>
          <w:rFonts w:cs="Times New Roman"/>
        </w:rPr>
        <w:t xml:space="preserve">, мотивационный </w:t>
      </w:r>
      <w:r w:rsidRPr="00AD2DA8">
        <w:rPr>
          <w:rFonts w:cs="Times New Roman"/>
        </w:rPr>
        <w:t xml:space="preserve">и коммуникативный компоненты готовности к </w:t>
      </w:r>
      <w:r w:rsidR="004D736A" w:rsidRPr="00AD2DA8">
        <w:rPr>
          <w:rFonts w:cs="Times New Roman"/>
        </w:rPr>
        <w:t>п</w:t>
      </w:r>
      <w:r w:rsidRPr="00AD2DA8">
        <w:rPr>
          <w:rFonts w:cs="Times New Roman"/>
        </w:rPr>
        <w:t>о</w:t>
      </w:r>
      <w:r w:rsidR="004D736A" w:rsidRPr="00AD2DA8">
        <w:rPr>
          <w:rFonts w:cs="Times New Roman"/>
        </w:rPr>
        <w:t>ступлению и о</w:t>
      </w:r>
      <w:r w:rsidRPr="00AD2DA8">
        <w:rPr>
          <w:rFonts w:cs="Times New Roman"/>
        </w:rPr>
        <w:t>бучению в вузе.</w:t>
      </w:r>
    </w:p>
    <w:p w:rsidR="00781AD3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u w:val="single"/>
        </w:rPr>
        <w:t>Эмоционально-волевой компонент</w:t>
      </w:r>
      <w:r w:rsidRPr="00AD2DA8">
        <w:rPr>
          <w:rFonts w:cs="Times New Roman"/>
        </w:rPr>
        <w:t>. Волевые качества, как утверждает В. А.Иванников, могут иметь различную основу и лишь феноменологически объединяются в единое целое - волю. Имеются волевые качества как частные (ситуативные) характеристики волевого поведения и как его постоянные (инвариантные) характеристики, т.е. личностные свойства, утверждают В.А.Иванников и Е.В.Эйдман. Волевые качества отражают существование воли, потому что эти качества проявляются произвольно, по желанию самого человека, по его приказу себе. Именно произвольность проявления силы воли (волевого усилия) объединяет все волевые качества в одну общность -</w:t>
      </w:r>
      <w:r w:rsidR="00CB2954" w:rsidRPr="00AD2DA8">
        <w:rPr>
          <w:rFonts w:cs="Times New Roman"/>
        </w:rPr>
        <w:t xml:space="preserve"> </w:t>
      </w:r>
      <w:r w:rsidRPr="00AD2DA8">
        <w:rPr>
          <w:rFonts w:cs="Times New Roman"/>
        </w:rPr>
        <w:t>«силу воли». Разные авторы выделяют от десяти до тридцати четырех волевых свойств личности (Н.Ф.Добрынин, В.К.Канин, С.А.Петухов, А.Ц.Пуни).</w:t>
      </w:r>
    </w:p>
    <w:p w:rsidR="00781AD3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«У каждого человека волевые качества выступают как целостная единая система, но структура звеньев этой системы у разных людей неодинакова. Более того, у одного и того же человека в различных видах деятельности она изменяется. Поэтому совокупность волевых качеств нужно рассматривать как подвижную, динамическую систему, звенья которой могут по-разному соотноситься, связываться между собой», - считает А.Ц.Пуни. Та или иная совокупность волевых качеств, как полагает А.Ц.Пуни, определяется устойчивыми, объективными условиями конкретного вида деятельности. Ими определяются, прежде всего, волевые качества, с развитием которых связан успех преодоления препятствий, типичных для данного вида деятельности.</w:t>
      </w:r>
    </w:p>
    <w:p w:rsidR="00CB2954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В юношеском возрасте механизм самостимуляции является определяющим в проявлении ими волевой активности (А.И.Высоцкий). Самостимуляция не только лучше осмысливается, но и более дифференцированно используется при преодолении трудностей, она становится главным компонентом в психологической структуре волевой активности учащихся. </w:t>
      </w:r>
    </w:p>
    <w:p w:rsidR="00781AD3" w:rsidRPr="00AD2DA8" w:rsidRDefault="00CB2954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Выпускники </w:t>
      </w:r>
      <w:r w:rsidR="00781AD3" w:rsidRPr="00AD2DA8">
        <w:rPr>
          <w:rFonts w:cs="Times New Roman"/>
        </w:rPr>
        <w:t>могут проявлять достаточно высокую настойчивость в достижении поставленной ими цели, резко увеличивая способность к терпению. Уже в старших классах усиленно формируется моральный компонент воли. Воля проявляется под влиянием идеи, значимой для общества, товарищей. Часто волевая активность в юношеском возрасте приобретает характер целеустремленности. По данным В.К.Кузьменкова, 72% выпускников школ стремились упражняться в развитии у себя «силы воли». При этом 42% учащихся отметили, что не справились с этой задачей. Особенно трудно им было воспитать у себя выдержку, терпение, самообладание, настойчивость и упорство в достижении цели. Отсюда становится ясно, насколько велика роль разработки психолого-педагогических способов развития воли.</w:t>
      </w:r>
    </w:p>
    <w:p w:rsidR="00781AD3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По своей структуре волевое поведение распадается на принятие решения и его реализацию. При несовпадении цели волевого действия и актуальной потребности принятие решения часто сопровождается тем, что в психологической литературе называют борьбой мотивов (акт выбора). Принятое решение реализуется в разных психологических условиях, начиная с таких, в которых достаточно принять решение, а действие после этого осуществляется как бы само собой (например, действия человека, увидевшего тонущего ребенка), и, кончая такими, в которых реализации волевого поведения противостоит какая-либо сильная потребность, порождающая необходимость в специальных усилиях для ее преодоления и осуществления намеченной цели (проявление «силы» воли).</w:t>
      </w:r>
    </w:p>
    <w:p w:rsidR="00781AD3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Проблема воспитания воли имеет большое значение для педагогики, в связи с чем разрабатываются различные методики для тренировки способности к поддержанию усилий, необходимых для достижения цели. Воля тесно связана с характером человека и играет значительную роль в процессе его формирования и перестройки. Подобно другим видам психической деятельности, воля - процесс рефлекторный по физиологической основе и типу совершения. Эволюционную предпосылку волевого поведения представляет так называемый рефлекс свободы у животных - врожденная реакция, для которой адекватным стимулом служит насильственное ограничение движений. «Не будь его, -</w:t>
      </w:r>
      <w:r w:rsidR="00CB2954" w:rsidRPr="00AD2DA8">
        <w:rPr>
          <w:rFonts w:cs="Times New Roman"/>
        </w:rPr>
        <w:t xml:space="preserve"> </w:t>
      </w:r>
      <w:r w:rsidRPr="00AD2DA8">
        <w:rPr>
          <w:rFonts w:cs="Times New Roman"/>
        </w:rPr>
        <w:t>писал И.П. Павлов, -всякое малейшее препятствие, которое встречало бы животное на своем пути, совершенно прерывало бы течение его жизни». В свою очередь волевое поведение может явиться источником положительных эмоций до того, как будет достигнута конечная цель, за счет удовлетворения самой потребности в преодолении препятствий. Вот почему наиболее продуктивным для деятельности человека оказывается сочетание сильной воли с оптимальным уровнем эмоционального напряжения.</w:t>
      </w:r>
    </w:p>
    <w:p w:rsidR="00781AD3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По мнению В.А.Крутецкого, волевые черты характера (так автор называет волевые качества личности) выражаются в готовности, умении и привычке сознательно направлять свое поведение, свою деятельность в соответствии с определенными принципами, преодолевая препятствия на пути к поставленным целям.</w:t>
      </w:r>
    </w:p>
    <w:p w:rsidR="00781AD3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Таким образом, эмоционально-волевой компонент готовности к </w:t>
      </w:r>
      <w:r w:rsidR="00CB2954" w:rsidRPr="00AD2DA8">
        <w:rPr>
          <w:rFonts w:cs="Times New Roman"/>
        </w:rPr>
        <w:t xml:space="preserve">поступлению и </w:t>
      </w:r>
      <w:r w:rsidRPr="00AD2DA8">
        <w:rPr>
          <w:rFonts w:cs="Times New Roman"/>
        </w:rPr>
        <w:t>обучению в вузе должен интегрировать такие показатели, как ответственность слушателя за подготовку к поступлению в вуз; уверенность в успехе дальнейшего обучения; самооценку собственной подготовленности по результатам обучения на подготовительных курсах; самоконтроль.</w:t>
      </w:r>
    </w:p>
    <w:p w:rsidR="00C21BCF" w:rsidRPr="00AD2DA8" w:rsidRDefault="00781AD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Выявленная значимость эмоционально-волевого компонента позволяет нам считать, что критерием готовности </w:t>
      </w:r>
      <w:r w:rsidR="00F04A2A" w:rsidRPr="00AD2DA8">
        <w:rPr>
          <w:rFonts w:cs="Times New Roman"/>
        </w:rPr>
        <w:t>к поступлению и обучению в вузе выпускников</w:t>
      </w:r>
      <w:r w:rsidRPr="00AD2DA8">
        <w:rPr>
          <w:rFonts w:cs="Times New Roman"/>
        </w:rPr>
        <w:t xml:space="preserve"> является психологическая под</w:t>
      </w:r>
      <w:r w:rsidR="00C21BCF" w:rsidRPr="00AD2DA8">
        <w:rPr>
          <w:rFonts w:cs="Times New Roman"/>
        </w:rPr>
        <w:t>готовленность (В. А. Иванников), под которой следует понимать функциональное состояние организма, обеспечивающее ответственность выпускника за подготовку к поступлению в вуз и уверенность в успехе дальнейшего обучения, показателем последней будет являться самооценка личности слушателя.</w:t>
      </w:r>
    </w:p>
    <w:p w:rsidR="004A2491" w:rsidRPr="00AD2DA8" w:rsidRDefault="00DE0EE2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u w:val="single"/>
        </w:rPr>
        <w:t xml:space="preserve">Мотивационный компонент. </w:t>
      </w:r>
      <w:r w:rsidRPr="00AD2DA8">
        <w:rPr>
          <w:rFonts w:cs="Times New Roman"/>
        </w:rPr>
        <w:t xml:space="preserve">Важнейшим фактором готовности к поступлению и успешному обучению в вузе является характер учебной </w:t>
      </w:r>
      <w:r w:rsidRPr="00AD2DA8">
        <w:rPr>
          <w:rFonts w:cs="Times New Roman"/>
          <w:bCs/>
        </w:rPr>
        <w:t>мотивации</w:t>
      </w:r>
      <w:r w:rsidRPr="00AD2DA8">
        <w:rPr>
          <w:rFonts w:cs="Times New Roman"/>
        </w:rPr>
        <w:t xml:space="preserve">, ее энергетический уровень и структура. Некоторые авторы прямолинейно делят мотивацию учебной деятельности на недостаточную и положительную, относя к последней познавательные, профессиональные и даже моральные мотивы. В такой интерпретации получается прямолинейная и почти однозначная связь положительной мотивации с успешностью обучения. При более дифференцированном анализе мотивов учебной деятельности выделяют направленность на получение знаний, на получение профессии, на получение диплома. Существует прямая корреляционная связь между направленностью на приобретение знаний и успешностью обучения. Два других вида направленности не обнаружили такой связи. </w:t>
      </w:r>
    </w:p>
    <w:p w:rsidR="00ED7023" w:rsidRPr="00AD2DA8" w:rsidRDefault="004A2491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Старшеклассники и выпускники</w:t>
      </w:r>
      <w:r w:rsidR="00DE0EE2" w:rsidRPr="00AD2DA8">
        <w:rPr>
          <w:rFonts w:cs="Times New Roman"/>
        </w:rPr>
        <w:t xml:space="preserve">, нацеленные на получение знаний, характеризуются высокой регулярностью учебной деятельности, целеустремленностью, сильной волей и др. Те же, кто направлен на получение профессии часто проявляют избирательность, деля дисциплины на «нужные» и «не нужные» для их профессионального становления, что может сказываться на академической успеваемости. </w:t>
      </w:r>
    </w:p>
    <w:p w:rsidR="00A904B5" w:rsidRPr="00AD2DA8" w:rsidRDefault="00ED702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  <w:u w:val="single"/>
        </w:rPr>
        <w:t>Коммуникативный компонент</w:t>
      </w:r>
      <w:r w:rsidRPr="00AD2DA8">
        <w:rPr>
          <w:rFonts w:cs="Times New Roman"/>
        </w:rPr>
        <w:t xml:space="preserve">. Общение является важнейшей категорией психологической науки. В отечественной науке сложилась устойчивая традиция связывать понятие «общение» с категорией «деятельность». При этом общение рассматривается лишь как форма, вид деятельности. Констатируется, что любые формы общения есть специфические формы совместной деятельности людей. Собственно общение определяется как процесс, который порождается потребностями в совместной деятельности. </w:t>
      </w:r>
    </w:p>
    <w:p w:rsidR="00ED7023" w:rsidRPr="00AD2DA8" w:rsidRDefault="00ED702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Наиболее распространенные определения гласят, что общение - это многоплановый процесс установления и развития контактов между людьми, порождаемый потребностями в совместной деятельности, или, в несколько иной редакции, осуществляемый знаковыми средствами взаимодействия субъектов, вызванный потребностями совместной деятельности. Здесь понятие «общение» рассматривается как вторичное по отношению к категории деятельности.</w:t>
      </w:r>
    </w:p>
    <w:p w:rsidR="00A904B5" w:rsidRPr="00AD2DA8" w:rsidRDefault="00ED702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Тенденция выводить общение из деятельности является устойчивой традицией марксистской психологии, восходящей еще к работам Ф.Энгельса и продолжающей сохраняться по сей день. В современных работах она находит выражение в том, что «любые формы общения есть специфические формы совместной деятельности людей: люди не просто «общаются» в процессе выполнения ими различных общественных функций, но они всегда общаются в некоторой деятельнос</w:t>
      </w:r>
      <w:r w:rsidR="00A904B5" w:rsidRPr="00AD2DA8">
        <w:rPr>
          <w:rFonts w:cs="Times New Roman"/>
        </w:rPr>
        <w:t>ти, даже в процессе «недеяния»</w:t>
      </w:r>
      <w:r w:rsidRPr="00AD2DA8">
        <w:rPr>
          <w:rFonts w:cs="Times New Roman"/>
        </w:rPr>
        <w:t xml:space="preserve">. При этом подчеркивается, что общение целесообразно рассматривать в двух планах: как сторону совместной деятельности и как ее продукт. </w:t>
      </w:r>
    </w:p>
    <w:p w:rsidR="00ED7023" w:rsidRPr="00AD2DA8" w:rsidRDefault="00ED702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Категория «общение» может рассматриваться с точки зрения ее самостоятельности и несводимости к деятельности (Б.Ф.Ломов, В.В.Знаков, А.А.Реан). В этом случае процесс обще</w:t>
      </w:r>
      <w:r w:rsidR="00A904B5" w:rsidRPr="00AD2DA8">
        <w:rPr>
          <w:rFonts w:cs="Times New Roman"/>
        </w:rPr>
        <w:t>н</w:t>
      </w:r>
      <w:r w:rsidRPr="00AD2DA8">
        <w:rPr>
          <w:rFonts w:cs="Times New Roman"/>
        </w:rPr>
        <w:t>ия оказывается для человека не только средством, но и целью. Общение необязательно должно быть вызвано потребностями в совместной деятельности; оно может выступать и в качестве самомотивированного процесса.</w:t>
      </w:r>
    </w:p>
    <w:p w:rsidR="00ED7023" w:rsidRPr="00AD2DA8" w:rsidRDefault="00ED702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Общение имеет огромное значение в формировании человеческой психики, ее развитии и становлении разумного, культурного поведения. Через общение с психологически развитыми людьми, благодаря широким возможностям к научению, человек приобретает все свои высшие познавательные способности и качества. Через активное общение с развитыми личностями он сам превращается в личность.</w:t>
      </w:r>
    </w:p>
    <w:p w:rsidR="00ED7023" w:rsidRPr="00AD2DA8" w:rsidRDefault="00ED702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Анкетирование, проведенное на факультете довузовской подготовки Самарского государственного аэрокосмического университета в 2003/04 учебном году (выборка составила 62 человека), показало, что главную цель обучения слушатели видят в получении комплексных знаний, необходимых для поступления и обучения в вузе (53%); в умении правильно определиться в выборе профессии (35%) и лишь 12% обучаемых осознают, что одной из главных целей обучения является формирование навыков межличностного общения. Кроме того, было выявлено, что слушатели испытывают дефицит общей эрудиции, этики; они зачастую неспособны в нужный момент изменить свою программу действий, поведения; у большинства отсутствуют интерес к дискуссии и диалогу, навыки выступления перед аудиторией. Большая часть их характеризуется чрезвычайно низкой культурой речи, что существенно снижает познавательную активность и не позволяет в должной мере использовать свои возможности и способности.</w:t>
      </w:r>
    </w:p>
    <w:p w:rsidR="00ED7023" w:rsidRPr="00AD2DA8" w:rsidRDefault="00ED702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Следуя мысли известных ученых А.А.Бодалева, В.П.Зинченко, А.Н.Леонтьева, утверждающих, что общение - это спутник человеческой деятельности и определяющий фактор развития личности, основной задачей развития межличностной коммуникации у будущих специалистов являются достижения социальной общности обучаемых при сохранении индивидуальности каждого.</w:t>
      </w:r>
    </w:p>
    <w:p w:rsidR="00077623" w:rsidRPr="00AD2DA8" w:rsidRDefault="00ED7023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Таким образом, коммуникативный компонент готовности к </w:t>
      </w:r>
      <w:r w:rsidR="00B87A93" w:rsidRPr="00AD2DA8">
        <w:rPr>
          <w:rFonts w:cs="Times New Roman"/>
        </w:rPr>
        <w:t xml:space="preserve">поступлению и </w:t>
      </w:r>
      <w:r w:rsidRPr="00AD2DA8">
        <w:rPr>
          <w:rFonts w:cs="Times New Roman"/>
        </w:rPr>
        <w:t>обучению в вузе должен интегрировать такие показатели, как адекватное поведение в группе и с преподавателями.</w:t>
      </w:r>
      <w:r w:rsidR="00A00255" w:rsidRPr="00AD2DA8">
        <w:rPr>
          <w:rFonts w:cs="Times New Roman"/>
        </w:rPr>
        <w:t xml:space="preserve"> </w:t>
      </w:r>
      <w:r w:rsidRPr="00AD2DA8">
        <w:rPr>
          <w:rFonts w:cs="Times New Roman"/>
        </w:rPr>
        <w:t xml:space="preserve">При оценке готовности к </w:t>
      </w:r>
      <w:r w:rsidR="00B87A93" w:rsidRPr="00AD2DA8">
        <w:rPr>
          <w:rFonts w:cs="Times New Roman"/>
        </w:rPr>
        <w:t xml:space="preserve">поступлению и обучению в вузе </w:t>
      </w:r>
      <w:r w:rsidRPr="00AD2DA8">
        <w:rPr>
          <w:rFonts w:cs="Times New Roman"/>
        </w:rPr>
        <w:t>за критерий коммуникативного компонента будем принимать</w:t>
      </w:r>
      <w:r w:rsidR="00077623" w:rsidRPr="00AD2DA8">
        <w:rPr>
          <w:rFonts w:cs="Times New Roman"/>
        </w:rPr>
        <w:t xml:space="preserve"> уровень</w:t>
      </w:r>
      <w:r w:rsidRPr="00AD2DA8">
        <w:rPr>
          <w:rFonts w:cs="Times New Roman"/>
        </w:rPr>
        <w:t xml:space="preserve"> </w:t>
      </w:r>
      <w:r w:rsidR="00077623" w:rsidRPr="00AD2DA8">
        <w:rPr>
          <w:rFonts w:cs="Times New Roman"/>
        </w:rPr>
        <w:t xml:space="preserve">общительности-коммуникабельности выпускника. </w:t>
      </w:r>
    </w:p>
    <w:p w:rsidR="0031340C" w:rsidRPr="00AD2DA8" w:rsidRDefault="00730C0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Итак, </w:t>
      </w:r>
      <w:r w:rsidR="0031340C" w:rsidRPr="00AD2DA8">
        <w:rPr>
          <w:rFonts w:cs="Times New Roman"/>
        </w:rPr>
        <w:t xml:space="preserve">в рамках теоретического анализа можно выделить два подхода к трактовке феномена «психологической готовности» человека: функциональный и личностный, т.е. помимо готовности как психического состояния, существует и проявляется готовность как устойчивая характеристика личности, обозначенная понятиями: подготовленность и длительная (устойчивой) готовность. </w:t>
      </w:r>
    </w:p>
    <w:p w:rsidR="0031340C" w:rsidRPr="00AD2DA8" w:rsidRDefault="0031340C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>Длительная готовность представляет собой структуру, в которую входят: положительное отношение к будущей профессии; адекватные требованиям деятельности: черты характера, способности, темперамент, мотивация, необходимые знания и умения; устойчивые профессионально важные особенности психических процессов.</w:t>
      </w:r>
    </w:p>
    <w:p w:rsidR="00730C0E" w:rsidRPr="00AD2DA8" w:rsidRDefault="00730C0E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Психологическая структура готовности </w:t>
      </w:r>
      <w:r w:rsidR="0031340C" w:rsidRPr="00AD2DA8">
        <w:rPr>
          <w:rFonts w:cs="Times New Roman"/>
        </w:rPr>
        <w:t xml:space="preserve">к поступлению в вуз </w:t>
      </w:r>
      <w:r w:rsidRPr="00AD2DA8">
        <w:rPr>
          <w:rFonts w:cs="Times New Roman"/>
        </w:rPr>
        <w:t>представлена эмоциональной, мотивационной и ко</w:t>
      </w:r>
      <w:r w:rsidR="0031340C" w:rsidRPr="00AD2DA8">
        <w:rPr>
          <w:rFonts w:cs="Times New Roman"/>
        </w:rPr>
        <w:t>ммуникативной</w:t>
      </w:r>
      <w:r w:rsidRPr="00AD2DA8">
        <w:rPr>
          <w:rFonts w:cs="Times New Roman"/>
        </w:rPr>
        <w:t xml:space="preserve"> составляющими, уровень сформированности которых позволяет прогнозировать успешность и качество </w:t>
      </w:r>
      <w:r w:rsidR="0031340C" w:rsidRPr="00AD2DA8">
        <w:rPr>
          <w:rFonts w:cs="Times New Roman"/>
        </w:rPr>
        <w:t>дальнейшего</w:t>
      </w:r>
      <w:r w:rsidRPr="00AD2DA8">
        <w:rPr>
          <w:rFonts w:cs="Times New Roman"/>
        </w:rPr>
        <w:t xml:space="preserve"> развития выпускников</w:t>
      </w:r>
      <w:r w:rsidR="0031340C" w:rsidRPr="00AD2DA8">
        <w:rPr>
          <w:rFonts w:cs="Times New Roman"/>
        </w:rPr>
        <w:t>.</w:t>
      </w:r>
      <w:r w:rsidRPr="00AD2DA8">
        <w:rPr>
          <w:rFonts w:cs="Times New Roman"/>
        </w:rPr>
        <w:t xml:space="preserve"> </w:t>
      </w:r>
    </w:p>
    <w:p w:rsidR="00182045" w:rsidRDefault="00182045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  <w:r w:rsidRPr="00AD2DA8">
        <w:rPr>
          <w:rFonts w:cs="Times New Roman"/>
        </w:rPr>
        <w:t xml:space="preserve">Диагностика уровня эмоциональной, мотивационной и </w:t>
      </w:r>
      <w:r w:rsidR="0031340C" w:rsidRPr="00AD2DA8">
        <w:rPr>
          <w:rFonts w:cs="Times New Roman"/>
        </w:rPr>
        <w:t xml:space="preserve">коммуникативной </w:t>
      </w:r>
      <w:r w:rsidRPr="00AD2DA8">
        <w:rPr>
          <w:rFonts w:cs="Times New Roman"/>
        </w:rPr>
        <w:t xml:space="preserve">составляющих является валидным инструментом для определения психологической готовности выпускника </w:t>
      </w:r>
      <w:r w:rsidR="0031340C" w:rsidRPr="00AD2DA8">
        <w:rPr>
          <w:rFonts w:cs="Times New Roman"/>
        </w:rPr>
        <w:t xml:space="preserve">к поступлению в вуз </w:t>
      </w:r>
      <w:r w:rsidRPr="00AD2DA8">
        <w:rPr>
          <w:rFonts w:cs="Times New Roman"/>
        </w:rPr>
        <w:t xml:space="preserve">и дальнейшего прогнозирования развития </w:t>
      </w:r>
      <w:r w:rsidR="0031340C" w:rsidRPr="00AD2DA8">
        <w:rPr>
          <w:rFonts w:cs="Times New Roman"/>
        </w:rPr>
        <w:t>учебной деятельности студента</w:t>
      </w:r>
      <w:r w:rsidRPr="00AD2DA8">
        <w:rPr>
          <w:rFonts w:cs="Times New Roman"/>
        </w:rPr>
        <w:t>.</w:t>
      </w:r>
    </w:p>
    <w:p w:rsidR="00CB195B" w:rsidRPr="00AD2DA8" w:rsidRDefault="00CB195B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</w:p>
    <w:p w:rsidR="00E86F52" w:rsidRPr="00CB195B" w:rsidRDefault="00CB195B" w:rsidP="00CB195B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cs="Times New Roman"/>
          <w:b/>
        </w:rPr>
      </w:pPr>
      <w:r>
        <w:rPr>
          <w:rFonts w:cs="Times New Roman"/>
        </w:rPr>
        <w:br w:type="page"/>
      </w:r>
      <w:bookmarkStart w:id="6" w:name="_Toc242248763"/>
      <w:r w:rsidR="00E86F52" w:rsidRPr="00CB195B">
        <w:rPr>
          <w:rFonts w:cs="Times New Roman"/>
          <w:b/>
        </w:rPr>
        <w:t>Список использованной литературы</w:t>
      </w:r>
      <w:bookmarkEnd w:id="6"/>
    </w:p>
    <w:p w:rsidR="00DA6295" w:rsidRPr="00AD2DA8" w:rsidRDefault="00DA6295" w:rsidP="00AD2DA8">
      <w:pPr>
        <w:pStyle w:val="1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cs="Times New Roman"/>
        </w:rPr>
      </w:pP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Акопов, Г.В. Социальная психология высшего образования / Под ред. А.Л. Свенцинского. - Самара: Изд-во Самарского пед. ин-та, 1993. - 212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Александровская, Э.М. Психологическое сопровождение школьников: учеб. пособие для студ.высш. пед. учеб. заведений / Э.М. Александровская, Н.И. Кокуркина, Н.В. Куренкова. - М.: Издат. центр Академия, 2002. - 208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Асеев, В.Г. Мотивация поведения и формирования личности / В.Г. Асеев. - М.: Наука, 1986.- 187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 xml:space="preserve">Бурлачук, Л.Ф. Словарь-справочник по психодиагностике / Л.Ф. Бурлачук, С.М.Морозов. – Спб.: Питер Ком, 2001. - 528с. 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Горянина, В.А. Психология общения / В.А. Горянина. – М.: Академия, 2004. – 416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Забродин, Ю.М. Готовность российской молодежи к выбору профессиональной карьеры / Ю.М. Забродин // Школа и производство.-1999.-№6.- С.86-91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Иванников, В.А. Психологические механизмы волевой регуляции / В.А. Иванников. – М.: Наука, 1998. – 189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 xml:space="preserve">Каганов, А.Б. Рождение специалиста: профессиональное становление студента / А.Б. Каганов. - Мн.: Изд-во Белорус. ун-та, 1997. - 111 с. 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Лассуэл, Г. Коммуникативный процесс и его структуры / Г.Лассуэл // Современные проблемы социальной коммуникации. - СПб.: Питер, 1996.- 112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Леонтьев, А.А. Психология общения / А.А.Леонтьев. - М.: Владос, 1999.- 398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Любимов, А.Ю. Мастерство коммуникаций / А.Ю.Любимов. – М.: Владос, 1999.- 239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Мелибруда, Е.Я</w:t>
      </w:r>
      <w:r w:rsidR="00AD2DA8">
        <w:rPr>
          <w:rFonts w:cs="Times New Roman"/>
        </w:rPr>
        <w:t xml:space="preserve"> </w:t>
      </w:r>
      <w:r w:rsidRPr="00AD2DA8">
        <w:rPr>
          <w:rFonts w:cs="Times New Roman"/>
        </w:rPr>
        <w:t>Ты - Мы: Психологические возможности улучшения общения / Е.Я.Мелибруда. – М.: Знание, 1996.- 157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Мотивация и деятельность / Хайнц Хекхаузен; науч. ред. пер. на рус. яз. Д.А. Леонтьев, Б.М. Величковский. - 2-е изд.. - М.: Смысл; СПб.: Питер, 2003. -</w:t>
      </w:r>
      <w:r w:rsidR="00AD2DA8">
        <w:rPr>
          <w:rFonts w:cs="Times New Roman"/>
        </w:rPr>
        <w:t xml:space="preserve"> </w:t>
      </w:r>
      <w:r w:rsidRPr="00AD2DA8">
        <w:rPr>
          <w:rFonts w:cs="Times New Roman"/>
        </w:rPr>
        <w:t>859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Ольшанский, В. Старшеклассник в изменяющемся мире: Социол. исслед. / В.Ольшанский // Нар. образование. - 2000. - №3. - С.117-120.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Основы психологии / Л.Д. Столяренко – Ростов – на Дону. 1997. – 400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Педагогическая психология / под ред. Н.В.Клюевой.- М.: ВЛАДОС-ПРЕСС, 2003.- 400с.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Петровский, А.В. Психология развивающейся личности / А.В. Петровский. - М.: Просвещение, 2001.-420 с.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Самойленко, П.И. Психолого-педагогические аспекты формирования профессиональной направленности обучения / Самойленко П.И., Сергеев А.В., Сергиенко Л.Г. // Специалист.- 1999.- №8. – С. 27-28</w:t>
      </w:r>
    </w:p>
    <w:p w:rsidR="00802FC5" w:rsidRPr="00AD2DA8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AD2DA8">
        <w:rPr>
          <w:rFonts w:cs="Times New Roman"/>
        </w:rPr>
        <w:t>Черноглазкин, С.Ю. К проблеме повышения качества профессионального образования / Черноглазкин С.Ю. // Специалист. – 1999. - №8. – С. 29-31.</w:t>
      </w:r>
    </w:p>
    <w:p w:rsidR="00730C0E" w:rsidRPr="00CB195B" w:rsidRDefault="00802FC5" w:rsidP="00CB195B">
      <w:pPr>
        <w:pStyle w:val="11"/>
        <w:numPr>
          <w:ilvl w:val="1"/>
          <w:numId w:val="9"/>
        </w:numPr>
        <w:tabs>
          <w:tab w:val="clear" w:pos="56"/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0"/>
        <w:rPr>
          <w:rFonts w:cs="Times New Roman"/>
        </w:rPr>
      </w:pPr>
      <w:r w:rsidRPr="00CB195B">
        <w:rPr>
          <w:rFonts w:cs="Times New Roman"/>
        </w:rPr>
        <w:t>Чирков,</w:t>
      </w:r>
      <w:r w:rsidR="00AD2DA8">
        <w:rPr>
          <w:rFonts w:cs="Times New Roman"/>
        </w:rPr>
        <w:t xml:space="preserve"> </w:t>
      </w:r>
      <w:r w:rsidRPr="00CB195B">
        <w:rPr>
          <w:rFonts w:cs="Times New Roman"/>
        </w:rPr>
        <w:t>В.И.</w:t>
      </w:r>
      <w:r w:rsidR="00AD2DA8">
        <w:rPr>
          <w:rFonts w:cs="Times New Roman"/>
        </w:rPr>
        <w:t xml:space="preserve"> </w:t>
      </w:r>
      <w:r w:rsidRPr="00CB195B">
        <w:rPr>
          <w:rFonts w:cs="Times New Roman"/>
        </w:rPr>
        <w:t>Мотивация</w:t>
      </w:r>
      <w:r w:rsidR="00AD2DA8">
        <w:rPr>
          <w:rFonts w:cs="Times New Roman"/>
        </w:rPr>
        <w:t xml:space="preserve"> </w:t>
      </w:r>
      <w:r w:rsidRPr="00CB195B">
        <w:rPr>
          <w:rFonts w:cs="Times New Roman"/>
        </w:rPr>
        <w:t>учебной</w:t>
      </w:r>
      <w:r w:rsidR="00AD2DA8">
        <w:rPr>
          <w:rFonts w:cs="Times New Roman"/>
        </w:rPr>
        <w:t xml:space="preserve"> </w:t>
      </w:r>
      <w:r w:rsidRPr="00CB195B">
        <w:rPr>
          <w:rFonts w:cs="Times New Roman"/>
        </w:rPr>
        <w:t>деятельности / В.И.Чирков. - Ярославль,</w:t>
      </w:r>
      <w:r w:rsidR="00AD2DA8">
        <w:rPr>
          <w:rFonts w:cs="Times New Roman"/>
        </w:rPr>
        <w:t xml:space="preserve"> </w:t>
      </w:r>
      <w:r w:rsidRPr="00CB195B">
        <w:rPr>
          <w:rFonts w:cs="Times New Roman"/>
        </w:rPr>
        <w:t>1998.-109 с.</w:t>
      </w:r>
      <w:bookmarkStart w:id="7" w:name="_GoBack"/>
      <w:bookmarkEnd w:id="7"/>
    </w:p>
    <w:sectPr w:rsidR="00730C0E" w:rsidRPr="00CB195B" w:rsidSect="00AD2DA8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D38" w:rsidRDefault="00AB2D38">
      <w:r>
        <w:separator/>
      </w:r>
    </w:p>
  </w:endnote>
  <w:endnote w:type="continuationSeparator" w:id="0">
    <w:p w:rsidR="00AB2D38" w:rsidRDefault="00AB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D38" w:rsidRDefault="00AB2D38">
      <w:r>
        <w:separator/>
      </w:r>
    </w:p>
  </w:footnote>
  <w:footnote w:type="continuationSeparator" w:id="0">
    <w:p w:rsidR="00AB2D38" w:rsidRDefault="00AB2D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832" w:rsidRDefault="00E43832" w:rsidP="00EA05EF">
    <w:pPr>
      <w:pStyle w:val="a5"/>
      <w:framePr w:wrap="around" w:vAnchor="text" w:hAnchor="margin" w:xAlign="right" w:y="1"/>
      <w:rPr>
        <w:rStyle w:val="a7"/>
      </w:rPr>
    </w:pPr>
  </w:p>
  <w:p w:rsidR="00E43832" w:rsidRDefault="00E43832" w:rsidP="0015457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0478B3"/>
    <w:multiLevelType w:val="hybridMultilevel"/>
    <w:tmpl w:val="90F8040A"/>
    <w:lvl w:ilvl="0" w:tplc="17E4DB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7B729A"/>
    <w:multiLevelType w:val="multilevel"/>
    <w:tmpl w:val="082E12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3A4A58AD"/>
    <w:multiLevelType w:val="hybridMultilevel"/>
    <w:tmpl w:val="75B41DD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521B1C63"/>
    <w:multiLevelType w:val="hybridMultilevel"/>
    <w:tmpl w:val="C9CC3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2E5B16"/>
    <w:multiLevelType w:val="singleLevel"/>
    <w:tmpl w:val="5E568BBE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>
    <w:nsid w:val="63336117"/>
    <w:multiLevelType w:val="hybridMultilevel"/>
    <w:tmpl w:val="FE88454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6">
    <w:nsid w:val="633D6B80"/>
    <w:multiLevelType w:val="hybridMultilevel"/>
    <w:tmpl w:val="C4A0D6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6149ED"/>
    <w:multiLevelType w:val="hybridMultilevel"/>
    <w:tmpl w:val="ACF23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64C307C"/>
    <w:multiLevelType w:val="hybridMultilevel"/>
    <w:tmpl w:val="7F9AC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1D6008E"/>
    <w:multiLevelType w:val="multilevel"/>
    <w:tmpl w:val="082E126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4065D64"/>
    <w:multiLevelType w:val="multilevel"/>
    <w:tmpl w:val="935CDC0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003"/>
    <w:rsid w:val="000135CE"/>
    <w:rsid w:val="00077623"/>
    <w:rsid w:val="00081151"/>
    <w:rsid w:val="000C07C4"/>
    <w:rsid w:val="000E7479"/>
    <w:rsid w:val="001361F7"/>
    <w:rsid w:val="00154574"/>
    <w:rsid w:val="00182045"/>
    <w:rsid w:val="001A6EEB"/>
    <w:rsid w:val="001D3EE0"/>
    <w:rsid w:val="00236D09"/>
    <w:rsid w:val="002518DC"/>
    <w:rsid w:val="00251B90"/>
    <w:rsid w:val="00283363"/>
    <w:rsid w:val="002B62B0"/>
    <w:rsid w:val="0031340C"/>
    <w:rsid w:val="0039445A"/>
    <w:rsid w:val="003A514D"/>
    <w:rsid w:val="003D6BF1"/>
    <w:rsid w:val="003E3D04"/>
    <w:rsid w:val="00407FDF"/>
    <w:rsid w:val="00440EF2"/>
    <w:rsid w:val="00470B5C"/>
    <w:rsid w:val="00495629"/>
    <w:rsid w:val="004A2491"/>
    <w:rsid w:val="004B22B0"/>
    <w:rsid w:val="004D736A"/>
    <w:rsid w:val="00503E18"/>
    <w:rsid w:val="005104C2"/>
    <w:rsid w:val="0057236B"/>
    <w:rsid w:val="005A01E4"/>
    <w:rsid w:val="005B2A95"/>
    <w:rsid w:val="006B2B9C"/>
    <w:rsid w:val="006B7F38"/>
    <w:rsid w:val="006C41FA"/>
    <w:rsid w:val="006F2F61"/>
    <w:rsid w:val="00730C0E"/>
    <w:rsid w:val="00756BAA"/>
    <w:rsid w:val="00781AD3"/>
    <w:rsid w:val="007E511A"/>
    <w:rsid w:val="00802FC5"/>
    <w:rsid w:val="00853BC4"/>
    <w:rsid w:val="00885898"/>
    <w:rsid w:val="008C3A94"/>
    <w:rsid w:val="009007D5"/>
    <w:rsid w:val="00915F2A"/>
    <w:rsid w:val="0092083B"/>
    <w:rsid w:val="00925CEA"/>
    <w:rsid w:val="00964439"/>
    <w:rsid w:val="00965DB1"/>
    <w:rsid w:val="009A3A4B"/>
    <w:rsid w:val="009A4509"/>
    <w:rsid w:val="009C40B8"/>
    <w:rsid w:val="009E78CC"/>
    <w:rsid w:val="009F07F9"/>
    <w:rsid w:val="00A00255"/>
    <w:rsid w:val="00A01A7A"/>
    <w:rsid w:val="00A158FE"/>
    <w:rsid w:val="00A62286"/>
    <w:rsid w:val="00A904B5"/>
    <w:rsid w:val="00AB2D38"/>
    <w:rsid w:val="00AB37A6"/>
    <w:rsid w:val="00AD2DA8"/>
    <w:rsid w:val="00B10003"/>
    <w:rsid w:val="00B87A93"/>
    <w:rsid w:val="00C21BCF"/>
    <w:rsid w:val="00C455AD"/>
    <w:rsid w:val="00C47618"/>
    <w:rsid w:val="00C6616C"/>
    <w:rsid w:val="00CB195B"/>
    <w:rsid w:val="00CB2954"/>
    <w:rsid w:val="00CE2F36"/>
    <w:rsid w:val="00D0223C"/>
    <w:rsid w:val="00D45A42"/>
    <w:rsid w:val="00D752F2"/>
    <w:rsid w:val="00D93784"/>
    <w:rsid w:val="00DA3ADB"/>
    <w:rsid w:val="00DA6295"/>
    <w:rsid w:val="00DE0EE2"/>
    <w:rsid w:val="00DE128C"/>
    <w:rsid w:val="00DF4CC3"/>
    <w:rsid w:val="00E43832"/>
    <w:rsid w:val="00E8692D"/>
    <w:rsid w:val="00E86F52"/>
    <w:rsid w:val="00EA05EF"/>
    <w:rsid w:val="00EA1663"/>
    <w:rsid w:val="00ED01D1"/>
    <w:rsid w:val="00ED7023"/>
    <w:rsid w:val="00ED7DBB"/>
    <w:rsid w:val="00EF16EC"/>
    <w:rsid w:val="00F04A2A"/>
    <w:rsid w:val="00F12E22"/>
    <w:rsid w:val="00F67690"/>
    <w:rsid w:val="00FC23C5"/>
    <w:rsid w:val="00FF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B15E97-E00C-4C80-96E6-F46A18730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3EE0"/>
    <w:pPr>
      <w:pageBreakBefore/>
      <w:spacing w:before="240" w:after="60" w:line="360" w:lineRule="auto"/>
      <w:jc w:val="center"/>
      <w:outlineLvl w:val="0"/>
    </w:pPr>
    <w:rPr>
      <w:rFonts w:cs="Arial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07F9"/>
    <w:pPr>
      <w:keepNext/>
      <w:spacing w:before="240" w:after="60" w:line="360" w:lineRule="auto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455AD"/>
    <w:pPr>
      <w:keepNext/>
      <w:spacing w:before="240" w:after="60" w:line="360" w:lineRule="auto"/>
      <w:jc w:val="center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11">
    <w:name w:val="Стиль1"/>
    <w:basedOn w:val="HTML"/>
    <w:link w:val="12"/>
    <w:rsid w:val="009F07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"/>
    <w:link w:val="HTML0"/>
    <w:uiPriority w:val="99"/>
    <w:rsid w:val="009F07F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</w:rPr>
  </w:style>
  <w:style w:type="paragraph" w:styleId="13">
    <w:name w:val="toc 1"/>
    <w:basedOn w:val="a"/>
    <w:next w:val="a"/>
    <w:autoRedefine/>
    <w:uiPriority w:val="39"/>
    <w:semiHidden/>
    <w:rsid w:val="0039445A"/>
    <w:pPr>
      <w:spacing w:line="360" w:lineRule="auto"/>
      <w:jc w:val="both"/>
    </w:pPr>
    <w:rPr>
      <w:b/>
      <w:caps/>
      <w:sz w:val="28"/>
      <w:szCs w:val="28"/>
    </w:rPr>
  </w:style>
  <w:style w:type="paragraph" w:styleId="21">
    <w:name w:val="toc 2"/>
    <w:basedOn w:val="a"/>
    <w:next w:val="a"/>
    <w:autoRedefine/>
    <w:uiPriority w:val="39"/>
    <w:semiHidden/>
    <w:rsid w:val="00FC23C5"/>
    <w:pPr>
      <w:spacing w:line="360" w:lineRule="auto"/>
      <w:ind w:left="240"/>
      <w:jc w:val="both"/>
    </w:pPr>
    <w:rPr>
      <w:sz w:val="28"/>
    </w:rPr>
  </w:style>
  <w:style w:type="paragraph" w:customStyle="1" w:styleId="a3">
    <w:name w:val="Сноски"/>
    <w:basedOn w:val="a"/>
    <w:rsid w:val="00407FDF"/>
    <w:pPr>
      <w:spacing w:before="120"/>
      <w:jc w:val="both"/>
    </w:pPr>
    <w:rPr>
      <w:sz w:val="20"/>
    </w:rPr>
  </w:style>
  <w:style w:type="paragraph" w:styleId="31">
    <w:name w:val="toc 3"/>
    <w:basedOn w:val="a"/>
    <w:next w:val="a"/>
    <w:autoRedefine/>
    <w:uiPriority w:val="39"/>
    <w:semiHidden/>
    <w:rsid w:val="008C3A94"/>
    <w:pPr>
      <w:spacing w:line="360" w:lineRule="auto"/>
      <w:ind w:left="480"/>
      <w:jc w:val="both"/>
    </w:pPr>
    <w:rPr>
      <w:b/>
      <w:sz w:val="26"/>
    </w:rPr>
  </w:style>
  <w:style w:type="paragraph" w:customStyle="1" w:styleId="22">
    <w:name w:val="Стиль2"/>
    <w:basedOn w:val="3"/>
    <w:rsid w:val="00C455AD"/>
  </w:style>
  <w:style w:type="character" w:customStyle="1" w:styleId="12">
    <w:name w:val="Стиль1 Знак"/>
    <w:link w:val="11"/>
    <w:locked/>
    <w:rsid w:val="00AB37A6"/>
    <w:rPr>
      <w:rFonts w:cs="Courier New"/>
      <w:sz w:val="28"/>
      <w:szCs w:val="28"/>
      <w:lang w:val="ru-RU" w:eastAsia="ru-RU" w:bidi="ar-SA"/>
    </w:rPr>
  </w:style>
  <w:style w:type="paragraph" w:styleId="a4">
    <w:name w:val="Normal (Web)"/>
    <w:basedOn w:val="a"/>
    <w:uiPriority w:val="99"/>
    <w:rsid w:val="00154574"/>
    <w:pPr>
      <w:spacing w:line="300" w:lineRule="atLeast"/>
      <w:ind w:firstLine="400"/>
      <w:jc w:val="both"/>
    </w:pPr>
    <w:rPr>
      <w:rFonts w:ascii="Tahoma" w:hAnsi="Tahoma" w:cs="Tahoma"/>
      <w:color w:val="515151"/>
      <w:sz w:val="16"/>
      <w:szCs w:val="16"/>
    </w:rPr>
  </w:style>
  <w:style w:type="paragraph" w:styleId="a5">
    <w:name w:val="header"/>
    <w:basedOn w:val="a"/>
    <w:link w:val="a6"/>
    <w:uiPriority w:val="99"/>
    <w:rsid w:val="0015457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154574"/>
    <w:rPr>
      <w:rFonts w:cs="Times New Roman"/>
    </w:rPr>
  </w:style>
  <w:style w:type="character" w:styleId="a8">
    <w:name w:val="Hyperlink"/>
    <w:uiPriority w:val="99"/>
    <w:rsid w:val="009E78CC"/>
    <w:rPr>
      <w:rFonts w:cs="Times New Roman"/>
      <w:color w:val="0000FF"/>
      <w:u w:val="single"/>
    </w:rPr>
  </w:style>
  <w:style w:type="paragraph" w:styleId="a9">
    <w:name w:val="footer"/>
    <w:basedOn w:val="a"/>
    <w:link w:val="aa"/>
    <w:uiPriority w:val="99"/>
    <w:rsid w:val="006C41F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6C41F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4165</Words>
  <Characters>23741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Света</dc:creator>
  <cp:keywords/>
  <dc:description/>
  <cp:lastModifiedBy>admin</cp:lastModifiedBy>
  <cp:revision>2</cp:revision>
  <cp:lastPrinted>2009-10-02T10:11:00Z</cp:lastPrinted>
  <dcterms:created xsi:type="dcterms:W3CDTF">2014-03-04T21:04:00Z</dcterms:created>
  <dcterms:modified xsi:type="dcterms:W3CDTF">2014-03-04T21:04:00Z</dcterms:modified>
</cp:coreProperties>
</file>