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79" w:rsidRPr="00EE6B92" w:rsidRDefault="00E13579" w:rsidP="003B202D">
      <w:pPr>
        <w:pStyle w:val="2"/>
      </w:pPr>
      <w:r w:rsidRPr="00EE6B92">
        <w:t>Содержание</w:t>
      </w:r>
    </w:p>
    <w:p w:rsidR="00EE6B92" w:rsidRDefault="00EE6B92" w:rsidP="00EE6B92">
      <w:pPr>
        <w:widowControl w:val="0"/>
        <w:autoSpaceDE w:val="0"/>
        <w:autoSpaceDN w:val="0"/>
        <w:adjustRightInd w:val="0"/>
      </w:pP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1. Название, автор, назначение методики</w:t>
      </w:r>
      <w:r>
        <w:rPr>
          <w:noProof/>
          <w:webHidden/>
        </w:rPr>
        <w:tab/>
        <w:t>2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2. Описание теоретического конструкта</w:t>
      </w:r>
      <w:r>
        <w:rPr>
          <w:noProof/>
          <w:webHidden/>
        </w:rPr>
        <w:tab/>
        <w:t>3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3. Описание диагностического конструкта (название шкал методики, их краткое описание)</w:t>
      </w:r>
      <w:r>
        <w:rPr>
          <w:noProof/>
          <w:webHidden/>
        </w:rPr>
        <w:tab/>
        <w:t>6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4. Краткая информация о валидности и надежности методики</w:t>
      </w:r>
      <w:r>
        <w:rPr>
          <w:noProof/>
          <w:webHidden/>
        </w:rPr>
        <w:tab/>
        <w:t>7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5. Технология проведения методики (инструкция, условия тестирования, время прохождения методики)</w:t>
      </w:r>
      <w:r>
        <w:rPr>
          <w:noProof/>
          <w:webHidden/>
        </w:rPr>
        <w:tab/>
        <w:t>8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6. Особенности обработки и интерпретации данных. Тестовые нормы</w:t>
      </w:r>
      <w:r>
        <w:rPr>
          <w:noProof/>
          <w:webHidden/>
        </w:rPr>
        <w:tab/>
        <w:t>8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7. Информация об адаптации методики (кем и когда была адаптирована, какие изменения в ходе адаптации приобрела)</w:t>
      </w:r>
      <w:r>
        <w:rPr>
          <w:noProof/>
          <w:webHidden/>
        </w:rPr>
        <w:tab/>
        <w:t>12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8. Практика применения методики</w:t>
      </w:r>
      <w:r>
        <w:rPr>
          <w:noProof/>
          <w:webHidden/>
        </w:rPr>
        <w:tab/>
        <w:t>12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Список литературы</w:t>
      </w:r>
      <w:r>
        <w:rPr>
          <w:noProof/>
          <w:webHidden/>
        </w:rPr>
        <w:tab/>
        <w:t>13</w:t>
      </w:r>
    </w:p>
    <w:p w:rsidR="003B202D" w:rsidRDefault="003B202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55AB">
        <w:rPr>
          <w:rStyle w:val="a7"/>
          <w:noProof/>
        </w:rPr>
        <w:t>Приложение 1</w:t>
      </w:r>
      <w:r>
        <w:rPr>
          <w:noProof/>
          <w:webHidden/>
        </w:rPr>
        <w:tab/>
        <w:t>14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0B3ECA" w:rsidRPr="00EE6B92" w:rsidRDefault="00CB32C0" w:rsidP="00A255D7">
      <w:pPr>
        <w:pStyle w:val="2"/>
      </w:pPr>
      <w:r w:rsidRPr="00EE6B92">
        <w:br w:type="page"/>
      </w:r>
      <w:bookmarkStart w:id="0" w:name="_Toc224393385"/>
      <w:bookmarkStart w:id="1" w:name="_Toc224393454"/>
      <w:bookmarkStart w:id="2" w:name="_Toc224475393"/>
      <w:bookmarkStart w:id="3" w:name="_Toc228354240"/>
      <w:r w:rsidR="008B5BCE" w:rsidRPr="00EE6B92">
        <w:t>1</w:t>
      </w:r>
      <w:r w:rsidR="00EE6B92" w:rsidRPr="00EE6B92">
        <w:t xml:space="preserve">. </w:t>
      </w:r>
      <w:r w:rsidR="00327977" w:rsidRPr="00EE6B92">
        <w:t>Название, автор, назначение методики</w:t>
      </w:r>
      <w:bookmarkEnd w:id="0"/>
      <w:bookmarkEnd w:id="1"/>
      <w:bookmarkEnd w:id="2"/>
      <w:bookmarkEnd w:id="3"/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A81F86" w:rsidRPr="00EE6B92" w:rsidRDefault="00A81F86" w:rsidP="00EE6B92">
      <w:pPr>
        <w:widowControl w:val="0"/>
        <w:autoSpaceDE w:val="0"/>
        <w:autoSpaceDN w:val="0"/>
        <w:adjustRightInd w:val="0"/>
      </w:pPr>
      <w:r w:rsidRPr="00EE6B92">
        <w:t>Опросник, получивший название "Айзенка личностный опросник" (Eysenck Personality Inventory, или EPI</w:t>
      </w:r>
      <w:r w:rsidR="00EE6B92" w:rsidRPr="00EE6B92">
        <w:t xml:space="preserve">) </w:t>
      </w:r>
      <w:r w:rsidRPr="00EE6B92">
        <w:t>был впервые опубликован в 1963 г</w:t>
      </w:r>
      <w:r w:rsidR="00EE6B92" w:rsidRPr="00EE6B92">
        <w:t xml:space="preserve">. </w:t>
      </w:r>
      <w:r w:rsidRPr="00EE6B92">
        <w:t>и состоит из 48 вопросов, предназначенных для диагностики экстра – интроверсии и нейротизма, а также 9 вопросов, составляющих т</w:t>
      </w:r>
      <w:r w:rsidR="00EE6B92" w:rsidRPr="00EE6B92">
        <w:t xml:space="preserve">. </w:t>
      </w:r>
      <w:r w:rsidRPr="00EE6B92">
        <w:t>н</w:t>
      </w:r>
      <w:r w:rsidR="00EE6B92" w:rsidRPr="00EE6B92">
        <w:t xml:space="preserve">. </w:t>
      </w:r>
      <w:r w:rsidRPr="00EE6B92">
        <w:t>"шкалу лжи", по которой определяется тенденция обследуемого представить себя в лучшем свете</w:t>
      </w:r>
      <w:r w:rsidR="00EE6B92" w:rsidRPr="00EE6B92">
        <w:t xml:space="preserve">. </w:t>
      </w:r>
      <w:r w:rsidRPr="00EE6B92">
        <w:t>Ответы, совпадающие с "ключом", оцениваются в 1 балл (ответы только "да" или "нет"</w:t>
      </w:r>
      <w:r w:rsidR="00EE6B92" w:rsidRPr="00EE6B92">
        <w:t xml:space="preserve">). </w:t>
      </w:r>
      <w:r w:rsidRPr="00EE6B92">
        <w:t>Разработаны две эквивалентные формы опросника – А и В</w:t>
      </w:r>
      <w:r w:rsidR="00EE6B92" w:rsidRPr="00EE6B92">
        <w:t xml:space="preserve">. </w:t>
      </w:r>
    </w:p>
    <w:p w:rsidR="005B76B7" w:rsidRPr="00EE6B92" w:rsidRDefault="005B76B7" w:rsidP="00EE6B92">
      <w:pPr>
        <w:widowControl w:val="0"/>
        <w:autoSpaceDE w:val="0"/>
        <w:autoSpaceDN w:val="0"/>
        <w:adjustRightInd w:val="0"/>
      </w:pPr>
      <w:r w:rsidRPr="00EE6B92">
        <w:t>Г</w:t>
      </w:r>
      <w:r w:rsidR="00EE6B92" w:rsidRPr="00EE6B92">
        <w:t xml:space="preserve">. </w:t>
      </w:r>
      <w:r w:rsidRPr="00EE6B92">
        <w:t>Айзенк в своих работах неоднократно указывал на то, что его исследования вызваны к жизни несовершенством психиатрических диагнозов</w:t>
      </w:r>
      <w:r w:rsidR="00EE6B92" w:rsidRPr="00EE6B92">
        <w:t xml:space="preserve">. </w:t>
      </w:r>
      <w:r w:rsidRPr="00EE6B92">
        <w:t>По его мнению, традиционная классификация психических заболеваний должна быть заменена системой измерений, в которой представлены важнейшие характеристики личности</w:t>
      </w:r>
      <w:r w:rsidR="00EE6B92" w:rsidRPr="00EE6B92">
        <w:t xml:space="preserve">. </w:t>
      </w:r>
      <w:r w:rsidRPr="00EE6B92">
        <w:t>При этом психические расстройства являются как бы продолжением индивидуальных различий, наблюдаемых у нормальных людей</w:t>
      </w:r>
      <w:r w:rsidR="00EE6B92" w:rsidRPr="00EE6B92">
        <w:t xml:space="preserve">. </w:t>
      </w:r>
      <w:r w:rsidRPr="00EE6B92">
        <w:t>Изучение работ К</w:t>
      </w:r>
      <w:r w:rsidR="00EE6B92" w:rsidRPr="00EE6B92">
        <w:t xml:space="preserve">. </w:t>
      </w:r>
      <w:r w:rsidRPr="00EE6B92">
        <w:t>Юнга, Р</w:t>
      </w:r>
      <w:r w:rsidR="00EE6B92" w:rsidRPr="00EE6B92">
        <w:t xml:space="preserve">. </w:t>
      </w:r>
      <w:r w:rsidRPr="00EE6B92">
        <w:t>Вудвортса, И</w:t>
      </w:r>
      <w:r w:rsidR="00EE6B92">
        <w:t xml:space="preserve">.П. </w:t>
      </w:r>
      <w:r w:rsidRPr="00EE6B92">
        <w:t>Павлова, Э</w:t>
      </w:r>
      <w:r w:rsidR="00EE6B92" w:rsidRPr="00EE6B92">
        <w:t xml:space="preserve">. </w:t>
      </w:r>
      <w:r w:rsidRPr="00EE6B92">
        <w:t>Кречмера и других известных психологов, психиатров и физиологов позволило предположить существование трех базисных измерений личности</w:t>
      </w:r>
      <w:r w:rsidR="00EE6B92" w:rsidRPr="00EE6B92">
        <w:t xml:space="preserve">: </w:t>
      </w:r>
      <w:r w:rsidRPr="00EE6B92">
        <w:t>нейротизма, экстра</w:t>
      </w:r>
      <w:r w:rsidR="00EE6B92" w:rsidRPr="00EE6B92">
        <w:t xml:space="preserve"> - </w:t>
      </w:r>
      <w:r w:rsidRPr="00EE6B92">
        <w:t>интроверсии и психотизма</w:t>
      </w:r>
      <w:r w:rsidRPr="00EE6B92">
        <w:rPr>
          <w:rStyle w:val="ac"/>
          <w:sz w:val="20"/>
          <w:szCs w:val="20"/>
        </w:rPr>
        <w:footnoteReference w:id="1"/>
      </w:r>
      <w:r w:rsidR="00EE6B92" w:rsidRPr="00EE6B92">
        <w:t xml:space="preserve">. </w:t>
      </w:r>
    </w:p>
    <w:p w:rsidR="00EE6B92" w:rsidRPr="00EE6B92" w:rsidRDefault="00EB5302" w:rsidP="00EE6B92">
      <w:pPr>
        <w:widowControl w:val="0"/>
        <w:autoSpaceDE w:val="0"/>
        <w:autoSpaceDN w:val="0"/>
        <w:adjustRightInd w:val="0"/>
      </w:pPr>
      <w:r w:rsidRPr="00EE6B92">
        <w:t>За время, прошедшее с момента создания, методика не утратила своей актуальности и на сегодняшний день является одной из наиболее</w:t>
      </w:r>
      <w:r w:rsidR="00EE6B92" w:rsidRPr="00EE6B92">
        <w:t xml:space="preserve"> </w:t>
      </w:r>
      <w:r w:rsidRPr="00EE6B92">
        <w:t>популярных и востребованных в области психологии личности</w:t>
      </w:r>
      <w:r w:rsidR="00EE6B92" w:rsidRPr="00EE6B92">
        <w:t xml:space="preserve">.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  <w:bookmarkStart w:id="4" w:name="_Toc224393386"/>
      <w:bookmarkStart w:id="5" w:name="_Toc224393455"/>
      <w:bookmarkStart w:id="6" w:name="_Toc224475394"/>
    </w:p>
    <w:p w:rsidR="000B3ECA" w:rsidRPr="00EE6B92" w:rsidRDefault="00A255D7" w:rsidP="00A255D7">
      <w:pPr>
        <w:pStyle w:val="2"/>
      </w:pPr>
      <w:r>
        <w:br w:type="page"/>
      </w:r>
      <w:bookmarkStart w:id="7" w:name="_Toc228354241"/>
      <w:r w:rsidR="008B5BCE" w:rsidRPr="00EE6B92">
        <w:t>2</w:t>
      </w:r>
      <w:r w:rsidR="00EE6B92" w:rsidRPr="00EE6B92">
        <w:t xml:space="preserve">. </w:t>
      </w:r>
      <w:r w:rsidR="000B3ECA" w:rsidRPr="00EE6B92">
        <w:t>Описание теоретического конструкта</w:t>
      </w:r>
      <w:bookmarkEnd w:id="4"/>
      <w:bookmarkEnd w:id="5"/>
      <w:bookmarkEnd w:id="6"/>
      <w:bookmarkEnd w:id="7"/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AD6506" w:rsidRDefault="00AD6506" w:rsidP="00EE6B92">
      <w:pPr>
        <w:widowControl w:val="0"/>
        <w:autoSpaceDE w:val="0"/>
        <w:autoSpaceDN w:val="0"/>
        <w:adjustRightInd w:val="0"/>
      </w:pPr>
      <w:r w:rsidRPr="00EE6B92">
        <w:t>Очевидные недостатки популярных на Западе теорий темперамента Э</w:t>
      </w:r>
      <w:r w:rsidR="00EE6B92" w:rsidRPr="00EE6B92">
        <w:t xml:space="preserve">. </w:t>
      </w:r>
      <w:r w:rsidRPr="00EE6B92">
        <w:t>Кречмера и К</w:t>
      </w:r>
      <w:r w:rsidR="00EE6B92" w:rsidRPr="00EE6B92">
        <w:t xml:space="preserve">. </w:t>
      </w:r>
      <w:r w:rsidR="00A255D7">
        <w:t>Юнг</w:t>
      </w:r>
      <w:r w:rsidRPr="00EE6B92">
        <w:t xml:space="preserve">а попытался </w:t>
      </w:r>
      <w:r w:rsidR="00EE6B92" w:rsidRPr="00EE6B92">
        <w:t>"</w:t>
      </w:r>
      <w:r w:rsidRPr="00EE6B92">
        <w:t>исправить</w:t>
      </w:r>
      <w:r w:rsidR="00EE6B92" w:rsidRPr="00EE6B92">
        <w:t>"</w:t>
      </w:r>
      <w:r w:rsidRPr="00EE6B92">
        <w:t xml:space="preserve"> английский психолог Ганг Айзенк</w:t>
      </w:r>
      <w:r w:rsidR="00EE6B92" w:rsidRPr="00EE6B92">
        <w:t xml:space="preserve"> </w:t>
      </w:r>
      <w:r w:rsidRPr="00EE6B92">
        <w:t>(1957, 1990</w:t>
      </w:r>
      <w:r w:rsidR="00EE6B92" w:rsidRPr="00EE6B92">
        <w:t>),</w:t>
      </w:r>
      <w:r w:rsidRPr="00EE6B92">
        <w:t xml:space="preserve"> который предложил рассматривать типолоrии этих двух ученых как систему из четырех координат</w:t>
      </w:r>
      <w:r w:rsidR="00C82C0C" w:rsidRPr="00EE6B92">
        <w:rPr>
          <w:rStyle w:val="ac"/>
          <w:sz w:val="20"/>
          <w:szCs w:val="20"/>
        </w:rPr>
        <w:footnoteReference w:id="2"/>
      </w:r>
      <w:r w:rsidRPr="00EE6B92">
        <w:t xml:space="preserve"> (</w:t>
      </w:r>
      <w:r w:rsidR="00EE6B92">
        <w:t>рис.1</w:t>
      </w:r>
      <w:r w:rsidR="00EE6B92" w:rsidRPr="00EE6B92">
        <w:t xml:space="preserve">). </w:t>
      </w:r>
    </w:p>
    <w:p w:rsidR="00A255D7" w:rsidRPr="00EE6B92" w:rsidRDefault="00A255D7" w:rsidP="00EE6B92">
      <w:pPr>
        <w:widowControl w:val="0"/>
        <w:autoSpaceDE w:val="0"/>
        <w:autoSpaceDN w:val="0"/>
        <w:adjustRightInd w:val="0"/>
      </w:pPr>
    </w:p>
    <w:p w:rsidR="00843B00" w:rsidRPr="00EE6B92" w:rsidRDefault="004C25CC" w:rsidP="00EE6B92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42pt">
            <v:imagedata r:id="rId7" o:title=""/>
          </v:shape>
        </w:pict>
      </w:r>
    </w:p>
    <w:p w:rsidR="00843B00" w:rsidRPr="00EE6B92" w:rsidRDefault="00EE6B92" w:rsidP="00EE6B92">
      <w:pPr>
        <w:widowControl w:val="0"/>
        <w:autoSpaceDE w:val="0"/>
        <w:autoSpaceDN w:val="0"/>
        <w:adjustRightInd w:val="0"/>
      </w:pPr>
      <w:r>
        <w:t>Рис.1</w:t>
      </w:r>
      <w:r w:rsidRPr="00EE6B92">
        <w:t xml:space="preserve">. </w:t>
      </w:r>
      <w:r w:rsidR="00843B00" w:rsidRPr="00EE6B92">
        <w:t>Сочетание типологий К</w:t>
      </w:r>
      <w:r w:rsidRPr="00EE6B92">
        <w:t xml:space="preserve">. </w:t>
      </w:r>
      <w:r w:rsidR="00843B00" w:rsidRPr="00EE6B92">
        <w:t>Юнга и Э</w:t>
      </w:r>
      <w:r w:rsidRPr="00EE6B92">
        <w:t xml:space="preserve">. </w:t>
      </w:r>
      <w:r w:rsidR="00843B00" w:rsidRPr="00EE6B92">
        <w:t>Кречмера (по Г</w:t>
      </w:r>
      <w:r w:rsidRPr="00EE6B92">
        <w:t xml:space="preserve">. </w:t>
      </w:r>
      <w:r w:rsidR="00843B00" w:rsidRPr="00EE6B92">
        <w:t>Айзенку</w:t>
      </w:r>
      <w:r w:rsidRPr="00EE6B92">
        <w:t xml:space="preserve">)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BD0BEA" w:rsidRPr="00EE6B92" w:rsidRDefault="00BD0BEA" w:rsidP="00EE6B92">
      <w:pPr>
        <w:widowControl w:val="0"/>
        <w:autoSpaceDE w:val="0"/>
        <w:autoSpaceDN w:val="0"/>
        <w:adjustRightInd w:val="0"/>
      </w:pPr>
      <w:r w:rsidRPr="00EE6B92">
        <w:t>Первую координату образует объектносубъектная ориентация (от максимальной экстраверсии до максимальной интроверсии</w:t>
      </w:r>
      <w:r w:rsidR="00EE6B92" w:rsidRPr="00EE6B92">
        <w:t xml:space="preserve">). </w:t>
      </w:r>
      <w:r w:rsidRPr="00EE6B92">
        <w:t>Второй выступает шкала нормы</w:t>
      </w:r>
      <w:r w:rsidR="00EE6B92" w:rsidRPr="00EE6B92">
        <w:t xml:space="preserve"> </w:t>
      </w:r>
      <w:r w:rsidRPr="00EE6B92">
        <w:t>патологии</w:t>
      </w:r>
      <w:r w:rsidR="00EE6B92" w:rsidRPr="00EE6B92">
        <w:t xml:space="preserve">. </w:t>
      </w:r>
      <w:r w:rsidRPr="00EE6B92">
        <w:t>Средние величины патологии (психических отклонений</w:t>
      </w:r>
      <w:r w:rsidR="00EE6B92" w:rsidRPr="00EE6B92">
        <w:t xml:space="preserve">) </w:t>
      </w:r>
      <w:r w:rsidRPr="00EE6B92">
        <w:t>образуют неврозы, сильные</w:t>
      </w:r>
      <w:r w:rsidR="00EE6B92" w:rsidRPr="00EE6B92">
        <w:t xml:space="preserve"> </w:t>
      </w:r>
      <w:r w:rsidRPr="00EE6B92">
        <w:t>психозы</w:t>
      </w:r>
      <w:r w:rsidR="00EE6B92" w:rsidRPr="00EE6B92">
        <w:t xml:space="preserve">. </w:t>
      </w:r>
      <w:r w:rsidRPr="00EE6B92">
        <w:t>Третья координата</w:t>
      </w:r>
      <w:r w:rsidR="00EE6B92" w:rsidRPr="00EE6B92">
        <w:t xml:space="preserve"> </w:t>
      </w:r>
      <w:r w:rsidRPr="00EE6B92">
        <w:t>шкала маниакально депрессивный психоз шизофрения</w:t>
      </w:r>
      <w:r w:rsidR="00EE6B92" w:rsidRPr="00EE6B92">
        <w:t xml:space="preserve">. </w:t>
      </w:r>
      <w:r w:rsidRPr="00EE6B92">
        <w:t xml:space="preserve">Середина этой шкалы представлена </w:t>
      </w:r>
      <w:r w:rsidR="006F5C2E" w:rsidRPr="00EE6B92">
        <w:t>норм</w:t>
      </w:r>
      <w:r w:rsidRPr="00EE6B92">
        <w:t>альными психическими состояниями</w:t>
      </w:r>
      <w:r w:rsidR="00EE6B92" w:rsidRPr="00EE6B92">
        <w:t xml:space="preserve">. </w:t>
      </w:r>
      <w:r w:rsidRPr="00EE6B92">
        <w:t xml:space="preserve">Для </w:t>
      </w:r>
      <w:r w:rsidR="009B0AD2" w:rsidRPr="00EE6B92">
        <w:t>одного</w:t>
      </w:r>
      <w:r w:rsidRPr="00EE6B92">
        <w:t xml:space="preserve"> типа темперамента таковые выступают синтонией (минимально выраженной циклотимией</w:t>
      </w:r>
      <w:r w:rsidR="00EE6B92" w:rsidRPr="00EE6B92">
        <w:t xml:space="preserve">) </w:t>
      </w:r>
      <w:r w:rsidRPr="00EE6B92">
        <w:t xml:space="preserve">и собственно циклотимией, для </w:t>
      </w:r>
      <w:r w:rsidR="009B0AD2" w:rsidRPr="00EE6B92">
        <w:t>другого</w:t>
      </w:r>
      <w:r w:rsidR="00EE6B92" w:rsidRPr="00EE6B92">
        <w:t xml:space="preserve"> </w:t>
      </w:r>
      <w:r w:rsidRPr="00EE6B92">
        <w:t>дистонией и ши</w:t>
      </w:r>
      <w:r w:rsidR="009B0AD2" w:rsidRPr="00EE6B92">
        <w:t>зотимией</w:t>
      </w:r>
      <w:r w:rsidR="00EE6B92" w:rsidRPr="00EE6B92">
        <w:t xml:space="preserve">. </w:t>
      </w:r>
      <w:r w:rsidR="009B0AD2" w:rsidRPr="00EE6B92">
        <w:t>Средние величины пси</w:t>
      </w:r>
      <w:r w:rsidRPr="00EE6B92">
        <w:t xml:space="preserve">хических отклонений образуют соответственно истерию и психастению, а </w:t>
      </w:r>
      <w:r w:rsidR="009B0AD2" w:rsidRPr="00EE6B92">
        <w:t>макс</w:t>
      </w:r>
      <w:r w:rsidRPr="00EE6B92">
        <w:t>имальные</w:t>
      </w:r>
      <w:r w:rsidR="00EE6B92" w:rsidRPr="00EE6B92">
        <w:t xml:space="preserve"> </w:t>
      </w:r>
      <w:r w:rsidRPr="00EE6B92">
        <w:t>маниакально депрессивный психоз и шизофрению</w:t>
      </w:r>
      <w:r w:rsidR="00EE6B92" w:rsidRPr="00EE6B92">
        <w:t xml:space="preserve">. </w:t>
      </w:r>
      <w:r w:rsidRPr="00EE6B92">
        <w:t xml:space="preserve">Четвертая </w:t>
      </w:r>
      <w:r w:rsidR="009B0AD2" w:rsidRPr="00EE6B92">
        <w:t>ко</w:t>
      </w:r>
      <w:r w:rsidRPr="00EE6B92">
        <w:t>ордината образована тремя типами телосложения</w:t>
      </w:r>
      <w:r w:rsidR="00EE6B92" w:rsidRPr="00EE6B92">
        <w:t xml:space="preserve">: </w:t>
      </w:r>
      <w:r w:rsidRPr="00EE6B92">
        <w:t>пикническим, атлетическим и лептосомным</w:t>
      </w:r>
      <w:r w:rsidR="00EE6B92" w:rsidRPr="00EE6B92">
        <w:t xml:space="preserve">. </w:t>
      </w:r>
    </w:p>
    <w:p w:rsidR="00843B00" w:rsidRPr="00EE6B92" w:rsidRDefault="003B202D" w:rsidP="00EE6B92">
      <w:pPr>
        <w:widowControl w:val="0"/>
        <w:autoSpaceDE w:val="0"/>
        <w:autoSpaceDN w:val="0"/>
        <w:adjustRightInd w:val="0"/>
      </w:pPr>
      <w:r>
        <w:t>3аслуг</w:t>
      </w:r>
      <w:r w:rsidR="00BD0BEA" w:rsidRPr="00EE6B92">
        <w:t xml:space="preserve">а </w:t>
      </w:r>
      <w:r w:rsidR="009B0AD2" w:rsidRPr="00EE6B92">
        <w:t>Г</w:t>
      </w:r>
      <w:r w:rsidR="00EE6B92" w:rsidRPr="00EE6B92">
        <w:t xml:space="preserve">. </w:t>
      </w:r>
      <w:r w:rsidR="00BD0BEA" w:rsidRPr="00EE6B92">
        <w:t>Айзенка состоит, во</w:t>
      </w:r>
      <w:r w:rsidR="009B0AD2" w:rsidRPr="00EE6B92">
        <w:t>-</w:t>
      </w:r>
      <w:r w:rsidR="00BD0BEA" w:rsidRPr="00EE6B92">
        <w:t xml:space="preserve">первых, в подведении </w:t>
      </w:r>
      <w:r w:rsidR="009B0AD2" w:rsidRPr="00EE6B92">
        <w:t>физиологической</w:t>
      </w:r>
      <w:r w:rsidR="00BD0BEA" w:rsidRPr="00EE6B92">
        <w:t xml:space="preserve"> базы под чисто </w:t>
      </w:r>
      <w:r w:rsidR="009B0AD2" w:rsidRPr="00EE6B92">
        <w:t>психологические</w:t>
      </w:r>
      <w:r w:rsidR="00BD0BEA" w:rsidRPr="00EE6B92">
        <w:t xml:space="preserve"> типы К</w:t>
      </w:r>
      <w:r w:rsidR="00EE6B92" w:rsidRPr="00EE6B92">
        <w:t xml:space="preserve">. </w:t>
      </w:r>
      <w:r w:rsidR="009B0AD2" w:rsidRPr="00EE6B92">
        <w:t>Юнга</w:t>
      </w:r>
      <w:r w:rsidR="00BD0BEA" w:rsidRPr="00EE6B92">
        <w:t xml:space="preserve">, и, </w:t>
      </w:r>
      <w:r w:rsidR="009B0AD2" w:rsidRPr="00EE6B92">
        <w:t>во-вторых</w:t>
      </w:r>
      <w:r w:rsidR="00BD0BEA" w:rsidRPr="00EE6B92">
        <w:t xml:space="preserve">, в том, что все </w:t>
      </w:r>
      <w:r w:rsidR="009B0AD2" w:rsidRPr="00EE6B92">
        <w:t>психологи</w:t>
      </w:r>
      <w:r w:rsidR="00BD0BEA" w:rsidRPr="00EE6B92">
        <w:t>чески е проявления</w:t>
      </w:r>
      <w:r w:rsidR="00EE6B92" w:rsidRPr="00EE6B92">
        <w:t xml:space="preserve"> </w:t>
      </w:r>
      <w:r w:rsidR="00BD0BEA" w:rsidRPr="00EE6B92">
        <w:t xml:space="preserve">нормальные и </w:t>
      </w:r>
      <w:r w:rsidR="009B0AD2" w:rsidRPr="00EE6B92">
        <w:t>патологические</w:t>
      </w:r>
      <w:r w:rsidR="00EE6B92" w:rsidRPr="00EE6B92">
        <w:t xml:space="preserve"> </w:t>
      </w:r>
      <w:r w:rsidR="00BD0BEA" w:rsidRPr="00EE6B92">
        <w:t xml:space="preserve">рассматриваются как </w:t>
      </w:r>
      <w:r w:rsidR="009B0AD2" w:rsidRPr="00EE6B92">
        <w:t>континуумы</w:t>
      </w:r>
      <w:r w:rsidR="00BD0BEA" w:rsidRPr="00EE6B92">
        <w:t xml:space="preserve"> значений, а не как крайние типы</w:t>
      </w:r>
      <w:r w:rsidR="00EE6B92" w:rsidRPr="00EE6B92">
        <w:t xml:space="preserve">. </w:t>
      </w:r>
      <w:r w:rsidR="00BD0BEA" w:rsidRPr="00EE6B92">
        <w:t>Но и в этом случае одна из координат, относящаяся к типам телосложения, остается дискретной</w:t>
      </w:r>
      <w:r w:rsidR="00EE6B92" w:rsidRPr="00EE6B92">
        <w:t xml:space="preserve">. </w:t>
      </w:r>
    </w:p>
    <w:p w:rsidR="00EE6B92" w:rsidRDefault="009B3B7D" w:rsidP="00EE6B92">
      <w:pPr>
        <w:widowControl w:val="0"/>
        <w:autoSpaceDE w:val="0"/>
        <w:autoSpaceDN w:val="0"/>
        <w:adjustRightInd w:val="0"/>
      </w:pPr>
      <w:r w:rsidRPr="00EE6B92">
        <w:t>Описывая поведение экстравертов и интровертов, с одной стороны, и лиц с высоким и низким нейротизмом</w:t>
      </w:r>
      <w:r w:rsidR="00EE6B92" w:rsidRPr="00EE6B92">
        <w:t xml:space="preserve"> </w:t>
      </w:r>
      <w:r w:rsidRPr="00EE6B92">
        <w:t>с другой, Г</w:t>
      </w:r>
      <w:r w:rsidR="00EE6B92" w:rsidRPr="00EE6B92">
        <w:t xml:space="preserve">. </w:t>
      </w:r>
      <w:r w:rsidRPr="00EE6B92">
        <w:t>Айзенк построил свою модель типов темперамента</w:t>
      </w:r>
      <w:r w:rsidR="00EE6B92" w:rsidRPr="00EE6B92">
        <w:t xml:space="preserve">. </w:t>
      </w:r>
      <w:r w:rsidRPr="00EE6B92">
        <w:t>Тип темперамента, согласно этому автору, представляет собой один из четырех квадрантов при пересечении двух ортогональных шкал</w:t>
      </w:r>
      <w:r w:rsidR="00EE6B92">
        <w:t>:</w:t>
      </w:r>
    </w:p>
    <w:p w:rsidR="00A255D7" w:rsidRDefault="00EE6B92" w:rsidP="00EE6B92">
      <w:pPr>
        <w:widowControl w:val="0"/>
        <w:autoSpaceDE w:val="0"/>
        <w:autoSpaceDN w:val="0"/>
        <w:adjustRightInd w:val="0"/>
      </w:pPr>
      <w:r>
        <w:t>1)</w:t>
      </w:r>
      <w:r w:rsidRPr="00EE6B92">
        <w:t xml:space="preserve"> </w:t>
      </w:r>
      <w:r w:rsidR="009B3B7D" w:rsidRPr="00EE6B92">
        <w:t>экстраверсия</w:t>
      </w:r>
      <w:r w:rsidRPr="00EE6B92">
        <w:t xml:space="preserve"> </w:t>
      </w:r>
      <w:r w:rsidR="009B3B7D" w:rsidRPr="00EE6B92">
        <w:t>интроверсия и 2</w:t>
      </w:r>
      <w:r w:rsidRPr="00EE6B92">
        <w:t xml:space="preserve">) </w:t>
      </w:r>
      <w:r w:rsidR="009B3B7D" w:rsidRPr="00EE6B92">
        <w:t>эмоциональная стабильность</w:t>
      </w:r>
      <w:r w:rsidRPr="00EE6B92">
        <w:t xml:space="preserve"> </w:t>
      </w:r>
      <w:r w:rsidR="009B3B7D" w:rsidRPr="00EE6B92">
        <w:t>лабильность</w:t>
      </w:r>
      <w:r w:rsidRPr="00EE6B92">
        <w:t xml:space="preserve">. </w:t>
      </w:r>
      <w:r w:rsidR="009B3B7D" w:rsidRPr="00EE6B92">
        <w:t xml:space="preserve">Первая шкала характеризует индивида со стороны </w:t>
      </w:r>
      <w:r w:rsidRPr="00EE6B92">
        <w:t>"</w:t>
      </w:r>
      <w:r w:rsidR="009B3B7D" w:rsidRPr="00EE6B92">
        <w:t>открытости</w:t>
      </w:r>
      <w:r w:rsidRPr="00EE6B92">
        <w:t>"</w:t>
      </w:r>
      <w:r w:rsidR="009B3B7D" w:rsidRPr="00EE6B92">
        <w:t xml:space="preserve"> внешнему миру, вторая</w:t>
      </w:r>
      <w:r w:rsidRPr="00EE6B92">
        <w:t xml:space="preserve"> </w:t>
      </w:r>
      <w:r w:rsidR="009B3B7D" w:rsidRPr="00EE6B92">
        <w:t>со стороны его эмоциональной устойчивости</w:t>
      </w:r>
      <w:r w:rsidRPr="00EE6B92">
        <w:t xml:space="preserve">. </w:t>
      </w:r>
      <w:r w:rsidR="009B3B7D" w:rsidRPr="00EE6B92">
        <w:t>Сочетание таковой с экстраверсией Г</w:t>
      </w:r>
      <w:r w:rsidRPr="00EE6B92">
        <w:t xml:space="preserve">. </w:t>
      </w:r>
      <w:r w:rsidR="009B3B7D" w:rsidRPr="00EE6B92">
        <w:t>Айзенк отождествляет с типом сангвиника</w:t>
      </w:r>
      <w:r w:rsidRPr="00EE6B92">
        <w:t xml:space="preserve">; </w:t>
      </w:r>
      <w:r w:rsidR="009B3B7D" w:rsidRPr="00EE6B92">
        <w:t>эмоциональной лабильности и экстраверсии</w:t>
      </w:r>
      <w:r w:rsidRPr="00EE6B92">
        <w:t xml:space="preserve"> </w:t>
      </w:r>
      <w:r w:rsidR="009B3B7D" w:rsidRPr="00EE6B92">
        <w:t>с холериком</w:t>
      </w:r>
      <w:r w:rsidRPr="00EE6B92">
        <w:t xml:space="preserve">; </w:t>
      </w:r>
      <w:r w:rsidR="009B3B7D" w:rsidRPr="00EE6B92">
        <w:t>эмоциональной устойчивости и интроверсии</w:t>
      </w:r>
      <w:r w:rsidRPr="00EE6B92">
        <w:t xml:space="preserve"> </w:t>
      </w:r>
      <w:r w:rsidR="009B3B7D" w:rsidRPr="00EE6B92">
        <w:t>с флегматиком, а эмоциональной лабильности и интроверсии</w:t>
      </w:r>
      <w:r w:rsidRPr="00EE6B92">
        <w:t xml:space="preserve"> </w:t>
      </w:r>
      <w:r w:rsidR="009B3B7D" w:rsidRPr="00EE6B92">
        <w:t>с меланхоликом</w:t>
      </w:r>
      <w:r w:rsidR="00B711B6" w:rsidRPr="00EE6B92">
        <w:rPr>
          <w:rStyle w:val="ac"/>
          <w:sz w:val="20"/>
          <w:szCs w:val="20"/>
        </w:rPr>
        <w:footnoteReference w:id="3"/>
      </w:r>
      <w:r w:rsidR="009B3B7D" w:rsidRPr="00EE6B92">
        <w:t xml:space="preserve"> (</w:t>
      </w:r>
      <w:r>
        <w:t>рис.2</w:t>
      </w:r>
      <w:r w:rsidRPr="00EE6B92">
        <w:t xml:space="preserve">). </w:t>
      </w:r>
    </w:p>
    <w:p w:rsidR="009A02B1" w:rsidRPr="00EE6B92" w:rsidRDefault="00A255D7" w:rsidP="00EE6B92">
      <w:pPr>
        <w:widowControl w:val="0"/>
        <w:autoSpaceDE w:val="0"/>
        <w:autoSpaceDN w:val="0"/>
        <w:adjustRightInd w:val="0"/>
      </w:pPr>
      <w:r>
        <w:br w:type="page"/>
      </w:r>
      <w:r w:rsidR="004C25CC">
        <w:pict>
          <v:shape id="_x0000_i1026" type="#_x0000_t75" style="width:301.5pt;height:226.5pt">
            <v:imagedata r:id="rId8" o:title=""/>
          </v:shape>
        </w:pict>
      </w:r>
    </w:p>
    <w:p w:rsidR="00EE6B92" w:rsidRPr="00EE6B92" w:rsidRDefault="00EE6B92" w:rsidP="00EE6B92">
      <w:pPr>
        <w:widowControl w:val="0"/>
        <w:autoSpaceDE w:val="0"/>
        <w:autoSpaceDN w:val="0"/>
        <w:adjustRightInd w:val="0"/>
      </w:pPr>
      <w:r>
        <w:t>Рис.2</w:t>
      </w:r>
      <w:r w:rsidRPr="00EE6B92">
        <w:t xml:space="preserve">. </w:t>
      </w:r>
      <w:r w:rsidR="009A02B1" w:rsidRPr="00EE6B92">
        <w:t>Образование типов темперамента по Г</w:t>
      </w:r>
      <w:r w:rsidRPr="00EE6B92">
        <w:t xml:space="preserve">. </w:t>
      </w:r>
      <w:r w:rsidR="009A02B1" w:rsidRPr="00EE6B92">
        <w:t>Айзенку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9B0AD2" w:rsidRPr="00EE6B92" w:rsidRDefault="009B3B7D" w:rsidP="00EE6B92">
      <w:pPr>
        <w:widowControl w:val="0"/>
        <w:autoSpaceDE w:val="0"/>
        <w:autoSpaceDN w:val="0"/>
        <w:adjustRightInd w:val="0"/>
      </w:pPr>
      <w:r w:rsidRPr="00EE6B92">
        <w:t>В представленной модели отсутствуют такие характеристики темперамента, как эмоциональная возбудимость и реактивность</w:t>
      </w:r>
      <w:r w:rsidR="00EE6B92" w:rsidRPr="00EE6B92">
        <w:t xml:space="preserve">. </w:t>
      </w:r>
    </w:p>
    <w:p w:rsidR="00EE6B92" w:rsidRPr="00EE6B92" w:rsidRDefault="00F20F5A" w:rsidP="00EE6B92">
      <w:pPr>
        <w:widowControl w:val="0"/>
        <w:autoSpaceDE w:val="0"/>
        <w:autoSpaceDN w:val="0"/>
        <w:adjustRightInd w:val="0"/>
      </w:pPr>
      <w:r w:rsidRPr="00EE6B92">
        <w:t>Подход Х</w:t>
      </w:r>
      <w:r w:rsidR="00EE6B92">
        <w:t xml:space="preserve">.Ю. </w:t>
      </w:r>
      <w:r w:rsidRPr="00EE6B92">
        <w:t>Айзенк к созданию личностных конструктов и разработке личностных опросников интересен, прежде всего, тем, что он хорошо иллюстрирует возможность и необходимость одновременного и факторного анализа, как средства выделения личностных переменных, и анализа этих переменных по объективным критериям (например, на основе сравнения различных групп испытуемых</w:t>
      </w:r>
      <w:r w:rsidR="00EE6B92" w:rsidRPr="00EE6B92">
        <w:t>)</w:t>
      </w:r>
      <w:r w:rsidR="00EE6B92">
        <w:t xml:space="preserve">.Т. </w:t>
      </w:r>
      <w:r w:rsidRPr="00EE6B92">
        <w:t>е</w:t>
      </w:r>
      <w:r w:rsidR="00EE6B92" w:rsidRPr="00EE6B92">
        <w:t xml:space="preserve">. </w:t>
      </w:r>
      <w:r w:rsidRPr="00EE6B92">
        <w:t>разработка теоретического конструкта и создание под него измерительной методики может происходить параллельно, с циклическими переходами от описания к измерению</w:t>
      </w:r>
      <w:r w:rsidRPr="00EE6B92">
        <w:rPr>
          <w:rStyle w:val="ac"/>
          <w:sz w:val="20"/>
          <w:szCs w:val="20"/>
        </w:rPr>
        <w:footnoteReference w:id="4"/>
      </w:r>
      <w:r w:rsidR="00EE6B92" w:rsidRPr="00EE6B92">
        <w:t xml:space="preserve">.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  <w:bookmarkStart w:id="8" w:name="_Toc224393387"/>
      <w:bookmarkStart w:id="9" w:name="_Toc224393456"/>
      <w:bookmarkStart w:id="10" w:name="_Toc224475395"/>
    </w:p>
    <w:p w:rsidR="000B3ECA" w:rsidRPr="00EE6B92" w:rsidRDefault="00A255D7" w:rsidP="00A255D7">
      <w:pPr>
        <w:pStyle w:val="2"/>
      </w:pPr>
      <w:r>
        <w:br w:type="page"/>
      </w:r>
      <w:bookmarkStart w:id="11" w:name="_Toc228354242"/>
      <w:r w:rsidR="008B5BCE" w:rsidRPr="00EE6B92">
        <w:t>3</w:t>
      </w:r>
      <w:r w:rsidR="00EE6B92" w:rsidRPr="00EE6B92">
        <w:t xml:space="preserve">. </w:t>
      </w:r>
      <w:r w:rsidR="000B3ECA" w:rsidRPr="00EE6B92">
        <w:t>Описание диагностического конструкта (название шкал методики, их краткое описание</w:t>
      </w:r>
      <w:r w:rsidR="00EE6B92" w:rsidRPr="00EE6B92">
        <w:t>)</w:t>
      </w:r>
      <w:bookmarkEnd w:id="11"/>
      <w:r w:rsidR="00EE6B92" w:rsidRPr="00EE6B92">
        <w:t xml:space="preserve"> </w:t>
      </w:r>
      <w:bookmarkEnd w:id="8"/>
      <w:bookmarkEnd w:id="9"/>
      <w:bookmarkEnd w:id="10"/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EE6B92" w:rsidRDefault="00243791" w:rsidP="00EE6B92">
      <w:pPr>
        <w:widowControl w:val="0"/>
        <w:autoSpaceDE w:val="0"/>
        <w:autoSpaceDN w:val="0"/>
        <w:adjustRightInd w:val="0"/>
      </w:pPr>
      <w:r w:rsidRPr="00EE6B92">
        <w:t>Г</w:t>
      </w:r>
      <w:r w:rsidR="00EE6B92" w:rsidRPr="00EE6B92">
        <w:t xml:space="preserve">. </w:t>
      </w:r>
      <w:r w:rsidRPr="00EE6B92">
        <w:t>Айзенк разработал два варианта данной методики (А и В</w:t>
      </w:r>
      <w:r w:rsidR="00EE6B92" w:rsidRPr="00EE6B92">
        <w:t>),</w:t>
      </w:r>
      <w:r w:rsidRPr="00EE6B92">
        <w:t xml:space="preserve"> которые отличаются только текстом опросника</w:t>
      </w:r>
      <w:r w:rsidR="00C91B75" w:rsidRPr="00EE6B92">
        <w:t xml:space="preserve"> (Приложение 1</w:t>
      </w:r>
      <w:r w:rsidR="00EE6B92" w:rsidRPr="00EE6B92">
        <w:t xml:space="preserve">). </w:t>
      </w:r>
      <w:r w:rsidRPr="00EE6B92">
        <w:t>Инструкция, ключ и обработка данных дублируются</w:t>
      </w:r>
      <w:r w:rsidR="00EE6B92" w:rsidRPr="00EE6B92">
        <w:t xml:space="preserve">. </w:t>
      </w:r>
      <w:r w:rsidRPr="00EE6B92">
        <w:t>Наличие двух форм позволяет психологу проводить повторное исследование</w:t>
      </w:r>
      <w:r w:rsidR="00EE6B92" w:rsidRPr="00EE6B92">
        <w:t>.</w:t>
      </w:r>
    </w:p>
    <w:p w:rsidR="00077ECB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КЛЮЧ (к форме А и В</w:t>
      </w:r>
      <w:r w:rsidR="00EE6B92" w:rsidRPr="00EE6B92">
        <w:t xml:space="preserve">). </w:t>
      </w:r>
    </w:p>
    <w:p w:rsidR="00243791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1</w:t>
      </w:r>
      <w:r w:rsidR="00EE6B92" w:rsidRPr="00EE6B92">
        <w:t xml:space="preserve">. </w:t>
      </w:r>
      <w:r w:rsidRPr="00EE6B92">
        <w:t>Шкала экстраверсия</w:t>
      </w:r>
      <w:r w:rsidR="00EE6B92" w:rsidRPr="00EE6B92">
        <w:t xml:space="preserve"> - </w:t>
      </w:r>
      <w:r w:rsidRPr="00EE6B92">
        <w:t>интроверсия</w:t>
      </w:r>
      <w:r w:rsidR="00EE6B92" w:rsidRPr="00EE6B92">
        <w:t xml:space="preserve">: </w:t>
      </w:r>
    </w:p>
    <w:p w:rsidR="00243791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243791" w:rsidRPr="00EE6B92">
        <w:t>да</w:t>
      </w:r>
      <w:r w:rsidRPr="00EE6B92">
        <w:t>"</w:t>
      </w:r>
      <w:r w:rsidR="00243791" w:rsidRPr="00EE6B92">
        <w:t xml:space="preserve"> (+</w:t>
      </w:r>
      <w:r w:rsidRPr="00EE6B92">
        <w:t xml:space="preserve">): </w:t>
      </w:r>
      <w:r w:rsidR="00243791" w:rsidRPr="00EE6B92">
        <w:t>1, 3, 8, 10, 13, 17, 22, 25, 27, 39, 44, 46, 49, 53, 56</w:t>
      </w:r>
      <w:r w:rsidRPr="00EE6B92">
        <w:t xml:space="preserve">. </w:t>
      </w:r>
    </w:p>
    <w:p w:rsidR="00077ECB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243791" w:rsidRPr="00EE6B92">
        <w:t>нет</w:t>
      </w:r>
      <w:r w:rsidRPr="00EE6B92">
        <w:t>"</w:t>
      </w:r>
      <w:r w:rsidR="00243791" w:rsidRPr="00EE6B92">
        <w:t xml:space="preserve"> (-</w:t>
      </w:r>
      <w:r w:rsidRPr="00EE6B92">
        <w:t xml:space="preserve">): </w:t>
      </w:r>
      <w:r w:rsidR="00243791" w:rsidRPr="00EE6B92">
        <w:t>5, 15, 20, 29, 32, 34, 37, 41, 51</w:t>
      </w:r>
      <w:r w:rsidRPr="00EE6B92">
        <w:t xml:space="preserve">. </w:t>
      </w:r>
    </w:p>
    <w:p w:rsidR="00243791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2</w:t>
      </w:r>
      <w:r w:rsidR="00EE6B92" w:rsidRPr="00EE6B92">
        <w:t xml:space="preserve">. </w:t>
      </w:r>
      <w:r w:rsidRPr="00EE6B92">
        <w:t>Шкала нейротизм</w:t>
      </w:r>
      <w:r w:rsidR="00EE6B92" w:rsidRPr="00EE6B92">
        <w:t xml:space="preserve"> - </w:t>
      </w:r>
      <w:r w:rsidRPr="00EE6B92">
        <w:t>стабильность (эмоциональная нестабильность – эмоциональная стабильность</w:t>
      </w:r>
      <w:r w:rsidR="00EE6B92" w:rsidRPr="00EE6B92">
        <w:t xml:space="preserve">): </w:t>
      </w:r>
    </w:p>
    <w:p w:rsidR="00243791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243791" w:rsidRPr="00EE6B92">
        <w:t>да</w:t>
      </w:r>
      <w:r w:rsidRPr="00EE6B92">
        <w:t>"</w:t>
      </w:r>
      <w:r w:rsidR="00243791" w:rsidRPr="00EE6B92">
        <w:t xml:space="preserve"> (+</w:t>
      </w:r>
      <w:r w:rsidRPr="00EE6B92">
        <w:t xml:space="preserve">): </w:t>
      </w:r>
      <w:r w:rsidR="00243791" w:rsidRPr="00EE6B92">
        <w:t>2, 4, 7, 9, 11, 14, 16, 19, 21, 24, 26, 28, 31, 33, 35, 38, 40, 43,45, 47, 50, 52, 55, 57</w:t>
      </w:r>
      <w:r w:rsidRPr="00EE6B92">
        <w:t xml:space="preserve">. </w:t>
      </w:r>
    </w:p>
    <w:p w:rsidR="00243791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3</w:t>
      </w:r>
      <w:r w:rsidR="00EE6B92" w:rsidRPr="00EE6B92">
        <w:t xml:space="preserve">. </w:t>
      </w:r>
      <w:r w:rsidRPr="00EE6B92">
        <w:t>Шкала лжи</w:t>
      </w:r>
      <w:r w:rsidR="00EE6B92" w:rsidRPr="00EE6B92">
        <w:t xml:space="preserve">: </w:t>
      </w:r>
    </w:p>
    <w:p w:rsidR="00243791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243791" w:rsidRPr="00EE6B92">
        <w:t>да</w:t>
      </w:r>
      <w:r w:rsidRPr="00EE6B92">
        <w:t>"</w:t>
      </w:r>
      <w:r w:rsidR="00243791" w:rsidRPr="00EE6B92">
        <w:t xml:space="preserve"> (+</w:t>
      </w:r>
      <w:r w:rsidRPr="00EE6B92">
        <w:t xml:space="preserve">): </w:t>
      </w:r>
      <w:r w:rsidR="00243791" w:rsidRPr="00EE6B92">
        <w:t>6, 24, 36</w:t>
      </w:r>
      <w:r w:rsidRPr="00EE6B92">
        <w:t xml:space="preserve">. </w:t>
      </w:r>
    </w:p>
    <w:p w:rsidR="00243791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243791" w:rsidRPr="00EE6B92">
        <w:t>нет</w:t>
      </w:r>
      <w:r w:rsidRPr="00EE6B92">
        <w:t>"</w:t>
      </w:r>
      <w:r w:rsidR="00243791" w:rsidRPr="00EE6B92">
        <w:t xml:space="preserve"> (-</w:t>
      </w:r>
      <w:r w:rsidRPr="00EE6B92">
        <w:t xml:space="preserve">): </w:t>
      </w:r>
      <w:r w:rsidR="00243791" w:rsidRPr="00EE6B92">
        <w:t>12, 18, 30, 42, 48, 54</w:t>
      </w:r>
      <w:r w:rsidRPr="00EE6B92">
        <w:t xml:space="preserve">. </w:t>
      </w:r>
    </w:p>
    <w:p w:rsidR="00EE6B92" w:rsidRDefault="00243791" w:rsidP="00EE6B92">
      <w:pPr>
        <w:widowControl w:val="0"/>
        <w:autoSpaceDE w:val="0"/>
        <w:autoSpaceDN w:val="0"/>
        <w:adjustRightInd w:val="0"/>
      </w:pPr>
      <w:r w:rsidRPr="00EE6B92">
        <w:t xml:space="preserve">Ответы, совпадающие с </w:t>
      </w:r>
      <w:r w:rsidR="00EE6B92" w:rsidRPr="00EE6B92">
        <w:t>"</w:t>
      </w:r>
      <w:r w:rsidRPr="00EE6B92">
        <w:t>ключом</w:t>
      </w:r>
      <w:r w:rsidR="00EE6B92" w:rsidRPr="00EE6B92">
        <w:t>"</w:t>
      </w:r>
      <w:r w:rsidRPr="00EE6B92">
        <w:t>, оцениваются в 1 балл</w:t>
      </w:r>
      <w:r w:rsidR="00EE6B92">
        <w:t>.</w:t>
      </w:r>
    </w:p>
    <w:p w:rsidR="003800BC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Средний балл по шкале экстраверсия</w:t>
      </w:r>
      <w:r w:rsidR="00EE6B92" w:rsidRPr="00EE6B92">
        <w:t xml:space="preserve"> - </w:t>
      </w:r>
      <w:r w:rsidRPr="00EE6B92">
        <w:t>интроверсия</w:t>
      </w:r>
      <w:r w:rsidR="00EE6B92" w:rsidRPr="00EE6B92">
        <w:t xml:space="preserve">: </w:t>
      </w:r>
      <w:r w:rsidRPr="00EE6B92">
        <w:t>11</w:t>
      </w:r>
      <w:r w:rsidR="00EE6B92" w:rsidRPr="00EE6B92">
        <w:t xml:space="preserve"> - </w:t>
      </w:r>
      <w:r w:rsidRPr="00EE6B92">
        <w:t>12</w:t>
      </w:r>
      <w:r w:rsidR="00EE6B92" w:rsidRPr="00EE6B92">
        <w:t xml:space="preserve">. </w:t>
      </w:r>
      <w:r w:rsidRPr="00EE6B92">
        <w:t>Менее 11 баллов соответствует интровертированному типу, более 12 баллов</w:t>
      </w:r>
      <w:r w:rsidR="00EE6B92" w:rsidRPr="00EE6B92">
        <w:t xml:space="preserve"> - </w:t>
      </w:r>
      <w:r w:rsidRPr="00EE6B92">
        <w:t>экстравертированному</w:t>
      </w:r>
      <w:r w:rsidR="00EE6B92" w:rsidRPr="00EE6B92">
        <w:t xml:space="preserve">. </w:t>
      </w:r>
    </w:p>
    <w:p w:rsidR="003800BC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>Средний балл по шкале нейротизм</w:t>
      </w:r>
      <w:r w:rsidR="00EE6B92" w:rsidRPr="00EE6B92">
        <w:t xml:space="preserve"> - </w:t>
      </w:r>
      <w:r w:rsidRPr="00EE6B92">
        <w:t>стабильность</w:t>
      </w:r>
      <w:r w:rsidR="00EE6B92" w:rsidRPr="00EE6B92">
        <w:t xml:space="preserve">: </w:t>
      </w:r>
      <w:r w:rsidRPr="00EE6B92">
        <w:t>12-13</w:t>
      </w:r>
      <w:r w:rsidR="00EE6B92" w:rsidRPr="00EE6B92">
        <w:t xml:space="preserve">. </w:t>
      </w:r>
      <w:r w:rsidRPr="00EE6B92">
        <w:t>Менее 12 баллов</w:t>
      </w:r>
      <w:r w:rsidR="00EE6B92" w:rsidRPr="00EE6B92">
        <w:t xml:space="preserve"> - </w:t>
      </w:r>
      <w:r w:rsidRPr="00EE6B92">
        <w:t>эмоциональная стабильность, более 33 баллов</w:t>
      </w:r>
      <w:r w:rsidR="00EE6B92" w:rsidRPr="00EE6B92">
        <w:t xml:space="preserve"> - </w:t>
      </w:r>
      <w:r w:rsidRPr="00EE6B92">
        <w:t>эмоциональная нестабильность (нейротизм</w:t>
      </w:r>
      <w:r w:rsidR="00EE6B92" w:rsidRPr="00EE6B92">
        <w:t xml:space="preserve">). </w:t>
      </w:r>
    </w:p>
    <w:p w:rsidR="00EE6B92" w:rsidRPr="00EE6B92" w:rsidRDefault="00243791" w:rsidP="00EE6B92">
      <w:pPr>
        <w:widowControl w:val="0"/>
        <w:autoSpaceDE w:val="0"/>
        <w:autoSpaceDN w:val="0"/>
        <w:adjustRightInd w:val="0"/>
      </w:pPr>
      <w:r w:rsidRPr="00EE6B92">
        <w:t xml:space="preserve">Показатель по шкале лжи, равный 4-5 баллам является критическим, он свидетельствует о тенденции отвечающего давать на вопросы только </w:t>
      </w:r>
      <w:r w:rsidR="00EE6B92" w:rsidRPr="00EE6B92">
        <w:t>"</w:t>
      </w:r>
      <w:r w:rsidRPr="00EE6B92">
        <w:t>хорошие</w:t>
      </w:r>
      <w:r w:rsidR="00EE6B92" w:rsidRPr="00EE6B92">
        <w:t>"</w:t>
      </w:r>
      <w:r w:rsidRPr="00EE6B92">
        <w:t xml:space="preserve"> ответы</w:t>
      </w:r>
      <w:r w:rsidR="00EE6B92" w:rsidRPr="00EE6B92">
        <w:t xml:space="preserve">. </w:t>
      </w:r>
      <w:r w:rsidRPr="00EE6B92">
        <w:t>Если у респондента по данной шкале количество баллов превышает 5, то результаты считаются недостоверными (в случае проведения психологического исследования они не используются</w:t>
      </w:r>
      <w:r w:rsidR="00EE6B92" w:rsidRPr="00EE6B92">
        <w:t xml:space="preserve">). </w:t>
      </w:r>
    </w:p>
    <w:p w:rsidR="000B3ECA" w:rsidRPr="00EE6B92" w:rsidRDefault="00A255D7" w:rsidP="00A255D7">
      <w:pPr>
        <w:pStyle w:val="2"/>
      </w:pPr>
      <w:bookmarkStart w:id="12" w:name="_Toc224393388"/>
      <w:bookmarkStart w:id="13" w:name="_Toc224393457"/>
      <w:bookmarkStart w:id="14" w:name="_Toc224475396"/>
      <w:r>
        <w:br w:type="page"/>
      </w:r>
      <w:bookmarkStart w:id="15" w:name="_Toc228354243"/>
      <w:r w:rsidR="003800BC" w:rsidRPr="00EE6B92">
        <w:t>4</w:t>
      </w:r>
      <w:r w:rsidR="00EE6B92" w:rsidRPr="00EE6B92">
        <w:t xml:space="preserve">. </w:t>
      </w:r>
      <w:r w:rsidR="000B3ECA" w:rsidRPr="00EE6B92">
        <w:t>Краткая информация о валидности</w:t>
      </w:r>
      <w:r w:rsidR="00A81F86" w:rsidRPr="00EE6B92">
        <w:t xml:space="preserve"> и надежности методики</w:t>
      </w:r>
      <w:bookmarkEnd w:id="12"/>
      <w:bookmarkEnd w:id="13"/>
      <w:bookmarkEnd w:id="14"/>
      <w:bookmarkEnd w:id="15"/>
      <w:r w:rsidR="00A81F86" w:rsidRPr="00EE6B92">
        <w:t xml:space="preserve">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A81F86" w:rsidRPr="00EE6B92" w:rsidRDefault="00A81F86" w:rsidP="00EE6B92">
      <w:pPr>
        <w:widowControl w:val="0"/>
        <w:autoSpaceDE w:val="0"/>
        <w:autoSpaceDN w:val="0"/>
        <w:adjustRightInd w:val="0"/>
      </w:pPr>
      <w:r w:rsidRPr="00EE6B92">
        <w:t>Количество лиц, обследованных в ходе разработки EPI, превышает 30 тыс</w:t>
      </w:r>
      <w:r w:rsidR="00EE6B92" w:rsidRPr="00EE6B92">
        <w:t xml:space="preserve">. </w:t>
      </w:r>
      <w:r w:rsidRPr="00EE6B92">
        <w:t>Была использована следующая группировка обследуемых</w:t>
      </w:r>
      <w:r w:rsidR="00EE6B92" w:rsidRPr="00EE6B92">
        <w:t xml:space="preserve">. </w:t>
      </w:r>
      <w:r w:rsidRPr="00EE6B92">
        <w:t>Изучались ответы лиц, зачисленных компетентными экспертами в группы экстравертов или интровертов, нейротиков или эмоционально уравновешенных</w:t>
      </w:r>
      <w:r w:rsidR="00EE6B92" w:rsidRPr="00EE6B92">
        <w:t xml:space="preserve">. </w:t>
      </w:r>
      <w:r w:rsidRPr="00EE6B92">
        <w:t>На основе полученных данных определялась дискриминативная возможность каждого из вопросов</w:t>
      </w:r>
      <w:r w:rsidR="00EE6B92" w:rsidRPr="00EE6B92">
        <w:t xml:space="preserve">. </w:t>
      </w:r>
      <w:r w:rsidRPr="00EE6B92">
        <w:t>В ходе разработки EPI было установлено, что экстраверсия является фактором высшего порядка и, следовательно, в вопросах должны быть в более или менее равной доле представлены факторы низшего порядка</w:t>
      </w:r>
      <w:r w:rsidR="00EE6B92" w:rsidRPr="00EE6B92">
        <w:t xml:space="preserve">. </w:t>
      </w:r>
      <w:r w:rsidRPr="00EE6B92">
        <w:t>Прежде всего речь идет о таких, выделенных Г</w:t>
      </w:r>
      <w:r w:rsidR="00EE6B92" w:rsidRPr="00EE6B92">
        <w:t xml:space="preserve">. </w:t>
      </w:r>
      <w:r w:rsidRPr="00EE6B92">
        <w:t>Айзенком компонентах экстраверсии, как "импульсивность" и "общительность"</w:t>
      </w:r>
      <w:r w:rsidR="00EE6B92" w:rsidRPr="00EE6B92">
        <w:t xml:space="preserve">. </w:t>
      </w:r>
    </w:p>
    <w:p w:rsidR="00EE6B92" w:rsidRPr="00EE6B92" w:rsidRDefault="00A81F86" w:rsidP="00EE6B92">
      <w:pPr>
        <w:widowControl w:val="0"/>
        <w:autoSpaceDE w:val="0"/>
        <w:autoSpaceDN w:val="0"/>
        <w:adjustRightInd w:val="0"/>
      </w:pPr>
      <w:r w:rsidRPr="00EE6B92">
        <w:t>Коэффициенты надежности ретестовой EPI для фактора экстра – интроверсии составляют а 0,82-0,85, для фактора нейротизма – 0,81</w:t>
      </w:r>
      <w:r w:rsidR="00EE6B92" w:rsidRPr="00EE6B92">
        <w:t xml:space="preserve"> - </w:t>
      </w:r>
      <w:r w:rsidRPr="00EE6B92">
        <w:t>0,84, надежности методом расщепления – 0,74 – 0,91</w:t>
      </w:r>
      <w:r w:rsidR="00EE6B92" w:rsidRPr="00EE6B92">
        <w:t xml:space="preserve">. </w:t>
      </w:r>
      <w:r w:rsidRPr="00EE6B92">
        <w:t>В зарубежных исследованиях сообщается о достаточно высокой валидности EPI, иногда эти данные оспариваются</w:t>
      </w:r>
      <w:r w:rsidR="00EE6B92" w:rsidRPr="00EE6B92">
        <w:t xml:space="preserve">. </w:t>
      </w:r>
      <w:r w:rsidRPr="00EE6B92">
        <w:t>В этом опроснике существенно изменилось значение коэффициента в интеркорреляции между шкалами (от +0,12 до</w:t>
      </w:r>
      <w:r w:rsidR="00EE6B92" w:rsidRPr="00EE6B92">
        <w:t xml:space="preserve"> - </w:t>
      </w:r>
      <w:r w:rsidRPr="00EE6B92">
        <w:t>0,16</w:t>
      </w:r>
      <w:r w:rsidR="00EE6B92" w:rsidRPr="00EE6B92">
        <w:t>),</w:t>
      </w:r>
      <w:r w:rsidRPr="00EE6B92">
        <w:t xml:space="preserve"> что соответствовало теоретическим предположениям Г</w:t>
      </w:r>
      <w:r w:rsidR="00EE6B92" w:rsidRPr="00EE6B92">
        <w:t xml:space="preserve">. </w:t>
      </w:r>
      <w:r w:rsidRPr="00EE6B92">
        <w:t>Айзенка</w:t>
      </w:r>
      <w:r w:rsidR="00EE6B92" w:rsidRPr="00EE6B92">
        <w:t xml:space="preserve">. </w:t>
      </w:r>
      <w:r w:rsidRPr="00EE6B92">
        <w:t>Предложен сокращенный вариант EPI, состоящий из 12 вопросов</w:t>
      </w:r>
      <w:r w:rsidR="00EE6B92" w:rsidRPr="00EE6B92">
        <w:t xml:space="preserve">. </w:t>
      </w:r>
      <w:r w:rsidRPr="00EE6B92">
        <w:t>Показатели корреляции с полным вариантом по шкале экстра-интроверсии – 0,81, нейротизма – 0,79</w:t>
      </w:r>
      <w:r w:rsidR="00EE6B92" w:rsidRPr="00EE6B92">
        <w:t xml:space="preserve">. </w:t>
      </w:r>
      <w:r w:rsidRPr="00EE6B92">
        <w:t>Созданы варианты ЕРI для обследования детей и подростков</w:t>
      </w:r>
      <w:r w:rsidR="00137DA9" w:rsidRPr="00EE6B92">
        <w:rPr>
          <w:rStyle w:val="ac"/>
          <w:sz w:val="20"/>
          <w:szCs w:val="20"/>
        </w:rPr>
        <w:footnoteReference w:id="5"/>
      </w:r>
      <w:r w:rsidR="00EE6B92" w:rsidRPr="00EE6B92">
        <w:t xml:space="preserve">. </w:t>
      </w:r>
    </w:p>
    <w:p w:rsidR="000B3ECA" w:rsidRPr="00EE6B92" w:rsidRDefault="00A255D7" w:rsidP="00A255D7">
      <w:pPr>
        <w:pStyle w:val="2"/>
      </w:pPr>
      <w:bookmarkStart w:id="16" w:name="_Toc224393389"/>
      <w:bookmarkStart w:id="17" w:name="_Toc224393458"/>
      <w:bookmarkStart w:id="18" w:name="_Toc224475397"/>
      <w:r>
        <w:br w:type="page"/>
      </w:r>
      <w:bookmarkStart w:id="19" w:name="_Toc228354244"/>
      <w:r w:rsidR="00F63313" w:rsidRPr="00EE6B92">
        <w:t>5</w:t>
      </w:r>
      <w:r w:rsidR="00EE6B92" w:rsidRPr="00EE6B92">
        <w:t xml:space="preserve">. </w:t>
      </w:r>
      <w:r w:rsidR="000B3ECA" w:rsidRPr="00EE6B92">
        <w:t>Технология проведения методики (инструкция, условия тестирования, время прохождения методики</w:t>
      </w:r>
      <w:r w:rsidR="00EE6B92" w:rsidRPr="00EE6B92">
        <w:t>)</w:t>
      </w:r>
      <w:bookmarkEnd w:id="19"/>
      <w:r w:rsidR="00EE6B92" w:rsidRPr="00EE6B92">
        <w:t xml:space="preserve"> </w:t>
      </w:r>
      <w:bookmarkEnd w:id="16"/>
      <w:bookmarkEnd w:id="17"/>
      <w:bookmarkEnd w:id="18"/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EB5302" w:rsidRPr="00EE6B92" w:rsidRDefault="00EB5302" w:rsidP="00EE6B92">
      <w:pPr>
        <w:widowControl w:val="0"/>
        <w:autoSpaceDE w:val="0"/>
        <w:autoSpaceDN w:val="0"/>
        <w:adjustRightInd w:val="0"/>
      </w:pPr>
      <w:r w:rsidRPr="00EE6B92">
        <w:t xml:space="preserve">Опросник содержит 57 вопросов, на который испытуемый должен ответить </w:t>
      </w:r>
      <w:r w:rsidR="00EE6B92" w:rsidRPr="00EE6B92">
        <w:t>"</w:t>
      </w:r>
      <w:r w:rsidRPr="00EE6B92">
        <w:t>да</w:t>
      </w:r>
      <w:r w:rsidR="00EE6B92" w:rsidRPr="00EE6B92">
        <w:t>"</w:t>
      </w:r>
      <w:r w:rsidRPr="00EE6B92">
        <w:t xml:space="preserve">, либо </w:t>
      </w:r>
      <w:r w:rsidR="00EE6B92" w:rsidRPr="00EE6B92">
        <w:t>"</w:t>
      </w:r>
      <w:r w:rsidRPr="00EE6B92">
        <w:t>нет</w:t>
      </w:r>
      <w:r w:rsidR="00EE6B92" w:rsidRPr="00EE6B92">
        <w:t xml:space="preserve">". </w:t>
      </w:r>
      <w:r w:rsidRPr="00EE6B92">
        <w:t>Время ответа не ограничивается, хотя затягивать процедуру не рекомендуется</w:t>
      </w:r>
      <w:r w:rsidR="00EE6B92" w:rsidRPr="00EE6B92">
        <w:t xml:space="preserve">. </w:t>
      </w:r>
    </w:p>
    <w:p w:rsidR="00EE6B92" w:rsidRPr="00EE6B92" w:rsidRDefault="00EB5302" w:rsidP="00EE6B92">
      <w:pPr>
        <w:widowControl w:val="0"/>
        <w:autoSpaceDE w:val="0"/>
        <w:autoSpaceDN w:val="0"/>
        <w:adjustRightInd w:val="0"/>
      </w:pPr>
      <w:r w:rsidRPr="00EE6B92">
        <w:t>Инструкция</w:t>
      </w:r>
      <w:r w:rsidR="00EE6B92" w:rsidRPr="00EE6B92">
        <w:t>: "</w:t>
      </w:r>
      <w:r w:rsidRPr="00EE6B92">
        <w:t>Вам будут предложены вопросы, касающиеся Вашего обычного образа жизни</w:t>
      </w:r>
      <w:r w:rsidR="00EE6B92" w:rsidRPr="00EE6B92">
        <w:t xml:space="preserve">. </w:t>
      </w:r>
      <w:r w:rsidRPr="00EE6B92">
        <w:t xml:space="preserve">Если Вы согласны с утверждением, рядом с его номером поставьте знак </w:t>
      </w:r>
      <w:r w:rsidR="00EE6B92" w:rsidRPr="00EE6B92">
        <w:t>"</w:t>
      </w:r>
      <w:r w:rsidRPr="00EE6B92">
        <w:t>+</w:t>
      </w:r>
      <w:r w:rsidR="00EE6B92" w:rsidRPr="00EE6B92">
        <w:t>"</w:t>
      </w:r>
      <w:r w:rsidRPr="00EE6B92">
        <w:t xml:space="preserve"> (</w:t>
      </w:r>
      <w:r w:rsidR="00EE6B92" w:rsidRPr="00EE6B92">
        <w:t>"</w:t>
      </w:r>
      <w:r w:rsidRPr="00EE6B92">
        <w:t>да</w:t>
      </w:r>
      <w:r w:rsidR="00EE6B92" w:rsidRPr="00EE6B92">
        <w:t>"),</w:t>
      </w:r>
      <w:r w:rsidRPr="00EE6B92">
        <w:t xml:space="preserve"> если нет</w:t>
      </w:r>
      <w:r w:rsidR="00EE6B92" w:rsidRPr="00EE6B92">
        <w:t xml:space="preserve"> - </w:t>
      </w:r>
      <w:r w:rsidRPr="00EE6B92">
        <w:t xml:space="preserve">знак </w:t>
      </w:r>
      <w:r w:rsidR="00EE6B92" w:rsidRPr="00EE6B92">
        <w:t>"</w:t>
      </w:r>
      <w:r w:rsidRPr="00EE6B92">
        <w:t>-</w:t>
      </w:r>
      <w:r w:rsidR="00EE6B92" w:rsidRPr="00EE6B92">
        <w:t>"</w:t>
      </w:r>
      <w:r w:rsidRPr="00EE6B92">
        <w:t xml:space="preserve"> (</w:t>
      </w:r>
      <w:r w:rsidR="00EE6B92" w:rsidRPr="00EE6B92">
        <w:t>"</w:t>
      </w:r>
      <w:r w:rsidRPr="00EE6B92">
        <w:t>нет</w:t>
      </w:r>
      <w:r w:rsidR="00EE6B92" w:rsidRPr="00EE6B92">
        <w:t xml:space="preserve">"). </w:t>
      </w:r>
      <w:r w:rsidRPr="00EE6B92">
        <w:t>Над вопросами долго не думайте, правильных и неправильных ответов нет</w:t>
      </w:r>
      <w:r w:rsidR="00EE6B92" w:rsidRPr="00EE6B92">
        <w:t xml:space="preserve">".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  <w:bookmarkStart w:id="20" w:name="_Toc224393390"/>
      <w:bookmarkStart w:id="21" w:name="_Toc224393459"/>
      <w:bookmarkStart w:id="22" w:name="_Toc224475398"/>
    </w:p>
    <w:p w:rsidR="000B3ECA" w:rsidRPr="00EE6B92" w:rsidRDefault="00F63313" w:rsidP="00A255D7">
      <w:pPr>
        <w:pStyle w:val="2"/>
      </w:pPr>
      <w:bookmarkStart w:id="23" w:name="_Toc228354245"/>
      <w:r w:rsidRPr="00EE6B92">
        <w:t>6</w:t>
      </w:r>
      <w:r w:rsidR="00EE6B92" w:rsidRPr="00EE6B92">
        <w:t xml:space="preserve">. </w:t>
      </w:r>
      <w:r w:rsidR="000B3ECA" w:rsidRPr="00EE6B92">
        <w:t>Особенности обработки и интерпретации данных</w:t>
      </w:r>
      <w:r w:rsidR="00EE6B92" w:rsidRPr="00EE6B92">
        <w:t xml:space="preserve">. </w:t>
      </w:r>
      <w:r w:rsidR="000B3ECA" w:rsidRPr="00EE6B92">
        <w:t>Тестовые нормы</w:t>
      </w:r>
      <w:bookmarkEnd w:id="20"/>
      <w:bookmarkEnd w:id="21"/>
      <w:bookmarkEnd w:id="22"/>
      <w:bookmarkEnd w:id="23"/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Каждый тип личности природно обусловлен, нельзя говорить о </w:t>
      </w:r>
      <w:r w:rsidR="00EE6B92" w:rsidRPr="00EE6B92">
        <w:t>"</w:t>
      </w:r>
      <w:r w:rsidRPr="00EE6B92">
        <w:t>хороших и плохих</w:t>
      </w:r>
      <w:r w:rsidR="00EE6B92" w:rsidRPr="00EE6B92">
        <w:t>"</w:t>
      </w:r>
      <w:r w:rsidRPr="00EE6B92">
        <w:t xml:space="preserve"> темпераментах, можно лишь вести речь о различных способах поведения и деятельности, об индивидуальных особенностях человека</w:t>
      </w:r>
      <w:r w:rsidR="00EE6B92" w:rsidRPr="00EE6B92">
        <w:t xml:space="preserve">. </w:t>
      </w:r>
      <w:r w:rsidRPr="00EE6B92">
        <w:t>Каждый же человек, определив тип своего темперамента, может более эффективно использовать его положительные черты</w:t>
      </w:r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Показатель </w:t>
      </w:r>
      <w:bookmarkStart w:id="24" w:name="OCRUncertain072"/>
      <w:r w:rsidR="00EE6B92" w:rsidRPr="00EE6B92">
        <w:t>"</w:t>
      </w:r>
      <w:r w:rsidRPr="00EE6B92">
        <w:t>Интроверсия</w:t>
      </w:r>
      <w:bookmarkEnd w:id="24"/>
      <w:r w:rsidR="00EE6B92" w:rsidRPr="00EE6B92">
        <w:t xml:space="preserve"> - </w:t>
      </w:r>
      <w:r w:rsidRPr="00EE6B92">
        <w:t>Экстраверсия</w:t>
      </w:r>
      <w:r w:rsidR="00EE6B92" w:rsidRPr="00EE6B92">
        <w:t>"</w:t>
      </w:r>
      <w:r w:rsidRPr="00EE6B92">
        <w:t xml:space="preserve"> характеризует индивидуально-психологическую ориентацию человека либо (преимущественно</w:t>
      </w:r>
      <w:r w:rsidR="00EE6B92" w:rsidRPr="00EE6B92">
        <w:t xml:space="preserve">) </w:t>
      </w:r>
      <w:r w:rsidRPr="00EE6B92">
        <w:t>на мир внешних объектов (экстраверсия</w:t>
      </w:r>
      <w:r w:rsidR="00EE6B92" w:rsidRPr="00EE6B92">
        <w:t>),</w:t>
      </w:r>
      <w:r w:rsidRPr="00EE6B92">
        <w:t xml:space="preserve"> либо на внутренний субъективный мир </w:t>
      </w:r>
      <w:bookmarkStart w:id="25" w:name="OCRUncertain073"/>
      <w:r w:rsidRPr="00EE6B92">
        <w:t>(интроверсия</w:t>
      </w:r>
      <w:r w:rsidR="00EE6B92" w:rsidRPr="00EE6B92">
        <w:t>)</w:t>
      </w:r>
      <w:bookmarkEnd w:id="25"/>
      <w:r w:rsidR="00EE6B92" w:rsidRPr="00EE6B92">
        <w:t xml:space="preserve">. </w:t>
      </w:r>
      <w:r w:rsidRPr="00EE6B92">
        <w:t>Принято считать, что экстравертам свойственны общительность, импульсивность, гибкость поведения, большая инициативность (но малая настойчивость</w:t>
      </w:r>
      <w:r w:rsidR="00EE6B92" w:rsidRPr="00EE6B92">
        <w:t xml:space="preserve">) </w:t>
      </w:r>
      <w:r w:rsidRPr="00EE6B92">
        <w:t xml:space="preserve">и высокая социальная </w:t>
      </w:r>
      <w:bookmarkStart w:id="26" w:name="OCRUncertain074"/>
      <w:r w:rsidRPr="00EE6B92">
        <w:t>адаптированность</w:t>
      </w:r>
      <w:bookmarkEnd w:id="26"/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Экстраверты обычно обладают внешним обаянием, прямолинейны в суждениях, как правило, ориентируются на внешнюю оценку</w:t>
      </w:r>
      <w:r w:rsidR="00EE6B92" w:rsidRPr="00EE6B92">
        <w:t xml:space="preserve">. </w:t>
      </w:r>
      <w:r w:rsidRPr="00EE6B92">
        <w:t>Хорошо справляются с работой, требующей быстрого принятия решений</w:t>
      </w:r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bookmarkStart w:id="27" w:name="OCRUncertain075"/>
      <w:r w:rsidRPr="00EE6B92">
        <w:t>И</w:t>
      </w:r>
      <w:bookmarkEnd w:id="27"/>
      <w:r w:rsidRPr="00EE6B92">
        <w:t>н</w:t>
      </w:r>
      <w:bookmarkStart w:id="28" w:name="OCRUncertain076"/>
      <w:r w:rsidRPr="00EE6B92">
        <w:t>тровертам</w:t>
      </w:r>
      <w:bookmarkEnd w:id="28"/>
      <w:r w:rsidRPr="00EE6B92">
        <w:t xml:space="preserve"> присущи</w:t>
      </w:r>
      <w:r w:rsidR="00EE6B92" w:rsidRPr="00EE6B92">
        <w:t xml:space="preserve"> - </w:t>
      </w:r>
      <w:r w:rsidRPr="00EE6B92">
        <w:t>необщительность, замкнутость, социальная пассивность (при достаточно большой настойчивости</w:t>
      </w:r>
      <w:r w:rsidR="00EE6B92" w:rsidRPr="00EE6B92">
        <w:t>),</w:t>
      </w:r>
      <w:r w:rsidRPr="00EE6B92">
        <w:t xml:space="preserve"> склонность к самоанализу и затруднения к социальной адаптации</w:t>
      </w:r>
      <w:r w:rsidR="00EE6B92" w:rsidRPr="00EE6B92">
        <w:t xml:space="preserve">. </w:t>
      </w:r>
      <w:bookmarkStart w:id="29" w:name="OCRUncertain077"/>
      <w:r w:rsidRPr="00EE6B92">
        <w:t>Интроверты</w:t>
      </w:r>
      <w:bookmarkEnd w:id="29"/>
      <w:r w:rsidRPr="00EE6B92">
        <w:t xml:space="preserve"> лучше справляются с монотонной работой, они более осторожны, аккуратны и педантичны</w:t>
      </w:r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bookmarkStart w:id="30" w:name="OCRUncertain078"/>
      <w:r w:rsidRPr="00EE6B92">
        <w:t>Амбивертам</w:t>
      </w:r>
      <w:bookmarkEnd w:id="30"/>
      <w:r w:rsidRPr="00EE6B92">
        <w:t xml:space="preserve"> присущи черты </w:t>
      </w:r>
      <w:bookmarkStart w:id="31" w:name="OCRUncertain079"/>
      <w:r w:rsidRPr="00EE6B92">
        <w:t>экстра</w:t>
      </w:r>
      <w:bookmarkEnd w:id="31"/>
      <w:r w:rsidR="00EE6B92" w:rsidRPr="00EE6B92">
        <w:t xml:space="preserve"> - </w:t>
      </w:r>
      <w:bookmarkStart w:id="32" w:name="OCRUncertain080"/>
      <w:r w:rsidRPr="00EE6B92">
        <w:t>и</w:t>
      </w:r>
      <w:bookmarkEnd w:id="32"/>
      <w:r w:rsidRPr="00EE6B92">
        <w:t xml:space="preserve"> </w:t>
      </w:r>
      <w:bookmarkStart w:id="33" w:name="OCRUncertain081"/>
      <w:r w:rsidRPr="00EE6B92">
        <w:t>интроверсии</w:t>
      </w:r>
      <w:bookmarkEnd w:id="33"/>
      <w:r w:rsidR="00EE6B92" w:rsidRPr="00EE6B92">
        <w:t xml:space="preserve">. </w:t>
      </w:r>
      <w:r w:rsidRPr="00EE6B92">
        <w:t>Иногда лицам, для уточнения этого показателя рекомендуется дополнительное обследование с использованием других тестов</w:t>
      </w:r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Показатель </w:t>
      </w:r>
      <w:bookmarkStart w:id="34" w:name="OCRUncertain082"/>
      <w:r w:rsidRPr="00EE6B92">
        <w:t>нейротизма</w:t>
      </w:r>
      <w:bookmarkEnd w:id="34"/>
      <w:r w:rsidRPr="00EE6B92">
        <w:t xml:space="preserve"> характеризует человека со стороны его эмоциональной устойчивости (стабильности</w:t>
      </w:r>
      <w:r w:rsidR="00EE6B92" w:rsidRPr="00EE6B92">
        <w:t xml:space="preserve">). </w:t>
      </w:r>
      <w:r w:rsidRPr="00EE6B92">
        <w:t xml:space="preserve">Показатель этот также биполярен и образует шкалу, на одном полюсе которой находятся люди, характеризующиеся чрезвычайной эмоциональной устойчивостью, прекрасной </w:t>
      </w:r>
      <w:bookmarkStart w:id="35" w:name="OCRUncertain083"/>
      <w:r w:rsidRPr="00EE6B92">
        <w:t>адаптированностью</w:t>
      </w:r>
      <w:bookmarkEnd w:id="35"/>
      <w:r w:rsidRPr="00EE6B92">
        <w:t xml:space="preserve"> (показатель 0-11 по шкале </w:t>
      </w:r>
      <w:bookmarkStart w:id="36" w:name="OCRUncertain084"/>
      <w:r w:rsidR="00EE6B92" w:rsidRPr="00EE6B92">
        <w:t>"</w:t>
      </w:r>
      <w:r w:rsidRPr="00EE6B92">
        <w:t>нейротизм</w:t>
      </w:r>
      <w:r w:rsidR="00EE6B92" w:rsidRPr="00EE6B92">
        <w:t>"),</w:t>
      </w:r>
      <w:bookmarkEnd w:id="36"/>
      <w:r w:rsidRPr="00EE6B92">
        <w:t xml:space="preserve"> а на другом</w:t>
      </w:r>
      <w:r w:rsidR="00EE6B92" w:rsidRPr="00EE6B92">
        <w:t xml:space="preserve"> - </w:t>
      </w:r>
      <w:r w:rsidRPr="00EE6B92">
        <w:t xml:space="preserve">чрезвычайно нервозный, неустойчивый и плохо адаптированный тип (показатель 14-24 по шкале </w:t>
      </w:r>
      <w:bookmarkStart w:id="37" w:name="OCRUncertain085"/>
      <w:r w:rsidR="00EE6B92" w:rsidRPr="00EE6B92">
        <w:t>"</w:t>
      </w:r>
      <w:r w:rsidRPr="00EE6B92">
        <w:t>нейротизм</w:t>
      </w:r>
      <w:r w:rsidR="00EE6B92" w:rsidRPr="00EE6B92">
        <w:t xml:space="preserve">"). </w:t>
      </w:r>
      <w:bookmarkEnd w:id="37"/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bookmarkStart w:id="38" w:name="OCRUncertain086"/>
      <w:r w:rsidRPr="00EE6B92">
        <w:t>Эмоцио</w:t>
      </w:r>
      <w:bookmarkEnd w:id="38"/>
      <w:r w:rsidRPr="00EE6B92">
        <w:t>н</w:t>
      </w:r>
      <w:bookmarkStart w:id="39" w:name="OCRUncertain087"/>
      <w:r w:rsidRPr="00EE6B92">
        <w:t>а</w:t>
      </w:r>
      <w:bookmarkEnd w:id="39"/>
      <w:r w:rsidRPr="00EE6B92">
        <w:t>л</w:t>
      </w:r>
      <w:bookmarkStart w:id="40" w:name="OCRUncertain088"/>
      <w:r w:rsidRPr="00EE6B92">
        <w:t>ь</w:t>
      </w:r>
      <w:bookmarkEnd w:id="40"/>
      <w:r w:rsidRPr="00EE6B92">
        <w:t>н</w:t>
      </w:r>
      <w:bookmarkStart w:id="41" w:name="OCRUncertain089"/>
      <w:r w:rsidRPr="00EE6B92">
        <w:t>о</w:t>
      </w:r>
      <w:bookmarkEnd w:id="41"/>
      <w:r w:rsidRPr="00EE6B92">
        <w:t xml:space="preserve"> усто</w:t>
      </w:r>
      <w:bookmarkStart w:id="42" w:name="OCRUncertain090"/>
      <w:r w:rsidRPr="00EE6B92">
        <w:t>й</w:t>
      </w:r>
      <w:bookmarkEnd w:id="42"/>
      <w:r w:rsidRPr="00EE6B92">
        <w:t xml:space="preserve">чивые </w:t>
      </w:r>
      <w:bookmarkStart w:id="43" w:name="OCRUncertain091"/>
      <w:r w:rsidRPr="00EE6B92">
        <w:t>(стаб</w:t>
      </w:r>
      <w:bookmarkEnd w:id="43"/>
      <w:r w:rsidRPr="00EE6B92">
        <w:t>и</w:t>
      </w:r>
      <w:bookmarkStart w:id="44" w:name="OCRUncertain092"/>
      <w:r w:rsidRPr="00EE6B92">
        <w:t>ль</w:t>
      </w:r>
      <w:bookmarkEnd w:id="44"/>
      <w:r w:rsidRPr="00EE6B92">
        <w:t>н</w:t>
      </w:r>
      <w:bookmarkStart w:id="45" w:name="OCRUncertain093"/>
      <w:r w:rsidRPr="00EE6B92">
        <w:t>ые</w:t>
      </w:r>
      <w:bookmarkEnd w:id="45"/>
      <w:r w:rsidR="00EE6B92" w:rsidRPr="00EE6B92">
        <w:t xml:space="preserve">) - </w:t>
      </w:r>
      <w:r w:rsidRPr="00EE6B92">
        <w:t>люди, несклонные к беспокойству, устойчивые по отношению к внешним воздействиям, вызывают доверие, склонны к лидерству</w:t>
      </w:r>
      <w:r w:rsidR="00EE6B92" w:rsidRPr="00EE6B92">
        <w:t xml:space="preserve">. </w:t>
      </w: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Эмоциона</w:t>
      </w:r>
      <w:bookmarkStart w:id="46" w:name="OCRUncertain094"/>
      <w:r w:rsidRPr="00EE6B92">
        <w:t>л</w:t>
      </w:r>
      <w:bookmarkEnd w:id="46"/>
      <w:r w:rsidRPr="00EE6B92">
        <w:t xml:space="preserve">ьно нестабильные </w:t>
      </w:r>
      <w:bookmarkStart w:id="47" w:name="OCRUncertain095"/>
      <w:r w:rsidRPr="00EE6B92">
        <w:t>(нейротичные</w:t>
      </w:r>
      <w:bookmarkEnd w:id="47"/>
      <w:r w:rsidR="00EE6B92" w:rsidRPr="00EE6B92">
        <w:t xml:space="preserve">) - </w:t>
      </w:r>
      <w:r w:rsidRPr="00EE6B92">
        <w:t>чувствительны, эмоциональны, тревожны, склонны болезненно переживать неудачи и расстраиваться по мелочам</w:t>
      </w:r>
      <w:r w:rsidR="00EE6B92" w:rsidRPr="00EE6B92">
        <w:t xml:space="preserve">.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Интерпретация показателей по шкале </w:t>
      </w:r>
      <w:r w:rsidR="00EE6B92" w:rsidRPr="00EE6B92">
        <w:t>"</w:t>
      </w:r>
      <w:r w:rsidRPr="00EE6B92">
        <w:t>Искренность</w:t>
      </w:r>
      <w:r w:rsidR="00EE6B92" w:rsidRPr="00EE6B92">
        <w:t xml:space="preserve">": </w:t>
      </w:r>
    </w:p>
    <w:tbl>
      <w:tblPr>
        <w:tblW w:w="0" w:type="auto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902"/>
        <w:gridCol w:w="4182"/>
      </w:tblGrid>
      <w:tr w:rsidR="00F63313" w:rsidRPr="00EE6B92">
        <w:tc>
          <w:tcPr>
            <w:tcW w:w="3902" w:type="dxa"/>
          </w:tcPr>
          <w:p w:rsidR="00F63313" w:rsidRPr="00EE6B92" w:rsidRDefault="00F63313" w:rsidP="00A255D7">
            <w:pPr>
              <w:pStyle w:val="afc"/>
            </w:pPr>
            <w:r w:rsidRPr="00EE6B92">
              <w:t>Численный показатель</w:t>
            </w:r>
          </w:p>
        </w:tc>
        <w:tc>
          <w:tcPr>
            <w:tcW w:w="4182" w:type="dxa"/>
          </w:tcPr>
          <w:p w:rsidR="00F63313" w:rsidRPr="00EE6B92" w:rsidRDefault="00F63313" w:rsidP="00A255D7">
            <w:pPr>
              <w:pStyle w:val="afc"/>
            </w:pPr>
            <w:r w:rsidRPr="00EE6B92">
              <w:t>Интерпретация</w:t>
            </w:r>
          </w:p>
        </w:tc>
      </w:tr>
      <w:tr w:rsidR="00F63313" w:rsidRPr="00EE6B92">
        <w:tc>
          <w:tcPr>
            <w:tcW w:w="3902" w:type="dxa"/>
          </w:tcPr>
          <w:p w:rsidR="00F63313" w:rsidRPr="00EE6B92" w:rsidRDefault="00F63313" w:rsidP="00A255D7">
            <w:pPr>
              <w:pStyle w:val="afc"/>
            </w:pPr>
            <w:r w:rsidRPr="00EE6B92">
              <w:t>0-3</w:t>
            </w:r>
          </w:p>
          <w:p w:rsidR="00F63313" w:rsidRPr="00EE6B92" w:rsidRDefault="00F63313" w:rsidP="00A255D7">
            <w:pPr>
              <w:pStyle w:val="afc"/>
            </w:pPr>
            <w:r w:rsidRPr="00EE6B92">
              <w:t>4</w:t>
            </w:r>
            <w:r w:rsidR="00EE6B92" w:rsidRPr="00EE6B92">
              <w:t xml:space="preserve"> - </w:t>
            </w:r>
            <w:r w:rsidRPr="00EE6B92">
              <w:t>6</w:t>
            </w:r>
          </w:p>
          <w:p w:rsidR="00F63313" w:rsidRPr="00EE6B92" w:rsidRDefault="00F63313" w:rsidP="00A255D7">
            <w:pPr>
              <w:pStyle w:val="afc"/>
            </w:pPr>
            <w:r w:rsidRPr="00EE6B92">
              <w:t>7</w:t>
            </w:r>
            <w:r w:rsidR="00EE6B92" w:rsidRPr="00EE6B92">
              <w:t xml:space="preserve"> - </w:t>
            </w:r>
            <w:r w:rsidRPr="00EE6B92">
              <w:t>9</w:t>
            </w:r>
          </w:p>
        </w:tc>
        <w:tc>
          <w:tcPr>
            <w:tcW w:w="4182" w:type="dxa"/>
          </w:tcPr>
          <w:p w:rsidR="00F63313" w:rsidRPr="00EE6B92" w:rsidRDefault="00F63313" w:rsidP="00A255D7">
            <w:pPr>
              <w:pStyle w:val="afc"/>
            </w:pPr>
            <w:r w:rsidRPr="00EE6B92">
              <w:t>Откровенный</w:t>
            </w:r>
          </w:p>
          <w:p w:rsidR="00F63313" w:rsidRPr="00EE6B92" w:rsidRDefault="00F63313" w:rsidP="00A255D7">
            <w:pPr>
              <w:pStyle w:val="afc"/>
            </w:pPr>
            <w:r w:rsidRPr="00EE6B92">
              <w:t>Ситуативный</w:t>
            </w:r>
          </w:p>
          <w:p w:rsidR="00F63313" w:rsidRPr="00EE6B92" w:rsidRDefault="00F63313" w:rsidP="00A255D7">
            <w:pPr>
              <w:pStyle w:val="afc"/>
            </w:pPr>
            <w:r w:rsidRPr="00EE6B92">
              <w:t>Лживый*</w:t>
            </w:r>
          </w:p>
        </w:tc>
      </w:tr>
    </w:tbl>
    <w:p w:rsidR="00F63313" w:rsidRPr="00EE6B92" w:rsidRDefault="00F63313" w:rsidP="00EE6B92">
      <w:pPr>
        <w:widowControl w:val="0"/>
        <w:autoSpaceDE w:val="0"/>
        <w:autoSpaceDN w:val="0"/>
        <w:adjustRightInd w:val="0"/>
        <w:rPr>
          <w:lang w:val="en-US"/>
        </w:rPr>
      </w:pP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*В данном случае речь идет только лишь о степени искренности при ответах на вопросы теста, а отнюдь не о лживости как личностной характеристике</w:t>
      </w:r>
      <w:r w:rsidR="00EE6B92" w:rsidRPr="00EE6B92">
        <w:t xml:space="preserve">. </w:t>
      </w:r>
    </w:p>
    <w:p w:rsidR="00A255D7" w:rsidRDefault="00A255D7" w:rsidP="00EE6B92">
      <w:pPr>
        <w:widowControl w:val="0"/>
        <w:autoSpaceDE w:val="0"/>
        <w:autoSpaceDN w:val="0"/>
        <w:adjustRightInd w:val="0"/>
      </w:pPr>
    </w:p>
    <w:p w:rsidR="00F63313" w:rsidRPr="00EE6B92" w:rsidRDefault="00A255D7" w:rsidP="00EE6B92">
      <w:pPr>
        <w:widowControl w:val="0"/>
        <w:autoSpaceDE w:val="0"/>
        <w:autoSpaceDN w:val="0"/>
        <w:adjustRightInd w:val="0"/>
      </w:pPr>
      <w:r>
        <w:br w:type="page"/>
      </w:r>
      <w:r w:rsidR="00F63313" w:rsidRPr="00EE6B92">
        <w:t xml:space="preserve">Интерпретация показателей по шкале </w:t>
      </w:r>
      <w:r w:rsidR="00EE6B92" w:rsidRPr="00EE6B92">
        <w:t>"</w:t>
      </w:r>
      <w:r w:rsidR="00F63313" w:rsidRPr="00EE6B92">
        <w:t>Экстраверсия</w:t>
      </w:r>
      <w:bookmarkStart w:id="48" w:name="OCRUncertain034"/>
      <w:r w:rsidR="00F63313" w:rsidRPr="00EE6B92">
        <w:t xml:space="preserve"> и интроверсия</w:t>
      </w:r>
      <w:r w:rsidR="00EE6B92" w:rsidRPr="00EE6B92">
        <w:t>"</w:t>
      </w:r>
      <w:bookmarkEnd w:id="48"/>
      <w:r w:rsidR="00EE6B92" w:rsidRPr="00EE6B92">
        <w:t xml:space="preserve">: 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06"/>
        <w:gridCol w:w="1045"/>
        <w:gridCol w:w="1046"/>
        <w:gridCol w:w="1045"/>
        <w:gridCol w:w="1045"/>
        <w:gridCol w:w="1046"/>
        <w:gridCol w:w="1045"/>
        <w:gridCol w:w="1046"/>
      </w:tblGrid>
      <w:tr w:rsidR="00F63313" w:rsidRPr="00EE6B92">
        <w:tc>
          <w:tcPr>
            <w:tcW w:w="906" w:type="dxa"/>
          </w:tcPr>
          <w:p w:rsidR="00F63313" w:rsidRPr="00EE6B92" w:rsidRDefault="00A255D7" w:rsidP="00A255D7">
            <w:pPr>
              <w:pStyle w:val="afc"/>
            </w:pPr>
            <w:r>
              <w:t>Значе</w:t>
            </w:r>
            <w:r w:rsidR="00F63313" w:rsidRPr="00EE6B92">
              <w:t>ние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0-2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3-6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7-10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11-14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15-18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19-22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23-24</w:t>
            </w:r>
          </w:p>
        </w:tc>
      </w:tr>
      <w:tr w:rsidR="00F63313" w:rsidRPr="00EE6B92">
        <w:trPr>
          <w:cantSplit/>
          <w:trHeight w:val="2340"/>
        </w:trPr>
        <w:tc>
          <w:tcPr>
            <w:tcW w:w="906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49" w:name="OCRUncertain037"/>
            <w:r w:rsidRPr="00EE6B92">
              <w:t xml:space="preserve">Интерпретация </w:t>
            </w:r>
            <w:bookmarkEnd w:id="49"/>
            <w:r w:rsidRPr="00EE6B92">
              <w:t xml:space="preserve">для шкалы </w:t>
            </w:r>
            <w:bookmarkStart w:id="50" w:name="OCRUncertain038"/>
            <w:r w:rsidR="00EE6B92" w:rsidRPr="00EE6B92">
              <w:t>"</w:t>
            </w:r>
            <w:r w:rsidRPr="00EE6B92">
              <w:t>Экстраверс</w:t>
            </w:r>
            <w:bookmarkEnd w:id="50"/>
            <w:r w:rsidRPr="00EE6B92">
              <w:t>и</w:t>
            </w:r>
            <w:bookmarkStart w:id="51" w:name="OCRUncertain039"/>
            <w:r w:rsidRPr="00EE6B92">
              <w:t>я</w:t>
            </w:r>
            <w:r w:rsidR="00EE6B92" w:rsidRPr="00EE6B92">
              <w:t>"</w:t>
            </w:r>
            <w:bookmarkEnd w:id="51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 xml:space="preserve">Сверх </w:t>
            </w:r>
            <w:bookmarkStart w:id="52" w:name="OCRUncertain040"/>
            <w:r w:rsidRPr="00EE6B92">
              <w:t>интроверт</w:t>
            </w:r>
            <w:bookmarkEnd w:id="52"/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53" w:name="OCRUncertain041"/>
          </w:p>
          <w:p w:rsidR="00F63313" w:rsidRPr="00EE6B92" w:rsidRDefault="00F63313" w:rsidP="00A255D7">
            <w:pPr>
              <w:pStyle w:val="afc"/>
            </w:pPr>
            <w:r w:rsidRPr="00EE6B92">
              <w:t>Интроверт</w:t>
            </w:r>
            <w:bookmarkEnd w:id="53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54" w:name="OCRUncertain042"/>
          </w:p>
          <w:p w:rsidR="00F63313" w:rsidRPr="00EE6B92" w:rsidRDefault="00F63313" w:rsidP="00A255D7">
            <w:pPr>
              <w:pStyle w:val="afc"/>
            </w:pPr>
            <w:r w:rsidRPr="00EE6B92">
              <w:t>Потенциальный интроверт</w:t>
            </w:r>
            <w:bookmarkEnd w:id="54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55" w:name="OCRUncertain043"/>
          </w:p>
          <w:p w:rsidR="00F63313" w:rsidRPr="00EE6B92" w:rsidRDefault="00F63313" w:rsidP="00A255D7">
            <w:pPr>
              <w:pStyle w:val="afc"/>
            </w:pPr>
            <w:r w:rsidRPr="00EE6B92">
              <w:t>Амбиверт</w:t>
            </w:r>
            <w:bookmarkEnd w:id="55"/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>Потен</w:t>
            </w:r>
            <w:bookmarkStart w:id="56" w:name="OCRUncertain044"/>
            <w:r w:rsidRPr="00EE6B92">
              <w:t>ц</w:t>
            </w:r>
            <w:bookmarkEnd w:id="56"/>
            <w:r w:rsidRPr="00EE6B92">
              <w:t>иальный экстраверт</w:t>
            </w:r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>Экстраверт</w:t>
            </w:r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>Сверх экстраверт</w:t>
            </w:r>
          </w:p>
        </w:tc>
      </w:tr>
    </w:tbl>
    <w:p w:rsidR="00F63313" w:rsidRPr="00EE6B92" w:rsidRDefault="00F63313" w:rsidP="00EE6B92">
      <w:pPr>
        <w:widowControl w:val="0"/>
        <w:autoSpaceDE w:val="0"/>
        <w:autoSpaceDN w:val="0"/>
        <w:adjustRightInd w:val="0"/>
      </w:pP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Интерпретация по шкале </w:t>
      </w:r>
      <w:r w:rsidR="00EE6B92" w:rsidRPr="00EE6B92">
        <w:t>"</w:t>
      </w:r>
      <w:r w:rsidRPr="00EE6B92">
        <w:t>Нейротизм</w:t>
      </w:r>
      <w:r w:rsidR="00EE6B92" w:rsidRPr="00EE6B92">
        <w:t xml:space="preserve">": 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06"/>
        <w:gridCol w:w="1045"/>
        <w:gridCol w:w="1046"/>
        <w:gridCol w:w="1045"/>
        <w:gridCol w:w="1045"/>
        <w:gridCol w:w="1046"/>
        <w:gridCol w:w="1045"/>
        <w:gridCol w:w="1046"/>
      </w:tblGrid>
      <w:tr w:rsidR="00F63313" w:rsidRPr="00EE6B92">
        <w:tc>
          <w:tcPr>
            <w:tcW w:w="906" w:type="dxa"/>
          </w:tcPr>
          <w:p w:rsidR="00F63313" w:rsidRPr="00EE6B92" w:rsidRDefault="00F63313" w:rsidP="00A255D7">
            <w:pPr>
              <w:pStyle w:val="afc"/>
            </w:pPr>
            <w:r w:rsidRPr="00EE6B92">
              <w:t>Значе-ние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0-2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3-6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7-10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11-14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15-18</w:t>
            </w:r>
          </w:p>
        </w:tc>
        <w:tc>
          <w:tcPr>
            <w:tcW w:w="1045" w:type="dxa"/>
          </w:tcPr>
          <w:p w:rsidR="00F63313" w:rsidRPr="00EE6B92" w:rsidRDefault="00F63313" w:rsidP="00A255D7">
            <w:pPr>
              <w:pStyle w:val="afc"/>
            </w:pPr>
            <w:r w:rsidRPr="00EE6B92">
              <w:t>19-22</w:t>
            </w:r>
          </w:p>
        </w:tc>
        <w:tc>
          <w:tcPr>
            <w:tcW w:w="1046" w:type="dxa"/>
          </w:tcPr>
          <w:p w:rsidR="00F63313" w:rsidRPr="00EE6B92" w:rsidRDefault="00F63313" w:rsidP="00A255D7">
            <w:pPr>
              <w:pStyle w:val="afc"/>
            </w:pPr>
            <w:r w:rsidRPr="00EE6B92">
              <w:t>23-24</w:t>
            </w:r>
          </w:p>
        </w:tc>
      </w:tr>
      <w:tr w:rsidR="00F63313" w:rsidRPr="00EE6B92">
        <w:trPr>
          <w:cantSplit/>
          <w:trHeight w:val="2213"/>
        </w:trPr>
        <w:tc>
          <w:tcPr>
            <w:tcW w:w="906" w:type="dxa"/>
            <w:textDirection w:val="btLr"/>
          </w:tcPr>
          <w:p w:rsidR="00F63313" w:rsidRPr="00EE6B92" w:rsidRDefault="00F63313" w:rsidP="00A255D7">
            <w:pPr>
              <w:pStyle w:val="afc"/>
            </w:pPr>
            <w:r w:rsidRPr="00EE6B92">
              <w:t>Интерпретац</w:t>
            </w:r>
            <w:bookmarkStart w:id="57" w:name="OCRUncertain046"/>
            <w:r w:rsidRPr="00EE6B92">
              <w:t>и</w:t>
            </w:r>
            <w:bookmarkEnd w:id="57"/>
            <w:r w:rsidRPr="00EE6B92">
              <w:t xml:space="preserve">я для шкалы </w:t>
            </w:r>
            <w:bookmarkStart w:id="58" w:name="OCRUncertain047"/>
            <w:r w:rsidR="00EE6B92" w:rsidRPr="00EE6B92">
              <w:t>"</w:t>
            </w:r>
            <w:r w:rsidRPr="00EE6B92">
              <w:t>Нейротизм</w:t>
            </w:r>
            <w:r w:rsidR="00EE6B92" w:rsidRPr="00EE6B92">
              <w:t>"</w:t>
            </w:r>
            <w:bookmarkEnd w:id="58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 xml:space="preserve">Сверх </w:t>
            </w:r>
            <w:bookmarkStart w:id="59" w:name="OCRUncertain048"/>
            <w:r w:rsidRPr="00EE6B92">
              <w:t>конкордант</w:t>
            </w:r>
            <w:bookmarkEnd w:id="59"/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60" w:name="OCRUncertain049"/>
          </w:p>
          <w:p w:rsidR="00F63313" w:rsidRPr="00EE6B92" w:rsidRDefault="00F63313" w:rsidP="00A255D7">
            <w:pPr>
              <w:pStyle w:val="afc"/>
            </w:pPr>
            <w:r w:rsidRPr="00EE6B92">
              <w:t>Конкордант</w:t>
            </w:r>
            <w:bookmarkEnd w:id="60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61" w:name="OCRUncertain050"/>
          </w:p>
          <w:p w:rsidR="00F63313" w:rsidRPr="00EE6B92" w:rsidRDefault="00F63313" w:rsidP="00A255D7">
            <w:pPr>
              <w:pStyle w:val="afc"/>
            </w:pPr>
            <w:r w:rsidRPr="00EE6B92">
              <w:t>Потенциальны</w:t>
            </w:r>
            <w:bookmarkEnd w:id="61"/>
            <w:r w:rsidRPr="00EE6B92">
              <w:t xml:space="preserve">й </w:t>
            </w:r>
            <w:bookmarkStart w:id="62" w:name="OCRUncertain051"/>
            <w:r w:rsidRPr="00EE6B92">
              <w:t>конкордант</w:t>
            </w:r>
            <w:bookmarkEnd w:id="62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63" w:name="OCRUncertain052"/>
          </w:p>
          <w:p w:rsidR="00F63313" w:rsidRPr="00EE6B92" w:rsidRDefault="00F63313" w:rsidP="00A255D7">
            <w:pPr>
              <w:pStyle w:val="afc"/>
            </w:pPr>
            <w:r w:rsidRPr="00EE6B92">
              <w:t>Нормосте</w:t>
            </w:r>
            <w:bookmarkEnd w:id="63"/>
            <w:r w:rsidRPr="00EE6B92">
              <w:t>ни</w:t>
            </w:r>
            <w:bookmarkStart w:id="64" w:name="OCRUncertain053"/>
            <w:r w:rsidRPr="00EE6B92">
              <w:t>к</w:t>
            </w:r>
            <w:bookmarkEnd w:id="64"/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65" w:name="OCRUncertain054"/>
          </w:p>
          <w:p w:rsidR="00F63313" w:rsidRPr="00EE6B92" w:rsidRDefault="00F63313" w:rsidP="00A255D7">
            <w:pPr>
              <w:pStyle w:val="afc"/>
            </w:pPr>
            <w:r w:rsidRPr="00EE6B92">
              <w:t>Потенциальный дискордант</w:t>
            </w:r>
            <w:bookmarkEnd w:id="65"/>
          </w:p>
        </w:tc>
        <w:tc>
          <w:tcPr>
            <w:tcW w:w="1045" w:type="dxa"/>
            <w:textDirection w:val="btLr"/>
          </w:tcPr>
          <w:p w:rsidR="00F63313" w:rsidRPr="00EE6B92" w:rsidRDefault="00F63313" w:rsidP="00A255D7">
            <w:pPr>
              <w:pStyle w:val="afc"/>
            </w:pPr>
            <w:bookmarkStart w:id="66" w:name="OCRUncertain055"/>
          </w:p>
          <w:p w:rsidR="00F63313" w:rsidRPr="00EE6B92" w:rsidRDefault="00F63313" w:rsidP="00A255D7">
            <w:pPr>
              <w:pStyle w:val="afc"/>
            </w:pPr>
            <w:r w:rsidRPr="00EE6B92">
              <w:t>Дискордант</w:t>
            </w:r>
            <w:bookmarkEnd w:id="66"/>
          </w:p>
        </w:tc>
        <w:tc>
          <w:tcPr>
            <w:tcW w:w="1046" w:type="dxa"/>
            <w:textDirection w:val="btLr"/>
          </w:tcPr>
          <w:p w:rsidR="00F63313" w:rsidRPr="00EE6B92" w:rsidRDefault="00F63313" w:rsidP="00A255D7">
            <w:pPr>
              <w:pStyle w:val="afc"/>
            </w:pPr>
          </w:p>
          <w:p w:rsidR="00F63313" w:rsidRPr="00EE6B92" w:rsidRDefault="00F63313" w:rsidP="00A255D7">
            <w:pPr>
              <w:pStyle w:val="afc"/>
            </w:pPr>
            <w:r w:rsidRPr="00EE6B92">
              <w:t xml:space="preserve">Сверх </w:t>
            </w:r>
            <w:bookmarkStart w:id="67" w:name="OCRUncertain056"/>
            <w:r w:rsidRPr="00EE6B92">
              <w:t>дискордант</w:t>
            </w:r>
            <w:bookmarkEnd w:id="67"/>
          </w:p>
        </w:tc>
      </w:tr>
    </w:tbl>
    <w:p w:rsidR="00F86BE1" w:rsidRPr="00EE6B92" w:rsidRDefault="00F86BE1" w:rsidP="00EE6B92">
      <w:pPr>
        <w:widowControl w:val="0"/>
        <w:autoSpaceDE w:val="0"/>
        <w:autoSpaceDN w:val="0"/>
        <w:adjustRightInd w:val="0"/>
      </w:pPr>
    </w:p>
    <w:p w:rsidR="00F63313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Обработка результатов</w:t>
      </w:r>
      <w:r w:rsidR="00EE6B92" w:rsidRPr="00EE6B92">
        <w:t xml:space="preserve">: </w:t>
      </w:r>
      <w:r w:rsidRPr="00EE6B92">
        <w:t xml:space="preserve">Вначале необходимо обработать результаты по шкале </w:t>
      </w:r>
      <w:r w:rsidR="00EE6B92" w:rsidRPr="00EE6B92">
        <w:t>"</w:t>
      </w:r>
      <w:r w:rsidRPr="00EE6B92">
        <w:t>Искренность</w:t>
      </w:r>
      <w:r w:rsidR="00EE6B92" w:rsidRPr="00EE6B92">
        <w:t xml:space="preserve">". </w:t>
      </w:r>
      <w:r w:rsidRPr="00EE6B92">
        <w:t>Она диагностирует склонность давать социально желаемые ответы</w:t>
      </w:r>
      <w:r w:rsidR="00EE6B92" w:rsidRPr="00EE6B92">
        <w:t xml:space="preserve">. </w:t>
      </w:r>
      <w:r w:rsidRPr="00EE6B92">
        <w:t>Если этот показатель превышает 5 баллов, то можно утверждать, что испытуемый не был искренен при ответах на вопросы теста</w:t>
      </w:r>
      <w:r w:rsidR="00EE6B92" w:rsidRPr="00EE6B92">
        <w:t xml:space="preserve">. </w:t>
      </w:r>
    </w:p>
    <w:p w:rsidR="00F63313" w:rsidRDefault="00F63313" w:rsidP="00EE6B92">
      <w:pPr>
        <w:widowControl w:val="0"/>
        <w:autoSpaceDE w:val="0"/>
        <w:autoSpaceDN w:val="0"/>
        <w:adjustRightInd w:val="0"/>
      </w:pPr>
      <w:r w:rsidRPr="00EE6B92">
        <w:t>Затем следует по каждому показателю посчитать сумму баллов, начисляя по одному баллу за каждый ответ, совпадающий с ключом</w:t>
      </w:r>
      <w:r w:rsidR="00EE6B92" w:rsidRPr="00EE6B92">
        <w:t xml:space="preserve">. </w:t>
      </w:r>
      <w:r w:rsidRPr="00EE6B92">
        <w:t xml:space="preserve">Сравнив полученные результаты по шкалам </w:t>
      </w:r>
      <w:r w:rsidR="00EE6B92" w:rsidRPr="00EE6B92">
        <w:t>"</w:t>
      </w:r>
      <w:r w:rsidRPr="00EE6B92">
        <w:t>Экстраверсия</w:t>
      </w:r>
      <w:r w:rsidR="00EE6B92" w:rsidRPr="00EE6B92">
        <w:t>"</w:t>
      </w:r>
      <w:r w:rsidRPr="00EE6B92">
        <w:t xml:space="preserve"> и </w:t>
      </w:r>
      <w:bookmarkStart w:id="68" w:name="OCRUncertain057"/>
      <w:r w:rsidR="00EE6B92" w:rsidRPr="00EE6B92">
        <w:t>"</w:t>
      </w:r>
      <w:r w:rsidRPr="00EE6B92">
        <w:t>Нейротизм</w:t>
      </w:r>
      <w:r w:rsidR="00EE6B92" w:rsidRPr="00EE6B92">
        <w:t>"</w:t>
      </w:r>
      <w:bookmarkEnd w:id="68"/>
      <w:r w:rsidRPr="00EE6B92">
        <w:t xml:space="preserve"> с интерпретацией в таблицах, необходимо отложить на схеме (см</w:t>
      </w:r>
      <w:r w:rsidR="00EE6B92" w:rsidRPr="00EE6B92">
        <w:t xml:space="preserve">. </w:t>
      </w:r>
      <w:r w:rsidRPr="00EE6B92">
        <w:t>рисунок</w:t>
      </w:r>
      <w:r w:rsidR="00EE6B92" w:rsidRPr="00EE6B92">
        <w:t xml:space="preserve">) </w:t>
      </w:r>
      <w:r w:rsidRPr="00EE6B92">
        <w:t xml:space="preserve">полученные результаты по шкале </w:t>
      </w:r>
      <w:bookmarkStart w:id="69" w:name="OCRUncertain058"/>
      <w:r w:rsidR="00EE6B92" w:rsidRPr="00EE6B92">
        <w:t>"</w:t>
      </w:r>
      <w:r w:rsidRPr="00EE6B92">
        <w:t>интроверсия</w:t>
      </w:r>
      <w:bookmarkEnd w:id="69"/>
      <w:r w:rsidR="00EE6B92" w:rsidRPr="00EE6B92">
        <w:t xml:space="preserve"> - </w:t>
      </w:r>
      <w:r w:rsidRPr="00EE6B92">
        <w:t>экстраверсия</w:t>
      </w:r>
      <w:r w:rsidR="00EE6B92" w:rsidRPr="00EE6B92">
        <w:t>"</w:t>
      </w:r>
      <w:r w:rsidRPr="00EE6B92">
        <w:t xml:space="preserve"> и по шкале </w:t>
      </w:r>
      <w:r w:rsidR="00EE6B92" w:rsidRPr="00EE6B92">
        <w:t>"</w:t>
      </w:r>
      <w:r w:rsidRPr="00EE6B92">
        <w:t>нейротизм</w:t>
      </w:r>
      <w:r w:rsidR="00EE6B92" w:rsidRPr="00EE6B92">
        <w:t>"</w:t>
      </w:r>
      <w:r w:rsidRPr="00EE6B92">
        <w:t xml:space="preserve"> (эмоциональная устойчивость</w:t>
      </w:r>
      <w:r w:rsidR="00EE6B92" w:rsidRPr="00EE6B92">
        <w:t xml:space="preserve"> - </w:t>
      </w:r>
      <w:r w:rsidRPr="00EE6B92">
        <w:t>нестабильность</w:t>
      </w:r>
      <w:r w:rsidR="00EE6B92" w:rsidRPr="00EE6B92">
        <w:t xml:space="preserve">). </w:t>
      </w:r>
      <w:r w:rsidRPr="00EE6B92">
        <w:t>Сочетание характеристик по двум шкалам укажет на тип т</w:t>
      </w:r>
      <w:bookmarkStart w:id="70" w:name="OCRUncertain059"/>
      <w:r w:rsidRPr="00EE6B92">
        <w:t>е</w:t>
      </w:r>
      <w:bookmarkEnd w:id="70"/>
      <w:r w:rsidRPr="00EE6B92">
        <w:t>мперамента</w:t>
      </w:r>
      <w:r w:rsidR="00EE6B92" w:rsidRPr="00EE6B92">
        <w:t xml:space="preserve">. </w:t>
      </w:r>
    </w:p>
    <w:p w:rsidR="00F63313" w:rsidRPr="00EE6B92" w:rsidRDefault="00611B8D" w:rsidP="00EE6B92">
      <w:pPr>
        <w:widowControl w:val="0"/>
        <w:autoSpaceDE w:val="0"/>
        <w:autoSpaceDN w:val="0"/>
        <w:adjustRightInd w:val="0"/>
      </w:pPr>
      <w:r>
        <w:br w:type="page"/>
      </w:r>
      <w:r w:rsidR="004C25CC">
        <w:pict>
          <v:shape id="_x0000_i1027" type="#_x0000_t75" style="width:244.5pt;height:215.25pt" fillcolor="window">
            <v:imagedata r:id="rId9" o:title=""/>
          </v:shape>
        </w:pict>
      </w:r>
    </w:p>
    <w:p w:rsidR="00A255D7" w:rsidRDefault="00EE6B92" w:rsidP="00EE6B92">
      <w:pPr>
        <w:widowControl w:val="0"/>
        <w:autoSpaceDE w:val="0"/>
        <w:autoSpaceDN w:val="0"/>
        <w:adjustRightInd w:val="0"/>
      </w:pPr>
      <w:r>
        <w:t>Рис.3</w:t>
      </w:r>
      <w:r w:rsidRPr="00EE6B92">
        <w:t xml:space="preserve">. </w:t>
      </w:r>
      <w:r w:rsidR="00F86BE1" w:rsidRPr="00EE6B92">
        <w:t>Круг Айзенка</w:t>
      </w:r>
    </w:p>
    <w:p w:rsidR="00611B8D" w:rsidRDefault="00611B8D" w:rsidP="00EE6B92">
      <w:pPr>
        <w:widowControl w:val="0"/>
        <w:autoSpaceDE w:val="0"/>
        <w:autoSpaceDN w:val="0"/>
        <w:adjustRightInd w:val="0"/>
      </w:pPr>
    </w:p>
    <w:p w:rsidR="00F63313" w:rsidRPr="00EE6B92" w:rsidRDefault="00EE6B92" w:rsidP="00EE6B92">
      <w:pPr>
        <w:widowControl w:val="0"/>
        <w:autoSpaceDE w:val="0"/>
        <w:autoSpaceDN w:val="0"/>
        <w:adjustRightInd w:val="0"/>
      </w:pPr>
      <w:r w:rsidRPr="00EE6B92">
        <w:t>"</w:t>
      </w:r>
      <w:r w:rsidR="00F63313" w:rsidRPr="00EE6B92">
        <w:t>Круг</w:t>
      </w:r>
      <w:r w:rsidRPr="00EE6B92">
        <w:t>"</w:t>
      </w:r>
      <w:r w:rsidR="00F63313" w:rsidRPr="00EE6B92">
        <w:t xml:space="preserve"> </w:t>
      </w:r>
      <w:bookmarkStart w:id="71" w:name="OCRUncertain060"/>
      <w:r w:rsidR="00F63313" w:rsidRPr="00EE6B92">
        <w:t>Айзенка</w:t>
      </w:r>
      <w:bookmarkEnd w:id="71"/>
      <w:r w:rsidRPr="00EE6B92">
        <w:t xml:space="preserve">. </w:t>
      </w:r>
      <w:r w:rsidR="00F63313" w:rsidRPr="00EE6B92">
        <w:t>В основе каждого из четырех типов лежат особые сочетания свойств нервной системы</w:t>
      </w:r>
      <w:r w:rsidRPr="00EE6B92">
        <w:t xml:space="preserve">: </w:t>
      </w:r>
    </w:p>
    <w:p w:rsidR="00235575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у холерика сильная нервная система, он легко переключается с одного на другое, но неуравновешенность его нервной системы умень</w:t>
      </w:r>
      <w:bookmarkStart w:id="72" w:name="OCRUncertain061"/>
      <w:r w:rsidRPr="00EE6B92">
        <w:t>ш</w:t>
      </w:r>
      <w:bookmarkEnd w:id="72"/>
      <w:r w:rsidRPr="00EE6B92">
        <w:t>ает совместимость (уживчивость</w:t>
      </w:r>
      <w:r w:rsidR="00EE6B92" w:rsidRPr="00EE6B92">
        <w:t xml:space="preserve">) </w:t>
      </w:r>
      <w:r w:rsidRPr="00EE6B92">
        <w:t>с другими людьми</w:t>
      </w:r>
      <w:r w:rsidR="00EE6B92" w:rsidRPr="00EE6B92">
        <w:t xml:space="preserve">. </w:t>
      </w:r>
      <w:r w:rsidRPr="00EE6B92">
        <w:t>Холерик склонен к резким переменам в настроении, вспыльчив, нетерпелив, подвержен эмоциональным срывам</w:t>
      </w:r>
      <w:r w:rsidR="00EE6B92" w:rsidRPr="00EE6B92">
        <w:t xml:space="preserve">; </w:t>
      </w:r>
    </w:p>
    <w:p w:rsidR="00235575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 xml:space="preserve">у </w:t>
      </w:r>
      <w:bookmarkStart w:id="73" w:name="OCRUncertain062"/>
      <w:r w:rsidRPr="00EE6B92">
        <w:t>са</w:t>
      </w:r>
      <w:bookmarkEnd w:id="73"/>
      <w:r w:rsidRPr="00EE6B92">
        <w:t>н</w:t>
      </w:r>
      <w:bookmarkStart w:id="74" w:name="OCRUncertain063"/>
      <w:r w:rsidRPr="00EE6B92">
        <w:t>гви</w:t>
      </w:r>
      <w:bookmarkEnd w:id="74"/>
      <w:r w:rsidRPr="00EE6B92">
        <w:t>н</w:t>
      </w:r>
      <w:bookmarkStart w:id="75" w:name="OCRUncertain064"/>
      <w:r w:rsidRPr="00EE6B92">
        <w:t>ика</w:t>
      </w:r>
      <w:bookmarkEnd w:id="75"/>
      <w:r w:rsidRPr="00EE6B92">
        <w:t xml:space="preserve"> также сильная нервная система, а значит, и хорошая работоспособность, он легко переходит к другой деятельности, к общению с другими людьми</w:t>
      </w:r>
      <w:r w:rsidR="00EE6B92" w:rsidRPr="00EE6B92">
        <w:t xml:space="preserve">. </w:t>
      </w:r>
      <w:r w:rsidRPr="00EE6B92">
        <w:t>Сангвиник стремится к частой смене впечатлений, легко и быстро отзывается на происходящие события, сравнительн</w:t>
      </w:r>
      <w:bookmarkStart w:id="76" w:name="OCRUncertain065"/>
      <w:r w:rsidRPr="00EE6B92">
        <w:t>о</w:t>
      </w:r>
      <w:bookmarkEnd w:id="76"/>
      <w:r w:rsidRPr="00EE6B92">
        <w:t xml:space="preserve"> легко переживает неудачи</w:t>
      </w:r>
      <w:r w:rsidR="00EE6B92" w:rsidRPr="00EE6B92">
        <w:t xml:space="preserve">; </w:t>
      </w:r>
    </w:p>
    <w:p w:rsidR="00235575" w:rsidRPr="00EE6B92" w:rsidRDefault="00F63313" w:rsidP="00EE6B92">
      <w:pPr>
        <w:widowControl w:val="0"/>
        <w:autoSpaceDE w:val="0"/>
        <w:autoSpaceDN w:val="0"/>
        <w:adjustRightInd w:val="0"/>
      </w:pPr>
      <w:r w:rsidRPr="00EE6B92">
        <w:t>у ф</w:t>
      </w:r>
      <w:bookmarkStart w:id="77" w:name="OCRUncertain066"/>
      <w:r w:rsidRPr="00EE6B92">
        <w:t>л</w:t>
      </w:r>
      <w:bookmarkEnd w:id="77"/>
      <w:r w:rsidRPr="00EE6B92">
        <w:t>егматика сильная, работоспособная нервная система, но он с трудом включается в другую работу и приспосабливается к новой обстановке</w:t>
      </w:r>
      <w:r w:rsidR="00EE6B92" w:rsidRPr="00EE6B92">
        <w:t xml:space="preserve">. </w:t>
      </w:r>
      <w:r w:rsidRPr="00EE6B92">
        <w:t>У флегматика преобладает спокойное, ровное настроение</w:t>
      </w:r>
      <w:r w:rsidR="00EE6B92" w:rsidRPr="00EE6B92">
        <w:t xml:space="preserve">. </w:t>
      </w:r>
      <w:r w:rsidRPr="00EE6B92">
        <w:t>Чувства обычно отличаются постоянством</w:t>
      </w:r>
      <w:r w:rsidR="00EE6B92" w:rsidRPr="00EE6B92">
        <w:t xml:space="preserve">; </w:t>
      </w:r>
    </w:p>
    <w:p w:rsidR="00EE6B92" w:rsidRPr="00EE6B92" w:rsidRDefault="00F63313" w:rsidP="00EE6B92">
      <w:pPr>
        <w:widowControl w:val="0"/>
        <w:autoSpaceDE w:val="0"/>
        <w:autoSpaceDN w:val="0"/>
        <w:adjustRightInd w:val="0"/>
      </w:pPr>
      <w:bookmarkStart w:id="78" w:name="OCRUncertain067"/>
      <w:r w:rsidRPr="00EE6B92">
        <w:t>ме</w:t>
      </w:r>
      <w:bookmarkEnd w:id="78"/>
      <w:r w:rsidRPr="00EE6B92">
        <w:t>л</w:t>
      </w:r>
      <w:bookmarkStart w:id="79" w:name="OCRUncertain068"/>
      <w:r w:rsidRPr="00EE6B92">
        <w:t>а</w:t>
      </w:r>
      <w:bookmarkEnd w:id="79"/>
      <w:r w:rsidRPr="00EE6B92">
        <w:t>н</w:t>
      </w:r>
      <w:bookmarkStart w:id="80" w:name="OCRUncertain069"/>
      <w:r w:rsidRPr="00EE6B92">
        <w:t>хо</w:t>
      </w:r>
      <w:bookmarkEnd w:id="80"/>
      <w:r w:rsidRPr="00EE6B92">
        <w:t>л</w:t>
      </w:r>
      <w:bookmarkStart w:id="81" w:name="OCRUncertain070"/>
      <w:r w:rsidRPr="00EE6B92">
        <w:t>ик</w:t>
      </w:r>
      <w:bookmarkEnd w:id="81"/>
      <w:r w:rsidRPr="00EE6B92">
        <w:t xml:space="preserve"> характеризуется низким уровнем психической активности, замедленностью движений, сдержанностью мимики и речи, быстрой утомляемостью</w:t>
      </w:r>
      <w:r w:rsidR="00EE6B92" w:rsidRPr="00EE6B92">
        <w:t xml:space="preserve">. </w:t>
      </w:r>
      <w:r w:rsidRPr="00EE6B92">
        <w:t>Его отличают высокая эмоциональная чувствительность ко всему, что происходит вокруг него</w:t>
      </w:r>
      <w:r w:rsidR="00EE6B92" w:rsidRPr="00EE6B92">
        <w:t xml:space="preserve">. </w:t>
      </w:r>
      <w:r w:rsidRPr="00EE6B92">
        <w:t xml:space="preserve">Чуткость к </w:t>
      </w:r>
      <w:bookmarkStart w:id="82" w:name="OCRUncertain071"/>
      <w:r w:rsidRPr="00EE6B92">
        <w:t>други</w:t>
      </w:r>
      <w:bookmarkEnd w:id="82"/>
      <w:r w:rsidRPr="00EE6B92">
        <w:t>м делает меланхоликов универсально уживчивыми (совместимыми</w:t>
      </w:r>
      <w:r w:rsidR="00EE6B92" w:rsidRPr="00EE6B92">
        <w:t xml:space="preserve">) </w:t>
      </w:r>
      <w:r w:rsidRPr="00EE6B92">
        <w:t>с другими людьми, но сам меланхолик склонен переживать проблемы внутри себя и, следовательно, склонен к саморазрушению</w:t>
      </w:r>
      <w:r w:rsidR="00EE6B92" w:rsidRPr="00EE6B92">
        <w:t xml:space="preserve">. </w:t>
      </w:r>
    </w:p>
    <w:p w:rsidR="00611B8D" w:rsidRDefault="00611B8D" w:rsidP="00EE6B92">
      <w:pPr>
        <w:widowControl w:val="0"/>
        <w:autoSpaceDE w:val="0"/>
        <w:autoSpaceDN w:val="0"/>
        <w:adjustRightInd w:val="0"/>
      </w:pPr>
      <w:bookmarkStart w:id="83" w:name="_Toc224393391"/>
      <w:bookmarkStart w:id="84" w:name="_Toc224393460"/>
      <w:bookmarkStart w:id="85" w:name="_Toc224475399"/>
    </w:p>
    <w:p w:rsidR="000B3ECA" w:rsidRPr="00EE6B92" w:rsidRDefault="00C950DF" w:rsidP="00611B8D">
      <w:pPr>
        <w:pStyle w:val="2"/>
      </w:pPr>
      <w:bookmarkStart w:id="86" w:name="_Toc228354246"/>
      <w:r w:rsidRPr="00EE6B92">
        <w:t>7</w:t>
      </w:r>
      <w:r w:rsidR="00EE6B92" w:rsidRPr="00EE6B92">
        <w:t xml:space="preserve">. </w:t>
      </w:r>
      <w:r w:rsidR="000B3ECA" w:rsidRPr="00EE6B92">
        <w:t>Информация об адаптации методики (кем и когда была адаптирована, какие изменения в ходе адаптации приобрела</w:t>
      </w:r>
      <w:bookmarkEnd w:id="83"/>
      <w:bookmarkEnd w:id="84"/>
      <w:bookmarkEnd w:id="85"/>
      <w:r w:rsidR="00EE6B92" w:rsidRPr="00EE6B92">
        <w:t>)</w:t>
      </w:r>
      <w:bookmarkEnd w:id="86"/>
      <w:r w:rsidR="00EE6B92" w:rsidRPr="00EE6B92">
        <w:t xml:space="preserve"> </w:t>
      </w:r>
    </w:p>
    <w:p w:rsidR="00611B8D" w:rsidRDefault="00611B8D" w:rsidP="00EE6B92">
      <w:pPr>
        <w:widowControl w:val="0"/>
        <w:autoSpaceDE w:val="0"/>
        <w:autoSpaceDN w:val="0"/>
        <w:adjustRightInd w:val="0"/>
      </w:pPr>
    </w:p>
    <w:p w:rsidR="00EE6B92" w:rsidRPr="00EE6B92" w:rsidRDefault="00137DA9" w:rsidP="00EE6B92">
      <w:pPr>
        <w:widowControl w:val="0"/>
        <w:autoSpaceDE w:val="0"/>
        <w:autoSpaceDN w:val="0"/>
        <w:adjustRightInd w:val="0"/>
      </w:pPr>
      <w:r w:rsidRPr="00EE6B92">
        <w:t>EPI широко используется в отечественных исследованиях, однако его ад</w:t>
      </w:r>
      <w:r w:rsidR="00F20F5A" w:rsidRPr="00EE6B92">
        <w:t xml:space="preserve">аптация полностью не завершена </w:t>
      </w:r>
      <w:r w:rsidRPr="00EE6B92">
        <w:t>И</w:t>
      </w:r>
      <w:r w:rsidR="00EE6B92">
        <w:t xml:space="preserve">.Н. </w:t>
      </w:r>
      <w:r w:rsidRPr="00EE6B92">
        <w:t>Гильяшева, 1983</w:t>
      </w:r>
      <w:r w:rsidR="00EE6B92" w:rsidRPr="00EE6B92">
        <w:t xml:space="preserve">; </w:t>
      </w:r>
      <w:r w:rsidRPr="00EE6B92">
        <w:t>А</w:t>
      </w:r>
      <w:r w:rsidR="00EE6B92">
        <w:t xml:space="preserve">.Г. </w:t>
      </w:r>
      <w:r w:rsidR="00F20F5A" w:rsidRPr="00EE6B92">
        <w:t>Шмелев и В</w:t>
      </w:r>
      <w:r w:rsidR="00EE6B92">
        <w:t xml:space="preserve">.И. </w:t>
      </w:r>
      <w:r w:rsidR="00F20F5A" w:rsidRPr="00EE6B92">
        <w:t>Похилько, 1985</w:t>
      </w:r>
      <w:r w:rsidR="00EE6B92" w:rsidRPr="00EE6B92">
        <w:t xml:space="preserve">. </w:t>
      </w:r>
      <w:r w:rsidR="00F20F5A" w:rsidRPr="00EE6B92">
        <w:t xml:space="preserve">Результат проводимых адаптационных мероприятий в течении нескольких лет, не успевает за </w:t>
      </w:r>
      <w:r w:rsidR="00B34037" w:rsidRPr="00EE6B92">
        <w:t>изменениями социальной ситуации, и требует доработки</w:t>
      </w:r>
      <w:r w:rsidR="00EE6B92" w:rsidRPr="00EE6B92">
        <w:t xml:space="preserve">. </w:t>
      </w:r>
    </w:p>
    <w:p w:rsidR="00611B8D" w:rsidRDefault="00611B8D" w:rsidP="00EE6B92">
      <w:pPr>
        <w:widowControl w:val="0"/>
        <w:autoSpaceDE w:val="0"/>
        <w:autoSpaceDN w:val="0"/>
        <w:adjustRightInd w:val="0"/>
      </w:pPr>
      <w:bookmarkStart w:id="87" w:name="_Toc224475400"/>
      <w:bookmarkStart w:id="88" w:name="_Toc224393392"/>
      <w:bookmarkStart w:id="89" w:name="_Toc224393461"/>
    </w:p>
    <w:p w:rsidR="000B3ECA" w:rsidRPr="00EE6B92" w:rsidRDefault="00C950DF" w:rsidP="00611B8D">
      <w:pPr>
        <w:pStyle w:val="2"/>
      </w:pPr>
      <w:bookmarkStart w:id="90" w:name="_Toc228354247"/>
      <w:r w:rsidRPr="00EE6B92">
        <w:t>8</w:t>
      </w:r>
      <w:r w:rsidR="00EE6B92" w:rsidRPr="00EE6B92">
        <w:t xml:space="preserve">. </w:t>
      </w:r>
      <w:r w:rsidR="000B3ECA" w:rsidRPr="00EE6B92">
        <w:t>Практика применения методики</w:t>
      </w:r>
      <w:bookmarkEnd w:id="87"/>
      <w:bookmarkEnd w:id="90"/>
      <w:r w:rsidR="000B3ECA" w:rsidRPr="00EE6B92">
        <w:t xml:space="preserve"> </w:t>
      </w:r>
      <w:bookmarkEnd w:id="88"/>
      <w:bookmarkEnd w:id="89"/>
    </w:p>
    <w:p w:rsidR="00611B8D" w:rsidRDefault="00611B8D" w:rsidP="00EE6B92">
      <w:pPr>
        <w:widowControl w:val="0"/>
        <w:autoSpaceDE w:val="0"/>
        <w:autoSpaceDN w:val="0"/>
        <w:adjustRightInd w:val="0"/>
      </w:pPr>
    </w:p>
    <w:p w:rsidR="001C4621" w:rsidRPr="00EE6B92" w:rsidRDefault="001C4621" w:rsidP="00EE6B92">
      <w:pPr>
        <w:widowControl w:val="0"/>
        <w:autoSpaceDE w:val="0"/>
        <w:autoSpaceDN w:val="0"/>
        <w:adjustRightInd w:val="0"/>
      </w:pPr>
      <w:r w:rsidRPr="00EE6B92">
        <w:t>Методика Айзенка позволяет исследовать личность по нескольким компонентам</w:t>
      </w:r>
      <w:r w:rsidR="00EE6B92" w:rsidRPr="00EE6B92">
        <w:t xml:space="preserve">: </w:t>
      </w:r>
      <w:r w:rsidRPr="00EE6B92">
        <w:t>уровень лабильности, экстраверсии и психотизма, эмоционально-волевой стабильности и отнесение темперамента к классическим типам</w:t>
      </w:r>
      <w:r w:rsidR="00EE6B92" w:rsidRPr="00EE6B92">
        <w:t xml:space="preserve">. </w:t>
      </w:r>
      <w:r w:rsidRPr="00EE6B92">
        <w:t>Методика Айзенка используется в пpофоpиентации и расстановке кадров, медицинской психологии и психодиагностике</w:t>
      </w:r>
      <w:r w:rsidR="00EE6B92" w:rsidRPr="00EE6B92">
        <w:t xml:space="preserve">. </w:t>
      </w:r>
    </w:p>
    <w:p w:rsidR="007C7939" w:rsidRPr="00EE6B92" w:rsidRDefault="00611B8D" w:rsidP="00611B8D">
      <w:pPr>
        <w:pStyle w:val="2"/>
      </w:pPr>
      <w:bookmarkStart w:id="91" w:name="_Toc224393393"/>
      <w:bookmarkStart w:id="92" w:name="_Toc224393462"/>
      <w:bookmarkStart w:id="93" w:name="_Toc224475401"/>
      <w:r>
        <w:br w:type="page"/>
      </w:r>
      <w:bookmarkStart w:id="94" w:name="_Toc228354248"/>
      <w:r w:rsidR="00C82C0C" w:rsidRPr="00EE6B92">
        <w:t>Список литературы</w:t>
      </w:r>
      <w:bookmarkEnd w:id="91"/>
      <w:bookmarkEnd w:id="92"/>
      <w:bookmarkEnd w:id="93"/>
      <w:bookmarkEnd w:id="94"/>
    </w:p>
    <w:p w:rsidR="00611B8D" w:rsidRDefault="00611B8D" w:rsidP="00EE6B92">
      <w:pPr>
        <w:widowControl w:val="0"/>
        <w:autoSpaceDE w:val="0"/>
        <w:autoSpaceDN w:val="0"/>
        <w:adjustRightInd w:val="0"/>
      </w:pPr>
    </w:p>
    <w:p w:rsidR="00C82C0C" w:rsidRPr="00EE6B92" w:rsidRDefault="00C82C0C" w:rsidP="00611B8D">
      <w:pPr>
        <w:pStyle w:val="a1"/>
        <w:tabs>
          <w:tab w:val="left" w:pos="560"/>
        </w:tabs>
      </w:pPr>
      <w:r w:rsidRPr="00EE6B92">
        <w:t>Ильин Е</w:t>
      </w:r>
      <w:r w:rsidR="00EE6B92">
        <w:t xml:space="preserve">.П. </w:t>
      </w:r>
      <w:r w:rsidRPr="00EE6B92">
        <w:t>Психология индивидуальных различий</w:t>
      </w:r>
      <w:r w:rsidR="00EE6B92" w:rsidRPr="00EE6B92">
        <w:t xml:space="preserve">. </w:t>
      </w:r>
      <w:r w:rsidRPr="00EE6B92">
        <w:t>СПб</w:t>
      </w:r>
      <w:r w:rsidR="00EE6B92" w:rsidRPr="00EE6B92">
        <w:t xml:space="preserve">.: </w:t>
      </w:r>
      <w:r w:rsidRPr="00EE6B92">
        <w:t>Питер, 2004</w:t>
      </w:r>
      <w:r w:rsidR="00EE6B92" w:rsidRPr="00EE6B92">
        <w:t xml:space="preserve">. </w:t>
      </w:r>
      <w:r w:rsidRPr="00EE6B92">
        <w:t>– 701 с</w:t>
      </w:r>
      <w:r w:rsidR="00EE6B92" w:rsidRPr="00EE6B92">
        <w:t xml:space="preserve">.: </w:t>
      </w:r>
      <w:r w:rsidRPr="00EE6B92">
        <w:t>ил</w:t>
      </w:r>
      <w:r w:rsidR="00EE6B92" w:rsidRPr="00EE6B92">
        <w:t xml:space="preserve">. </w:t>
      </w:r>
    </w:p>
    <w:p w:rsidR="00483B07" w:rsidRPr="00EE6B92" w:rsidRDefault="00483B07" w:rsidP="00611B8D">
      <w:pPr>
        <w:pStyle w:val="a1"/>
        <w:tabs>
          <w:tab w:val="left" w:pos="560"/>
        </w:tabs>
      </w:pPr>
      <w:r w:rsidRPr="00EE6B92">
        <w:t>Райгородский Д</w:t>
      </w:r>
      <w:r w:rsidR="00EE6B92">
        <w:t xml:space="preserve">.Я. </w:t>
      </w:r>
      <w:r w:rsidRPr="00EE6B92">
        <w:t>Практическая п</w:t>
      </w:r>
      <w:r w:rsidR="00D11872" w:rsidRPr="00EE6B92">
        <w:t>сиходиагностика</w:t>
      </w:r>
      <w:r w:rsidR="00EE6B92" w:rsidRPr="00EE6B92">
        <w:t xml:space="preserve">. </w:t>
      </w:r>
      <w:r w:rsidR="00D11872" w:rsidRPr="00EE6B92">
        <w:t>Методики и тес</w:t>
      </w:r>
      <w:r w:rsidRPr="00EE6B92">
        <w:t>ты</w:t>
      </w:r>
      <w:r w:rsidR="00EE6B92" w:rsidRPr="00EE6B92">
        <w:t xml:space="preserve">. </w:t>
      </w:r>
      <w:r w:rsidRPr="00EE6B92">
        <w:t>Учебное пособие</w:t>
      </w:r>
      <w:r w:rsidR="00EE6B92" w:rsidRPr="00EE6B92">
        <w:t xml:space="preserve">. </w:t>
      </w:r>
      <w:r w:rsidRPr="00EE6B92">
        <w:t>-Самара</w:t>
      </w:r>
      <w:r w:rsidR="00EE6B92" w:rsidRPr="00EE6B92">
        <w:t xml:space="preserve">: </w:t>
      </w:r>
      <w:r w:rsidRPr="00EE6B92">
        <w:t>Издательский Дом</w:t>
      </w:r>
      <w:r w:rsidR="00D11872" w:rsidRPr="00EE6B92">
        <w:t xml:space="preserve"> </w:t>
      </w:r>
      <w:r w:rsidR="00EE6B92" w:rsidRPr="00EE6B92">
        <w:t>"</w:t>
      </w:r>
      <w:r w:rsidRPr="00EE6B92">
        <w:t>БАХРАХ</w:t>
      </w:r>
      <w:r w:rsidR="00EE6B92" w:rsidRPr="00EE6B92">
        <w:t>"</w:t>
      </w:r>
      <w:r w:rsidRPr="00EE6B92">
        <w:t>, 1998</w:t>
      </w:r>
      <w:r w:rsidR="00EE6B92" w:rsidRPr="00EE6B92">
        <w:t xml:space="preserve"> - </w:t>
      </w:r>
      <w:r w:rsidRPr="00EE6B92">
        <w:t>672 с</w:t>
      </w:r>
      <w:r w:rsidR="00EE6B92" w:rsidRPr="00EE6B92">
        <w:t xml:space="preserve">. </w:t>
      </w:r>
    </w:p>
    <w:p w:rsidR="007E0DF9" w:rsidRPr="00EE6B92" w:rsidRDefault="007E0DF9" w:rsidP="00611B8D">
      <w:pPr>
        <w:pStyle w:val="a1"/>
        <w:tabs>
          <w:tab w:val="left" w:pos="560"/>
        </w:tabs>
      </w:pPr>
      <w:r w:rsidRPr="00EE6B92">
        <w:t>Бурлачук Л</w:t>
      </w:r>
      <w:r w:rsidR="00EE6B92">
        <w:t xml:space="preserve">.Ф., </w:t>
      </w:r>
      <w:r w:rsidRPr="00EE6B92">
        <w:t>Морозов С</w:t>
      </w:r>
      <w:r w:rsidR="00EE6B92">
        <w:t xml:space="preserve">.М. </w:t>
      </w:r>
      <w:r w:rsidRPr="00EE6B92">
        <w:t>Словарь-справочник по психодиагностике</w:t>
      </w:r>
      <w:r w:rsidR="00EE6B92" w:rsidRPr="00EE6B92">
        <w:t xml:space="preserve">. </w:t>
      </w:r>
      <w:r w:rsidRPr="00EE6B92">
        <w:t>СПб</w:t>
      </w:r>
      <w:r w:rsidR="00EE6B92" w:rsidRPr="00EE6B92">
        <w:t xml:space="preserve">.: </w:t>
      </w:r>
      <w:r w:rsidRPr="00EE6B92">
        <w:t>Питер</w:t>
      </w:r>
      <w:r w:rsidR="00EE6B92">
        <w:t>. 19</w:t>
      </w:r>
      <w:r w:rsidRPr="00EE6B92">
        <w:t>99</w:t>
      </w:r>
      <w:r w:rsidR="00EE6B92">
        <w:t>.5</w:t>
      </w:r>
      <w:r w:rsidRPr="00EE6B92">
        <w:t>28 с</w:t>
      </w:r>
      <w:r w:rsidR="00EE6B92" w:rsidRPr="00EE6B92">
        <w:t xml:space="preserve">. - </w:t>
      </w:r>
      <w:r w:rsidRPr="00EE6B92">
        <w:t>2-е издание, переработанное и дополненное</w:t>
      </w:r>
      <w:r w:rsidR="00EE6B92" w:rsidRPr="00EE6B92">
        <w:t xml:space="preserve">. </w:t>
      </w:r>
    </w:p>
    <w:p w:rsidR="006C2074" w:rsidRPr="00EE6B92" w:rsidRDefault="006C2074" w:rsidP="00611B8D">
      <w:pPr>
        <w:pStyle w:val="a1"/>
        <w:tabs>
          <w:tab w:val="left" w:pos="560"/>
        </w:tabs>
      </w:pPr>
      <w:r w:rsidRPr="00EE6B92">
        <w:t>Основы психодиагностики</w:t>
      </w:r>
      <w:r w:rsidR="00EE6B92" w:rsidRPr="00EE6B92">
        <w:t xml:space="preserve">: </w:t>
      </w:r>
      <w:r w:rsidRPr="00EE6B92">
        <w:t>учебно-методический комплекс для специальности 030301 Психология</w:t>
      </w:r>
      <w:r w:rsidR="00EE6B92" w:rsidRPr="00EE6B92">
        <w:t xml:space="preserve">. </w:t>
      </w:r>
      <w:r w:rsidRPr="00EE6B92">
        <w:t>/ Автор-составитель Н</w:t>
      </w:r>
      <w:r w:rsidR="00EE6B92">
        <w:t xml:space="preserve">.В. </w:t>
      </w:r>
      <w:r w:rsidRPr="00EE6B92">
        <w:t>Зоткин</w:t>
      </w:r>
      <w:r w:rsidR="00EE6B92" w:rsidRPr="00EE6B92">
        <w:t xml:space="preserve">. </w:t>
      </w:r>
      <w:r w:rsidRPr="00EE6B92">
        <w:t>– Самара</w:t>
      </w:r>
      <w:r w:rsidR="00EE6B92" w:rsidRPr="00EE6B92">
        <w:t xml:space="preserve">. </w:t>
      </w:r>
      <w:r w:rsidRPr="00EE6B92">
        <w:t>– 2007</w:t>
      </w:r>
      <w:r w:rsidR="00EE6B92" w:rsidRPr="00EE6B92">
        <w:t xml:space="preserve">. </w:t>
      </w:r>
      <w:r w:rsidRPr="00EE6B92">
        <w:t>– 208 с</w:t>
      </w:r>
      <w:r w:rsidR="00EE6B92" w:rsidRPr="00EE6B92">
        <w:t xml:space="preserve">. </w:t>
      </w:r>
    </w:p>
    <w:p w:rsidR="006C2074" w:rsidRPr="00EE6B92" w:rsidRDefault="006C2074" w:rsidP="00611B8D">
      <w:pPr>
        <w:pStyle w:val="a1"/>
        <w:tabs>
          <w:tab w:val="left" w:pos="560"/>
        </w:tabs>
      </w:pPr>
      <w:r w:rsidRPr="00EE6B92">
        <w:t>А</w:t>
      </w:r>
      <w:r w:rsidR="00EE6B92">
        <w:t xml:space="preserve">.Г. </w:t>
      </w:r>
      <w:r w:rsidRPr="00EE6B92">
        <w:t>Шмелев и коллектив</w:t>
      </w:r>
      <w:r w:rsidR="00EE6B92" w:rsidRPr="00EE6B92">
        <w:t xml:space="preserve">. </w:t>
      </w:r>
      <w:r w:rsidRPr="00EE6B92">
        <w:t>Основы психодиагностики</w:t>
      </w:r>
      <w:r w:rsidR="00EE6B92" w:rsidRPr="00EE6B92">
        <w:t xml:space="preserve"> - </w:t>
      </w:r>
      <w:r w:rsidRPr="00EE6B92">
        <w:t>Учебное пособие для студентов педвузов</w:t>
      </w:r>
      <w:r w:rsidR="00EE6B92" w:rsidRPr="00EE6B92">
        <w:t xml:space="preserve">. - </w:t>
      </w:r>
      <w:r w:rsidRPr="00EE6B92">
        <w:t>Москва, Ростов-на-Дону</w:t>
      </w:r>
      <w:r w:rsidR="00EE6B92" w:rsidRPr="00EE6B92">
        <w:t>: "</w:t>
      </w:r>
      <w:r w:rsidRPr="00EE6B92">
        <w:t>Феникс</w:t>
      </w:r>
      <w:r w:rsidR="00EE6B92" w:rsidRPr="00EE6B92">
        <w:t>"</w:t>
      </w:r>
      <w:r w:rsidRPr="00EE6B92">
        <w:t>, 1996</w:t>
      </w:r>
      <w:r w:rsidR="00EE6B92" w:rsidRPr="00EE6B92">
        <w:t xml:space="preserve">. - </w:t>
      </w:r>
      <w:r w:rsidRPr="00EE6B92">
        <w:t>544 с</w:t>
      </w:r>
      <w:r w:rsidR="00EE6B92" w:rsidRPr="00EE6B92">
        <w:t xml:space="preserve">. </w:t>
      </w:r>
    </w:p>
    <w:p w:rsidR="006C2074" w:rsidRPr="00EE6B92" w:rsidRDefault="00D914FF" w:rsidP="00611B8D">
      <w:pPr>
        <w:pStyle w:val="a1"/>
        <w:tabs>
          <w:tab w:val="left" w:pos="560"/>
        </w:tabs>
      </w:pPr>
      <w:r w:rsidRPr="00EE6B92">
        <w:t>Кондаков И</w:t>
      </w:r>
      <w:r w:rsidR="00EE6B92">
        <w:t xml:space="preserve">.М. </w:t>
      </w:r>
      <w:r w:rsidRPr="00EE6B92">
        <w:t>Практикум по общей психологии</w:t>
      </w:r>
      <w:r w:rsidR="00EE6B92" w:rsidRPr="00EE6B92">
        <w:t xml:space="preserve">. </w:t>
      </w:r>
      <w:r w:rsidRPr="00AF55AB">
        <w:t>http</w:t>
      </w:r>
      <w:r w:rsidR="00EE6B92" w:rsidRPr="00AF55AB">
        <w:t xml:space="preserve">: // </w:t>
      </w:r>
      <w:r w:rsidRPr="00AF55AB">
        <w:t>www</w:t>
      </w:r>
      <w:r w:rsidR="00EE6B92" w:rsidRPr="00AF55AB">
        <w:t xml:space="preserve">. </w:t>
      </w:r>
      <w:r w:rsidRPr="00AF55AB">
        <w:t>matlab</w:t>
      </w:r>
      <w:r w:rsidR="00EE6B92" w:rsidRPr="00AF55AB">
        <w:t xml:space="preserve">. </w:t>
      </w:r>
      <w:r w:rsidRPr="00AF55AB">
        <w:t>mgppu</w:t>
      </w:r>
      <w:r w:rsidR="00EE6B92" w:rsidRPr="00AF55AB">
        <w:t xml:space="preserve">. </w:t>
      </w:r>
      <w:r w:rsidRPr="00AF55AB">
        <w:t>ru/work/0011</w:t>
      </w:r>
      <w:r w:rsidR="00EE6B92" w:rsidRPr="00AF55AB">
        <w:t xml:space="preserve">. </w:t>
      </w:r>
      <w:r w:rsidRPr="00AF55AB">
        <w:t>htm</w:t>
      </w:r>
    </w:p>
    <w:p w:rsidR="0077791C" w:rsidRPr="00EE6B92" w:rsidRDefault="0077791C" w:rsidP="00611B8D">
      <w:pPr>
        <w:pStyle w:val="a1"/>
        <w:tabs>
          <w:tab w:val="left" w:pos="560"/>
        </w:tabs>
      </w:pPr>
      <w:r w:rsidRPr="00EE6B92">
        <w:t>Психологическая типология</w:t>
      </w:r>
      <w:r w:rsidR="00EE6B92" w:rsidRPr="00EE6B92">
        <w:t xml:space="preserve">: </w:t>
      </w:r>
      <w:r w:rsidRPr="00EE6B92">
        <w:t>Хрестоматия / Сос</w:t>
      </w:r>
      <w:r w:rsidR="00EE6B92">
        <w:t>т.</w:t>
      </w:r>
      <w:r w:rsidR="00611B8D">
        <w:t xml:space="preserve"> </w:t>
      </w:r>
      <w:r w:rsidR="00EE6B92">
        <w:t xml:space="preserve">В. </w:t>
      </w:r>
      <w:r w:rsidRPr="00EE6B92">
        <w:t>Сельченов Минск</w:t>
      </w:r>
      <w:r w:rsidR="00EE6B92" w:rsidRPr="00EE6B92">
        <w:t xml:space="preserve">: </w:t>
      </w:r>
      <w:r w:rsidRPr="00EE6B92">
        <w:t>Харвест</w:t>
      </w:r>
      <w:r w:rsidR="00EE6B92" w:rsidRPr="00EE6B92">
        <w:t xml:space="preserve">; </w:t>
      </w:r>
      <w:r w:rsidRPr="00EE6B92">
        <w:t>М</w:t>
      </w:r>
      <w:r w:rsidR="00EE6B92" w:rsidRPr="00EE6B92">
        <w:t xml:space="preserve">.: </w:t>
      </w:r>
      <w:r w:rsidRPr="00EE6B92">
        <w:t>ACT, 2000</w:t>
      </w:r>
      <w:r w:rsidR="00EE6B92" w:rsidRPr="00EE6B92">
        <w:t xml:space="preserve">. </w:t>
      </w:r>
    </w:p>
    <w:p w:rsidR="0077791C" w:rsidRPr="00EE6B92" w:rsidRDefault="0077791C" w:rsidP="00611B8D">
      <w:pPr>
        <w:pStyle w:val="a1"/>
        <w:tabs>
          <w:tab w:val="left" w:pos="560"/>
        </w:tabs>
      </w:pPr>
      <w:r w:rsidRPr="00EE6B92">
        <w:t>Куликов Л</w:t>
      </w:r>
      <w:r w:rsidR="00EE6B92">
        <w:t xml:space="preserve">.В. </w:t>
      </w:r>
      <w:r w:rsidRPr="00EE6B92">
        <w:t>Психологическое исследование</w:t>
      </w:r>
      <w:r w:rsidR="00EE6B92" w:rsidRPr="00EE6B92">
        <w:t xml:space="preserve">: </w:t>
      </w:r>
      <w:r w:rsidRPr="00EE6B92">
        <w:t>методические рекомендации по проведению</w:t>
      </w:r>
      <w:r w:rsidR="00EE6B92" w:rsidRPr="00EE6B92">
        <w:t xml:space="preserve">. </w:t>
      </w:r>
      <w:r w:rsidRPr="00EE6B92">
        <w:t>– СПб</w:t>
      </w:r>
      <w:r w:rsidR="00EE6B92" w:rsidRPr="00EE6B92">
        <w:t xml:space="preserve">.: </w:t>
      </w:r>
      <w:r w:rsidRPr="00EE6B92">
        <w:t>Речь</w:t>
      </w:r>
      <w:r w:rsidR="00EE6B92" w:rsidRPr="00EE6B92">
        <w:t xml:space="preserve">. </w:t>
      </w:r>
      <w:r w:rsidRPr="00EE6B92">
        <w:t>– 2001</w:t>
      </w:r>
      <w:r w:rsidR="00EE6B92" w:rsidRPr="00EE6B92">
        <w:t xml:space="preserve">. </w:t>
      </w:r>
    </w:p>
    <w:p w:rsidR="0077791C" w:rsidRPr="00EE6B92" w:rsidRDefault="0077791C" w:rsidP="00611B8D">
      <w:pPr>
        <w:pStyle w:val="a1"/>
        <w:tabs>
          <w:tab w:val="left" w:pos="560"/>
        </w:tabs>
      </w:pPr>
      <w:r w:rsidRPr="00EE6B92">
        <w:t>Суслов В</w:t>
      </w:r>
      <w:r w:rsidR="00EE6B92">
        <w:t xml:space="preserve">.И., </w:t>
      </w:r>
      <w:r w:rsidRPr="00EE6B92">
        <w:t>Чумакова Н</w:t>
      </w:r>
      <w:r w:rsidR="00EE6B92">
        <w:t xml:space="preserve">.П. </w:t>
      </w:r>
      <w:r w:rsidRPr="00EE6B92">
        <w:t>Психодиагностика</w:t>
      </w:r>
      <w:r w:rsidR="00EE6B92" w:rsidRPr="00EE6B92">
        <w:t xml:space="preserve">: </w:t>
      </w:r>
      <w:r w:rsidRPr="00EE6B92">
        <w:t>Учеб</w:t>
      </w:r>
      <w:r w:rsidR="00EE6B92" w:rsidRPr="00EE6B92">
        <w:t xml:space="preserve">. </w:t>
      </w:r>
      <w:r w:rsidRPr="00EE6B92">
        <w:t>пособие</w:t>
      </w:r>
      <w:r w:rsidR="00EE6B92" w:rsidRPr="00EE6B92">
        <w:t xml:space="preserve">. </w:t>
      </w:r>
      <w:r w:rsidRPr="00EE6B92">
        <w:t>– СПб</w:t>
      </w:r>
      <w:r w:rsidR="00EE6B92" w:rsidRPr="00EE6B92">
        <w:t xml:space="preserve">.: </w:t>
      </w:r>
      <w:r w:rsidRPr="00EE6B92">
        <w:t>СПбГУ</w:t>
      </w:r>
      <w:r w:rsidR="00EE6B92" w:rsidRPr="00EE6B92">
        <w:t xml:space="preserve">. </w:t>
      </w:r>
      <w:r w:rsidRPr="00EE6B92">
        <w:t>– 1992</w:t>
      </w:r>
      <w:r w:rsidR="00EE6B92" w:rsidRPr="00EE6B92">
        <w:t xml:space="preserve">. </w:t>
      </w:r>
      <w:r w:rsidRPr="00EE6B92">
        <w:t>– 58 с</w:t>
      </w:r>
      <w:r w:rsidR="00EE6B92" w:rsidRPr="00EE6B92">
        <w:t xml:space="preserve">. </w:t>
      </w:r>
    </w:p>
    <w:p w:rsidR="00EE6B92" w:rsidRPr="00EE6B92" w:rsidRDefault="0077791C" w:rsidP="00611B8D">
      <w:pPr>
        <w:pStyle w:val="a1"/>
        <w:tabs>
          <w:tab w:val="left" w:pos="560"/>
        </w:tabs>
      </w:pPr>
      <w:r w:rsidRPr="00EE6B92">
        <w:t>Овчинников Б</w:t>
      </w:r>
      <w:r w:rsidR="00EE6B92">
        <w:t xml:space="preserve">.В., </w:t>
      </w:r>
      <w:r w:rsidRPr="00EE6B92">
        <w:t>Павлов К</w:t>
      </w:r>
      <w:r w:rsidR="00EE6B92">
        <w:t xml:space="preserve">.В., </w:t>
      </w:r>
      <w:r w:rsidRPr="00EE6B92">
        <w:t>Владимирова И</w:t>
      </w:r>
      <w:r w:rsidR="00EE6B92">
        <w:t xml:space="preserve">.М. </w:t>
      </w:r>
      <w:r w:rsidRPr="00EE6B92">
        <w:t>Ваш психологический тип</w:t>
      </w:r>
      <w:r w:rsidR="00EE6B92" w:rsidRPr="00EE6B92">
        <w:t xml:space="preserve">. </w:t>
      </w:r>
      <w:r w:rsidRPr="00EE6B92">
        <w:t>СПб</w:t>
      </w:r>
      <w:r w:rsidR="00EE6B92" w:rsidRPr="00EE6B92">
        <w:t>.,</w:t>
      </w:r>
      <w:r w:rsidRPr="00EE6B92">
        <w:t xml:space="preserve"> 1994</w:t>
      </w:r>
      <w:r w:rsidR="00EE6B92" w:rsidRPr="00EE6B92">
        <w:t xml:space="preserve">. </w:t>
      </w:r>
    </w:p>
    <w:p w:rsidR="00A50EF9" w:rsidRPr="00EE6B92" w:rsidRDefault="00611B8D" w:rsidP="00611B8D">
      <w:pPr>
        <w:pStyle w:val="2"/>
      </w:pPr>
      <w:bookmarkStart w:id="95" w:name="_Toc224475402"/>
      <w:r>
        <w:br w:type="page"/>
      </w:r>
      <w:bookmarkStart w:id="96" w:name="_Toc228354249"/>
      <w:r w:rsidR="00A50EF9" w:rsidRPr="00EE6B92">
        <w:t>Приложение 1</w:t>
      </w:r>
      <w:bookmarkEnd w:id="95"/>
      <w:bookmarkEnd w:id="96"/>
    </w:p>
    <w:p w:rsidR="00611B8D" w:rsidRDefault="00611B8D" w:rsidP="00EE6B92">
      <w:pPr>
        <w:widowControl w:val="0"/>
        <w:autoSpaceDE w:val="0"/>
        <w:autoSpaceDN w:val="0"/>
        <w:adjustRightInd w:val="0"/>
      </w:pP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Текст опросника (вариант А</w:t>
      </w:r>
      <w:r w:rsidR="00EE6B92" w:rsidRPr="00EE6B92">
        <w:t>)</w:t>
      </w:r>
      <w:r w:rsidR="00611B8D">
        <w:t xml:space="preserve">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</w:t>
      </w:r>
      <w:r w:rsidR="00EE6B92" w:rsidRPr="00EE6B92">
        <w:t xml:space="preserve">. </w:t>
      </w:r>
      <w:r w:rsidRPr="00EE6B92">
        <w:t>Часто ли Вы испытываете тягу к новым впечатлением, к тому, чтобы отвлечься, испытать сильные ощущения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</w:t>
      </w:r>
      <w:r w:rsidR="00EE6B92" w:rsidRPr="00EE6B92">
        <w:t xml:space="preserve">. </w:t>
      </w:r>
      <w:r w:rsidRPr="00EE6B92">
        <w:t>Часто ли Вы чувствуете, что нуждаетесь в друзьях, которые могут Вас понять, ободрить или посочувствовать</w:t>
      </w:r>
      <w:r w:rsidR="00EE6B92" w:rsidRP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</w:t>
      </w:r>
      <w:r w:rsidR="00EE6B92" w:rsidRPr="00EE6B92">
        <w:t xml:space="preserve">. </w:t>
      </w:r>
      <w:r w:rsidRPr="00EE6B92">
        <w:t>Считаете ли Вы себя беззаботным человеком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</w:t>
      </w:r>
      <w:r w:rsidR="00EE6B92" w:rsidRPr="00EE6B92">
        <w:t xml:space="preserve">. </w:t>
      </w:r>
      <w:r w:rsidRPr="00EE6B92">
        <w:t>Очень ли трудно Вам отказываться от своих намерений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</w:t>
      </w:r>
      <w:r w:rsidR="00EE6B92" w:rsidRPr="00EE6B92">
        <w:t xml:space="preserve">. </w:t>
      </w:r>
      <w:r w:rsidRPr="00EE6B92">
        <w:t>Обдумываете ли Вы свои дела не спеша и предпочитаете ли подождать прежде чем действовать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6</w:t>
      </w:r>
      <w:r w:rsidR="00EE6B92" w:rsidRPr="00EE6B92">
        <w:t xml:space="preserve">. </w:t>
      </w:r>
      <w:r w:rsidRPr="00EE6B92">
        <w:t>Всегда ли Вы сдерживаете свои обещания, даже если это Вам невыгодно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7</w:t>
      </w:r>
      <w:r w:rsidR="00EE6B92" w:rsidRPr="00EE6B92">
        <w:t xml:space="preserve">. </w:t>
      </w:r>
      <w:r w:rsidRPr="00EE6B92">
        <w:t>Часто ли у Вас бывают спады и подъемы настроения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8</w:t>
      </w:r>
      <w:r w:rsidR="00EE6B92" w:rsidRPr="00EE6B92">
        <w:t xml:space="preserve">. </w:t>
      </w:r>
      <w:r w:rsidRPr="00EE6B92">
        <w:t>Быстро ли Вы обычно действуете и говорите, не тратите ли много времени на обдумывание</w:t>
      </w:r>
      <w:r w:rsid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9</w:t>
      </w:r>
      <w:r w:rsidR="00EE6B92" w:rsidRPr="00EE6B92">
        <w:t xml:space="preserve">. </w:t>
      </w:r>
      <w:r w:rsidRPr="00EE6B92">
        <w:t>Возникало ли у Вас когда-нибудь чувство, что Вы несчастны, хотя никакой серьезной причины для этого не было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10</w:t>
      </w:r>
      <w:r w:rsidR="00EE6B92" w:rsidRPr="00EE6B92">
        <w:t xml:space="preserve">. </w:t>
      </w:r>
      <w:r w:rsidRPr="00EE6B92">
        <w:t xml:space="preserve">Верно ли, что </w:t>
      </w:r>
      <w:r w:rsidR="00EE6B92" w:rsidRPr="00EE6B92">
        <w:t>"</w:t>
      </w:r>
      <w:r w:rsidRPr="00EE6B92">
        <w:t>на, спор</w:t>
      </w:r>
      <w:r w:rsidR="00EE6B92" w:rsidRPr="00EE6B92">
        <w:t>"</w:t>
      </w:r>
      <w:r w:rsidRPr="00EE6B92">
        <w:t xml:space="preserve"> Вы способны решиться на все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11</w:t>
      </w:r>
      <w:r w:rsidR="00EE6B92" w:rsidRPr="00EE6B92">
        <w:t xml:space="preserve">. </w:t>
      </w:r>
      <w:r w:rsidRPr="00EE6B92">
        <w:t>Смущаетесь ли Вы, когда хотите познакомиться с человеком противоположного пола, который Вам симпатичен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12</w:t>
      </w:r>
      <w:r w:rsidR="00EE6B92" w:rsidRPr="00EE6B92">
        <w:t xml:space="preserve">. </w:t>
      </w:r>
      <w:r w:rsidRPr="00EE6B92">
        <w:t>Бывает ли когда-нибудь, что, разозлившись, Вы выходите из себя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13</w:t>
      </w:r>
      <w:r w:rsidR="00EE6B92" w:rsidRPr="00EE6B92">
        <w:t xml:space="preserve">. </w:t>
      </w:r>
      <w:r w:rsidRPr="00EE6B92">
        <w:t>Часто ли бывает, что Вы действуете необдуманно, под влиянием момента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14</w:t>
      </w:r>
      <w:r w:rsidR="00EE6B92" w:rsidRPr="00EE6B92">
        <w:t xml:space="preserve">. </w:t>
      </w:r>
      <w:r w:rsidRPr="00EE6B92">
        <w:t>Часто ли Вас беспокоят мысли о том, что Вам не следовало чего-либо делать или говорить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15</w:t>
      </w:r>
      <w:r w:rsidR="00EE6B92" w:rsidRPr="00EE6B92">
        <w:t xml:space="preserve">. </w:t>
      </w:r>
      <w:r w:rsidRPr="00EE6B92">
        <w:t>Предпочитаете ли Вы чтение книг встречам с людьми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16</w:t>
      </w:r>
      <w:r w:rsidR="00EE6B92" w:rsidRPr="00EE6B92">
        <w:t xml:space="preserve">. </w:t>
      </w:r>
      <w:r w:rsidRPr="00EE6B92">
        <w:t>Верно ли, что Вас легко задеть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17</w:t>
      </w:r>
      <w:r w:rsidR="00EE6B92" w:rsidRPr="00EE6B92">
        <w:t xml:space="preserve">. </w:t>
      </w:r>
      <w:r w:rsidRPr="00EE6B92">
        <w:t>Любите ли Вы часто бывать в компании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18</w:t>
      </w:r>
      <w:r w:rsidR="00EE6B92" w:rsidRPr="00EE6B92">
        <w:t xml:space="preserve">. </w:t>
      </w:r>
      <w:r w:rsidRPr="00EE6B92">
        <w:t>Бывают ли иногда у Вас такие мысли, которыми Вам не хотелось бы делиться с другими людьми</w:t>
      </w:r>
      <w:r w:rsidR="00EE6B92">
        <w:t xml:space="preserve">? </w:t>
      </w:r>
      <w:r w:rsidRPr="00EE6B92">
        <w:t>19</w:t>
      </w:r>
      <w:r w:rsidR="00EE6B92" w:rsidRPr="00EE6B92">
        <w:t xml:space="preserve">. </w:t>
      </w:r>
      <w:r w:rsidRPr="00EE6B92">
        <w:t>Верно ли, что иногда Вы настолько полны энергии, что все горит в руках, а иногда чувствуете сильную вялость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20</w:t>
      </w:r>
      <w:r w:rsidR="00EE6B92" w:rsidRPr="00EE6B92">
        <w:t xml:space="preserve">. </w:t>
      </w:r>
      <w:r w:rsidRPr="00EE6B92">
        <w:t>Стараетесь ли Вы ограничить круг своих знакомых небольшим числом самых близких друзей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21</w:t>
      </w:r>
      <w:r w:rsidR="00EE6B92" w:rsidRPr="00EE6B92">
        <w:t xml:space="preserve">. </w:t>
      </w:r>
      <w:r w:rsidRPr="00EE6B92">
        <w:t>Много ли Вы мечтаете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22</w:t>
      </w:r>
      <w:r w:rsidR="00EE6B92" w:rsidRPr="00EE6B92">
        <w:t xml:space="preserve">. </w:t>
      </w:r>
      <w:r w:rsidRPr="00EE6B92">
        <w:t>Когда на Вас кричат, отвечаете ли Вы тем же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23</w:t>
      </w:r>
      <w:r w:rsidR="00EE6B92" w:rsidRPr="00EE6B92">
        <w:t xml:space="preserve">. </w:t>
      </w:r>
      <w:r w:rsidRPr="00EE6B92">
        <w:t>Считаете ли Вы все свои привычки хорошими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24</w:t>
      </w:r>
      <w:r w:rsidR="00EE6B92" w:rsidRPr="00EE6B92">
        <w:t xml:space="preserve">. </w:t>
      </w:r>
      <w:r w:rsidRPr="00EE6B92">
        <w:t>Часто ли у Вас появляется чувство, что Вы в чем-то виноваты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25</w:t>
      </w:r>
      <w:r w:rsidR="00EE6B92" w:rsidRPr="00EE6B92">
        <w:t xml:space="preserve">. </w:t>
      </w:r>
      <w:r w:rsidRPr="00EE6B92">
        <w:t>Способны ли Вы иногда дать волю своим чувствам и беззаботно развлекаться в веселой компании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26</w:t>
      </w:r>
      <w:r w:rsidR="00EE6B92" w:rsidRPr="00EE6B92">
        <w:t xml:space="preserve">. </w:t>
      </w:r>
      <w:r w:rsidRPr="00EE6B92">
        <w:t>Можно ли сказать, что нервы у Вас часто бывают натянуты до предела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27</w:t>
      </w:r>
      <w:r w:rsidR="00EE6B92" w:rsidRPr="00EE6B92">
        <w:t xml:space="preserve">. </w:t>
      </w:r>
      <w:r w:rsidRPr="00EE6B92">
        <w:t>Слывете ли Вы за человека живого и веселого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28</w:t>
      </w:r>
      <w:r w:rsidR="00EE6B92" w:rsidRPr="00EE6B92">
        <w:t xml:space="preserve">. </w:t>
      </w:r>
      <w:r w:rsidRPr="00EE6B92">
        <w:t>После того как дело сделано, часто ли Вы мысленно возвращаетесь к нему и думаете, что могли бы сделать лучше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29</w:t>
      </w:r>
      <w:r w:rsidR="00EE6B92" w:rsidRPr="00EE6B92">
        <w:t xml:space="preserve">. </w:t>
      </w:r>
      <w:r w:rsidRPr="00EE6B92">
        <w:t>Чувствуете ли Вы себя неспокойно, находясь в большой компании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30</w:t>
      </w:r>
      <w:r w:rsidR="00EE6B92" w:rsidRPr="00EE6B92">
        <w:t xml:space="preserve">. </w:t>
      </w:r>
      <w:r w:rsidRPr="00EE6B92">
        <w:t>Бывает ли, что Вы передаете слухи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31</w:t>
      </w:r>
      <w:r w:rsidR="00EE6B92" w:rsidRPr="00EE6B92">
        <w:t xml:space="preserve">. </w:t>
      </w:r>
      <w:r w:rsidRPr="00EE6B92">
        <w:t>Бывает ли, что Вам не спится из-за того, что в голову лезут разные мысли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32</w:t>
      </w:r>
      <w:r w:rsidR="00EE6B92" w:rsidRPr="00EE6B92">
        <w:t xml:space="preserve">. </w:t>
      </w:r>
      <w:r w:rsidRPr="00EE6B92">
        <w:t>Если вы хотите узнать что-либо, предпочтете ли Вы найти это в книге, чем спросить у друзей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33</w:t>
      </w:r>
      <w:r w:rsidR="00EE6B92" w:rsidRPr="00EE6B92">
        <w:t xml:space="preserve">. </w:t>
      </w:r>
      <w:r w:rsidRPr="00EE6B92">
        <w:t>Бывают ли у Вас сильные сердцебиения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34</w:t>
      </w:r>
      <w:r w:rsidR="00EE6B92" w:rsidRPr="00EE6B92">
        <w:t xml:space="preserve">. </w:t>
      </w:r>
      <w:r w:rsidRPr="00EE6B92">
        <w:t>Нравится ли Вам работа, требующая сосредоточения</w:t>
      </w:r>
      <w:r w:rsidR="00EE6B92" w:rsidRP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35</w:t>
      </w:r>
      <w:r w:rsidR="00EE6B92" w:rsidRPr="00EE6B92">
        <w:t xml:space="preserve">. </w:t>
      </w:r>
      <w:r w:rsidRPr="00EE6B92">
        <w:t>Бывают ли у Вас приступы дрожи</w:t>
      </w:r>
      <w:r w:rsidR="00EE6B92" w:rsidRP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36</w:t>
      </w:r>
      <w:r w:rsidR="00EE6B92" w:rsidRPr="00EE6B92">
        <w:t xml:space="preserve">. </w:t>
      </w:r>
      <w:r w:rsidRPr="00EE6B92">
        <w:t>Всегда ли Вы говорите только правду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37</w:t>
      </w:r>
      <w:r w:rsidR="00EE6B92" w:rsidRPr="00EE6B92">
        <w:t xml:space="preserve">. </w:t>
      </w:r>
      <w:r w:rsidRPr="00EE6B92">
        <w:t>Бывает ли Вам неприятно находиться в компании, где все подшучивают друг над другом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38</w:t>
      </w:r>
      <w:r w:rsidR="00EE6B92" w:rsidRPr="00EE6B92">
        <w:t xml:space="preserve">. </w:t>
      </w:r>
      <w:r w:rsidRPr="00EE6B92">
        <w:t>Раздражительны ли Вы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39</w:t>
      </w:r>
      <w:r w:rsidR="00EE6B92" w:rsidRPr="00EE6B92">
        <w:t xml:space="preserve">. </w:t>
      </w:r>
      <w:r w:rsidRPr="00EE6B92">
        <w:t>Нравится ли Вам работа, требующая быстрого действия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40</w:t>
      </w:r>
      <w:r w:rsidR="00EE6B92" w:rsidRPr="00EE6B92">
        <w:t xml:space="preserve">. </w:t>
      </w:r>
      <w:r w:rsidRPr="00EE6B92">
        <w:t>Верно ли, что Вам часто не дают покоя мысли о разных неприятностях и ужасах, которые могли бы произойти, хотя все кончилось благополучно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41</w:t>
      </w:r>
      <w:r w:rsidR="00EE6B92" w:rsidRPr="00EE6B92">
        <w:t xml:space="preserve">. </w:t>
      </w:r>
      <w:r w:rsidRPr="00EE6B92">
        <w:t>Верно ли, что Вы неторопливы в движениях и несколько медлительны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42</w:t>
      </w:r>
      <w:r w:rsidR="00EE6B92" w:rsidRPr="00EE6B92">
        <w:t xml:space="preserve">. </w:t>
      </w:r>
      <w:r w:rsidRPr="00EE6B92">
        <w:t>Опаздывали ли Вы когда-нибудь на работу или на встречу с кем-либо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43</w:t>
      </w:r>
      <w:r w:rsidR="00EE6B92" w:rsidRPr="00EE6B92">
        <w:t xml:space="preserve">. </w:t>
      </w:r>
      <w:r w:rsidRPr="00EE6B92">
        <w:t>Часто ли Вам снятся кошмары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44</w:t>
      </w:r>
      <w:r w:rsidR="00EE6B92" w:rsidRPr="00EE6B92">
        <w:t xml:space="preserve">. </w:t>
      </w:r>
      <w:r w:rsidRPr="00EE6B92">
        <w:t>Верно ли, что Вы так любите поговорить, что не упускаете любого удобного случая побеседовать с новым человеком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45</w:t>
      </w:r>
      <w:r w:rsidR="00EE6B92" w:rsidRPr="00EE6B92">
        <w:t xml:space="preserve">. </w:t>
      </w:r>
      <w:r w:rsidRPr="00EE6B92">
        <w:t>Беспокоят ли Вас какие-нибудь боли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46</w:t>
      </w:r>
      <w:r w:rsidR="00EE6B92" w:rsidRPr="00EE6B92">
        <w:t xml:space="preserve">. </w:t>
      </w:r>
      <w:r w:rsidRPr="00EE6B92">
        <w:t>Огорчились бы Вы, если бы долго не могли видеться со своими друзьями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47</w:t>
      </w:r>
      <w:r w:rsidR="00EE6B92" w:rsidRPr="00EE6B92">
        <w:t xml:space="preserve">. </w:t>
      </w:r>
      <w:r w:rsidRPr="00EE6B92">
        <w:t>Можете ли Вы назвать себя нервным человеком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48</w:t>
      </w:r>
      <w:r w:rsidR="00EE6B92" w:rsidRPr="00EE6B92">
        <w:t xml:space="preserve">. </w:t>
      </w:r>
      <w:r w:rsidRPr="00EE6B92">
        <w:t>Есть ли среди Ваших знакомых такие, которые Вам явно не нравятся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49</w:t>
      </w:r>
      <w:r w:rsidR="00EE6B92" w:rsidRPr="00EE6B92">
        <w:t xml:space="preserve">. </w:t>
      </w:r>
      <w:r w:rsidRPr="00EE6B92">
        <w:t>Могли бы Вы сказать, что Вы уверенный в себе человек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50</w:t>
      </w:r>
      <w:r w:rsidR="00EE6B92" w:rsidRPr="00EE6B92">
        <w:t xml:space="preserve">. </w:t>
      </w:r>
      <w:r w:rsidRPr="00EE6B92">
        <w:t>Легко ли Вас задевает критика Ваших недостатков или Вашей работы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51</w:t>
      </w:r>
      <w:r w:rsidR="00EE6B92" w:rsidRPr="00EE6B92">
        <w:t xml:space="preserve">. </w:t>
      </w:r>
      <w:r w:rsidRPr="00EE6B92">
        <w:t>Трудно ли Вам получить настоящее удовольствие от мероприятий, в которых участвует много народа</w:t>
      </w:r>
      <w:r w:rsidR="00EE6B92">
        <w:t>?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52</w:t>
      </w:r>
      <w:r w:rsidR="00EE6B92" w:rsidRPr="00EE6B92">
        <w:t xml:space="preserve">. </w:t>
      </w:r>
      <w:r w:rsidRPr="00EE6B92">
        <w:t>Беспокоит ли Вас чувство</w:t>
      </w:r>
      <w:r w:rsidR="00EE6B92" w:rsidRPr="00EE6B92">
        <w:t>"</w:t>
      </w:r>
      <w:r w:rsidRPr="00EE6B92">
        <w:t xml:space="preserve"> что Вы чем-то хуже других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53</w:t>
      </w:r>
      <w:r w:rsidR="00EE6B92" w:rsidRPr="00EE6B92">
        <w:t xml:space="preserve">. </w:t>
      </w:r>
      <w:r w:rsidRPr="00EE6B92">
        <w:t>Сумели бы Вы внести оживление в скучную компанию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54</w:t>
      </w:r>
      <w:r w:rsidR="00EE6B92" w:rsidRPr="00EE6B92">
        <w:t xml:space="preserve">. </w:t>
      </w:r>
      <w:r w:rsidRPr="00EE6B92">
        <w:t>Бывает ли, что Вы говорите о вещах, в которых совсем не разбираетесь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55</w:t>
      </w:r>
      <w:r w:rsidR="00EE6B92" w:rsidRPr="00EE6B92">
        <w:t xml:space="preserve">. </w:t>
      </w:r>
      <w:r w:rsidRPr="00EE6B92">
        <w:t>Беспокоитесь ли Вы о своем здоровье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56</w:t>
      </w:r>
      <w:r w:rsidR="00EE6B92" w:rsidRPr="00EE6B92">
        <w:t xml:space="preserve">. </w:t>
      </w:r>
      <w:r w:rsidRPr="00EE6B92">
        <w:t>Любите ли Вы подшутить над другими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57</w:t>
      </w:r>
      <w:r w:rsidR="00EE6B92" w:rsidRPr="00EE6B92">
        <w:t xml:space="preserve">. </w:t>
      </w:r>
      <w:r w:rsidRPr="00EE6B92">
        <w:t>Страдаете ли Вы бессонницей</w:t>
      </w:r>
      <w:r w:rsidR="00EE6B92">
        <w:t xml:space="preserve">? </w:t>
      </w:r>
    </w:p>
    <w:p w:rsidR="00EE6B92" w:rsidRDefault="00611B8D" w:rsidP="00EE6B92">
      <w:pPr>
        <w:widowControl w:val="0"/>
        <w:autoSpaceDE w:val="0"/>
        <w:autoSpaceDN w:val="0"/>
        <w:adjustRightInd w:val="0"/>
      </w:pPr>
      <w:r>
        <w:br w:type="page"/>
      </w:r>
      <w:r w:rsidR="00A50EF9" w:rsidRPr="00EE6B92">
        <w:t>Текст опросника (вариант В</w:t>
      </w:r>
      <w:r w:rsidR="00EE6B92" w:rsidRPr="00EE6B92">
        <w:t>)</w:t>
      </w:r>
      <w:r w:rsidR="00EE6B92">
        <w:t>.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</w:t>
      </w:r>
      <w:r w:rsidR="00EE6B92" w:rsidRPr="00EE6B92">
        <w:t xml:space="preserve">. </w:t>
      </w:r>
      <w:r w:rsidRPr="00EE6B92">
        <w:t>Нравится ли Вам оживление и суета вокруг Вас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2</w:t>
      </w:r>
      <w:r w:rsidR="00EE6B92" w:rsidRPr="00EE6B92">
        <w:t xml:space="preserve">. </w:t>
      </w:r>
      <w:r w:rsidRPr="00EE6B92">
        <w:t>Часто ли у Вас бывает беспокойное чувство, что Вам что-нибудь хочется, а Вы не знаете что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3</w:t>
      </w:r>
      <w:r w:rsidR="00EE6B92" w:rsidRPr="00EE6B92">
        <w:t xml:space="preserve">. </w:t>
      </w:r>
      <w:r w:rsidRPr="00EE6B92">
        <w:t>Вы из тех людей, которые не лезут за словом в карман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4</w:t>
      </w:r>
      <w:r w:rsidR="00EE6B92" w:rsidRPr="00EE6B92">
        <w:t xml:space="preserve">. </w:t>
      </w:r>
      <w:r w:rsidRPr="00EE6B92">
        <w:t>Чувствуете ли Вы себя иногда счастливым, а иногда печальным без какой-либо причины</w:t>
      </w:r>
      <w:r w:rsidR="00EE6B92">
        <w:t>?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5</w:t>
      </w:r>
      <w:r w:rsidR="00EE6B92" w:rsidRPr="00EE6B92">
        <w:t xml:space="preserve">. </w:t>
      </w:r>
      <w:r w:rsidRPr="00EE6B92">
        <w:t>Держитесь ли Вы обычно в тени на вечеринках или в компании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6</w:t>
      </w:r>
      <w:r w:rsidR="00EE6B92" w:rsidRPr="00EE6B92">
        <w:t xml:space="preserve">. </w:t>
      </w:r>
      <w:r w:rsidRPr="00EE6B92">
        <w:t>Всегда ли в детстве Вы делали немедленно и безропотно то, что Вам приказывали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7</w:t>
      </w:r>
      <w:r w:rsidR="00EE6B92" w:rsidRPr="00EE6B92">
        <w:t xml:space="preserve">. </w:t>
      </w:r>
      <w:r w:rsidRPr="00EE6B92">
        <w:t>Бывает ли у Вас иногда дурное настроение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8</w:t>
      </w:r>
      <w:r w:rsidR="00EE6B92" w:rsidRPr="00EE6B92">
        <w:t xml:space="preserve">. </w:t>
      </w:r>
      <w:r w:rsidRPr="00EE6B92">
        <w:t>Когда Вас втягивают в ссору, предпочитаете ли Вы отмолчаться, надеясь, что всё обойдется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9</w:t>
      </w:r>
      <w:r w:rsidR="00EE6B92" w:rsidRPr="00EE6B92">
        <w:t xml:space="preserve">. </w:t>
      </w:r>
      <w:r w:rsidRPr="00EE6B92">
        <w:t>Легко ли Вы поддаетесь переменам настроения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10</w:t>
      </w:r>
      <w:r w:rsidR="00EE6B92" w:rsidRPr="00EE6B92">
        <w:t xml:space="preserve">. </w:t>
      </w:r>
      <w:r w:rsidRPr="00EE6B92">
        <w:t>Нравится ли Вам находиться среди людей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11</w:t>
      </w:r>
      <w:r w:rsidR="00EE6B92" w:rsidRPr="00EE6B92">
        <w:t xml:space="preserve">. </w:t>
      </w:r>
      <w:r w:rsidRPr="00EE6B92">
        <w:t>Часто ли Вы теряли сон из-за своих тревог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12</w:t>
      </w:r>
      <w:r w:rsidR="00EE6B92" w:rsidRPr="00EE6B92">
        <w:t xml:space="preserve">. </w:t>
      </w:r>
      <w:r w:rsidRPr="00EE6B92">
        <w:t>Упрямитесь ли Вы иногда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13</w:t>
      </w:r>
      <w:r w:rsidR="00EE6B92" w:rsidRPr="00EE6B92">
        <w:t xml:space="preserve">. </w:t>
      </w:r>
      <w:r w:rsidRPr="00EE6B92">
        <w:t>Могли бы Вы назвать себя беспечным человеком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14</w:t>
      </w:r>
      <w:r w:rsidR="00EE6B92" w:rsidRPr="00EE6B92">
        <w:t xml:space="preserve">. </w:t>
      </w:r>
      <w:r w:rsidRPr="00EE6B92">
        <w:t>Часто ли Вам приходят хорошие мысли слишком поздно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15</w:t>
      </w:r>
      <w:r w:rsidR="00EE6B92" w:rsidRPr="00EE6B92">
        <w:t xml:space="preserve">. </w:t>
      </w:r>
      <w:r w:rsidRPr="00EE6B92">
        <w:t>Предпочитаете ли Вы работать в одиночестве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16</w:t>
      </w:r>
      <w:r w:rsidR="00EE6B92" w:rsidRPr="00EE6B92">
        <w:t xml:space="preserve">. </w:t>
      </w:r>
      <w:r w:rsidRPr="00EE6B92">
        <w:t>Часто ли Вы чувствуете себя апатичным и усталым без серьезной причины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17</w:t>
      </w:r>
      <w:r w:rsidR="00EE6B92" w:rsidRPr="00EE6B92">
        <w:t xml:space="preserve">. </w:t>
      </w:r>
      <w:r w:rsidRPr="00EE6B92">
        <w:t>Вы по натуре живой человек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18</w:t>
      </w:r>
      <w:r w:rsidR="00EE6B92" w:rsidRPr="00EE6B92">
        <w:t xml:space="preserve">. </w:t>
      </w:r>
      <w:r w:rsidRPr="00EE6B92">
        <w:t>Смеетесь ли Вы иногда над неприличными шутками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19</w:t>
      </w:r>
      <w:r w:rsidR="00EE6B92" w:rsidRPr="00EE6B92">
        <w:t xml:space="preserve">. </w:t>
      </w:r>
      <w:r w:rsidRPr="00EE6B92">
        <w:t xml:space="preserve">Часто ли Вам что-то так надоедает, что Вы чувствуете себя </w:t>
      </w:r>
      <w:r w:rsidR="00EE6B92" w:rsidRPr="00EE6B92">
        <w:t>"</w:t>
      </w:r>
      <w:r w:rsidRPr="00EE6B92">
        <w:t>сытым по горло</w:t>
      </w:r>
      <w:r w:rsidR="00EE6B92" w:rsidRPr="00EE6B92">
        <w:t>"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20</w:t>
      </w:r>
      <w:r w:rsidR="00EE6B92" w:rsidRPr="00EE6B92">
        <w:t xml:space="preserve">. </w:t>
      </w:r>
      <w:r w:rsidRPr="00EE6B92">
        <w:t>Чувствуете ли Вы себя неловко в какой-либо одежде, кроме повседневной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21</w:t>
      </w:r>
      <w:r w:rsidR="00EE6B92" w:rsidRPr="00EE6B92">
        <w:t xml:space="preserve">. </w:t>
      </w:r>
      <w:r w:rsidRPr="00EE6B92">
        <w:t>Часто ли Ваши мысли отвлекаются, когда Вы пытаетесь сосредоточиться на чем-то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22</w:t>
      </w:r>
      <w:r w:rsidR="00EE6B92" w:rsidRPr="00EE6B92">
        <w:t xml:space="preserve">. </w:t>
      </w:r>
      <w:r w:rsidRPr="00EE6B92">
        <w:t>Можете ли Вы быстро выразить Ваши мысли словами</w:t>
      </w:r>
      <w:r w:rsidR="00EE6B92">
        <w:t xml:space="preserve">? </w:t>
      </w:r>
    </w:p>
    <w:p w:rsidR="00611B8D" w:rsidRDefault="00A50EF9" w:rsidP="00EE6B92">
      <w:pPr>
        <w:widowControl w:val="0"/>
        <w:autoSpaceDE w:val="0"/>
        <w:autoSpaceDN w:val="0"/>
        <w:adjustRightInd w:val="0"/>
      </w:pPr>
      <w:r w:rsidRPr="00EE6B92">
        <w:t>23</w:t>
      </w:r>
      <w:r w:rsidR="00EE6B92" w:rsidRPr="00EE6B92">
        <w:t xml:space="preserve">. </w:t>
      </w:r>
      <w:r w:rsidRPr="00EE6B92">
        <w:t>Полностью ли Вы свободны от всяких предрассудков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24</w:t>
      </w:r>
      <w:r w:rsidR="00EE6B92" w:rsidRPr="00EE6B92">
        <w:t xml:space="preserve">. </w:t>
      </w:r>
      <w:r w:rsidRPr="00EE6B92">
        <w:t>Часто ли Вы бываете погружены в свои мысли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25</w:t>
      </w:r>
      <w:r w:rsidR="00EE6B92" w:rsidRPr="00EE6B92">
        <w:t xml:space="preserve">. </w:t>
      </w:r>
      <w:r w:rsidRPr="00EE6B92">
        <w:t>Нравятся ли Вам первоапрельские шутки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26</w:t>
      </w:r>
      <w:r w:rsidR="00EE6B92" w:rsidRPr="00EE6B92">
        <w:t xml:space="preserve">. </w:t>
      </w:r>
      <w:r w:rsidRPr="00EE6B92">
        <w:t>Часто ли Вы думаете о своей работе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27</w:t>
      </w:r>
      <w:r w:rsidR="00EE6B92" w:rsidRPr="00EE6B92">
        <w:t xml:space="preserve">. </w:t>
      </w:r>
      <w:r w:rsidRPr="00EE6B92">
        <w:t>Очень ли Вы любите вкусно поесть</w:t>
      </w:r>
      <w:r w:rsidR="00EE6B92">
        <w:t xml:space="preserve">? </w:t>
      </w:r>
    </w:p>
    <w:p w:rsidR="003B202D" w:rsidRDefault="0048412A" w:rsidP="00EE6B92">
      <w:pPr>
        <w:widowControl w:val="0"/>
        <w:autoSpaceDE w:val="0"/>
        <w:autoSpaceDN w:val="0"/>
        <w:adjustRightInd w:val="0"/>
      </w:pPr>
      <w:r w:rsidRPr="00EE6B92">
        <w:t>2</w:t>
      </w:r>
      <w:r w:rsidR="00A50EF9" w:rsidRPr="00EE6B92">
        <w:t>8</w:t>
      </w:r>
      <w:r w:rsidR="00EE6B92" w:rsidRPr="00EE6B92">
        <w:t xml:space="preserve">. </w:t>
      </w:r>
      <w:r w:rsidR="00A50EF9" w:rsidRPr="00EE6B92">
        <w:t>Нуждаетесь ли Вы в дружески расположенном человеке, чтобы выговориться, когда Вы раздражены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29</w:t>
      </w:r>
      <w:r w:rsidR="00EE6B92" w:rsidRPr="00EE6B92">
        <w:t xml:space="preserve">. </w:t>
      </w:r>
      <w:r w:rsidRPr="00EE6B92">
        <w:t>Очень ли Вам неприятно брать взаймы или продавать что-нибудь, когда Вы нуждаетесь в деньгах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30</w:t>
      </w:r>
      <w:r w:rsidR="00EE6B92" w:rsidRPr="00EE6B92">
        <w:t xml:space="preserve">. </w:t>
      </w:r>
      <w:r w:rsidRPr="00EE6B92">
        <w:t>Хвастаетесь ли Вы иногда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31</w:t>
      </w:r>
      <w:r w:rsidR="00EE6B92" w:rsidRPr="00EE6B92">
        <w:t xml:space="preserve">. </w:t>
      </w:r>
      <w:r w:rsidRPr="00EE6B92">
        <w:t>Очень ли Вы чувствительны к некоторым вещам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32</w:t>
      </w:r>
      <w:r w:rsidR="00EE6B92" w:rsidRPr="00EE6B92">
        <w:t xml:space="preserve">. </w:t>
      </w:r>
      <w:r w:rsidRPr="00EE6B92">
        <w:t xml:space="preserve">Предпочли бы Вы остаться в одиночестве дома, чем дойти </w:t>
      </w:r>
      <w:r w:rsidR="003B202D">
        <w:t xml:space="preserve">на </w:t>
      </w:r>
      <w:r w:rsidRPr="00EE6B92">
        <w:t>скучную вечеринку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33</w:t>
      </w:r>
      <w:r w:rsidR="00EE6B92" w:rsidRPr="00EE6B92">
        <w:t xml:space="preserve">. </w:t>
      </w:r>
      <w:r w:rsidRPr="00EE6B92">
        <w:t>Бываете ли Вы иногда беспокойными настолько, что не можете долго усидеть на месте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34</w:t>
      </w:r>
      <w:r w:rsidR="00EE6B92" w:rsidRPr="00EE6B92">
        <w:t xml:space="preserve">. </w:t>
      </w:r>
      <w:r w:rsidRPr="00EE6B92">
        <w:t>Склонны ли Вы тщательно планировать свои дела раньше, чем следовало бы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35</w:t>
      </w:r>
      <w:r w:rsidR="00EE6B92" w:rsidRPr="00EE6B92">
        <w:t xml:space="preserve">. </w:t>
      </w:r>
      <w:r w:rsidRPr="00EE6B92">
        <w:t>Бывают ли у Вас головокружения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36</w:t>
      </w:r>
      <w:r w:rsidR="00EE6B92" w:rsidRPr="00EE6B92">
        <w:t xml:space="preserve">. </w:t>
      </w:r>
      <w:r w:rsidRPr="00EE6B92">
        <w:t>Всегда ли Вы отучаете на письма сразу после прочтения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37</w:t>
      </w:r>
      <w:r w:rsidR="00EE6B92" w:rsidRPr="00EE6B92">
        <w:t xml:space="preserve">. </w:t>
      </w:r>
      <w:r w:rsidRPr="00EE6B92">
        <w:t>Справляетесь ли Вы с дело лучше, обдумав его самостоятельно, а не обсуждая с другими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38</w:t>
      </w:r>
      <w:r w:rsidR="00EE6B92" w:rsidRPr="00EE6B92">
        <w:t xml:space="preserve">. </w:t>
      </w:r>
      <w:r w:rsidRPr="00EE6B92">
        <w:t>Бывает ли у Вас когда-либо одышка, даже если вы не делали никакой тяжелой работы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39</w:t>
      </w:r>
      <w:r w:rsidR="00EE6B92" w:rsidRPr="00EE6B92">
        <w:t xml:space="preserve">. </w:t>
      </w:r>
      <w:r w:rsidRPr="00EE6B92">
        <w:t>Можно ли сказать, что Вы человек, которого не волнует, чтобы все было именно так, как нужно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40</w:t>
      </w:r>
      <w:r w:rsidR="00EE6B92" w:rsidRPr="00EE6B92">
        <w:t xml:space="preserve">. </w:t>
      </w:r>
      <w:r w:rsidRPr="00EE6B92">
        <w:t>Беспокоят Вас Ваши нервы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41</w:t>
      </w:r>
      <w:r w:rsidR="00EE6B92" w:rsidRPr="00EE6B92">
        <w:t xml:space="preserve">. </w:t>
      </w:r>
      <w:r w:rsidRPr="00EE6B92">
        <w:t>Предпочитаете ли Вы больше строить планы, чем действовать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42</w:t>
      </w:r>
      <w:r w:rsidR="00EE6B92" w:rsidRPr="00EE6B92">
        <w:t xml:space="preserve">. </w:t>
      </w:r>
      <w:r w:rsidRPr="00EE6B92">
        <w:t>Откладываете ли Вы иногда на завтра то, что должны сделать сегодня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43</w:t>
      </w:r>
      <w:r w:rsidR="00EE6B92" w:rsidRPr="00EE6B92">
        <w:t xml:space="preserve">. </w:t>
      </w:r>
      <w:r w:rsidRPr="00EE6B92">
        <w:t>Нервничаете ли Вы в местах, подобных лифту, метро, туннелю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44</w:t>
      </w:r>
      <w:r w:rsidR="00EE6B92" w:rsidRPr="00EE6B92">
        <w:t xml:space="preserve">. </w:t>
      </w:r>
      <w:r w:rsidRPr="00EE6B92">
        <w:t>При знакомстве Вы обычно первым проявляете инициативу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45</w:t>
      </w:r>
      <w:r w:rsidR="00EE6B92" w:rsidRPr="00EE6B92">
        <w:t xml:space="preserve">. </w:t>
      </w:r>
      <w:r w:rsidRPr="00EE6B92">
        <w:t>Бывают ли у Вас сильные головные боли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46</w:t>
      </w:r>
      <w:r w:rsidR="00EE6B92" w:rsidRPr="00EE6B92">
        <w:t xml:space="preserve">. </w:t>
      </w:r>
      <w:r w:rsidRPr="00EE6B92">
        <w:t>Считаете ли Вы обычно, что все само собой уладится и придет в норму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47</w:t>
      </w:r>
      <w:r w:rsidR="00EE6B92" w:rsidRPr="00EE6B92">
        <w:t xml:space="preserve">. </w:t>
      </w:r>
      <w:r w:rsidRPr="00EE6B92">
        <w:t>Трудно ли Вам заснуть ночью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48</w:t>
      </w:r>
      <w:r w:rsidR="00EE6B92" w:rsidRPr="00EE6B92">
        <w:t xml:space="preserve">. </w:t>
      </w:r>
      <w:r w:rsidRPr="00EE6B92">
        <w:t>Лгали ли Вы когда-нибудь в своей жизни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49</w:t>
      </w:r>
      <w:r w:rsidR="00EE6B92" w:rsidRPr="00EE6B92">
        <w:t xml:space="preserve">. </w:t>
      </w:r>
      <w:r w:rsidRPr="00EE6B92">
        <w:t>Говорите ли Вы иногда первое, что придет в голову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50</w:t>
      </w:r>
      <w:r w:rsidR="00EE6B92" w:rsidRPr="00EE6B92">
        <w:t xml:space="preserve">. </w:t>
      </w:r>
      <w:r w:rsidRPr="00EE6B92">
        <w:t>Долго ли Вы переживаете после случившегося конфуза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51</w:t>
      </w:r>
      <w:r w:rsidR="00EE6B92" w:rsidRPr="00EE6B92">
        <w:t xml:space="preserve">. </w:t>
      </w:r>
      <w:r w:rsidRPr="00EE6B92">
        <w:t>Замкнуты ли Вы обычно со всеми, кроме близких друзей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52</w:t>
      </w:r>
      <w:r w:rsidR="00EE6B92" w:rsidRPr="00EE6B92">
        <w:t xml:space="preserve">. </w:t>
      </w:r>
      <w:r w:rsidRPr="00EE6B92">
        <w:t>Часто ли с Вами случаются неприятности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53</w:t>
      </w:r>
      <w:r w:rsidR="00EE6B92" w:rsidRPr="00EE6B92">
        <w:t xml:space="preserve">. </w:t>
      </w:r>
      <w:r w:rsidRPr="00EE6B92">
        <w:t>Любите ли Вы рассказывать истории друзьям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54</w:t>
      </w:r>
      <w:r w:rsidR="00EE6B92" w:rsidRPr="00EE6B92">
        <w:t xml:space="preserve">. </w:t>
      </w:r>
      <w:r w:rsidRPr="00EE6B92">
        <w:t>Предпочитаете ли Вы больше выигрывать, чем проигрывать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55</w:t>
      </w:r>
      <w:r w:rsidR="00EE6B92" w:rsidRPr="00EE6B92">
        <w:t xml:space="preserve">. </w:t>
      </w:r>
      <w:r w:rsidRPr="00EE6B92">
        <w:t>Часто ли Вы чувствуете себя неловко в обществе людей выше Вас по положению</w:t>
      </w:r>
      <w:r w:rsidR="00EE6B92">
        <w:t xml:space="preserve">? </w:t>
      </w:r>
    </w:p>
    <w:p w:rsidR="003B202D" w:rsidRDefault="00A50EF9" w:rsidP="00EE6B92">
      <w:pPr>
        <w:widowControl w:val="0"/>
        <w:autoSpaceDE w:val="0"/>
        <w:autoSpaceDN w:val="0"/>
        <w:adjustRightInd w:val="0"/>
      </w:pPr>
      <w:r w:rsidRPr="00EE6B92">
        <w:t>56</w:t>
      </w:r>
      <w:r w:rsidR="00EE6B92" w:rsidRPr="00EE6B92">
        <w:t xml:space="preserve">. </w:t>
      </w:r>
      <w:r w:rsidRPr="00EE6B92">
        <w:t xml:space="preserve">Когда обстоятельства против Вас, думаете ли Вы обычно, что стоит еще что-либо </w:t>
      </w:r>
      <w:r w:rsidR="0048412A" w:rsidRPr="00EE6B92">
        <w:t>п</w:t>
      </w:r>
      <w:r w:rsidRPr="00EE6B92">
        <w:t>редпринять</w:t>
      </w:r>
      <w:r w:rsidR="00EE6B92">
        <w:t xml:space="preserve">? </w:t>
      </w:r>
    </w:p>
    <w:p w:rsidR="00A50EF9" w:rsidRPr="00EE6B92" w:rsidRDefault="00A50EF9" w:rsidP="00EE6B92">
      <w:pPr>
        <w:widowControl w:val="0"/>
        <w:autoSpaceDE w:val="0"/>
        <w:autoSpaceDN w:val="0"/>
        <w:adjustRightInd w:val="0"/>
      </w:pPr>
      <w:r w:rsidRPr="00EE6B92">
        <w:t>57</w:t>
      </w:r>
      <w:r w:rsidR="00EE6B92" w:rsidRPr="00EE6B92">
        <w:t xml:space="preserve">. </w:t>
      </w:r>
      <w:r w:rsidRPr="00EE6B92">
        <w:t>Часто ли у Вас сосет под ложечкой перед важным делом</w:t>
      </w:r>
      <w:r w:rsidR="00EE6B92" w:rsidRPr="00EE6B92">
        <w:t xml:space="preserve">? </w:t>
      </w:r>
      <w:bookmarkStart w:id="97" w:name="_GoBack"/>
      <w:bookmarkEnd w:id="97"/>
    </w:p>
    <w:sectPr w:rsidR="00A50EF9" w:rsidRPr="00EE6B92" w:rsidSect="00EE6B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10" w:rsidRDefault="00480D1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80D10" w:rsidRDefault="00480D1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2D" w:rsidRDefault="003B202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2D" w:rsidRDefault="003B202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10" w:rsidRDefault="00480D1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80D10" w:rsidRDefault="00480D10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480D10" w:rsidRDefault="003B202D" w:rsidP="00A255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C6378">
        <w:t>Бурлачук Л.Ф., Морозов С.М. Словарь-справочник по психодиагностике. СПб.: Питер. 1999. 528 с. — 2-е издание, переработанное и дополненное.</w:t>
      </w:r>
      <w:r>
        <w:t xml:space="preserve"> С. 8.</w:t>
      </w:r>
    </w:p>
  </w:footnote>
  <w:footnote w:id="2">
    <w:p w:rsidR="00480D10" w:rsidRDefault="003B202D" w:rsidP="00A255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C82C0C">
        <w:t xml:space="preserve">Ильин Е. П. Психология индивидуальных различий. </w:t>
      </w:r>
      <w:r w:rsidRPr="00C82C0C">
        <w:softHyphen/>
        <w:t xml:space="preserve"> СПб.: Питер, 2004.</w:t>
      </w:r>
      <w:r>
        <w:t xml:space="preserve"> </w:t>
      </w:r>
      <w:r w:rsidRPr="00C82C0C">
        <w:t xml:space="preserve">– </w:t>
      </w:r>
      <w:r w:rsidRPr="00C82C0C">
        <w:softHyphen/>
      </w:r>
      <w:r>
        <w:t>С. 55.</w:t>
      </w:r>
    </w:p>
  </w:footnote>
  <w:footnote w:id="3">
    <w:p w:rsidR="00480D10" w:rsidRDefault="003B202D" w:rsidP="00A255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B711B6">
        <w:t xml:space="preserve">Ильин Е. П. Психология индивидуальных различий. </w:t>
      </w:r>
      <w:r w:rsidRPr="00B711B6">
        <w:softHyphen/>
        <w:t xml:space="preserve"> СПб.: Питер, 2004.</w:t>
      </w:r>
      <w:r>
        <w:t xml:space="preserve"> </w:t>
      </w:r>
      <w:r w:rsidRPr="00B711B6">
        <w:t xml:space="preserve">– </w:t>
      </w:r>
      <w:r>
        <w:t>С. 56</w:t>
      </w:r>
    </w:p>
  </w:footnote>
  <w:footnote w:id="4">
    <w:p w:rsidR="00480D10" w:rsidRDefault="003B202D" w:rsidP="00A255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F20F5A">
        <w:t>Кондаков И.М. Практикум по общей психологии</w:t>
      </w:r>
      <w:r>
        <w:t xml:space="preserve">. </w:t>
      </w:r>
      <w:r w:rsidRPr="00AF55AB">
        <w:t>http://www.matlab.mgppu.ru/work/0011.htm</w:t>
      </w:r>
    </w:p>
  </w:footnote>
  <w:footnote w:id="5">
    <w:p w:rsidR="00480D10" w:rsidRDefault="003B202D" w:rsidP="00A255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C6378">
        <w:t>Бурлачук Л.Ф., Морозов С.М. Словарь-справочник по психодиагностике. СПб.: Питер. 1999. 528 с. — 2-е издание, переработанное и дополненное.</w:t>
      </w:r>
      <w:r>
        <w:t xml:space="preserve"> С.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2D" w:rsidRDefault="00AF55AB" w:rsidP="00EE6B92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3B202D" w:rsidRDefault="003B202D" w:rsidP="008B5BCE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2D" w:rsidRDefault="003B20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210C6"/>
    <w:multiLevelType w:val="hybridMultilevel"/>
    <w:tmpl w:val="5576E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A56DE"/>
    <w:multiLevelType w:val="hybridMultilevel"/>
    <w:tmpl w:val="A4BC647A"/>
    <w:lvl w:ilvl="0" w:tplc="5AB8A104">
      <w:start w:val="1"/>
      <w:numFmt w:val="bullet"/>
      <w:lvlText w:val=""/>
      <w:lvlJc w:val="left"/>
      <w:pPr>
        <w:tabs>
          <w:tab w:val="num" w:pos="388"/>
        </w:tabs>
        <w:ind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4">
    <w:nsid w:val="67D35BE6"/>
    <w:multiLevelType w:val="hybridMultilevel"/>
    <w:tmpl w:val="AF829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F4"/>
    <w:rsid w:val="00003EF4"/>
    <w:rsid w:val="00077ECB"/>
    <w:rsid w:val="000926A8"/>
    <w:rsid w:val="000B3ECA"/>
    <w:rsid w:val="00120FCD"/>
    <w:rsid w:val="00137DA9"/>
    <w:rsid w:val="00155AF9"/>
    <w:rsid w:val="001C4621"/>
    <w:rsid w:val="001C64D9"/>
    <w:rsid w:val="00235575"/>
    <w:rsid w:val="00243791"/>
    <w:rsid w:val="0028489E"/>
    <w:rsid w:val="002E0B98"/>
    <w:rsid w:val="00327977"/>
    <w:rsid w:val="003800BC"/>
    <w:rsid w:val="00391B61"/>
    <w:rsid w:val="003B202D"/>
    <w:rsid w:val="003B595E"/>
    <w:rsid w:val="003F0331"/>
    <w:rsid w:val="00412616"/>
    <w:rsid w:val="004217FD"/>
    <w:rsid w:val="004261DD"/>
    <w:rsid w:val="00480D10"/>
    <w:rsid w:val="00483B07"/>
    <w:rsid w:val="0048412A"/>
    <w:rsid w:val="004C25CC"/>
    <w:rsid w:val="005B76B7"/>
    <w:rsid w:val="00611B8D"/>
    <w:rsid w:val="006261CD"/>
    <w:rsid w:val="006674AB"/>
    <w:rsid w:val="00671FB4"/>
    <w:rsid w:val="006A1849"/>
    <w:rsid w:val="006C2074"/>
    <w:rsid w:val="006F5C2E"/>
    <w:rsid w:val="00762ABC"/>
    <w:rsid w:val="0077791C"/>
    <w:rsid w:val="007C7939"/>
    <w:rsid w:val="007E0DF9"/>
    <w:rsid w:val="00843B00"/>
    <w:rsid w:val="008577D2"/>
    <w:rsid w:val="008B5BCE"/>
    <w:rsid w:val="00927275"/>
    <w:rsid w:val="00943A54"/>
    <w:rsid w:val="009745E3"/>
    <w:rsid w:val="009A02B1"/>
    <w:rsid w:val="009A0C73"/>
    <w:rsid w:val="009B0AD2"/>
    <w:rsid w:val="009B3B7D"/>
    <w:rsid w:val="009D0F5E"/>
    <w:rsid w:val="00A255D7"/>
    <w:rsid w:val="00A46E34"/>
    <w:rsid w:val="00A50EF9"/>
    <w:rsid w:val="00A81F86"/>
    <w:rsid w:val="00AD6506"/>
    <w:rsid w:val="00AF07F9"/>
    <w:rsid w:val="00AF55AB"/>
    <w:rsid w:val="00B34037"/>
    <w:rsid w:val="00B711B6"/>
    <w:rsid w:val="00BD0BEA"/>
    <w:rsid w:val="00BD4825"/>
    <w:rsid w:val="00C31DEA"/>
    <w:rsid w:val="00C82C0C"/>
    <w:rsid w:val="00C91B75"/>
    <w:rsid w:val="00C950DF"/>
    <w:rsid w:val="00CB32C0"/>
    <w:rsid w:val="00D11872"/>
    <w:rsid w:val="00D77899"/>
    <w:rsid w:val="00D914FF"/>
    <w:rsid w:val="00E13579"/>
    <w:rsid w:val="00E35E87"/>
    <w:rsid w:val="00EB5302"/>
    <w:rsid w:val="00EC33E8"/>
    <w:rsid w:val="00EC6378"/>
    <w:rsid w:val="00EC63FF"/>
    <w:rsid w:val="00EE6B92"/>
    <w:rsid w:val="00F20F5A"/>
    <w:rsid w:val="00F63313"/>
    <w:rsid w:val="00F86BE1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B3C33A6-B7B3-48F2-B796-99852DD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6B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6B9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6B9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E6B9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6B9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6B9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6B9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6B9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6B9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</w:rPr>
  </w:style>
  <w:style w:type="paragraph" w:styleId="11">
    <w:name w:val="toc 1"/>
    <w:basedOn w:val="a2"/>
    <w:next w:val="a2"/>
    <w:autoRedefine/>
    <w:uiPriority w:val="99"/>
    <w:semiHidden/>
    <w:rsid w:val="00EE6B9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customStyle="1" w:styleId="a6">
    <w:name w:val="Содержание"/>
    <w:basedOn w:val="a2"/>
    <w:next w:val="a2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EE6B92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6B9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12">
    <w:name w:val="Обычный1"/>
    <w:basedOn w:val="a2"/>
    <w:next w:val="a2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styleId="a7">
    <w:name w:val="Hyperlink"/>
    <w:uiPriority w:val="99"/>
    <w:rsid w:val="00EE6B92"/>
    <w:rPr>
      <w:color w:val="0000FF"/>
      <w:u w:val="single"/>
    </w:rPr>
  </w:style>
  <w:style w:type="character" w:styleId="a8">
    <w:name w:val="Strong"/>
    <w:uiPriority w:val="99"/>
    <w:qFormat/>
    <w:rsid w:val="00003EF4"/>
    <w:rPr>
      <w:b/>
      <w:bCs/>
    </w:rPr>
  </w:style>
  <w:style w:type="paragraph" w:styleId="a9">
    <w:name w:val="Normal (Web)"/>
    <w:basedOn w:val="a2"/>
    <w:uiPriority w:val="99"/>
    <w:rsid w:val="00EE6B9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a">
    <w:name w:val="footnote text"/>
    <w:basedOn w:val="a2"/>
    <w:link w:val="ab"/>
    <w:autoRedefine/>
    <w:uiPriority w:val="99"/>
    <w:semiHidden/>
    <w:rsid w:val="00EE6B9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EE6B92"/>
    <w:rPr>
      <w:sz w:val="28"/>
      <w:szCs w:val="28"/>
      <w:vertAlign w:val="superscript"/>
    </w:rPr>
  </w:style>
  <w:style w:type="paragraph" w:styleId="ad">
    <w:name w:val="Body Text"/>
    <w:basedOn w:val="a2"/>
    <w:link w:val="ae"/>
    <w:uiPriority w:val="99"/>
    <w:rsid w:val="00EE6B92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text">
    <w:name w:val="text"/>
    <w:basedOn w:val="a2"/>
    <w:uiPriority w:val="99"/>
    <w:rsid w:val="00EC63FF"/>
    <w:pPr>
      <w:widowControl w:val="0"/>
      <w:autoSpaceDE w:val="0"/>
      <w:autoSpaceDN w:val="0"/>
      <w:adjustRightInd w:val="0"/>
      <w:spacing w:after="100" w:afterAutospacing="1" w:line="240" w:lineRule="auto"/>
      <w:ind w:left="400" w:right="400" w:firstLine="400"/>
    </w:pPr>
    <w:rPr>
      <w:color w:val="000000"/>
      <w:sz w:val="24"/>
      <w:szCs w:val="24"/>
    </w:rPr>
  </w:style>
  <w:style w:type="paragraph" w:customStyle="1" w:styleId="source">
    <w:name w:val="source"/>
    <w:basedOn w:val="a2"/>
    <w:uiPriority w:val="99"/>
    <w:rsid w:val="00EC63F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400" w:right="400" w:firstLine="0"/>
      <w:jc w:val="lef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af">
    <w:name w:val="header"/>
    <w:basedOn w:val="a2"/>
    <w:next w:val="ad"/>
    <w:link w:val="af0"/>
    <w:uiPriority w:val="99"/>
    <w:rsid w:val="00EE6B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E6B92"/>
    <w:rPr>
      <w:vertAlign w:val="superscript"/>
    </w:rPr>
  </w:style>
  <w:style w:type="character" w:styleId="af2">
    <w:name w:val="page number"/>
    <w:uiPriority w:val="99"/>
    <w:rsid w:val="00EE6B92"/>
  </w:style>
  <w:style w:type="paragraph" w:styleId="41">
    <w:name w:val="toc 4"/>
    <w:basedOn w:val="a2"/>
    <w:next w:val="a2"/>
    <w:autoRedefine/>
    <w:uiPriority w:val="99"/>
    <w:semiHidden/>
    <w:rsid w:val="00EE6B9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6B92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2"/>
    <w:next w:val="a2"/>
    <w:autoRedefine/>
    <w:uiPriority w:val="99"/>
    <w:semiHidden/>
    <w:rsid w:val="00CB32C0"/>
    <w:pPr>
      <w:widowControl w:val="0"/>
      <w:autoSpaceDE w:val="0"/>
      <w:autoSpaceDN w:val="0"/>
      <w:adjustRightInd w:val="0"/>
      <w:ind w:left="1400"/>
    </w:pPr>
  </w:style>
  <w:style w:type="paragraph" w:styleId="71">
    <w:name w:val="toc 7"/>
    <w:basedOn w:val="a2"/>
    <w:next w:val="a2"/>
    <w:autoRedefine/>
    <w:uiPriority w:val="99"/>
    <w:semiHidden/>
    <w:rsid w:val="00CB32C0"/>
    <w:pPr>
      <w:widowControl w:val="0"/>
      <w:autoSpaceDE w:val="0"/>
      <w:autoSpaceDN w:val="0"/>
      <w:adjustRightInd w:val="0"/>
      <w:ind w:left="1680"/>
    </w:pPr>
  </w:style>
  <w:style w:type="paragraph" w:styleId="81">
    <w:name w:val="toc 8"/>
    <w:basedOn w:val="a2"/>
    <w:next w:val="a2"/>
    <w:autoRedefine/>
    <w:uiPriority w:val="99"/>
    <w:semiHidden/>
    <w:rsid w:val="00CB32C0"/>
    <w:pPr>
      <w:widowControl w:val="0"/>
      <w:autoSpaceDE w:val="0"/>
      <w:autoSpaceDN w:val="0"/>
      <w:adjustRightInd w:val="0"/>
      <w:ind w:left="1960"/>
    </w:pPr>
  </w:style>
  <w:style w:type="paragraph" w:styleId="9">
    <w:name w:val="toc 9"/>
    <w:basedOn w:val="a2"/>
    <w:next w:val="a2"/>
    <w:autoRedefine/>
    <w:uiPriority w:val="99"/>
    <w:semiHidden/>
    <w:rsid w:val="00CB32C0"/>
    <w:pPr>
      <w:widowControl w:val="0"/>
      <w:autoSpaceDE w:val="0"/>
      <w:autoSpaceDN w:val="0"/>
      <w:adjustRightInd w:val="0"/>
      <w:ind w:left="2240"/>
    </w:pPr>
  </w:style>
  <w:style w:type="paragraph" w:customStyle="1" w:styleId="af3">
    <w:name w:val="выделение"/>
    <w:uiPriority w:val="99"/>
    <w:rsid w:val="00EE6B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E6B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E6B9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EE6B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EE6B9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8"/>
    <w:uiPriority w:val="99"/>
    <w:semiHidden/>
    <w:locked/>
    <w:rsid w:val="00EE6B92"/>
    <w:rPr>
      <w:sz w:val="28"/>
      <w:szCs w:val="28"/>
      <w:lang w:val="ru-RU" w:eastAsia="ru-RU"/>
    </w:rPr>
  </w:style>
  <w:style w:type="paragraph" w:styleId="af8">
    <w:name w:val="footer"/>
    <w:basedOn w:val="a2"/>
    <w:link w:val="14"/>
    <w:uiPriority w:val="99"/>
    <w:semiHidden/>
    <w:rsid w:val="00EE6B9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semiHidden/>
    <w:locked/>
    <w:rsid w:val="00EE6B9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E6B92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EE6B92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EE6B9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E6B9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E6B9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EE6B92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6B9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E6B9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E6B9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E6B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6B92"/>
    <w:rPr>
      <w:i/>
      <w:iCs/>
    </w:rPr>
  </w:style>
  <w:style w:type="paragraph" w:customStyle="1" w:styleId="afc">
    <w:name w:val="ТАБЛИЦА"/>
    <w:next w:val="a2"/>
    <w:autoRedefine/>
    <w:uiPriority w:val="99"/>
    <w:rsid w:val="00EE6B92"/>
    <w:pPr>
      <w:spacing w:line="360" w:lineRule="auto"/>
    </w:pPr>
    <w:rPr>
      <w:color w:val="000000"/>
    </w:rPr>
  </w:style>
  <w:style w:type="paragraph" w:customStyle="1" w:styleId="15">
    <w:name w:val="Стиль1"/>
    <w:basedOn w:val="afc"/>
    <w:autoRedefine/>
    <w:uiPriority w:val="99"/>
    <w:rsid w:val="00EE6B92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EE6B9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E6B9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E6B92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EE6B9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8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Айзенка (WINDOWS 9X-XP), позволяет исследовать личность по нескольким компонентам: уровень лабильности, экстраверсии и психотизма, эмоционально-волевой стабильности и отнесение темперамента к класическим типам</vt:lpstr>
    </vt:vector>
  </TitlesOfParts>
  <Company>Inc.</Company>
  <LinksUpToDate>false</LinksUpToDate>
  <CharactersWithSpaces>22884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Айзенка (WINDOWS 9X-XP), позволяет исследовать личность по нескольким компонентам: уровень лабильности, экстраверсии и психотизма, эмоционально-волевой стабильности и отнесение темперамента к класическим типам</dc:title>
  <dc:subject/>
  <dc:creator>Анна</dc:creator>
  <cp:keywords/>
  <dc:description/>
  <cp:lastModifiedBy>admin</cp:lastModifiedBy>
  <cp:revision>2</cp:revision>
  <dcterms:created xsi:type="dcterms:W3CDTF">2014-03-04T21:10:00Z</dcterms:created>
  <dcterms:modified xsi:type="dcterms:W3CDTF">2014-03-04T21:10:00Z</dcterms:modified>
</cp:coreProperties>
</file>