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22" w:rsidRDefault="00437122" w:rsidP="0008562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53F7" w:rsidRPr="0008562E" w:rsidRDefault="003653F7" w:rsidP="0008562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562E">
        <w:rPr>
          <w:rFonts w:ascii="Times New Roman" w:hAnsi="Times New Roman"/>
          <w:b/>
          <w:sz w:val="28"/>
          <w:szCs w:val="28"/>
        </w:rPr>
        <w:t>РЕСПУБЛИКА КАЗАХСТАН</w:t>
      </w:r>
    </w:p>
    <w:p w:rsidR="003653F7" w:rsidRPr="0008562E" w:rsidRDefault="003653F7" w:rsidP="0008562E">
      <w:pPr>
        <w:tabs>
          <w:tab w:val="left" w:pos="381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562E">
        <w:rPr>
          <w:rFonts w:ascii="Times New Roman" w:hAnsi="Times New Roman"/>
          <w:b/>
          <w:sz w:val="28"/>
          <w:szCs w:val="28"/>
        </w:rPr>
        <w:t>АЛМАТИНСКИЙ ИНСТИТУТ ЭНЕРГЕТИКИ И СВЯЗИ</w:t>
      </w:r>
    </w:p>
    <w:p w:rsidR="003653F7" w:rsidRPr="0008562E" w:rsidRDefault="003653F7" w:rsidP="0008562E">
      <w:pPr>
        <w:tabs>
          <w:tab w:val="left" w:pos="419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Кафедра Радиотехники</w:t>
      </w:r>
    </w:p>
    <w:p w:rsidR="003653F7" w:rsidRPr="0008562E" w:rsidRDefault="003653F7" w:rsidP="0008562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08562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2297" w:rsidRPr="0008562E" w:rsidRDefault="00142297" w:rsidP="0008562E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297" w:rsidRPr="0008562E" w:rsidRDefault="00142297" w:rsidP="0008562E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42297" w:rsidRPr="0008562E" w:rsidRDefault="00142297" w:rsidP="0008562E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653F7" w:rsidRPr="0008562E" w:rsidRDefault="00142297" w:rsidP="0008562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bCs/>
          <w:sz w:val="28"/>
          <w:szCs w:val="28"/>
        </w:rPr>
        <w:t>Дисциплина: Антенно-фидерные устройства</w:t>
      </w:r>
    </w:p>
    <w:p w:rsidR="003653F7" w:rsidRPr="0008562E" w:rsidRDefault="003653F7" w:rsidP="0008562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08562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562E" w:rsidRDefault="0008562E" w:rsidP="0008562E">
      <w:pPr>
        <w:tabs>
          <w:tab w:val="left" w:pos="3460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8562E" w:rsidRDefault="0008562E" w:rsidP="0008562E">
      <w:pPr>
        <w:tabs>
          <w:tab w:val="left" w:pos="3460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8562E" w:rsidRDefault="0008562E" w:rsidP="0008562E">
      <w:pPr>
        <w:tabs>
          <w:tab w:val="left" w:pos="3460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653F7" w:rsidRPr="0008562E" w:rsidRDefault="001136AA" w:rsidP="0008562E">
      <w:pPr>
        <w:tabs>
          <w:tab w:val="left" w:pos="3460"/>
        </w:tabs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08562E">
        <w:rPr>
          <w:rFonts w:ascii="Times New Roman" w:hAnsi="Times New Roman"/>
          <w:b/>
          <w:i/>
          <w:sz w:val="28"/>
          <w:szCs w:val="28"/>
        </w:rPr>
        <w:t>КОНТРОЛЬНАЯ</w:t>
      </w:r>
      <w:r w:rsidR="003653F7" w:rsidRPr="0008562E">
        <w:rPr>
          <w:rFonts w:ascii="Times New Roman" w:hAnsi="Times New Roman"/>
          <w:b/>
          <w:i/>
          <w:sz w:val="28"/>
          <w:szCs w:val="28"/>
        </w:rPr>
        <w:t xml:space="preserve"> РАБОТА №2</w:t>
      </w:r>
    </w:p>
    <w:p w:rsidR="0008562E" w:rsidRDefault="003653F7" w:rsidP="0008562E">
      <w:pPr>
        <w:tabs>
          <w:tab w:val="left" w:pos="346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Тема</w:t>
      </w:r>
    </w:p>
    <w:p w:rsidR="003653F7" w:rsidRPr="0008562E" w:rsidRDefault="003653F7" w:rsidP="0008562E">
      <w:pPr>
        <w:tabs>
          <w:tab w:val="left" w:pos="346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Исследование рупорных антенн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tabs>
          <w:tab w:val="left" w:pos="63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b/>
          <w:sz w:val="28"/>
          <w:szCs w:val="28"/>
        </w:rPr>
        <w:t>Выполнил:</w:t>
      </w:r>
      <w:r w:rsidRPr="0008562E">
        <w:rPr>
          <w:rFonts w:ascii="Times New Roman" w:hAnsi="Times New Roman"/>
          <w:sz w:val="28"/>
          <w:szCs w:val="28"/>
        </w:rPr>
        <w:t xml:space="preserve"> 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Е. Оспанов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Группа МРСк-04-1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62E" w:rsidRDefault="0008562E" w:rsidP="0008562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08562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Алматы 2007</w:t>
      </w:r>
    </w:p>
    <w:p w:rsidR="003653F7" w:rsidRPr="00B0353D" w:rsidRDefault="003653F7" w:rsidP="002E491E">
      <w:pPr>
        <w:pStyle w:val="4"/>
        <w:spacing w:before="0" w:after="0" w:line="360" w:lineRule="auto"/>
        <w:ind w:firstLine="709"/>
        <w:jc w:val="both"/>
        <w:rPr>
          <w:bCs w:val="0"/>
          <w:caps/>
          <w:lang w:eastAsia="ru-RU"/>
        </w:rPr>
      </w:pPr>
      <w:r w:rsidRPr="0008562E">
        <w:br w:type="page"/>
      </w:r>
      <w:r w:rsidRPr="00B0353D">
        <w:rPr>
          <w:bCs w:val="0"/>
          <w:caps/>
          <w:lang w:eastAsia="ru-RU"/>
        </w:rPr>
        <w:t>Цель работы</w:t>
      </w:r>
    </w:p>
    <w:p w:rsidR="002E491E" w:rsidRPr="0008562E" w:rsidRDefault="002E491E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653F7" w:rsidRPr="0008562E" w:rsidRDefault="00396CBB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</w:t>
      </w:r>
      <w:r w:rsidR="001136AA" w:rsidRPr="0008562E">
        <w:rPr>
          <w:rFonts w:ascii="Times New Roman" w:hAnsi="Times New Roman"/>
          <w:sz w:val="28"/>
          <w:szCs w:val="28"/>
        </w:rPr>
        <w:t>настоящей</w:t>
      </w:r>
      <w:r w:rsidR="003653F7" w:rsidRPr="0008562E">
        <w:rPr>
          <w:rFonts w:ascii="Times New Roman" w:hAnsi="Times New Roman"/>
          <w:sz w:val="28"/>
          <w:szCs w:val="28"/>
        </w:rPr>
        <w:t xml:space="preserve"> работы является освоение методики измерения диаграммы направленности, поляризационной диаграммы рупорной антенны и коэффициента стоячей волны (коэффициента отражения) в фидерной линии.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B0353D" w:rsidRDefault="003653F7" w:rsidP="002E491E">
      <w:pPr>
        <w:keepNext/>
        <w:spacing w:after="0" w:line="360" w:lineRule="auto"/>
        <w:ind w:firstLine="709"/>
        <w:jc w:val="both"/>
        <w:outlineLvl w:val="3"/>
        <w:rPr>
          <w:rFonts w:ascii="Times New Roman" w:hAnsi="Times New Roman"/>
          <w:b/>
          <w:caps/>
          <w:sz w:val="28"/>
          <w:szCs w:val="28"/>
        </w:rPr>
      </w:pPr>
      <w:r w:rsidRPr="00B0353D">
        <w:rPr>
          <w:rFonts w:ascii="Times New Roman" w:hAnsi="Times New Roman"/>
          <w:b/>
          <w:caps/>
          <w:sz w:val="28"/>
          <w:szCs w:val="28"/>
        </w:rPr>
        <w:t>Домашняя подготовка</w:t>
      </w:r>
    </w:p>
    <w:p w:rsidR="002E491E" w:rsidRPr="00396CBB" w:rsidRDefault="0008562E" w:rsidP="002E491E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396CBB">
        <w:rPr>
          <w:rFonts w:ascii="Times New Roman" w:hAnsi="Times New Roman"/>
          <w:color w:val="FFFFFF"/>
          <w:sz w:val="28"/>
          <w:szCs w:val="28"/>
        </w:rPr>
        <w:t>рупорная антенна фидерная</w:t>
      </w:r>
      <w:r w:rsidR="00396CBB" w:rsidRPr="00396CBB">
        <w:rPr>
          <w:rFonts w:ascii="Times New Roman" w:hAnsi="Times New Roman"/>
          <w:color w:val="FFFFFF"/>
          <w:sz w:val="28"/>
          <w:szCs w:val="28"/>
        </w:rPr>
        <w:t xml:space="preserve"> направленность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1 Изучить принцип действия рупорных антенн. Изучить описание работы и руководство по эксплуатации используемых в работе приборов.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2 Рассчитать диаграммы направленности рупорной антенны на частоте ѓ = 2,4 ГГц.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Нормированные амплитудные ДН рупорной антенны можно рассчитать по формулам: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– в плоскости Н</w:t>
      </w:r>
    </w:p>
    <w:p w:rsidR="002E491E" w:rsidRPr="0008562E" w:rsidRDefault="002E491E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EA1479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object w:dxaOrig="454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69pt" o:ole="" fillcolor="window">
            <v:imagedata r:id="rId7" o:title=""/>
          </v:shape>
          <o:OLEObject Type="Embed" ProgID="Equation.3" ShapeID="_x0000_i1025" DrawAspect="Content" ObjectID="_1470012505" r:id="rId8"/>
        </w:object>
      </w:r>
      <w:r w:rsidR="003653F7" w:rsidRPr="0008562E">
        <w:rPr>
          <w:rFonts w:ascii="Times New Roman" w:hAnsi="Times New Roman"/>
          <w:sz w:val="28"/>
          <w:szCs w:val="28"/>
        </w:rPr>
        <w:tab/>
      </w:r>
      <w:r w:rsidR="003653F7" w:rsidRPr="0008562E">
        <w:rPr>
          <w:rFonts w:ascii="Times New Roman" w:hAnsi="Times New Roman"/>
          <w:sz w:val="28"/>
          <w:szCs w:val="28"/>
        </w:rPr>
        <w:tab/>
        <w:t>(2.1)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– в плоскости Е</w:t>
      </w:r>
    </w:p>
    <w:p w:rsidR="002E491E" w:rsidRPr="0008562E" w:rsidRDefault="002E491E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EA1479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object w:dxaOrig="3720" w:dyaOrig="1280">
          <v:shape id="_x0000_i1026" type="#_x0000_t75" style="width:195pt;height:65.25pt" o:ole="" fillcolor="window">
            <v:imagedata r:id="rId9" o:title=""/>
          </v:shape>
          <o:OLEObject Type="Embed" ProgID="Equation.3" ShapeID="_x0000_i1026" DrawAspect="Content" ObjectID="_1470012506" r:id="rId10"/>
        </w:object>
      </w:r>
      <w:r w:rsidR="003653F7" w:rsidRPr="0008562E">
        <w:rPr>
          <w:rFonts w:ascii="Times New Roman" w:hAnsi="Times New Roman"/>
          <w:sz w:val="28"/>
          <w:szCs w:val="28"/>
        </w:rPr>
        <w:tab/>
      </w:r>
      <w:r w:rsidR="003653F7" w:rsidRPr="0008562E">
        <w:rPr>
          <w:rFonts w:ascii="Times New Roman" w:hAnsi="Times New Roman"/>
          <w:sz w:val="28"/>
          <w:szCs w:val="28"/>
        </w:rPr>
        <w:tab/>
      </w:r>
      <w:r w:rsidR="003653F7" w:rsidRPr="0008562E">
        <w:rPr>
          <w:rFonts w:ascii="Times New Roman" w:hAnsi="Times New Roman"/>
          <w:sz w:val="28"/>
          <w:szCs w:val="28"/>
        </w:rPr>
        <w:tab/>
      </w:r>
      <w:r w:rsidR="003653F7" w:rsidRPr="0008562E">
        <w:rPr>
          <w:rFonts w:ascii="Times New Roman" w:hAnsi="Times New Roman"/>
          <w:sz w:val="28"/>
          <w:szCs w:val="28"/>
        </w:rPr>
        <w:tab/>
        <w:t xml:space="preserve"> (2.2)</w:t>
      </w:r>
    </w:p>
    <w:p w:rsidR="002E491E" w:rsidRPr="0008562E" w:rsidRDefault="002E491E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где</w:t>
      </w:r>
      <w:r w:rsidR="002E491E" w:rsidRPr="0008562E">
        <w:rPr>
          <w:rFonts w:ascii="Times New Roman" w:hAnsi="Times New Roman"/>
          <w:sz w:val="28"/>
          <w:szCs w:val="28"/>
        </w:rPr>
        <w:t xml:space="preserve"> </w:t>
      </w:r>
      <w:r w:rsidRPr="0008562E">
        <w:rPr>
          <w:rFonts w:ascii="Times New Roman" w:hAnsi="Times New Roman"/>
          <w:sz w:val="28"/>
          <w:szCs w:val="28"/>
        </w:rPr>
        <w:t>а</w:t>
      </w:r>
      <w:r w:rsidRPr="0008562E">
        <w:rPr>
          <w:rFonts w:ascii="Times New Roman" w:hAnsi="Times New Roman"/>
          <w:sz w:val="28"/>
          <w:szCs w:val="28"/>
          <w:vertAlign w:val="subscript"/>
        </w:rPr>
        <w:t>р</w:t>
      </w:r>
      <w:r w:rsidRPr="0008562E">
        <w:rPr>
          <w:rFonts w:ascii="Times New Roman" w:hAnsi="Times New Roman"/>
          <w:sz w:val="28"/>
          <w:szCs w:val="28"/>
        </w:rPr>
        <w:t xml:space="preserve">, </w:t>
      </w:r>
      <w:r w:rsidRPr="0008562E">
        <w:rPr>
          <w:rFonts w:ascii="Times New Roman" w:hAnsi="Times New Roman"/>
          <w:sz w:val="28"/>
          <w:szCs w:val="28"/>
          <w:lang w:val="en-US"/>
        </w:rPr>
        <w:t>b</w:t>
      </w:r>
      <w:r w:rsidRPr="0008562E">
        <w:rPr>
          <w:rFonts w:ascii="Times New Roman" w:hAnsi="Times New Roman"/>
          <w:sz w:val="28"/>
          <w:szCs w:val="28"/>
          <w:vertAlign w:val="subscript"/>
        </w:rPr>
        <w:t>р</w:t>
      </w:r>
      <w:r w:rsidR="002E491E" w:rsidRPr="0008562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8562E">
        <w:rPr>
          <w:rFonts w:ascii="Times New Roman" w:hAnsi="Times New Roman"/>
          <w:sz w:val="28"/>
          <w:szCs w:val="28"/>
        </w:rPr>
        <w:t>– размеры раскрыва рупора (а</w:t>
      </w:r>
      <w:r w:rsidRPr="0008562E">
        <w:rPr>
          <w:rFonts w:ascii="Times New Roman" w:hAnsi="Times New Roman"/>
          <w:sz w:val="28"/>
          <w:szCs w:val="28"/>
          <w:vertAlign w:val="subscript"/>
        </w:rPr>
        <w:t>р</w:t>
      </w:r>
      <w:r w:rsidRPr="0008562E">
        <w:rPr>
          <w:rFonts w:ascii="Times New Roman" w:hAnsi="Times New Roman"/>
          <w:sz w:val="28"/>
          <w:szCs w:val="28"/>
        </w:rPr>
        <w:t>=340 мм, b</w:t>
      </w:r>
      <w:r w:rsidRPr="0008562E">
        <w:rPr>
          <w:rFonts w:ascii="Times New Roman" w:hAnsi="Times New Roman"/>
          <w:sz w:val="28"/>
          <w:szCs w:val="28"/>
          <w:vertAlign w:val="subscript"/>
        </w:rPr>
        <w:t>р</w:t>
      </w:r>
      <w:r w:rsidRPr="0008562E">
        <w:rPr>
          <w:rFonts w:ascii="Times New Roman" w:hAnsi="Times New Roman"/>
          <w:sz w:val="28"/>
          <w:szCs w:val="28"/>
        </w:rPr>
        <w:t>=255 мм);</w:t>
      </w:r>
      <w:r w:rsidR="002E491E" w:rsidRPr="0008562E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θ</w:t>
      </w:r>
      <w:r w:rsidRPr="0008562E">
        <w:rPr>
          <w:rFonts w:ascii="Times New Roman" w:hAnsi="Times New Roman"/>
          <w:sz w:val="28"/>
          <w:szCs w:val="28"/>
          <w:vertAlign w:val="superscript"/>
        </w:rPr>
        <w:t>H</w:t>
      </w:r>
      <w:r w:rsidRPr="0008562E">
        <w:rPr>
          <w:rFonts w:ascii="Times New Roman" w:hAnsi="Times New Roman"/>
          <w:sz w:val="28"/>
          <w:szCs w:val="28"/>
        </w:rPr>
        <w:t>, θ</w:t>
      </w:r>
      <w:r w:rsidRPr="0008562E">
        <w:rPr>
          <w:rFonts w:ascii="Times New Roman" w:hAnsi="Times New Roman"/>
          <w:sz w:val="28"/>
          <w:szCs w:val="28"/>
          <w:vertAlign w:val="superscript"/>
        </w:rPr>
        <w:t>E</w:t>
      </w:r>
      <w:r w:rsidRPr="0008562E">
        <w:rPr>
          <w:rFonts w:ascii="Times New Roman" w:hAnsi="Times New Roman"/>
          <w:sz w:val="28"/>
          <w:szCs w:val="28"/>
        </w:rPr>
        <w:t xml:space="preserve"> – углы, отсчитываемые от оси рупора, рад.</w:t>
      </w:r>
    </w:p>
    <w:p w:rsidR="002E491E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Построим теор</w:t>
      </w:r>
      <w:r w:rsidR="00521E69">
        <w:rPr>
          <w:rFonts w:ascii="Times New Roman" w:hAnsi="Times New Roman"/>
          <w:sz w:val="28"/>
          <w:szCs w:val="28"/>
        </w:rPr>
        <w:t>е</w:t>
      </w:r>
      <w:r w:rsidRPr="0008562E">
        <w:rPr>
          <w:rFonts w:ascii="Times New Roman" w:hAnsi="Times New Roman"/>
          <w:sz w:val="28"/>
          <w:szCs w:val="28"/>
        </w:rPr>
        <w:t>тическую ДН</w:t>
      </w:r>
    </w:p>
    <w:p w:rsidR="003653F7" w:rsidRPr="0008562E" w:rsidRDefault="00E54163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313.5pt;height:75pt">
            <v:imagedata r:id="rId11" o:title=""/>
          </v:shape>
        </w:pict>
      </w:r>
    </w:p>
    <w:p w:rsidR="003653F7" w:rsidRPr="0008562E" w:rsidRDefault="00E54163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327pt;height:294.75pt">
            <v:imagedata r:id="rId12" o:title=""/>
          </v:shape>
        </w:pic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b/>
          <w:sz w:val="28"/>
          <w:szCs w:val="28"/>
        </w:rPr>
        <w:t>Рисунок 1</w:t>
      </w:r>
      <w:r w:rsidRPr="0008562E">
        <w:rPr>
          <w:rFonts w:ascii="Times New Roman" w:hAnsi="Times New Roman"/>
          <w:sz w:val="28"/>
          <w:szCs w:val="28"/>
        </w:rPr>
        <w:t xml:space="preserve"> – Амплитудные ДН рупорной антенны теоритическая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 xml:space="preserve">3 Рассчитать коэффициент усиления рупорной антенны на частоте </w:t>
      </w:r>
      <w:r w:rsidRPr="0008562E">
        <w:rPr>
          <w:rFonts w:ascii="Times New Roman" w:hAnsi="Times New Roman"/>
          <w:sz w:val="28"/>
          <w:szCs w:val="28"/>
          <w:lang w:val="en-US"/>
        </w:rPr>
        <w:t>f</w:t>
      </w:r>
      <w:r w:rsidRPr="0008562E">
        <w:rPr>
          <w:rFonts w:ascii="Times New Roman" w:hAnsi="Times New Roman"/>
          <w:sz w:val="28"/>
          <w:szCs w:val="28"/>
        </w:rPr>
        <w:t xml:space="preserve"> = 2,4 ГГц.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 xml:space="preserve">Коэффициент усиления антенны </w:t>
      </w:r>
      <w:r w:rsidRPr="0008562E">
        <w:rPr>
          <w:rFonts w:ascii="Times New Roman" w:hAnsi="Times New Roman"/>
          <w:sz w:val="28"/>
          <w:szCs w:val="28"/>
          <w:lang w:val="en-US"/>
        </w:rPr>
        <w:t>G</w:t>
      </w:r>
      <w:r w:rsidRPr="0008562E">
        <w:rPr>
          <w:rFonts w:ascii="Times New Roman" w:hAnsi="Times New Roman"/>
          <w:sz w:val="28"/>
          <w:szCs w:val="28"/>
        </w:rPr>
        <w:t xml:space="preserve"> связан с эффективной площадью антенны Аэфф соотношением</w:t>
      </w:r>
    </w:p>
    <w:p w:rsidR="002E491E" w:rsidRPr="0008562E" w:rsidRDefault="002E491E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EA1479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object w:dxaOrig="1440" w:dyaOrig="620">
          <v:shape id="_x0000_i1029" type="#_x0000_t75" style="width:1in;height:30.75pt" o:ole="" fillcolor="window">
            <v:imagedata r:id="rId13" o:title=""/>
          </v:shape>
          <o:OLEObject Type="Embed" ProgID="Equation.3" ShapeID="_x0000_i1029" DrawAspect="Content" ObjectID="_1470012507" r:id="rId14"/>
        </w:object>
      </w:r>
      <w:r w:rsidR="003653F7" w:rsidRPr="0008562E">
        <w:rPr>
          <w:rFonts w:ascii="Times New Roman" w:hAnsi="Times New Roman"/>
          <w:sz w:val="28"/>
          <w:szCs w:val="28"/>
        </w:rPr>
        <w:t>,</w:t>
      </w:r>
      <w:r w:rsidR="003653F7" w:rsidRPr="0008562E">
        <w:rPr>
          <w:rFonts w:ascii="Times New Roman" w:hAnsi="Times New Roman"/>
          <w:sz w:val="28"/>
          <w:szCs w:val="28"/>
        </w:rPr>
        <w:tab/>
      </w:r>
      <w:r w:rsidR="003653F7" w:rsidRPr="0008562E">
        <w:rPr>
          <w:rFonts w:ascii="Times New Roman" w:hAnsi="Times New Roman"/>
          <w:sz w:val="28"/>
          <w:szCs w:val="28"/>
        </w:rPr>
        <w:tab/>
      </w:r>
      <w:r w:rsidR="003653F7" w:rsidRPr="0008562E">
        <w:rPr>
          <w:rFonts w:ascii="Times New Roman" w:hAnsi="Times New Roman"/>
          <w:sz w:val="28"/>
          <w:szCs w:val="28"/>
        </w:rPr>
        <w:tab/>
      </w:r>
      <w:r w:rsidR="003653F7" w:rsidRPr="0008562E">
        <w:rPr>
          <w:rFonts w:ascii="Times New Roman" w:hAnsi="Times New Roman"/>
          <w:sz w:val="28"/>
          <w:szCs w:val="28"/>
        </w:rPr>
        <w:tab/>
        <w:t>(2.3)</w:t>
      </w:r>
    </w:p>
    <w:p w:rsidR="002E491E" w:rsidRPr="0008562E" w:rsidRDefault="002E491E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 xml:space="preserve">где λ – длина волны, </w:t>
      </w:r>
      <w:r w:rsidRPr="0008562E">
        <w:rPr>
          <w:rFonts w:ascii="Times New Roman" w:hAnsi="Times New Roman"/>
          <w:i/>
          <w:sz w:val="28"/>
          <w:szCs w:val="28"/>
        </w:rPr>
        <w:t xml:space="preserve">λ = </w:t>
      </w:r>
      <w:r w:rsidRPr="0008562E">
        <w:rPr>
          <w:rFonts w:ascii="Times New Roman" w:hAnsi="Times New Roman"/>
          <w:i/>
          <w:sz w:val="28"/>
          <w:szCs w:val="28"/>
          <w:lang w:val="en-US"/>
        </w:rPr>
        <w:t>c</w:t>
      </w:r>
      <w:r w:rsidRPr="0008562E">
        <w:rPr>
          <w:rFonts w:ascii="Times New Roman" w:hAnsi="Times New Roman"/>
          <w:i/>
          <w:sz w:val="28"/>
          <w:szCs w:val="28"/>
        </w:rPr>
        <w:t>/</w:t>
      </w:r>
      <w:r w:rsidRPr="0008562E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8562E">
        <w:rPr>
          <w:rFonts w:ascii="Times New Roman" w:hAnsi="Times New Roman"/>
          <w:sz w:val="28"/>
          <w:szCs w:val="28"/>
        </w:rPr>
        <w:t>;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Аэфф – эффективная площадь антенны, определяемая на рабочей частоте по частотной характеристике антенны (рисунок А.1</w:t>
      </w:r>
      <w:r w:rsidR="002E491E" w:rsidRPr="0008562E">
        <w:rPr>
          <w:rFonts w:ascii="Times New Roman" w:hAnsi="Times New Roman"/>
          <w:sz w:val="28"/>
          <w:szCs w:val="28"/>
        </w:rPr>
        <w:t xml:space="preserve"> </w:t>
      </w:r>
      <w:r w:rsidRPr="0008562E">
        <w:rPr>
          <w:rFonts w:ascii="Times New Roman" w:hAnsi="Times New Roman"/>
          <w:sz w:val="28"/>
          <w:szCs w:val="28"/>
        </w:rPr>
        <w:t>Приложение А).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 xml:space="preserve">Согласно Приложению А, частоте </w:t>
      </w:r>
      <w:r w:rsidRPr="0008562E">
        <w:rPr>
          <w:rFonts w:ascii="Times New Roman" w:hAnsi="Times New Roman"/>
          <w:sz w:val="28"/>
          <w:szCs w:val="28"/>
          <w:lang w:val="en-US"/>
        </w:rPr>
        <w:t>f</w:t>
      </w:r>
      <w:r w:rsidRPr="0008562E">
        <w:rPr>
          <w:rFonts w:ascii="Times New Roman" w:hAnsi="Times New Roman"/>
          <w:sz w:val="28"/>
          <w:szCs w:val="28"/>
        </w:rPr>
        <w:t xml:space="preserve"> = 2,4 ГГц соответствует Аэфф = 590</w:t>
      </w:r>
      <w:r w:rsidR="0008562E">
        <w:rPr>
          <w:rFonts w:ascii="Times New Roman" w:hAnsi="Times New Roman"/>
          <w:sz w:val="28"/>
          <w:szCs w:val="28"/>
        </w:rPr>
        <w:t xml:space="preserve"> </w:t>
      </w:r>
      <w:r w:rsidRPr="0008562E">
        <w:rPr>
          <w:rFonts w:ascii="Times New Roman" w:hAnsi="Times New Roman"/>
          <w:sz w:val="28"/>
          <w:szCs w:val="28"/>
        </w:rPr>
        <w:t>см</w:t>
      </w:r>
      <w:r w:rsidRPr="0008562E">
        <w:rPr>
          <w:rFonts w:ascii="Times New Roman" w:hAnsi="Times New Roman"/>
          <w:sz w:val="28"/>
          <w:szCs w:val="28"/>
          <w:vertAlign w:val="superscript"/>
        </w:rPr>
        <w:t>2</w:t>
      </w:r>
      <w:r w:rsidRPr="0008562E">
        <w:rPr>
          <w:rFonts w:ascii="Times New Roman" w:hAnsi="Times New Roman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0,059 м2"/>
        </w:smartTagPr>
        <w:r w:rsidRPr="0008562E">
          <w:rPr>
            <w:rFonts w:ascii="Times New Roman" w:hAnsi="Times New Roman"/>
            <w:sz w:val="28"/>
            <w:szCs w:val="28"/>
          </w:rPr>
          <w:t>0,059 м</w:t>
        </w:r>
        <w:r w:rsidRPr="0008562E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08562E">
        <w:rPr>
          <w:rFonts w:ascii="Times New Roman" w:hAnsi="Times New Roman"/>
          <w:sz w:val="28"/>
          <w:szCs w:val="28"/>
        </w:rPr>
        <w:t xml:space="preserve">, значит </w:t>
      </w:r>
      <w:r w:rsidR="00EA1479" w:rsidRPr="0008562E">
        <w:rPr>
          <w:rFonts w:ascii="Times New Roman" w:hAnsi="Times New Roman"/>
          <w:sz w:val="28"/>
          <w:szCs w:val="28"/>
        </w:rPr>
        <w:object w:dxaOrig="2640" w:dyaOrig="660">
          <v:shape id="_x0000_i1030" type="#_x0000_t75" style="width:132pt;height:33pt" o:ole="" fillcolor="window">
            <v:imagedata r:id="rId15" o:title=""/>
          </v:shape>
          <o:OLEObject Type="Embed" ProgID="Equation.3" ShapeID="_x0000_i1030" DrawAspect="Content" ObjectID="_1470012508" r:id="rId16"/>
        </w:object>
      </w:r>
    </w:p>
    <w:p w:rsidR="003653F7" w:rsidRPr="0008562E" w:rsidRDefault="003653F7" w:rsidP="002E491E">
      <w:pPr>
        <w:keepNext/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keepNext/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Рабочее задание</w:t>
      </w:r>
    </w:p>
    <w:p w:rsidR="002E491E" w:rsidRPr="0008562E" w:rsidRDefault="002E491E" w:rsidP="002E491E">
      <w:pPr>
        <w:keepNext/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1 Собрать лабораторную установку (Рисунок 2). Измерить диаграмму направленности антенны П6-23А.</w:t>
      </w:r>
    </w:p>
    <w:p w:rsidR="002E491E" w:rsidRPr="0008562E" w:rsidRDefault="002E491E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E54163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328.5pt;height:95.25pt" o:allowoverlap="f">
            <v:imagedata r:id="rId17" o:title=""/>
          </v:shape>
        </w:pict>
      </w:r>
      <w:r>
        <w:rPr>
          <w:noProof/>
        </w:rPr>
        <w:pict>
          <v:line id="_x0000_s1026" style="position:absolute;left:0;text-align:left;z-index:251657728;mso-position-horizontal-relative:text;mso-position-vertical-relative:text" from="302.15pt,8.35pt" to="302.15pt,8.35pt" o:allowincell="f"/>
        </w:pict>
      </w:r>
    </w:p>
    <w:p w:rsidR="003653F7" w:rsidRPr="0008562E" w:rsidRDefault="003653F7" w:rsidP="002E491E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b/>
          <w:sz w:val="28"/>
          <w:szCs w:val="28"/>
        </w:rPr>
        <w:t>Рисунок 2</w:t>
      </w:r>
      <w:r w:rsidRPr="0008562E">
        <w:rPr>
          <w:rFonts w:ascii="Times New Roman" w:hAnsi="Times New Roman"/>
          <w:sz w:val="28"/>
          <w:szCs w:val="28"/>
        </w:rPr>
        <w:t xml:space="preserve"> – Блок-схема установки для снятия ДН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Исследуемую антенну ориентировать на максимум излучения. Вращая антенну в горизонтальной плоскости в обе стороны, найти положение первого минимума диаграммы θ</w:t>
      </w:r>
      <w:r w:rsidRPr="0008562E">
        <w:rPr>
          <w:rFonts w:ascii="Times New Roman" w:hAnsi="Times New Roman"/>
          <w:sz w:val="28"/>
          <w:szCs w:val="28"/>
          <w:vertAlign w:val="subscript"/>
        </w:rPr>
        <w:t>01</w:t>
      </w:r>
      <w:r w:rsidRPr="0008562E">
        <w:rPr>
          <w:rFonts w:ascii="Times New Roman" w:hAnsi="Times New Roman"/>
          <w:sz w:val="28"/>
          <w:szCs w:val="28"/>
        </w:rPr>
        <w:t xml:space="preserve"> слева и справа. В соответствии с этим углом определить шаг изменения угла, необходимый для измерения главного лепестка ДН. Проведенные измерения в диапазоне углов от –90</w:t>
      </w:r>
      <w:r w:rsidRPr="0008562E">
        <w:rPr>
          <w:rFonts w:ascii="Times New Roman" w:hAnsi="Times New Roman"/>
          <w:sz w:val="28"/>
          <w:szCs w:val="28"/>
          <w:vertAlign w:val="superscript"/>
        </w:rPr>
        <w:t>0</w:t>
      </w:r>
      <w:r w:rsidR="002E491E" w:rsidRPr="0008562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8562E">
        <w:rPr>
          <w:rFonts w:ascii="Times New Roman" w:hAnsi="Times New Roman"/>
          <w:sz w:val="28"/>
          <w:szCs w:val="28"/>
        </w:rPr>
        <w:t>до + 90</w:t>
      </w:r>
      <w:r w:rsidRPr="0008562E">
        <w:rPr>
          <w:rFonts w:ascii="Times New Roman" w:hAnsi="Times New Roman"/>
          <w:sz w:val="28"/>
          <w:szCs w:val="28"/>
          <w:vertAlign w:val="superscript"/>
        </w:rPr>
        <w:t>0</w:t>
      </w:r>
      <w:r w:rsidRPr="0008562E">
        <w:rPr>
          <w:rFonts w:ascii="Times New Roman" w:hAnsi="Times New Roman"/>
          <w:sz w:val="28"/>
          <w:szCs w:val="28"/>
        </w:rPr>
        <w:t xml:space="preserve"> занести в таблицу и пронормировать. Аналогичным образом измерить ДН в вертикальной плоскости. Определить по построенным зависимостям ширину диаграммы направленности. На основании полученных данных рассчитать коэффициент усиления антенны</w:t>
      </w:r>
    </w:p>
    <w:p w:rsidR="002E491E" w:rsidRPr="0008562E" w:rsidRDefault="002E491E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EA1479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object w:dxaOrig="1680" w:dyaOrig="680">
          <v:shape id="_x0000_i1032" type="#_x0000_t75" style="width:84pt;height:33.75pt" o:ole="" fillcolor="window">
            <v:imagedata r:id="rId18" o:title=""/>
          </v:shape>
          <o:OLEObject Type="Embed" ProgID="Equation.3" ShapeID="_x0000_i1032" DrawAspect="Content" ObjectID="_1470012509" r:id="rId19"/>
        </w:object>
      </w:r>
      <w:r w:rsidR="003653F7" w:rsidRPr="0008562E">
        <w:rPr>
          <w:rFonts w:ascii="Times New Roman" w:hAnsi="Times New Roman"/>
          <w:sz w:val="28"/>
          <w:szCs w:val="28"/>
        </w:rPr>
        <w:t>,</w:t>
      </w:r>
      <w:r w:rsidR="003653F7" w:rsidRPr="0008562E">
        <w:rPr>
          <w:rFonts w:ascii="Times New Roman" w:hAnsi="Times New Roman"/>
          <w:sz w:val="28"/>
          <w:szCs w:val="28"/>
        </w:rPr>
        <w:tab/>
      </w:r>
      <w:r w:rsidR="003653F7" w:rsidRPr="0008562E">
        <w:rPr>
          <w:rFonts w:ascii="Times New Roman" w:hAnsi="Times New Roman"/>
          <w:sz w:val="28"/>
          <w:szCs w:val="28"/>
        </w:rPr>
        <w:tab/>
      </w:r>
      <w:r w:rsidR="003653F7" w:rsidRPr="0008562E">
        <w:rPr>
          <w:rFonts w:ascii="Times New Roman" w:hAnsi="Times New Roman"/>
          <w:sz w:val="28"/>
          <w:szCs w:val="28"/>
        </w:rPr>
        <w:tab/>
      </w:r>
      <w:r w:rsidR="003653F7" w:rsidRPr="0008562E">
        <w:rPr>
          <w:rFonts w:ascii="Times New Roman" w:hAnsi="Times New Roman"/>
          <w:sz w:val="28"/>
          <w:szCs w:val="28"/>
        </w:rPr>
        <w:tab/>
      </w:r>
      <w:r w:rsidR="003653F7" w:rsidRPr="0008562E">
        <w:rPr>
          <w:rFonts w:ascii="Times New Roman" w:hAnsi="Times New Roman"/>
          <w:sz w:val="28"/>
          <w:szCs w:val="28"/>
        </w:rPr>
        <w:tab/>
        <w:t>(2.4)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(</w:t>
      </w:r>
      <w:r w:rsidR="00E54163">
        <w:rPr>
          <w:rFonts w:ascii="Times New Roman" w:hAnsi="Times New Roman"/>
          <w:sz w:val="28"/>
          <w:szCs w:val="28"/>
        </w:rPr>
        <w:pict>
          <v:shape id="_x0000_i1033" type="#_x0000_t75" style="width:70.5pt;height:25.5pt">
            <v:imagedata r:id="rId20" o:title=""/>
          </v:shape>
        </w:pict>
      </w:r>
      <w:r w:rsidR="002E491E" w:rsidRPr="0008562E">
        <w:rPr>
          <w:rFonts w:ascii="Times New Roman" w:hAnsi="Times New Roman"/>
          <w:sz w:val="28"/>
          <w:szCs w:val="28"/>
        </w:rPr>
        <w:t xml:space="preserve"> </w:t>
      </w:r>
      <w:r w:rsidRPr="0008562E">
        <w:rPr>
          <w:rFonts w:ascii="Times New Roman" w:hAnsi="Times New Roman"/>
          <w:sz w:val="28"/>
          <w:szCs w:val="28"/>
        </w:rPr>
        <w:t>измеряются в радианах) и сравнить его с коэффициентом, полученным в п. 2.3.3</w:t>
      </w:r>
    </w:p>
    <w:p w:rsidR="003653F7" w:rsidRPr="00396CBB" w:rsidRDefault="00396CBB" w:rsidP="002E49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 w:type="page"/>
      </w:r>
      <w:r w:rsidR="003653F7" w:rsidRPr="0008562E">
        <w:rPr>
          <w:rFonts w:ascii="Times New Roman" w:hAnsi="Times New Roman"/>
          <w:b/>
          <w:sz w:val="28"/>
          <w:szCs w:val="28"/>
          <w:lang w:val="kk-KZ"/>
        </w:rPr>
        <w:t>Таблица 1</w:t>
      </w:r>
      <w:r w:rsidR="003653F7" w:rsidRPr="0008562E">
        <w:rPr>
          <w:rFonts w:ascii="Times New Roman" w:hAnsi="Times New Roman"/>
          <w:sz w:val="28"/>
          <w:szCs w:val="28"/>
          <w:lang w:val="kk-KZ"/>
        </w:rPr>
        <w:t xml:space="preserve"> – Измерение ДН в горизонтальной плоскости</w:t>
      </w:r>
      <w:r w:rsidR="002E491E" w:rsidRPr="0008562E">
        <w:rPr>
          <w:rFonts w:ascii="Times New Roman" w:hAnsi="Times New Roman"/>
          <w:sz w:val="28"/>
          <w:szCs w:val="28"/>
          <w:lang w:val="kk-KZ"/>
        </w:rPr>
        <w:t xml:space="preserve"> </w:t>
      </w:r>
    </w:p>
    <w:tbl>
      <w:tblPr>
        <w:tblW w:w="8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4"/>
        <w:gridCol w:w="2874"/>
        <w:gridCol w:w="3075"/>
      </w:tblGrid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EA1479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object w:dxaOrig="320" w:dyaOrig="320">
                <v:shape id="_x0000_i1034" type="#_x0000_t75" style="width:15.75pt;height:15.75pt" o:ole="">
                  <v:imagedata r:id="rId21" o:title=""/>
                </v:shape>
                <o:OLEObject Type="Embed" ProgID="Equation.3" ShapeID="_x0000_i1034" DrawAspect="Content" ObjectID="_1470012510" r:id="rId22"/>
              </w:object>
            </w:r>
          </w:p>
        </w:tc>
        <w:tc>
          <w:tcPr>
            <w:tcW w:w="2874" w:type="dxa"/>
            <w:vAlign w:val="bottom"/>
          </w:tcPr>
          <w:p w:rsidR="003653F7" w:rsidRPr="00521E69" w:rsidRDefault="00EA1479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object w:dxaOrig="700" w:dyaOrig="360">
                <v:shape id="_x0000_i1035" type="#_x0000_t75" style="width:35.25pt;height:18pt" o:ole="">
                  <v:imagedata r:id="rId23" o:title=""/>
                </v:shape>
                <o:OLEObject Type="Embed" ProgID="Equation.3" ShapeID="_x0000_i1035" DrawAspect="Content" ObjectID="_1470012511" r:id="rId24"/>
              </w:object>
            </w:r>
          </w:p>
        </w:tc>
        <w:tc>
          <w:tcPr>
            <w:tcW w:w="3075" w:type="dxa"/>
            <w:vAlign w:val="bottom"/>
          </w:tcPr>
          <w:p w:rsidR="003653F7" w:rsidRPr="00521E69" w:rsidRDefault="00EA1479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object w:dxaOrig="840" w:dyaOrig="360">
                <v:shape id="_x0000_i1036" type="#_x0000_t75" style="width:42pt;height:18pt" o:ole="">
                  <v:imagedata r:id="rId25" o:title=""/>
                </v:shape>
                <o:OLEObject Type="Embed" ProgID="Equation.3" ShapeID="_x0000_i1036" DrawAspect="Content" ObjectID="_1470012512" r:id="rId26"/>
              </w:object>
            </w:r>
          </w:p>
        </w:tc>
      </w:tr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5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5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3075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0,088235</w:t>
            </w:r>
          </w:p>
        </w:tc>
      </w:tr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3075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0,117647</w:t>
            </w:r>
          </w:p>
        </w:tc>
      </w:tr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0,0055</w:t>
            </w:r>
          </w:p>
        </w:tc>
        <w:tc>
          <w:tcPr>
            <w:tcW w:w="3075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0,161765</w:t>
            </w:r>
          </w:p>
        </w:tc>
      </w:tr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0,0085</w:t>
            </w:r>
          </w:p>
        </w:tc>
        <w:tc>
          <w:tcPr>
            <w:tcW w:w="3075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0,0225</w:t>
            </w:r>
          </w:p>
        </w:tc>
        <w:tc>
          <w:tcPr>
            <w:tcW w:w="3075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0,661765</w:t>
            </w:r>
          </w:p>
        </w:tc>
      </w:tr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3075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0,882353</w:t>
            </w:r>
          </w:p>
        </w:tc>
      </w:tr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0,034</w:t>
            </w:r>
          </w:p>
        </w:tc>
        <w:tc>
          <w:tcPr>
            <w:tcW w:w="3075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3075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0,735294</w:t>
            </w:r>
          </w:p>
        </w:tc>
      </w:tr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3075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0,588235</w:t>
            </w:r>
          </w:p>
        </w:tc>
      </w:tr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3075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0,205882</w:t>
            </w:r>
          </w:p>
        </w:tc>
      </w:tr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3075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0,147059</w:t>
            </w:r>
          </w:p>
        </w:tc>
      </w:tr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0,0025</w:t>
            </w:r>
          </w:p>
        </w:tc>
        <w:tc>
          <w:tcPr>
            <w:tcW w:w="3075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0,073529</w:t>
            </w:r>
          </w:p>
        </w:tc>
      </w:tr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5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653F7" w:rsidRPr="00521E69" w:rsidTr="00396CBB">
        <w:trPr>
          <w:trHeight w:val="278"/>
          <w:jc w:val="center"/>
        </w:trPr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74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5" w:type="dxa"/>
            <w:vAlign w:val="bottom"/>
          </w:tcPr>
          <w:p w:rsidR="003653F7" w:rsidRPr="00521E69" w:rsidRDefault="003653F7" w:rsidP="00521E6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1E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653F7" w:rsidRPr="0008562E" w:rsidRDefault="00E54163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2" o:spid="_x0000_i1037" type="#_x0000_t75" style="width:353.25pt;height:174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19Yje3QAAAAUBAAAPAAAAZHJzL2Rvd25y&#10;ZXYueG1sTI9PSwMxEMXvgt8hjODNJrb137rZIoIiSCmtInpLN+NmcTNZk2y7fntHL3p5MLzhvd8r&#10;F6PvxA5jagNpOJ0oEEh1sC01Gp6f7k4uQaRsyJouEGr4wgSL6vCgNIUNe1rjbpMbwSGUCqPB5dwX&#10;UqbaoTdpEnok9t5D9CbzGRtpo9lzuO/kVKlz6U1L3OBMj7cO64/N4DU8Krx/7V9ifruafQ5rt3xY&#10;rc7mWh8fjTfXIDKO+e8ZfvAZHSpm2oaBbBKdBh6Sf5W9C64CsdUwn00VyKqU/+mrbwA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L/D9SgrAQAAsQEAACAAAABk&#10;cnMvY2hhcnRzL19yZWxzL2NoYXJ0MS54bWwucmVsc4SQz0rDQBDG74LvEBYUPdhNehCpTUqxFXoI&#10;gq23XKabSbJ2s7vsrpK8ik8hePHiO+SRHMWCBcHL/vlm5jcz33TWtSp6Ruel0SlLRjGLUAtTSl2n&#10;7GFze3HFIh9Al6CMxpT16NksOz6a3qOCQEW+kdZHRNE+ZU0IdsK5Fw224EfGoqZIZVwLgb6u5hbE&#10;Dmrk4zi+5O43g2UHzGhVpsytyoRFm95S5//ZpqqkwIURTy3q8EcLbhTebR9RBIKCqzGkrJIKaWR+&#10;Myn2lf5kHNPGdK4xBHLCFzk46ZsdkHYKrb2me65kD19aMbdWSfHtBukLCFDkUjjjTRWKZSdQFcPL&#10;8DG8D2/Da0IpZz+G0zM5H3XKb/fz5KakVZddQKdBMZ5N+YHR2ScAAAD//wMAUEsDBBQABgAIAAAA&#10;IQCCsvNM7wMAAHsMAAAVAAAAZHJzL2NoYXJ0cy9jaGFydDEueG1szFfNjts2EL4X6Du4Qq4rk5L1&#10;Y2PtYOvtBgF20SBxcsiNkWhbXYo0KHpXPqav0RfpYyRv1KEoMpITLoKgBXoxKPKbbzgfh5zx5fO2&#10;ZpMHKptK8GWAQxRMKC9EWfHdMni7ubnIg0mjCC8JE5wugxNtguern3+6LBbFnkj15kAKOgES3iyK&#10;ZbBX6rCYTptiT2vShOJAOaxthayJgk+5m5aSPAJ5zaYRQum0Iwl6AvIDBDWpuLWX32MvttuqoNei&#10;ONaUK7MLSRlRoECzrw5NsILgGOG7yQNhy0AeL16/DaZ6stusHpCjEptKMXpNGVW0NEhsUAcm1JWk&#10;xNCcxFHpUU34kbBbYr9ZN9oQuaPKmFecU2ko2jtRUjNLyx01k6dvTbYGNQ9xkidZPI/yKMnnGcK/&#10;XUS9mUXEKM2iCGXpDGU4SjKHeDQIFOazHNaiFCfzKEYo6QPa2/UMXCDwEc2iNE7jONYepuexwYQJ&#10;TofdFEQpKtc6Vwbfb9SJ9QE2tRBqf0fkvY2+oVJDq7IPDplAhCyp7LdiZtp3hGkkP9av6VaPtqtP&#10;f336+/PHz3/iX55dPcML/ZPqPXbLAFwTyM0O2iXlGoRevaCgPGEd7Mss0B3UWhx5fz44NV4PagJb&#10;WwaoS5SHFc4SbfnQSXHoorQQ7CDIB4ksJPWyxA7iZZlZSOJlSRzEy5JayMzLkjmIlyW3kNjLMncQ&#10;Lwt28kZeGuz0jfw8TmDs53EKYz+Pkxj5eZzG6IwH8uNL7pmPLmNhaJP49HQyr3Uyw89/nMxn+9ZX&#10;wGS7ldoLsDrnYR7FSTSfYQxPTQavCDw0vuy3wqPQonNr7TOx5wAmae+ht/F6sceCQn8u2dxHYfq9&#10;tPYuwMNpN2025L8+7m74orM3A4XZSMTc/zy4m4LC5Gwjuc+NuzkgCRpbdQn2zcfMnjAor8914Cvz&#10;+rEHnIXjcPLkiazA7oy9vO5Ix4gn7pm9X6bemDrSFTiw6SsOaV/2pXyWpCifp33lGc1jNJt3lUDb&#10;nVU3aBiuWl1cRhYDJjBg0P1oiJAV9B9d22E2U1f8jrR9SR0ASftKNAbywVSgmvwh5AtZlcBFm641&#10;gdflplYT02nporYM+qoG/Zs4yoLeVvyeltDjDTg2VXGvK69h59DhmUUF87cfmPPLaas2wqwVUjTN&#10;VV+aQSenB/RHeon2e9U90nsqh1a/UvVIKbfhlmuiNCcI6YRzg5GCAx8DYX5EQTaI/v+i4CA//gUF&#10;m8MrubokCy5uKsaMvGYOdB72pnr8rmp+5+xkTsTeBtfmfkVFFoyPuc2Mvgqd22IBmUIlJ+yaKDKR&#10;0MRBB/2yHFF3/xlW/wAAAP//AwBQSwECLQAUAAYACAAAACEApPKVkRwBAABeAgAAEwAAAAAAAAAA&#10;AAAAAAAAAAAAW0NvbnRlbnRfVHlwZXNdLnhtbFBLAQItABQABgAIAAAAIQA4/SH/1gAAAJQBAAAL&#10;AAAAAAAAAAAAAAAAAE0BAABfcmVscy8ucmVsc1BLAQItABQABgAIAAAAIQD19Yje3QAAAAUBAAAP&#10;AAAAAAAAAAAAAAAAAEwCAABkcnMvZG93bnJldi54bWxQSwECLQAUAAYACAAAACEAllUfAAABAAAq&#10;AgAADgAAAAAAAAAAAAAAAABWAwAAZHJzL2Uyb0RvYy54bWxQSwECLQAUAAYACAAAACEAqxbNRrkA&#10;AAAiAQAAGQAAAAAAAAAAAAAAAACCBAAAZHJzL19yZWxzL2Uyb0RvYy54bWwucmVsc1BLAQItABQA&#10;BgAIAAAAIQC/w/UoKwEAALEBAAAgAAAAAAAAAAAAAAAAAHIFAABkcnMvY2hhcnRzL19yZWxzL2No&#10;YXJ0MS54bWwucmVsc1BLAQItABQABgAIAAAAIQCCsvNM7wMAAHsMAAAVAAAAAAAAAAAAAAAAANsG&#10;AABkcnMvY2hhcnRzL2NoYXJ0MS54bWxQSwUGAAAAAAcABwDLAQAA/QoAAAAA&#10;">
            <v:imagedata r:id="rId27" o:title="" croptop="-6015f" cropbottom="-8155f" cropleft="-1290f" cropright="-2494f"/>
            <o:lock v:ext="edit" aspectratio="f"/>
          </v:shape>
        </w:pic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562E">
        <w:rPr>
          <w:rFonts w:ascii="Times New Roman" w:hAnsi="Times New Roman"/>
          <w:b/>
          <w:sz w:val="28"/>
          <w:szCs w:val="28"/>
        </w:rPr>
        <w:t>Рисунок 3</w:t>
      </w:r>
      <w:r w:rsidRPr="0008562E">
        <w:rPr>
          <w:rFonts w:ascii="Times New Roman" w:hAnsi="Times New Roman"/>
          <w:sz w:val="28"/>
          <w:szCs w:val="28"/>
        </w:rPr>
        <w:t xml:space="preserve"> – ДН </w:t>
      </w:r>
      <w:r w:rsidRPr="0008562E">
        <w:rPr>
          <w:rFonts w:ascii="Times New Roman" w:hAnsi="Times New Roman"/>
          <w:sz w:val="28"/>
          <w:szCs w:val="28"/>
          <w:lang w:val="kk-KZ"/>
        </w:rPr>
        <w:t>в горизонтальной плоскости</w:t>
      </w:r>
      <w:r w:rsidR="002E491E" w:rsidRPr="0008562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96CBB" w:rsidRDefault="00396CBB" w:rsidP="002E49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562E">
        <w:rPr>
          <w:rFonts w:ascii="Times New Roman" w:hAnsi="Times New Roman"/>
          <w:b/>
          <w:sz w:val="28"/>
          <w:szCs w:val="28"/>
          <w:lang w:val="kk-KZ"/>
        </w:rPr>
        <w:t>Таблица 2</w:t>
      </w:r>
      <w:r w:rsidRPr="0008562E">
        <w:rPr>
          <w:rFonts w:ascii="Times New Roman" w:hAnsi="Times New Roman"/>
          <w:sz w:val="28"/>
          <w:szCs w:val="28"/>
          <w:lang w:val="kk-KZ"/>
        </w:rPr>
        <w:t xml:space="preserve"> – Измерение ДН в вертикальной плоскости</w:t>
      </w:r>
      <w:r w:rsidR="002E491E" w:rsidRPr="0008562E">
        <w:rPr>
          <w:rFonts w:ascii="Times New Roman" w:hAnsi="Times New Roman"/>
          <w:sz w:val="28"/>
          <w:szCs w:val="28"/>
          <w:lang w:val="kk-KZ"/>
        </w:rPr>
        <w:t xml:space="preserve"> 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4"/>
        <w:gridCol w:w="3024"/>
        <w:gridCol w:w="3024"/>
      </w:tblGrid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EA1479" w:rsidP="00521E69">
            <w:pPr>
              <w:pStyle w:val="10"/>
              <w:rPr>
                <w:lang w:val="kk-KZ"/>
              </w:rPr>
            </w:pPr>
            <w:r w:rsidRPr="0008562E">
              <w:object w:dxaOrig="360" w:dyaOrig="320">
                <v:shape id="_x0000_i1038" type="#_x0000_t75" style="width:18pt;height:15.75pt" o:ole="">
                  <v:imagedata r:id="rId28" o:title=""/>
                </v:shape>
                <o:OLEObject Type="Embed" ProgID="Equation.3" ShapeID="_x0000_i1038" DrawAspect="Content" ObjectID="_1470012513" r:id="rId29"/>
              </w:object>
            </w:r>
          </w:p>
        </w:tc>
        <w:tc>
          <w:tcPr>
            <w:tcW w:w="3024" w:type="dxa"/>
            <w:vAlign w:val="bottom"/>
          </w:tcPr>
          <w:p w:rsidR="003653F7" w:rsidRPr="0008562E" w:rsidRDefault="00EA1479" w:rsidP="00521E69">
            <w:pPr>
              <w:pStyle w:val="10"/>
            </w:pPr>
            <w:r w:rsidRPr="0008562E">
              <w:object w:dxaOrig="740" w:dyaOrig="360">
                <v:shape id="_x0000_i1039" type="#_x0000_t75" style="width:36.75pt;height:18pt" o:ole="">
                  <v:imagedata r:id="rId30" o:title=""/>
                </v:shape>
                <o:OLEObject Type="Embed" ProgID="Equation.3" ShapeID="_x0000_i1039" DrawAspect="Content" ObjectID="_1470012514" r:id="rId31"/>
              </w:object>
            </w:r>
          </w:p>
        </w:tc>
        <w:tc>
          <w:tcPr>
            <w:tcW w:w="3024" w:type="dxa"/>
            <w:vAlign w:val="bottom"/>
          </w:tcPr>
          <w:p w:rsidR="003653F7" w:rsidRPr="0008562E" w:rsidRDefault="00EA1479" w:rsidP="00521E69">
            <w:pPr>
              <w:pStyle w:val="10"/>
            </w:pPr>
            <w:r w:rsidRPr="0008562E">
              <w:object w:dxaOrig="859" w:dyaOrig="360">
                <v:shape id="_x0000_i1040" type="#_x0000_t75" style="width:42.75pt;height:18pt" o:ole="">
                  <v:imagedata r:id="rId32" o:title=""/>
                </v:shape>
                <o:OLEObject Type="Embed" ProgID="Equation.3" ShapeID="_x0000_i1040" DrawAspect="Content" ObjectID="_1470012515" r:id="rId33"/>
              </w:object>
            </w:r>
          </w:p>
        </w:tc>
      </w:tr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20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</w:t>
            </w:r>
          </w:p>
        </w:tc>
      </w:tr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10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0,015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0,441176</w:t>
            </w:r>
          </w:p>
        </w:tc>
      </w:tr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0,034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1</w:t>
            </w:r>
          </w:p>
        </w:tc>
      </w:tr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-10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0,0125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0,367647</w:t>
            </w:r>
          </w:p>
        </w:tc>
      </w:tr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-20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</w:t>
            </w:r>
          </w:p>
        </w:tc>
      </w:tr>
    </w:tbl>
    <w:p w:rsidR="003653F7" w:rsidRPr="0008562E" w:rsidRDefault="00E54163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4" o:spid="_x0000_i1041" type="#_x0000_t75" style="width:352.5pt;height:189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mDP6A2wAAAAUBAAAPAAAAZHJzL2Rvd25y&#10;ZXYueG1sTI/NTsMwEITvSLyDtUjcqEPDTxXiVKiIIo6EoHJ04yWOiNeR7abh7Vm4wGWk1axmvinX&#10;sxvEhCH2nhRcLjIQSK03PXUKmtfHixWImDQZPXhCBV8YYV2dnpS6MP5ILzjVqRMcQrHQCmxKYyFl&#10;bC06HRd+RGLvwwenE5+hkyboI4e7QS6z7EY63RM3WD3ixmL7WR+cguun5nne7vJ6u6mnPL6/ZfYh&#10;NEqdn833dyASzunvGX7wGR0qZtr7A5koBgU8JP0qe7dcBWKv4CpfZiCrUv6nr74BAAD//wMAUEsD&#10;BBQABgAIAAAAIQCWVR8AAAEAACoCAAAOAAAAZHJzL2Uyb0RvYy54bWyckc9KxDAQxu+C7xByd9Pd&#10;g0houpciePKiDzAmk20g/5hkrb692W6R9ST08jGTgV+++aY/fgXPPpGKS1Hx/a7jDKNOxsWT4u9v&#10;zw9PnJUK0YBPERX/xsKPw/1dP2eJhzQlb5BYg8Qi56z4VGuWQhQ9YYCySxljG9pEAWpr6SQMwdzo&#10;wYtD1z2KOZHJlDSW0l7H65APC99a1PXV2oKVecWbt7ooLfpxUTH0IE8EeXJ6tQEbXARwsX36ixqh&#10;AjuT24DSE1BtLC2XajWlN5NWQNv5/2yTtU7jmPQ5YKzXgAk91HbdMrlcOCPpjOL0YvaX7MSfjW/7&#10;Vt+eePgBAAD//wMAUEsDBBQABgAIAAAAIQCrFs1GuQAAACIBAAAZAAAAZHJzL19yZWxzL2Uyb0Rv&#10;Yy54bWwucmVsc4SPzQrCMBCE74LvEPZu03oQkSa9iNCr1AdY0u0PtknIRrFvb9CLguBxdphvdsrq&#10;MU/iToFHZxUUWQ6CrHHtaHsFl+a02YPgiLbFyVlSsBBDpder8kwTxhTiYfQsEsWygiFGf5CSzUAz&#10;cuY82eR0LswYkwy99Giu2JPc5vlOhk8G6C+mqFsFoW4LEM3iU/N/tuu60dDRmdtMNv6okGbAEBMQ&#10;Q09RwUvy+1pk6VOQupRfy/QTAAD//wMAUEsDBBQABgAIAAAAIQC/w/UoKwEAALEBAAAgAAAAZHJz&#10;L2NoYXJ0cy9fcmVscy9jaGFydDEueG1sLnJlbHOEkM9Kw0AQxu+C7xAWFD3YTXoQqU1KsRV6CIKt&#10;t1ymm0mydrO77K6SvIpPIXjx4jvkkRzFggXBy/75ZuY3M9901rUqekbnpdEpS0Yxi1ALU0pdp+xh&#10;c3txxSIfQJegjMaU9ejZLDs+mt6jgkBFvpHWR0TRPmVNCHbCuRcNtuBHxqKmSGVcC4G+ruYWxA5q&#10;5OM4vuTuN4NlB8xoVabMrcqERZveUuf/2aaqpMCFEU8t6vBHC24U3m0fUQSCgqsxpKySCmlkfjMp&#10;9pX+ZBzTxnSuMQRywhc5OOmbHZB2Cq29pnuuZA9fWjG3Vknx7QbpCwhQ5FI4400VimUnUBXDy/Ax&#10;vA9vw2tCKWc/htMzOR91ym/38+SmpFWXXUCnQTGeTfmB0dknAAAA//8DAFBLAwQUAAYACAAAACEA&#10;MeVKbLUCAABhBwAAFQAAAGRycy9jaGFydHMvY2hhcnQxLnhtbLRVS27bMBDdF+gdVCHbWD//YlgK&#10;XAcJAiRokN+iu4k0jtVQpEDSjrxsr9GL9BjJjcqP5MgBFBQNsiGomTePw8eZ0fSwKoizRi5yRmM3&#10;6PmugzRlWU7vY/fm+nh/7DpCAs2AMIqxu0HhHiafP03TSboELq9KSNFRJFRM0thdSllOPE+kSyxA&#10;9FiJVPkWjBcg1Se/9zIOj4q8IF7o+0PPkLg1AfwHQQE5beL5v8SzxSJP8YilqwKptFlwJCCVAmKZ&#10;l8JN1OUI0HtnDSR2+Wr/8sb1tNEkqzclYXLGESxyw1bS+EUKUiKfa2G0q/6+khuClkwUjMnlOfAH&#10;5JZTINfQPKsswrdmxjPkO5bqFohG0lVxiQu9WyRPv5/+PP98/hV82Zvthf5Er/2pp10WOQf1EgZr&#10;nmDOMkxOkCIHYmAvVoUv5ZytqLSnDmwepXRUarHrG1XWSejruHWi19JcskEENSLoRIQ1ohMQ1YD9&#10;bo5+A3mdiMpHKVPf134YmdS2UW7ztoJzo6BaP1bBzts3Avq9fj8IRsP+yB+Mx2E0CKMuzRtFgy5A&#10;o6jfi4ZtxoNo3BXSKPwqzzf0bXS1xW3LJ9Dlo2Lq8obqNLOOkX8w8keD0JZXyx4NgkF0YOw67lUr&#10;qVacVbqQWxE7TCqAqLmiIYznqrNNQ9szi5yeQ9Vk9AKE6oIJC7mz+agSOi6kYweW7pbYrdtFjUG2&#10;4ime5fQBMzUqbYDM04ezO7LloVjJa2Z9KWdCzOq+HrXupyaJdmF9Nqwk+468HfUV5SMibdLP5iDr&#10;9LdCbDctRXbOeKcixF6igB+Mn/A8U+qiMGPuA0XaedJ3i6TqqD2p9f42F98o2VhhmyLdznVRXvBk&#10;ChNC9UrZcU6IrmNr0WVpAOlEvTJyCuQIJDhcTW/1nzjNdvjMnzH5CwAA//8DAFBLAQItABQABgAI&#10;AAAAIQCk8pWRHAEAAF4CAAATAAAAAAAAAAAAAAAAAAAAAABbQ29udGVudF9UeXBlc10ueG1sUEsB&#10;Ai0AFAAGAAgAAAAhADj9If/WAAAAlAEAAAsAAAAAAAAAAAAAAAAATQEAAF9yZWxzLy5yZWxzUEsB&#10;Ai0AFAAGAAgAAAAhAOYM/oDbAAAABQEAAA8AAAAAAAAAAAAAAAAATAIAAGRycy9kb3ducmV2Lnht&#10;bFBLAQItABQABgAIAAAAIQCWVR8AAAEAACoCAAAOAAAAAAAAAAAAAAAAAFQDAABkcnMvZTJvRG9j&#10;LnhtbFBLAQItABQABgAIAAAAIQCrFs1GuQAAACIBAAAZAAAAAAAAAAAAAAAAAIAEAABkcnMvX3Jl&#10;bHMvZTJvRG9jLnhtbC5yZWxzUEsBAi0AFAAGAAgAAAAhAL/D9SgrAQAAsQEAACAAAAAAAAAAAAAA&#10;AAAAcAUAAGRycy9jaGFydHMvX3JlbHMvY2hhcnQxLnhtbC5yZWxzUEsBAi0AFAAGAAgAAAAhADHl&#10;Smy1AgAAYQcAABUAAAAAAAAAAAAAAAAA2QYAAGRycy9jaGFydHMvY2hhcnQxLnhtbFBLBQYAAAAA&#10;BwAHAMsBAADBCQAAAAA=&#10;">
            <v:imagedata r:id="rId34" o:title="" croptop="-2415f" cropbottom="-4511f" cropleft="-2034f" cropright="-1851f"/>
            <o:lock v:ext="edit" aspectratio="f"/>
          </v:shape>
        </w:pic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562E">
        <w:rPr>
          <w:rFonts w:ascii="Times New Roman" w:hAnsi="Times New Roman"/>
          <w:b/>
          <w:sz w:val="28"/>
          <w:szCs w:val="28"/>
        </w:rPr>
        <w:t>Рисунок 4</w:t>
      </w:r>
      <w:r w:rsidRPr="0008562E">
        <w:rPr>
          <w:rFonts w:ascii="Times New Roman" w:hAnsi="Times New Roman"/>
          <w:sz w:val="28"/>
          <w:szCs w:val="28"/>
        </w:rPr>
        <w:t xml:space="preserve"> – ДН </w:t>
      </w:r>
      <w:r w:rsidRPr="0008562E">
        <w:rPr>
          <w:rFonts w:ascii="Times New Roman" w:hAnsi="Times New Roman"/>
          <w:sz w:val="28"/>
          <w:szCs w:val="28"/>
          <w:lang w:val="kk-KZ"/>
        </w:rPr>
        <w:t>в вертикальной плоскости</w:t>
      </w:r>
      <w:r w:rsidR="002E491E" w:rsidRPr="0008562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Построить нормированные ДН в декартовой системы координат. Определить по построенным зависимостям ширину ДН и УБЛ. На основании полученных данных рассчитать КУ антенны:</w:t>
      </w:r>
    </w:p>
    <w:p w:rsidR="002E491E" w:rsidRPr="0008562E" w:rsidRDefault="002E491E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EA1479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object w:dxaOrig="3560" w:dyaOrig="680">
          <v:shape id="_x0000_i1042" type="#_x0000_t75" style="width:176.25pt;height:33.75pt" o:ole="">
            <v:imagedata r:id="rId35" o:title=""/>
          </v:shape>
          <o:OLEObject Type="Embed" ProgID="Equation.3" ShapeID="_x0000_i1042" DrawAspect="Content" ObjectID="_1470012516" r:id="rId36"/>
        </w:object>
      </w:r>
    </w:p>
    <w:p w:rsidR="002E491E" w:rsidRPr="0008562E" w:rsidRDefault="002E491E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Снять поляризационную диаграмму антенны. Нормированную поляризационную диаграмму построить в декартовой системе координат.</w:t>
      </w:r>
    </w:p>
    <w:p w:rsidR="00396CBB" w:rsidRDefault="00396CBB" w:rsidP="002E49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562E">
        <w:rPr>
          <w:rFonts w:ascii="Times New Roman" w:hAnsi="Times New Roman"/>
          <w:b/>
          <w:sz w:val="28"/>
          <w:szCs w:val="28"/>
          <w:lang w:val="kk-KZ"/>
        </w:rPr>
        <w:t>Таблица 3</w:t>
      </w:r>
      <w:r w:rsidRPr="0008562E">
        <w:rPr>
          <w:rFonts w:ascii="Times New Roman" w:hAnsi="Times New Roman"/>
          <w:sz w:val="28"/>
          <w:szCs w:val="28"/>
          <w:lang w:val="kk-KZ"/>
        </w:rPr>
        <w:t xml:space="preserve"> – Измерение поляризационной диаграммы 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24"/>
        <w:gridCol w:w="3024"/>
        <w:gridCol w:w="3024"/>
      </w:tblGrid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EA1479" w:rsidP="00521E69">
            <w:pPr>
              <w:pStyle w:val="10"/>
              <w:rPr>
                <w:lang w:val="kk-KZ"/>
              </w:rPr>
            </w:pPr>
            <w:r w:rsidRPr="0008562E">
              <w:object w:dxaOrig="200" w:dyaOrig="279">
                <v:shape id="_x0000_i1043" type="#_x0000_t75" style="width:9.75pt;height:14.25pt" o:ole="">
                  <v:imagedata r:id="rId37" o:title=""/>
                </v:shape>
                <o:OLEObject Type="Embed" ProgID="Equation.3" ShapeID="_x0000_i1043" DrawAspect="Content" ObjectID="_1470012517" r:id="rId38"/>
              </w:object>
            </w:r>
          </w:p>
        </w:tc>
        <w:tc>
          <w:tcPr>
            <w:tcW w:w="3024" w:type="dxa"/>
            <w:vAlign w:val="bottom"/>
          </w:tcPr>
          <w:p w:rsidR="003653F7" w:rsidRPr="0008562E" w:rsidRDefault="00EA1479" w:rsidP="00521E69">
            <w:pPr>
              <w:pStyle w:val="10"/>
            </w:pPr>
            <w:r w:rsidRPr="0008562E">
              <w:object w:dxaOrig="560" w:dyaOrig="320">
                <v:shape id="_x0000_i1044" type="#_x0000_t75" style="width:27.75pt;height:15.75pt" o:ole="">
                  <v:imagedata r:id="rId39" o:title=""/>
                </v:shape>
                <o:OLEObject Type="Embed" ProgID="Equation.3" ShapeID="_x0000_i1044" DrawAspect="Content" ObjectID="_1470012518" r:id="rId40"/>
              </w:object>
            </w:r>
          </w:p>
        </w:tc>
        <w:tc>
          <w:tcPr>
            <w:tcW w:w="3024" w:type="dxa"/>
            <w:vAlign w:val="bottom"/>
          </w:tcPr>
          <w:p w:rsidR="003653F7" w:rsidRPr="0008562E" w:rsidRDefault="00EA1479" w:rsidP="00521E69">
            <w:pPr>
              <w:pStyle w:val="10"/>
            </w:pPr>
            <w:r w:rsidRPr="0008562E">
              <w:object w:dxaOrig="680" w:dyaOrig="340">
                <v:shape id="_x0000_i1045" type="#_x0000_t75" style="width:33.75pt;height:17.25pt" o:ole="">
                  <v:imagedata r:id="rId41" o:title=""/>
                </v:shape>
                <o:OLEObject Type="Embed" ProgID="Equation.3" ShapeID="_x0000_i1045" DrawAspect="Content" ObjectID="_1470012519" r:id="rId42"/>
              </w:object>
            </w:r>
          </w:p>
        </w:tc>
      </w:tr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0,035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1</w:t>
            </w:r>
          </w:p>
        </w:tc>
      </w:tr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10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0,0325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0,928571</w:t>
            </w:r>
          </w:p>
        </w:tc>
      </w:tr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20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0,025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0,714286</w:t>
            </w:r>
          </w:p>
        </w:tc>
      </w:tr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30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0,023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0,657143</w:t>
            </w:r>
          </w:p>
        </w:tc>
      </w:tr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40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0,02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0,571429</w:t>
            </w:r>
          </w:p>
        </w:tc>
      </w:tr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50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0,01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0,285714</w:t>
            </w:r>
          </w:p>
        </w:tc>
      </w:tr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60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0,005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0,142857</w:t>
            </w:r>
          </w:p>
        </w:tc>
      </w:tr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70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0,0025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0,071429</w:t>
            </w:r>
          </w:p>
        </w:tc>
      </w:tr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80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</w:t>
            </w:r>
          </w:p>
        </w:tc>
      </w:tr>
      <w:tr w:rsidR="003653F7" w:rsidRPr="0008562E" w:rsidTr="002E491E">
        <w:trPr>
          <w:trHeight w:val="278"/>
          <w:jc w:val="center"/>
        </w:trPr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90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</w:t>
            </w:r>
          </w:p>
        </w:tc>
        <w:tc>
          <w:tcPr>
            <w:tcW w:w="3024" w:type="dxa"/>
            <w:vAlign w:val="bottom"/>
          </w:tcPr>
          <w:p w:rsidR="003653F7" w:rsidRPr="0008562E" w:rsidRDefault="003653F7" w:rsidP="00521E69">
            <w:pPr>
              <w:pStyle w:val="10"/>
            </w:pPr>
            <w:r w:rsidRPr="0008562E">
              <w:t>0</w:t>
            </w:r>
          </w:p>
        </w:tc>
      </w:tr>
    </w:tbl>
    <w:p w:rsidR="003653F7" w:rsidRPr="0008562E" w:rsidRDefault="00396CBB" w:rsidP="002E491E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54163">
        <w:rPr>
          <w:rFonts w:ascii="Times New Roman" w:hAnsi="Times New Roman"/>
          <w:noProof/>
          <w:sz w:val="28"/>
          <w:szCs w:val="28"/>
        </w:rPr>
        <w:pict>
          <v:shape id="Диаграмма 5" o:spid="_x0000_i1046" type="#_x0000_t75" style="width:353.25pt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fNRkh3QAAAAUBAAAPAAAAZHJzL2Rvd25y&#10;ZXYueG1sTI/NTsMwEITvSLyDtUjcqNNCoApxqhSJA+oB9efCzY23SWi8jmK3dd6ehUu5jLSa1cw3&#10;+SLaTpxx8K0jBdNJAgKpcqalWsFu+/4wB+GDJqM7R6hgRA+L4vYm15lxF1rjeRNqwSHkM62gCaHP&#10;pPRVg1b7ieuR2Du4werA51BLM+gLh9tOzpLkWVrdEjc0use3Bqvj5mQVfJTL9PDVp6v4+T2my3m5&#10;9uMqKnV/F8tXEAFjuD7DLz6jQ8FMe3ci40WngIeEP2XvhatA7BU8Pc4SkEUu/9MXPwA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L/D9SgrAQAAsQEAACAAAABk&#10;cnMvY2hhcnRzL19yZWxzL2NoYXJ0MS54bWwucmVsc4SQz0rDQBDG74LvEBYUPdhNehCpTUqxFXoI&#10;gq23XKabSbJ2s7vsrpK8ik8hePHiO+SRHMWCBcHL/vlm5jcz33TWtSp6Ruel0SlLRjGLUAtTSl2n&#10;7GFze3HFIh9Al6CMxpT16NksOz6a3qOCQEW+kdZHRNE+ZU0IdsK5Fw224EfGoqZIZVwLgb6u5hbE&#10;Dmrk4zi+5O43g2UHzGhVpsytyoRFm95S5//ZpqqkwIURTy3q8EcLbhTebR9RBIKCqzGkrJIKaWR+&#10;Myn2lf5kHNPGdK4xBHLCFzk46ZsdkHYKrb2me65kD19aMbdWSfHtBukLCFDkUjjjTRWKZSdQFcPL&#10;8DG8D2/Da0IpZz+G0zM5H3XKb/fz5KakVZddQKdBMZ5N+YHR2ScAAAD//wMAUEsDBBQABgAIAAAA&#10;IQAZTjOnBAMAAAkJAAAVAAAAZHJzL2NoYXJ0cy9jaGFydDEueG1stJZLbtswEIb3BXoHVcg2smRL&#10;fsFW4DpNESBBg7wW3THSOFZDkQJJJ/KyvUYv0mMkNyqftmJUadEgG4Iiv39IzgyHmhzUJfbugfGC&#10;kqkfBaHvAcloXpDbqX91ebQ/9D0uEMkRpgSm/hq4f5C+fzfJxtkSMXFRoQw8aYTwcTb1l0JU406H&#10;Z0soEQ9oBUTOLSgrkZCf7LaTM/QgjZe40w3Dfkcb8a0B9B8GSlQQp2f/oqeLRZHBIc1WJRBhdsEA&#10;IyE9wJdFxf1UHg4jcuvdIzz12Wr//MrvqEG9WdWpMBUzBsiQa7oSep5nSAhgc+UYNWW/L8QagzHG&#10;S0rF8hSxO2DGJgem0CKvDRGaYcpyYM9G6muEFUlW5TksVG+RPv58/PX0/elH9GFvtteLx7KNe5OO&#10;mjLkHMlIaFaHYE5zSD8DAYawxrajkq/EnK6IMKtGdiOV8OTepn6o3XKfhkp3n6q20od0QGSBqJXo&#10;WqLbSvQs0WslYkvErURiiaSV6Fui30oMLDFoJYaWGLYSI0uMdgjpOBlCGxjzoeMpuy7E65dDPdeh&#10;nr95qKO/hToMRt1hMohi18ajNomLfRg0cCXV6fqnfHK5EAb95hLJIGyVuOQIg+eKKG7blkuWMHBH&#10;cMo2hUueMNge22raJJts2pUkn/a7bSKXYDvZo26duZAuv3aAF9LLpZUpQvaaq3IjNbYMofo4NxPJ&#10;IB6N+vHQlKPmeBJG0TB2up2SJ0vmrFYFp6loWpI1Ecv6rxDKClmBdeE1a5YFOUX11rIDUX1GuUFu&#10;zH7kDToqhWceFlXVpr4ta/K5oiuWwUlB7iCXT5oRiCK7O7nBGzsEanFJzVzGKOczW3+TwfZ8suKr&#10;KbBro5WgX4E1VR9BPAAQt/18joTd/sYRm07TI801XukRbA5Rom+UfWZFLp0GXD9Hb+mkZkhf7SSZ&#10;f80XVfWvC/6F4LVxrI6hhDbvL6/OWDpBY0xUS+hRgbHKYzOi0lkD2VhGGRhB+BAJ5DH5ysr3/Dh/&#10;Zk//waS/AQAA//8DAFBLAQItABQABgAIAAAAIQCk8pWRHAEAAF4CAAATAAAAAAAAAAAAAAAAAAAA&#10;AABbQ29udGVudF9UeXBlc10ueG1sUEsBAi0AFAAGAAgAAAAhADj9If/WAAAAlAEAAAsAAAAAAAAA&#10;AAAAAAAATQEAAF9yZWxzLy5yZWxzUEsBAi0AFAAGAAgAAAAhAN81GSHdAAAABQEAAA8AAAAAAAAA&#10;AAAAAAAATAIAAGRycy9kb3ducmV2LnhtbFBLAQItABQABgAIAAAAIQCWVR8AAAEAACoCAAAOAAAA&#10;AAAAAAAAAAAAAFYDAABkcnMvZTJvRG9jLnhtbFBLAQItABQABgAIAAAAIQCrFs1GuQAAACIBAAAZ&#10;AAAAAAAAAAAAAAAAAIIEAABkcnMvX3JlbHMvZTJvRG9jLnhtbC5yZWxzUEsBAi0AFAAGAAgAAAAh&#10;AL/D9SgrAQAAsQEAACAAAAAAAAAAAAAAAAAAcgUAAGRycy9jaGFydHMvX3JlbHMvY2hhcnQxLnht&#10;bC5yZWxzUEsBAi0AFAAGAAgAAAAhABlOM6cEAwAACQkAABUAAAAAAAAAAAAAAAAA2wYAAGRycy9j&#10;aGFydHMvY2hhcnQxLnhtbFBLBQYAAAAABwAHAMsBAAASCgAAAAA=&#10;">
            <v:imagedata r:id="rId43" o:title="" croptop="-2341f" cropbottom="-2341f" cropleft="-1849f" cropright="-1945f"/>
            <o:lock v:ext="edit" aspectratio="f"/>
          </v:shape>
        </w:pict>
      </w:r>
    </w:p>
    <w:p w:rsidR="003653F7" w:rsidRPr="0008562E" w:rsidRDefault="003653F7" w:rsidP="002E491E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562E">
        <w:rPr>
          <w:rFonts w:ascii="Times New Roman" w:hAnsi="Times New Roman"/>
          <w:b/>
          <w:sz w:val="28"/>
          <w:szCs w:val="28"/>
        </w:rPr>
        <w:t>Рисунок 5</w:t>
      </w:r>
      <w:r w:rsidRPr="0008562E">
        <w:rPr>
          <w:rFonts w:ascii="Times New Roman" w:hAnsi="Times New Roman"/>
          <w:sz w:val="28"/>
          <w:szCs w:val="28"/>
        </w:rPr>
        <w:t xml:space="preserve"> – </w:t>
      </w:r>
      <w:r w:rsidRPr="0008562E">
        <w:rPr>
          <w:rFonts w:ascii="Times New Roman" w:hAnsi="Times New Roman"/>
          <w:sz w:val="28"/>
          <w:szCs w:val="28"/>
          <w:lang w:val="kk-KZ"/>
        </w:rPr>
        <w:t>Поляризационная нормированная диаграмма антенны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3 Опред</w:t>
      </w:r>
      <w:r w:rsidR="002E491E" w:rsidRPr="0008562E">
        <w:rPr>
          <w:rFonts w:ascii="Times New Roman" w:hAnsi="Times New Roman"/>
          <w:sz w:val="28"/>
          <w:szCs w:val="28"/>
        </w:rPr>
        <w:t>елить коэффициент стоячей волны</w:t>
      </w:r>
    </w:p>
    <w:p w:rsidR="002E491E" w:rsidRPr="0008562E" w:rsidRDefault="002E491E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Измерение коэффициента стоячей волны (КСВ) в питающем фидере антенны П6-23А производится методом минимума – максимума, используя распределение напряженности поля в измерительной линии. Лабораторная установка для измерения КСВ приведена на рисунке 2.4.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Измерение КСВ производится при непосредственном подключении входа антенны к коаксиальной измерительной линии Р1-3. Измерение КСВ необходимо провести в 10 – 12 точках частотного диапазона антенны. Результаты измерений внести в таблицу.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E54163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7" type="#_x0000_t75" style="width:253.5pt;height:85.5pt" o:allowoverlap="f">
            <v:imagedata r:id="rId44" o:title=""/>
          </v:shape>
        </w:pic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653F7" w:rsidRPr="0008562E" w:rsidRDefault="003653F7" w:rsidP="002E491E">
      <w:pPr>
        <w:keepNext/>
        <w:spacing w:after="0" w:line="360" w:lineRule="auto"/>
        <w:ind w:firstLine="709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08562E">
        <w:rPr>
          <w:rFonts w:ascii="Times New Roman" w:hAnsi="Times New Roman"/>
          <w:b/>
          <w:bCs/>
          <w:sz w:val="28"/>
          <w:szCs w:val="28"/>
        </w:rPr>
        <w:t xml:space="preserve">Рисунок 6 </w:t>
      </w:r>
      <w:r w:rsidRPr="0008562E">
        <w:rPr>
          <w:rFonts w:ascii="Times New Roman" w:hAnsi="Times New Roman"/>
          <w:bCs/>
          <w:sz w:val="28"/>
          <w:szCs w:val="28"/>
        </w:rPr>
        <w:t>– Блок-схема установки для измерения КСВ</w:t>
      </w:r>
    </w:p>
    <w:p w:rsidR="003653F7" w:rsidRPr="0008562E" w:rsidRDefault="00396CBB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653F7" w:rsidRPr="0008562E">
        <w:rPr>
          <w:rFonts w:ascii="Times New Roman" w:hAnsi="Times New Roman"/>
          <w:b/>
          <w:sz w:val="28"/>
          <w:szCs w:val="28"/>
        </w:rPr>
        <w:t xml:space="preserve">Таблица 4 – </w:t>
      </w:r>
      <w:r w:rsidR="003653F7" w:rsidRPr="0008562E">
        <w:rPr>
          <w:rFonts w:ascii="Times New Roman" w:hAnsi="Times New Roman"/>
          <w:sz w:val="28"/>
          <w:szCs w:val="28"/>
        </w:rPr>
        <w:t>Измерение КСВ</w:t>
      </w:r>
    </w:p>
    <w:tbl>
      <w:tblPr>
        <w:tblW w:w="4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38"/>
        <w:gridCol w:w="913"/>
        <w:gridCol w:w="936"/>
        <w:gridCol w:w="937"/>
        <w:gridCol w:w="19"/>
        <w:gridCol w:w="853"/>
        <w:gridCol w:w="76"/>
        <w:gridCol w:w="845"/>
        <w:gridCol w:w="890"/>
        <w:gridCol w:w="845"/>
      </w:tblGrid>
      <w:tr w:rsidR="002E491E" w:rsidRPr="0008562E" w:rsidTr="00521E69">
        <w:trPr>
          <w:trHeight w:val="255"/>
          <w:jc w:val="center"/>
        </w:trPr>
        <w:tc>
          <w:tcPr>
            <w:tcW w:w="1025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f, ГГц</w:t>
            </w:r>
          </w:p>
        </w:tc>
        <w:tc>
          <w:tcPr>
            <w:tcW w:w="575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2,4</w:t>
            </w:r>
          </w:p>
        </w:tc>
        <w:tc>
          <w:tcPr>
            <w:tcW w:w="589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2,41</w:t>
            </w:r>
          </w:p>
        </w:tc>
        <w:tc>
          <w:tcPr>
            <w:tcW w:w="59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2,42</w:t>
            </w:r>
          </w:p>
        </w:tc>
        <w:tc>
          <w:tcPr>
            <w:tcW w:w="549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2,43</w:t>
            </w:r>
          </w:p>
        </w:tc>
        <w:tc>
          <w:tcPr>
            <w:tcW w:w="580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2,44</w:t>
            </w:r>
          </w:p>
        </w:tc>
        <w:tc>
          <w:tcPr>
            <w:tcW w:w="56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2,45</w:t>
            </w:r>
          </w:p>
        </w:tc>
        <w:tc>
          <w:tcPr>
            <w:tcW w:w="532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2,46</w:t>
            </w:r>
          </w:p>
        </w:tc>
      </w:tr>
      <w:tr w:rsidR="002E491E" w:rsidRPr="0008562E" w:rsidTr="00521E69">
        <w:trPr>
          <w:trHeight w:val="255"/>
          <w:jc w:val="center"/>
        </w:trPr>
        <w:tc>
          <w:tcPr>
            <w:tcW w:w="1025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sym w:font="Symbol" w:char="F061"/>
            </w:r>
            <w:r w:rsidRPr="0008562E">
              <w:t xml:space="preserve"> max, дел</w:t>
            </w:r>
          </w:p>
        </w:tc>
        <w:tc>
          <w:tcPr>
            <w:tcW w:w="575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42</w:t>
            </w:r>
          </w:p>
        </w:tc>
        <w:tc>
          <w:tcPr>
            <w:tcW w:w="589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22</w:t>
            </w:r>
          </w:p>
        </w:tc>
        <w:tc>
          <w:tcPr>
            <w:tcW w:w="59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14</w:t>
            </w:r>
          </w:p>
        </w:tc>
        <w:tc>
          <w:tcPr>
            <w:tcW w:w="549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11,5</w:t>
            </w:r>
          </w:p>
        </w:tc>
        <w:tc>
          <w:tcPr>
            <w:tcW w:w="580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8</w:t>
            </w:r>
          </w:p>
        </w:tc>
        <w:tc>
          <w:tcPr>
            <w:tcW w:w="56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6</w:t>
            </w:r>
          </w:p>
        </w:tc>
        <w:tc>
          <w:tcPr>
            <w:tcW w:w="532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4,5</w:t>
            </w:r>
          </w:p>
        </w:tc>
      </w:tr>
      <w:tr w:rsidR="002E491E" w:rsidRPr="0008562E" w:rsidTr="00521E69">
        <w:trPr>
          <w:trHeight w:val="255"/>
          <w:jc w:val="center"/>
        </w:trPr>
        <w:tc>
          <w:tcPr>
            <w:tcW w:w="1025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sym w:font="Symbol" w:char="F061"/>
            </w:r>
            <w:r w:rsidRPr="0008562E">
              <w:t xml:space="preserve"> min, дел</w:t>
            </w:r>
          </w:p>
        </w:tc>
        <w:tc>
          <w:tcPr>
            <w:tcW w:w="575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29,5</w:t>
            </w:r>
          </w:p>
        </w:tc>
        <w:tc>
          <w:tcPr>
            <w:tcW w:w="589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16</w:t>
            </w:r>
          </w:p>
        </w:tc>
        <w:tc>
          <w:tcPr>
            <w:tcW w:w="59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10</w:t>
            </w:r>
          </w:p>
        </w:tc>
        <w:tc>
          <w:tcPr>
            <w:tcW w:w="549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6,5</w:t>
            </w:r>
          </w:p>
        </w:tc>
        <w:tc>
          <w:tcPr>
            <w:tcW w:w="580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5</w:t>
            </w:r>
          </w:p>
        </w:tc>
        <w:tc>
          <w:tcPr>
            <w:tcW w:w="56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4</w:t>
            </w:r>
          </w:p>
        </w:tc>
        <w:tc>
          <w:tcPr>
            <w:tcW w:w="532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3</w:t>
            </w:r>
          </w:p>
        </w:tc>
      </w:tr>
      <w:tr w:rsidR="002E491E" w:rsidRPr="0008562E" w:rsidTr="00521E69">
        <w:trPr>
          <w:trHeight w:val="255"/>
          <w:jc w:val="center"/>
        </w:trPr>
        <w:tc>
          <w:tcPr>
            <w:tcW w:w="1025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КСВ</w:t>
            </w:r>
          </w:p>
        </w:tc>
        <w:tc>
          <w:tcPr>
            <w:tcW w:w="575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1,193</w:t>
            </w:r>
          </w:p>
        </w:tc>
        <w:tc>
          <w:tcPr>
            <w:tcW w:w="589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1,173</w:t>
            </w:r>
          </w:p>
        </w:tc>
        <w:tc>
          <w:tcPr>
            <w:tcW w:w="59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1,183</w:t>
            </w:r>
          </w:p>
        </w:tc>
        <w:tc>
          <w:tcPr>
            <w:tcW w:w="549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1,330</w:t>
            </w:r>
          </w:p>
        </w:tc>
        <w:tc>
          <w:tcPr>
            <w:tcW w:w="580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1,265</w:t>
            </w:r>
          </w:p>
        </w:tc>
        <w:tc>
          <w:tcPr>
            <w:tcW w:w="56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1,225</w:t>
            </w:r>
          </w:p>
        </w:tc>
        <w:tc>
          <w:tcPr>
            <w:tcW w:w="532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1,225</w:t>
            </w:r>
          </w:p>
        </w:tc>
      </w:tr>
      <w:tr w:rsidR="002E491E" w:rsidRPr="0008562E" w:rsidTr="00521E69">
        <w:trPr>
          <w:trHeight w:val="255"/>
          <w:jc w:val="center"/>
        </w:trPr>
        <w:tc>
          <w:tcPr>
            <w:tcW w:w="1025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Г</w:t>
            </w:r>
          </w:p>
        </w:tc>
        <w:tc>
          <w:tcPr>
            <w:tcW w:w="575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0,088</w:t>
            </w:r>
          </w:p>
        </w:tc>
        <w:tc>
          <w:tcPr>
            <w:tcW w:w="589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0,079</w:t>
            </w:r>
          </w:p>
        </w:tc>
        <w:tc>
          <w:tcPr>
            <w:tcW w:w="59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0,084</w:t>
            </w:r>
          </w:p>
        </w:tc>
        <w:tc>
          <w:tcPr>
            <w:tcW w:w="549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0,142</w:t>
            </w:r>
          </w:p>
        </w:tc>
        <w:tc>
          <w:tcPr>
            <w:tcW w:w="580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0,117</w:t>
            </w:r>
          </w:p>
        </w:tc>
        <w:tc>
          <w:tcPr>
            <w:tcW w:w="56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0,101</w:t>
            </w:r>
          </w:p>
        </w:tc>
        <w:tc>
          <w:tcPr>
            <w:tcW w:w="532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0,101</w:t>
            </w:r>
          </w:p>
        </w:tc>
      </w:tr>
      <w:tr w:rsidR="002E491E" w:rsidRPr="0008562E" w:rsidTr="00521E69">
        <w:trPr>
          <w:trHeight w:val="255"/>
          <w:jc w:val="center"/>
        </w:trPr>
        <w:tc>
          <w:tcPr>
            <w:tcW w:w="1025" w:type="pct"/>
            <w:gridSpan w:val="2"/>
          </w:tcPr>
          <w:p w:rsidR="003653F7" w:rsidRPr="0008562E" w:rsidRDefault="003653F7" w:rsidP="00521E69">
            <w:pPr>
              <w:pStyle w:val="10"/>
            </w:pPr>
            <w:r w:rsidRPr="0008562E">
              <w:t>f, ГГц</w:t>
            </w:r>
          </w:p>
        </w:tc>
        <w:tc>
          <w:tcPr>
            <w:tcW w:w="575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2,47</w:t>
            </w:r>
          </w:p>
        </w:tc>
        <w:tc>
          <w:tcPr>
            <w:tcW w:w="589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2,48</w:t>
            </w:r>
          </w:p>
        </w:tc>
        <w:tc>
          <w:tcPr>
            <w:tcW w:w="59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2,49</w:t>
            </w:r>
          </w:p>
        </w:tc>
        <w:tc>
          <w:tcPr>
            <w:tcW w:w="549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2,5</w:t>
            </w:r>
          </w:p>
        </w:tc>
        <w:tc>
          <w:tcPr>
            <w:tcW w:w="580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2,51</w:t>
            </w:r>
          </w:p>
        </w:tc>
        <w:tc>
          <w:tcPr>
            <w:tcW w:w="56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2,52</w:t>
            </w:r>
          </w:p>
        </w:tc>
        <w:tc>
          <w:tcPr>
            <w:tcW w:w="532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2,53</w:t>
            </w:r>
          </w:p>
        </w:tc>
      </w:tr>
      <w:tr w:rsidR="002E491E" w:rsidRPr="0008562E" w:rsidTr="00521E69">
        <w:trPr>
          <w:trHeight w:val="255"/>
          <w:jc w:val="center"/>
        </w:trPr>
        <w:tc>
          <w:tcPr>
            <w:tcW w:w="1025" w:type="pct"/>
            <w:gridSpan w:val="2"/>
          </w:tcPr>
          <w:p w:rsidR="003653F7" w:rsidRPr="0008562E" w:rsidRDefault="003653F7" w:rsidP="00521E69">
            <w:pPr>
              <w:pStyle w:val="10"/>
            </w:pPr>
            <w:r w:rsidRPr="0008562E">
              <w:sym w:font="Symbol" w:char="F061"/>
            </w:r>
            <w:r w:rsidRPr="0008562E">
              <w:t xml:space="preserve"> max, дел</w:t>
            </w:r>
          </w:p>
        </w:tc>
        <w:tc>
          <w:tcPr>
            <w:tcW w:w="575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3,5</w:t>
            </w:r>
          </w:p>
        </w:tc>
        <w:tc>
          <w:tcPr>
            <w:tcW w:w="589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3</w:t>
            </w:r>
          </w:p>
        </w:tc>
        <w:tc>
          <w:tcPr>
            <w:tcW w:w="59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2,8</w:t>
            </w:r>
          </w:p>
        </w:tc>
        <w:tc>
          <w:tcPr>
            <w:tcW w:w="549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11,5</w:t>
            </w:r>
          </w:p>
        </w:tc>
        <w:tc>
          <w:tcPr>
            <w:tcW w:w="580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8,4</w:t>
            </w:r>
          </w:p>
        </w:tc>
        <w:tc>
          <w:tcPr>
            <w:tcW w:w="56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6,5</w:t>
            </w:r>
          </w:p>
        </w:tc>
        <w:tc>
          <w:tcPr>
            <w:tcW w:w="532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5,5</w:t>
            </w:r>
          </w:p>
        </w:tc>
      </w:tr>
      <w:tr w:rsidR="002E491E" w:rsidRPr="0008562E" w:rsidTr="00521E69">
        <w:trPr>
          <w:trHeight w:val="255"/>
          <w:jc w:val="center"/>
        </w:trPr>
        <w:tc>
          <w:tcPr>
            <w:tcW w:w="1025" w:type="pct"/>
            <w:gridSpan w:val="2"/>
          </w:tcPr>
          <w:p w:rsidR="003653F7" w:rsidRPr="0008562E" w:rsidRDefault="003653F7" w:rsidP="00521E69">
            <w:pPr>
              <w:pStyle w:val="10"/>
            </w:pPr>
            <w:r w:rsidRPr="0008562E">
              <w:sym w:font="Symbol" w:char="F061"/>
            </w:r>
            <w:r w:rsidRPr="0008562E">
              <w:t xml:space="preserve"> min, дел</w:t>
            </w:r>
          </w:p>
        </w:tc>
        <w:tc>
          <w:tcPr>
            <w:tcW w:w="575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</w:t>
            </w:r>
          </w:p>
        </w:tc>
        <w:tc>
          <w:tcPr>
            <w:tcW w:w="589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1,8</w:t>
            </w:r>
          </w:p>
        </w:tc>
        <w:tc>
          <w:tcPr>
            <w:tcW w:w="59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1,7</w:t>
            </w:r>
          </w:p>
        </w:tc>
        <w:tc>
          <w:tcPr>
            <w:tcW w:w="549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7,5</w:t>
            </w:r>
          </w:p>
        </w:tc>
        <w:tc>
          <w:tcPr>
            <w:tcW w:w="580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4,5</w:t>
            </w:r>
          </w:p>
        </w:tc>
        <w:tc>
          <w:tcPr>
            <w:tcW w:w="56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3,5</w:t>
            </w:r>
          </w:p>
        </w:tc>
        <w:tc>
          <w:tcPr>
            <w:tcW w:w="532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3</w:t>
            </w:r>
          </w:p>
        </w:tc>
      </w:tr>
      <w:tr w:rsidR="002E491E" w:rsidRPr="0008562E" w:rsidTr="00521E69">
        <w:trPr>
          <w:trHeight w:val="255"/>
          <w:jc w:val="center"/>
        </w:trPr>
        <w:tc>
          <w:tcPr>
            <w:tcW w:w="1025" w:type="pct"/>
            <w:gridSpan w:val="2"/>
          </w:tcPr>
          <w:p w:rsidR="003653F7" w:rsidRPr="0008562E" w:rsidRDefault="003653F7" w:rsidP="00521E69">
            <w:pPr>
              <w:pStyle w:val="10"/>
            </w:pPr>
            <w:r w:rsidRPr="0008562E">
              <w:t>КСВ</w:t>
            </w:r>
          </w:p>
        </w:tc>
        <w:tc>
          <w:tcPr>
            <w:tcW w:w="575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1,323</w:t>
            </w:r>
          </w:p>
        </w:tc>
        <w:tc>
          <w:tcPr>
            <w:tcW w:w="589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1,291</w:t>
            </w:r>
          </w:p>
        </w:tc>
        <w:tc>
          <w:tcPr>
            <w:tcW w:w="59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1,283</w:t>
            </w:r>
          </w:p>
        </w:tc>
        <w:tc>
          <w:tcPr>
            <w:tcW w:w="549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1,238</w:t>
            </w:r>
          </w:p>
        </w:tc>
        <w:tc>
          <w:tcPr>
            <w:tcW w:w="580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1,366</w:t>
            </w:r>
          </w:p>
        </w:tc>
        <w:tc>
          <w:tcPr>
            <w:tcW w:w="56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1,363</w:t>
            </w:r>
          </w:p>
        </w:tc>
        <w:tc>
          <w:tcPr>
            <w:tcW w:w="532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1,354</w:t>
            </w:r>
          </w:p>
        </w:tc>
      </w:tr>
      <w:tr w:rsidR="002E491E" w:rsidRPr="0008562E" w:rsidTr="00521E69">
        <w:trPr>
          <w:trHeight w:val="255"/>
          <w:jc w:val="center"/>
        </w:trPr>
        <w:tc>
          <w:tcPr>
            <w:tcW w:w="1025" w:type="pct"/>
            <w:gridSpan w:val="2"/>
          </w:tcPr>
          <w:p w:rsidR="003653F7" w:rsidRPr="0008562E" w:rsidRDefault="003653F7" w:rsidP="00521E69">
            <w:pPr>
              <w:pStyle w:val="10"/>
            </w:pPr>
            <w:r w:rsidRPr="0008562E">
              <w:t>Г</w:t>
            </w:r>
          </w:p>
        </w:tc>
        <w:tc>
          <w:tcPr>
            <w:tcW w:w="575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0,139</w:t>
            </w:r>
          </w:p>
        </w:tc>
        <w:tc>
          <w:tcPr>
            <w:tcW w:w="589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0,127</w:t>
            </w:r>
          </w:p>
        </w:tc>
        <w:tc>
          <w:tcPr>
            <w:tcW w:w="59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0,124</w:t>
            </w:r>
          </w:p>
        </w:tc>
        <w:tc>
          <w:tcPr>
            <w:tcW w:w="549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0,106</w:t>
            </w:r>
          </w:p>
        </w:tc>
        <w:tc>
          <w:tcPr>
            <w:tcW w:w="580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0,155</w:t>
            </w:r>
          </w:p>
        </w:tc>
        <w:tc>
          <w:tcPr>
            <w:tcW w:w="56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0,154</w:t>
            </w:r>
          </w:p>
        </w:tc>
        <w:tc>
          <w:tcPr>
            <w:tcW w:w="532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0,150</w:t>
            </w:r>
          </w:p>
        </w:tc>
      </w:tr>
      <w:tr w:rsidR="002E491E" w:rsidRPr="0008562E" w:rsidTr="00521E69">
        <w:trPr>
          <w:gridAfter w:val="1"/>
          <w:wAfter w:w="572" w:type="pct"/>
          <w:trHeight w:val="255"/>
          <w:jc w:val="center"/>
        </w:trPr>
        <w:tc>
          <w:tcPr>
            <w:tcW w:w="1001" w:type="pct"/>
          </w:tcPr>
          <w:p w:rsidR="003653F7" w:rsidRPr="0008562E" w:rsidRDefault="003653F7" w:rsidP="00521E69">
            <w:pPr>
              <w:pStyle w:val="10"/>
            </w:pPr>
            <w:r w:rsidRPr="0008562E">
              <w:t>f, ГГц</w:t>
            </w:r>
          </w:p>
        </w:tc>
        <w:tc>
          <w:tcPr>
            <w:tcW w:w="598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2,54</w:t>
            </w:r>
          </w:p>
        </w:tc>
        <w:tc>
          <w:tcPr>
            <w:tcW w:w="589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2,55</w:t>
            </w:r>
          </w:p>
        </w:tc>
        <w:tc>
          <w:tcPr>
            <w:tcW w:w="602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2,56</w:t>
            </w:r>
          </w:p>
        </w:tc>
        <w:tc>
          <w:tcPr>
            <w:tcW w:w="585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2,57</w:t>
            </w:r>
          </w:p>
        </w:tc>
        <w:tc>
          <w:tcPr>
            <w:tcW w:w="532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2,58</w:t>
            </w:r>
          </w:p>
        </w:tc>
        <w:tc>
          <w:tcPr>
            <w:tcW w:w="52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2,59</w:t>
            </w:r>
          </w:p>
        </w:tc>
      </w:tr>
      <w:tr w:rsidR="002E491E" w:rsidRPr="0008562E" w:rsidTr="00521E69">
        <w:trPr>
          <w:gridAfter w:val="1"/>
          <w:wAfter w:w="572" w:type="pct"/>
          <w:trHeight w:val="255"/>
          <w:jc w:val="center"/>
        </w:trPr>
        <w:tc>
          <w:tcPr>
            <w:tcW w:w="1001" w:type="pct"/>
          </w:tcPr>
          <w:p w:rsidR="003653F7" w:rsidRPr="0008562E" w:rsidRDefault="003653F7" w:rsidP="00521E69">
            <w:pPr>
              <w:pStyle w:val="10"/>
            </w:pPr>
            <w:r w:rsidRPr="0008562E">
              <w:sym w:font="Symbol" w:char="F061"/>
            </w:r>
            <w:r w:rsidRPr="0008562E">
              <w:t xml:space="preserve"> max, дел</w:t>
            </w:r>
          </w:p>
        </w:tc>
        <w:tc>
          <w:tcPr>
            <w:tcW w:w="598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27,5</w:t>
            </w:r>
          </w:p>
        </w:tc>
        <w:tc>
          <w:tcPr>
            <w:tcW w:w="589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12</w:t>
            </w:r>
          </w:p>
        </w:tc>
        <w:tc>
          <w:tcPr>
            <w:tcW w:w="602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15</w:t>
            </w:r>
          </w:p>
        </w:tc>
        <w:tc>
          <w:tcPr>
            <w:tcW w:w="585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24</w:t>
            </w:r>
          </w:p>
        </w:tc>
        <w:tc>
          <w:tcPr>
            <w:tcW w:w="532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37</w:t>
            </w:r>
          </w:p>
        </w:tc>
        <w:tc>
          <w:tcPr>
            <w:tcW w:w="52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20,5</w:t>
            </w:r>
          </w:p>
        </w:tc>
      </w:tr>
      <w:tr w:rsidR="002E491E" w:rsidRPr="0008562E" w:rsidTr="00521E69">
        <w:trPr>
          <w:gridAfter w:val="1"/>
          <w:wAfter w:w="572" w:type="pct"/>
          <w:trHeight w:val="255"/>
          <w:jc w:val="center"/>
        </w:trPr>
        <w:tc>
          <w:tcPr>
            <w:tcW w:w="1001" w:type="pct"/>
          </w:tcPr>
          <w:p w:rsidR="003653F7" w:rsidRPr="0008562E" w:rsidRDefault="003653F7" w:rsidP="00521E69">
            <w:pPr>
              <w:pStyle w:val="10"/>
            </w:pPr>
            <w:r w:rsidRPr="0008562E">
              <w:sym w:font="Symbol" w:char="F061"/>
            </w:r>
            <w:r w:rsidRPr="0008562E">
              <w:t xml:space="preserve"> min, дел</w:t>
            </w:r>
          </w:p>
        </w:tc>
        <w:tc>
          <w:tcPr>
            <w:tcW w:w="598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15</w:t>
            </w:r>
          </w:p>
        </w:tc>
        <w:tc>
          <w:tcPr>
            <w:tcW w:w="589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9</w:t>
            </w:r>
          </w:p>
        </w:tc>
        <w:tc>
          <w:tcPr>
            <w:tcW w:w="602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10,5</w:t>
            </w:r>
          </w:p>
        </w:tc>
        <w:tc>
          <w:tcPr>
            <w:tcW w:w="585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15</w:t>
            </w:r>
          </w:p>
        </w:tc>
        <w:tc>
          <w:tcPr>
            <w:tcW w:w="532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21,5</w:t>
            </w:r>
          </w:p>
        </w:tc>
        <w:tc>
          <w:tcPr>
            <w:tcW w:w="52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11,5</w:t>
            </w:r>
          </w:p>
        </w:tc>
      </w:tr>
      <w:tr w:rsidR="002E491E" w:rsidRPr="0008562E" w:rsidTr="00521E69">
        <w:trPr>
          <w:gridAfter w:val="1"/>
          <w:wAfter w:w="572" w:type="pct"/>
          <w:trHeight w:val="255"/>
          <w:jc w:val="center"/>
        </w:trPr>
        <w:tc>
          <w:tcPr>
            <w:tcW w:w="1001" w:type="pct"/>
          </w:tcPr>
          <w:p w:rsidR="003653F7" w:rsidRPr="0008562E" w:rsidRDefault="003653F7" w:rsidP="00521E69">
            <w:pPr>
              <w:pStyle w:val="10"/>
            </w:pPr>
            <w:r w:rsidRPr="0008562E">
              <w:t>КСВ</w:t>
            </w:r>
          </w:p>
        </w:tc>
        <w:tc>
          <w:tcPr>
            <w:tcW w:w="598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1,354</w:t>
            </w:r>
          </w:p>
        </w:tc>
        <w:tc>
          <w:tcPr>
            <w:tcW w:w="589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1,155</w:t>
            </w:r>
          </w:p>
        </w:tc>
        <w:tc>
          <w:tcPr>
            <w:tcW w:w="602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1,195</w:t>
            </w:r>
          </w:p>
        </w:tc>
        <w:tc>
          <w:tcPr>
            <w:tcW w:w="585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1,265</w:t>
            </w:r>
          </w:p>
        </w:tc>
        <w:tc>
          <w:tcPr>
            <w:tcW w:w="532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1,312</w:t>
            </w:r>
          </w:p>
        </w:tc>
        <w:tc>
          <w:tcPr>
            <w:tcW w:w="52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1,335</w:t>
            </w:r>
          </w:p>
        </w:tc>
      </w:tr>
      <w:tr w:rsidR="002E491E" w:rsidRPr="0008562E" w:rsidTr="00521E69">
        <w:trPr>
          <w:gridAfter w:val="1"/>
          <w:wAfter w:w="572" w:type="pct"/>
          <w:trHeight w:val="255"/>
          <w:jc w:val="center"/>
        </w:trPr>
        <w:tc>
          <w:tcPr>
            <w:tcW w:w="1001" w:type="pct"/>
          </w:tcPr>
          <w:p w:rsidR="003653F7" w:rsidRPr="0008562E" w:rsidRDefault="003653F7" w:rsidP="00521E69">
            <w:pPr>
              <w:pStyle w:val="10"/>
            </w:pPr>
            <w:r w:rsidRPr="0008562E">
              <w:t>Г</w:t>
            </w:r>
          </w:p>
        </w:tc>
        <w:tc>
          <w:tcPr>
            <w:tcW w:w="598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0,150</w:t>
            </w:r>
          </w:p>
        </w:tc>
        <w:tc>
          <w:tcPr>
            <w:tcW w:w="589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0,072</w:t>
            </w:r>
          </w:p>
        </w:tc>
        <w:tc>
          <w:tcPr>
            <w:tcW w:w="602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0,089</w:t>
            </w:r>
          </w:p>
        </w:tc>
        <w:tc>
          <w:tcPr>
            <w:tcW w:w="585" w:type="pct"/>
            <w:gridSpan w:val="2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0,117</w:t>
            </w:r>
          </w:p>
        </w:tc>
        <w:tc>
          <w:tcPr>
            <w:tcW w:w="532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0,135</w:t>
            </w:r>
          </w:p>
        </w:tc>
        <w:tc>
          <w:tcPr>
            <w:tcW w:w="520" w:type="pct"/>
            <w:noWrap/>
          </w:tcPr>
          <w:p w:rsidR="003653F7" w:rsidRPr="0008562E" w:rsidRDefault="003653F7" w:rsidP="00521E69">
            <w:pPr>
              <w:pStyle w:val="10"/>
            </w:pPr>
            <w:r w:rsidRPr="0008562E">
              <w:t>0,144</w:t>
            </w:r>
          </w:p>
        </w:tc>
      </w:tr>
    </w:tbl>
    <w:p w:rsidR="00396CBB" w:rsidRDefault="00396CBB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EA1479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8562E">
        <w:rPr>
          <w:rFonts w:ascii="Times New Roman" w:hAnsi="Times New Roman"/>
          <w:sz w:val="28"/>
          <w:szCs w:val="28"/>
        </w:rPr>
        <w:object w:dxaOrig="7395" w:dyaOrig="4297">
          <v:shape id="_x0000_i1048" type="#_x0000_t75" style="width:369.75pt;height:214.5pt" o:ole="">
            <v:imagedata r:id="rId45" o:title=""/>
          </v:shape>
          <o:OLEObject Type="Embed" ProgID="Excel.Sheet.8" ShapeID="_x0000_i1048" DrawAspect="Content" ObjectID="_1470012520" r:id="rId46">
            <o:FieldCodes>\s</o:FieldCodes>
          </o:OLEObject>
        </w:objec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b/>
          <w:sz w:val="28"/>
          <w:szCs w:val="28"/>
        </w:rPr>
        <w:t>Рисунок 7</w:t>
      </w:r>
      <w:r w:rsidRPr="0008562E">
        <w:rPr>
          <w:rFonts w:ascii="Times New Roman" w:hAnsi="Times New Roman"/>
          <w:sz w:val="28"/>
          <w:szCs w:val="28"/>
        </w:rPr>
        <w:t xml:space="preserve"> – График зависимости КСВ от частоты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2.4.4 Определить</w:t>
      </w:r>
      <w:r w:rsidR="00521E69">
        <w:rPr>
          <w:rFonts w:ascii="Times New Roman" w:hAnsi="Times New Roman"/>
          <w:sz w:val="28"/>
          <w:szCs w:val="28"/>
        </w:rPr>
        <w:t xml:space="preserve"> модуль коэффициента отражения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Коэффициент отражения в фидерной линии вычисляется по формуле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91E" w:rsidRPr="0008562E" w:rsidRDefault="00E54163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9" type="#_x0000_t75" style="width:94.5pt;height:41.25pt" fillcolor="window">
            <v:imagedata r:id="rId47" o:title=""/>
          </v:shape>
        </w:pict>
      </w:r>
      <w:r w:rsidR="003653F7" w:rsidRPr="0008562E">
        <w:rPr>
          <w:rFonts w:ascii="Times New Roman" w:hAnsi="Times New Roman"/>
          <w:sz w:val="28"/>
          <w:szCs w:val="28"/>
        </w:rPr>
        <w:tab/>
      </w:r>
      <w:r w:rsidR="003653F7" w:rsidRPr="0008562E">
        <w:rPr>
          <w:rFonts w:ascii="Times New Roman" w:hAnsi="Times New Roman"/>
          <w:sz w:val="28"/>
          <w:szCs w:val="28"/>
        </w:rPr>
        <w:tab/>
      </w:r>
      <w:r w:rsidR="003653F7" w:rsidRPr="0008562E">
        <w:rPr>
          <w:rFonts w:ascii="Times New Roman" w:hAnsi="Times New Roman"/>
          <w:sz w:val="28"/>
          <w:szCs w:val="28"/>
        </w:rPr>
        <w:tab/>
      </w:r>
      <w:r w:rsidR="003653F7" w:rsidRPr="0008562E">
        <w:rPr>
          <w:rFonts w:ascii="Times New Roman" w:hAnsi="Times New Roman"/>
          <w:sz w:val="28"/>
          <w:szCs w:val="28"/>
        </w:rPr>
        <w:tab/>
      </w:r>
      <w:r w:rsidR="003653F7" w:rsidRPr="0008562E">
        <w:rPr>
          <w:rFonts w:ascii="Times New Roman" w:hAnsi="Times New Roman"/>
          <w:sz w:val="28"/>
          <w:szCs w:val="28"/>
        </w:rPr>
        <w:tab/>
        <w:t>(2.5)</w:t>
      </w:r>
    </w:p>
    <w:p w:rsidR="003653F7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Построить зависимость модуля коэффициента отражения от частоты.</w:t>
      </w:r>
    </w:p>
    <w:p w:rsidR="00521E69" w:rsidRPr="0008562E" w:rsidRDefault="00521E69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EA1479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object w:dxaOrig="6015" w:dyaOrig="3480">
          <v:shape id="_x0000_i1050" type="#_x0000_t75" style="width:300.75pt;height:174pt" o:ole="">
            <v:imagedata r:id="rId48" o:title=""/>
          </v:shape>
          <o:OLEObject Type="Embed" ProgID="Excel.Sheet.8" ShapeID="_x0000_i1050" DrawAspect="Content" ObjectID="_1470012521" r:id="rId49">
            <o:FieldCodes>\s</o:FieldCodes>
          </o:OLEObject>
        </w:object>
      </w:r>
    </w:p>
    <w:p w:rsidR="003653F7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b/>
          <w:sz w:val="28"/>
          <w:szCs w:val="28"/>
        </w:rPr>
        <w:t>Рисунок 8</w:t>
      </w:r>
      <w:r w:rsidRPr="0008562E">
        <w:rPr>
          <w:rFonts w:ascii="Times New Roman" w:hAnsi="Times New Roman"/>
          <w:sz w:val="28"/>
          <w:szCs w:val="28"/>
        </w:rPr>
        <w:t xml:space="preserve"> – График зависимости модуля коэффициента отражения от частоты</w:t>
      </w:r>
    </w:p>
    <w:p w:rsidR="00396CBB" w:rsidRDefault="00396CBB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CBB" w:rsidRPr="0008562E" w:rsidRDefault="00396CBB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br w:type="page"/>
      </w:r>
      <w:r w:rsidRPr="0008562E">
        <w:rPr>
          <w:rFonts w:ascii="Times New Roman" w:hAnsi="Times New Roman"/>
          <w:b/>
          <w:sz w:val="28"/>
          <w:szCs w:val="28"/>
        </w:rPr>
        <w:t>ВЫВОД</w:t>
      </w: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53F7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 xml:space="preserve">В ходе выполнения данной </w:t>
      </w:r>
      <w:r w:rsidR="001136AA" w:rsidRPr="0008562E">
        <w:rPr>
          <w:rFonts w:ascii="Times New Roman" w:hAnsi="Times New Roman"/>
          <w:sz w:val="28"/>
          <w:szCs w:val="28"/>
        </w:rPr>
        <w:t>контрольной</w:t>
      </w:r>
      <w:r w:rsidRPr="0008562E">
        <w:rPr>
          <w:rFonts w:ascii="Times New Roman" w:hAnsi="Times New Roman"/>
          <w:sz w:val="28"/>
          <w:szCs w:val="28"/>
        </w:rPr>
        <w:t xml:space="preserve"> работы мы провели</w:t>
      </w:r>
      <w:r w:rsidR="002E491E" w:rsidRPr="0008562E">
        <w:rPr>
          <w:rFonts w:ascii="Times New Roman" w:hAnsi="Times New Roman"/>
          <w:sz w:val="28"/>
          <w:szCs w:val="28"/>
        </w:rPr>
        <w:t xml:space="preserve"> </w:t>
      </w:r>
      <w:r w:rsidRPr="0008562E">
        <w:rPr>
          <w:rFonts w:ascii="Times New Roman" w:hAnsi="Times New Roman"/>
          <w:sz w:val="28"/>
          <w:szCs w:val="28"/>
        </w:rPr>
        <w:t>измерения диаграммы направленности, поляризационной диаграммы рупорной антенны и коэффициента стоячей волны (коэффициента отражения) в фидерной линии.</w:t>
      </w:r>
    </w:p>
    <w:p w:rsidR="002E491E" w:rsidRPr="0008562E" w:rsidRDefault="003653F7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В результате сравнения экспериментальных данных с расчетными данными мы убедились в том, что они совпадают с учетом погрешностей, допущенных в ходе сделанных нами измерений (а именно на термисторном мосту).</w:t>
      </w:r>
    </w:p>
    <w:p w:rsidR="001136AA" w:rsidRPr="00521E69" w:rsidRDefault="002E491E" w:rsidP="002E491E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br w:type="page"/>
      </w:r>
      <w:r w:rsidR="001136AA" w:rsidRPr="00521E69">
        <w:rPr>
          <w:rFonts w:ascii="Times New Roman" w:hAnsi="Times New Roman"/>
          <w:b/>
          <w:caps/>
          <w:sz w:val="28"/>
          <w:szCs w:val="28"/>
        </w:rPr>
        <w:t>Список литературы</w:t>
      </w:r>
    </w:p>
    <w:p w:rsidR="002E491E" w:rsidRPr="0008562E" w:rsidRDefault="002E491E" w:rsidP="002E4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6AA" w:rsidRPr="0008562E" w:rsidRDefault="001136AA" w:rsidP="00521E69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0" w:firstLine="0"/>
        <w:rPr>
          <w:sz w:val="28"/>
          <w:szCs w:val="28"/>
        </w:rPr>
      </w:pPr>
      <w:r w:rsidRPr="0008562E">
        <w:rPr>
          <w:sz w:val="28"/>
          <w:szCs w:val="28"/>
        </w:rPr>
        <w:t>В.Л. Гончаров, А.Л.</w:t>
      </w:r>
      <w:r w:rsidR="00521E69">
        <w:rPr>
          <w:sz w:val="28"/>
          <w:szCs w:val="28"/>
        </w:rPr>
        <w:t xml:space="preserve"> </w:t>
      </w:r>
      <w:r w:rsidRPr="0008562E">
        <w:rPr>
          <w:sz w:val="28"/>
          <w:szCs w:val="28"/>
        </w:rPr>
        <w:t xml:space="preserve">Патлах, А.Р. Склюев, А.Х. Хорош. Малошумящие однозеркальные параболические антенны, Алматы 1998; </w:t>
      </w:r>
    </w:p>
    <w:p w:rsidR="001136AA" w:rsidRPr="0008562E" w:rsidRDefault="00521E69" w:rsidP="00521E69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1136AA" w:rsidRPr="0008562E">
        <w:rPr>
          <w:rFonts w:ascii="Times New Roman" w:hAnsi="Times New Roman"/>
          <w:sz w:val="28"/>
          <w:szCs w:val="28"/>
        </w:rPr>
        <w:t>И. Вознесенский. Антенны и устройства СВЧ. Проектирование фазированных антенных решеток. М: Советское радио, 1994;</w:t>
      </w:r>
    </w:p>
    <w:p w:rsidR="001136AA" w:rsidRPr="0008562E" w:rsidRDefault="001136AA" w:rsidP="00521E69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Д.М. Сазонов. Антенны и устройства СВЧ. - М.: Высшая школа, 1988</w:t>
      </w:r>
    </w:p>
    <w:p w:rsidR="001136AA" w:rsidRPr="0008562E" w:rsidRDefault="00521E69" w:rsidP="00521E69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1136AA" w:rsidRPr="0008562E">
        <w:rPr>
          <w:rFonts w:ascii="Times New Roman" w:hAnsi="Times New Roman"/>
          <w:sz w:val="28"/>
          <w:szCs w:val="28"/>
        </w:rPr>
        <w:t>М. Кочержевский, Г.А. Ерохин, Н.Д. Козырев. Антенно-фидерные устройства.- М.:</w:t>
      </w:r>
      <w:r w:rsidR="002E491E" w:rsidRPr="0008562E">
        <w:rPr>
          <w:rFonts w:ascii="Times New Roman" w:hAnsi="Times New Roman"/>
          <w:sz w:val="28"/>
          <w:szCs w:val="28"/>
        </w:rPr>
        <w:t xml:space="preserve"> </w:t>
      </w:r>
      <w:r w:rsidR="001136AA" w:rsidRPr="0008562E">
        <w:rPr>
          <w:rFonts w:ascii="Times New Roman" w:hAnsi="Times New Roman"/>
          <w:sz w:val="28"/>
          <w:szCs w:val="28"/>
        </w:rPr>
        <w:t>Радио и связь, 1989;</w:t>
      </w:r>
    </w:p>
    <w:p w:rsidR="001136AA" w:rsidRPr="0008562E" w:rsidRDefault="001136AA" w:rsidP="00521E69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562E">
        <w:rPr>
          <w:rFonts w:ascii="Times New Roman" w:hAnsi="Times New Roman"/>
          <w:sz w:val="28"/>
          <w:szCs w:val="28"/>
        </w:rPr>
        <w:t>В.Ф. Хмель, А.Ф. Чаплин, И.И. Шумлянский. Антенны и устройства СВЧ. - Киев.: Вища школа, 1990;</w:t>
      </w:r>
    </w:p>
    <w:p w:rsidR="001136AA" w:rsidRPr="0008562E" w:rsidRDefault="00521E69" w:rsidP="00521E69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Марков Г.Т. Сазанов Д.</w:t>
      </w:r>
      <w:r w:rsidR="001136AA" w:rsidRPr="0008562E">
        <w:rPr>
          <w:rFonts w:ascii="Times New Roman" w:hAnsi="Times New Roman"/>
          <w:sz w:val="28"/>
          <w:szCs w:val="28"/>
        </w:rPr>
        <w:t>М. «Антенны», М: Энергия, 1975;</w:t>
      </w:r>
    </w:p>
    <w:p w:rsidR="001136AA" w:rsidRPr="0008562E" w:rsidRDefault="00521E69" w:rsidP="00521E69">
      <w:pPr>
        <w:numPr>
          <w:ilvl w:val="0"/>
          <w:numId w:val="2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Айзенберг Г.</w:t>
      </w:r>
      <w:r w:rsidR="001136AA" w:rsidRPr="0008562E">
        <w:rPr>
          <w:rFonts w:ascii="Times New Roman" w:hAnsi="Times New Roman"/>
          <w:sz w:val="28"/>
          <w:szCs w:val="28"/>
        </w:rPr>
        <w:t>З. «Антенны ультракоротких волн», М: Связьиздат, 1957;</w:t>
      </w:r>
      <w:r w:rsidR="002E491E" w:rsidRPr="0008562E">
        <w:rPr>
          <w:rFonts w:ascii="Times New Roman" w:hAnsi="Times New Roman"/>
          <w:sz w:val="28"/>
          <w:szCs w:val="28"/>
        </w:rPr>
        <w:t xml:space="preserve"> </w:t>
      </w:r>
    </w:p>
    <w:p w:rsidR="00A03950" w:rsidRPr="00A03950" w:rsidRDefault="00A03950" w:rsidP="00A03950">
      <w:pPr>
        <w:pStyle w:val="a6"/>
        <w:jc w:val="center"/>
        <w:rPr>
          <w:bCs/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A03950" w:rsidRPr="00A03950" w:rsidSect="00396CBB">
      <w:headerReference w:type="even" r:id="rId50"/>
      <w:headerReference w:type="default" r:id="rId51"/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B2E" w:rsidRDefault="006A2B2E">
      <w:r>
        <w:separator/>
      </w:r>
    </w:p>
  </w:endnote>
  <w:endnote w:type="continuationSeparator" w:id="0">
    <w:p w:rsidR="006A2B2E" w:rsidRDefault="006A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B2E" w:rsidRDefault="006A2B2E">
      <w:r>
        <w:separator/>
      </w:r>
    </w:p>
  </w:footnote>
  <w:footnote w:type="continuationSeparator" w:id="0">
    <w:p w:rsidR="006A2B2E" w:rsidRDefault="006A2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2E" w:rsidRPr="00DE502C" w:rsidRDefault="006A2B2E" w:rsidP="00A03950">
    <w:pPr>
      <w:pStyle w:val="a6"/>
      <w:jc w:val="center"/>
      <w:rPr>
        <w:bCs/>
        <w:sz w:val="28"/>
        <w:szCs w:val="28"/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2E" w:rsidRPr="00DE502C" w:rsidRDefault="006A2B2E" w:rsidP="00A03950">
    <w:pPr>
      <w:pStyle w:val="a6"/>
      <w:jc w:val="center"/>
      <w:rPr>
        <w:bCs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1EA3"/>
    <w:multiLevelType w:val="hybridMultilevel"/>
    <w:tmpl w:val="B366D10E"/>
    <w:lvl w:ilvl="0" w:tplc="2B384C4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567068"/>
    <w:multiLevelType w:val="hybridMultilevel"/>
    <w:tmpl w:val="EF8C6CF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3F7"/>
    <w:rsid w:val="0008562E"/>
    <w:rsid w:val="000D12D7"/>
    <w:rsid w:val="001136AA"/>
    <w:rsid w:val="00142297"/>
    <w:rsid w:val="001E4D53"/>
    <w:rsid w:val="002B6703"/>
    <w:rsid w:val="002E491E"/>
    <w:rsid w:val="003653F7"/>
    <w:rsid w:val="00396CBB"/>
    <w:rsid w:val="00437122"/>
    <w:rsid w:val="00521E69"/>
    <w:rsid w:val="00602E7F"/>
    <w:rsid w:val="006A2B2E"/>
    <w:rsid w:val="00985E98"/>
    <w:rsid w:val="00A03950"/>
    <w:rsid w:val="00B0353D"/>
    <w:rsid w:val="00D93959"/>
    <w:rsid w:val="00DE502C"/>
    <w:rsid w:val="00E54163"/>
    <w:rsid w:val="00EA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72C72540-F8D2-453E-B1E6-EE558FA9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3F7"/>
    <w:pPr>
      <w:spacing w:after="200" w:line="276" w:lineRule="auto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3653F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Абзац списку1"/>
    <w:basedOn w:val="a"/>
    <w:rsid w:val="003653F7"/>
    <w:pPr>
      <w:ind w:left="720"/>
      <w:contextualSpacing/>
    </w:pPr>
  </w:style>
  <w:style w:type="paragraph" w:styleId="a3">
    <w:name w:val="Body Text"/>
    <w:basedOn w:val="a"/>
    <w:link w:val="a4"/>
    <w:rsid w:val="001136AA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10">
    <w:name w:val="Стиль1"/>
    <w:basedOn w:val="a"/>
    <w:rsid w:val="00521E69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ий текст Знак"/>
    <w:basedOn w:val="a0"/>
    <w:link w:val="a3"/>
    <w:locked/>
    <w:rsid w:val="001136AA"/>
    <w:rPr>
      <w:rFonts w:cs="Times New Roman"/>
      <w:sz w:val="26"/>
      <w:szCs w:val="26"/>
      <w:lang w:val="ru-RU" w:eastAsia="ru-RU" w:bidi="ar-SA"/>
    </w:rPr>
  </w:style>
  <w:style w:type="character" w:styleId="a5">
    <w:name w:val="Hyperlink"/>
    <w:basedOn w:val="a0"/>
    <w:rsid w:val="00A03950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A0395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rsid w:val="00A0395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semiHidden/>
    <w:locked/>
    <w:rsid w:val="00A03950"/>
    <w:rPr>
      <w:rFonts w:cs="Times New Roman"/>
      <w:sz w:val="24"/>
      <w:szCs w:val="24"/>
      <w:lang w:val="ru-RU" w:eastAsia="ru-RU" w:bidi="ar-SA"/>
    </w:rPr>
  </w:style>
  <w:style w:type="character" w:customStyle="1" w:styleId="a9">
    <w:name w:val="Нижній колонтитул Знак"/>
    <w:basedOn w:val="a0"/>
    <w:link w:val="a8"/>
    <w:semiHidden/>
    <w:locked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21" Type="http://schemas.openxmlformats.org/officeDocument/2006/relationships/image" Target="media/image10.wmf"/><Relationship Id="rId34" Type="http://schemas.openxmlformats.org/officeDocument/2006/relationships/image" Target="media/image17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5.wmf"/><Relationship Id="rId50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4.e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image" Target="media/image22.png"/><Relationship Id="rId48" Type="http://schemas.openxmlformats.org/officeDocument/2006/relationships/image" Target="media/image26.emf"/><Relationship Id="rId8" Type="http://schemas.openxmlformats.org/officeDocument/2006/relationships/oleObject" Target="embeddings/oleObject1.bin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______Microsoft_Excel_97-20031.xls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______Microsoft_Excel_97-20032.xls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КАЗАХСТАН</vt:lpstr>
    </vt:vector>
  </TitlesOfParts>
  <Company>316</Company>
  <LinksUpToDate>false</LinksUpToDate>
  <CharactersWithSpaces>6397</CharactersWithSpaces>
  <SharedDoc>false</SharedDoc>
  <HLinks>
    <vt:vector size="18" baseType="variant">
      <vt:variant>
        <vt:i4>6946934</vt:i4>
      </vt:variant>
      <vt:variant>
        <vt:i4>51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  <vt:variant>
        <vt:i4>6946934</vt:i4>
      </vt:variant>
      <vt:variant>
        <vt:i4>3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КАЗАХСТАН</dc:title>
  <dc:subject/>
  <dc:creator>ЕРЛАН</dc:creator>
  <cp:keywords/>
  <dc:description/>
  <cp:lastModifiedBy>Irina</cp:lastModifiedBy>
  <cp:revision>2</cp:revision>
  <dcterms:created xsi:type="dcterms:W3CDTF">2014-08-20T01:01:00Z</dcterms:created>
  <dcterms:modified xsi:type="dcterms:W3CDTF">2014-08-20T01:01:00Z</dcterms:modified>
</cp:coreProperties>
</file>