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4690" w:rsidRPr="000F7607" w:rsidRDefault="000B4690" w:rsidP="00FB17A3">
      <w:pPr>
        <w:pStyle w:val="1"/>
        <w:keepNext w:val="0"/>
        <w:keepLines w:val="0"/>
        <w:spacing w:before="0" w:line="360" w:lineRule="auto"/>
        <w:ind w:firstLine="709"/>
        <w:jc w:val="both"/>
        <w:rPr>
          <w:rFonts w:ascii="Times New Roman" w:hAnsi="Times New Roman"/>
          <w:color w:val="000000"/>
        </w:rPr>
      </w:pPr>
      <w:bookmarkStart w:id="0" w:name="_Toc261300597"/>
      <w:r w:rsidRPr="000F7607">
        <w:rPr>
          <w:rFonts w:ascii="Times New Roman" w:hAnsi="Times New Roman"/>
          <w:color w:val="000000"/>
        </w:rPr>
        <w:t>Введение</w:t>
      </w:r>
      <w:bookmarkEnd w:id="0"/>
    </w:p>
    <w:p w:rsidR="000B4690" w:rsidRPr="000F7607" w:rsidRDefault="000B4690" w:rsidP="00FB17A3">
      <w:pPr>
        <w:autoSpaceDE w:val="0"/>
        <w:autoSpaceDN w:val="0"/>
        <w:adjustRightInd w:val="0"/>
        <w:spacing w:line="360" w:lineRule="auto"/>
        <w:ind w:firstLine="709"/>
        <w:jc w:val="both"/>
        <w:rPr>
          <w:b/>
          <w:color w:val="000000"/>
          <w:sz w:val="28"/>
          <w:szCs w:val="28"/>
        </w:rPr>
      </w:pPr>
    </w:p>
    <w:p w:rsidR="000F7607" w:rsidRDefault="000B4690" w:rsidP="00FB17A3">
      <w:pPr>
        <w:tabs>
          <w:tab w:val="left" w:pos="0"/>
        </w:tabs>
        <w:autoSpaceDE w:val="0"/>
        <w:autoSpaceDN w:val="0"/>
        <w:adjustRightInd w:val="0"/>
        <w:spacing w:line="360" w:lineRule="auto"/>
        <w:ind w:firstLine="709"/>
        <w:jc w:val="both"/>
        <w:rPr>
          <w:color w:val="000000"/>
          <w:sz w:val="28"/>
          <w:szCs w:val="28"/>
        </w:rPr>
      </w:pPr>
      <w:r w:rsidRPr="000F7607">
        <w:rPr>
          <w:color w:val="000000"/>
          <w:sz w:val="28"/>
          <w:szCs w:val="28"/>
        </w:rPr>
        <w:t>Понятие «Методология» можно рассматривать</w:t>
      </w:r>
      <w:r w:rsidR="000F7607">
        <w:rPr>
          <w:color w:val="000000"/>
          <w:sz w:val="28"/>
          <w:szCs w:val="28"/>
        </w:rPr>
        <w:t xml:space="preserve"> </w:t>
      </w:r>
      <w:r w:rsidRPr="000F7607">
        <w:rPr>
          <w:color w:val="000000"/>
          <w:sz w:val="28"/>
          <w:szCs w:val="28"/>
        </w:rPr>
        <w:t>по-разному.</w:t>
      </w:r>
    </w:p>
    <w:p w:rsidR="000B4690" w:rsidRPr="000F7607" w:rsidRDefault="000B4690" w:rsidP="00FB17A3">
      <w:pPr>
        <w:tabs>
          <w:tab w:val="left" w:pos="0"/>
        </w:tabs>
        <w:autoSpaceDE w:val="0"/>
        <w:autoSpaceDN w:val="0"/>
        <w:adjustRightInd w:val="0"/>
        <w:spacing w:line="360" w:lineRule="auto"/>
        <w:ind w:firstLine="709"/>
        <w:jc w:val="both"/>
        <w:rPr>
          <w:color w:val="000000"/>
          <w:sz w:val="28"/>
          <w:szCs w:val="28"/>
        </w:rPr>
      </w:pPr>
      <w:r w:rsidRPr="000F7607">
        <w:rPr>
          <w:color w:val="000000"/>
          <w:sz w:val="28"/>
          <w:szCs w:val="28"/>
        </w:rPr>
        <w:t xml:space="preserve">Методология – теория, опрокинутая на практику, </w:t>
      </w:r>
      <w:r w:rsidR="000F7607">
        <w:rPr>
          <w:color w:val="000000"/>
          <w:sz w:val="28"/>
          <w:szCs w:val="28"/>
        </w:rPr>
        <w:t>т.е.</w:t>
      </w:r>
      <w:r w:rsidRPr="000F7607">
        <w:rPr>
          <w:color w:val="000000"/>
          <w:sz w:val="28"/>
          <w:szCs w:val="28"/>
        </w:rPr>
        <w:t xml:space="preserve"> теория с помощью которой проверяются другие теории.</w:t>
      </w:r>
    </w:p>
    <w:p w:rsidR="000F7607" w:rsidRDefault="000B4690" w:rsidP="00FB17A3">
      <w:pPr>
        <w:tabs>
          <w:tab w:val="left" w:pos="0"/>
        </w:tabs>
        <w:autoSpaceDE w:val="0"/>
        <w:autoSpaceDN w:val="0"/>
        <w:adjustRightInd w:val="0"/>
        <w:spacing w:line="360" w:lineRule="auto"/>
        <w:ind w:firstLine="709"/>
        <w:jc w:val="both"/>
        <w:rPr>
          <w:color w:val="000000"/>
          <w:sz w:val="28"/>
          <w:szCs w:val="28"/>
        </w:rPr>
      </w:pPr>
      <w:r w:rsidRPr="000F7607">
        <w:rPr>
          <w:color w:val="000000"/>
          <w:sz w:val="28"/>
          <w:szCs w:val="28"/>
        </w:rPr>
        <w:t xml:space="preserve">Методология </w:t>
      </w:r>
      <w:r w:rsidR="000F7607">
        <w:rPr>
          <w:color w:val="000000"/>
          <w:sz w:val="28"/>
          <w:szCs w:val="28"/>
        </w:rPr>
        <w:t xml:space="preserve">– </w:t>
      </w:r>
      <w:r w:rsidRPr="000F7607">
        <w:rPr>
          <w:color w:val="000000"/>
          <w:sz w:val="28"/>
          <w:szCs w:val="28"/>
        </w:rPr>
        <w:t>это учение о методах; система методов, приводящие к обоснованию теории.</w:t>
      </w:r>
    </w:p>
    <w:p w:rsidR="000F7607" w:rsidRDefault="000B4690" w:rsidP="00FB17A3">
      <w:pPr>
        <w:tabs>
          <w:tab w:val="left" w:pos="0"/>
        </w:tabs>
        <w:autoSpaceDE w:val="0"/>
        <w:autoSpaceDN w:val="0"/>
        <w:adjustRightInd w:val="0"/>
        <w:spacing w:line="360" w:lineRule="auto"/>
        <w:ind w:firstLine="709"/>
        <w:jc w:val="both"/>
        <w:rPr>
          <w:color w:val="000000"/>
          <w:sz w:val="28"/>
          <w:szCs w:val="28"/>
        </w:rPr>
      </w:pPr>
      <w:r w:rsidRPr="000F7607">
        <w:rPr>
          <w:color w:val="000000"/>
          <w:sz w:val="28"/>
          <w:szCs w:val="28"/>
        </w:rPr>
        <w:t>Методология имеет множество методов познания: метод социальной диалектики, общенаучные методы, системный анализ, экспертные методы и другие.</w:t>
      </w:r>
    </w:p>
    <w:p w:rsidR="000B4690" w:rsidRPr="000F7607" w:rsidRDefault="000B4690" w:rsidP="00FB17A3">
      <w:pPr>
        <w:tabs>
          <w:tab w:val="left" w:pos="0"/>
        </w:tabs>
        <w:autoSpaceDE w:val="0"/>
        <w:autoSpaceDN w:val="0"/>
        <w:adjustRightInd w:val="0"/>
        <w:spacing w:line="360" w:lineRule="auto"/>
        <w:ind w:firstLine="709"/>
        <w:jc w:val="both"/>
        <w:rPr>
          <w:color w:val="000000"/>
          <w:sz w:val="28"/>
          <w:szCs w:val="28"/>
        </w:rPr>
      </w:pPr>
      <w:r w:rsidRPr="000F7607">
        <w:rPr>
          <w:color w:val="000000"/>
          <w:sz w:val="28"/>
          <w:szCs w:val="28"/>
        </w:rPr>
        <w:t>В качестве методологии исследования социально-экономических и политических процессов выступают такие теории как:</w:t>
      </w:r>
    </w:p>
    <w:p w:rsidR="000B4690" w:rsidRPr="000F7607" w:rsidRDefault="000B4690" w:rsidP="00FB17A3">
      <w:pPr>
        <w:pStyle w:val="a7"/>
        <w:numPr>
          <w:ilvl w:val="0"/>
          <w:numId w:val="10"/>
        </w:numPr>
        <w:tabs>
          <w:tab w:val="left" w:pos="0"/>
        </w:tabs>
        <w:autoSpaceDE w:val="0"/>
        <w:autoSpaceDN w:val="0"/>
        <w:adjustRightInd w:val="0"/>
        <w:spacing w:line="360" w:lineRule="auto"/>
        <w:ind w:left="0" w:firstLine="709"/>
        <w:jc w:val="both"/>
        <w:rPr>
          <w:color w:val="000000"/>
          <w:sz w:val="28"/>
          <w:szCs w:val="28"/>
        </w:rPr>
      </w:pPr>
      <w:r w:rsidRPr="000F7607">
        <w:rPr>
          <w:color w:val="000000"/>
          <w:sz w:val="28"/>
          <w:szCs w:val="28"/>
        </w:rPr>
        <w:t>либерализм</w:t>
      </w:r>
    </w:p>
    <w:p w:rsidR="000B4690" w:rsidRPr="000F7607" w:rsidRDefault="000B4690" w:rsidP="00FB17A3">
      <w:pPr>
        <w:pStyle w:val="a7"/>
        <w:numPr>
          <w:ilvl w:val="0"/>
          <w:numId w:val="10"/>
        </w:numPr>
        <w:tabs>
          <w:tab w:val="left" w:pos="0"/>
        </w:tabs>
        <w:autoSpaceDE w:val="0"/>
        <w:autoSpaceDN w:val="0"/>
        <w:adjustRightInd w:val="0"/>
        <w:spacing w:line="360" w:lineRule="auto"/>
        <w:ind w:left="0" w:firstLine="709"/>
        <w:jc w:val="both"/>
        <w:rPr>
          <w:color w:val="000000"/>
          <w:sz w:val="28"/>
          <w:szCs w:val="28"/>
        </w:rPr>
      </w:pPr>
      <w:r w:rsidRPr="000F7607">
        <w:rPr>
          <w:color w:val="000000"/>
          <w:sz w:val="28"/>
          <w:szCs w:val="28"/>
        </w:rPr>
        <w:t>консерватизм</w:t>
      </w:r>
    </w:p>
    <w:p w:rsidR="000F7607" w:rsidRDefault="000B4690" w:rsidP="00FB17A3">
      <w:pPr>
        <w:pStyle w:val="a7"/>
        <w:numPr>
          <w:ilvl w:val="0"/>
          <w:numId w:val="10"/>
        </w:numPr>
        <w:tabs>
          <w:tab w:val="left" w:pos="0"/>
        </w:tabs>
        <w:autoSpaceDE w:val="0"/>
        <w:autoSpaceDN w:val="0"/>
        <w:adjustRightInd w:val="0"/>
        <w:spacing w:line="360" w:lineRule="auto"/>
        <w:ind w:left="0" w:firstLine="709"/>
        <w:jc w:val="both"/>
        <w:rPr>
          <w:color w:val="000000"/>
          <w:sz w:val="28"/>
          <w:szCs w:val="28"/>
        </w:rPr>
      </w:pPr>
      <w:r w:rsidRPr="000F7607">
        <w:rPr>
          <w:color w:val="000000"/>
          <w:sz w:val="28"/>
          <w:szCs w:val="28"/>
        </w:rPr>
        <w:t>социал-демократизм</w:t>
      </w:r>
    </w:p>
    <w:p w:rsidR="000F7607" w:rsidRDefault="000B4690" w:rsidP="00FB17A3">
      <w:pPr>
        <w:pStyle w:val="a7"/>
        <w:numPr>
          <w:ilvl w:val="0"/>
          <w:numId w:val="10"/>
        </w:numPr>
        <w:tabs>
          <w:tab w:val="left" w:pos="0"/>
        </w:tabs>
        <w:autoSpaceDE w:val="0"/>
        <w:autoSpaceDN w:val="0"/>
        <w:adjustRightInd w:val="0"/>
        <w:spacing w:line="360" w:lineRule="auto"/>
        <w:ind w:left="0" w:firstLine="709"/>
        <w:jc w:val="both"/>
        <w:rPr>
          <w:color w:val="000000"/>
          <w:sz w:val="28"/>
          <w:szCs w:val="28"/>
        </w:rPr>
      </w:pPr>
      <w:r w:rsidRPr="000F7607">
        <w:rPr>
          <w:color w:val="000000"/>
          <w:sz w:val="28"/>
          <w:szCs w:val="28"/>
        </w:rPr>
        <w:t>марксизм</w:t>
      </w:r>
    </w:p>
    <w:p w:rsidR="000B4690" w:rsidRPr="000F7607" w:rsidRDefault="000B4690" w:rsidP="00FB17A3">
      <w:pPr>
        <w:tabs>
          <w:tab w:val="left" w:pos="0"/>
        </w:tabs>
        <w:autoSpaceDE w:val="0"/>
        <w:autoSpaceDN w:val="0"/>
        <w:adjustRightInd w:val="0"/>
        <w:spacing w:line="360" w:lineRule="auto"/>
        <w:ind w:firstLine="709"/>
        <w:jc w:val="both"/>
        <w:rPr>
          <w:b/>
          <w:color w:val="000000"/>
          <w:sz w:val="28"/>
          <w:szCs w:val="28"/>
        </w:rPr>
      </w:pPr>
      <w:r w:rsidRPr="000F7607">
        <w:rPr>
          <w:color w:val="000000"/>
          <w:sz w:val="28"/>
          <w:szCs w:val="28"/>
        </w:rPr>
        <w:t>В исследовании</w:t>
      </w:r>
      <w:r w:rsidR="000F7607">
        <w:rPr>
          <w:color w:val="000000"/>
          <w:sz w:val="28"/>
          <w:szCs w:val="28"/>
        </w:rPr>
        <w:t xml:space="preserve"> </w:t>
      </w:r>
      <w:r w:rsidRPr="000F7607">
        <w:rPr>
          <w:color w:val="000000"/>
          <w:sz w:val="28"/>
          <w:szCs w:val="28"/>
        </w:rPr>
        <w:t>социально-экономических и политических процессов принято выделать 2 уровня познания:</w:t>
      </w:r>
    </w:p>
    <w:p w:rsidR="000B4690" w:rsidRPr="000F7607" w:rsidRDefault="000B4690" w:rsidP="00FB17A3">
      <w:pPr>
        <w:pStyle w:val="a7"/>
        <w:numPr>
          <w:ilvl w:val="0"/>
          <w:numId w:val="9"/>
        </w:numPr>
        <w:tabs>
          <w:tab w:val="left" w:pos="0"/>
        </w:tabs>
        <w:autoSpaceDE w:val="0"/>
        <w:autoSpaceDN w:val="0"/>
        <w:adjustRightInd w:val="0"/>
        <w:spacing w:line="360" w:lineRule="auto"/>
        <w:ind w:left="0" w:firstLine="709"/>
        <w:jc w:val="both"/>
        <w:rPr>
          <w:color w:val="000000"/>
          <w:sz w:val="28"/>
          <w:szCs w:val="28"/>
        </w:rPr>
      </w:pPr>
      <w:r w:rsidRPr="000F7607">
        <w:rPr>
          <w:color w:val="000000"/>
          <w:sz w:val="28"/>
          <w:szCs w:val="28"/>
        </w:rPr>
        <w:t>теоретический уровень</w:t>
      </w:r>
    </w:p>
    <w:p w:rsidR="000F7607" w:rsidRDefault="000B4690" w:rsidP="00FB17A3">
      <w:pPr>
        <w:pStyle w:val="a7"/>
        <w:numPr>
          <w:ilvl w:val="0"/>
          <w:numId w:val="9"/>
        </w:numPr>
        <w:tabs>
          <w:tab w:val="left" w:pos="0"/>
        </w:tabs>
        <w:autoSpaceDE w:val="0"/>
        <w:autoSpaceDN w:val="0"/>
        <w:adjustRightInd w:val="0"/>
        <w:spacing w:line="360" w:lineRule="auto"/>
        <w:ind w:left="0" w:firstLine="709"/>
        <w:jc w:val="both"/>
        <w:rPr>
          <w:color w:val="000000"/>
          <w:sz w:val="28"/>
          <w:szCs w:val="28"/>
        </w:rPr>
      </w:pPr>
      <w:r w:rsidRPr="000F7607">
        <w:rPr>
          <w:color w:val="000000"/>
          <w:sz w:val="28"/>
          <w:szCs w:val="28"/>
        </w:rPr>
        <w:t>прикладной уровень</w:t>
      </w:r>
    </w:p>
    <w:p w:rsidR="000B4690" w:rsidRPr="000F7607" w:rsidRDefault="000B4690" w:rsidP="00FB17A3">
      <w:pPr>
        <w:spacing w:line="360" w:lineRule="auto"/>
        <w:ind w:firstLine="709"/>
        <w:jc w:val="both"/>
        <w:rPr>
          <w:color w:val="000000"/>
          <w:sz w:val="28"/>
          <w:szCs w:val="28"/>
        </w:rPr>
      </w:pPr>
      <w:r w:rsidRPr="000F7607">
        <w:rPr>
          <w:color w:val="000000"/>
          <w:sz w:val="28"/>
          <w:szCs w:val="28"/>
        </w:rPr>
        <w:t>Эти уровни взаимосвязаны между собой. Без установления практических фактов невозможно построить теорию, без теорий ученые имели бы только огромное количество несвязанных между собой событий и явлений.</w:t>
      </w:r>
    </w:p>
    <w:p w:rsidR="000B4690" w:rsidRPr="000F7607" w:rsidRDefault="000B4690" w:rsidP="00FB17A3">
      <w:pPr>
        <w:autoSpaceDE w:val="0"/>
        <w:autoSpaceDN w:val="0"/>
        <w:adjustRightInd w:val="0"/>
        <w:spacing w:line="360" w:lineRule="auto"/>
        <w:ind w:firstLine="709"/>
        <w:jc w:val="both"/>
        <w:rPr>
          <w:b/>
          <w:color w:val="000000"/>
          <w:sz w:val="28"/>
          <w:szCs w:val="28"/>
        </w:rPr>
      </w:pPr>
    </w:p>
    <w:p w:rsidR="000B4690" w:rsidRPr="000F7607" w:rsidRDefault="000B4690" w:rsidP="00FB17A3">
      <w:pPr>
        <w:autoSpaceDE w:val="0"/>
        <w:autoSpaceDN w:val="0"/>
        <w:adjustRightInd w:val="0"/>
        <w:spacing w:line="360" w:lineRule="auto"/>
        <w:ind w:firstLine="709"/>
        <w:jc w:val="both"/>
        <w:rPr>
          <w:b/>
          <w:color w:val="000000"/>
          <w:sz w:val="28"/>
          <w:szCs w:val="28"/>
        </w:rPr>
      </w:pPr>
    </w:p>
    <w:p w:rsidR="000F7607" w:rsidRDefault="00FB17A3" w:rsidP="00FB17A3">
      <w:pPr>
        <w:pStyle w:val="1"/>
        <w:keepNext w:val="0"/>
        <w:keepLines w:val="0"/>
        <w:numPr>
          <w:ilvl w:val="0"/>
          <w:numId w:val="11"/>
        </w:numPr>
        <w:spacing w:before="0" w:line="360" w:lineRule="auto"/>
        <w:ind w:left="0" w:firstLine="709"/>
        <w:jc w:val="both"/>
        <w:rPr>
          <w:rFonts w:ascii="Times New Roman" w:hAnsi="Times New Roman"/>
          <w:color w:val="000000"/>
        </w:rPr>
      </w:pPr>
      <w:bookmarkStart w:id="1" w:name="_Toc261300598"/>
      <w:r>
        <w:rPr>
          <w:rFonts w:ascii="Times New Roman" w:hAnsi="Times New Roman"/>
          <w:color w:val="000000"/>
        </w:rPr>
        <w:br w:type="page"/>
      </w:r>
      <w:r w:rsidR="001943AC" w:rsidRPr="000F7607">
        <w:rPr>
          <w:rFonts w:ascii="Times New Roman" w:hAnsi="Times New Roman"/>
          <w:color w:val="000000"/>
        </w:rPr>
        <w:lastRenderedPageBreak/>
        <w:t>Методологический характер дисциплины «Исследование социально-экономических и политических процессов»</w:t>
      </w:r>
      <w:bookmarkEnd w:id="1"/>
    </w:p>
    <w:p w:rsidR="00FB17A3" w:rsidRDefault="00FB17A3" w:rsidP="00FB17A3">
      <w:pPr>
        <w:tabs>
          <w:tab w:val="left" w:pos="0"/>
        </w:tabs>
        <w:autoSpaceDE w:val="0"/>
        <w:autoSpaceDN w:val="0"/>
        <w:adjustRightInd w:val="0"/>
        <w:spacing w:line="360" w:lineRule="auto"/>
        <w:ind w:firstLine="709"/>
        <w:jc w:val="both"/>
        <w:rPr>
          <w:color w:val="000000"/>
          <w:sz w:val="28"/>
          <w:szCs w:val="28"/>
          <w:u w:val="single"/>
        </w:rPr>
      </w:pPr>
    </w:p>
    <w:p w:rsidR="000F7607" w:rsidRDefault="00DD5787" w:rsidP="00FB17A3">
      <w:pPr>
        <w:tabs>
          <w:tab w:val="left" w:pos="0"/>
        </w:tabs>
        <w:autoSpaceDE w:val="0"/>
        <w:autoSpaceDN w:val="0"/>
        <w:adjustRightInd w:val="0"/>
        <w:spacing w:line="360" w:lineRule="auto"/>
        <w:ind w:firstLine="709"/>
        <w:jc w:val="both"/>
        <w:rPr>
          <w:color w:val="000000"/>
          <w:sz w:val="28"/>
          <w:szCs w:val="28"/>
        </w:rPr>
      </w:pPr>
      <w:r w:rsidRPr="000F7607">
        <w:rPr>
          <w:color w:val="000000"/>
          <w:sz w:val="28"/>
          <w:szCs w:val="28"/>
          <w:u w:val="single"/>
        </w:rPr>
        <w:t xml:space="preserve">Методология </w:t>
      </w:r>
      <w:r w:rsidR="000F7607">
        <w:rPr>
          <w:color w:val="000000"/>
          <w:sz w:val="28"/>
          <w:szCs w:val="28"/>
          <w:u w:val="single"/>
        </w:rPr>
        <w:t>–</w:t>
      </w:r>
      <w:r w:rsidR="000F7607">
        <w:rPr>
          <w:color w:val="000000"/>
          <w:sz w:val="28"/>
          <w:szCs w:val="28"/>
        </w:rPr>
        <w:t xml:space="preserve"> </w:t>
      </w:r>
      <w:r w:rsidRPr="000F7607">
        <w:rPr>
          <w:color w:val="000000"/>
          <w:sz w:val="28"/>
          <w:szCs w:val="28"/>
        </w:rPr>
        <w:t>это учение о методах; система методов, приводящие к обоснованию теории.</w:t>
      </w:r>
    </w:p>
    <w:p w:rsidR="000F7607" w:rsidRDefault="00DD5787" w:rsidP="00FB17A3">
      <w:pPr>
        <w:tabs>
          <w:tab w:val="left" w:pos="0"/>
        </w:tabs>
        <w:autoSpaceDE w:val="0"/>
        <w:autoSpaceDN w:val="0"/>
        <w:adjustRightInd w:val="0"/>
        <w:spacing w:line="360" w:lineRule="auto"/>
        <w:ind w:firstLine="709"/>
        <w:jc w:val="both"/>
        <w:rPr>
          <w:color w:val="000000"/>
          <w:sz w:val="28"/>
          <w:szCs w:val="28"/>
        </w:rPr>
      </w:pPr>
      <w:r w:rsidRPr="000F7607">
        <w:rPr>
          <w:color w:val="000000"/>
          <w:sz w:val="28"/>
          <w:szCs w:val="28"/>
          <w:u w:val="single"/>
        </w:rPr>
        <w:t>Методология</w:t>
      </w:r>
      <w:r w:rsidRPr="000F7607">
        <w:rPr>
          <w:color w:val="000000"/>
          <w:sz w:val="28"/>
          <w:szCs w:val="28"/>
        </w:rPr>
        <w:t xml:space="preserve"> – теория, опрокинутая на практику, </w:t>
      </w:r>
      <w:r w:rsidR="000F7607">
        <w:rPr>
          <w:color w:val="000000"/>
          <w:sz w:val="28"/>
          <w:szCs w:val="28"/>
        </w:rPr>
        <w:t>т.е.</w:t>
      </w:r>
      <w:r w:rsidRPr="000F7607">
        <w:rPr>
          <w:color w:val="000000"/>
          <w:sz w:val="28"/>
          <w:szCs w:val="28"/>
        </w:rPr>
        <w:t xml:space="preserve"> теория с помощью которой проверяются другие теории.</w:t>
      </w:r>
    </w:p>
    <w:p w:rsidR="00E02254" w:rsidRDefault="00E02254" w:rsidP="00FB17A3">
      <w:pPr>
        <w:tabs>
          <w:tab w:val="left" w:pos="0"/>
        </w:tabs>
        <w:autoSpaceDE w:val="0"/>
        <w:autoSpaceDN w:val="0"/>
        <w:adjustRightInd w:val="0"/>
        <w:spacing w:line="360" w:lineRule="auto"/>
        <w:ind w:firstLine="709"/>
        <w:jc w:val="both"/>
        <w:rPr>
          <w:color w:val="000000"/>
          <w:sz w:val="28"/>
          <w:szCs w:val="28"/>
        </w:rPr>
      </w:pPr>
      <w:r w:rsidRPr="000F7607">
        <w:rPr>
          <w:color w:val="000000"/>
          <w:sz w:val="28"/>
          <w:szCs w:val="28"/>
        </w:rPr>
        <w:t xml:space="preserve">Методология исследования экономических и политических процессов формировалась в ходе исторического развития различных научных парадигм. При всё различии экономических и политических предпосылок, в едином пространственно-временном процессе, экономические процессы определялись политикой, а политические процессы </w:t>
      </w:r>
      <w:r w:rsidR="000F7607">
        <w:rPr>
          <w:color w:val="000000"/>
          <w:sz w:val="28"/>
          <w:szCs w:val="28"/>
        </w:rPr>
        <w:t>–</w:t>
      </w:r>
      <w:r w:rsidR="000F7607" w:rsidRPr="000F7607">
        <w:rPr>
          <w:color w:val="000000"/>
          <w:sz w:val="28"/>
          <w:szCs w:val="28"/>
        </w:rPr>
        <w:t xml:space="preserve"> </w:t>
      </w:r>
      <w:r w:rsidRPr="000F7607">
        <w:rPr>
          <w:color w:val="000000"/>
          <w:sz w:val="28"/>
          <w:szCs w:val="28"/>
        </w:rPr>
        <w:t>экономикой. На каждом этапе доминировали те или иные методологические подходы и соответствующие методы, идеи, концепции (</w:t>
      </w:r>
      <w:r w:rsidR="000F7607" w:rsidRPr="000F7607">
        <w:rPr>
          <w:color w:val="000000"/>
          <w:sz w:val="28"/>
          <w:szCs w:val="28"/>
        </w:rPr>
        <w:t>Рис.</w:t>
      </w:r>
      <w:r w:rsidR="000F7607">
        <w:rPr>
          <w:color w:val="000000"/>
          <w:sz w:val="28"/>
          <w:szCs w:val="28"/>
        </w:rPr>
        <w:t> </w:t>
      </w:r>
      <w:r w:rsidR="000F7607" w:rsidRPr="000F7607">
        <w:rPr>
          <w:color w:val="000000"/>
          <w:sz w:val="28"/>
          <w:szCs w:val="28"/>
        </w:rPr>
        <w:t>1</w:t>
      </w:r>
      <w:r w:rsidRPr="000F7607">
        <w:rPr>
          <w:color w:val="000000"/>
          <w:sz w:val="28"/>
          <w:szCs w:val="28"/>
        </w:rPr>
        <w:t>).</w:t>
      </w:r>
    </w:p>
    <w:p w:rsidR="00FB17A3" w:rsidRPr="000F7607" w:rsidRDefault="00FB17A3" w:rsidP="00FB17A3">
      <w:pPr>
        <w:tabs>
          <w:tab w:val="left" w:pos="0"/>
        </w:tabs>
        <w:autoSpaceDE w:val="0"/>
        <w:autoSpaceDN w:val="0"/>
        <w:adjustRightInd w:val="0"/>
        <w:spacing w:line="360" w:lineRule="auto"/>
        <w:ind w:firstLine="709"/>
        <w:jc w:val="both"/>
        <w:rPr>
          <w:color w:val="000000"/>
          <w:sz w:val="28"/>
          <w:szCs w:val="28"/>
        </w:rPr>
      </w:pPr>
    </w:p>
    <w:p w:rsidR="00E02254" w:rsidRPr="000F7607" w:rsidRDefault="00EA630B" w:rsidP="00FB17A3">
      <w:pPr>
        <w:tabs>
          <w:tab w:val="left" w:pos="0"/>
        </w:tabs>
        <w:autoSpaceDE w:val="0"/>
        <w:autoSpaceDN w:val="0"/>
        <w:adjustRightInd w:val="0"/>
        <w:spacing w:line="360" w:lineRule="auto"/>
        <w:ind w:firstLine="709"/>
        <w:jc w:val="both"/>
        <w:rPr>
          <w:b/>
          <w:color w:val="000000"/>
          <w:sz w:val="28"/>
          <w:szCs w:val="28"/>
        </w:rPr>
      </w:pPr>
      <w:r>
        <w:rPr>
          <w:noProof/>
        </w:rPr>
        <w:pict>
          <v:rect id="_x0000_s1026" style="position:absolute;left:0;text-align:left;margin-left:194.4pt;margin-top:9pt;width:110.5pt;height:37.7pt;z-index:251619840">
            <v:textbox>
              <w:txbxContent>
                <w:p w:rsidR="00E02254" w:rsidRDefault="00E02254" w:rsidP="00E02254">
                  <w:pPr>
                    <w:jc w:val="center"/>
                  </w:pPr>
                  <w:r>
                    <w:t>Идея</w:t>
                  </w:r>
                </w:p>
                <w:p w:rsidR="00E02254" w:rsidRDefault="00E02254" w:rsidP="00E02254">
                  <w:pPr>
                    <w:jc w:val="center"/>
                  </w:pPr>
                  <w:r>
                    <w:t>Принцип</w:t>
                  </w:r>
                </w:p>
              </w:txbxContent>
            </v:textbox>
          </v:rect>
        </w:pict>
      </w:r>
    </w:p>
    <w:p w:rsidR="00E02254" w:rsidRPr="000F7607" w:rsidRDefault="00EA630B" w:rsidP="00FB17A3">
      <w:pPr>
        <w:tabs>
          <w:tab w:val="left" w:pos="0"/>
          <w:tab w:val="left" w:pos="4102"/>
        </w:tabs>
        <w:autoSpaceDE w:val="0"/>
        <w:autoSpaceDN w:val="0"/>
        <w:adjustRightInd w:val="0"/>
        <w:spacing w:line="360" w:lineRule="auto"/>
        <w:ind w:firstLine="709"/>
        <w:jc w:val="both"/>
        <w:rPr>
          <w:b/>
          <w:color w:val="000000"/>
          <w:sz w:val="28"/>
          <w:szCs w:val="28"/>
        </w:rPr>
      </w:pPr>
      <w:r>
        <w:rPr>
          <w:noProof/>
        </w:rPr>
        <w:pict>
          <v:shapetype id="_x0000_t32" coordsize="21600,21600" o:spt="32" o:oned="t" path="m,l21600,21600e" filled="f">
            <v:path arrowok="t" fillok="f" o:connecttype="none"/>
            <o:lock v:ext="edit" shapetype="t"/>
          </v:shapetype>
          <v:shape id="_x0000_s1027" type="#_x0000_t32" style="position:absolute;left:0;text-align:left;margin-left:247.95pt;margin-top:22.55pt;width:.85pt;height:24.25pt;flip:x;z-index:251620864" o:connectortype="straight">
            <v:stroke startarrow="block" endarrow="block"/>
          </v:shape>
        </w:pict>
      </w:r>
      <w:r w:rsidR="00E02254" w:rsidRPr="000F7607">
        <w:rPr>
          <w:b/>
          <w:color w:val="000000"/>
          <w:sz w:val="28"/>
          <w:szCs w:val="28"/>
        </w:rPr>
        <w:tab/>
      </w:r>
    </w:p>
    <w:p w:rsidR="00E02254" w:rsidRPr="000F7607" w:rsidRDefault="00EA630B" w:rsidP="00FB17A3">
      <w:pPr>
        <w:tabs>
          <w:tab w:val="left" w:pos="0"/>
          <w:tab w:val="left" w:pos="4102"/>
        </w:tabs>
        <w:autoSpaceDE w:val="0"/>
        <w:autoSpaceDN w:val="0"/>
        <w:adjustRightInd w:val="0"/>
        <w:spacing w:line="360" w:lineRule="auto"/>
        <w:ind w:firstLine="709"/>
        <w:jc w:val="both"/>
        <w:rPr>
          <w:b/>
          <w:color w:val="000000"/>
          <w:sz w:val="28"/>
          <w:szCs w:val="28"/>
        </w:rPr>
      </w:pPr>
      <w:r>
        <w:rPr>
          <w:noProof/>
        </w:rPr>
        <w:pict>
          <v:rect id="_x0000_s1028" style="position:absolute;left:0;text-align:left;margin-left:194.4pt;margin-top:22.65pt;width:110.5pt;height:24.3pt;z-index:251621888">
            <v:textbox>
              <w:txbxContent>
                <w:p w:rsidR="00E02254" w:rsidRDefault="00E02254" w:rsidP="00E02254">
                  <w:pPr>
                    <w:jc w:val="center"/>
                  </w:pPr>
                  <w:r>
                    <w:t>Факты</w:t>
                  </w:r>
                </w:p>
              </w:txbxContent>
            </v:textbox>
          </v:rect>
        </w:pict>
      </w:r>
    </w:p>
    <w:p w:rsidR="00E02254" w:rsidRPr="000F7607" w:rsidRDefault="00EA630B" w:rsidP="00FB17A3">
      <w:pPr>
        <w:tabs>
          <w:tab w:val="left" w:pos="0"/>
          <w:tab w:val="left" w:pos="4102"/>
        </w:tabs>
        <w:autoSpaceDE w:val="0"/>
        <w:autoSpaceDN w:val="0"/>
        <w:adjustRightInd w:val="0"/>
        <w:spacing w:line="360" w:lineRule="auto"/>
        <w:ind w:firstLine="709"/>
        <w:jc w:val="both"/>
        <w:rPr>
          <w:b/>
          <w:color w:val="000000"/>
          <w:sz w:val="28"/>
          <w:szCs w:val="28"/>
        </w:rPr>
      </w:pPr>
      <w:r>
        <w:rPr>
          <w:noProof/>
        </w:rPr>
        <w:pict>
          <v:shape id="_x0000_s1029" type="#_x0000_t32" style="position:absolute;left:0;text-align:left;margin-left:247.1pt;margin-top:22.8pt;width:.85pt;height:19.3pt;flip:x;z-index:251622912" o:connectortype="straight">
            <v:stroke startarrow="block" endarrow="block"/>
          </v:shape>
        </w:pict>
      </w:r>
    </w:p>
    <w:p w:rsidR="00E02254" w:rsidRPr="000F7607" w:rsidRDefault="00EA630B" w:rsidP="00FB17A3">
      <w:pPr>
        <w:tabs>
          <w:tab w:val="left" w:pos="0"/>
          <w:tab w:val="left" w:pos="4102"/>
        </w:tabs>
        <w:autoSpaceDE w:val="0"/>
        <w:autoSpaceDN w:val="0"/>
        <w:adjustRightInd w:val="0"/>
        <w:spacing w:line="360" w:lineRule="auto"/>
        <w:ind w:firstLine="709"/>
        <w:jc w:val="both"/>
        <w:rPr>
          <w:b/>
          <w:color w:val="000000"/>
          <w:sz w:val="28"/>
          <w:szCs w:val="28"/>
        </w:rPr>
      </w:pPr>
      <w:r>
        <w:rPr>
          <w:noProof/>
        </w:rPr>
        <w:pict>
          <v:rect id="_x0000_s1030" style="position:absolute;left:0;text-align:left;margin-left:194.4pt;margin-top:17.95pt;width:110.5pt;height:22.3pt;z-index:251623936">
            <v:textbox>
              <w:txbxContent>
                <w:p w:rsidR="00E02254" w:rsidRDefault="00E02254" w:rsidP="00E02254">
                  <w:pPr>
                    <w:jc w:val="center"/>
                  </w:pPr>
                  <w:r>
                    <w:t>Гипотеза</w:t>
                  </w:r>
                </w:p>
              </w:txbxContent>
            </v:textbox>
          </v:rect>
        </w:pict>
      </w:r>
    </w:p>
    <w:p w:rsidR="00E02254" w:rsidRPr="000F7607" w:rsidRDefault="00EA630B" w:rsidP="00FB17A3">
      <w:pPr>
        <w:tabs>
          <w:tab w:val="left" w:pos="0"/>
          <w:tab w:val="left" w:pos="4102"/>
        </w:tabs>
        <w:autoSpaceDE w:val="0"/>
        <w:autoSpaceDN w:val="0"/>
        <w:adjustRightInd w:val="0"/>
        <w:spacing w:line="360" w:lineRule="auto"/>
        <w:ind w:firstLine="709"/>
        <w:jc w:val="both"/>
        <w:rPr>
          <w:b/>
          <w:color w:val="000000"/>
          <w:sz w:val="28"/>
          <w:szCs w:val="28"/>
        </w:rPr>
      </w:pPr>
      <w:r>
        <w:rPr>
          <w:noProof/>
        </w:rPr>
        <w:pict>
          <v:shape id="_x0000_s1031" type="#_x0000_t32" style="position:absolute;left:0;text-align:left;margin-left:246.25pt;margin-top:16.1pt;width:.85pt;height:20.15pt;flip:x;z-index:251624960" o:connectortype="straight">
            <v:stroke startarrow="block" endarrow="block"/>
          </v:shape>
        </w:pict>
      </w:r>
    </w:p>
    <w:p w:rsidR="00E02254" w:rsidRPr="000F7607" w:rsidRDefault="00EA630B" w:rsidP="00FB17A3">
      <w:pPr>
        <w:tabs>
          <w:tab w:val="left" w:pos="0"/>
          <w:tab w:val="left" w:pos="4102"/>
        </w:tabs>
        <w:autoSpaceDE w:val="0"/>
        <w:autoSpaceDN w:val="0"/>
        <w:adjustRightInd w:val="0"/>
        <w:spacing w:line="360" w:lineRule="auto"/>
        <w:ind w:firstLine="709"/>
        <w:jc w:val="both"/>
        <w:rPr>
          <w:b/>
          <w:color w:val="000000"/>
          <w:sz w:val="28"/>
          <w:szCs w:val="28"/>
        </w:rPr>
      </w:pPr>
      <w:r>
        <w:rPr>
          <w:noProof/>
        </w:rPr>
        <w:pict>
          <v:rect id="_x0000_s1032" style="position:absolute;left:0;text-align:left;margin-left:348.5pt;margin-top:17.95pt;width:110.5pt;height:25.1pt;z-index:251625984">
            <v:textbox>
              <w:txbxContent>
                <w:p w:rsidR="00E02254" w:rsidRDefault="00E02254" w:rsidP="00E02254">
                  <w:pPr>
                    <w:jc w:val="center"/>
                  </w:pPr>
                  <w:r>
                    <w:t>Категории</w:t>
                  </w:r>
                </w:p>
              </w:txbxContent>
            </v:textbox>
          </v:rect>
        </w:pict>
      </w:r>
      <w:r>
        <w:rPr>
          <w:noProof/>
        </w:rPr>
        <w:pict>
          <v:rect id="_x0000_s1033" style="position:absolute;left:0;text-align:left;margin-left:32.85pt;margin-top:17.95pt;width:110.5pt;height:26.75pt;z-index:251627008">
            <v:textbox>
              <w:txbxContent>
                <w:p w:rsidR="00E02254" w:rsidRDefault="00E02254" w:rsidP="00E02254">
                  <w:pPr>
                    <w:jc w:val="center"/>
                  </w:pPr>
                  <w:r>
                    <w:t>Методы</w:t>
                  </w:r>
                </w:p>
              </w:txbxContent>
            </v:textbox>
          </v:rect>
        </w:pict>
      </w:r>
      <w:r>
        <w:rPr>
          <w:noProof/>
        </w:rPr>
        <w:pict>
          <v:rect id="_x0000_s1034" style="position:absolute;left:0;text-align:left;margin-left:166.75pt;margin-top:12.1pt;width:160.75pt;height:32.6pt;z-index:251628032">
            <v:textbox>
              <w:txbxContent>
                <w:p w:rsidR="00E02254" w:rsidRDefault="00E02254" w:rsidP="00E02254">
                  <w:pPr>
                    <w:jc w:val="center"/>
                  </w:pPr>
                  <w:r>
                    <w:t>Методология</w:t>
                  </w:r>
                </w:p>
              </w:txbxContent>
            </v:textbox>
          </v:rect>
        </w:pict>
      </w:r>
    </w:p>
    <w:p w:rsidR="00E02254" w:rsidRPr="000F7607" w:rsidRDefault="00EA630B" w:rsidP="00FB17A3">
      <w:pPr>
        <w:tabs>
          <w:tab w:val="left" w:pos="0"/>
          <w:tab w:val="left" w:pos="4102"/>
        </w:tabs>
        <w:autoSpaceDE w:val="0"/>
        <w:autoSpaceDN w:val="0"/>
        <w:adjustRightInd w:val="0"/>
        <w:spacing w:line="360" w:lineRule="auto"/>
        <w:ind w:firstLine="709"/>
        <w:jc w:val="both"/>
        <w:rPr>
          <w:b/>
          <w:color w:val="000000"/>
          <w:sz w:val="28"/>
          <w:szCs w:val="28"/>
        </w:rPr>
      </w:pPr>
      <w:r>
        <w:rPr>
          <w:noProof/>
        </w:rPr>
        <w:pict>
          <v:shape id="_x0000_s1035" type="#_x0000_t32" style="position:absolute;left:0;text-align:left;margin-left:245.4pt;margin-top:18.9pt;width:.85pt;height:20.05pt;flip:x;z-index:251629056" o:connectortype="straight">
            <v:stroke startarrow="block" endarrow="block"/>
          </v:shape>
        </w:pict>
      </w:r>
      <w:r>
        <w:rPr>
          <w:noProof/>
        </w:rPr>
        <w:pict>
          <v:shape id="_x0000_s1036" type="#_x0000_t32" style="position:absolute;left:0;text-align:left;margin-left:145.75pt;margin-top:4.7pt;width:21pt;height:0;flip:x;z-index:251630080" o:connectortype="straight">
            <v:stroke startarrow="block" endarrow="block"/>
          </v:shape>
        </w:pict>
      </w:r>
      <w:r>
        <w:rPr>
          <w:noProof/>
        </w:rPr>
        <w:pict>
          <v:shape id="_x0000_s1037" type="#_x0000_t32" style="position:absolute;left:0;text-align:left;margin-left:327.5pt;margin-top:4.7pt;width:21pt;height:0;flip:x;z-index:251631104" o:connectortype="straight">
            <v:stroke startarrow="block" endarrow="block"/>
          </v:shape>
        </w:pict>
      </w:r>
    </w:p>
    <w:p w:rsidR="00E02254" w:rsidRPr="000F7607" w:rsidRDefault="00EA630B" w:rsidP="00FB17A3">
      <w:pPr>
        <w:tabs>
          <w:tab w:val="left" w:pos="0"/>
          <w:tab w:val="left" w:pos="4102"/>
        </w:tabs>
        <w:autoSpaceDE w:val="0"/>
        <w:autoSpaceDN w:val="0"/>
        <w:adjustRightInd w:val="0"/>
        <w:spacing w:line="360" w:lineRule="auto"/>
        <w:ind w:firstLine="709"/>
        <w:jc w:val="both"/>
        <w:rPr>
          <w:b/>
          <w:color w:val="000000"/>
          <w:sz w:val="28"/>
          <w:szCs w:val="28"/>
        </w:rPr>
      </w:pPr>
      <w:r>
        <w:rPr>
          <w:noProof/>
        </w:rPr>
        <w:pict>
          <v:rect id="_x0000_s1038" style="position:absolute;left:0;text-align:left;margin-left:177.65pt;margin-top:14.8pt;width:138.95pt;height:63.7pt;z-index:251632128">
            <v:textbox>
              <w:txbxContent>
                <w:p w:rsidR="00E02254" w:rsidRDefault="00E02254" w:rsidP="00E02254">
                  <w:pPr>
                    <w:jc w:val="center"/>
                  </w:pPr>
                  <w:r>
                    <w:t>Взаимосвязь теоретического и прикладного уровней исследования</w:t>
                  </w:r>
                </w:p>
              </w:txbxContent>
            </v:textbox>
          </v:rect>
        </w:pict>
      </w:r>
    </w:p>
    <w:p w:rsidR="00E02254" w:rsidRPr="000F7607" w:rsidRDefault="00EA630B" w:rsidP="00FB17A3">
      <w:pPr>
        <w:tabs>
          <w:tab w:val="left" w:pos="0"/>
          <w:tab w:val="left" w:pos="4102"/>
        </w:tabs>
        <w:autoSpaceDE w:val="0"/>
        <w:autoSpaceDN w:val="0"/>
        <w:adjustRightInd w:val="0"/>
        <w:spacing w:line="360" w:lineRule="auto"/>
        <w:ind w:firstLine="709"/>
        <w:jc w:val="both"/>
        <w:rPr>
          <w:b/>
          <w:color w:val="000000"/>
          <w:sz w:val="28"/>
          <w:szCs w:val="28"/>
        </w:rPr>
      </w:pPr>
      <w:r>
        <w:rPr>
          <w:noProof/>
        </w:rPr>
        <w:pict>
          <v:rect id="_x0000_s1039" style="position:absolute;left:0;text-align:left;margin-left:46.15pt;margin-top:8.55pt;width:110.5pt;height:20.9pt;z-index:251633152">
            <v:textbox>
              <w:txbxContent>
                <w:p w:rsidR="00E02254" w:rsidRDefault="00E02254" w:rsidP="00E02254">
                  <w:pPr>
                    <w:jc w:val="center"/>
                  </w:pPr>
                  <w:r>
                    <w:t>Теория</w:t>
                  </w:r>
                </w:p>
              </w:txbxContent>
            </v:textbox>
          </v:rect>
        </w:pict>
      </w:r>
      <w:r>
        <w:rPr>
          <w:noProof/>
        </w:rPr>
        <w:pict>
          <v:rect id="_x0000_s1040" style="position:absolute;left:0;text-align:left;margin-left:337.6pt;margin-top:7.7pt;width:110.5pt;height:21.75pt;z-index:251634176">
            <v:textbox>
              <w:txbxContent>
                <w:p w:rsidR="00E02254" w:rsidRDefault="00E02254" w:rsidP="00E02254">
                  <w:pPr>
                    <w:jc w:val="center"/>
                  </w:pPr>
                  <w:r>
                    <w:t>Закон</w:t>
                  </w:r>
                </w:p>
              </w:txbxContent>
            </v:textbox>
          </v:rect>
        </w:pict>
      </w:r>
      <w:r>
        <w:rPr>
          <w:noProof/>
        </w:rPr>
        <w:pict>
          <v:shape id="_x0000_s1041" type="#_x0000_t32" style="position:absolute;left:0;text-align:left;margin-left:156.65pt;margin-top:21.7pt;width:21pt;height:0;flip:x;z-index:251635200" o:connectortype="straight">
            <v:stroke startarrow="block" endarrow="block"/>
          </v:shape>
        </w:pict>
      </w:r>
      <w:r>
        <w:rPr>
          <w:noProof/>
        </w:rPr>
        <w:pict>
          <v:shape id="_x0000_s1042" type="#_x0000_t32" style="position:absolute;left:0;text-align:left;margin-left:316.6pt;margin-top:21.7pt;width:21pt;height:0;flip:x;z-index:251636224" o:connectortype="straight">
            <v:stroke startarrow="block" endarrow="block"/>
          </v:shape>
        </w:pict>
      </w:r>
    </w:p>
    <w:p w:rsidR="00E02254" w:rsidRPr="000F7607" w:rsidRDefault="00E02254" w:rsidP="00FB17A3">
      <w:pPr>
        <w:tabs>
          <w:tab w:val="left" w:pos="0"/>
          <w:tab w:val="left" w:pos="4102"/>
        </w:tabs>
        <w:autoSpaceDE w:val="0"/>
        <w:autoSpaceDN w:val="0"/>
        <w:adjustRightInd w:val="0"/>
        <w:spacing w:line="360" w:lineRule="auto"/>
        <w:ind w:firstLine="709"/>
        <w:jc w:val="both"/>
        <w:rPr>
          <w:b/>
          <w:color w:val="000000"/>
          <w:sz w:val="28"/>
          <w:szCs w:val="28"/>
        </w:rPr>
      </w:pPr>
    </w:p>
    <w:p w:rsidR="00E02254" w:rsidRPr="000F7607" w:rsidRDefault="00EA630B" w:rsidP="00FB17A3">
      <w:pPr>
        <w:tabs>
          <w:tab w:val="left" w:pos="0"/>
          <w:tab w:val="left" w:pos="4102"/>
        </w:tabs>
        <w:autoSpaceDE w:val="0"/>
        <w:autoSpaceDN w:val="0"/>
        <w:adjustRightInd w:val="0"/>
        <w:spacing w:line="360" w:lineRule="auto"/>
        <w:ind w:firstLine="709"/>
        <w:jc w:val="both"/>
        <w:rPr>
          <w:b/>
          <w:color w:val="000000"/>
          <w:sz w:val="28"/>
          <w:szCs w:val="28"/>
        </w:rPr>
      </w:pPr>
      <w:r>
        <w:rPr>
          <w:noProof/>
        </w:rPr>
        <w:pict>
          <v:shape id="_x0000_s1043" type="#_x0000_t32" style="position:absolute;left:0;text-align:left;margin-left:242.85pt;margin-top:6.05pt;width:.85pt;height:24.25pt;flip:x;z-index:251637248" o:connectortype="straight">
            <v:stroke startarrow="block" endarrow="block"/>
          </v:shape>
        </w:pict>
      </w:r>
    </w:p>
    <w:p w:rsidR="00E02254" w:rsidRPr="000F7607" w:rsidRDefault="00EA630B" w:rsidP="00FB17A3">
      <w:pPr>
        <w:tabs>
          <w:tab w:val="left" w:pos="0"/>
          <w:tab w:val="left" w:pos="4102"/>
        </w:tabs>
        <w:autoSpaceDE w:val="0"/>
        <w:autoSpaceDN w:val="0"/>
        <w:adjustRightInd w:val="0"/>
        <w:spacing w:line="360" w:lineRule="auto"/>
        <w:ind w:firstLine="709"/>
        <w:jc w:val="both"/>
        <w:rPr>
          <w:b/>
          <w:color w:val="000000"/>
          <w:sz w:val="28"/>
          <w:szCs w:val="28"/>
        </w:rPr>
      </w:pPr>
      <w:r>
        <w:rPr>
          <w:noProof/>
        </w:rPr>
        <w:pict>
          <v:rect id="_x0000_s1044" style="position:absolute;left:0;text-align:left;margin-left:177.65pt;margin-top:6.15pt;width:127.25pt;height:20.15pt;z-index:251638272">
            <v:textbox>
              <w:txbxContent>
                <w:p w:rsidR="00E02254" w:rsidRDefault="00E02254" w:rsidP="00E02254">
                  <w:pPr>
                    <w:jc w:val="center"/>
                  </w:pPr>
                  <w:r>
                    <w:t>Концепция</w:t>
                  </w:r>
                </w:p>
              </w:txbxContent>
            </v:textbox>
          </v:rect>
        </w:pict>
      </w:r>
    </w:p>
    <w:p w:rsidR="00E02254" w:rsidRPr="000F7607" w:rsidRDefault="00E02254" w:rsidP="00FB17A3">
      <w:pPr>
        <w:tabs>
          <w:tab w:val="left" w:pos="0"/>
          <w:tab w:val="left" w:pos="4102"/>
        </w:tabs>
        <w:autoSpaceDE w:val="0"/>
        <w:autoSpaceDN w:val="0"/>
        <w:adjustRightInd w:val="0"/>
        <w:spacing w:line="360" w:lineRule="auto"/>
        <w:ind w:firstLine="709"/>
        <w:jc w:val="both"/>
        <w:rPr>
          <w:i/>
          <w:color w:val="000000"/>
          <w:sz w:val="28"/>
          <w:szCs w:val="28"/>
        </w:rPr>
      </w:pPr>
    </w:p>
    <w:p w:rsidR="00FB17A3" w:rsidRDefault="00E02254" w:rsidP="00FB17A3">
      <w:pPr>
        <w:tabs>
          <w:tab w:val="left" w:pos="0"/>
          <w:tab w:val="left" w:pos="4102"/>
        </w:tabs>
        <w:autoSpaceDE w:val="0"/>
        <w:autoSpaceDN w:val="0"/>
        <w:adjustRightInd w:val="0"/>
        <w:spacing w:line="360" w:lineRule="auto"/>
        <w:ind w:firstLine="709"/>
        <w:jc w:val="both"/>
        <w:rPr>
          <w:color w:val="000000"/>
          <w:sz w:val="28"/>
          <w:szCs w:val="28"/>
        </w:rPr>
      </w:pPr>
      <w:r w:rsidRPr="00FB17A3">
        <w:rPr>
          <w:color w:val="000000"/>
          <w:sz w:val="28"/>
          <w:szCs w:val="28"/>
        </w:rPr>
        <w:t>Рис.</w:t>
      </w:r>
      <w:r w:rsidR="000F7607" w:rsidRPr="00FB17A3">
        <w:rPr>
          <w:color w:val="000000"/>
          <w:sz w:val="28"/>
          <w:szCs w:val="28"/>
        </w:rPr>
        <w:t> 1</w:t>
      </w:r>
      <w:r w:rsidRPr="00FB17A3">
        <w:rPr>
          <w:color w:val="000000"/>
          <w:sz w:val="28"/>
          <w:szCs w:val="28"/>
        </w:rPr>
        <w:t>. Структурное содержание методологии</w:t>
      </w:r>
    </w:p>
    <w:p w:rsidR="00E02254" w:rsidRPr="000F7607" w:rsidRDefault="00FB17A3" w:rsidP="00FB17A3">
      <w:pPr>
        <w:tabs>
          <w:tab w:val="left" w:pos="0"/>
          <w:tab w:val="left" w:pos="4102"/>
        </w:tabs>
        <w:autoSpaceDE w:val="0"/>
        <w:autoSpaceDN w:val="0"/>
        <w:adjustRightInd w:val="0"/>
        <w:spacing w:line="360" w:lineRule="auto"/>
        <w:ind w:firstLine="709"/>
        <w:jc w:val="both"/>
        <w:rPr>
          <w:color w:val="000000"/>
          <w:sz w:val="28"/>
          <w:szCs w:val="28"/>
        </w:rPr>
      </w:pPr>
      <w:r>
        <w:rPr>
          <w:color w:val="000000"/>
          <w:sz w:val="28"/>
          <w:szCs w:val="28"/>
        </w:rPr>
        <w:br w:type="page"/>
      </w:r>
      <w:r w:rsidR="00E02254" w:rsidRPr="000F7607">
        <w:rPr>
          <w:color w:val="000000"/>
          <w:sz w:val="28"/>
          <w:szCs w:val="28"/>
          <w:u w:val="single"/>
        </w:rPr>
        <w:t>Метод</w:t>
      </w:r>
      <w:r w:rsidR="00E02254" w:rsidRPr="000F7607">
        <w:rPr>
          <w:color w:val="000000"/>
          <w:sz w:val="28"/>
          <w:szCs w:val="28"/>
        </w:rPr>
        <w:t xml:space="preserve"> – способ обоснования научной теории.</w:t>
      </w:r>
    </w:p>
    <w:p w:rsidR="000F7607" w:rsidRDefault="00E02254" w:rsidP="00FB17A3">
      <w:pPr>
        <w:spacing w:line="360" w:lineRule="auto"/>
        <w:ind w:firstLine="709"/>
        <w:jc w:val="both"/>
        <w:rPr>
          <w:color w:val="000000"/>
          <w:sz w:val="28"/>
          <w:szCs w:val="28"/>
        </w:rPr>
      </w:pPr>
      <w:r w:rsidRPr="000F7607">
        <w:rPr>
          <w:color w:val="000000"/>
          <w:sz w:val="28"/>
          <w:szCs w:val="28"/>
        </w:rPr>
        <w:t>Методы науки взаимосвязаны между собой. Без установления эмпирических фактов невозможно построить теорию, без теорий ученые имели бы только огромное количество несвязанных между собой фактов. Поэтому в научном познании различные теоретические и эмпирические методы используются в их неразрывной связи.</w:t>
      </w:r>
    </w:p>
    <w:p w:rsidR="00DD5787" w:rsidRPr="000F7607" w:rsidRDefault="00DD5787" w:rsidP="00FB17A3">
      <w:pPr>
        <w:tabs>
          <w:tab w:val="left" w:pos="0"/>
        </w:tabs>
        <w:autoSpaceDE w:val="0"/>
        <w:autoSpaceDN w:val="0"/>
        <w:adjustRightInd w:val="0"/>
        <w:spacing w:line="360" w:lineRule="auto"/>
        <w:ind w:firstLine="709"/>
        <w:jc w:val="both"/>
        <w:rPr>
          <w:color w:val="000000"/>
          <w:sz w:val="28"/>
          <w:szCs w:val="28"/>
        </w:rPr>
      </w:pPr>
      <w:r w:rsidRPr="000F7607">
        <w:rPr>
          <w:color w:val="000000"/>
          <w:sz w:val="28"/>
          <w:szCs w:val="28"/>
        </w:rPr>
        <w:t xml:space="preserve">В качестве </w:t>
      </w:r>
      <w:r w:rsidRPr="000F7607">
        <w:rPr>
          <w:color w:val="000000"/>
          <w:sz w:val="28"/>
          <w:szCs w:val="28"/>
          <w:u w:val="single"/>
        </w:rPr>
        <w:t>методологии ИСЭПП</w:t>
      </w:r>
      <w:r w:rsidRPr="000F7607">
        <w:rPr>
          <w:color w:val="000000"/>
          <w:sz w:val="28"/>
          <w:szCs w:val="28"/>
        </w:rPr>
        <w:t xml:space="preserve"> выступают теории или методологические направления:</w:t>
      </w:r>
    </w:p>
    <w:p w:rsidR="00DD5787" w:rsidRPr="000F7607" w:rsidRDefault="00E02254" w:rsidP="00FB17A3">
      <w:pPr>
        <w:pStyle w:val="a7"/>
        <w:numPr>
          <w:ilvl w:val="0"/>
          <w:numId w:val="4"/>
        </w:numPr>
        <w:tabs>
          <w:tab w:val="left" w:pos="0"/>
        </w:tabs>
        <w:autoSpaceDE w:val="0"/>
        <w:autoSpaceDN w:val="0"/>
        <w:adjustRightInd w:val="0"/>
        <w:spacing w:line="360" w:lineRule="auto"/>
        <w:ind w:left="0" w:firstLine="709"/>
        <w:jc w:val="both"/>
        <w:rPr>
          <w:i/>
          <w:color w:val="000000"/>
          <w:sz w:val="28"/>
          <w:szCs w:val="28"/>
        </w:rPr>
      </w:pPr>
      <w:r w:rsidRPr="000F7607">
        <w:rPr>
          <w:i/>
          <w:color w:val="000000"/>
          <w:sz w:val="28"/>
          <w:szCs w:val="28"/>
        </w:rPr>
        <w:t>Л</w:t>
      </w:r>
      <w:r w:rsidR="00DD5787" w:rsidRPr="000F7607">
        <w:rPr>
          <w:i/>
          <w:color w:val="000000"/>
          <w:sz w:val="28"/>
          <w:szCs w:val="28"/>
        </w:rPr>
        <w:t>иберализм</w:t>
      </w:r>
    </w:p>
    <w:p w:rsidR="00E02254" w:rsidRPr="000F7607" w:rsidRDefault="00E02254" w:rsidP="00FB17A3">
      <w:pPr>
        <w:autoSpaceDE w:val="0"/>
        <w:autoSpaceDN w:val="0"/>
        <w:adjustRightInd w:val="0"/>
        <w:spacing w:line="360" w:lineRule="auto"/>
        <w:ind w:firstLine="709"/>
        <w:jc w:val="both"/>
        <w:rPr>
          <w:color w:val="000000"/>
          <w:sz w:val="28"/>
          <w:szCs w:val="28"/>
        </w:rPr>
      </w:pPr>
      <w:r w:rsidRPr="000F7607">
        <w:rPr>
          <w:bCs/>
          <w:color w:val="000000"/>
          <w:sz w:val="28"/>
          <w:szCs w:val="28"/>
        </w:rPr>
        <w:t>Либерализм</w:t>
      </w:r>
      <w:r w:rsidRPr="000F7607">
        <w:rPr>
          <w:color w:val="000000"/>
          <w:sz w:val="28"/>
          <w:szCs w:val="28"/>
        </w:rPr>
        <w:t xml:space="preserve"> был впервые обоснован в </w:t>
      </w:r>
      <w:r w:rsidRPr="000F7607">
        <w:rPr>
          <w:bCs/>
          <w:color w:val="000000"/>
          <w:sz w:val="28"/>
          <w:szCs w:val="28"/>
        </w:rPr>
        <w:t>XVII</w:t>
      </w:r>
      <w:r w:rsidR="000F7607">
        <w:rPr>
          <w:bCs/>
          <w:color w:val="000000"/>
          <w:sz w:val="28"/>
          <w:szCs w:val="28"/>
        </w:rPr>
        <w:t>–</w:t>
      </w:r>
      <w:r w:rsidRPr="000F7607">
        <w:rPr>
          <w:bCs/>
          <w:color w:val="000000"/>
          <w:sz w:val="28"/>
          <w:szCs w:val="28"/>
        </w:rPr>
        <w:t>XVIII</w:t>
      </w:r>
      <w:r w:rsidR="000F7607">
        <w:rPr>
          <w:b/>
          <w:bCs/>
          <w:color w:val="000000"/>
          <w:sz w:val="28"/>
          <w:szCs w:val="28"/>
        </w:rPr>
        <w:t> </w:t>
      </w:r>
      <w:r w:rsidR="000F7607" w:rsidRPr="000F7607">
        <w:rPr>
          <w:color w:val="000000"/>
          <w:sz w:val="28"/>
          <w:szCs w:val="28"/>
        </w:rPr>
        <w:t>вв</w:t>
      </w:r>
      <w:r w:rsidRPr="000F7607">
        <w:rPr>
          <w:color w:val="000000"/>
          <w:sz w:val="28"/>
          <w:szCs w:val="28"/>
        </w:rPr>
        <w:t xml:space="preserve">. английским философом </w:t>
      </w:r>
      <w:r w:rsidR="000F7607" w:rsidRPr="000F7607">
        <w:rPr>
          <w:color w:val="000000"/>
          <w:sz w:val="28"/>
          <w:szCs w:val="28"/>
        </w:rPr>
        <w:t>Дж.</w:t>
      </w:r>
      <w:r w:rsidR="000F7607">
        <w:rPr>
          <w:color w:val="000000"/>
          <w:sz w:val="28"/>
          <w:szCs w:val="28"/>
        </w:rPr>
        <w:t> </w:t>
      </w:r>
      <w:r w:rsidR="000F7607" w:rsidRPr="000F7607">
        <w:rPr>
          <w:color w:val="000000"/>
          <w:sz w:val="28"/>
          <w:szCs w:val="28"/>
        </w:rPr>
        <w:t>Локком</w:t>
      </w:r>
      <w:r w:rsidRPr="000F7607">
        <w:rPr>
          <w:color w:val="000000"/>
          <w:sz w:val="28"/>
          <w:szCs w:val="28"/>
        </w:rPr>
        <w:t xml:space="preserve"> и английским экономистом </w:t>
      </w:r>
      <w:r w:rsidR="000F7607" w:rsidRPr="000F7607">
        <w:rPr>
          <w:color w:val="000000"/>
          <w:sz w:val="28"/>
          <w:szCs w:val="28"/>
        </w:rPr>
        <w:t>А.</w:t>
      </w:r>
      <w:r w:rsidR="000F7607">
        <w:rPr>
          <w:color w:val="000000"/>
          <w:sz w:val="28"/>
          <w:szCs w:val="28"/>
        </w:rPr>
        <w:t> </w:t>
      </w:r>
      <w:r w:rsidR="000F7607" w:rsidRPr="000F7607">
        <w:rPr>
          <w:color w:val="000000"/>
          <w:sz w:val="28"/>
          <w:szCs w:val="28"/>
        </w:rPr>
        <w:t>Смитом</w:t>
      </w:r>
      <w:r w:rsidRPr="000F7607">
        <w:rPr>
          <w:color w:val="000000"/>
          <w:sz w:val="28"/>
          <w:szCs w:val="28"/>
        </w:rPr>
        <w:t xml:space="preserve">, а также французским философом </w:t>
      </w:r>
      <w:r w:rsidR="000F7607" w:rsidRPr="000F7607">
        <w:rPr>
          <w:color w:val="000000"/>
          <w:sz w:val="28"/>
          <w:szCs w:val="28"/>
        </w:rPr>
        <w:t>Ш.Л.</w:t>
      </w:r>
      <w:r w:rsidR="000F7607">
        <w:rPr>
          <w:color w:val="000000"/>
          <w:sz w:val="28"/>
          <w:szCs w:val="28"/>
        </w:rPr>
        <w:t> </w:t>
      </w:r>
      <w:r w:rsidR="000F7607" w:rsidRPr="000F7607">
        <w:rPr>
          <w:color w:val="000000"/>
          <w:sz w:val="28"/>
          <w:szCs w:val="28"/>
        </w:rPr>
        <w:t>Монтескье</w:t>
      </w:r>
      <w:r w:rsidRPr="000F7607">
        <w:rPr>
          <w:color w:val="000000"/>
          <w:sz w:val="28"/>
          <w:szCs w:val="28"/>
        </w:rPr>
        <w:t>.</w:t>
      </w:r>
    </w:p>
    <w:p w:rsidR="00E02254" w:rsidRPr="000F7607" w:rsidRDefault="00E02254" w:rsidP="00FB17A3">
      <w:pPr>
        <w:autoSpaceDE w:val="0"/>
        <w:autoSpaceDN w:val="0"/>
        <w:adjustRightInd w:val="0"/>
        <w:spacing w:line="360" w:lineRule="auto"/>
        <w:ind w:firstLine="709"/>
        <w:jc w:val="both"/>
        <w:rPr>
          <w:color w:val="000000"/>
          <w:sz w:val="28"/>
          <w:szCs w:val="28"/>
        </w:rPr>
      </w:pPr>
      <w:r w:rsidRPr="000F7607">
        <w:rPr>
          <w:color w:val="000000"/>
          <w:sz w:val="28"/>
          <w:szCs w:val="28"/>
        </w:rPr>
        <w:t xml:space="preserve">Значительный вклад в разработку теории либерализма внесли выдающиеся русские мыслители, специалисты в области философии, истории, политологии и права </w:t>
      </w:r>
      <w:r w:rsidR="000F7607" w:rsidRPr="000F7607">
        <w:rPr>
          <w:color w:val="000000"/>
          <w:sz w:val="28"/>
          <w:szCs w:val="28"/>
        </w:rPr>
        <w:t>Б.Н.</w:t>
      </w:r>
      <w:r w:rsidR="000F7607">
        <w:rPr>
          <w:color w:val="000000"/>
          <w:sz w:val="28"/>
          <w:szCs w:val="28"/>
        </w:rPr>
        <w:t> </w:t>
      </w:r>
      <w:r w:rsidR="000F7607" w:rsidRPr="000F7607">
        <w:rPr>
          <w:color w:val="000000"/>
          <w:sz w:val="28"/>
          <w:szCs w:val="28"/>
        </w:rPr>
        <w:t>Чичерин</w:t>
      </w:r>
      <w:r w:rsidRPr="000F7607">
        <w:rPr>
          <w:color w:val="000000"/>
          <w:sz w:val="28"/>
          <w:szCs w:val="28"/>
        </w:rPr>
        <w:t xml:space="preserve">, </w:t>
      </w:r>
      <w:r w:rsidR="000F7607" w:rsidRPr="000F7607">
        <w:rPr>
          <w:color w:val="000000"/>
          <w:sz w:val="28"/>
          <w:szCs w:val="28"/>
        </w:rPr>
        <w:t>Н.М.</w:t>
      </w:r>
      <w:r w:rsidR="000F7607">
        <w:rPr>
          <w:color w:val="000000"/>
          <w:sz w:val="28"/>
          <w:szCs w:val="28"/>
        </w:rPr>
        <w:t> </w:t>
      </w:r>
      <w:r w:rsidR="000F7607" w:rsidRPr="000F7607">
        <w:rPr>
          <w:color w:val="000000"/>
          <w:sz w:val="28"/>
          <w:szCs w:val="28"/>
        </w:rPr>
        <w:t>Коркунов</w:t>
      </w:r>
      <w:r w:rsidRPr="000F7607">
        <w:rPr>
          <w:color w:val="000000"/>
          <w:sz w:val="28"/>
          <w:szCs w:val="28"/>
        </w:rPr>
        <w:t xml:space="preserve">, </w:t>
      </w:r>
      <w:r w:rsidR="000F7607" w:rsidRPr="000F7607">
        <w:rPr>
          <w:color w:val="000000"/>
          <w:sz w:val="28"/>
          <w:szCs w:val="28"/>
        </w:rPr>
        <w:t>Г.Ф.</w:t>
      </w:r>
      <w:r w:rsidR="000F7607">
        <w:rPr>
          <w:color w:val="000000"/>
          <w:sz w:val="28"/>
          <w:szCs w:val="28"/>
        </w:rPr>
        <w:t> </w:t>
      </w:r>
      <w:r w:rsidR="000F7607" w:rsidRPr="000F7607">
        <w:rPr>
          <w:color w:val="000000"/>
          <w:sz w:val="28"/>
          <w:szCs w:val="28"/>
        </w:rPr>
        <w:t>Шершеневич</w:t>
      </w:r>
      <w:r w:rsidRPr="000F7607">
        <w:rPr>
          <w:color w:val="000000"/>
          <w:sz w:val="28"/>
          <w:szCs w:val="28"/>
        </w:rPr>
        <w:t xml:space="preserve">, </w:t>
      </w:r>
      <w:r w:rsidR="000F7607" w:rsidRPr="000F7607">
        <w:rPr>
          <w:color w:val="000000"/>
          <w:sz w:val="28"/>
          <w:szCs w:val="28"/>
        </w:rPr>
        <w:t>В.М.</w:t>
      </w:r>
      <w:r w:rsidR="000F7607">
        <w:rPr>
          <w:color w:val="000000"/>
          <w:sz w:val="28"/>
          <w:szCs w:val="28"/>
        </w:rPr>
        <w:t> </w:t>
      </w:r>
      <w:r w:rsidR="000F7607" w:rsidRPr="000F7607">
        <w:rPr>
          <w:color w:val="000000"/>
          <w:sz w:val="28"/>
          <w:szCs w:val="28"/>
        </w:rPr>
        <w:t>Гессен</w:t>
      </w:r>
      <w:r w:rsidRPr="000F7607">
        <w:rPr>
          <w:color w:val="000000"/>
          <w:sz w:val="28"/>
          <w:szCs w:val="28"/>
        </w:rPr>
        <w:t xml:space="preserve">, </w:t>
      </w:r>
      <w:r w:rsidR="000F7607" w:rsidRPr="000F7607">
        <w:rPr>
          <w:color w:val="000000"/>
          <w:sz w:val="28"/>
          <w:szCs w:val="28"/>
        </w:rPr>
        <w:t>С.А.</w:t>
      </w:r>
      <w:r w:rsidR="000F7607">
        <w:rPr>
          <w:color w:val="000000"/>
          <w:sz w:val="28"/>
          <w:szCs w:val="28"/>
        </w:rPr>
        <w:t> </w:t>
      </w:r>
      <w:r w:rsidR="000F7607" w:rsidRPr="000F7607">
        <w:rPr>
          <w:color w:val="000000"/>
          <w:sz w:val="28"/>
          <w:szCs w:val="28"/>
        </w:rPr>
        <w:t>Котляровский</w:t>
      </w:r>
      <w:r w:rsidRPr="000F7607">
        <w:rPr>
          <w:color w:val="000000"/>
          <w:sz w:val="28"/>
          <w:szCs w:val="28"/>
        </w:rPr>
        <w:t xml:space="preserve">, </w:t>
      </w:r>
      <w:r w:rsidR="000F7607" w:rsidRPr="000F7607">
        <w:rPr>
          <w:color w:val="000000"/>
          <w:sz w:val="28"/>
          <w:szCs w:val="28"/>
        </w:rPr>
        <w:t>П.И.</w:t>
      </w:r>
      <w:r w:rsidR="000F7607">
        <w:rPr>
          <w:color w:val="000000"/>
          <w:sz w:val="28"/>
          <w:szCs w:val="28"/>
        </w:rPr>
        <w:t> </w:t>
      </w:r>
      <w:r w:rsidR="000F7607" w:rsidRPr="000F7607">
        <w:rPr>
          <w:color w:val="000000"/>
          <w:sz w:val="28"/>
          <w:szCs w:val="28"/>
        </w:rPr>
        <w:t>Новгородцев</w:t>
      </w:r>
      <w:r w:rsidRPr="000F7607">
        <w:rPr>
          <w:color w:val="000000"/>
          <w:sz w:val="28"/>
          <w:szCs w:val="28"/>
        </w:rPr>
        <w:t xml:space="preserve"> и др.</w:t>
      </w:r>
    </w:p>
    <w:p w:rsidR="00E02254" w:rsidRPr="000F7607" w:rsidRDefault="00E02254" w:rsidP="00FB17A3">
      <w:pPr>
        <w:autoSpaceDE w:val="0"/>
        <w:autoSpaceDN w:val="0"/>
        <w:adjustRightInd w:val="0"/>
        <w:spacing w:line="360" w:lineRule="auto"/>
        <w:ind w:firstLine="709"/>
        <w:jc w:val="both"/>
        <w:rPr>
          <w:color w:val="000000"/>
          <w:sz w:val="28"/>
          <w:szCs w:val="28"/>
        </w:rPr>
      </w:pPr>
      <w:r w:rsidRPr="000F7607">
        <w:rPr>
          <w:color w:val="000000"/>
          <w:sz w:val="28"/>
          <w:szCs w:val="28"/>
        </w:rPr>
        <w:t>В связи с этим теоретиками либерализма решаются следующие проблемы:</w:t>
      </w:r>
    </w:p>
    <w:p w:rsidR="00E02254" w:rsidRPr="000F7607" w:rsidRDefault="00E02254" w:rsidP="00FB17A3">
      <w:pPr>
        <w:autoSpaceDE w:val="0"/>
        <w:autoSpaceDN w:val="0"/>
        <w:adjustRightInd w:val="0"/>
        <w:spacing w:line="360" w:lineRule="auto"/>
        <w:ind w:firstLine="709"/>
        <w:jc w:val="both"/>
        <w:rPr>
          <w:color w:val="000000"/>
          <w:sz w:val="28"/>
          <w:szCs w:val="28"/>
        </w:rPr>
      </w:pPr>
      <w:r w:rsidRPr="000F7607">
        <w:rPr>
          <w:color w:val="000000"/>
          <w:sz w:val="28"/>
          <w:szCs w:val="28"/>
        </w:rPr>
        <w:t>• свобода личности в обществе и ее личная ответственность за свои поступки и результаты своей деятельности;</w:t>
      </w:r>
    </w:p>
    <w:p w:rsidR="00E02254" w:rsidRPr="000F7607" w:rsidRDefault="00E02254" w:rsidP="00FB17A3">
      <w:pPr>
        <w:autoSpaceDE w:val="0"/>
        <w:autoSpaceDN w:val="0"/>
        <w:adjustRightInd w:val="0"/>
        <w:spacing w:line="360" w:lineRule="auto"/>
        <w:ind w:firstLine="709"/>
        <w:jc w:val="both"/>
        <w:rPr>
          <w:color w:val="000000"/>
          <w:sz w:val="28"/>
          <w:szCs w:val="28"/>
        </w:rPr>
      </w:pPr>
      <w:r w:rsidRPr="000F7607">
        <w:rPr>
          <w:color w:val="000000"/>
          <w:sz w:val="28"/>
          <w:szCs w:val="28"/>
        </w:rPr>
        <w:t>• содержание действующего права как меры свободы личности и как института, регулирующего общественные отношения между людьми;</w:t>
      </w:r>
    </w:p>
    <w:p w:rsidR="00E02254" w:rsidRPr="000F7607" w:rsidRDefault="00E02254" w:rsidP="00FB17A3">
      <w:pPr>
        <w:autoSpaceDE w:val="0"/>
        <w:autoSpaceDN w:val="0"/>
        <w:adjustRightInd w:val="0"/>
        <w:spacing w:line="360" w:lineRule="auto"/>
        <w:ind w:firstLine="709"/>
        <w:jc w:val="both"/>
        <w:rPr>
          <w:color w:val="000000"/>
          <w:sz w:val="28"/>
          <w:szCs w:val="28"/>
        </w:rPr>
      </w:pPr>
      <w:r w:rsidRPr="000F7607">
        <w:rPr>
          <w:color w:val="000000"/>
          <w:sz w:val="28"/>
          <w:szCs w:val="28"/>
        </w:rPr>
        <w:t>• взаимодействие права и государства, при невмешательстве государства в личную жизнь граждан;</w:t>
      </w:r>
    </w:p>
    <w:p w:rsidR="00E02254" w:rsidRPr="000F7607" w:rsidRDefault="00E02254" w:rsidP="00FB17A3">
      <w:pPr>
        <w:autoSpaceDE w:val="0"/>
        <w:autoSpaceDN w:val="0"/>
        <w:adjustRightInd w:val="0"/>
        <w:spacing w:line="360" w:lineRule="auto"/>
        <w:ind w:firstLine="709"/>
        <w:jc w:val="both"/>
        <w:rPr>
          <w:color w:val="000000"/>
          <w:sz w:val="28"/>
          <w:szCs w:val="28"/>
        </w:rPr>
      </w:pPr>
      <w:r w:rsidRPr="000F7607">
        <w:rPr>
          <w:color w:val="000000"/>
          <w:sz w:val="28"/>
          <w:szCs w:val="28"/>
        </w:rPr>
        <w:t>• основные принципы формирования правового государства по защите интересов и прав граждан на свободу в экономической, предпринимательской деятельности;</w:t>
      </w:r>
    </w:p>
    <w:p w:rsidR="00E02254" w:rsidRPr="000F7607" w:rsidRDefault="00E02254" w:rsidP="00FB17A3">
      <w:pPr>
        <w:autoSpaceDE w:val="0"/>
        <w:autoSpaceDN w:val="0"/>
        <w:adjustRightInd w:val="0"/>
        <w:spacing w:line="360" w:lineRule="auto"/>
        <w:ind w:firstLine="709"/>
        <w:jc w:val="both"/>
        <w:rPr>
          <w:color w:val="000000"/>
          <w:sz w:val="28"/>
          <w:szCs w:val="28"/>
        </w:rPr>
      </w:pPr>
      <w:r w:rsidRPr="000F7607">
        <w:rPr>
          <w:color w:val="000000"/>
          <w:sz w:val="28"/>
          <w:szCs w:val="28"/>
        </w:rPr>
        <w:t>• разделение властей на законодательную, исполнительную и судебную; факторы, обеспечивающие их гармоническое взаимодействие (нахождение необходимых для этого сдержек и противовесов);</w:t>
      </w:r>
    </w:p>
    <w:p w:rsidR="00E02254" w:rsidRPr="000F7607" w:rsidRDefault="00E02254" w:rsidP="00FB17A3">
      <w:pPr>
        <w:autoSpaceDE w:val="0"/>
        <w:autoSpaceDN w:val="0"/>
        <w:adjustRightInd w:val="0"/>
        <w:spacing w:line="360" w:lineRule="auto"/>
        <w:ind w:firstLine="709"/>
        <w:jc w:val="both"/>
        <w:rPr>
          <w:color w:val="000000"/>
          <w:sz w:val="28"/>
          <w:szCs w:val="28"/>
        </w:rPr>
      </w:pPr>
      <w:r w:rsidRPr="000F7607">
        <w:rPr>
          <w:color w:val="000000"/>
          <w:sz w:val="28"/>
          <w:szCs w:val="28"/>
        </w:rPr>
        <w:t>• роль частной собственности как экономической основы свободы личности и функционирования экономики;</w:t>
      </w:r>
    </w:p>
    <w:p w:rsidR="00E02254" w:rsidRPr="000F7607" w:rsidRDefault="00E02254" w:rsidP="00FB17A3">
      <w:pPr>
        <w:autoSpaceDE w:val="0"/>
        <w:autoSpaceDN w:val="0"/>
        <w:adjustRightInd w:val="0"/>
        <w:spacing w:line="360" w:lineRule="auto"/>
        <w:ind w:firstLine="709"/>
        <w:jc w:val="both"/>
        <w:rPr>
          <w:color w:val="000000"/>
          <w:sz w:val="28"/>
          <w:szCs w:val="28"/>
        </w:rPr>
      </w:pPr>
      <w:r w:rsidRPr="000F7607">
        <w:rPr>
          <w:color w:val="000000"/>
          <w:sz w:val="28"/>
          <w:szCs w:val="28"/>
        </w:rPr>
        <w:t>• условия, обеспечивающие свободное предпринимательство и.</w:t>
      </w:r>
    </w:p>
    <w:p w:rsidR="00E02254" w:rsidRPr="000F7607" w:rsidRDefault="00E02254" w:rsidP="00FB17A3">
      <w:pPr>
        <w:autoSpaceDE w:val="0"/>
        <w:autoSpaceDN w:val="0"/>
        <w:adjustRightInd w:val="0"/>
        <w:spacing w:line="360" w:lineRule="auto"/>
        <w:ind w:firstLine="709"/>
        <w:jc w:val="both"/>
        <w:rPr>
          <w:color w:val="000000"/>
          <w:sz w:val="28"/>
          <w:szCs w:val="28"/>
        </w:rPr>
      </w:pPr>
      <w:r w:rsidRPr="000F7607">
        <w:rPr>
          <w:color w:val="000000"/>
          <w:sz w:val="28"/>
          <w:szCs w:val="28"/>
        </w:rPr>
        <w:t xml:space="preserve">Основная роль государства усматривается в., </w:t>
      </w:r>
      <w:r w:rsidR="000F7607">
        <w:rPr>
          <w:color w:val="000000"/>
          <w:sz w:val="28"/>
          <w:szCs w:val="28"/>
        </w:rPr>
        <w:t>т.е.</w:t>
      </w:r>
      <w:r w:rsidRPr="000F7607">
        <w:rPr>
          <w:color w:val="000000"/>
          <w:sz w:val="28"/>
          <w:szCs w:val="28"/>
        </w:rPr>
        <w:t xml:space="preserve"> свобода их политической деятельности, политическое равноправие и равенство всех перед законом, что провозглашалось как правовой идеал.</w:t>
      </w:r>
    </w:p>
    <w:p w:rsidR="00DD5787" w:rsidRPr="000F7607" w:rsidRDefault="00E02254" w:rsidP="00FB17A3">
      <w:pPr>
        <w:pStyle w:val="a7"/>
        <w:numPr>
          <w:ilvl w:val="0"/>
          <w:numId w:val="4"/>
        </w:numPr>
        <w:tabs>
          <w:tab w:val="left" w:pos="0"/>
        </w:tabs>
        <w:autoSpaceDE w:val="0"/>
        <w:autoSpaceDN w:val="0"/>
        <w:adjustRightInd w:val="0"/>
        <w:spacing w:line="360" w:lineRule="auto"/>
        <w:ind w:left="0" w:firstLine="709"/>
        <w:jc w:val="both"/>
        <w:rPr>
          <w:i/>
          <w:color w:val="000000"/>
          <w:sz w:val="28"/>
          <w:szCs w:val="28"/>
        </w:rPr>
      </w:pPr>
      <w:r w:rsidRPr="000F7607">
        <w:rPr>
          <w:i/>
          <w:color w:val="000000"/>
          <w:sz w:val="28"/>
          <w:szCs w:val="28"/>
        </w:rPr>
        <w:t>К</w:t>
      </w:r>
      <w:r w:rsidR="00DD5787" w:rsidRPr="000F7607">
        <w:rPr>
          <w:i/>
          <w:color w:val="000000"/>
          <w:sz w:val="28"/>
          <w:szCs w:val="28"/>
        </w:rPr>
        <w:t>онсерватизм</w:t>
      </w:r>
    </w:p>
    <w:p w:rsidR="000F7607" w:rsidRDefault="00E02254" w:rsidP="00FB17A3">
      <w:pPr>
        <w:autoSpaceDE w:val="0"/>
        <w:autoSpaceDN w:val="0"/>
        <w:adjustRightInd w:val="0"/>
        <w:spacing w:line="360" w:lineRule="auto"/>
        <w:ind w:firstLine="709"/>
        <w:jc w:val="both"/>
        <w:rPr>
          <w:color w:val="000000"/>
          <w:sz w:val="28"/>
          <w:szCs w:val="28"/>
        </w:rPr>
      </w:pPr>
      <w:r w:rsidRPr="000F7607">
        <w:rPr>
          <w:color w:val="000000"/>
          <w:sz w:val="28"/>
          <w:szCs w:val="28"/>
        </w:rPr>
        <w:t xml:space="preserve">Консерватизм как политическое направление общественной мысли формировалось как реакция на либеральную теорию и идеологию. Основоположником консерватизма был </w:t>
      </w:r>
      <w:r w:rsidR="000F7607" w:rsidRPr="000F7607">
        <w:rPr>
          <w:color w:val="000000"/>
          <w:sz w:val="28"/>
          <w:szCs w:val="28"/>
        </w:rPr>
        <w:t>Т.</w:t>
      </w:r>
      <w:r w:rsidR="000F7607">
        <w:rPr>
          <w:color w:val="000000"/>
          <w:sz w:val="28"/>
          <w:szCs w:val="28"/>
        </w:rPr>
        <w:t> </w:t>
      </w:r>
      <w:r w:rsidR="000F7607" w:rsidRPr="000F7607">
        <w:rPr>
          <w:color w:val="000000"/>
          <w:sz w:val="28"/>
          <w:szCs w:val="28"/>
        </w:rPr>
        <w:t>Карлейль</w:t>
      </w:r>
      <w:r w:rsidRPr="000F7607">
        <w:rPr>
          <w:color w:val="000000"/>
          <w:sz w:val="28"/>
          <w:szCs w:val="28"/>
        </w:rPr>
        <w:t>.</w:t>
      </w:r>
    </w:p>
    <w:p w:rsidR="00E02254" w:rsidRPr="000F7607" w:rsidRDefault="000F7607" w:rsidP="00FB17A3">
      <w:pPr>
        <w:autoSpaceDE w:val="0"/>
        <w:autoSpaceDN w:val="0"/>
        <w:adjustRightInd w:val="0"/>
        <w:spacing w:line="360" w:lineRule="auto"/>
        <w:ind w:firstLine="709"/>
        <w:jc w:val="both"/>
        <w:rPr>
          <w:color w:val="000000"/>
          <w:sz w:val="28"/>
          <w:szCs w:val="28"/>
        </w:rPr>
      </w:pPr>
      <w:r w:rsidRPr="000F7607">
        <w:rPr>
          <w:color w:val="000000"/>
          <w:sz w:val="28"/>
          <w:szCs w:val="28"/>
        </w:rPr>
        <w:t>Т.</w:t>
      </w:r>
      <w:r>
        <w:rPr>
          <w:color w:val="000000"/>
          <w:sz w:val="28"/>
          <w:szCs w:val="28"/>
        </w:rPr>
        <w:t> </w:t>
      </w:r>
      <w:r w:rsidRPr="000F7607">
        <w:rPr>
          <w:color w:val="000000"/>
          <w:sz w:val="28"/>
          <w:szCs w:val="28"/>
        </w:rPr>
        <w:t>Карлейль</w:t>
      </w:r>
      <w:r w:rsidR="00E02254" w:rsidRPr="000F7607">
        <w:rPr>
          <w:color w:val="000000"/>
          <w:sz w:val="28"/>
          <w:szCs w:val="28"/>
        </w:rPr>
        <w:t xml:space="preserve">. и Ж. да Местр </w:t>
      </w:r>
      <w:r>
        <w:rPr>
          <w:color w:val="000000"/>
          <w:sz w:val="28"/>
          <w:szCs w:val="28"/>
        </w:rPr>
        <w:t>–</w:t>
      </w:r>
      <w:r w:rsidRPr="000F7607">
        <w:rPr>
          <w:color w:val="000000"/>
          <w:sz w:val="28"/>
          <w:szCs w:val="28"/>
        </w:rPr>
        <w:t xml:space="preserve"> </w:t>
      </w:r>
      <w:r w:rsidR="00E02254" w:rsidRPr="000F7607">
        <w:rPr>
          <w:color w:val="000000"/>
          <w:sz w:val="28"/>
          <w:szCs w:val="28"/>
        </w:rPr>
        <w:t xml:space="preserve">противопоставили идеям буржуазного индивидуализма идеи сохранении и развития общества </w:t>
      </w:r>
      <w:r w:rsidR="00E02254" w:rsidRPr="000F7607">
        <w:rPr>
          <w:iCs/>
          <w:color w:val="000000"/>
          <w:sz w:val="28"/>
          <w:szCs w:val="28"/>
        </w:rPr>
        <w:t>целостного</w:t>
      </w:r>
      <w:r w:rsidR="00E02254" w:rsidRPr="000F7607">
        <w:rPr>
          <w:i/>
          <w:iCs/>
          <w:color w:val="000000"/>
          <w:sz w:val="28"/>
          <w:szCs w:val="28"/>
        </w:rPr>
        <w:t xml:space="preserve"> </w:t>
      </w:r>
      <w:r w:rsidR="00E02254" w:rsidRPr="000F7607">
        <w:rPr>
          <w:color w:val="000000"/>
          <w:sz w:val="28"/>
          <w:szCs w:val="28"/>
        </w:rPr>
        <w:t xml:space="preserve">образования. Эти же идеи обосновывали и представители русского консерватизма </w:t>
      </w:r>
      <w:r w:rsidRPr="000F7607">
        <w:rPr>
          <w:color w:val="000000"/>
          <w:sz w:val="28"/>
          <w:szCs w:val="28"/>
        </w:rPr>
        <w:t>К.Н.</w:t>
      </w:r>
      <w:r>
        <w:rPr>
          <w:color w:val="000000"/>
          <w:sz w:val="28"/>
          <w:szCs w:val="28"/>
        </w:rPr>
        <w:t> </w:t>
      </w:r>
      <w:r w:rsidRPr="000F7607">
        <w:rPr>
          <w:color w:val="000000"/>
          <w:sz w:val="28"/>
          <w:szCs w:val="28"/>
        </w:rPr>
        <w:t>Леонтьев</w:t>
      </w:r>
      <w:r w:rsidR="00E02254" w:rsidRPr="000F7607">
        <w:rPr>
          <w:color w:val="000000"/>
          <w:sz w:val="28"/>
          <w:szCs w:val="28"/>
        </w:rPr>
        <w:t xml:space="preserve"> и </w:t>
      </w:r>
      <w:r w:rsidRPr="000F7607">
        <w:rPr>
          <w:color w:val="000000"/>
          <w:sz w:val="28"/>
          <w:szCs w:val="28"/>
        </w:rPr>
        <w:t>К.П.</w:t>
      </w:r>
      <w:r>
        <w:rPr>
          <w:color w:val="000000"/>
          <w:sz w:val="28"/>
          <w:szCs w:val="28"/>
        </w:rPr>
        <w:t> </w:t>
      </w:r>
      <w:r w:rsidRPr="000F7607">
        <w:rPr>
          <w:color w:val="000000"/>
          <w:sz w:val="28"/>
          <w:szCs w:val="28"/>
        </w:rPr>
        <w:t>Победоносцев</w:t>
      </w:r>
      <w:r w:rsidR="00E02254" w:rsidRPr="000F7607">
        <w:rPr>
          <w:color w:val="000000"/>
          <w:sz w:val="28"/>
          <w:szCs w:val="28"/>
        </w:rPr>
        <w:t xml:space="preserve"> и др.</w:t>
      </w:r>
    </w:p>
    <w:p w:rsidR="00E02254" w:rsidRPr="000F7607" w:rsidRDefault="00E02254" w:rsidP="00FB17A3">
      <w:pPr>
        <w:autoSpaceDE w:val="0"/>
        <w:autoSpaceDN w:val="0"/>
        <w:adjustRightInd w:val="0"/>
        <w:spacing w:line="360" w:lineRule="auto"/>
        <w:ind w:firstLine="709"/>
        <w:jc w:val="both"/>
        <w:rPr>
          <w:color w:val="000000"/>
          <w:sz w:val="28"/>
          <w:szCs w:val="28"/>
        </w:rPr>
      </w:pPr>
      <w:r w:rsidRPr="000F7607">
        <w:rPr>
          <w:color w:val="000000"/>
          <w:sz w:val="28"/>
          <w:szCs w:val="28"/>
        </w:rPr>
        <w:t>Основные идеи консерваторов:</w:t>
      </w:r>
    </w:p>
    <w:p w:rsidR="00E02254" w:rsidRPr="000F7607" w:rsidRDefault="00E02254" w:rsidP="00FB17A3">
      <w:pPr>
        <w:numPr>
          <w:ilvl w:val="0"/>
          <w:numId w:val="5"/>
        </w:numPr>
        <w:autoSpaceDE w:val="0"/>
        <w:autoSpaceDN w:val="0"/>
        <w:adjustRightInd w:val="0"/>
        <w:spacing w:line="360" w:lineRule="auto"/>
        <w:ind w:left="0" w:firstLine="709"/>
        <w:jc w:val="both"/>
        <w:rPr>
          <w:color w:val="000000"/>
          <w:sz w:val="28"/>
          <w:szCs w:val="28"/>
        </w:rPr>
      </w:pPr>
      <w:r w:rsidRPr="000F7607">
        <w:rPr>
          <w:color w:val="000000"/>
          <w:sz w:val="28"/>
          <w:szCs w:val="28"/>
        </w:rPr>
        <w:t>Индивиды призваны содействовать сохранению и укреплению общественного блага</w:t>
      </w:r>
    </w:p>
    <w:p w:rsidR="00E02254" w:rsidRPr="000F7607" w:rsidRDefault="00E02254" w:rsidP="00FB17A3">
      <w:pPr>
        <w:numPr>
          <w:ilvl w:val="0"/>
          <w:numId w:val="5"/>
        </w:numPr>
        <w:autoSpaceDE w:val="0"/>
        <w:autoSpaceDN w:val="0"/>
        <w:adjustRightInd w:val="0"/>
        <w:spacing w:line="360" w:lineRule="auto"/>
        <w:ind w:left="0" w:firstLine="709"/>
        <w:jc w:val="both"/>
        <w:rPr>
          <w:color w:val="000000"/>
          <w:sz w:val="28"/>
          <w:szCs w:val="28"/>
        </w:rPr>
      </w:pPr>
      <w:r w:rsidRPr="000F7607">
        <w:rPr>
          <w:color w:val="000000"/>
          <w:sz w:val="28"/>
          <w:szCs w:val="28"/>
        </w:rPr>
        <w:t>Свободу личности и др. свободы стоит поддерживать тогда, когда они не наносят ущерб обществу</w:t>
      </w:r>
    </w:p>
    <w:p w:rsidR="00E02254" w:rsidRPr="000F7607" w:rsidRDefault="00E02254" w:rsidP="00FB17A3">
      <w:pPr>
        <w:autoSpaceDE w:val="0"/>
        <w:autoSpaceDN w:val="0"/>
        <w:adjustRightInd w:val="0"/>
        <w:spacing w:line="360" w:lineRule="auto"/>
        <w:ind w:firstLine="709"/>
        <w:jc w:val="both"/>
        <w:rPr>
          <w:color w:val="000000"/>
          <w:sz w:val="28"/>
          <w:szCs w:val="28"/>
        </w:rPr>
      </w:pPr>
      <w:r w:rsidRPr="000F7607">
        <w:rPr>
          <w:color w:val="000000"/>
          <w:sz w:val="28"/>
          <w:szCs w:val="28"/>
        </w:rPr>
        <w:t>Один из наиболее значительных представителей консерватизма в области экономических исследований XX</w:t>
      </w:r>
      <w:r w:rsidR="000F7607">
        <w:rPr>
          <w:color w:val="000000"/>
          <w:sz w:val="28"/>
          <w:szCs w:val="28"/>
        </w:rPr>
        <w:t> </w:t>
      </w:r>
      <w:r w:rsidR="000F7607" w:rsidRPr="000F7607">
        <w:rPr>
          <w:color w:val="000000"/>
          <w:sz w:val="28"/>
          <w:szCs w:val="28"/>
        </w:rPr>
        <w:t>в</w:t>
      </w:r>
      <w:r w:rsidRPr="000F7607">
        <w:rPr>
          <w:color w:val="000000"/>
          <w:sz w:val="28"/>
          <w:szCs w:val="28"/>
        </w:rPr>
        <w:t xml:space="preserve">. </w:t>
      </w:r>
      <w:r w:rsidR="000F7607">
        <w:rPr>
          <w:color w:val="000000"/>
          <w:sz w:val="28"/>
          <w:szCs w:val="28"/>
        </w:rPr>
        <w:t>–</w:t>
      </w:r>
      <w:r w:rsidR="000F7607" w:rsidRPr="000F7607">
        <w:rPr>
          <w:color w:val="000000"/>
          <w:sz w:val="28"/>
          <w:szCs w:val="28"/>
        </w:rPr>
        <w:t xml:space="preserve"> </w:t>
      </w:r>
      <w:r w:rsidRPr="000F7607">
        <w:rPr>
          <w:color w:val="000000"/>
          <w:sz w:val="28"/>
          <w:szCs w:val="28"/>
        </w:rPr>
        <w:t>Дж.</w:t>
      </w:r>
      <w:r w:rsidR="000F7607" w:rsidRPr="000F7607">
        <w:rPr>
          <w:color w:val="000000"/>
          <w:sz w:val="28"/>
          <w:szCs w:val="28"/>
        </w:rPr>
        <w:t>М.</w:t>
      </w:r>
      <w:r w:rsidR="000F7607">
        <w:rPr>
          <w:color w:val="000000"/>
          <w:sz w:val="28"/>
          <w:szCs w:val="28"/>
        </w:rPr>
        <w:t> </w:t>
      </w:r>
      <w:r w:rsidR="000F7607" w:rsidRPr="000F7607">
        <w:rPr>
          <w:color w:val="000000"/>
          <w:sz w:val="28"/>
          <w:szCs w:val="28"/>
        </w:rPr>
        <w:t>Кейнс</w:t>
      </w:r>
      <w:r w:rsidRPr="000F7607">
        <w:rPr>
          <w:color w:val="000000"/>
          <w:sz w:val="28"/>
          <w:szCs w:val="28"/>
        </w:rPr>
        <w:t xml:space="preserve">. Он утверждал, что наибольшее экономическое зло нашего времени </w:t>
      </w:r>
      <w:r w:rsidR="000F7607">
        <w:rPr>
          <w:color w:val="000000"/>
          <w:sz w:val="28"/>
          <w:szCs w:val="28"/>
        </w:rPr>
        <w:t>–</w:t>
      </w:r>
      <w:r w:rsidR="000F7607" w:rsidRPr="000F7607">
        <w:rPr>
          <w:color w:val="000000"/>
          <w:sz w:val="28"/>
          <w:szCs w:val="28"/>
        </w:rPr>
        <w:t xml:space="preserve"> </w:t>
      </w:r>
      <w:r w:rsidRPr="000F7607">
        <w:rPr>
          <w:iCs/>
          <w:color w:val="000000"/>
          <w:sz w:val="28"/>
          <w:szCs w:val="28"/>
        </w:rPr>
        <w:t>риск, неопределенность. Э</w:t>
      </w:r>
      <w:r w:rsidRPr="000F7607">
        <w:rPr>
          <w:color w:val="000000"/>
          <w:sz w:val="28"/>
          <w:szCs w:val="28"/>
        </w:rPr>
        <w:t>кономика, основанная на неограниченной свободе предпринимательства и конкуренции, порождает неравенство в распределении богатства и безработицу, в том числе собственно экономических, а также политических, психологических, нравственных и др.</w:t>
      </w:r>
    </w:p>
    <w:p w:rsidR="00E02254" w:rsidRPr="000F7607" w:rsidRDefault="00E02254" w:rsidP="00FB17A3">
      <w:pPr>
        <w:autoSpaceDE w:val="0"/>
        <w:autoSpaceDN w:val="0"/>
        <w:adjustRightInd w:val="0"/>
        <w:spacing w:line="360" w:lineRule="auto"/>
        <w:ind w:firstLine="709"/>
        <w:jc w:val="both"/>
        <w:rPr>
          <w:color w:val="000000"/>
          <w:sz w:val="28"/>
          <w:szCs w:val="28"/>
        </w:rPr>
      </w:pPr>
      <w:r w:rsidRPr="000F7607">
        <w:rPr>
          <w:color w:val="000000"/>
          <w:sz w:val="28"/>
          <w:szCs w:val="28"/>
        </w:rPr>
        <w:t>Исследовательские задачи консерваторов сводятся к следующему:</w:t>
      </w:r>
    </w:p>
    <w:p w:rsidR="00E02254" w:rsidRPr="000F7607" w:rsidRDefault="00E02254" w:rsidP="00FB17A3">
      <w:pPr>
        <w:autoSpaceDE w:val="0"/>
        <w:autoSpaceDN w:val="0"/>
        <w:adjustRightInd w:val="0"/>
        <w:spacing w:line="360" w:lineRule="auto"/>
        <w:ind w:firstLine="709"/>
        <w:jc w:val="both"/>
        <w:rPr>
          <w:iCs/>
          <w:color w:val="000000"/>
          <w:sz w:val="28"/>
          <w:szCs w:val="28"/>
        </w:rPr>
      </w:pPr>
      <w:r w:rsidRPr="000F7607">
        <w:rPr>
          <w:color w:val="000000"/>
          <w:sz w:val="28"/>
          <w:szCs w:val="28"/>
        </w:rPr>
        <w:t>• формирование и</w:t>
      </w:r>
      <w:r w:rsidRPr="000F7607">
        <w:rPr>
          <w:iCs/>
          <w:color w:val="000000"/>
          <w:sz w:val="28"/>
          <w:szCs w:val="28"/>
        </w:rPr>
        <w:t>деи разумного регулирования экономических процессов и целесообразности государственного вмешательства в развитие экономики;</w:t>
      </w:r>
    </w:p>
    <w:p w:rsidR="00E02254" w:rsidRPr="000F7607" w:rsidRDefault="00E02254" w:rsidP="00FB17A3">
      <w:pPr>
        <w:autoSpaceDE w:val="0"/>
        <w:autoSpaceDN w:val="0"/>
        <w:adjustRightInd w:val="0"/>
        <w:spacing w:line="360" w:lineRule="auto"/>
        <w:ind w:firstLine="709"/>
        <w:jc w:val="both"/>
        <w:rPr>
          <w:color w:val="000000"/>
          <w:sz w:val="28"/>
          <w:szCs w:val="28"/>
        </w:rPr>
      </w:pPr>
      <w:r w:rsidRPr="000F7607">
        <w:rPr>
          <w:color w:val="000000"/>
          <w:sz w:val="28"/>
          <w:szCs w:val="28"/>
        </w:rPr>
        <w:t>• изучение взаимодействия объективных и субъективных факторов экономики и их гармоничного развития;</w:t>
      </w:r>
    </w:p>
    <w:p w:rsidR="00E02254" w:rsidRPr="000F7607" w:rsidRDefault="00E02254" w:rsidP="00FB17A3">
      <w:pPr>
        <w:autoSpaceDE w:val="0"/>
        <w:autoSpaceDN w:val="0"/>
        <w:adjustRightInd w:val="0"/>
        <w:spacing w:line="360" w:lineRule="auto"/>
        <w:ind w:firstLine="709"/>
        <w:jc w:val="both"/>
        <w:rPr>
          <w:color w:val="000000"/>
          <w:sz w:val="28"/>
          <w:szCs w:val="28"/>
        </w:rPr>
      </w:pPr>
      <w:r w:rsidRPr="000F7607">
        <w:rPr>
          <w:color w:val="000000"/>
          <w:sz w:val="28"/>
          <w:szCs w:val="28"/>
        </w:rPr>
        <w:t>• теоретическое обоснование сохранения существующего общественного строя, сложившихся традиций и социальных институтов;</w:t>
      </w:r>
    </w:p>
    <w:p w:rsidR="000F7607" w:rsidRDefault="00E02254" w:rsidP="00FB17A3">
      <w:pPr>
        <w:autoSpaceDE w:val="0"/>
        <w:autoSpaceDN w:val="0"/>
        <w:adjustRightInd w:val="0"/>
        <w:spacing w:line="360" w:lineRule="auto"/>
        <w:ind w:firstLine="709"/>
        <w:jc w:val="both"/>
        <w:rPr>
          <w:color w:val="000000"/>
          <w:sz w:val="28"/>
          <w:szCs w:val="28"/>
        </w:rPr>
      </w:pPr>
      <w:r w:rsidRPr="000F7607">
        <w:rPr>
          <w:color w:val="000000"/>
          <w:sz w:val="28"/>
          <w:szCs w:val="28"/>
        </w:rPr>
        <w:t>• борьба с социальным неравенством, направленным на разрушение существующего порядка, социальных, экономических, моральных и религиозных устоев общества;</w:t>
      </w:r>
    </w:p>
    <w:p w:rsidR="00E02254" w:rsidRPr="000F7607" w:rsidRDefault="00E02254" w:rsidP="00FB17A3">
      <w:pPr>
        <w:autoSpaceDE w:val="0"/>
        <w:autoSpaceDN w:val="0"/>
        <w:adjustRightInd w:val="0"/>
        <w:spacing w:line="360" w:lineRule="auto"/>
        <w:ind w:firstLine="709"/>
        <w:jc w:val="both"/>
        <w:rPr>
          <w:color w:val="000000"/>
          <w:sz w:val="28"/>
          <w:szCs w:val="28"/>
        </w:rPr>
      </w:pPr>
      <w:r w:rsidRPr="000F7607">
        <w:rPr>
          <w:color w:val="000000"/>
          <w:sz w:val="28"/>
          <w:szCs w:val="28"/>
        </w:rPr>
        <w:t>•</w:t>
      </w:r>
      <w:r w:rsidRPr="000F7607">
        <w:rPr>
          <w:iCs/>
          <w:color w:val="000000"/>
          <w:sz w:val="28"/>
          <w:szCs w:val="28"/>
        </w:rPr>
        <w:t xml:space="preserve"> методологическая позиция </w:t>
      </w:r>
      <w:r w:rsidRPr="000F7607">
        <w:rPr>
          <w:color w:val="000000"/>
          <w:sz w:val="28"/>
          <w:szCs w:val="28"/>
        </w:rPr>
        <w:t>определяющая направленность их практической деятельности на приспособления к традиционным социальным нормам и институтам, к общепринятым ценностям жизни и культуры.</w:t>
      </w:r>
    </w:p>
    <w:p w:rsidR="000F7607" w:rsidRDefault="00E02254" w:rsidP="00FB17A3">
      <w:pPr>
        <w:pStyle w:val="a7"/>
        <w:numPr>
          <w:ilvl w:val="0"/>
          <w:numId w:val="4"/>
        </w:numPr>
        <w:tabs>
          <w:tab w:val="left" w:pos="0"/>
        </w:tabs>
        <w:autoSpaceDE w:val="0"/>
        <w:autoSpaceDN w:val="0"/>
        <w:adjustRightInd w:val="0"/>
        <w:spacing w:line="360" w:lineRule="auto"/>
        <w:ind w:left="0" w:firstLine="709"/>
        <w:jc w:val="both"/>
        <w:rPr>
          <w:i/>
          <w:color w:val="000000"/>
          <w:sz w:val="28"/>
          <w:szCs w:val="28"/>
        </w:rPr>
      </w:pPr>
      <w:r w:rsidRPr="000F7607">
        <w:rPr>
          <w:i/>
          <w:color w:val="000000"/>
          <w:sz w:val="28"/>
          <w:szCs w:val="28"/>
        </w:rPr>
        <w:t>С</w:t>
      </w:r>
      <w:r w:rsidR="00DD5787" w:rsidRPr="000F7607">
        <w:rPr>
          <w:i/>
          <w:color w:val="000000"/>
          <w:sz w:val="28"/>
          <w:szCs w:val="28"/>
        </w:rPr>
        <w:t>оциал-демократизм</w:t>
      </w:r>
    </w:p>
    <w:p w:rsidR="000F7607" w:rsidRDefault="00E02254" w:rsidP="00FB17A3">
      <w:pPr>
        <w:tabs>
          <w:tab w:val="left" w:pos="0"/>
        </w:tabs>
        <w:autoSpaceDE w:val="0"/>
        <w:autoSpaceDN w:val="0"/>
        <w:adjustRightInd w:val="0"/>
        <w:spacing w:line="360" w:lineRule="auto"/>
        <w:ind w:firstLine="709"/>
        <w:jc w:val="both"/>
        <w:rPr>
          <w:color w:val="000000"/>
          <w:sz w:val="28"/>
          <w:szCs w:val="28"/>
        </w:rPr>
      </w:pPr>
      <w:r w:rsidRPr="000F7607">
        <w:rPr>
          <w:color w:val="000000"/>
          <w:sz w:val="28"/>
          <w:szCs w:val="28"/>
        </w:rPr>
        <w:t xml:space="preserve">Истоки современной </w:t>
      </w:r>
      <w:r w:rsidRPr="000F7607">
        <w:rPr>
          <w:bCs/>
          <w:color w:val="000000"/>
          <w:sz w:val="28"/>
          <w:szCs w:val="28"/>
        </w:rPr>
        <w:t>социальной демократии</w:t>
      </w:r>
      <w:r w:rsidRPr="000F7607">
        <w:rPr>
          <w:color w:val="000000"/>
          <w:sz w:val="28"/>
          <w:szCs w:val="28"/>
        </w:rPr>
        <w:t xml:space="preserve"> коренятся в эпохе ранней </w:t>
      </w:r>
      <w:r w:rsidRPr="002941A2">
        <w:rPr>
          <w:color w:val="000000"/>
          <w:sz w:val="28"/>
          <w:szCs w:val="28"/>
        </w:rPr>
        <w:t>промышленной революции</w:t>
      </w:r>
      <w:r w:rsidRPr="000F7607">
        <w:rPr>
          <w:color w:val="000000"/>
          <w:sz w:val="28"/>
          <w:szCs w:val="28"/>
        </w:rPr>
        <w:t xml:space="preserve">, когда оформилась концепция утопического социализма. Это направление в </w:t>
      </w:r>
      <w:r w:rsidRPr="002941A2">
        <w:rPr>
          <w:color w:val="000000"/>
          <w:sz w:val="28"/>
          <w:szCs w:val="28"/>
        </w:rPr>
        <w:t>социалистическом</w:t>
      </w:r>
      <w:r w:rsidRPr="000F7607">
        <w:rPr>
          <w:color w:val="000000"/>
          <w:sz w:val="28"/>
          <w:szCs w:val="28"/>
        </w:rPr>
        <w:t xml:space="preserve"> и рабочем движении, выступающее за переход к социально справедливому обществу методом реформирования буржуазного.</w:t>
      </w:r>
    </w:p>
    <w:p w:rsidR="000F7607" w:rsidRDefault="00E02254" w:rsidP="00FB17A3">
      <w:pPr>
        <w:pStyle w:val="ac"/>
        <w:spacing w:before="0" w:beforeAutospacing="0" w:after="0" w:afterAutospacing="0" w:line="360" w:lineRule="auto"/>
        <w:ind w:firstLine="709"/>
        <w:jc w:val="both"/>
        <w:rPr>
          <w:color w:val="000000"/>
          <w:sz w:val="28"/>
          <w:szCs w:val="28"/>
        </w:rPr>
      </w:pPr>
      <w:r w:rsidRPr="000F7607">
        <w:rPr>
          <w:color w:val="000000"/>
          <w:sz w:val="28"/>
          <w:szCs w:val="28"/>
        </w:rPr>
        <w:t>По мнению приверженцев демократического социализма, свобода для самовыражения достижима лишь в том случае, если понимать ее не только как индивидуальную, но и как общественную свободу. Свобода отдельного индивида может реализоваться только в свободном обществе и, наоборот, не может быть свободного общества без свободы отдельного индивида.</w:t>
      </w:r>
    </w:p>
    <w:p w:rsidR="00E02254" w:rsidRPr="000F7607" w:rsidRDefault="00E02254" w:rsidP="00FB17A3">
      <w:pPr>
        <w:pStyle w:val="ac"/>
        <w:spacing w:before="0" w:beforeAutospacing="0" w:after="0" w:afterAutospacing="0" w:line="360" w:lineRule="auto"/>
        <w:ind w:firstLine="709"/>
        <w:jc w:val="both"/>
        <w:rPr>
          <w:color w:val="000000"/>
          <w:sz w:val="28"/>
          <w:szCs w:val="28"/>
        </w:rPr>
      </w:pPr>
      <w:r w:rsidRPr="000F7607">
        <w:rPr>
          <w:color w:val="000000"/>
          <w:sz w:val="28"/>
          <w:szCs w:val="28"/>
        </w:rPr>
        <w:t>В целом, социал-демократы поддерживают принципы справедливости, свободы, равенства и братства.</w:t>
      </w:r>
    </w:p>
    <w:p w:rsidR="00E02254" w:rsidRPr="000F7607" w:rsidRDefault="00E02254" w:rsidP="00FB17A3">
      <w:pPr>
        <w:numPr>
          <w:ilvl w:val="0"/>
          <w:numId w:val="6"/>
        </w:numPr>
        <w:spacing w:line="360" w:lineRule="auto"/>
        <w:ind w:left="0" w:firstLine="709"/>
        <w:jc w:val="both"/>
        <w:rPr>
          <w:color w:val="000000"/>
          <w:sz w:val="28"/>
          <w:szCs w:val="28"/>
        </w:rPr>
      </w:pPr>
      <w:r w:rsidRPr="000F7607">
        <w:rPr>
          <w:color w:val="000000"/>
          <w:sz w:val="28"/>
          <w:szCs w:val="28"/>
        </w:rPr>
        <w:t xml:space="preserve">Защиту </w:t>
      </w:r>
      <w:r w:rsidRPr="002941A2">
        <w:rPr>
          <w:color w:val="000000"/>
          <w:sz w:val="28"/>
          <w:szCs w:val="28"/>
        </w:rPr>
        <w:t>прав человека</w:t>
      </w:r>
      <w:r w:rsidRPr="000F7607">
        <w:rPr>
          <w:color w:val="000000"/>
          <w:sz w:val="28"/>
          <w:szCs w:val="28"/>
        </w:rPr>
        <w:t>.</w:t>
      </w:r>
    </w:p>
    <w:p w:rsidR="00E02254" w:rsidRPr="000F7607" w:rsidRDefault="00E02254" w:rsidP="00FB17A3">
      <w:pPr>
        <w:numPr>
          <w:ilvl w:val="0"/>
          <w:numId w:val="6"/>
        </w:numPr>
        <w:spacing w:line="360" w:lineRule="auto"/>
        <w:ind w:left="0" w:firstLine="709"/>
        <w:jc w:val="both"/>
        <w:rPr>
          <w:color w:val="000000"/>
          <w:sz w:val="28"/>
          <w:szCs w:val="28"/>
        </w:rPr>
      </w:pPr>
      <w:r w:rsidRPr="000F7607">
        <w:rPr>
          <w:color w:val="000000"/>
          <w:sz w:val="28"/>
          <w:szCs w:val="28"/>
        </w:rPr>
        <w:t>Принцип равных прав и возможностей (а не только равных возможностей, как в консерватизме).</w:t>
      </w:r>
    </w:p>
    <w:p w:rsidR="00E02254" w:rsidRPr="000F7607" w:rsidRDefault="00E02254" w:rsidP="00FB17A3">
      <w:pPr>
        <w:numPr>
          <w:ilvl w:val="0"/>
          <w:numId w:val="6"/>
        </w:numPr>
        <w:spacing w:line="360" w:lineRule="auto"/>
        <w:ind w:left="0" w:firstLine="709"/>
        <w:jc w:val="both"/>
        <w:rPr>
          <w:color w:val="000000"/>
          <w:sz w:val="28"/>
          <w:szCs w:val="28"/>
        </w:rPr>
      </w:pPr>
      <w:r w:rsidRPr="000F7607">
        <w:rPr>
          <w:color w:val="000000"/>
          <w:sz w:val="28"/>
          <w:szCs w:val="28"/>
        </w:rPr>
        <w:t>Социально ориентированную рыночную экономику в противовес абсолютизированному свободному рынку.</w:t>
      </w:r>
    </w:p>
    <w:p w:rsidR="00E02254" w:rsidRPr="000F7607" w:rsidRDefault="00E02254" w:rsidP="00FB17A3">
      <w:pPr>
        <w:numPr>
          <w:ilvl w:val="0"/>
          <w:numId w:val="6"/>
        </w:numPr>
        <w:spacing w:line="360" w:lineRule="auto"/>
        <w:ind w:left="0" w:firstLine="709"/>
        <w:jc w:val="both"/>
        <w:rPr>
          <w:color w:val="000000"/>
          <w:sz w:val="28"/>
          <w:szCs w:val="28"/>
        </w:rPr>
      </w:pPr>
      <w:r w:rsidRPr="000F7607">
        <w:rPr>
          <w:color w:val="000000"/>
          <w:sz w:val="28"/>
          <w:szCs w:val="28"/>
        </w:rPr>
        <w:t>Ограниченное государственное регулирование экономики.</w:t>
      </w:r>
    </w:p>
    <w:p w:rsidR="00E02254" w:rsidRPr="000F7607" w:rsidRDefault="00E02254" w:rsidP="00FB17A3">
      <w:pPr>
        <w:numPr>
          <w:ilvl w:val="0"/>
          <w:numId w:val="6"/>
        </w:numPr>
        <w:spacing w:line="360" w:lineRule="auto"/>
        <w:ind w:left="0" w:firstLine="709"/>
        <w:jc w:val="both"/>
        <w:rPr>
          <w:color w:val="000000"/>
          <w:sz w:val="28"/>
          <w:szCs w:val="28"/>
        </w:rPr>
      </w:pPr>
      <w:r w:rsidRPr="000F7607">
        <w:rPr>
          <w:color w:val="000000"/>
          <w:sz w:val="28"/>
          <w:szCs w:val="28"/>
        </w:rPr>
        <w:t>Создание эффективных регулятивных механизмов в предпринимательстве в интересах рабочих и мелкого предпринимательства.</w:t>
      </w:r>
    </w:p>
    <w:p w:rsidR="00E02254" w:rsidRPr="000F7607" w:rsidRDefault="00E02254" w:rsidP="00FB17A3">
      <w:pPr>
        <w:numPr>
          <w:ilvl w:val="0"/>
          <w:numId w:val="6"/>
        </w:numPr>
        <w:spacing w:line="360" w:lineRule="auto"/>
        <w:ind w:left="0" w:firstLine="709"/>
        <w:jc w:val="both"/>
        <w:rPr>
          <w:color w:val="000000"/>
          <w:sz w:val="28"/>
          <w:szCs w:val="28"/>
        </w:rPr>
      </w:pPr>
      <w:r w:rsidRPr="000F7607">
        <w:rPr>
          <w:color w:val="000000"/>
          <w:sz w:val="28"/>
          <w:szCs w:val="28"/>
        </w:rPr>
        <w:t xml:space="preserve">Принцип </w:t>
      </w:r>
      <w:r w:rsidRPr="002941A2">
        <w:rPr>
          <w:color w:val="000000"/>
          <w:sz w:val="28"/>
          <w:szCs w:val="28"/>
        </w:rPr>
        <w:t>справедливой торговли</w:t>
      </w:r>
      <w:r w:rsidRPr="000F7607">
        <w:rPr>
          <w:color w:val="000000"/>
          <w:sz w:val="28"/>
          <w:szCs w:val="28"/>
        </w:rPr>
        <w:t>.</w:t>
      </w:r>
    </w:p>
    <w:p w:rsidR="00E02254" w:rsidRPr="000F7607" w:rsidRDefault="00E02254" w:rsidP="00FB17A3">
      <w:pPr>
        <w:numPr>
          <w:ilvl w:val="0"/>
          <w:numId w:val="6"/>
        </w:numPr>
        <w:spacing w:line="360" w:lineRule="auto"/>
        <w:ind w:left="0" w:firstLine="709"/>
        <w:jc w:val="both"/>
        <w:rPr>
          <w:color w:val="000000"/>
          <w:sz w:val="28"/>
          <w:szCs w:val="28"/>
        </w:rPr>
      </w:pPr>
      <w:r w:rsidRPr="000F7607">
        <w:rPr>
          <w:color w:val="000000"/>
          <w:sz w:val="28"/>
          <w:szCs w:val="28"/>
        </w:rPr>
        <w:t xml:space="preserve">Равноправие и защиту всех форм </w:t>
      </w:r>
      <w:r w:rsidRPr="002941A2">
        <w:rPr>
          <w:color w:val="000000"/>
          <w:sz w:val="28"/>
          <w:szCs w:val="28"/>
        </w:rPr>
        <w:t>собственности</w:t>
      </w:r>
      <w:r w:rsidRPr="000F7607">
        <w:rPr>
          <w:color w:val="000000"/>
          <w:sz w:val="28"/>
          <w:szCs w:val="28"/>
        </w:rPr>
        <w:t>.</w:t>
      </w:r>
    </w:p>
    <w:p w:rsidR="00E02254" w:rsidRPr="000F7607" w:rsidRDefault="00E02254" w:rsidP="00FB17A3">
      <w:pPr>
        <w:numPr>
          <w:ilvl w:val="0"/>
          <w:numId w:val="6"/>
        </w:numPr>
        <w:spacing w:line="360" w:lineRule="auto"/>
        <w:ind w:left="0" w:firstLine="709"/>
        <w:jc w:val="both"/>
        <w:rPr>
          <w:color w:val="000000"/>
          <w:sz w:val="28"/>
          <w:szCs w:val="28"/>
        </w:rPr>
      </w:pPr>
      <w:r w:rsidRPr="000F7607">
        <w:rPr>
          <w:color w:val="000000"/>
          <w:sz w:val="28"/>
          <w:szCs w:val="28"/>
        </w:rPr>
        <w:t>Национализацию стратегически важных предприятий</w:t>
      </w:r>
    </w:p>
    <w:p w:rsidR="00E02254" w:rsidRPr="000F7607" w:rsidRDefault="00E02254" w:rsidP="00FB17A3">
      <w:pPr>
        <w:numPr>
          <w:ilvl w:val="0"/>
          <w:numId w:val="6"/>
        </w:numPr>
        <w:spacing w:line="360" w:lineRule="auto"/>
        <w:ind w:left="0" w:firstLine="709"/>
        <w:jc w:val="both"/>
        <w:rPr>
          <w:color w:val="000000"/>
          <w:sz w:val="28"/>
          <w:szCs w:val="28"/>
        </w:rPr>
      </w:pPr>
      <w:r w:rsidRPr="000F7607">
        <w:rPr>
          <w:color w:val="000000"/>
          <w:sz w:val="28"/>
          <w:szCs w:val="28"/>
        </w:rPr>
        <w:t>Социальное партнерство между трудящимися и работодателями</w:t>
      </w:r>
    </w:p>
    <w:p w:rsidR="00E02254" w:rsidRPr="000F7607" w:rsidRDefault="00E02254" w:rsidP="00FB17A3">
      <w:pPr>
        <w:numPr>
          <w:ilvl w:val="0"/>
          <w:numId w:val="6"/>
        </w:numPr>
        <w:spacing w:line="360" w:lineRule="auto"/>
        <w:ind w:left="0" w:firstLine="709"/>
        <w:jc w:val="both"/>
        <w:rPr>
          <w:color w:val="000000"/>
          <w:sz w:val="28"/>
          <w:szCs w:val="28"/>
        </w:rPr>
      </w:pPr>
      <w:r w:rsidRPr="000F7607">
        <w:rPr>
          <w:color w:val="000000"/>
          <w:sz w:val="28"/>
          <w:szCs w:val="28"/>
        </w:rPr>
        <w:t>Сотрудничество с профсоюзами.</w:t>
      </w:r>
    </w:p>
    <w:p w:rsidR="00E02254" w:rsidRPr="000F7607" w:rsidRDefault="00E02254" w:rsidP="00FB17A3">
      <w:pPr>
        <w:numPr>
          <w:ilvl w:val="0"/>
          <w:numId w:val="6"/>
        </w:numPr>
        <w:spacing w:line="360" w:lineRule="auto"/>
        <w:ind w:left="0" w:firstLine="709"/>
        <w:jc w:val="both"/>
        <w:rPr>
          <w:color w:val="000000"/>
          <w:sz w:val="28"/>
          <w:szCs w:val="28"/>
        </w:rPr>
      </w:pPr>
      <w:r w:rsidRPr="000F7607">
        <w:rPr>
          <w:color w:val="000000"/>
          <w:sz w:val="28"/>
          <w:szCs w:val="28"/>
        </w:rPr>
        <w:t>Сокращение разрыва между богатыми и бедными.</w:t>
      </w:r>
    </w:p>
    <w:p w:rsidR="00E02254" w:rsidRPr="000F7607" w:rsidRDefault="00E02254" w:rsidP="00FB17A3">
      <w:pPr>
        <w:numPr>
          <w:ilvl w:val="0"/>
          <w:numId w:val="6"/>
        </w:numPr>
        <w:spacing w:line="360" w:lineRule="auto"/>
        <w:ind w:left="0" w:firstLine="709"/>
        <w:jc w:val="both"/>
        <w:rPr>
          <w:color w:val="000000"/>
          <w:sz w:val="28"/>
          <w:szCs w:val="28"/>
        </w:rPr>
      </w:pPr>
      <w:r w:rsidRPr="000F7607">
        <w:rPr>
          <w:color w:val="000000"/>
          <w:sz w:val="28"/>
          <w:szCs w:val="28"/>
        </w:rPr>
        <w:t>Поддержку неимущих слоев населения.</w:t>
      </w:r>
    </w:p>
    <w:p w:rsidR="00E02254" w:rsidRPr="000F7607" w:rsidRDefault="00E02254" w:rsidP="00FB17A3">
      <w:pPr>
        <w:numPr>
          <w:ilvl w:val="0"/>
          <w:numId w:val="6"/>
        </w:numPr>
        <w:spacing w:line="360" w:lineRule="auto"/>
        <w:ind w:left="0" w:firstLine="709"/>
        <w:jc w:val="both"/>
        <w:rPr>
          <w:color w:val="000000"/>
          <w:sz w:val="28"/>
          <w:szCs w:val="28"/>
        </w:rPr>
      </w:pPr>
      <w:r w:rsidRPr="000F7607">
        <w:rPr>
          <w:color w:val="000000"/>
          <w:sz w:val="28"/>
          <w:szCs w:val="28"/>
        </w:rPr>
        <w:t>Защиту интересов трудящихся </w:t>
      </w:r>
      <w:r w:rsidR="000F7607">
        <w:rPr>
          <w:color w:val="000000"/>
          <w:sz w:val="28"/>
          <w:szCs w:val="28"/>
        </w:rPr>
        <w:t>–</w:t>
      </w:r>
      <w:r w:rsidR="000F7607" w:rsidRPr="000F7607">
        <w:rPr>
          <w:color w:val="000000"/>
          <w:sz w:val="28"/>
          <w:szCs w:val="28"/>
        </w:rPr>
        <w:t xml:space="preserve"> </w:t>
      </w:r>
      <w:r w:rsidRPr="000F7607">
        <w:rPr>
          <w:color w:val="000000"/>
          <w:sz w:val="28"/>
          <w:szCs w:val="28"/>
        </w:rPr>
        <w:t>рабочих, крестьян, фермеров, интеллигенции и среднего класса и др.</w:t>
      </w:r>
    </w:p>
    <w:p w:rsidR="000F7607" w:rsidRDefault="00E02254" w:rsidP="00FB17A3">
      <w:pPr>
        <w:pStyle w:val="a7"/>
        <w:numPr>
          <w:ilvl w:val="0"/>
          <w:numId w:val="4"/>
        </w:numPr>
        <w:tabs>
          <w:tab w:val="left" w:pos="0"/>
        </w:tabs>
        <w:autoSpaceDE w:val="0"/>
        <w:autoSpaceDN w:val="0"/>
        <w:adjustRightInd w:val="0"/>
        <w:spacing w:line="360" w:lineRule="auto"/>
        <w:ind w:left="0" w:firstLine="709"/>
        <w:jc w:val="both"/>
        <w:rPr>
          <w:i/>
          <w:color w:val="000000"/>
          <w:sz w:val="28"/>
          <w:szCs w:val="28"/>
        </w:rPr>
      </w:pPr>
      <w:r w:rsidRPr="000F7607">
        <w:rPr>
          <w:i/>
          <w:color w:val="000000"/>
          <w:sz w:val="28"/>
          <w:szCs w:val="28"/>
        </w:rPr>
        <w:t>М</w:t>
      </w:r>
      <w:r w:rsidR="00DD5787" w:rsidRPr="000F7607">
        <w:rPr>
          <w:i/>
          <w:color w:val="000000"/>
          <w:sz w:val="28"/>
          <w:szCs w:val="28"/>
        </w:rPr>
        <w:t>арксизм</w:t>
      </w:r>
    </w:p>
    <w:p w:rsidR="000F7607" w:rsidRDefault="00E02254" w:rsidP="00FB17A3">
      <w:pPr>
        <w:autoSpaceDE w:val="0"/>
        <w:autoSpaceDN w:val="0"/>
        <w:adjustRightInd w:val="0"/>
        <w:spacing w:line="360" w:lineRule="auto"/>
        <w:ind w:firstLine="709"/>
        <w:jc w:val="both"/>
        <w:rPr>
          <w:color w:val="000000"/>
          <w:sz w:val="28"/>
          <w:szCs w:val="28"/>
        </w:rPr>
      </w:pPr>
      <w:r w:rsidRPr="000F7607">
        <w:rPr>
          <w:color w:val="000000"/>
          <w:sz w:val="28"/>
          <w:szCs w:val="28"/>
        </w:rPr>
        <w:t xml:space="preserve">Основоположниками </w:t>
      </w:r>
      <w:r w:rsidRPr="000F7607">
        <w:rPr>
          <w:i/>
          <w:color w:val="000000"/>
          <w:sz w:val="28"/>
          <w:szCs w:val="28"/>
        </w:rPr>
        <w:t xml:space="preserve">марксистского направления </w:t>
      </w:r>
      <w:r w:rsidRPr="000F7607">
        <w:rPr>
          <w:color w:val="000000"/>
          <w:sz w:val="28"/>
          <w:szCs w:val="28"/>
        </w:rPr>
        <w:t xml:space="preserve">являются немецкие мыслители </w:t>
      </w:r>
      <w:r w:rsidR="000F7607" w:rsidRPr="000F7607">
        <w:rPr>
          <w:color w:val="000000"/>
          <w:sz w:val="28"/>
          <w:szCs w:val="28"/>
        </w:rPr>
        <w:t>К.</w:t>
      </w:r>
      <w:r w:rsidR="000F7607">
        <w:rPr>
          <w:color w:val="000000"/>
          <w:sz w:val="28"/>
          <w:szCs w:val="28"/>
        </w:rPr>
        <w:t> </w:t>
      </w:r>
      <w:r w:rsidR="000F7607" w:rsidRPr="000F7607">
        <w:rPr>
          <w:color w:val="000000"/>
          <w:sz w:val="28"/>
          <w:szCs w:val="28"/>
        </w:rPr>
        <w:t>Маркс</w:t>
      </w:r>
      <w:r w:rsidRPr="000F7607">
        <w:rPr>
          <w:color w:val="000000"/>
          <w:sz w:val="28"/>
          <w:szCs w:val="28"/>
        </w:rPr>
        <w:t xml:space="preserve"> и </w:t>
      </w:r>
      <w:r w:rsidR="000F7607" w:rsidRPr="000F7607">
        <w:rPr>
          <w:color w:val="000000"/>
          <w:sz w:val="28"/>
          <w:szCs w:val="28"/>
        </w:rPr>
        <w:t>Ф.</w:t>
      </w:r>
      <w:r w:rsidR="000F7607">
        <w:rPr>
          <w:color w:val="000000"/>
          <w:sz w:val="28"/>
          <w:szCs w:val="28"/>
        </w:rPr>
        <w:t> </w:t>
      </w:r>
      <w:r w:rsidR="000F7607" w:rsidRPr="000F7607">
        <w:rPr>
          <w:color w:val="000000"/>
          <w:sz w:val="28"/>
          <w:szCs w:val="28"/>
        </w:rPr>
        <w:t>Энгельс</w:t>
      </w:r>
      <w:r w:rsidRPr="000F7607">
        <w:rPr>
          <w:color w:val="000000"/>
          <w:sz w:val="28"/>
          <w:szCs w:val="28"/>
        </w:rPr>
        <w:t>.</w:t>
      </w:r>
    </w:p>
    <w:p w:rsidR="000F7607" w:rsidRDefault="00E02254" w:rsidP="00FB17A3">
      <w:pPr>
        <w:autoSpaceDE w:val="0"/>
        <w:autoSpaceDN w:val="0"/>
        <w:adjustRightInd w:val="0"/>
        <w:spacing w:line="360" w:lineRule="auto"/>
        <w:ind w:firstLine="709"/>
        <w:jc w:val="both"/>
        <w:rPr>
          <w:color w:val="000000"/>
          <w:sz w:val="28"/>
          <w:szCs w:val="28"/>
        </w:rPr>
      </w:pPr>
      <w:r w:rsidRPr="000F7607">
        <w:rPr>
          <w:color w:val="000000"/>
          <w:sz w:val="28"/>
          <w:szCs w:val="28"/>
        </w:rPr>
        <w:t xml:space="preserve">Ведущая роль в системе общественных отношений (экономических, политических, правовых, нравственных, религиозных и др.) отводится </w:t>
      </w:r>
      <w:r w:rsidRPr="000F7607">
        <w:rPr>
          <w:iCs/>
          <w:color w:val="000000"/>
          <w:sz w:val="28"/>
          <w:szCs w:val="28"/>
        </w:rPr>
        <w:t xml:space="preserve">экономическим отношениям, </w:t>
      </w:r>
      <w:r w:rsidRPr="000F7607">
        <w:rPr>
          <w:color w:val="000000"/>
          <w:sz w:val="28"/>
          <w:szCs w:val="28"/>
        </w:rPr>
        <w:t xml:space="preserve">совокупность которых характеризуется как </w:t>
      </w:r>
      <w:r w:rsidRPr="000F7607">
        <w:rPr>
          <w:iCs/>
          <w:color w:val="000000"/>
          <w:sz w:val="28"/>
          <w:szCs w:val="28"/>
        </w:rPr>
        <w:t xml:space="preserve">экономический базис общества, </w:t>
      </w:r>
      <w:r w:rsidRPr="000F7607">
        <w:rPr>
          <w:color w:val="000000"/>
          <w:sz w:val="28"/>
          <w:szCs w:val="28"/>
        </w:rPr>
        <w:t>над которым возвышается политическая, юридическая и идеологическая надстройка, производная от экономического базиса. Учение о диалектическом характере взаимодействия экономики и политики определяет тематику и направление марксистских исследований, касающихся как непосредственного содержания экономических и политических процессов, так и объективных и субъективных факторов их развития и взаимодействия.</w:t>
      </w:r>
    </w:p>
    <w:p w:rsidR="000F7607" w:rsidRDefault="00E02254" w:rsidP="00FB17A3">
      <w:pPr>
        <w:spacing w:line="360" w:lineRule="auto"/>
        <w:ind w:firstLine="709"/>
        <w:jc w:val="both"/>
        <w:rPr>
          <w:color w:val="000000"/>
          <w:sz w:val="28"/>
          <w:szCs w:val="28"/>
        </w:rPr>
      </w:pPr>
      <w:r w:rsidRPr="000F7607">
        <w:rPr>
          <w:color w:val="000000"/>
          <w:sz w:val="28"/>
          <w:szCs w:val="28"/>
        </w:rPr>
        <w:t xml:space="preserve">Согласно теории </w:t>
      </w:r>
      <w:r w:rsidR="000F7607" w:rsidRPr="000F7607">
        <w:rPr>
          <w:color w:val="000000"/>
          <w:sz w:val="28"/>
          <w:szCs w:val="28"/>
        </w:rPr>
        <w:t>К.</w:t>
      </w:r>
      <w:r w:rsidR="000F7607">
        <w:rPr>
          <w:color w:val="000000"/>
          <w:sz w:val="28"/>
          <w:szCs w:val="28"/>
        </w:rPr>
        <w:t> </w:t>
      </w:r>
      <w:r w:rsidR="000F7607" w:rsidRPr="000F7607">
        <w:rPr>
          <w:color w:val="000000"/>
          <w:sz w:val="28"/>
          <w:szCs w:val="28"/>
        </w:rPr>
        <w:t>Маркса</w:t>
      </w:r>
      <w:r w:rsidRPr="000F7607">
        <w:rPr>
          <w:color w:val="000000"/>
          <w:sz w:val="28"/>
          <w:szCs w:val="28"/>
        </w:rPr>
        <w:t xml:space="preserve"> источником дохода является труд. В создании новой стоимости участвует только один фактор – рабочий, владелец рабочей силы. Остальные виды доходов: предпринимательская прибыль, торговая прибыль, ссудный процент, рента – превращенные формы прибавочной стоимости, результат неоплаченного труда рабочих.</w:t>
      </w:r>
    </w:p>
    <w:p w:rsidR="000F7607" w:rsidRDefault="00E02254" w:rsidP="00FB17A3">
      <w:pPr>
        <w:spacing w:line="360" w:lineRule="auto"/>
        <w:ind w:firstLine="709"/>
        <w:jc w:val="both"/>
        <w:rPr>
          <w:color w:val="000000"/>
          <w:sz w:val="28"/>
          <w:szCs w:val="28"/>
        </w:rPr>
      </w:pPr>
      <w:r w:rsidRPr="000F7607">
        <w:rPr>
          <w:color w:val="000000"/>
          <w:sz w:val="28"/>
          <w:szCs w:val="28"/>
        </w:rPr>
        <w:t>Справедливость распределения доходов, по Марксу, в том, что доходы участников трудовой деятельности формируются в соответствии с общественно необходимыми затратами труда на производство товаров. Измерение доли каждого работника производится одной и той же мерой – трудом, что обеспечивает равенство в распределении трудовых доходов. Действует не принцип уравнения, а принцип равнозначности трудовых усилий. Учитывается как количество труда (отработанные часы), так и качество его (сложный труд сводится к простому труду).</w:t>
      </w:r>
    </w:p>
    <w:p w:rsidR="00E02254" w:rsidRPr="000F7607" w:rsidRDefault="00E02254" w:rsidP="00FB17A3">
      <w:pPr>
        <w:autoSpaceDE w:val="0"/>
        <w:autoSpaceDN w:val="0"/>
        <w:adjustRightInd w:val="0"/>
        <w:spacing w:line="360" w:lineRule="auto"/>
        <w:ind w:firstLine="709"/>
        <w:jc w:val="both"/>
        <w:rPr>
          <w:color w:val="000000"/>
          <w:sz w:val="28"/>
          <w:szCs w:val="28"/>
        </w:rPr>
      </w:pPr>
      <w:r w:rsidRPr="000F7607">
        <w:rPr>
          <w:color w:val="000000"/>
          <w:sz w:val="28"/>
          <w:szCs w:val="28"/>
        </w:rPr>
        <w:t>Исходным теоретическим и методологическим положением марксизма в исследовании происходящих в обществе экономических, политических и других процессов является:</w:t>
      </w:r>
    </w:p>
    <w:p w:rsidR="00E02254" w:rsidRPr="000F7607" w:rsidRDefault="00E02254" w:rsidP="00FB17A3">
      <w:pPr>
        <w:spacing w:line="360" w:lineRule="auto"/>
        <w:ind w:firstLine="709"/>
        <w:jc w:val="both"/>
        <w:rPr>
          <w:color w:val="000000"/>
          <w:sz w:val="28"/>
          <w:szCs w:val="28"/>
        </w:rPr>
      </w:pPr>
      <w:r w:rsidRPr="000F7607">
        <w:rPr>
          <w:color w:val="000000"/>
          <w:sz w:val="28"/>
          <w:szCs w:val="28"/>
        </w:rPr>
        <w:t>• рассмотрение самого общества как саморазвивающейся социальной системы, процесс реализуется через систему отношений собственности, составляющих внутреннюю структуру системы производства;</w:t>
      </w:r>
    </w:p>
    <w:p w:rsidR="00E02254" w:rsidRPr="000F7607" w:rsidRDefault="00E02254" w:rsidP="00FB17A3">
      <w:pPr>
        <w:autoSpaceDE w:val="0"/>
        <w:autoSpaceDN w:val="0"/>
        <w:adjustRightInd w:val="0"/>
        <w:spacing w:line="360" w:lineRule="auto"/>
        <w:ind w:firstLine="709"/>
        <w:jc w:val="both"/>
        <w:rPr>
          <w:color w:val="000000"/>
          <w:sz w:val="28"/>
          <w:szCs w:val="28"/>
        </w:rPr>
      </w:pPr>
      <w:r w:rsidRPr="000F7607">
        <w:rPr>
          <w:color w:val="000000"/>
          <w:sz w:val="28"/>
          <w:szCs w:val="28"/>
        </w:rPr>
        <w:t xml:space="preserve">• исторически сформировавшаяся система рассматривается как </w:t>
      </w:r>
      <w:r w:rsidRPr="000F7607">
        <w:rPr>
          <w:iCs/>
          <w:color w:val="000000"/>
          <w:sz w:val="28"/>
          <w:szCs w:val="28"/>
        </w:rPr>
        <w:t xml:space="preserve">общественно-экономическая формация, </w:t>
      </w:r>
      <w:r w:rsidRPr="000F7607">
        <w:rPr>
          <w:color w:val="000000"/>
          <w:sz w:val="28"/>
          <w:szCs w:val="28"/>
        </w:rPr>
        <w:t xml:space="preserve">которая, с одной стороны, предстает как определенный социальный организм, развивающийся на основе присущего ему способа производства, а с другой </w:t>
      </w:r>
      <w:r w:rsidR="000F7607">
        <w:rPr>
          <w:color w:val="000000"/>
          <w:sz w:val="28"/>
          <w:szCs w:val="28"/>
        </w:rPr>
        <w:t>–</w:t>
      </w:r>
      <w:r w:rsidR="000F7607" w:rsidRPr="000F7607">
        <w:rPr>
          <w:color w:val="000000"/>
          <w:sz w:val="28"/>
          <w:szCs w:val="28"/>
        </w:rPr>
        <w:t xml:space="preserve"> </w:t>
      </w:r>
      <w:r w:rsidRPr="000F7607">
        <w:rPr>
          <w:color w:val="000000"/>
          <w:sz w:val="28"/>
          <w:szCs w:val="28"/>
        </w:rPr>
        <w:t>как качественно своеобразный этап мирового исторического процесса;</w:t>
      </w:r>
    </w:p>
    <w:p w:rsidR="00E02254" w:rsidRPr="000F7607" w:rsidRDefault="00E02254" w:rsidP="00FB17A3">
      <w:pPr>
        <w:autoSpaceDE w:val="0"/>
        <w:autoSpaceDN w:val="0"/>
        <w:adjustRightInd w:val="0"/>
        <w:spacing w:line="360" w:lineRule="auto"/>
        <w:ind w:firstLine="709"/>
        <w:jc w:val="both"/>
        <w:rPr>
          <w:color w:val="000000"/>
          <w:sz w:val="28"/>
          <w:szCs w:val="28"/>
        </w:rPr>
      </w:pPr>
      <w:r w:rsidRPr="000F7607">
        <w:rPr>
          <w:color w:val="000000"/>
          <w:sz w:val="28"/>
          <w:szCs w:val="28"/>
        </w:rPr>
        <w:t xml:space="preserve">• ведущая роль в системе общественных отношений отводится </w:t>
      </w:r>
      <w:r w:rsidRPr="000F7607">
        <w:rPr>
          <w:iCs/>
          <w:color w:val="000000"/>
          <w:sz w:val="28"/>
          <w:szCs w:val="28"/>
        </w:rPr>
        <w:t xml:space="preserve">экономическим отношениям, </w:t>
      </w:r>
      <w:r w:rsidRPr="000F7607">
        <w:rPr>
          <w:color w:val="000000"/>
          <w:sz w:val="28"/>
          <w:szCs w:val="28"/>
        </w:rPr>
        <w:t xml:space="preserve">совокупность которых характеризуется как </w:t>
      </w:r>
      <w:r w:rsidRPr="000F7607">
        <w:rPr>
          <w:iCs/>
          <w:color w:val="000000"/>
          <w:sz w:val="28"/>
          <w:szCs w:val="28"/>
        </w:rPr>
        <w:t xml:space="preserve">экономический базис общества, </w:t>
      </w:r>
      <w:r w:rsidRPr="000F7607">
        <w:rPr>
          <w:color w:val="000000"/>
          <w:sz w:val="28"/>
          <w:szCs w:val="28"/>
        </w:rPr>
        <w:t>над которым возвышается политическая, юридическая и идеологическая надстройка, производная от экономического базиса;</w:t>
      </w:r>
    </w:p>
    <w:p w:rsidR="00E02254" w:rsidRPr="000F7607" w:rsidRDefault="00E02254" w:rsidP="00FB17A3">
      <w:pPr>
        <w:spacing w:line="360" w:lineRule="auto"/>
        <w:ind w:firstLine="709"/>
        <w:jc w:val="both"/>
        <w:rPr>
          <w:color w:val="000000"/>
          <w:sz w:val="28"/>
        </w:rPr>
      </w:pPr>
      <w:r w:rsidRPr="000F7607">
        <w:rPr>
          <w:color w:val="000000"/>
          <w:sz w:val="28"/>
          <w:szCs w:val="28"/>
        </w:rPr>
        <w:t>• политика в методологии марксизма выступает концентрированным выражением экономики;</w:t>
      </w:r>
    </w:p>
    <w:p w:rsidR="000F7607" w:rsidRDefault="00E02254" w:rsidP="00FB17A3">
      <w:pPr>
        <w:autoSpaceDE w:val="0"/>
        <w:autoSpaceDN w:val="0"/>
        <w:adjustRightInd w:val="0"/>
        <w:spacing w:line="360" w:lineRule="auto"/>
        <w:ind w:firstLine="709"/>
        <w:jc w:val="both"/>
        <w:rPr>
          <w:color w:val="000000"/>
          <w:sz w:val="28"/>
          <w:szCs w:val="28"/>
        </w:rPr>
      </w:pPr>
      <w:r w:rsidRPr="000F7607">
        <w:rPr>
          <w:color w:val="000000"/>
          <w:sz w:val="28"/>
          <w:szCs w:val="28"/>
        </w:rPr>
        <w:t>• духовным стержнем марксистской методологии выступают принципы социальной справедливости на основе свободы, равенства, братства.</w:t>
      </w:r>
    </w:p>
    <w:p w:rsidR="00E02254" w:rsidRPr="000F7607" w:rsidRDefault="00E02254" w:rsidP="00FB17A3">
      <w:pPr>
        <w:tabs>
          <w:tab w:val="left" w:pos="0"/>
        </w:tabs>
        <w:autoSpaceDE w:val="0"/>
        <w:autoSpaceDN w:val="0"/>
        <w:adjustRightInd w:val="0"/>
        <w:spacing w:line="360" w:lineRule="auto"/>
        <w:ind w:firstLine="709"/>
        <w:jc w:val="both"/>
        <w:rPr>
          <w:color w:val="000000"/>
          <w:sz w:val="28"/>
          <w:szCs w:val="28"/>
        </w:rPr>
      </w:pPr>
      <w:r w:rsidRPr="000F7607">
        <w:rPr>
          <w:color w:val="000000"/>
          <w:sz w:val="28"/>
          <w:szCs w:val="28"/>
        </w:rPr>
        <w:t>Основным трудом Маркса в экономической сфере является «</w:t>
      </w:r>
      <w:r w:rsidRPr="002941A2">
        <w:rPr>
          <w:color w:val="000000"/>
          <w:sz w:val="28"/>
          <w:szCs w:val="28"/>
        </w:rPr>
        <w:t>Капитал</w:t>
      </w:r>
      <w:r w:rsidRPr="000F7607">
        <w:rPr>
          <w:color w:val="000000"/>
          <w:sz w:val="28"/>
          <w:szCs w:val="28"/>
        </w:rPr>
        <w:t>».</w:t>
      </w:r>
    </w:p>
    <w:p w:rsidR="001943AC" w:rsidRPr="000F7607" w:rsidRDefault="00FB17A3" w:rsidP="00FB17A3">
      <w:pPr>
        <w:pStyle w:val="1"/>
        <w:keepNext w:val="0"/>
        <w:keepLines w:val="0"/>
        <w:numPr>
          <w:ilvl w:val="0"/>
          <w:numId w:val="11"/>
        </w:numPr>
        <w:spacing w:before="0" w:line="360" w:lineRule="auto"/>
        <w:ind w:left="0" w:firstLine="709"/>
        <w:jc w:val="both"/>
        <w:rPr>
          <w:rFonts w:ascii="Times New Roman" w:hAnsi="Times New Roman"/>
          <w:color w:val="000000"/>
        </w:rPr>
      </w:pPr>
      <w:bookmarkStart w:id="2" w:name="_Toc261300599"/>
      <w:r>
        <w:rPr>
          <w:rFonts w:ascii="Times New Roman" w:hAnsi="Times New Roman"/>
          <w:color w:val="000000"/>
        </w:rPr>
        <w:br w:type="page"/>
      </w:r>
      <w:r w:rsidR="001943AC" w:rsidRPr="000F7607">
        <w:rPr>
          <w:rFonts w:ascii="Times New Roman" w:hAnsi="Times New Roman"/>
          <w:color w:val="000000"/>
        </w:rPr>
        <w:t>Теоретический и прикладной уровень исследования социально-экономических и политических процессов</w:t>
      </w:r>
      <w:bookmarkEnd w:id="2"/>
    </w:p>
    <w:p w:rsidR="00FB17A3" w:rsidRDefault="00FB17A3" w:rsidP="00FB17A3">
      <w:pPr>
        <w:pStyle w:val="a7"/>
        <w:spacing w:line="360" w:lineRule="auto"/>
        <w:ind w:left="0" w:firstLine="709"/>
        <w:jc w:val="both"/>
        <w:rPr>
          <w:i/>
          <w:iCs/>
          <w:color w:val="000000"/>
          <w:sz w:val="28"/>
          <w:szCs w:val="28"/>
        </w:rPr>
      </w:pPr>
    </w:p>
    <w:p w:rsidR="00E02254" w:rsidRPr="000F7607" w:rsidRDefault="00E02254" w:rsidP="00FB17A3">
      <w:pPr>
        <w:pStyle w:val="a7"/>
        <w:spacing w:line="360" w:lineRule="auto"/>
        <w:ind w:left="0" w:firstLine="709"/>
        <w:jc w:val="both"/>
        <w:rPr>
          <w:color w:val="000000"/>
          <w:sz w:val="28"/>
          <w:szCs w:val="28"/>
        </w:rPr>
      </w:pPr>
      <w:r w:rsidRPr="000F7607">
        <w:rPr>
          <w:i/>
          <w:iCs/>
          <w:color w:val="000000"/>
          <w:sz w:val="28"/>
          <w:szCs w:val="28"/>
        </w:rPr>
        <w:t>Теоретический уровень</w:t>
      </w:r>
      <w:r w:rsidRPr="000F7607">
        <w:rPr>
          <w:iCs/>
          <w:color w:val="000000"/>
          <w:sz w:val="28"/>
          <w:szCs w:val="28"/>
        </w:rPr>
        <w:t xml:space="preserve"> исследования </w:t>
      </w:r>
      <w:r w:rsidR="000F7607">
        <w:rPr>
          <w:color w:val="000000"/>
          <w:sz w:val="28"/>
          <w:szCs w:val="28"/>
        </w:rPr>
        <w:t>–</w:t>
      </w:r>
      <w:r w:rsidR="000F7607" w:rsidRPr="000F7607">
        <w:rPr>
          <w:color w:val="000000"/>
          <w:sz w:val="28"/>
          <w:szCs w:val="28"/>
        </w:rPr>
        <w:t xml:space="preserve"> </w:t>
      </w:r>
      <w:r w:rsidRPr="000F7607">
        <w:rPr>
          <w:color w:val="000000"/>
          <w:sz w:val="28"/>
          <w:szCs w:val="28"/>
        </w:rPr>
        <w:t>это совокупность научных знаний о методах изучения происходящих в обществе социально-экономических и политических процессов, их взаимодействия между собой и влияния на другие области общественной жизни. Применение данных методов направлено на получение новых знаний об этих процессах (</w:t>
      </w:r>
      <w:r w:rsidR="000F7607" w:rsidRPr="000F7607">
        <w:rPr>
          <w:color w:val="000000"/>
          <w:sz w:val="28"/>
          <w:szCs w:val="28"/>
        </w:rPr>
        <w:t>Рис.</w:t>
      </w:r>
      <w:r w:rsidR="000F7607">
        <w:rPr>
          <w:color w:val="000000"/>
          <w:sz w:val="28"/>
          <w:szCs w:val="28"/>
        </w:rPr>
        <w:t> </w:t>
      </w:r>
      <w:r w:rsidR="000F7607" w:rsidRPr="000F7607">
        <w:rPr>
          <w:color w:val="000000"/>
          <w:sz w:val="28"/>
          <w:szCs w:val="28"/>
        </w:rPr>
        <w:t>2</w:t>
      </w:r>
      <w:r w:rsidRPr="000F7607">
        <w:rPr>
          <w:color w:val="000000"/>
          <w:sz w:val="28"/>
          <w:szCs w:val="28"/>
        </w:rPr>
        <w:t>).</w:t>
      </w:r>
    </w:p>
    <w:p w:rsidR="00E02254" w:rsidRPr="000F7607" w:rsidRDefault="00E02254" w:rsidP="00FB17A3">
      <w:pPr>
        <w:pStyle w:val="a7"/>
        <w:spacing w:line="360" w:lineRule="auto"/>
        <w:ind w:left="0" w:firstLine="709"/>
        <w:jc w:val="both"/>
        <w:rPr>
          <w:color w:val="000000"/>
          <w:sz w:val="28"/>
          <w:szCs w:val="28"/>
        </w:rPr>
      </w:pPr>
    </w:p>
    <w:p w:rsidR="00E02254" w:rsidRPr="000F7607" w:rsidRDefault="00EA630B" w:rsidP="00FB17A3">
      <w:pPr>
        <w:pStyle w:val="a7"/>
        <w:spacing w:line="360" w:lineRule="auto"/>
        <w:ind w:left="0" w:firstLine="709"/>
        <w:jc w:val="both"/>
        <w:rPr>
          <w:color w:val="000000"/>
          <w:sz w:val="28"/>
          <w:szCs w:val="28"/>
        </w:rPr>
      </w:pPr>
      <w:r>
        <w:rPr>
          <w:noProof/>
        </w:rPr>
        <w:pict>
          <v:shape id="_x0000_s1045" type="#_x0000_t32" style="position:absolute;left:0;text-align:left;margin-left:203.6pt;margin-top:122.05pt;width:69.5pt;height:0;z-index:251663872" o:connectortype="straight">
            <v:stroke startarrow="block" endarrow="block"/>
          </v:shape>
        </w:pict>
      </w:r>
      <w:r>
        <w:rPr>
          <w:noProof/>
        </w:rPr>
        <w:pict>
          <v:shape id="_x0000_s1046" type="#_x0000_t32" style="position:absolute;left:0;text-align:left;margin-left:203.6pt;margin-top:88.55pt;width:69.5pt;height:0;z-index:251662848" o:connectortype="straight">
            <v:stroke startarrow="block" endarrow="block"/>
          </v:shape>
        </w:pict>
      </w:r>
      <w:r>
        <w:rPr>
          <w:noProof/>
        </w:rPr>
        <w:pict>
          <v:shape id="_x0000_s1047" type="#_x0000_t32" style="position:absolute;left:0;text-align:left;margin-left:203.6pt;margin-top:51.75pt;width:69.5pt;height:0;z-index:251661824" o:connectortype="straight">
            <v:stroke startarrow="block" endarrow="block"/>
          </v:shape>
        </w:pict>
      </w:r>
      <w:r>
        <w:rPr>
          <w:noProof/>
        </w:rPr>
        <w:pict>
          <v:shape id="_x0000_s1048" type="#_x0000_t32" style="position:absolute;left:0;text-align:left;margin-left:203.6pt;margin-top:19.9pt;width:69.5pt;height:0;z-index:251660800" o:connectortype="straight">
            <v:stroke startarrow="block" endarrow="block"/>
          </v:shape>
        </w:pict>
      </w:r>
      <w:r>
        <w:rPr>
          <w:noProof/>
        </w:rPr>
        <w:pict>
          <v:shape id="_x0000_s1049" type="#_x0000_t32" style="position:absolute;left:0;text-align:left;margin-left:203.6pt;margin-top:19.9pt;width:21.75pt;height:137.3pt;flip:x y;z-index:251659776" o:connectortype="straight">
            <v:stroke endarrow="block"/>
          </v:shape>
        </w:pict>
      </w:r>
      <w:r>
        <w:rPr>
          <w:noProof/>
        </w:rPr>
        <w:pict>
          <v:shape id="_x0000_s1050" type="#_x0000_t32" style="position:absolute;left:0;text-align:left;margin-left:242.1pt;margin-top:19.9pt;width:31pt;height:137.3pt;flip:y;z-index:251655680" o:connectortype="straight">
            <v:stroke endarrow="block"/>
          </v:shape>
        </w:pict>
      </w:r>
      <w:r>
        <w:rPr>
          <w:noProof/>
        </w:rPr>
        <w:pict>
          <v:oval id="_x0000_s1051" style="position:absolute;left:0;text-align:left;margin-left:31.15pt;margin-top:4.9pt;width:172.45pt;height:27.6pt;z-index:251651584">
            <v:textbox>
              <w:txbxContent>
                <w:p w:rsidR="00E02254" w:rsidRDefault="00E02254" w:rsidP="00E02254">
                  <w:pPr>
                    <w:jc w:val="center"/>
                  </w:pPr>
                  <w:r>
                    <w:t>Абстрагирование</w:t>
                  </w:r>
                </w:p>
              </w:txbxContent>
            </v:textbox>
          </v:oval>
        </w:pict>
      </w:r>
    </w:p>
    <w:p w:rsidR="00E02254" w:rsidRPr="000F7607" w:rsidRDefault="00EA630B" w:rsidP="00FB17A3">
      <w:pPr>
        <w:pStyle w:val="a7"/>
        <w:spacing w:line="360" w:lineRule="auto"/>
        <w:ind w:left="0" w:firstLine="709"/>
        <w:jc w:val="both"/>
        <w:rPr>
          <w:color w:val="000000"/>
          <w:sz w:val="28"/>
          <w:szCs w:val="28"/>
        </w:rPr>
      </w:pPr>
      <w:r>
        <w:rPr>
          <w:noProof/>
        </w:rPr>
        <w:pict>
          <v:oval id="_x0000_s1052" style="position:absolute;left:0;text-align:left;margin-left:31.15pt;margin-top:14.25pt;width:172.45pt;height:27.6pt;z-index:251650560">
            <v:textbox>
              <w:txbxContent>
                <w:p w:rsidR="00E02254" w:rsidRDefault="00E02254" w:rsidP="00E02254">
                  <w:pPr>
                    <w:jc w:val="center"/>
                  </w:pPr>
                  <w:r>
                    <w:t>Индукция</w:t>
                  </w:r>
                </w:p>
              </w:txbxContent>
            </v:textbox>
          </v:oval>
        </w:pict>
      </w:r>
    </w:p>
    <w:p w:rsidR="00E02254" w:rsidRPr="000F7607" w:rsidRDefault="00EA630B" w:rsidP="00FB17A3">
      <w:pPr>
        <w:pStyle w:val="a7"/>
        <w:spacing w:line="360" w:lineRule="auto"/>
        <w:ind w:left="0" w:firstLine="709"/>
        <w:jc w:val="both"/>
        <w:rPr>
          <w:color w:val="000000"/>
          <w:sz w:val="28"/>
          <w:szCs w:val="28"/>
        </w:rPr>
      </w:pPr>
      <w:r>
        <w:rPr>
          <w:noProof/>
        </w:rPr>
        <w:pict>
          <v:shape id="_x0000_s1053" type="#_x0000_t32" style="position:absolute;left:0;text-align:left;margin-left:203.6pt;margin-top:3.45pt;width:15.9pt;height:105.45pt;flip:x y;z-index:251658752" o:connectortype="straight">
            <v:stroke endarrow="block"/>
          </v:shape>
        </w:pict>
      </w:r>
      <w:r>
        <w:rPr>
          <w:noProof/>
        </w:rPr>
        <w:pict>
          <v:shape id="_x0000_s1054" type="#_x0000_t32" style="position:absolute;left:0;text-align:left;margin-left:247.1pt;margin-top:3.45pt;width:26pt;height:105.45pt;flip:y;z-index:251654656" o:connectortype="straight">
            <v:stroke endarrow="block"/>
          </v:shape>
        </w:pict>
      </w:r>
    </w:p>
    <w:p w:rsidR="00E02254" w:rsidRPr="000F7607" w:rsidRDefault="00EA630B" w:rsidP="00FB17A3">
      <w:pPr>
        <w:pStyle w:val="a7"/>
        <w:spacing w:line="360" w:lineRule="auto"/>
        <w:ind w:left="0" w:firstLine="709"/>
        <w:jc w:val="both"/>
        <w:rPr>
          <w:color w:val="000000"/>
          <w:sz w:val="28"/>
          <w:szCs w:val="28"/>
        </w:rPr>
      </w:pPr>
      <w:r>
        <w:rPr>
          <w:noProof/>
        </w:rPr>
        <w:pict>
          <v:shape id="_x0000_s1055" type="#_x0000_t32" style="position:absolute;left:0;text-align:left;margin-left:251.3pt;margin-top:16.1pt;width:21.8pt;height:68.65pt;flip:y;z-index:251653632" o:connectortype="straight">
            <v:stroke endarrow="block"/>
          </v:shape>
        </w:pict>
      </w:r>
      <w:r>
        <w:rPr>
          <w:noProof/>
        </w:rPr>
        <w:pict>
          <v:shape id="_x0000_s1056" type="#_x0000_t32" style="position:absolute;left:0;text-align:left;margin-left:203.6pt;margin-top:16.1pt;width:11.7pt;height:68.65pt;flip:x y;z-index:251657728" o:connectortype="straight">
            <v:stroke endarrow="block"/>
          </v:shape>
        </w:pict>
      </w:r>
      <w:r>
        <w:rPr>
          <w:noProof/>
        </w:rPr>
        <w:pict>
          <v:oval id="_x0000_s1057" style="position:absolute;left:0;text-align:left;margin-left:31.15pt;margin-top:1.1pt;width:172.45pt;height:27.6pt;z-index:251649536">
            <v:textbox>
              <w:txbxContent>
                <w:p w:rsidR="00E02254" w:rsidRDefault="00E02254" w:rsidP="00E02254">
                  <w:pPr>
                    <w:jc w:val="center"/>
                  </w:pPr>
                  <w:r>
                    <w:t>Анализ</w:t>
                  </w:r>
                </w:p>
              </w:txbxContent>
            </v:textbox>
          </v:oval>
        </w:pict>
      </w:r>
    </w:p>
    <w:p w:rsidR="00E02254" w:rsidRPr="000F7607" w:rsidRDefault="00EA630B" w:rsidP="00FB17A3">
      <w:pPr>
        <w:pStyle w:val="a7"/>
        <w:spacing w:line="360" w:lineRule="auto"/>
        <w:ind w:left="0" w:firstLine="709"/>
        <w:jc w:val="both"/>
        <w:rPr>
          <w:color w:val="000000"/>
          <w:sz w:val="28"/>
          <w:szCs w:val="28"/>
        </w:rPr>
      </w:pPr>
      <w:r>
        <w:rPr>
          <w:noProof/>
        </w:rPr>
        <w:pict>
          <v:oval id="_x0000_s1058" style="position:absolute;left:0;text-align:left;margin-left:31.15pt;margin-top:11.25pt;width:172.45pt;height:27.6pt;z-index:251648512">
            <v:textbox>
              <w:txbxContent>
                <w:p w:rsidR="00E02254" w:rsidRDefault="00E02254" w:rsidP="00E02254">
                  <w:pPr>
                    <w:jc w:val="center"/>
                  </w:pPr>
                  <w:r>
                    <w:t>Аналогия</w:t>
                  </w:r>
                </w:p>
              </w:txbxContent>
            </v:textbox>
          </v:oval>
        </w:pict>
      </w:r>
      <w:r>
        <w:rPr>
          <w:noProof/>
        </w:rPr>
        <w:pict>
          <v:oval id="_x0000_s1059" style="position:absolute;left:0;text-align:left;margin-left:273.1pt;margin-top:-91.7pt;width:172.45pt;height:27.6pt;z-index:251647488">
            <v:textbox>
              <w:txbxContent>
                <w:p w:rsidR="00E02254" w:rsidRDefault="00E02254" w:rsidP="00E02254">
                  <w:pPr>
                    <w:jc w:val="center"/>
                  </w:pPr>
                  <w:r>
                    <w:t>Конкретизация</w:t>
                  </w:r>
                </w:p>
              </w:txbxContent>
            </v:textbox>
          </v:oval>
        </w:pict>
      </w:r>
      <w:r>
        <w:rPr>
          <w:noProof/>
        </w:rPr>
        <w:pict>
          <v:oval id="_x0000_s1060" style="position:absolute;left:0;text-align:left;margin-left:31.15pt;margin-top:11.25pt;width:172.45pt;height:27.6pt;z-index:251646464"/>
        </w:pict>
      </w:r>
      <w:r>
        <w:rPr>
          <w:noProof/>
        </w:rPr>
        <w:pict>
          <v:oval id="_x0000_s1061" style="position:absolute;left:0;text-align:left;margin-left:273.1pt;margin-top:-91.7pt;width:172.45pt;height:27.6pt;z-index:251645440"/>
        </w:pict>
      </w:r>
      <w:r>
        <w:rPr>
          <w:noProof/>
        </w:rPr>
        <w:pict>
          <v:oval id="_x0000_s1062" style="position:absolute;left:0;text-align:left;margin-left:31.15pt;margin-top:11.25pt;width:172.45pt;height:27.6pt;z-index:251644416"/>
        </w:pict>
      </w:r>
      <w:r>
        <w:rPr>
          <w:noProof/>
        </w:rPr>
        <w:pict>
          <v:oval id="_x0000_s1063" style="position:absolute;left:0;text-align:left;margin-left:273.1pt;margin-top:-91.7pt;width:172.45pt;height:27.6pt;z-index:251643392"/>
        </w:pict>
      </w:r>
      <w:r>
        <w:rPr>
          <w:noProof/>
        </w:rPr>
        <w:pict>
          <v:oval id="_x0000_s1064" style="position:absolute;left:0;text-align:left;margin-left:273.1pt;margin-top:-58.2pt;width:172.45pt;height:27.6pt;z-index:251642368">
            <v:textbox>
              <w:txbxContent>
                <w:p w:rsidR="00E02254" w:rsidRDefault="00E02254" w:rsidP="00E02254">
                  <w:pPr>
                    <w:jc w:val="center"/>
                  </w:pPr>
                  <w:r>
                    <w:t>Дедукция</w:t>
                  </w:r>
                </w:p>
              </w:txbxContent>
            </v:textbox>
          </v:oval>
        </w:pict>
      </w:r>
      <w:r>
        <w:rPr>
          <w:noProof/>
        </w:rPr>
        <w:pict>
          <v:oval id="_x0000_s1065" style="position:absolute;left:0;text-align:left;margin-left:273.1pt;margin-top:-23.05pt;width:172.45pt;height:27.6pt;z-index:251641344">
            <v:textbox>
              <w:txbxContent>
                <w:p w:rsidR="00E02254" w:rsidRDefault="00E02254" w:rsidP="00E02254">
                  <w:pPr>
                    <w:jc w:val="center"/>
                  </w:pPr>
                  <w:r>
                    <w:t>Синтез</w:t>
                  </w:r>
                </w:p>
              </w:txbxContent>
            </v:textbox>
          </v:oval>
        </w:pict>
      </w:r>
      <w:r>
        <w:rPr>
          <w:noProof/>
        </w:rPr>
        <w:pict>
          <v:oval id="_x0000_s1066" style="position:absolute;left:0;text-align:left;margin-left:273.1pt;margin-top:11.25pt;width:172.45pt;height:27.6pt;z-index:251640320">
            <v:textbox>
              <w:txbxContent>
                <w:p w:rsidR="00E02254" w:rsidRDefault="00E02254" w:rsidP="00E02254">
                  <w:pPr>
                    <w:jc w:val="center"/>
                  </w:pPr>
                  <w:r>
                    <w:t>Моделирование</w:t>
                  </w:r>
                </w:p>
              </w:txbxContent>
            </v:textbox>
          </v:oval>
        </w:pict>
      </w:r>
    </w:p>
    <w:p w:rsidR="00E02254" w:rsidRPr="000F7607" w:rsidRDefault="00EA630B" w:rsidP="00FB17A3">
      <w:pPr>
        <w:pStyle w:val="a7"/>
        <w:spacing w:line="360" w:lineRule="auto"/>
        <w:ind w:left="0" w:firstLine="709"/>
        <w:jc w:val="both"/>
        <w:rPr>
          <w:color w:val="000000"/>
          <w:sz w:val="28"/>
          <w:szCs w:val="28"/>
        </w:rPr>
      </w:pPr>
      <w:r>
        <w:rPr>
          <w:noProof/>
        </w:rPr>
        <w:pict>
          <v:shape id="_x0000_s1067" type="#_x0000_t32" style="position:absolute;left:0;text-align:left;margin-left:255.5pt;margin-top:1.35pt;width:17.6pt;height:35.15pt;flip:y;z-index:251652608" o:connectortype="straight">
            <v:stroke endarrow="block"/>
          </v:shape>
        </w:pict>
      </w:r>
      <w:r>
        <w:rPr>
          <w:noProof/>
        </w:rPr>
        <w:pict>
          <v:shape id="_x0000_s1068" type="#_x0000_t32" style="position:absolute;left:0;text-align:left;margin-left:203.6pt;margin-top:1.35pt;width:5.85pt;height:35.15pt;flip:x y;z-index:251656704" o:connectortype="straight">
            <v:stroke endarrow="block"/>
          </v:shape>
        </w:pict>
      </w:r>
    </w:p>
    <w:p w:rsidR="00E02254" w:rsidRPr="000F7607" w:rsidRDefault="00EA630B" w:rsidP="00FB17A3">
      <w:pPr>
        <w:pStyle w:val="a7"/>
        <w:tabs>
          <w:tab w:val="left" w:pos="4353"/>
        </w:tabs>
        <w:spacing w:line="360" w:lineRule="auto"/>
        <w:ind w:left="0" w:firstLine="709"/>
        <w:jc w:val="both"/>
        <w:rPr>
          <w:color w:val="000000"/>
          <w:sz w:val="28"/>
          <w:szCs w:val="28"/>
        </w:rPr>
      </w:pPr>
      <w:r>
        <w:rPr>
          <w:noProof/>
        </w:rPr>
        <w:pict>
          <v:roundrect id="_x0000_s1069" style="position:absolute;left:0;text-align:left;margin-left:162.55pt;margin-top:12.35pt;width:145.7pt;height:36.85pt;z-index:251639296" arcsize="10923f">
            <v:textbox>
              <w:txbxContent>
                <w:p w:rsidR="00E02254" w:rsidRDefault="00E02254" w:rsidP="00E02254">
                  <w:pPr>
                    <w:jc w:val="center"/>
                  </w:pPr>
                  <w:r>
                    <w:t>Методы теоретического исследования</w:t>
                  </w:r>
                </w:p>
              </w:txbxContent>
            </v:textbox>
          </v:roundrect>
        </w:pict>
      </w:r>
      <w:r w:rsidR="00E02254" w:rsidRPr="000F7607">
        <w:rPr>
          <w:color w:val="000000"/>
          <w:sz w:val="28"/>
          <w:szCs w:val="28"/>
        </w:rPr>
        <w:tab/>
      </w:r>
    </w:p>
    <w:p w:rsidR="00E02254" w:rsidRPr="000F7607" w:rsidRDefault="00E02254" w:rsidP="00FB17A3">
      <w:pPr>
        <w:pStyle w:val="a7"/>
        <w:tabs>
          <w:tab w:val="left" w:pos="4353"/>
        </w:tabs>
        <w:spacing w:line="360" w:lineRule="auto"/>
        <w:ind w:left="0" w:firstLine="709"/>
        <w:jc w:val="both"/>
        <w:rPr>
          <w:color w:val="000000"/>
          <w:sz w:val="28"/>
          <w:szCs w:val="28"/>
        </w:rPr>
      </w:pPr>
    </w:p>
    <w:p w:rsidR="00E02254" w:rsidRPr="00FB17A3" w:rsidRDefault="000F7607" w:rsidP="00FB17A3">
      <w:pPr>
        <w:pStyle w:val="a7"/>
        <w:tabs>
          <w:tab w:val="left" w:pos="4353"/>
        </w:tabs>
        <w:spacing w:line="360" w:lineRule="auto"/>
        <w:ind w:left="0" w:firstLine="709"/>
        <w:jc w:val="both"/>
        <w:rPr>
          <w:color w:val="000000"/>
          <w:sz w:val="28"/>
          <w:szCs w:val="28"/>
        </w:rPr>
      </w:pPr>
      <w:r w:rsidRPr="00FB17A3">
        <w:rPr>
          <w:color w:val="000000"/>
          <w:sz w:val="28"/>
          <w:szCs w:val="28"/>
        </w:rPr>
        <w:t>Рис. 2</w:t>
      </w:r>
      <w:r w:rsidR="00E02254" w:rsidRPr="00FB17A3">
        <w:rPr>
          <w:color w:val="000000"/>
          <w:sz w:val="28"/>
          <w:szCs w:val="28"/>
        </w:rPr>
        <w:t>. Мет</w:t>
      </w:r>
      <w:r w:rsidR="00FB17A3">
        <w:rPr>
          <w:color w:val="000000"/>
          <w:sz w:val="28"/>
          <w:szCs w:val="28"/>
        </w:rPr>
        <w:t>оды теоретического исследования</w:t>
      </w:r>
    </w:p>
    <w:p w:rsidR="00FB17A3" w:rsidRDefault="00FB17A3" w:rsidP="00FB17A3">
      <w:pPr>
        <w:pStyle w:val="a7"/>
        <w:tabs>
          <w:tab w:val="left" w:pos="4353"/>
        </w:tabs>
        <w:spacing w:line="360" w:lineRule="auto"/>
        <w:ind w:left="0" w:firstLine="709"/>
        <w:jc w:val="both"/>
        <w:rPr>
          <w:color w:val="000000"/>
          <w:sz w:val="28"/>
          <w:szCs w:val="28"/>
          <w:u w:val="single"/>
        </w:rPr>
      </w:pPr>
    </w:p>
    <w:p w:rsidR="00E02254" w:rsidRPr="000F7607" w:rsidRDefault="00E02254" w:rsidP="00FB17A3">
      <w:pPr>
        <w:pStyle w:val="a7"/>
        <w:tabs>
          <w:tab w:val="left" w:pos="4353"/>
        </w:tabs>
        <w:spacing w:line="360" w:lineRule="auto"/>
        <w:ind w:left="0" w:firstLine="709"/>
        <w:jc w:val="both"/>
        <w:rPr>
          <w:color w:val="000000"/>
          <w:sz w:val="28"/>
          <w:szCs w:val="28"/>
        </w:rPr>
      </w:pPr>
      <w:r w:rsidRPr="000F7607">
        <w:rPr>
          <w:color w:val="000000"/>
          <w:sz w:val="28"/>
          <w:szCs w:val="28"/>
          <w:u w:val="single"/>
        </w:rPr>
        <w:t>Абстрагирование</w:t>
      </w:r>
      <w:r w:rsidRPr="000F7607">
        <w:rPr>
          <w:color w:val="000000"/>
          <w:sz w:val="28"/>
          <w:szCs w:val="28"/>
        </w:rPr>
        <w:t xml:space="preserve"> </w:t>
      </w:r>
      <w:r w:rsidR="000F7607">
        <w:rPr>
          <w:color w:val="000000"/>
          <w:sz w:val="28"/>
          <w:szCs w:val="28"/>
        </w:rPr>
        <w:t>–</w:t>
      </w:r>
      <w:r w:rsidR="000F7607" w:rsidRPr="000F7607">
        <w:rPr>
          <w:color w:val="000000"/>
          <w:sz w:val="28"/>
          <w:szCs w:val="28"/>
        </w:rPr>
        <w:t xml:space="preserve"> </w:t>
      </w:r>
      <w:r w:rsidRPr="000F7607">
        <w:rPr>
          <w:color w:val="000000"/>
          <w:sz w:val="28"/>
          <w:szCs w:val="28"/>
        </w:rPr>
        <w:t>процесс мысленного выделения, вычленения отдельных или общих признаков, свойств и отношений конкретного предмета или явления и мысленного отвлечения их от множества других признаков, свойств, связей и отношений этого предмета.</w:t>
      </w:r>
    </w:p>
    <w:p w:rsidR="00E02254" w:rsidRPr="000F7607" w:rsidRDefault="00E02254" w:rsidP="00FB17A3">
      <w:pPr>
        <w:pStyle w:val="a7"/>
        <w:tabs>
          <w:tab w:val="left" w:pos="4353"/>
        </w:tabs>
        <w:spacing w:line="360" w:lineRule="auto"/>
        <w:ind w:left="0" w:firstLine="709"/>
        <w:jc w:val="both"/>
        <w:rPr>
          <w:color w:val="000000"/>
          <w:sz w:val="28"/>
          <w:szCs w:val="28"/>
        </w:rPr>
      </w:pPr>
      <w:r w:rsidRPr="000F7607">
        <w:rPr>
          <w:color w:val="000000"/>
          <w:sz w:val="28"/>
          <w:szCs w:val="28"/>
          <w:u w:val="single"/>
        </w:rPr>
        <w:t>Конкретизация</w:t>
      </w:r>
      <w:r w:rsidRPr="000F7607">
        <w:rPr>
          <w:color w:val="000000"/>
          <w:sz w:val="28"/>
          <w:u w:val="single"/>
        </w:rPr>
        <w:t xml:space="preserve"> </w:t>
      </w:r>
      <w:r w:rsidR="000F7607">
        <w:rPr>
          <w:color w:val="000000"/>
          <w:sz w:val="28"/>
        </w:rPr>
        <w:t>–</w:t>
      </w:r>
      <w:r w:rsidR="000F7607" w:rsidRPr="000F7607">
        <w:rPr>
          <w:color w:val="000000"/>
          <w:sz w:val="28"/>
        </w:rPr>
        <w:t xml:space="preserve"> </w:t>
      </w:r>
      <w:r w:rsidRPr="000F7607">
        <w:rPr>
          <w:color w:val="000000"/>
          <w:sz w:val="28"/>
          <w:szCs w:val="28"/>
        </w:rPr>
        <w:t>добавление характеристик, придание конкретного выражения чему-либо.</w:t>
      </w:r>
    </w:p>
    <w:p w:rsidR="00E02254" w:rsidRPr="000F7607" w:rsidRDefault="00E02254" w:rsidP="00FB17A3">
      <w:pPr>
        <w:pStyle w:val="a7"/>
        <w:tabs>
          <w:tab w:val="left" w:pos="4353"/>
        </w:tabs>
        <w:spacing w:line="360" w:lineRule="auto"/>
        <w:ind w:left="0" w:firstLine="709"/>
        <w:jc w:val="both"/>
        <w:rPr>
          <w:color w:val="000000"/>
          <w:sz w:val="28"/>
          <w:szCs w:val="28"/>
        </w:rPr>
      </w:pPr>
      <w:r w:rsidRPr="000F7607">
        <w:rPr>
          <w:color w:val="000000"/>
          <w:sz w:val="28"/>
          <w:szCs w:val="28"/>
          <w:u w:val="single"/>
        </w:rPr>
        <w:t>Индукция</w:t>
      </w:r>
      <w:r w:rsidRPr="000F7607">
        <w:rPr>
          <w:color w:val="000000"/>
          <w:sz w:val="28"/>
          <w:szCs w:val="28"/>
        </w:rPr>
        <w:t xml:space="preserve"> – движение мысли от конкретного к общему.</w:t>
      </w:r>
    </w:p>
    <w:p w:rsidR="00E02254" w:rsidRPr="000F7607" w:rsidRDefault="00E02254" w:rsidP="00FB17A3">
      <w:pPr>
        <w:pStyle w:val="a7"/>
        <w:tabs>
          <w:tab w:val="left" w:pos="4353"/>
        </w:tabs>
        <w:spacing w:line="360" w:lineRule="auto"/>
        <w:ind w:left="0" w:firstLine="709"/>
        <w:jc w:val="both"/>
        <w:rPr>
          <w:color w:val="000000"/>
          <w:sz w:val="28"/>
          <w:szCs w:val="28"/>
        </w:rPr>
      </w:pPr>
      <w:r w:rsidRPr="000F7607">
        <w:rPr>
          <w:color w:val="000000"/>
          <w:sz w:val="28"/>
          <w:szCs w:val="28"/>
          <w:u w:val="single"/>
        </w:rPr>
        <w:t>Дедукция</w:t>
      </w:r>
      <w:r w:rsidRPr="000F7607">
        <w:rPr>
          <w:color w:val="000000"/>
          <w:sz w:val="28"/>
          <w:szCs w:val="28"/>
        </w:rPr>
        <w:t xml:space="preserve"> – движение мысли от общего к частному.</w:t>
      </w:r>
    </w:p>
    <w:p w:rsidR="00E02254" w:rsidRPr="000F7607" w:rsidRDefault="00E02254" w:rsidP="00FB17A3">
      <w:pPr>
        <w:pStyle w:val="a7"/>
        <w:tabs>
          <w:tab w:val="left" w:pos="4353"/>
        </w:tabs>
        <w:spacing w:line="360" w:lineRule="auto"/>
        <w:ind w:left="0" w:firstLine="709"/>
        <w:jc w:val="both"/>
        <w:rPr>
          <w:color w:val="000000"/>
          <w:sz w:val="28"/>
          <w:szCs w:val="28"/>
        </w:rPr>
      </w:pPr>
      <w:r w:rsidRPr="000F7607">
        <w:rPr>
          <w:color w:val="000000"/>
          <w:sz w:val="28"/>
          <w:szCs w:val="28"/>
          <w:u w:val="single"/>
        </w:rPr>
        <w:t>Анализ</w:t>
      </w:r>
      <w:r w:rsidRPr="000F7607">
        <w:rPr>
          <w:color w:val="000000"/>
          <w:sz w:val="28"/>
          <w:szCs w:val="28"/>
        </w:rPr>
        <w:t xml:space="preserve"> </w:t>
      </w:r>
      <w:r w:rsidR="000F7607">
        <w:rPr>
          <w:color w:val="000000"/>
          <w:sz w:val="28"/>
          <w:szCs w:val="28"/>
        </w:rPr>
        <w:t>–</w:t>
      </w:r>
      <w:r w:rsidR="000F7607" w:rsidRPr="000F7607">
        <w:rPr>
          <w:color w:val="000000"/>
          <w:sz w:val="28"/>
          <w:szCs w:val="28"/>
        </w:rPr>
        <w:t xml:space="preserve"> </w:t>
      </w:r>
      <w:r w:rsidRPr="000F7607">
        <w:rPr>
          <w:color w:val="000000"/>
          <w:sz w:val="28"/>
          <w:szCs w:val="28"/>
        </w:rPr>
        <w:t>мысленное расчленение на составные элементы (признаки, свойства, отношения), с целью подробного изучения каждый из них как части целого.</w:t>
      </w:r>
    </w:p>
    <w:p w:rsidR="00E02254" w:rsidRPr="000F7607" w:rsidRDefault="00E02254" w:rsidP="00FB17A3">
      <w:pPr>
        <w:pStyle w:val="a7"/>
        <w:tabs>
          <w:tab w:val="left" w:pos="4353"/>
        </w:tabs>
        <w:spacing w:line="360" w:lineRule="auto"/>
        <w:ind w:left="0" w:firstLine="709"/>
        <w:jc w:val="both"/>
        <w:rPr>
          <w:i/>
          <w:color w:val="000000"/>
          <w:sz w:val="28"/>
          <w:szCs w:val="28"/>
        </w:rPr>
      </w:pPr>
      <w:r w:rsidRPr="000F7607">
        <w:rPr>
          <w:color w:val="000000"/>
          <w:sz w:val="28"/>
          <w:szCs w:val="28"/>
          <w:u w:val="single"/>
        </w:rPr>
        <w:t>Синтез</w:t>
      </w:r>
      <w:r w:rsidRPr="000F7607">
        <w:rPr>
          <w:color w:val="000000"/>
          <w:sz w:val="28"/>
          <w:szCs w:val="28"/>
        </w:rPr>
        <w:t xml:space="preserve"> </w:t>
      </w:r>
      <w:r w:rsidR="000F7607">
        <w:rPr>
          <w:color w:val="000000"/>
          <w:sz w:val="28"/>
          <w:szCs w:val="28"/>
        </w:rPr>
        <w:t>–</w:t>
      </w:r>
      <w:r w:rsidR="000F7607" w:rsidRPr="000F7607">
        <w:rPr>
          <w:color w:val="000000"/>
          <w:sz w:val="28"/>
          <w:szCs w:val="28"/>
        </w:rPr>
        <w:t xml:space="preserve"> </w:t>
      </w:r>
      <w:r w:rsidRPr="000F7607">
        <w:rPr>
          <w:color w:val="000000"/>
          <w:sz w:val="28"/>
          <w:szCs w:val="28"/>
        </w:rPr>
        <w:t>мысленное соединение частей исследуемого процесса, расчлененного в анализе, установление взаимодействия и связей частей (признаков, свойств, отношений) и познание его как единого целого.</w:t>
      </w:r>
    </w:p>
    <w:p w:rsidR="00E02254" w:rsidRPr="000F7607" w:rsidRDefault="00E02254" w:rsidP="00FB17A3">
      <w:pPr>
        <w:spacing w:line="360" w:lineRule="auto"/>
        <w:ind w:firstLine="709"/>
        <w:jc w:val="both"/>
        <w:rPr>
          <w:color w:val="000000"/>
          <w:sz w:val="28"/>
          <w:szCs w:val="28"/>
        </w:rPr>
      </w:pPr>
      <w:r w:rsidRPr="000F7607">
        <w:rPr>
          <w:color w:val="000000"/>
          <w:sz w:val="28"/>
          <w:szCs w:val="28"/>
          <w:u w:val="single"/>
        </w:rPr>
        <w:t xml:space="preserve">Аналогия </w:t>
      </w:r>
      <w:r w:rsidR="000F7607">
        <w:rPr>
          <w:color w:val="000000"/>
          <w:sz w:val="28"/>
          <w:szCs w:val="28"/>
        </w:rPr>
        <w:t>–</w:t>
      </w:r>
      <w:r w:rsidR="000F7607" w:rsidRPr="000F7607">
        <w:rPr>
          <w:color w:val="000000"/>
          <w:sz w:val="28"/>
          <w:szCs w:val="28"/>
        </w:rPr>
        <w:t xml:space="preserve"> </w:t>
      </w:r>
      <w:r w:rsidRPr="000F7607">
        <w:rPr>
          <w:color w:val="000000"/>
          <w:sz w:val="28"/>
          <w:szCs w:val="28"/>
        </w:rPr>
        <w:t>это определенный вид сравнения явлений и процессов, в том числе происходящих в обществе: установив сходство одних свойств у тех или иных явлений (процессов), делается вывод о сходстве у них и других свойств.</w:t>
      </w:r>
    </w:p>
    <w:p w:rsidR="00E02254" w:rsidRPr="000F7607" w:rsidRDefault="00E02254" w:rsidP="00FB17A3">
      <w:pPr>
        <w:pStyle w:val="a7"/>
        <w:tabs>
          <w:tab w:val="left" w:pos="4353"/>
        </w:tabs>
        <w:spacing w:line="360" w:lineRule="auto"/>
        <w:ind w:left="0" w:firstLine="709"/>
        <w:jc w:val="both"/>
        <w:rPr>
          <w:color w:val="000000"/>
          <w:sz w:val="28"/>
          <w:szCs w:val="28"/>
        </w:rPr>
      </w:pPr>
      <w:r w:rsidRPr="000F7607">
        <w:rPr>
          <w:color w:val="000000"/>
          <w:sz w:val="28"/>
          <w:szCs w:val="28"/>
          <w:u w:val="single"/>
        </w:rPr>
        <w:t xml:space="preserve">Моделирование </w:t>
      </w:r>
      <w:r w:rsidR="000F7607">
        <w:rPr>
          <w:color w:val="000000"/>
          <w:sz w:val="28"/>
          <w:szCs w:val="28"/>
        </w:rPr>
        <w:t>–</w:t>
      </w:r>
      <w:r w:rsidR="000F7607" w:rsidRPr="000F7607">
        <w:rPr>
          <w:color w:val="000000"/>
          <w:sz w:val="28"/>
          <w:szCs w:val="28"/>
        </w:rPr>
        <w:t xml:space="preserve"> </w:t>
      </w:r>
      <w:r w:rsidRPr="000F7607">
        <w:rPr>
          <w:color w:val="000000"/>
          <w:sz w:val="28"/>
          <w:szCs w:val="28"/>
        </w:rPr>
        <w:t xml:space="preserve">это воспроизведение в специально созданном объекте (модели) свойств изучаемого явления или процесса </w:t>
      </w:r>
      <w:r w:rsidR="000F7607">
        <w:rPr>
          <w:color w:val="000000"/>
          <w:sz w:val="28"/>
          <w:szCs w:val="28"/>
        </w:rPr>
        <w:t>–</w:t>
      </w:r>
      <w:r w:rsidR="000F7607" w:rsidRPr="000F7607">
        <w:rPr>
          <w:color w:val="000000"/>
          <w:sz w:val="28"/>
          <w:szCs w:val="28"/>
        </w:rPr>
        <w:t xml:space="preserve"> </w:t>
      </w:r>
      <w:r w:rsidRPr="000F7607">
        <w:rPr>
          <w:color w:val="000000"/>
          <w:sz w:val="28"/>
          <w:szCs w:val="28"/>
        </w:rPr>
        <w:t xml:space="preserve">природного, технологического, социального </w:t>
      </w:r>
      <w:r w:rsidR="000F7607">
        <w:rPr>
          <w:color w:val="000000"/>
          <w:sz w:val="28"/>
          <w:szCs w:val="28"/>
        </w:rPr>
        <w:t>и т.д.</w:t>
      </w:r>
    </w:p>
    <w:p w:rsidR="00E02254" w:rsidRPr="000F7607" w:rsidRDefault="00E02254" w:rsidP="00FB17A3">
      <w:pPr>
        <w:pStyle w:val="a7"/>
        <w:spacing w:line="360" w:lineRule="auto"/>
        <w:ind w:left="0" w:firstLine="709"/>
        <w:jc w:val="both"/>
        <w:rPr>
          <w:color w:val="000000"/>
          <w:sz w:val="28"/>
          <w:szCs w:val="28"/>
        </w:rPr>
      </w:pPr>
      <w:r w:rsidRPr="000F7607">
        <w:rPr>
          <w:color w:val="000000"/>
          <w:sz w:val="28"/>
          <w:szCs w:val="28"/>
        </w:rPr>
        <w:t>Теоретический уровень ИСЭПП заключается в рассмотрении экономических и политических принципов, теорий, концепций, учений, в которых экономические и политические знания процессов обосновываются посредством соответствующих методов, законов, категорий и понятий.</w:t>
      </w:r>
    </w:p>
    <w:p w:rsidR="00E02254" w:rsidRPr="000F7607" w:rsidRDefault="00E02254" w:rsidP="00FB17A3">
      <w:pPr>
        <w:spacing w:line="360" w:lineRule="auto"/>
        <w:ind w:firstLine="709"/>
        <w:jc w:val="both"/>
        <w:rPr>
          <w:color w:val="000000"/>
          <w:sz w:val="28"/>
          <w:szCs w:val="28"/>
        </w:rPr>
      </w:pPr>
      <w:r w:rsidRPr="000F7607">
        <w:rPr>
          <w:i/>
          <w:iCs/>
          <w:color w:val="000000"/>
          <w:sz w:val="28"/>
          <w:szCs w:val="28"/>
        </w:rPr>
        <w:t>Прикладной уровень</w:t>
      </w:r>
      <w:r w:rsidRPr="000F7607">
        <w:rPr>
          <w:iCs/>
          <w:color w:val="000000"/>
          <w:sz w:val="28"/>
          <w:szCs w:val="28"/>
        </w:rPr>
        <w:t xml:space="preserve"> </w:t>
      </w:r>
      <w:r w:rsidRPr="000F7607">
        <w:rPr>
          <w:color w:val="000000"/>
          <w:sz w:val="28"/>
          <w:szCs w:val="28"/>
        </w:rPr>
        <w:t xml:space="preserve">дисциплины «Исследование социально-экономических и политических процессов» </w:t>
      </w:r>
      <w:r w:rsidR="000F7607">
        <w:rPr>
          <w:color w:val="000000"/>
          <w:sz w:val="28"/>
          <w:szCs w:val="28"/>
        </w:rPr>
        <w:t>–</w:t>
      </w:r>
      <w:r w:rsidR="000F7607" w:rsidRPr="000F7607">
        <w:rPr>
          <w:color w:val="000000"/>
          <w:sz w:val="28"/>
          <w:szCs w:val="28"/>
        </w:rPr>
        <w:t xml:space="preserve"> </w:t>
      </w:r>
      <w:r w:rsidRPr="000F7607">
        <w:rPr>
          <w:color w:val="000000"/>
          <w:sz w:val="28"/>
          <w:szCs w:val="28"/>
        </w:rPr>
        <w:t xml:space="preserve">это анализ соответствующих частных методов </w:t>
      </w:r>
      <w:r w:rsidRPr="000F7607">
        <w:rPr>
          <w:iCs/>
          <w:color w:val="000000"/>
          <w:sz w:val="28"/>
          <w:szCs w:val="28"/>
        </w:rPr>
        <w:t xml:space="preserve">практического решения </w:t>
      </w:r>
      <w:r w:rsidRPr="000F7607">
        <w:rPr>
          <w:color w:val="000000"/>
          <w:sz w:val="28"/>
          <w:szCs w:val="28"/>
        </w:rPr>
        <w:t>тех или иных проблем, исходя из реальных практических целей и определенных теоретических предпосылок.</w:t>
      </w:r>
    </w:p>
    <w:p w:rsidR="00E02254" w:rsidRPr="000F7607" w:rsidRDefault="00E02254" w:rsidP="00FB17A3">
      <w:pPr>
        <w:spacing w:line="360" w:lineRule="auto"/>
        <w:ind w:firstLine="709"/>
        <w:jc w:val="both"/>
        <w:rPr>
          <w:color w:val="000000"/>
          <w:sz w:val="28"/>
          <w:szCs w:val="28"/>
        </w:rPr>
      </w:pPr>
      <w:r w:rsidRPr="000F7607">
        <w:rPr>
          <w:color w:val="000000"/>
          <w:sz w:val="28"/>
          <w:szCs w:val="28"/>
        </w:rPr>
        <w:t>Различия между теоретическим и прикладным уровнями</w:t>
      </w:r>
      <w:r w:rsidR="000F7607">
        <w:rPr>
          <w:color w:val="000000"/>
          <w:sz w:val="28"/>
          <w:szCs w:val="28"/>
        </w:rPr>
        <w:t xml:space="preserve"> </w:t>
      </w:r>
      <w:r w:rsidRPr="000F7607">
        <w:rPr>
          <w:color w:val="000000"/>
          <w:sz w:val="28"/>
          <w:szCs w:val="28"/>
        </w:rPr>
        <w:t>ИСЭПП весьма условны, так как исследовать социально-экономические и политические процессы – это значит:</w:t>
      </w:r>
    </w:p>
    <w:p w:rsidR="00E02254" w:rsidRPr="000F7607" w:rsidRDefault="00E02254" w:rsidP="00FB17A3">
      <w:pPr>
        <w:numPr>
          <w:ilvl w:val="0"/>
          <w:numId w:val="7"/>
        </w:numPr>
        <w:spacing w:line="360" w:lineRule="auto"/>
        <w:ind w:left="0" w:firstLine="709"/>
        <w:jc w:val="both"/>
        <w:rPr>
          <w:color w:val="000000"/>
          <w:sz w:val="28"/>
          <w:szCs w:val="28"/>
        </w:rPr>
      </w:pPr>
      <w:r w:rsidRPr="000F7607">
        <w:rPr>
          <w:color w:val="000000"/>
          <w:sz w:val="28"/>
          <w:szCs w:val="28"/>
        </w:rPr>
        <w:t>сформулировать научную гипотезу, подтвержденную прикладными методами</w:t>
      </w:r>
    </w:p>
    <w:p w:rsidR="00E02254" w:rsidRPr="000F7607" w:rsidRDefault="00E02254" w:rsidP="00FB17A3">
      <w:pPr>
        <w:numPr>
          <w:ilvl w:val="0"/>
          <w:numId w:val="7"/>
        </w:numPr>
        <w:spacing w:line="360" w:lineRule="auto"/>
        <w:ind w:left="0" w:firstLine="709"/>
        <w:jc w:val="both"/>
        <w:rPr>
          <w:color w:val="000000"/>
          <w:sz w:val="28"/>
          <w:szCs w:val="28"/>
        </w:rPr>
      </w:pPr>
      <w:r w:rsidRPr="000F7607">
        <w:rPr>
          <w:color w:val="000000"/>
          <w:sz w:val="28"/>
          <w:szCs w:val="28"/>
        </w:rPr>
        <w:t>применить соответствующие принципы, теории, законы, категории и присущие им противоречия, тем самым выявить условия их функционирования и развития в реально сложившихся практических условиях</w:t>
      </w:r>
    </w:p>
    <w:p w:rsidR="00E02254" w:rsidRPr="000F7607" w:rsidRDefault="00E02254" w:rsidP="00FB17A3">
      <w:pPr>
        <w:numPr>
          <w:ilvl w:val="0"/>
          <w:numId w:val="7"/>
        </w:numPr>
        <w:spacing w:line="360" w:lineRule="auto"/>
        <w:ind w:left="0" w:firstLine="709"/>
        <w:jc w:val="both"/>
        <w:rPr>
          <w:color w:val="000000"/>
          <w:sz w:val="28"/>
          <w:szCs w:val="28"/>
        </w:rPr>
      </w:pPr>
      <w:r w:rsidRPr="000F7607">
        <w:rPr>
          <w:color w:val="000000"/>
          <w:sz w:val="28"/>
          <w:szCs w:val="28"/>
        </w:rPr>
        <w:t>выявить посредством эксперимента и наблюдения социальные группы, в интересах которых развиваются те или иные социально-экономические или политические процессы.</w:t>
      </w:r>
    </w:p>
    <w:p w:rsidR="00E02254" w:rsidRPr="000F7607" w:rsidRDefault="00E02254" w:rsidP="00FB17A3">
      <w:pPr>
        <w:spacing w:line="360" w:lineRule="auto"/>
        <w:ind w:firstLine="709"/>
        <w:jc w:val="both"/>
        <w:rPr>
          <w:color w:val="000000"/>
          <w:sz w:val="28"/>
          <w:szCs w:val="28"/>
        </w:rPr>
      </w:pPr>
      <w:r w:rsidRPr="000F7607">
        <w:rPr>
          <w:color w:val="000000"/>
          <w:sz w:val="28"/>
          <w:szCs w:val="28"/>
        </w:rPr>
        <w:t>Теоретический уровень связан с совершенствованием понятийного аппарата, с применением самых развитых рациональных методов.</w:t>
      </w:r>
    </w:p>
    <w:p w:rsidR="00E02254" w:rsidRPr="000F7607" w:rsidRDefault="00E02254" w:rsidP="00FB17A3">
      <w:pPr>
        <w:spacing w:line="360" w:lineRule="auto"/>
        <w:ind w:firstLine="709"/>
        <w:jc w:val="both"/>
        <w:rPr>
          <w:color w:val="000000"/>
          <w:sz w:val="28"/>
          <w:szCs w:val="28"/>
        </w:rPr>
      </w:pPr>
      <w:r w:rsidRPr="000F7607">
        <w:rPr>
          <w:color w:val="000000"/>
          <w:sz w:val="28"/>
          <w:szCs w:val="28"/>
        </w:rPr>
        <w:t>Исследование на этом уровне направлено на всестороннее познание объективных социальных фактов в их существенных связях и закономерностях. Развивая и конкретизируя содержание теории или системы категорий, теоретическое исследование открывает новые перспективы объяснения и предвидения фактов, ориентирует и направляет прикладной уровень исследования.</w:t>
      </w:r>
    </w:p>
    <w:p w:rsidR="00E02254" w:rsidRPr="000F7607" w:rsidRDefault="00E02254" w:rsidP="00FB17A3">
      <w:pPr>
        <w:spacing w:line="360" w:lineRule="auto"/>
        <w:ind w:firstLine="709"/>
        <w:jc w:val="both"/>
        <w:rPr>
          <w:color w:val="000000"/>
          <w:sz w:val="28"/>
          <w:szCs w:val="28"/>
        </w:rPr>
      </w:pPr>
      <w:r w:rsidRPr="000F7607">
        <w:rPr>
          <w:color w:val="000000"/>
          <w:sz w:val="28"/>
          <w:szCs w:val="28"/>
        </w:rPr>
        <w:t>Прикладной уровень, выявляя новые данные наблюдения и эксперимента, стимулируют развитие теоретических исследований, ставит перед ними новые задачи.</w:t>
      </w:r>
    </w:p>
    <w:p w:rsidR="00E02254" w:rsidRPr="000F7607" w:rsidRDefault="00E02254" w:rsidP="00FB17A3">
      <w:pPr>
        <w:spacing w:line="360" w:lineRule="auto"/>
        <w:ind w:firstLine="709"/>
        <w:jc w:val="both"/>
        <w:rPr>
          <w:color w:val="000000"/>
          <w:sz w:val="28"/>
          <w:szCs w:val="28"/>
        </w:rPr>
      </w:pPr>
      <w:r w:rsidRPr="000F7607">
        <w:rPr>
          <w:color w:val="000000"/>
          <w:sz w:val="28"/>
          <w:szCs w:val="28"/>
        </w:rPr>
        <w:t>В ИСЭПП учитываются как исторические этапы методологии, так и ее современное состояние. Основными критериями методологии выступают:</w:t>
      </w:r>
    </w:p>
    <w:p w:rsidR="00E02254" w:rsidRPr="000F7607" w:rsidRDefault="00E02254" w:rsidP="00FB17A3">
      <w:pPr>
        <w:pStyle w:val="a7"/>
        <w:numPr>
          <w:ilvl w:val="0"/>
          <w:numId w:val="8"/>
        </w:numPr>
        <w:spacing w:line="360" w:lineRule="auto"/>
        <w:ind w:left="0" w:firstLine="709"/>
        <w:jc w:val="both"/>
        <w:rPr>
          <w:color w:val="000000"/>
          <w:sz w:val="28"/>
          <w:szCs w:val="28"/>
        </w:rPr>
      </w:pPr>
      <w:r w:rsidRPr="000F7607">
        <w:rPr>
          <w:color w:val="000000"/>
          <w:sz w:val="28"/>
          <w:szCs w:val="28"/>
        </w:rPr>
        <w:t>строгость</w:t>
      </w:r>
    </w:p>
    <w:p w:rsidR="00E02254" w:rsidRPr="000F7607" w:rsidRDefault="00E02254" w:rsidP="00FB17A3">
      <w:pPr>
        <w:pStyle w:val="a7"/>
        <w:numPr>
          <w:ilvl w:val="0"/>
          <w:numId w:val="8"/>
        </w:numPr>
        <w:spacing w:line="360" w:lineRule="auto"/>
        <w:ind w:left="0" w:firstLine="709"/>
        <w:jc w:val="both"/>
        <w:rPr>
          <w:color w:val="000000"/>
          <w:sz w:val="28"/>
          <w:szCs w:val="28"/>
        </w:rPr>
      </w:pPr>
      <w:r w:rsidRPr="000F7607">
        <w:rPr>
          <w:color w:val="000000"/>
          <w:sz w:val="28"/>
          <w:szCs w:val="28"/>
        </w:rPr>
        <w:t>исследовательская эффективность</w:t>
      </w:r>
    </w:p>
    <w:p w:rsidR="00E02254" w:rsidRPr="000F7607" w:rsidRDefault="00E02254" w:rsidP="00FB17A3">
      <w:pPr>
        <w:pStyle w:val="a7"/>
        <w:numPr>
          <w:ilvl w:val="0"/>
          <w:numId w:val="8"/>
        </w:numPr>
        <w:spacing w:line="360" w:lineRule="auto"/>
        <w:ind w:left="0" w:firstLine="709"/>
        <w:jc w:val="both"/>
        <w:rPr>
          <w:color w:val="000000"/>
          <w:sz w:val="28"/>
          <w:szCs w:val="28"/>
        </w:rPr>
      </w:pPr>
      <w:r w:rsidRPr="000F7607">
        <w:rPr>
          <w:color w:val="000000"/>
          <w:sz w:val="28"/>
          <w:szCs w:val="28"/>
        </w:rPr>
        <w:t>простота</w:t>
      </w:r>
    </w:p>
    <w:p w:rsidR="00E02254" w:rsidRPr="000F7607" w:rsidRDefault="00E02254" w:rsidP="00FB17A3">
      <w:pPr>
        <w:pStyle w:val="a7"/>
        <w:numPr>
          <w:ilvl w:val="0"/>
          <w:numId w:val="8"/>
        </w:numPr>
        <w:spacing w:line="360" w:lineRule="auto"/>
        <w:ind w:left="0" w:firstLine="709"/>
        <w:jc w:val="both"/>
        <w:rPr>
          <w:color w:val="000000"/>
          <w:sz w:val="28"/>
          <w:szCs w:val="28"/>
        </w:rPr>
      </w:pPr>
      <w:r w:rsidRPr="000F7607">
        <w:rPr>
          <w:color w:val="000000"/>
          <w:sz w:val="28"/>
          <w:szCs w:val="28"/>
        </w:rPr>
        <w:t>эвристичность</w:t>
      </w:r>
    </w:p>
    <w:p w:rsidR="00E02254" w:rsidRPr="000F7607" w:rsidRDefault="00E02254" w:rsidP="00FB17A3">
      <w:pPr>
        <w:spacing w:line="360" w:lineRule="auto"/>
        <w:ind w:firstLine="709"/>
        <w:jc w:val="both"/>
        <w:rPr>
          <w:color w:val="000000"/>
          <w:sz w:val="28"/>
          <w:szCs w:val="28"/>
        </w:rPr>
      </w:pPr>
      <w:r w:rsidRPr="000F7607">
        <w:rPr>
          <w:color w:val="000000"/>
          <w:sz w:val="28"/>
          <w:szCs w:val="28"/>
        </w:rPr>
        <w:t>Научным исследованиям на всех уровнях сопутствует такой духовный феномен как научная идея.</w:t>
      </w:r>
    </w:p>
    <w:p w:rsidR="00E02254" w:rsidRPr="000F7607" w:rsidRDefault="00E02254" w:rsidP="00FB17A3">
      <w:pPr>
        <w:spacing w:line="360" w:lineRule="auto"/>
        <w:ind w:firstLine="709"/>
        <w:jc w:val="both"/>
        <w:rPr>
          <w:color w:val="000000"/>
          <w:sz w:val="28"/>
          <w:szCs w:val="28"/>
        </w:rPr>
      </w:pPr>
      <w:r w:rsidRPr="000F7607">
        <w:rPr>
          <w:color w:val="000000"/>
          <w:sz w:val="28"/>
          <w:szCs w:val="28"/>
        </w:rPr>
        <w:t>В основе исследования любых явлений и процессов лежат научные принципы, которые аккумулируют социальные и научные ценности, наработанные предшествующим и актуализированные в данном научном и социальном опытах.</w:t>
      </w:r>
    </w:p>
    <w:p w:rsidR="00E02254" w:rsidRPr="000F7607" w:rsidRDefault="00E02254" w:rsidP="00FB17A3">
      <w:pPr>
        <w:autoSpaceDE w:val="0"/>
        <w:autoSpaceDN w:val="0"/>
        <w:adjustRightInd w:val="0"/>
        <w:spacing w:line="360" w:lineRule="auto"/>
        <w:ind w:firstLine="709"/>
        <w:jc w:val="both"/>
        <w:rPr>
          <w:b/>
          <w:bCs/>
          <w:i/>
          <w:color w:val="000000"/>
          <w:sz w:val="28"/>
          <w:szCs w:val="28"/>
        </w:rPr>
      </w:pPr>
      <w:r w:rsidRPr="000F7607">
        <w:rPr>
          <w:bCs/>
          <w:color w:val="000000"/>
          <w:sz w:val="28"/>
          <w:szCs w:val="28"/>
        </w:rPr>
        <w:t>Существует единство теоретического и прикладного методологического знания.</w:t>
      </w:r>
    </w:p>
    <w:p w:rsidR="00E02254" w:rsidRPr="000F7607" w:rsidRDefault="00E02254" w:rsidP="00FB17A3">
      <w:pPr>
        <w:autoSpaceDE w:val="0"/>
        <w:autoSpaceDN w:val="0"/>
        <w:adjustRightInd w:val="0"/>
        <w:spacing w:line="360" w:lineRule="auto"/>
        <w:ind w:firstLine="709"/>
        <w:jc w:val="both"/>
        <w:rPr>
          <w:color w:val="000000"/>
          <w:sz w:val="28"/>
          <w:szCs w:val="28"/>
        </w:rPr>
      </w:pPr>
      <w:r w:rsidRPr="000F7607">
        <w:rPr>
          <w:bCs/>
          <w:color w:val="000000"/>
          <w:sz w:val="28"/>
          <w:szCs w:val="28"/>
          <w:u w:val="single"/>
        </w:rPr>
        <w:t>Теоретическая направленность исследований</w:t>
      </w:r>
      <w:r w:rsidRPr="000F7607">
        <w:rPr>
          <w:bCs/>
          <w:color w:val="000000"/>
          <w:sz w:val="28"/>
          <w:szCs w:val="28"/>
        </w:rPr>
        <w:t xml:space="preserve"> заключается в том, чтобы</w:t>
      </w:r>
      <w:r w:rsidRPr="000F7607">
        <w:rPr>
          <w:color w:val="000000"/>
          <w:sz w:val="28"/>
          <w:szCs w:val="28"/>
        </w:rPr>
        <w:t xml:space="preserve"> определить:</w:t>
      </w:r>
    </w:p>
    <w:p w:rsidR="00E02254" w:rsidRPr="000F7607" w:rsidRDefault="00E02254" w:rsidP="00FB17A3">
      <w:pPr>
        <w:autoSpaceDE w:val="0"/>
        <w:autoSpaceDN w:val="0"/>
        <w:adjustRightInd w:val="0"/>
        <w:spacing w:line="360" w:lineRule="auto"/>
        <w:ind w:firstLine="709"/>
        <w:jc w:val="both"/>
        <w:rPr>
          <w:color w:val="000000"/>
          <w:sz w:val="28"/>
          <w:szCs w:val="28"/>
        </w:rPr>
      </w:pPr>
      <w:r w:rsidRPr="000F7607">
        <w:rPr>
          <w:color w:val="000000"/>
          <w:sz w:val="28"/>
          <w:szCs w:val="28"/>
        </w:rPr>
        <w:t xml:space="preserve">• их сущность и реальное содержание, </w:t>
      </w:r>
      <w:r w:rsidR="000F7607">
        <w:rPr>
          <w:color w:val="000000"/>
          <w:sz w:val="28"/>
          <w:szCs w:val="28"/>
        </w:rPr>
        <w:t>т.е.</w:t>
      </w:r>
      <w:r w:rsidRPr="000F7607">
        <w:rPr>
          <w:color w:val="000000"/>
          <w:sz w:val="28"/>
          <w:szCs w:val="28"/>
        </w:rPr>
        <w:t xml:space="preserve"> то, что они представляют собой в </w:t>
      </w:r>
      <w:r w:rsidRPr="000F7607">
        <w:rPr>
          <w:iCs/>
          <w:color w:val="000000"/>
          <w:sz w:val="28"/>
          <w:szCs w:val="28"/>
        </w:rPr>
        <w:t>действительности, объективно;</w:t>
      </w:r>
    </w:p>
    <w:p w:rsidR="00E02254" w:rsidRPr="000F7607" w:rsidRDefault="00E02254" w:rsidP="00FB17A3">
      <w:pPr>
        <w:autoSpaceDE w:val="0"/>
        <w:autoSpaceDN w:val="0"/>
        <w:adjustRightInd w:val="0"/>
        <w:spacing w:line="360" w:lineRule="auto"/>
        <w:ind w:firstLine="709"/>
        <w:jc w:val="both"/>
        <w:rPr>
          <w:color w:val="000000"/>
          <w:sz w:val="28"/>
          <w:szCs w:val="28"/>
        </w:rPr>
      </w:pPr>
      <w:r w:rsidRPr="000F7607">
        <w:rPr>
          <w:i/>
          <w:iCs/>
          <w:color w:val="000000"/>
          <w:sz w:val="28"/>
          <w:szCs w:val="28"/>
        </w:rPr>
        <w:t xml:space="preserve">• </w:t>
      </w:r>
      <w:r w:rsidRPr="000F7607">
        <w:rPr>
          <w:iCs/>
          <w:color w:val="000000"/>
          <w:sz w:val="28"/>
          <w:szCs w:val="28"/>
        </w:rPr>
        <w:t xml:space="preserve">закономерные </w:t>
      </w:r>
      <w:r w:rsidRPr="000F7607">
        <w:rPr>
          <w:color w:val="000000"/>
          <w:sz w:val="28"/>
          <w:szCs w:val="28"/>
        </w:rPr>
        <w:t xml:space="preserve">тенденции, </w:t>
      </w:r>
      <w:r w:rsidR="000F7607">
        <w:rPr>
          <w:color w:val="000000"/>
          <w:sz w:val="28"/>
          <w:szCs w:val="28"/>
        </w:rPr>
        <w:t>т.е.</w:t>
      </w:r>
      <w:r w:rsidRPr="000F7607">
        <w:rPr>
          <w:color w:val="000000"/>
          <w:sz w:val="28"/>
          <w:szCs w:val="28"/>
        </w:rPr>
        <w:t xml:space="preserve"> устойчивую направленность развития изучаемых процессов;</w:t>
      </w:r>
    </w:p>
    <w:p w:rsidR="00E02254" w:rsidRPr="000F7607" w:rsidRDefault="00E02254" w:rsidP="00FB17A3">
      <w:pPr>
        <w:autoSpaceDE w:val="0"/>
        <w:autoSpaceDN w:val="0"/>
        <w:adjustRightInd w:val="0"/>
        <w:spacing w:line="360" w:lineRule="auto"/>
        <w:ind w:firstLine="709"/>
        <w:jc w:val="both"/>
        <w:rPr>
          <w:color w:val="000000"/>
          <w:sz w:val="28"/>
          <w:szCs w:val="28"/>
        </w:rPr>
      </w:pPr>
      <w:r w:rsidRPr="000F7607">
        <w:rPr>
          <w:color w:val="000000"/>
          <w:sz w:val="28"/>
          <w:szCs w:val="28"/>
        </w:rPr>
        <w:t>• присущие им противоречия и тем самым выявить проблемы их функционирования и развития в объективно сложившихся условиях;</w:t>
      </w:r>
    </w:p>
    <w:p w:rsidR="00E02254" w:rsidRPr="000F7607" w:rsidRDefault="00E02254" w:rsidP="00FB17A3">
      <w:pPr>
        <w:autoSpaceDE w:val="0"/>
        <w:autoSpaceDN w:val="0"/>
        <w:adjustRightInd w:val="0"/>
        <w:spacing w:line="360" w:lineRule="auto"/>
        <w:ind w:firstLine="709"/>
        <w:jc w:val="both"/>
        <w:rPr>
          <w:color w:val="000000"/>
          <w:sz w:val="28"/>
          <w:szCs w:val="28"/>
        </w:rPr>
      </w:pPr>
      <w:r w:rsidRPr="000F7607">
        <w:rPr>
          <w:color w:val="000000"/>
          <w:sz w:val="28"/>
          <w:szCs w:val="28"/>
        </w:rPr>
        <w:t>• методы и формы познания.</w:t>
      </w:r>
    </w:p>
    <w:p w:rsidR="00E02254" w:rsidRPr="000F7607" w:rsidRDefault="00E02254" w:rsidP="00FB17A3">
      <w:pPr>
        <w:autoSpaceDE w:val="0"/>
        <w:autoSpaceDN w:val="0"/>
        <w:adjustRightInd w:val="0"/>
        <w:spacing w:line="360" w:lineRule="auto"/>
        <w:ind w:firstLine="709"/>
        <w:jc w:val="both"/>
        <w:rPr>
          <w:color w:val="000000"/>
          <w:sz w:val="28"/>
          <w:szCs w:val="28"/>
        </w:rPr>
      </w:pPr>
      <w:r w:rsidRPr="000F7607">
        <w:rPr>
          <w:color w:val="000000"/>
          <w:sz w:val="28"/>
          <w:szCs w:val="28"/>
        </w:rPr>
        <w:t>Перечисленные теоретические установки определяют методологические позиции исследователя, использование им соответствующих методов изучения тех или иных социально-экономических и политических явлений и процессов.</w:t>
      </w:r>
    </w:p>
    <w:p w:rsidR="00E02254" w:rsidRPr="000F7607" w:rsidRDefault="00E02254" w:rsidP="00FB17A3">
      <w:pPr>
        <w:autoSpaceDE w:val="0"/>
        <w:autoSpaceDN w:val="0"/>
        <w:adjustRightInd w:val="0"/>
        <w:spacing w:line="360" w:lineRule="auto"/>
        <w:ind w:firstLine="709"/>
        <w:jc w:val="both"/>
        <w:rPr>
          <w:color w:val="000000"/>
          <w:sz w:val="28"/>
          <w:szCs w:val="28"/>
        </w:rPr>
      </w:pPr>
      <w:r w:rsidRPr="000F7607">
        <w:rPr>
          <w:bCs/>
          <w:color w:val="000000"/>
          <w:sz w:val="28"/>
          <w:szCs w:val="28"/>
          <w:u w:val="single"/>
        </w:rPr>
        <w:t>Прикладная направленность исследований</w:t>
      </w:r>
      <w:r w:rsidRPr="000F7607">
        <w:rPr>
          <w:color w:val="000000"/>
          <w:sz w:val="28"/>
          <w:szCs w:val="28"/>
        </w:rPr>
        <w:t xml:space="preserve"> есть </w:t>
      </w:r>
      <w:r w:rsidRPr="000F7607">
        <w:rPr>
          <w:iCs/>
          <w:color w:val="000000"/>
          <w:sz w:val="28"/>
          <w:szCs w:val="28"/>
        </w:rPr>
        <w:t>познание общественных явлений с определенных социальных позиций, политических и экономических</w:t>
      </w:r>
      <w:r w:rsidRPr="000F7607">
        <w:rPr>
          <w:i/>
          <w:iCs/>
          <w:color w:val="000000"/>
          <w:sz w:val="28"/>
          <w:szCs w:val="28"/>
        </w:rPr>
        <w:t xml:space="preserve"> </w:t>
      </w:r>
      <w:r w:rsidRPr="000F7607">
        <w:rPr>
          <w:color w:val="000000"/>
          <w:sz w:val="28"/>
          <w:szCs w:val="28"/>
        </w:rPr>
        <w:t>интересов. В отличии от естественных наук,</w:t>
      </w:r>
      <w:r w:rsidR="000F7607">
        <w:rPr>
          <w:color w:val="000000"/>
          <w:sz w:val="28"/>
          <w:szCs w:val="28"/>
        </w:rPr>
        <w:t xml:space="preserve"> </w:t>
      </w:r>
      <w:r w:rsidRPr="000F7607">
        <w:rPr>
          <w:color w:val="000000"/>
          <w:sz w:val="28"/>
          <w:szCs w:val="28"/>
        </w:rPr>
        <w:t xml:space="preserve">в общественных науках всегда присутствует </w:t>
      </w:r>
      <w:r w:rsidRPr="000F7607">
        <w:rPr>
          <w:iCs/>
          <w:color w:val="000000"/>
          <w:sz w:val="28"/>
          <w:szCs w:val="28"/>
        </w:rPr>
        <w:t xml:space="preserve">ценностная сторона, </w:t>
      </w:r>
      <w:r w:rsidR="000F7607">
        <w:rPr>
          <w:color w:val="000000"/>
          <w:sz w:val="28"/>
          <w:szCs w:val="28"/>
        </w:rPr>
        <w:t>т.е.</w:t>
      </w:r>
      <w:r w:rsidRPr="000F7607">
        <w:rPr>
          <w:color w:val="000000"/>
          <w:sz w:val="28"/>
          <w:szCs w:val="28"/>
        </w:rPr>
        <w:t xml:space="preserve"> уяснение ценности тех или иных обще</w:t>
      </w:r>
      <w:r w:rsidRPr="000F7607">
        <w:rPr>
          <w:bCs/>
          <w:color w:val="000000"/>
          <w:sz w:val="28"/>
          <w:szCs w:val="28"/>
        </w:rPr>
        <w:t xml:space="preserve">ственных явлений </w:t>
      </w:r>
      <w:r w:rsidRPr="000F7607">
        <w:rPr>
          <w:color w:val="000000"/>
          <w:sz w:val="28"/>
          <w:szCs w:val="28"/>
        </w:rPr>
        <w:t>для тех, кто их исследует.</w:t>
      </w:r>
    </w:p>
    <w:p w:rsidR="00E02254" w:rsidRPr="000F7607" w:rsidRDefault="00E02254" w:rsidP="00FB17A3">
      <w:pPr>
        <w:autoSpaceDE w:val="0"/>
        <w:autoSpaceDN w:val="0"/>
        <w:adjustRightInd w:val="0"/>
        <w:spacing w:line="360" w:lineRule="auto"/>
        <w:ind w:firstLine="709"/>
        <w:jc w:val="both"/>
        <w:rPr>
          <w:color w:val="000000"/>
          <w:sz w:val="28"/>
          <w:szCs w:val="28"/>
        </w:rPr>
      </w:pPr>
      <w:r w:rsidRPr="000F7607">
        <w:rPr>
          <w:color w:val="000000"/>
          <w:sz w:val="28"/>
          <w:szCs w:val="28"/>
        </w:rPr>
        <w:t>Ценности выражают значение этих явлений для того или иного человека, класса, социальной группы, нации и служат своеобразными ориентирами в мышлении, деятельности и поведении людей. Значимым для исследователя является то, что отвечает его социальным интересам, которые и определяют его ценностные ориентации.</w:t>
      </w:r>
    </w:p>
    <w:p w:rsidR="00E02254" w:rsidRPr="000F7607" w:rsidRDefault="00E02254" w:rsidP="00FB17A3">
      <w:pPr>
        <w:spacing w:line="360" w:lineRule="auto"/>
        <w:ind w:firstLine="709"/>
        <w:jc w:val="both"/>
        <w:rPr>
          <w:color w:val="000000"/>
          <w:sz w:val="28"/>
          <w:szCs w:val="28"/>
        </w:rPr>
      </w:pPr>
      <w:r w:rsidRPr="000F7607">
        <w:rPr>
          <w:color w:val="000000"/>
          <w:sz w:val="28"/>
          <w:szCs w:val="28"/>
        </w:rPr>
        <w:t>Исследование социально-экономических и политических процессов осуществляется с таких позиций, как либерализм, консерватизм, социал-демократизм, марксизм. С этих позиций и проявляются интересы тех социальных сил, которые определяют социальные ориентации действующих от их имени исследователей и в немалой степени их теоретические и методологические установки.</w:t>
      </w:r>
    </w:p>
    <w:p w:rsidR="00451A9F" w:rsidRPr="000F7607" w:rsidRDefault="00451A9F" w:rsidP="00FB17A3">
      <w:pPr>
        <w:tabs>
          <w:tab w:val="left" w:pos="0"/>
        </w:tabs>
        <w:autoSpaceDE w:val="0"/>
        <w:autoSpaceDN w:val="0"/>
        <w:adjustRightInd w:val="0"/>
        <w:spacing w:line="360" w:lineRule="auto"/>
        <w:ind w:firstLine="709"/>
        <w:jc w:val="both"/>
        <w:rPr>
          <w:b/>
          <w:bCs/>
          <w:iCs/>
          <w:color w:val="000000"/>
          <w:sz w:val="28"/>
          <w:szCs w:val="28"/>
        </w:rPr>
      </w:pPr>
    </w:p>
    <w:p w:rsidR="00451A9F" w:rsidRPr="000F7607" w:rsidRDefault="00451A9F" w:rsidP="00FB17A3">
      <w:pPr>
        <w:tabs>
          <w:tab w:val="left" w:pos="0"/>
        </w:tabs>
        <w:autoSpaceDE w:val="0"/>
        <w:autoSpaceDN w:val="0"/>
        <w:adjustRightInd w:val="0"/>
        <w:spacing w:line="360" w:lineRule="auto"/>
        <w:ind w:firstLine="709"/>
        <w:jc w:val="both"/>
        <w:rPr>
          <w:b/>
          <w:color w:val="000000"/>
          <w:sz w:val="28"/>
          <w:szCs w:val="28"/>
        </w:rPr>
      </w:pPr>
    </w:p>
    <w:p w:rsidR="001943AC" w:rsidRPr="000F7607" w:rsidRDefault="00FB17A3" w:rsidP="00FB17A3">
      <w:pPr>
        <w:pStyle w:val="1"/>
        <w:keepNext w:val="0"/>
        <w:keepLines w:val="0"/>
        <w:numPr>
          <w:ilvl w:val="0"/>
          <w:numId w:val="11"/>
        </w:numPr>
        <w:spacing w:before="0" w:line="360" w:lineRule="auto"/>
        <w:ind w:left="0" w:firstLine="709"/>
        <w:jc w:val="both"/>
        <w:rPr>
          <w:rFonts w:ascii="Times New Roman" w:hAnsi="Times New Roman"/>
          <w:color w:val="000000"/>
        </w:rPr>
      </w:pPr>
      <w:bookmarkStart w:id="3" w:name="_Toc261300600"/>
      <w:r>
        <w:rPr>
          <w:rFonts w:ascii="Times New Roman" w:hAnsi="Times New Roman"/>
          <w:color w:val="000000"/>
        </w:rPr>
        <w:br w:type="page"/>
      </w:r>
      <w:r w:rsidR="001943AC" w:rsidRPr="000F7607">
        <w:rPr>
          <w:rFonts w:ascii="Times New Roman" w:hAnsi="Times New Roman"/>
          <w:color w:val="000000"/>
        </w:rPr>
        <w:t>Составьте структурно-логическую схему взаимообусловленности</w:t>
      </w:r>
      <w:bookmarkStart w:id="4" w:name="_Toc261300601"/>
      <w:bookmarkEnd w:id="3"/>
      <w:r>
        <w:rPr>
          <w:rFonts w:ascii="Times New Roman" w:hAnsi="Times New Roman"/>
          <w:color w:val="000000"/>
        </w:rPr>
        <w:t xml:space="preserve"> </w:t>
      </w:r>
      <w:r w:rsidR="001943AC" w:rsidRPr="000F7607">
        <w:rPr>
          <w:rFonts w:ascii="Times New Roman" w:hAnsi="Times New Roman"/>
          <w:color w:val="000000"/>
        </w:rPr>
        <w:t>теоретического и прикладного уровней познания</w:t>
      </w:r>
      <w:bookmarkEnd w:id="4"/>
    </w:p>
    <w:p w:rsidR="001943AC" w:rsidRPr="000F7607" w:rsidRDefault="001943AC" w:rsidP="00FB17A3">
      <w:pPr>
        <w:tabs>
          <w:tab w:val="left" w:pos="0"/>
        </w:tabs>
        <w:autoSpaceDE w:val="0"/>
        <w:autoSpaceDN w:val="0"/>
        <w:adjustRightInd w:val="0"/>
        <w:spacing w:line="360" w:lineRule="auto"/>
        <w:ind w:firstLine="709"/>
        <w:jc w:val="both"/>
        <w:rPr>
          <w:color w:val="000000"/>
          <w:sz w:val="28"/>
          <w:szCs w:val="28"/>
        </w:rPr>
      </w:pPr>
    </w:p>
    <w:p w:rsidR="001943AC" w:rsidRPr="000F7607" w:rsidRDefault="00EA630B" w:rsidP="00FB17A3">
      <w:pPr>
        <w:tabs>
          <w:tab w:val="left" w:pos="0"/>
        </w:tabs>
        <w:autoSpaceDE w:val="0"/>
        <w:autoSpaceDN w:val="0"/>
        <w:adjustRightInd w:val="0"/>
        <w:spacing w:line="360" w:lineRule="auto"/>
        <w:ind w:firstLine="709"/>
        <w:jc w:val="both"/>
        <w:rPr>
          <w:color w:val="000000"/>
          <w:sz w:val="28"/>
        </w:rPr>
      </w:pPr>
      <w:r>
        <w:rPr>
          <w:noProof/>
        </w:rPr>
        <w:pict>
          <v:rect id="_x0000_s1070" style="position:absolute;left:0;text-align:left;margin-left:97.25pt;margin-top:12.3pt;width:131.45pt;height:44.35pt;z-index:251674112">
            <v:textbox>
              <w:txbxContent>
                <w:p w:rsidR="00E02254" w:rsidRDefault="00E02254" w:rsidP="00E02254">
                  <w:pPr>
                    <w:jc w:val="center"/>
                  </w:pPr>
                  <w:r>
                    <w:t>Абстрагирование</w:t>
                  </w:r>
                </w:p>
              </w:txbxContent>
            </v:textbox>
          </v:rect>
        </w:pict>
      </w:r>
      <w:r>
        <w:rPr>
          <w:noProof/>
        </w:rPr>
        <w:pict>
          <v:rect id="_x0000_s1071" style="position:absolute;left:0;text-align:left;margin-left:256.35pt;margin-top:12.3pt;width:131.45pt;height:44.35pt;z-index:251670016">
            <v:textbox>
              <w:txbxContent>
                <w:p w:rsidR="00E02254" w:rsidRDefault="00E02254" w:rsidP="00E02254">
                  <w:pPr>
                    <w:jc w:val="center"/>
                  </w:pPr>
                  <w:r>
                    <w:t>Конкретизация</w:t>
                  </w:r>
                </w:p>
              </w:txbxContent>
            </v:textbox>
          </v:rect>
        </w:pict>
      </w:r>
    </w:p>
    <w:p w:rsidR="00451A9F" w:rsidRPr="000F7607" w:rsidRDefault="00EA630B" w:rsidP="00FB17A3">
      <w:pPr>
        <w:tabs>
          <w:tab w:val="left" w:pos="0"/>
        </w:tabs>
        <w:autoSpaceDE w:val="0"/>
        <w:autoSpaceDN w:val="0"/>
        <w:adjustRightInd w:val="0"/>
        <w:spacing w:line="360" w:lineRule="auto"/>
        <w:ind w:firstLine="709"/>
        <w:jc w:val="both"/>
        <w:rPr>
          <w:color w:val="000000"/>
          <w:sz w:val="28"/>
        </w:rPr>
      </w:pPr>
      <w:r>
        <w:rPr>
          <w:noProof/>
        </w:rPr>
        <w:pict>
          <v:shape id="_x0000_s1072" type="#_x0000_t32" style="position:absolute;left:0;text-align:left;margin-left:411.25pt;margin-top:19.1pt;width:0;height:236.95pt;flip:y;z-index:251686400" o:connectortype="straight"/>
        </w:pict>
      </w:r>
      <w:r>
        <w:rPr>
          <w:noProof/>
        </w:rPr>
        <w:pict>
          <v:shape id="_x0000_s1073" type="#_x0000_t32" style="position:absolute;left:0;text-align:left;margin-left:387.8pt;margin-top:19.1pt;width:23.45pt;height:0;z-index:251694592" o:connectortype="straight"/>
        </w:pict>
      </w:r>
      <w:r>
        <w:rPr>
          <w:noProof/>
        </w:rPr>
        <w:pict>
          <v:shape id="_x0000_s1074" type="#_x0000_t32" style="position:absolute;left:0;text-align:left;margin-left:387.8pt;margin-top:77.7pt;width:23.45pt;height:0;z-index:251693568" o:connectortype="straight"/>
        </w:pict>
      </w:r>
      <w:r>
        <w:rPr>
          <w:noProof/>
        </w:rPr>
        <w:pict>
          <v:shape id="_x0000_s1075" type="#_x0000_t32" style="position:absolute;left:0;text-align:left;margin-left:387.8pt;margin-top:194.9pt;width:23.45pt;height:0;z-index:251691520" o:connectortype="straight"/>
        </w:pict>
      </w:r>
      <w:r>
        <w:rPr>
          <w:noProof/>
        </w:rPr>
        <w:pict>
          <v:shape id="_x0000_s1076" type="#_x0000_t32" style="position:absolute;left:0;text-align:left;margin-left:73.8pt;margin-top:194.9pt;width:23.45pt;height:0;z-index:251690496" o:connectortype="straight"/>
        </w:pict>
      </w:r>
      <w:r>
        <w:rPr>
          <w:noProof/>
        </w:rPr>
        <w:pict>
          <v:shape id="_x0000_s1077" type="#_x0000_t32" style="position:absolute;left:0;text-align:left;margin-left:73.8pt;margin-top:133.8pt;width:23.45pt;height:0;z-index:251689472" o:connectortype="straight"/>
        </w:pict>
      </w:r>
      <w:r>
        <w:rPr>
          <w:noProof/>
        </w:rPr>
        <w:pict>
          <v:shape id="_x0000_s1078" type="#_x0000_t32" style="position:absolute;left:0;text-align:left;margin-left:73.8pt;margin-top:77.7pt;width:23.45pt;height:0;z-index:251688448" o:connectortype="straight"/>
        </w:pict>
      </w:r>
      <w:r>
        <w:rPr>
          <w:noProof/>
        </w:rPr>
        <w:pict>
          <v:shape id="_x0000_s1079" type="#_x0000_t32" style="position:absolute;left:0;text-align:left;margin-left:73.8pt;margin-top:19.1pt;width:23.45pt;height:0;z-index:251687424" o:connectortype="straight"/>
        </w:pict>
      </w:r>
      <w:r>
        <w:rPr>
          <w:noProof/>
        </w:rPr>
        <w:pict>
          <v:shape id="_x0000_s1080" type="#_x0000_t32" style="position:absolute;left:0;text-align:left;margin-left:73.8pt;margin-top:19.1pt;width:0;height:236.95pt;flip:y;z-index:251685376" o:connectortype="straight"/>
        </w:pict>
      </w:r>
    </w:p>
    <w:p w:rsidR="00451A9F" w:rsidRPr="000F7607" w:rsidRDefault="00451A9F" w:rsidP="00FB17A3">
      <w:pPr>
        <w:tabs>
          <w:tab w:val="left" w:pos="0"/>
        </w:tabs>
        <w:autoSpaceDE w:val="0"/>
        <w:autoSpaceDN w:val="0"/>
        <w:adjustRightInd w:val="0"/>
        <w:spacing w:line="360" w:lineRule="auto"/>
        <w:ind w:firstLine="709"/>
        <w:jc w:val="both"/>
        <w:rPr>
          <w:color w:val="000000"/>
          <w:sz w:val="28"/>
        </w:rPr>
      </w:pPr>
    </w:p>
    <w:p w:rsidR="00451A9F" w:rsidRPr="000F7607" w:rsidRDefault="00EA630B" w:rsidP="00FB17A3">
      <w:pPr>
        <w:tabs>
          <w:tab w:val="left" w:pos="0"/>
        </w:tabs>
        <w:autoSpaceDE w:val="0"/>
        <w:autoSpaceDN w:val="0"/>
        <w:adjustRightInd w:val="0"/>
        <w:spacing w:line="360" w:lineRule="auto"/>
        <w:ind w:firstLine="709"/>
        <w:jc w:val="both"/>
        <w:rPr>
          <w:color w:val="000000"/>
          <w:sz w:val="28"/>
        </w:rPr>
      </w:pPr>
      <w:r>
        <w:rPr>
          <w:noProof/>
        </w:rPr>
        <w:pict>
          <v:rect id="_x0000_s1081" style="position:absolute;left:0;text-align:left;margin-left:97.25pt;margin-top:9.65pt;width:131.45pt;height:44.35pt;z-index:251673088">
            <v:textbox>
              <w:txbxContent>
                <w:p w:rsidR="00E02254" w:rsidRDefault="00E02254" w:rsidP="00E02254">
                  <w:pPr>
                    <w:jc w:val="center"/>
                  </w:pPr>
                  <w:r>
                    <w:t>Индукция</w:t>
                  </w:r>
                </w:p>
              </w:txbxContent>
            </v:textbox>
          </v:rect>
        </w:pict>
      </w:r>
      <w:r>
        <w:rPr>
          <w:noProof/>
        </w:rPr>
        <w:pict>
          <v:rect id="_x0000_s1082" style="position:absolute;left:0;text-align:left;margin-left:256.35pt;margin-top:9.65pt;width:131.45pt;height:44.35pt;z-index:251668992">
            <v:textbox>
              <w:txbxContent>
                <w:p w:rsidR="00E02254" w:rsidRDefault="00E02254" w:rsidP="00E02254">
                  <w:pPr>
                    <w:jc w:val="center"/>
                  </w:pPr>
                  <w:r>
                    <w:t>Дедукция</w:t>
                  </w:r>
                </w:p>
              </w:txbxContent>
            </v:textbox>
          </v:rect>
        </w:pict>
      </w:r>
    </w:p>
    <w:p w:rsidR="00451A9F" w:rsidRPr="000F7607" w:rsidRDefault="00451A9F" w:rsidP="00FB17A3">
      <w:pPr>
        <w:tabs>
          <w:tab w:val="left" w:pos="0"/>
        </w:tabs>
        <w:autoSpaceDE w:val="0"/>
        <w:autoSpaceDN w:val="0"/>
        <w:adjustRightInd w:val="0"/>
        <w:spacing w:line="360" w:lineRule="auto"/>
        <w:ind w:firstLine="709"/>
        <w:jc w:val="both"/>
        <w:rPr>
          <w:color w:val="000000"/>
          <w:sz w:val="28"/>
        </w:rPr>
      </w:pPr>
    </w:p>
    <w:p w:rsidR="00451A9F" w:rsidRPr="000F7607" w:rsidRDefault="00451A9F" w:rsidP="00FB17A3">
      <w:pPr>
        <w:tabs>
          <w:tab w:val="left" w:pos="0"/>
        </w:tabs>
        <w:autoSpaceDE w:val="0"/>
        <w:autoSpaceDN w:val="0"/>
        <w:adjustRightInd w:val="0"/>
        <w:spacing w:line="360" w:lineRule="auto"/>
        <w:ind w:firstLine="709"/>
        <w:jc w:val="both"/>
        <w:rPr>
          <w:color w:val="000000"/>
          <w:sz w:val="28"/>
        </w:rPr>
      </w:pPr>
    </w:p>
    <w:p w:rsidR="00451A9F" w:rsidRPr="000F7607" w:rsidRDefault="00EA630B" w:rsidP="00FB17A3">
      <w:pPr>
        <w:tabs>
          <w:tab w:val="left" w:pos="0"/>
        </w:tabs>
        <w:autoSpaceDE w:val="0"/>
        <w:autoSpaceDN w:val="0"/>
        <w:adjustRightInd w:val="0"/>
        <w:spacing w:line="360" w:lineRule="auto"/>
        <w:ind w:firstLine="709"/>
        <w:jc w:val="both"/>
        <w:rPr>
          <w:color w:val="000000"/>
          <w:sz w:val="28"/>
        </w:rPr>
      </w:pPr>
      <w:r>
        <w:rPr>
          <w:noProof/>
        </w:rPr>
        <w:pict>
          <v:rect id="_x0000_s1083" style="position:absolute;left:0;text-align:left;margin-left:97.25pt;margin-top:7.8pt;width:131.45pt;height:44.35pt;z-index:251672064">
            <v:textbox>
              <w:txbxContent>
                <w:p w:rsidR="00E02254" w:rsidRDefault="00E02254" w:rsidP="00E02254">
                  <w:pPr>
                    <w:jc w:val="center"/>
                  </w:pPr>
                  <w:r>
                    <w:t>Анализ</w:t>
                  </w:r>
                </w:p>
              </w:txbxContent>
            </v:textbox>
          </v:rect>
        </w:pict>
      </w:r>
      <w:r>
        <w:rPr>
          <w:noProof/>
        </w:rPr>
        <w:pict>
          <v:rect id="_x0000_s1084" style="position:absolute;left:0;text-align:left;margin-left:256.35pt;margin-top:7.8pt;width:131.45pt;height:44.35pt;z-index:251667968">
            <v:textbox>
              <w:txbxContent>
                <w:p w:rsidR="00E02254" w:rsidRDefault="00E02254" w:rsidP="00E02254">
                  <w:pPr>
                    <w:jc w:val="center"/>
                  </w:pPr>
                  <w:r>
                    <w:t>Синтез</w:t>
                  </w:r>
                </w:p>
              </w:txbxContent>
            </v:textbox>
          </v:rect>
        </w:pict>
      </w:r>
    </w:p>
    <w:p w:rsidR="00451A9F" w:rsidRPr="000F7607" w:rsidRDefault="00EA630B" w:rsidP="00FB17A3">
      <w:pPr>
        <w:tabs>
          <w:tab w:val="left" w:pos="0"/>
        </w:tabs>
        <w:autoSpaceDE w:val="0"/>
        <w:autoSpaceDN w:val="0"/>
        <w:adjustRightInd w:val="0"/>
        <w:spacing w:line="360" w:lineRule="auto"/>
        <w:ind w:firstLine="709"/>
        <w:jc w:val="both"/>
        <w:rPr>
          <w:color w:val="000000"/>
          <w:sz w:val="28"/>
        </w:rPr>
      </w:pPr>
      <w:r>
        <w:rPr>
          <w:noProof/>
        </w:rPr>
        <w:pict>
          <v:shape id="_x0000_s1085" type="#_x0000_t32" style="position:absolute;left:0;text-align:left;margin-left:387.8pt;margin-top:9.6pt;width:23.45pt;height:0;z-index:251692544" o:connectortype="straight"/>
        </w:pict>
      </w:r>
    </w:p>
    <w:p w:rsidR="00451A9F" w:rsidRPr="000F7607" w:rsidRDefault="00451A9F" w:rsidP="00FB17A3">
      <w:pPr>
        <w:tabs>
          <w:tab w:val="left" w:pos="0"/>
        </w:tabs>
        <w:autoSpaceDE w:val="0"/>
        <w:autoSpaceDN w:val="0"/>
        <w:adjustRightInd w:val="0"/>
        <w:spacing w:line="360" w:lineRule="auto"/>
        <w:ind w:firstLine="709"/>
        <w:jc w:val="both"/>
        <w:rPr>
          <w:color w:val="000000"/>
          <w:sz w:val="28"/>
        </w:rPr>
      </w:pPr>
    </w:p>
    <w:p w:rsidR="00451A9F" w:rsidRPr="000F7607" w:rsidRDefault="00EA630B" w:rsidP="00FB17A3">
      <w:pPr>
        <w:tabs>
          <w:tab w:val="left" w:pos="0"/>
        </w:tabs>
        <w:autoSpaceDE w:val="0"/>
        <w:autoSpaceDN w:val="0"/>
        <w:adjustRightInd w:val="0"/>
        <w:spacing w:line="360" w:lineRule="auto"/>
        <w:ind w:firstLine="709"/>
        <w:jc w:val="both"/>
        <w:rPr>
          <w:color w:val="000000"/>
          <w:sz w:val="28"/>
        </w:rPr>
      </w:pPr>
      <w:r>
        <w:rPr>
          <w:noProof/>
        </w:rPr>
        <w:pict>
          <v:rect id="_x0000_s1086" style="position:absolute;left:0;text-align:left;margin-left:256.35pt;margin-top:4.3pt;width:131.45pt;height:44.35pt;z-index:251666944">
            <v:textbox>
              <w:txbxContent>
                <w:p w:rsidR="00E02254" w:rsidRDefault="00E02254" w:rsidP="00E02254">
                  <w:pPr>
                    <w:jc w:val="center"/>
                  </w:pPr>
                  <w:r>
                    <w:t>Моделирование</w:t>
                  </w:r>
                </w:p>
              </w:txbxContent>
            </v:textbox>
          </v:rect>
        </w:pict>
      </w:r>
      <w:r>
        <w:rPr>
          <w:noProof/>
        </w:rPr>
        <w:pict>
          <v:rect id="_x0000_s1087" style="position:absolute;left:0;text-align:left;margin-left:97.25pt;margin-top:4.3pt;width:131.45pt;height:44.35pt;z-index:251671040">
            <v:textbox>
              <w:txbxContent>
                <w:p w:rsidR="00E02254" w:rsidRDefault="00E02254" w:rsidP="00E02254">
                  <w:pPr>
                    <w:jc w:val="center"/>
                  </w:pPr>
                  <w:r>
                    <w:t>Аналогия</w:t>
                  </w:r>
                </w:p>
              </w:txbxContent>
            </v:textbox>
          </v:rect>
        </w:pict>
      </w:r>
    </w:p>
    <w:p w:rsidR="00451A9F" w:rsidRPr="000F7607" w:rsidRDefault="00451A9F" w:rsidP="00FB17A3">
      <w:pPr>
        <w:tabs>
          <w:tab w:val="left" w:pos="0"/>
        </w:tabs>
        <w:autoSpaceDE w:val="0"/>
        <w:autoSpaceDN w:val="0"/>
        <w:adjustRightInd w:val="0"/>
        <w:spacing w:line="360" w:lineRule="auto"/>
        <w:ind w:firstLine="709"/>
        <w:jc w:val="both"/>
        <w:rPr>
          <w:color w:val="000000"/>
          <w:sz w:val="28"/>
        </w:rPr>
      </w:pPr>
    </w:p>
    <w:p w:rsidR="00451A9F" w:rsidRPr="000F7607" w:rsidRDefault="00EA630B" w:rsidP="00FB17A3">
      <w:pPr>
        <w:tabs>
          <w:tab w:val="left" w:pos="0"/>
        </w:tabs>
        <w:autoSpaceDE w:val="0"/>
        <w:autoSpaceDN w:val="0"/>
        <w:adjustRightInd w:val="0"/>
        <w:spacing w:line="360" w:lineRule="auto"/>
        <w:ind w:firstLine="709"/>
        <w:jc w:val="both"/>
        <w:rPr>
          <w:color w:val="000000"/>
          <w:sz w:val="28"/>
        </w:rPr>
      </w:pPr>
      <w:r>
        <w:rPr>
          <w:noProof/>
        </w:rPr>
        <w:pict>
          <v:shape id="_x0000_s1088" type="#_x0000_t32" style="position:absolute;left:0;text-align:left;margin-left:316.35pt;margin-top:15.8pt;width:97.15pt;height:.05pt;flip:x;z-index:251684352" o:connectortype="straight"/>
        </w:pict>
      </w:r>
      <w:r>
        <w:rPr>
          <w:noProof/>
        </w:rPr>
        <w:pict>
          <v:shape id="_x0000_s1089" type="#_x0000_t32" style="position:absolute;left:0;text-align:left;margin-left:71.25pt;margin-top:15.8pt;width:104.65pt;height:0;flip:x;z-index:251683328" o:connectortype="straight"/>
        </w:pict>
      </w:r>
    </w:p>
    <w:p w:rsidR="00E02254" w:rsidRPr="000F7607" w:rsidRDefault="00EA630B" w:rsidP="00FB17A3">
      <w:pPr>
        <w:tabs>
          <w:tab w:val="left" w:pos="0"/>
        </w:tabs>
        <w:autoSpaceDE w:val="0"/>
        <w:autoSpaceDN w:val="0"/>
        <w:adjustRightInd w:val="0"/>
        <w:spacing w:line="360" w:lineRule="auto"/>
        <w:ind w:firstLine="709"/>
        <w:jc w:val="both"/>
        <w:rPr>
          <w:color w:val="000000"/>
          <w:sz w:val="28"/>
        </w:rPr>
      </w:pPr>
      <w:r>
        <w:rPr>
          <w:noProof/>
        </w:rPr>
        <w:pict>
          <v:rect id="_x0000_s1090" style="position:absolute;left:0;text-align:left;margin-left:178.45pt;margin-top:5.9pt;width:135.65pt;height:42.25pt;z-index:251665920">
            <v:textbox>
              <w:txbxContent>
                <w:p w:rsidR="00E02254" w:rsidRPr="00E02254" w:rsidRDefault="00E02254" w:rsidP="00E02254">
                  <w:pPr>
                    <w:jc w:val="center"/>
                    <w:rPr>
                      <w:b/>
                    </w:rPr>
                  </w:pPr>
                  <w:r w:rsidRPr="00E02254">
                    <w:rPr>
                      <w:b/>
                    </w:rPr>
                    <w:t>ТЕОРЕТИЧЕСКИЙ УРОВЕНЬ</w:t>
                  </w:r>
                  <w:r>
                    <w:rPr>
                      <w:b/>
                    </w:rPr>
                    <w:t xml:space="preserve"> </w:t>
                  </w:r>
                </w:p>
              </w:txbxContent>
            </v:textbox>
          </v:rect>
        </w:pict>
      </w:r>
    </w:p>
    <w:p w:rsidR="00E02254" w:rsidRPr="000F7607" w:rsidRDefault="00E02254" w:rsidP="00FB17A3">
      <w:pPr>
        <w:tabs>
          <w:tab w:val="left" w:pos="0"/>
        </w:tabs>
        <w:autoSpaceDE w:val="0"/>
        <w:autoSpaceDN w:val="0"/>
        <w:adjustRightInd w:val="0"/>
        <w:spacing w:line="360" w:lineRule="auto"/>
        <w:ind w:firstLine="709"/>
        <w:jc w:val="both"/>
        <w:rPr>
          <w:color w:val="000000"/>
          <w:sz w:val="28"/>
        </w:rPr>
      </w:pPr>
    </w:p>
    <w:p w:rsidR="00E02254" w:rsidRPr="000F7607" w:rsidRDefault="00EA630B" w:rsidP="00FB17A3">
      <w:pPr>
        <w:tabs>
          <w:tab w:val="left" w:pos="0"/>
        </w:tabs>
        <w:autoSpaceDE w:val="0"/>
        <w:autoSpaceDN w:val="0"/>
        <w:adjustRightInd w:val="0"/>
        <w:spacing w:line="360" w:lineRule="auto"/>
        <w:ind w:firstLine="709"/>
        <w:jc w:val="both"/>
        <w:rPr>
          <w:color w:val="000000"/>
          <w:sz w:val="28"/>
        </w:rPr>
      </w:pPr>
      <w:r>
        <w:rPr>
          <w:noProof/>
        </w:rPr>
        <w:pict>
          <v:shapetype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_x0000_s1091" type="#_x0000_t70" style="position:absolute;left:0;text-align:left;margin-left:161.7pt;margin-top:6.75pt;width:165.75pt;height:122.05pt;z-index:251695616">
            <v:textbox>
              <w:txbxContent>
                <w:p w:rsidR="00E02254" w:rsidRDefault="00E02254" w:rsidP="00186972">
                  <w:pPr>
                    <w:spacing w:line="360" w:lineRule="auto"/>
                    <w:jc w:val="center"/>
                  </w:pPr>
                  <w:r>
                    <w:t>Методология</w:t>
                  </w:r>
                </w:p>
                <w:p w:rsidR="00E02254" w:rsidRDefault="00E02254" w:rsidP="00186972">
                  <w:pPr>
                    <w:spacing w:line="360" w:lineRule="auto"/>
                    <w:jc w:val="center"/>
                  </w:pPr>
                  <w:r>
                    <w:t>Концепция</w:t>
                  </w:r>
                </w:p>
                <w:p w:rsidR="00E02254" w:rsidRDefault="00E02254" w:rsidP="00186972">
                  <w:pPr>
                    <w:spacing w:line="360" w:lineRule="auto"/>
                    <w:jc w:val="center"/>
                  </w:pPr>
                  <w:r>
                    <w:t>Теория</w:t>
                  </w:r>
                </w:p>
                <w:p w:rsidR="00E02254" w:rsidRDefault="00E02254" w:rsidP="00186972">
                  <w:pPr>
                    <w:spacing w:line="360" w:lineRule="auto"/>
                    <w:jc w:val="center"/>
                  </w:pPr>
                  <w:r>
                    <w:t>Закон</w:t>
                  </w:r>
                </w:p>
              </w:txbxContent>
            </v:textbox>
          </v:shape>
        </w:pict>
      </w:r>
    </w:p>
    <w:p w:rsidR="00E02254" w:rsidRPr="000F7607" w:rsidRDefault="00E02254" w:rsidP="00FB17A3">
      <w:pPr>
        <w:tabs>
          <w:tab w:val="left" w:pos="0"/>
        </w:tabs>
        <w:autoSpaceDE w:val="0"/>
        <w:autoSpaceDN w:val="0"/>
        <w:adjustRightInd w:val="0"/>
        <w:spacing w:line="360" w:lineRule="auto"/>
        <w:ind w:firstLine="709"/>
        <w:jc w:val="both"/>
        <w:rPr>
          <w:color w:val="000000"/>
          <w:sz w:val="28"/>
        </w:rPr>
      </w:pPr>
    </w:p>
    <w:p w:rsidR="00E02254" w:rsidRPr="000F7607" w:rsidRDefault="00E02254" w:rsidP="00FB17A3">
      <w:pPr>
        <w:tabs>
          <w:tab w:val="left" w:pos="0"/>
        </w:tabs>
        <w:autoSpaceDE w:val="0"/>
        <w:autoSpaceDN w:val="0"/>
        <w:adjustRightInd w:val="0"/>
        <w:spacing w:line="360" w:lineRule="auto"/>
        <w:ind w:firstLine="709"/>
        <w:jc w:val="both"/>
        <w:rPr>
          <w:color w:val="000000"/>
          <w:sz w:val="28"/>
        </w:rPr>
      </w:pPr>
    </w:p>
    <w:p w:rsidR="00E02254" w:rsidRPr="000F7607" w:rsidRDefault="00E02254" w:rsidP="00FB17A3">
      <w:pPr>
        <w:tabs>
          <w:tab w:val="left" w:pos="0"/>
        </w:tabs>
        <w:autoSpaceDE w:val="0"/>
        <w:autoSpaceDN w:val="0"/>
        <w:adjustRightInd w:val="0"/>
        <w:spacing w:line="360" w:lineRule="auto"/>
        <w:ind w:firstLine="709"/>
        <w:jc w:val="both"/>
        <w:rPr>
          <w:color w:val="000000"/>
          <w:sz w:val="28"/>
        </w:rPr>
      </w:pPr>
    </w:p>
    <w:p w:rsidR="00E02254" w:rsidRPr="000F7607" w:rsidRDefault="00E02254" w:rsidP="00FB17A3">
      <w:pPr>
        <w:tabs>
          <w:tab w:val="left" w:pos="0"/>
        </w:tabs>
        <w:autoSpaceDE w:val="0"/>
        <w:autoSpaceDN w:val="0"/>
        <w:adjustRightInd w:val="0"/>
        <w:spacing w:line="360" w:lineRule="auto"/>
        <w:ind w:firstLine="709"/>
        <w:jc w:val="both"/>
        <w:rPr>
          <w:color w:val="000000"/>
          <w:sz w:val="28"/>
        </w:rPr>
      </w:pPr>
    </w:p>
    <w:p w:rsidR="00E02254" w:rsidRPr="000F7607" w:rsidRDefault="00E02254" w:rsidP="00FB17A3">
      <w:pPr>
        <w:tabs>
          <w:tab w:val="left" w:pos="0"/>
        </w:tabs>
        <w:autoSpaceDE w:val="0"/>
        <w:autoSpaceDN w:val="0"/>
        <w:adjustRightInd w:val="0"/>
        <w:spacing w:line="360" w:lineRule="auto"/>
        <w:ind w:firstLine="709"/>
        <w:jc w:val="both"/>
        <w:rPr>
          <w:color w:val="000000"/>
          <w:sz w:val="28"/>
        </w:rPr>
      </w:pPr>
    </w:p>
    <w:p w:rsidR="00E02254" w:rsidRPr="000F7607" w:rsidRDefault="00FB17A3" w:rsidP="00FB17A3">
      <w:pPr>
        <w:tabs>
          <w:tab w:val="left" w:pos="0"/>
        </w:tabs>
        <w:autoSpaceDE w:val="0"/>
        <w:autoSpaceDN w:val="0"/>
        <w:adjustRightInd w:val="0"/>
        <w:spacing w:line="360" w:lineRule="auto"/>
        <w:ind w:firstLine="709"/>
        <w:jc w:val="both"/>
        <w:rPr>
          <w:color w:val="000000"/>
          <w:sz w:val="28"/>
        </w:rPr>
      </w:pPr>
      <w:r>
        <w:rPr>
          <w:color w:val="000000"/>
          <w:sz w:val="28"/>
        </w:rPr>
        <w:br w:type="page"/>
      </w:r>
      <w:r w:rsidR="00EA630B">
        <w:rPr>
          <w:noProof/>
        </w:rPr>
        <w:pict>
          <v:rect id="_x0000_s1092" style="position:absolute;left:0;text-align:left;margin-left:178.45pt;margin-top:4.6pt;width:135.65pt;height:39.05pt;z-index:251664896">
            <v:textbox>
              <w:txbxContent>
                <w:p w:rsidR="00E02254" w:rsidRPr="00E02254" w:rsidRDefault="00E02254" w:rsidP="00E02254">
                  <w:pPr>
                    <w:jc w:val="center"/>
                    <w:rPr>
                      <w:b/>
                    </w:rPr>
                  </w:pPr>
                  <w:r w:rsidRPr="00E02254">
                    <w:rPr>
                      <w:b/>
                    </w:rPr>
                    <w:t>ПРИКЛАДНОЙ УРОВЕНЬ</w:t>
                  </w:r>
                </w:p>
              </w:txbxContent>
            </v:textbox>
          </v:rect>
        </w:pict>
      </w:r>
    </w:p>
    <w:p w:rsidR="00E02254" w:rsidRPr="000F7607" w:rsidRDefault="00E02254" w:rsidP="00FB17A3">
      <w:pPr>
        <w:tabs>
          <w:tab w:val="left" w:pos="0"/>
        </w:tabs>
        <w:autoSpaceDE w:val="0"/>
        <w:autoSpaceDN w:val="0"/>
        <w:adjustRightInd w:val="0"/>
        <w:spacing w:line="360" w:lineRule="auto"/>
        <w:ind w:firstLine="709"/>
        <w:jc w:val="both"/>
        <w:rPr>
          <w:color w:val="000000"/>
          <w:sz w:val="28"/>
        </w:rPr>
      </w:pPr>
    </w:p>
    <w:p w:rsidR="00E02254" w:rsidRPr="000F7607" w:rsidRDefault="00EA630B" w:rsidP="00FB17A3">
      <w:pPr>
        <w:tabs>
          <w:tab w:val="left" w:pos="0"/>
          <w:tab w:val="left" w:pos="3600"/>
        </w:tabs>
        <w:autoSpaceDE w:val="0"/>
        <w:autoSpaceDN w:val="0"/>
        <w:adjustRightInd w:val="0"/>
        <w:spacing w:line="360" w:lineRule="auto"/>
        <w:ind w:firstLine="709"/>
        <w:jc w:val="both"/>
        <w:rPr>
          <w:color w:val="000000"/>
          <w:sz w:val="28"/>
        </w:rPr>
      </w:pPr>
      <w:r>
        <w:rPr>
          <w:noProof/>
        </w:rPr>
        <w:pict>
          <v:shape id="_x0000_s1093" type="#_x0000_t32" style="position:absolute;left:0;text-align:left;margin-left:241.25pt;margin-top:2.25pt;width:163.25pt;height:41.05pt;z-index:251682304" o:connectortype="straight">
            <v:stroke endarrow="block"/>
          </v:shape>
        </w:pict>
      </w:r>
      <w:r>
        <w:rPr>
          <w:noProof/>
        </w:rPr>
        <w:pict>
          <v:shape id="_x0000_s1094" type="#_x0000_t32" style="position:absolute;left:0;text-align:left;margin-left:241.25pt;margin-top:2.25pt;width:72.85pt;height:114.75pt;z-index:251681280" o:connectortype="straight">
            <v:stroke endarrow="block"/>
          </v:shape>
        </w:pict>
      </w:r>
      <w:r>
        <w:rPr>
          <w:noProof/>
        </w:rPr>
        <w:pict>
          <v:shape id="_x0000_s1095" type="#_x0000_t32" style="position:absolute;left:0;text-align:left;margin-left:170.95pt;margin-top:2.25pt;width:70.3pt;height:114.75pt;flip:x;z-index:251680256" o:connectortype="straight">
            <v:stroke endarrow="block"/>
          </v:shape>
        </w:pict>
      </w:r>
      <w:r>
        <w:rPr>
          <w:noProof/>
        </w:rPr>
        <w:pict>
          <v:shape id="_x0000_s1096" type="#_x0000_t32" style="position:absolute;left:0;text-align:left;margin-left:83.85pt;margin-top:2.25pt;width:157.4pt;height:41.05pt;flip:x;z-index:251679232" o:connectortype="straight">
            <v:stroke endarrow="block"/>
          </v:shape>
        </w:pict>
      </w:r>
    </w:p>
    <w:p w:rsidR="00E02254" w:rsidRPr="000F7607" w:rsidRDefault="00E02254" w:rsidP="00FB17A3">
      <w:pPr>
        <w:tabs>
          <w:tab w:val="left" w:pos="0"/>
        </w:tabs>
        <w:autoSpaceDE w:val="0"/>
        <w:autoSpaceDN w:val="0"/>
        <w:adjustRightInd w:val="0"/>
        <w:spacing w:line="360" w:lineRule="auto"/>
        <w:ind w:firstLine="709"/>
        <w:jc w:val="both"/>
        <w:rPr>
          <w:color w:val="000000"/>
          <w:sz w:val="28"/>
        </w:rPr>
      </w:pPr>
    </w:p>
    <w:p w:rsidR="00E02254" w:rsidRPr="000F7607" w:rsidRDefault="00EA630B" w:rsidP="00FB17A3">
      <w:pPr>
        <w:tabs>
          <w:tab w:val="left" w:pos="0"/>
        </w:tabs>
        <w:autoSpaceDE w:val="0"/>
        <w:autoSpaceDN w:val="0"/>
        <w:adjustRightInd w:val="0"/>
        <w:spacing w:line="360" w:lineRule="auto"/>
        <w:ind w:firstLine="709"/>
        <w:jc w:val="both"/>
        <w:rPr>
          <w:color w:val="000000"/>
          <w:sz w:val="28"/>
        </w:rPr>
      </w:pPr>
      <w:r>
        <w:rPr>
          <w:noProof/>
        </w:rPr>
        <w:pict>
          <v:rect id="_x0000_s1097" style="position:absolute;left:0;text-align:left;margin-left:334.2pt;margin-top:1.9pt;width:131.45pt;height:38.35pt;z-index:251676160">
            <v:textbox>
              <w:txbxContent>
                <w:p w:rsidR="00E02254" w:rsidRDefault="00E02254" w:rsidP="00E02254">
                  <w:pPr>
                    <w:jc w:val="center"/>
                  </w:pPr>
                  <w:r>
                    <w:t>Модельный эксперимент</w:t>
                  </w:r>
                </w:p>
              </w:txbxContent>
            </v:textbox>
          </v:rect>
        </w:pict>
      </w:r>
      <w:r>
        <w:rPr>
          <w:noProof/>
        </w:rPr>
        <w:pict>
          <v:rect id="_x0000_s1098" style="position:absolute;left:0;text-align:left;margin-left:25.25pt;margin-top:1.9pt;width:131.45pt;height:23.3pt;z-index:251675136">
            <v:textbox>
              <w:txbxContent>
                <w:p w:rsidR="00E02254" w:rsidRDefault="00E02254" w:rsidP="00E02254">
                  <w:pPr>
                    <w:jc w:val="center"/>
                  </w:pPr>
                  <w:r>
                    <w:t>Наблюдение</w:t>
                  </w:r>
                </w:p>
              </w:txbxContent>
            </v:textbox>
          </v:rect>
        </w:pict>
      </w:r>
    </w:p>
    <w:p w:rsidR="00E02254" w:rsidRPr="000F7607" w:rsidRDefault="00E02254" w:rsidP="00FB17A3">
      <w:pPr>
        <w:tabs>
          <w:tab w:val="left" w:pos="0"/>
        </w:tabs>
        <w:autoSpaceDE w:val="0"/>
        <w:autoSpaceDN w:val="0"/>
        <w:adjustRightInd w:val="0"/>
        <w:spacing w:line="360" w:lineRule="auto"/>
        <w:ind w:firstLine="709"/>
        <w:jc w:val="both"/>
        <w:rPr>
          <w:color w:val="000000"/>
          <w:sz w:val="28"/>
        </w:rPr>
      </w:pPr>
    </w:p>
    <w:p w:rsidR="00E02254" w:rsidRPr="000F7607" w:rsidRDefault="00E02254" w:rsidP="00FB17A3">
      <w:pPr>
        <w:tabs>
          <w:tab w:val="left" w:pos="0"/>
        </w:tabs>
        <w:autoSpaceDE w:val="0"/>
        <w:autoSpaceDN w:val="0"/>
        <w:adjustRightInd w:val="0"/>
        <w:spacing w:line="360" w:lineRule="auto"/>
        <w:ind w:firstLine="709"/>
        <w:jc w:val="both"/>
        <w:rPr>
          <w:color w:val="000000"/>
          <w:sz w:val="28"/>
        </w:rPr>
      </w:pPr>
    </w:p>
    <w:p w:rsidR="00E02254" w:rsidRPr="000F7607" w:rsidRDefault="00EA630B" w:rsidP="00FB17A3">
      <w:pPr>
        <w:tabs>
          <w:tab w:val="left" w:pos="0"/>
        </w:tabs>
        <w:autoSpaceDE w:val="0"/>
        <w:autoSpaceDN w:val="0"/>
        <w:adjustRightInd w:val="0"/>
        <w:spacing w:line="360" w:lineRule="auto"/>
        <w:ind w:firstLine="709"/>
        <w:jc w:val="both"/>
        <w:rPr>
          <w:color w:val="000000"/>
          <w:sz w:val="28"/>
        </w:rPr>
      </w:pPr>
      <w:r>
        <w:rPr>
          <w:noProof/>
        </w:rPr>
        <w:pict>
          <v:rect id="_x0000_s1099" style="position:absolute;left:0;text-align:left;margin-left:256.35pt;margin-top:13.5pt;width:131.45pt;height:21.6pt;z-index:251678208">
            <v:textbox>
              <w:txbxContent>
                <w:p w:rsidR="00E02254" w:rsidRDefault="00E02254" w:rsidP="00E02254">
                  <w:pPr>
                    <w:jc w:val="center"/>
                  </w:pPr>
                  <w:r>
                    <w:t>Эксперимент</w:t>
                  </w:r>
                </w:p>
              </w:txbxContent>
            </v:textbox>
          </v:rect>
        </w:pict>
      </w:r>
      <w:r>
        <w:rPr>
          <w:noProof/>
        </w:rPr>
        <w:pict>
          <v:rect id="_x0000_s1100" style="position:absolute;left:0;text-align:left;margin-left:104.85pt;margin-top:13.5pt;width:131.45pt;height:21.6pt;z-index:251677184">
            <v:textbox>
              <w:txbxContent>
                <w:p w:rsidR="00E02254" w:rsidRDefault="00E02254" w:rsidP="00E02254">
                  <w:pPr>
                    <w:jc w:val="center"/>
                  </w:pPr>
                  <w:r>
                    <w:t>Измерение</w:t>
                  </w:r>
                </w:p>
              </w:txbxContent>
            </v:textbox>
          </v:rect>
        </w:pict>
      </w:r>
    </w:p>
    <w:p w:rsidR="00E02254" w:rsidRPr="000F7607" w:rsidRDefault="00E02254" w:rsidP="00FB17A3">
      <w:pPr>
        <w:tabs>
          <w:tab w:val="left" w:pos="0"/>
        </w:tabs>
        <w:autoSpaceDE w:val="0"/>
        <w:autoSpaceDN w:val="0"/>
        <w:adjustRightInd w:val="0"/>
        <w:spacing w:line="360" w:lineRule="auto"/>
        <w:ind w:firstLine="709"/>
        <w:jc w:val="both"/>
        <w:rPr>
          <w:color w:val="000000"/>
          <w:sz w:val="28"/>
        </w:rPr>
      </w:pPr>
    </w:p>
    <w:p w:rsidR="00451A9F" w:rsidRPr="000F7607" w:rsidRDefault="00451A9F" w:rsidP="00FB17A3">
      <w:pPr>
        <w:tabs>
          <w:tab w:val="left" w:pos="0"/>
        </w:tabs>
        <w:autoSpaceDE w:val="0"/>
        <w:autoSpaceDN w:val="0"/>
        <w:adjustRightInd w:val="0"/>
        <w:spacing w:line="360" w:lineRule="auto"/>
        <w:ind w:firstLine="709"/>
        <w:jc w:val="both"/>
        <w:rPr>
          <w:color w:val="000000"/>
          <w:sz w:val="28"/>
        </w:rPr>
      </w:pPr>
    </w:p>
    <w:p w:rsidR="00E02254" w:rsidRPr="000F7607" w:rsidRDefault="00E02254" w:rsidP="00FB17A3">
      <w:pPr>
        <w:tabs>
          <w:tab w:val="left" w:pos="0"/>
        </w:tabs>
        <w:autoSpaceDE w:val="0"/>
        <w:autoSpaceDN w:val="0"/>
        <w:adjustRightInd w:val="0"/>
        <w:spacing w:line="360" w:lineRule="auto"/>
        <w:ind w:firstLine="709"/>
        <w:jc w:val="both"/>
        <w:rPr>
          <w:color w:val="000000"/>
          <w:sz w:val="28"/>
        </w:rPr>
      </w:pPr>
    </w:p>
    <w:p w:rsidR="00451A9F" w:rsidRPr="000F7607" w:rsidRDefault="00FB17A3" w:rsidP="00FB17A3">
      <w:pPr>
        <w:pStyle w:val="1"/>
        <w:keepNext w:val="0"/>
        <w:keepLines w:val="0"/>
        <w:spacing w:before="0" w:line="360" w:lineRule="auto"/>
        <w:ind w:firstLine="709"/>
        <w:jc w:val="both"/>
        <w:rPr>
          <w:rFonts w:ascii="Times New Roman" w:hAnsi="Times New Roman"/>
          <w:color w:val="000000"/>
        </w:rPr>
      </w:pPr>
      <w:bookmarkStart w:id="5" w:name="_Toc261300602"/>
      <w:r>
        <w:rPr>
          <w:rFonts w:ascii="Times New Roman" w:hAnsi="Times New Roman"/>
          <w:color w:val="000000"/>
        </w:rPr>
        <w:br w:type="page"/>
      </w:r>
      <w:r w:rsidR="000B4690" w:rsidRPr="000F7607">
        <w:rPr>
          <w:rFonts w:ascii="Times New Roman" w:hAnsi="Times New Roman"/>
          <w:color w:val="000000"/>
        </w:rPr>
        <w:t>Заключение</w:t>
      </w:r>
      <w:bookmarkEnd w:id="5"/>
    </w:p>
    <w:p w:rsidR="000F7607" w:rsidRDefault="000F7607" w:rsidP="00FB17A3">
      <w:pPr>
        <w:tabs>
          <w:tab w:val="left" w:pos="0"/>
        </w:tabs>
        <w:autoSpaceDE w:val="0"/>
        <w:autoSpaceDN w:val="0"/>
        <w:adjustRightInd w:val="0"/>
        <w:spacing w:line="360" w:lineRule="auto"/>
        <w:ind w:firstLine="709"/>
        <w:jc w:val="both"/>
        <w:rPr>
          <w:b/>
          <w:color w:val="000000"/>
          <w:sz w:val="28"/>
          <w:szCs w:val="28"/>
        </w:rPr>
      </w:pPr>
    </w:p>
    <w:p w:rsidR="000F7607" w:rsidRDefault="000B4690" w:rsidP="00FB17A3">
      <w:pPr>
        <w:spacing w:line="360" w:lineRule="auto"/>
        <w:ind w:firstLine="709"/>
        <w:jc w:val="both"/>
        <w:rPr>
          <w:color w:val="000000"/>
          <w:sz w:val="28"/>
          <w:szCs w:val="28"/>
        </w:rPr>
      </w:pPr>
      <w:r w:rsidRPr="000F7607">
        <w:rPr>
          <w:color w:val="000000"/>
          <w:sz w:val="28"/>
          <w:szCs w:val="28"/>
        </w:rPr>
        <w:t xml:space="preserve">Методология – система принципов научного исследования. Основные проблемы методологии социального познания связаны прежде всего со сложностью изучения социальных процессов и явлений. Также можно отметить, что познания общественных явлений всегда идёт с определённых социальных позиций, </w:t>
      </w:r>
      <w:r w:rsidR="000F7607">
        <w:rPr>
          <w:color w:val="000000"/>
          <w:sz w:val="28"/>
          <w:szCs w:val="28"/>
        </w:rPr>
        <w:t>т.е.</w:t>
      </w:r>
      <w:r w:rsidRPr="000F7607">
        <w:rPr>
          <w:color w:val="000000"/>
          <w:sz w:val="28"/>
          <w:szCs w:val="28"/>
        </w:rPr>
        <w:t xml:space="preserve"> поиск истины тесно связан с социальными</w:t>
      </w:r>
      <w:r w:rsidR="000F7607">
        <w:rPr>
          <w:color w:val="000000"/>
          <w:sz w:val="28"/>
          <w:szCs w:val="28"/>
        </w:rPr>
        <w:t xml:space="preserve"> </w:t>
      </w:r>
      <w:r w:rsidRPr="000F7607">
        <w:rPr>
          <w:color w:val="000000"/>
          <w:sz w:val="28"/>
          <w:szCs w:val="28"/>
        </w:rPr>
        <w:t xml:space="preserve">интересами исследователя. Значимым для исследователя иногда является то, что отвечает его социальным интересам, </w:t>
      </w:r>
      <w:r w:rsidR="000F7607">
        <w:rPr>
          <w:color w:val="000000"/>
          <w:sz w:val="28"/>
          <w:szCs w:val="28"/>
        </w:rPr>
        <w:t>т.е.</w:t>
      </w:r>
      <w:r w:rsidRPr="000F7607">
        <w:rPr>
          <w:color w:val="000000"/>
          <w:sz w:val="28"/>
          <w:szCs w:val="28"/>
        </w:rPr>
        <w:t xml:space="preserve"> имеет место большая субъективность социального знания. Также можно выделить сложность анализа социально – экономических и политических процессов.</w:t>
      </w:r>
    </w:p>
    <w:p w:rsidR="000B4690" w:rsidRPr="000F7607" w:rsidRDefault="000B4690" w:rsidP="00FB17A3">
      <w:pPr>
        <w:tabs>
          <w:tab w:val="left" w:pos="0"/>
        </w:tabs>
        <w:autoSpaceDE w:val="0"/>
        <w:autoSpaceDN w:val="0"/>
        <w:adjustRightInd w:val="0"/>
        <w:spacing w:line="360" w:lineRule="auto"/>
        <w:ind w:firstLine="709"/>
        <w:jc w:val="both"/>
        <w:rPr>
          <w:color w:val="000000"/>
          <w:sz w:val="28"/>
          <w:szCs w:val="28"/>
        </w:rPr>
      </w:pPr>
      <w:r w:rsidRPr="000F7607">
        <w:rPr>
          <w:color w:val="000000"/>
          <w:sz w:val="28"/>
          <w:szCs w:val="28"/>
        </w:rPr>
        <w:t>Основу методологии составляют методы. Методом научного познания является способ сбора, обработки или анализа данных, получаемых в ходе наблюдения объекта, и применяемый в регулировании, координации и проектировании процессов, в основе которых лежит исследуемый объект.</w:t>
      </w:r>
    </w:p>
    <w:p w:rsidR="000B4690" w:rsidRPr="000F7607" w:rsidRDefault="000B4690" w:rsidP="00FB17A3">
      <w:pPr>
        <w:pStyle w:val="ad"/>
        <w:spacing w:line="360" w:lineRule="auto"/>
        <w:ind w:firstLine="709"/>
        <w:rPr>
          <w:color w:val="000000"/>
          <w:sz w:val="28"/>
          <w:szCs w:val="28"/>
        </w:rPr>
      </w:pPr>
      <w:r w:rsidRPr="000F7607">
        <w:rPr>
          <w:color w:val="000000"/>
          <w:sz w:val="28"/>
          <w:szCs w:val="28"/>
        </w:rPr>
        <w:t>В методологии ИСЭПП выделяют 2 уровня</w:t>
      </w:r>
      <w:r w:rsidR="000F7607">
        <w:rPr>
          <w:color w:val="000000"/>
          <w:sz w:val="28"/>
          <w:szCs w:val="28"/>
        </w:rPr>
        <w:t xml:space="preserve"> </w:t>
      </w:r>
      <w:r w:rsidRPr="000F7607">
        <w:rPr>
          <w:color w:val="000000"/>
          <w:sz w:val="28"/>
          <w:szCs w:val="28"/>
        </w:rPr>
        <w:t>научного познания:</w:t>
      </w:r>
    </w:p>
    <w:p w:rsidR="000B4690" w:rsidRPr="000F7607" w:rsidRDefault="000B4690" w:rsidP="00FB17A3">
      <w:pPr>
        <w:pStyle w:val="ad"/>
        <w:spacing w:line="360" w:lineRule="auto"/>
        <w:ind w:firstLine="709"/>
        <w:rPr>
          <w:color w:val="000000"/>
          <w:sz w:val="28"/>
          <w:szCs w:val="28"/>
        </w:rPr>
      </w:pPr>
      <w:r w:rsidRPr="000F7607">
        <w:rPr>
          <w:color w:val="000000"/>
          <w:sz w:val="28"/>
          <w:szCs w:val="28"/>
        </w:rPr>
        <w:t>1</w:t>
      </w:r>
      <w:r w:rsidR="000F7607" w:rsidRPr="000F7607">
        <w:rPr>
          <w:color w:val="000000"/>
          <w:sz w:val="28"/>
          <w:szCs w:val="28"/>
        </w:rPr>
        <w:t>)</w:t>
      </w:r>
      <w:r w:rsidR="000F7607">
        <w:rPr>
          <w:color w:val="000000"/>
          <w:sz w:val="28"/>
          <w:szCs w:val="28"/>
        </w:rPr>
        <w:t xml:space="preserve"> </w:t>
      </w:r>
      <w:r w:rsidR="000F7607" w:rsidRPr="000F7607">
        <w:rPr>
          <w:color w:val="000000"/>
          <w:sz w:val="28"/>
          <w:szCs w:val="28"/>
        </w:rPr>
        <w:t>П</w:t>
      </w:r>
      <w:r w:rsidRPr="000F7607">
        <w:rPr>
          <w:color w:val="000000"/>
          <w:sz w:val="28"/>
          <w:szCs w:val="28"/>
        </w:rPr>
        <w:t xml:space="preserve">рикладной уровень научного познания характеризуется непосредственным исследованием реально существующих, чувственно воспринимаемых объектов. На этом уровне осуществляется процесс накопления информации об исследуемых объектах, явлениях природы путем проведения наблюдений, выполнения разнообразных измерений, постановки экспериментов. Здесь производится также первичная систематизация получаемых фактических данных в виде таблиц, схем, графиков </w:t>
      </w:r>
      <w:r w:rsidR="000F7607">
        <w:rPr>
          <w:color w:val="000000"/>
          <w:sz w:val="28"/>
          <w:szCs w:val="28"/>
        </w:rPr>
        <w:t>и т.п.</w:t>
      </w:r>
    </w:p>
    <w:p w:rsidR="000B4690" w:rsidRPr="000F7607" w:rsidRDefault="000B4690" w:rsidP="00FB17A3">
      <w:pPr>
        <w:pStyle w:val="ad"/>
        <w:spacing w:line="360" w:lineRule="auto"/>
        <w:ind w:firstLine="709"/>
        <w:rPr>
          <w:color w:val="000000"/>
          <w:sz w:val="28"/>
          <w:szCs w:val="28"/>
        </w:rPr>
      </w:pPr>
      <w:r w:rsidRPr="000F7607">
        <w:rPr>
          <w:color w:val="000000"/>
          <w:sz w:val="28"/>
          <w:szCs w:val="28"/>
        </w:rPr>
        <w:t>К эмпирическим методам исследования относят: наблюдение, эксперименты, описания, измерения.</w:t>
      </w:r>
    </w:p>
    <w:p w:rsidR="000B4690" w:rsidRPr="000F7607" w:rsidRDefault="000B4690" w:rsidP="00FB17A3">
      <w:pPr>
        <w:pStyle w:val="ad"/>
        <w:spacing w:line="360" w:lineRule="auto"/>
        <w:ind w:firstLine="709"/>
        <w:rPr>
          <w:color w:val="000000"/>
          <w:sz w:val="28"/>
          <w:szCs w:val="28"/>
        </w:rPr>
      </w:pPr>
      <w:r w:rsidRPr="000F7607">
        <w:rPr>
          <w:color w:val="000000"/>
          <w:sz w:val="28"/>
          <w:szCs w:val="28"/>
        </w:rPr>
        <w:t>2)</w:t>
      </w:r>
      <w:r w:rsidRPr="000F7607">
        <w:rPr>
          <w:b/>
          <w:color w:val="000000"/>
          <w:sz w:val="28"/>
          <w:szCs w:val="28"/>
        </w:rPr>
        <w:t xml:space="preserve"> </w:t>
      </w:r>
      <w:r w:rsidRPr="000F7607">
        <w:rPr>
          <w:color w:val="000000"/>
          <w:sz w:val="28"/>
          <w:szCs w:val="28"/>
        </w:rPr>
        <w:t>Теоретический уровень научного исследования осуществляется на рациональной (логической) ступени познания. На данном уровне происходит раскрытие наиболее глубоких, существенных сторон, связей, закономерностей, присущих изучаемым объектам, явлениям (дедукция и индукция, анализ и синтез и др.).</w:t>
      </w:r>
    </w:p>
    <w:p w:rsidR="001943AC" w:rsidRDefault="00FB17A3" w:rsidP="00FB17A3">
      <w:pPr>
        <w:pStyle w:val="1"/>
        <w:keepNext w:val="0"/>
        <w:keepLines w:val="0"/>
        <w:spacing w:before="0" w:line="360" w:lineRule="auto"/>
        <w:ind w:firstLine="709"/>
        <w:jc w:val="both"/>
        <w:rPr>
          <w:rFonts w:ascii="Times New Roman" w:hAnsi="Times New Roman"/>
          <w:color w:val="000000"/>
        </w:rPr>
      </w:pPr>
      <w:bookmarkStart w:id="6" w:name="_Toc261300603"/>
      <w:r>
        <w:rPr>
          <w:rFonts w:ascii="Times New Roman" w:hAnsi="Times New Roman"/>
          <w:color w:val="000000"/>
        </w:rPr>
        <w:br w:type="page"/>
      </w:r>
      <w:r w:rsidR="00451A9F" w:rsidRPr="000F7607">
        <w:rPr>
          <w:rFonts w:ascii="Times New Roman" w:hAnsi="Times New Roman"/>
          <w:color w:val="000000"/>
        </w:rPr>
        <w:t>Список литературы</w:t>
      </w:r>
      <w:bookmarkEnd w:id="6"/>
    </w:p>
    <w:p w:rsidR="00FB17A3" w:rsidRPr="00FB17A3" w:rsidRDefault="00FB17A3" w:rsidP="00FB17A3">
      <w:pPr>
        <w:rPr>
          <w:sz w:val="28"/>
          <w:szCs w:val="28"/>
        </w:rPr>
      </w:pPr>
    </w:p>
    <w:p w:rsidR="001943AC" w:rsidRPr="000F7607" w:rsidRDefault="001943AC" w:rsidP="00FB17A3">
      <w:pPr>
        <w:tabs>
          <w:tab w:val="left" w:pos="0"/>
        </w:tabs>
        <w:spacing w:line="360" w:lineRule="auto"/>
        <w:jc w:val="both"/>
        <w:rPr>
          <w:color w:val="000000"/>
          <w:sz w:val="28"/>
          <w:szCs w:val="28"/>
        </w:rPr>
      </w:pPr>
      <w:r w:rsidRPr="000F7607">
        <w:rPr>
          <w:color w:val="000000"/>
          <w:sz w:val="28"/>
          <w:szCs w:val="28"/>
        </w:rPr>
        <w:t xml:space="preserve">1. Лавриненко В.Н., Путилова </w:t>
      </w:r>
      <w:r w:rsidRPr="000F7607">
        <w:rPr>
          <w:bCs/>
          <w:color w:val="000000"/>
          <w:sz w:val="28"/>
          <w:szCs w:val="28"/>
        </w:rPr>
        <w:t>Л.</w:t>
      </w:r>
      <w:r w:rsidR="000F7607" w:rsidRPr="000F7607">
        <w:rPr>
          <w:bCs/>
          <w:color w:val="000000"/>
          <w:sz w:val="28"/>
          <w:szCs w:val="28"/>
        </w:rPr>
        <w:t>М.</w:t>
      </w:r>
      <w:r w:rsidR="000F7607">
        <w:rPr>
          <w:bCs/>
          <w:color w:val="000000"/>
          <w:sz w:val="28"/>
          <w:szCs w:val="28"/>
        </w:rPr>
        <w:t> </w:t>
      </w:r>
      <w:r w:rsidR="000F7607" w:rsidRPr="000F7607">
        <w:rPr>
          <w:bCs/>
          <w:color w:val="000000"/>
          <w:sz w:val="28"/>
          <w:szCs w:val="28"/>
        </w:rPr>
        <w:t>Исследование</w:t>
      </w:r>
      <w:r w:rsidRPr="000F7607">
        <w:rPr>
          <w:bCs/>
          <w:color w:val="000000"/>
          <w:sz w:val="28"/>
          <w:szCs w:val="28"/>
        </w:rPr>
        <w:t xml:space="preserve"> социально-экономических и политических процессов:</w:t>
      </w:r>
      <w:r w:rsidRPr="000F7607">
        <w:rPr>
          <w:b/>
          <w:bCs/>
          <w:color w:val="000000"/>
          <w:sz w:val="28"/>
          <w:szCs w:val="28"/>
        </w:rPr>
        <w:t xml:space="preserve"> </w:t>
      </w:r>
      <w:r w:rsidRPr="000F7607">
        <w:rPr>
          <w:color w:val="000000"/>
          <w:sz w:val="28"/>
          <w:szCs w:val="28"/>
        </w:rPr>
        <w:t>Учеб. пособие. – М.: Вузовский учебник, 2004.</w:t>
      </w:r>
    </w:p>
    <w:p w:rsidR="001943AC" w:rsidRPr="000F7607" w:rsidRDefault="00451A9F" w:rsidP="00FB17A3">
      <w:pPr>
        <w:pStyle w:val="a4"/>
        <w:tabs>
          <w:tab w:val="left" w:pos="0"/>
        </w:tabs>
        <w:spacing w:line="360" w:lineRule="auto"/>
        <w:jc w:val="both"/>
        <w:rPr>
          <w:color w:val="000000"/>
          <w:sz w:val="28"/>
          <w:szCs w:val="28"/>
        </w:rPr>
      </w:pPr>
      <w:r w:rsidRPr="000F7607">
        <w:rPr>
          <w:color w:val="000000"/>
          <w:sz w:val="28"/>
          <w:szCs w:val="28"/>
        </w:rPr>
        <w:t>2</w:t>
      </w:r>
      <w:r w:rsidR="001943AC" w:rsidRPr="000F7607">
        <w:rPr>
          <w:color w:val="000000"/>
          <w:sz w:val="28"/>
          <w:szCs w:val="28"/>
        </w:rPr>
        <w:t xml:space="preserve">. Рой </w:t>
      </w:r>
      <w:r w:rsidR="000F7607" w:rsidRPr="000F7607">
        <w:rPr>
          <w:color w:val="000000"/>
          <w:sz w:val="28"/>
          <w:szCs w:val="28"/>
        </w:rPr>
        <w:t>О.М.</w:t>
      </w:r>
      <w:r w:rsidR="000F7607">
        <w:rPr>
          <w:color w:val="000000"/>
          <w:sz w:val="28"/>
          <w:szCs w:val="28"/>
        </w:rPr>
        <w:t> </w:t>
      </w:r>
      <w:r w:rsidR="000F7607" w:rsidRPr="000F7607">
        <w:rPr>
          <w:color w:val="000000"/>
          <w:sz w:val="28"/>
          <w:szCs w:val="28"/>
        </w:rPr>
        <w:t>Исследования</w:t>
      </w:r>
      <w:r w:rsidR="001943AC" w:rsidRPr="000F7607">
        <w:rPr>
          <w:color w:val="000000"/>
          <w:sz w:val="28"/>
          <w:szCs w:val="28"/>
        </w:rPr>
        <w:t xml:space="preserve"> социально-экономических и политических процессов: Учебник для вузов. – СПб.: Питер, 2004.</w:t>
      </w:r>
    </w:p>
    <w:p w:rsidR="000F7607" w:rsidRDefault="00451A9F" w:rsidP="00FB17A3">
      <w:pPr>
        <w:pStyle w:val="a4"/>
        <w:tabs>
          <w:tab w:val="left" w:pos="0"/>
        </w:tabs>
        <w:spacing w:line="360" w:lineRule="auto"/>
        <w:jc w:val="both"/>
        <w:rPr>
          <w:color w:val="000000"/>
          <w:sz w:val="28"/>
          <w:szCs w:val="28"/>
        </w:rPr>
      </w:pPr>
      <w:r w:rsidRPr="000F7607">
        <w:rPr>
          <w:color w:val="000000"/>
          <w:sz w:val="28"/>
          <w:szCs w:val="28"/>
        </w:rPr>
        <w:t>3</w:t>
      </w:r>
      <w:r w:rsidR="001943AC" w:rsidRPr="000F7607">
        <w:rPr>
          <w:color w:val="000000"/>
          <w:sz w:val="28"/>
          <w:szCs w:val="28"/>
        </w:rPr>
        <w:t>. Р</w:t>
      </w:r>
      <w:r w:rsidR="001943AC" w:rsidRPr="000F7607">
        <w:rPr>
          <w:snapToGrid w:val="0"/>
          <w:color w:val="000000"/>
          <w:sz w:val="28"/>
          <w:szCs w:val="28"/>
        </w:rPr>
        <w:t>узавин Г.</w:t>
      </w:r>
      <w:r w:rsidR="000F7607" w:rsidRPr="000F7607">
        <w:rPr>
          <w:snapToGrid w:val="0"/>
          <w:color w:val="000000"/>
          <w:sz w:val="28"/>
          <w:szCs w:val="28"/>
        </w:rPr>
        <w:t>И.</w:t>
      </w:r>
      <w:r w:rsidR="000F7607">
        <w:rPr>
          <w:snapToGrid w:val="0"/>
          <w:color w:val="000000"/>
          <w:sz w:val="28"/>
          <w:szCs w:val="28"/>
        </w:rPr>
        <w:t> </w:t>
      </w:r>
      <w:r w:rsidR="000F7607" w:rsidRPr="000F7607">
        <w:rPr>
          <w:snapToGrid w:val="0"/>
          <w:color w:val="000000"/>
          <w:sz w:val="28"/>
          <w:szCs w:val="28"/>
        </w:rPr>
        <w:t>Методология</w:t>
      </w:r>
      <w:r w:rsidR="001943AC" w:rsidRPr="000F7607">
        <w:rPr>
          <w:snapToGrid w:val="0"/>
          <w:color w:val="000000"/>
          <w:sz w:val="28"/>
          <w:szCs w:val="28"/>
        </w:rPr>
        <w:t xml:space="preserve"> научного исследования: Учеб. пособие для вузов. – М.: ЮНИТИ-ДАНА, 1999.</w:t>
      </w:r>
      <w:bookmarkStart w:id="7" w:name="_GoBack"/>
      <w:bookmarkEnd w:id="7"/>
    </w:p>
    <w:sectPr w:rsidR="000F7607" w:rsidSect="000F7607">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1E94" w:rsidRDefault="00071E94" w:rsidP="00DD5787">
      <w:r>
        <w:separator/>
      </w:r>
    </w:p>
  </w:endnote>
  <w:endnote w:type="continuationSeparator" w:id="0">
    <w:p w:rsidR="00071E94" w:rsidRDefault="00071E94" w:rsidP="00DD57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1E94" w:rsidRDefault="00071E94" w:rsidP="00DD5787">
      <w:r>
        <w:separator/>
      </w:r>
    </w:p>
  </w:footnote>
  <w:footnote w:type="continuationSeparator" w:id="0">
    <w:p w:rsidR="00071E94" w:rsidRDefault="00071E94" w:rsidP="00DD578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5A640B76"/>
    <w:lvl w:ilvl="0">
      <w:numFmt w:val="bullet"/>
      <w:lvlText w:val="*"/>
      <w:lvlJc w:val="left"/>
    </w:lvl>
  </w:abstractNum>
  <w:abstractNum w:abstractNumId="1">
    <w:nsid w:val="04C949D0"/>
    <w:multiLevelType w:val="hybridMultilevel"/>
    <w:tmpl w:val="EE642F50"/>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nsid w:val="04E610C6"/>
    <w:multiLevelType w:val="hybridMultilevel"/>
    <w:tmpl w:val="608C6B04"/>
    <w:lvl w:ilvl="0" w:tplc="A59E308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180A79C8"/>
    <w:multiLevelType w:val="hybridMultilevel"/>
    <w:tmpl w:val="CA581C04"/>
    <w:lvl w:ilvl="0" w:tplc="4C7C8B66">
      <w:start w:val="1"/>
      <w:numFmt w:val="decimal"/>
      <w:lvlText w:val="%1."/>
      <w:lvlJc w:val="left"/>
      <w:pPr>
        <w:tabs>
          <w:tab w:val="num" w:pos="720"/>
        </w:tabs>
        <w:ind w:left="720" w:hanging="360"/>
      </w:pPr>
      <w:rPr>
        <w:rFonts w:cs="Times New Roman"/>
        <w:b/>
        <w:i w:val="0"/>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3D9B1E6A"/>
    <w:multiLevelType w:val="multilevel"/>
    <w:tmpl w:val="EA6A7E6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nsid w:val="40082459"/>
    <w:multiLevelType w:val="hybridMultilevel"/>
    <w:tmpl w:val="BA3632A6"/>
    <w:lvl w:ilvl="0" w:tplc="139A4DDE">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6">
    <w:nsid w:val="409C6183"/>
    <w:multiLevelType w:val="hybridMultilevel"/>
    <w:tmpl w:val="05C24952"/>
    <w:lvl w:ilvl="0" w:tplc="470AD29E">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4DDD54D7"/>
    <w:multiLevelType w:val="hybridMultilevel"/>
    <w:tmpl w:val="8AC08B8C"/>
    <w:lvl w:ilvl="0" w:tplc="0419000F">
      <w:start w:val="1"/>
      <w:numFmt w:val="decimal"/>
      <w:lvlText w:val="%1."/>
      <w:lvlJc w:val="left"/>
      <w:pPr>
        <w:ind w:left="502" w:hanging="360"/>
      </w:pPr>
      <w:rPr>
        <w:rFonts w:cs="Times New Roman" w:hint="default"/>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8">
    <w:nsid w:val="649A29E3"/>
    <w:multiLevelType w:val="hybridMultilevel"/>
    <w:tmpl w:val="0B30896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760874FB"/>
    <w:multiLevelType w:val="hybridMultilevel"/>
    <w:tmpl w:val="19344A34"/>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0">
    <w:nsid w:val="77E60C4F"/>
    <w:multiLevelType w:val="hybridMultilevel"/>
    <w:tmpl w:val="B9DA634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0"/>
    <w:lvlOverride w:ilvl="0">
      <w:lvl w:ilvl="0">
        <w:numFmt w:val="bullet"/>
        <w:lvlText w:val="♦"/>
        <w:legacy w:legacy="1" w:legacySpace="0" w:legacyIndent="197"/>
        <w:lvlJc w:val="left"/>
        <w:rPr>
          <w:rFonts w:ascii="Arial" w:hAnsi="Arial" w:hint="default"/>
        </w:rPr>
      </w:lvl>
    </w:lvlOverride>
  </w:num>
  <w:num w:numId="3">
    <w:abstractNumId w:val="6"/>
  </w:num>
  <w:num w:numId="4">
    <w:abstractNumId w:val="7"/>
  </w:num>
  <w:num w:numId="5">
    <w:abstractNumId w:val="5"/>
  </w:num>
  <w:num w:numId="6">
    <w:abstractNumId w:val="4"/>
  </w:num>
  <w:num w:numId="7">
    <w:abstractNumId w:val="1"/>
  </w:num>
  <w:num w:numId="8">
    <w:abstractNumId w:val="2"/>
  </w:num>
  <w:num w:numId="9">
    <w:abstractNumId w:val="9"/>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5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943AC"/>
    <w:rsid w:val="00071E94"/>
    <w:rsid w:val="000B4690"/>
    <w:rsid w:val="000F7607"/>
    <w:rsid w:val="001337A4"/>
    <w:rsid w:val="00186972"/>
    <w:rsid w:val="00192F2E"/>
    <w:rsid w:val="001943AC"/>
    <w:rsid w:val="00196C34"/>
    <w:rsid w:val="00215683"/>
    <w:rsid w:val="002674E1"/>
    <w:rsid w:val="002941A2"/>
    <w:rsid w:val="00302947"/>
    <w:rsid w:val="00451A9F"/>
    <w:rsid w:val="005E52C8"/>
    <w:rsid w:val="00607865"/>
    <w:rsid w:val="006129F6"/>
    <w:rsid w:val="006D4708"/>
    <w:rsid w:val="006F4FA6"/>
    <w:rsid w:val="007355DB"/>
    <w:rsid w:val="00794199"/>
    <w:rsid w:val="00886467"/>
    <w:rsid w:val="009106FF"/>
    <w:rsid w:val="00AC30BE"/>
    <w:rsid w:val="00AD145C"/>
    <w:rsid w:val="00BB54D1"/>
    <w:rsid w:val="00D57EB6"/>
    <w:rsid w:val="00DD5787"/>
    <w:rsid w:val="00E02254"/>
    <w:rsid w:val="00EA630B"/>
    <w:rsid w:val="00F11532"/>
    <w:rsid w:val="00FB17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02"/>
    <o:shapelayout v:ext="edit">
      <o:idmap v:ext="edit" data="1"/>
      <o:rules v:ext="edit">
        <o:r id="V:Rule1" type="connector" idref="#_x0000_s1027"/>
        <o:r id="V:Rule2" type="connector" idref="#_x0000_s1029"/>
        <o:r id="V:Rule3" type="connector" idref="#_x0000_s1031"/>
        <o:r id="V:Rule4" type="connector" idref="#_x0000_s1035"/>
        <o:r id="V:Rule5" type="connector" idref="#_x0000_s1036"/>
        <o:r id="V:Rule6" type="connector" idref="#_x0000_s1037"/>
        <o:r id="V:Rule7" type="connector" idref="#_x0000_s1041"/>
        <o:r id="V:Rule8" type="connector" idref="#_x0000_s1042"/>
        <o:r id="V:Rule9" type="connector" idref="#_x0000_s1043"/>
        <o:r id="V:Rule10" type="connector" idref="#_x0000_s1045"/>
        <o:r id="V:Rule11" type="connector" idref="#_x0000_s1046"/>
        <o:r id="V:Rule12" type="connector" idref="#_x0000_s1047"/>
        <o:r id="V:Rule13" type="connector" idref="#_x0000_s1048"/>
        <o:r id="V:Rule14" type="connector" idref="#_x0000_s1049"/>
        <o:r id="V:Rule15" type="connector" idref="#_x0000_s1050"/>
        <o:r id="V:Rule16" type="connector" idref="#_x0000_s1053"/>
        <o:r id="V:Rule17" type="connector" idref="#_x0000_s1054"/>
        <o:r id="V:Rule18" type="connector" idref="#_x0000_s1055"/>
        <o:r id="V:Rule19" type="connector" idref="#_x0000_s1056"/>
        <o:r id="V:Rule20" type="connector" idref="#_x0000_s1067"/>
        <o:r id="V:Rule21" type="connector" idref="#_x0000_s1068"/>
        <o:r id="V:Rule22" type="connector" idref="#_x0000_s1072"/>
        <o:r id="V:Rule23" type="connector" idref="#_x0000_s1073"/>
        <o:r id="V:Rule24" type="connector" idref="#_x0000_s1074"/>
        <o:r id="V:Rule25" type="connector" idref="#_x0000_s1075"/>
        <o:r id="V:Rule26" type="connector" idref="#_x0000_s1076"/>
        <o:r id="V:Rule27" type="connector" idref="#_x0000_s1077"/>
        <o:r id="V:Rule28" type="connector" idref="#_x0000_s1078"/>
        <o:r id="V:Rule29" type="connector" idref="#_x0000_s1079"/>
        <o:r id="V:Rule30" type="connector" idref="#_x0000_s1080"/>
        <o:r id="V:Rule31" type="connector" idref="#_x0000_s1085"/>
        <o:r id="V:Rule32" type="connector" idref="#_x0000_s1088"/>
        <o:r id="V:Rule33" type="connector" idref="#_x0000_s1089"/>
        <o:r id="V:Rule34" type="connector" idref="#_x0000_s1093"/>
        <o:r id="V:Rule35" type="connector" idref="#_x0000_s1094"/>
        <o:r id="V:Rule36" type="connector" idref="#_x0000_s1095"/>
        <o:r id="V:Rule37" type="connector" idref="#_x0000_s1096"/>
      </o:rules>
    </o:shapelayout>
  </w:shapeDefaults>
  <w:decimalSymbol w:val=","/>
  <w:listSeparator w:val=";"/>
  <w14:defaultImageDpi w14:val="0"/>
  <w15:chartTrackingRefBased/>
  <w15:docId w15:val="{8A6E8BD4-95D9-40FC-9F87-389E82BE3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2254"/>
    <w:rPr>
      <w:rFonts w:ascii="Times New Roman" w:hAnsi="Times New Roman"/>
      <w:sz w:val="24"/>
      <w:szCs w:val="24"/>
    </w:rPr>
  </w:style>
  <w:style w:type="paragraph" w:styleId="1">
    <w:name w:val="heading 1"/>
    <w:basedOn w:val="a"/>
    <w:next w:val="a"/>
    <w:link w:val="10"/>
    <w:uiPriority w:val="99"/>
    <w:qFormat/>
    <w:rsid w:val="000B4690"/>
    <w:pPr>
      <w:keepNext/>
      <w:keepLines/>
      <w:spacing w:before="480"/>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0B4690"/>
    <w:rPr>
      <w:rFonts w:ascii="Cambria" w:hAnsi="Cambria" w:cs="Times New Roman"/>
      <w:b/>
      <w:bCs/>
      <w:color w:val="365F91"/>
      <w:sz w:val="28"/>
      <w:szCs w:val="28"/>
      <w:lang w:val="x-none" w:eastAsia="ru-RU"/>
    </w:rPr>
  </w:style>
  <w:style w:type="paragraph" w:styleId="a3">
    <w:name w:val="TOC Heading"/>
    <w:basedOn w:val="1"/>
    <w:next w:val="a"/>
    <w:uiPriority w:val="99"/>
    <w:qFormat/>
    <w:rsid w:val="000B4690"/>
    <w:pPr>
      <w:spacing w:line="276" w:lineRule="auto"/>
      <w:outlineLvl w:val="9"/>
    </w:pPr>
    <w:rPr>
      <w:lang w:eastAsia="en-US"/>
    </w:rPr>
  </w:style>
  <w:style w:type="paragraph" w:styleId="a4">
    <w:name w:val="footnote text"/>
    <w:basedOn w:val="a"/>
    <w:link w:val="a5"/>
    <w:uiPriority w:val="99"/>
    <w:semiHidden/>
    <w:rsid w:val="001943AC"/>
    <w:rPr>
      <w:sz w:val="20"/>
      <w:szCs w:val="20"/>
    </w:rPr>
  </w:style>
  <w:style w:type="character" w:customStyle="1" w:styleId="a5">
    <w:name w:val="Текст сноски Знак"/>
    <w:link w:val="a4"/>
    <w:uiPriority w:val="99"/>
    <w:semiHidden/>
    <w:locked/>
    <w:rsid w:val="001943AC"/>
    <w:rPr>
      <w:rFonts w:ascii="Times New Roman" w:hAnsi="Times New Roman" w:cs="Times New Roman"/>
      <w:sz w:val="20"/>
      <w:szCs w:val="20"/>
      <w:lang w:val="x-none" w:eastAsia="ru-RU"/>
    </w:rPr>
  </w:style>
  <w:style w:type="paragraph" w:customStyle="1" w:styleId="Style36">
    <w:name w:val="Style36"/>
    <w:basedOn w:val="a"/>
    <w:uiPriority w:val="99"/>
    <w:rsid w:val="00DD5787"/>
    <w:pPr>
      <w:widowControl w:val="0"/>
      <w:autoSpaceDE w:val="0"/>
      <w:autoSpaceDN w:val="0"/>
      <w:adjustRightInd w:val="0"/>
      <w:spacing w:line="240" w:lineRule="exact"/>
      <w:ind w:firstLine="235"/>
      <w:jc w:val="both"/>
    </w:pPr>
    <w:rPr>
      <w:rFonts w:ascii="Segoe UI" w:hAnsi="Segoe UI" w:cs="Segoe UI"/>
    </w:rPr>
  </w:style>
  <w:style w:type="paragraph" w:customStyle="1" w:styleId="Style45">
    <w:name w:val="Style45"/>
    <w:basedOn w:val="a"/>
    <w:uiPriority w:val="99"/>
    <w:rsid w:val="00DD5787"/>
    <w:pPr>
      <w:widowControl w:val="0"/>
      <w:autoSpaceDE w:val="0"/>
      <w:autoSpaceDN w:val="0"/>
      <w:adjustRightInd w:val="0"/>
    </w:pPr>
    <w:rPr>
      <w:rFonts w:ascii="Segoe UI" w:hAnsi="Segoe UI" w:cs="Segoe UI"/>
    </w:rPr>
  </w:style>
  <w:style w:type="paragraph" w:customStyle="1" w:styleId="Style50">
    <w:name w:val="Style50"/>
    <w:basedOn w:val="a"/>
    <w:uiPriority w:val="99"/>
    <w:rsid w:val="00DD5787"/>
    <w:pPr>
      <w:widowControl w:val="0"/>
      <w:autoSpaceDE w:val="0"/>
      <w:autoSpaceDN w:val="0"/>
      <w:adjustRightInd w:val="0"/>
      <w:spacing w:line="288" w:lineRule="exact"/>
    </w:pPr>
    <w:rPr>
      <w:rFonts w:ascii="Segoe UI" w:hAnsi="Segoe UI" w:cs="Segoe UI"/>
    </w:rPr>
  </w:style>
  <w:style w:type="paragraph" w:customStyle="1" w:styleId="Style62">
    <w:name w:val="Style62"/>
    <w:basedOn w:val="a"/>
    <w:uiPriority w:val="99"/>
    <w:rsid w:val="00DD5787"/>
    <w:pPr>
      <w:widowControl w:val="0"/>
      <w:autoSpaceDE w:val="0"/>
      <w:autoSpaceDN w:val="0"/>
      <w:adjustRightInd w:val="0"/>
      <w:spacing w:line="216" w:lineRule="exact"/>
      <w:ind w:firstLine="245"/>
      <w:jc w:val="both"/>
    </w:pPr>
    <w:rPr>
      <w:rFonts w:ascii="Segoe UI" w:hAnsi="Segoe UI" w:cs="Segoe UI"/>
    </w:rPr>
  </w:style>
  <w:style w:type="character" w:customStyle="1" w:styleId="FontStyle235">
    <w:name w:val="Font Style235"/>
    <w:uiPriority w:val="99"/>
    <w:rsid w:val="00DD5787"/>
    <w:rPr>
      <w:rFonts w:ascii="Arial" w:hAnsi="Arial" w:cs="Arial"/>
      <w:b/>
      <w:bCs/>
      <w:sz w:val="18"/>
      <w:szCs w:val="18"/>
    </w:rPr>
  </w:style>
  <w:style w:type="character" w:customStyle="1" w:styleId="FontStyle240">
    <w:name w:val="Font Style240"/>
    <w:uiPriority w:val="99"/>
    <w:rsid w:val="00DD5787"/>
    <w:rPr>
      <w:rFonts w:ascii="Times New Roman" w:hAnsi="Times New Roman" w:cs="Times New Roman"/>
      <w:sz w:val="18"/>
      <w:szCs w:val="18"/>
    </w:rPr>
  </w:style>
  <w:style w:type="character" w:customStyle="1" w:styleId="FontStyle253">
    <w:name w:val="Font Style253"/>
    <w:uiPriority w:val="99"/>
    <w:rsid w:val="00DD5787"/>
    <w:rPr>
      <w:rFonts w:ascii="Times New Roman" w:hAnsi="Times New Roman" w:cs="Times New Roman"/>
      <w:i/>
      <w:iCs/>
      <w:sz w:val="18"/>
      <w:szCs w:val="18"/>
    </w:rPr>
  </w:style>
  <w:style w:type="character" w:customStyle="1" w:styleId="FontStyle255">
    <w:name w:val="Font Style255"/>
    <w:uiPriority w:val="99"/>
    <w:rsid w:val="00DD5787"/>
    <w:rPr>
      <w:rFonts w:ascii="Times New Roman" w:hAnsi="Times New Roman" w:cs="Times New Roman"/>
      <w:b/>
      <w:bCs/>
      <w:i/>
      <w:iCs/>
      <w:sz w:val="20"/>
      <w:szCs w:val="20"/>
    </w:rPr>
  </w:style>
  <w:style w:type="character" w:customStyle="1" w:styleId="FontStyle256">
    <w:name w:val="Font Style256"/>
    <w:uiPriority w:val="99"/>
    <w:rsid w:val="00DD5787"/>
    <w:rPr>
      <w:rFonts w:ascii="Times New Roman" w:hAnsi="Times New Roman" w:cs="Times New Roman"/>
      <w:b/>
      <w:bCs/>
      <w:sz w:val="20"/>
      <w:szCs w:val="20"/>
    </w:rPr>
  </w:style>
  <w:style w:type="character" w:customStyle="1" w:styleId="FontStyle261">
    <w:name w:val="Font Style261"/>
    <w:uiPriority w:val="99"/>
    <w:rsid w:val="00DD5787"/>
    <w:rPr>
      <w:rFonts w:ascii="Arial" w:hAnsi="Arial" w:cs="Arial"/>
      <w:b/>
      <w:bCs/>
      <w:spacing w:val="-10"/>
      <w:sz w:val="24"/>
      <w:szCs w:val="24"/>
    </w:rPr>
  </w:style>
  <w:style w:type="character" w:styleId="a6">
    <w:name w:val="Hyperlink"/>
    <w:uiPriority w:val="99"/>
    <w:rsid w:val="00DD5787"/>
    <w:rPr>
      <w:rFonts w:cs="Times New Roman"/>
      <w:color w:val="0000FF"/>
      <w:u w:val="single"/>
    </w:rPr>
  </w:style>
  <w:style w:type="paragraph" w:styleId="a7">
    <w:name w:val="List Paragraph"/>
    <w:basedOn w:val="a"/>
    <w:uiPriority w:val="99"/>
    <w:qFormat/>
    <w:rsid w:val="00DD5787"/>
    <w:pPr>
      <w:ind w:left="720"/>
      <w:contextualSpacing/>
    </w:pPr>
  </w:style>
  <w:style w:type="paragraph" w:styleId="a8">
    <w:name w:val="header"/>
    <w:basedOn w:val="a"/>
    <w:link w:val="a9"/>
    <w:uiPriority w:val="99"/>
    <w:semiHidden/>
    <w:rsid w:val="00DD5787"/>
    <w:pPr>
      <w:tabs>
        <w:tab w:val="center" w:pos="4677"/>
        <w:tab w:val="right" w:pos="9355"/>
      </w:tabs>
    </w:pPr>
  </w:style>
  <w:style w:type="character" w:customStyle="1" w:styleId="a9">
    <w:name w:val="Верхний колонтитул Знак"/>
    <w:link w:val="a8"/>
    <w:uiPriority w:val="99"/>
    <w:semiHidden/>
    <w:locked/>
    <w:rsid w:val="00DD5787"/>
    <w:rPr>
      <w:rFonts w:ascii="Times New Roman" w:hAnsi="Times New Roman" w:cs="Times New Roman"/>
      <w:sz w:val="24"/>
      <w:szCs w:val="24"/>
      <w:lang w:val="x-none" w:eastAsia="ru-RU"/>
    </w:rPr>
  </w:style>
  <w:style w:type="paragraph" w:styleId="aa">
    <w:name w:val="footer"/>
    <w:basedOn w:val="a"/>
    <w:link w:val="ab"/>
    <w:uiPriority w:val="99"/>
    <w:rsid w:val="00DD5787"/>
    <w:pPr>
      <w:tabs>
        <w:tab w:val="center" w:pos="4677"/>
        <w:tab w:val="right" w:pos="9355"/>
      </w:tabs>
    </w:pPr>
  </w:style>
  <w:style w:type="character" w:customStyle="1" w:styleId="ab">
    <w:name w:val="Нижний колонтитул Знак"/>
    <w:link w:val="aa"/>
    <w:uiPriority w:val="99"/>
    <w:locked/>
    <w:rsid w:val="00DD5787"/>
    <w:rPr>
      <w:rFonts w:ascii="Times New Roman" w:hAnsi="Times New Roman" w:cs="Times New Roman"/>
      <w:sz w:val="24"/>
      <w:szCs w:val="24"/>
      <w:lang w:val="x-none" w:eastAsia="ru-RU"/>
    </w:rPr>
  </w:style>
  <w:style w:type="paragraph" w:styleId="ac">
    <w:name w:val="Normal (Web)"/>
    <w:basedOn w:val="a"/>
    <w:uiPriority w:val="99"/>
    <w:semiHidden/>
    <w:rsid w:val="00E02254"/>
    <w:pPr>
      <w:spacing w:before="100" w:beforeAutospacing="1" w:after="100" w:afterAutospacing="1"/>
    </w:pPr>
  </w:style>
  <w:style w:type="paragraph" w:styleId="ad">
    <w:name w:val="Body Text"/>
    <w:basedOn w:val="a"/>
    <w:link w:val="ae"/>
    <w:uiPriority w:val="99"/>
    <w:rsid w:val="000B4690"/>
    <w:pPr>
      <w:jc w:val="both"/>
    </w:pPr>
  </w:style>
  <w:style w:type="character" w:customStyle="1" w:styleId="ae">
    <w:name w:val="Основной текст Знак"/>
    <w:link w:val="ad"/>
    <w:uiPriority w:val="99"/>
    <w:locked/>
    <w:rsid w:val="000B4690"/>
    <w:rPr>
      <w:rFonts w:ascii="Times New Roman" w:hAnsi="Times New Roman" w:cs="Times New Roman"/>
      <w:sz w:val="24"/>
      <w:szCs w:val="24"/>
      <w:lang w:val="x-none" w:eastAsia="ru-RU"/>
    </w:rPr>
  </w:style>
  <w:style w:type="paragraph" w:styleId="11">
    <w:name w:val="toc 1"/>
    <w:basedOn w:val="a"/>
    <w:next w:val="a"/>
    <w:autoRedefine/>
    <w:uiPriority w:val="99"/>
    <w:rsid w:val="000B4690"/>
    <w:pPr>
      <w:spacing w:after="100"/>
    </w:pPr>
  </w:style>
  <w:style w:type="paragraph" w:styleId="af">
    <w:name w:val="Balloon Text"/>
    <w:basedOn w:val="a"/>
    <w:link w:val="af0"/>
    <w:uiPriority w:val="99"/>
    <w:semiHidden/>
    <w:rsid w:val="000B4690"/>
    <w:rPr>
      <w:rFonts w:ascii="Tahoma" w:hAnsi="Tahoma" w:cs="Tahoma"/>
      <w:sz w:val="16"/>
      <w:szCs w:val="16"/>
    </w:rPr>
  </w:style>
  <w:style w:type="character" w:customStyle="1" w:styleId="af0">
    <w:name w:val="Текст выноски Знак"/>
    <w:link w:val="af"/>
    <w:uiPriority w:val="99"/>
    <w:semiHidden/>
    <w:locked/>
    <w:rsid w:val="000B4690"/>
    <w:rPr>
      <w:rFonts w:ascii="Tahoma" w:hAnsi="Tahoma" w:cs="Tahoma"/>
      <w:sz w:val="16"/>
      <w:szCs w:val="16"/>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076523">
      <w:marLeft w:val="0"/>
      <w:marRight w:val="0"/>
      <w:marTop w:val="0"/>
      <w:marBottom w:val="0"/>
      <w:divBdr>
        <w:top w:val="none" w:sz="0" w:space="0" w:color="auto"/>
        <w:left w:val="none" w:sz="0" w:space="0" w:color="auto"/>
        <w:bottom w:val="none" w:sz="0" w:space="0" w:color="auto"/>
        <w:right w:val="none" w:sz="0" w:space="0" w:color="auto"/>
      </w:divBdr>
      <w:divsChild>
        <w:div w:id="32076525">
          <w:marLeft w:val="0"/>
          <w:marRight w:val="0"/>
          <w:marTop w:val="0"/>
          <w:marBottom w:val="0"/>
          <w:divBdr>
            <w:top w:val="none" w:sz="0" w:space="0" w:color="auto"/>
            <w:left w:val="none" w:sz="0" w:space="0" w:color="auto"/>
            <w:bottom w:val="none" w:sz="0" w:space="0" w:color="auto"/>
            <w:right w:val="none" w:sz="0" w:space="0" w:color="auto"/>
          </w:divBdr>
          <w:divsChild>
            <w:div w:id="32076522">
              <w:marLeft w:val="0"/>
              <w:marRight w:val="0"/>
              <w:marTop w:val="0"/>
              <w:marBottom w:val="0"/>
              <w:divBdr>
                <w:top w:val="none" w:sz="0" w:space="0" w:color="auto"/>
                <w:left w:val="none" w:sz="0" w:space="0" w:color="auto"/>
                <w:bottom w:val="none" w:sz="0" w:space="0" w:color="auto"/>
                <w:right w:val="none" w:sz="0" w:space="0" w:color="auto"/>
              </w:divBdr>
              <w:divsChild>
                <w:div w:id="32076524">
                  <w:marLeft w:val="0"/>
                  <w:marRight w:val="0"/>
                  <w:marTop w:val="0"/>
                  <w:marBottom w:val="0"/>
                  <w:divBdr>
                    <w:top w:val="none" w:sz="0" w:space="0" w:color="auto"/>
                    <w:left w:val="none" w:sz="0" w:space="0" w:color="auto"/>
                    <w:bottom w:val="none" w:sz="0" w:space="0" w:color="auto"/>
                    <w:right w:val="none" w:sz="0" w:space="0" w:color="auto"/>
                  </w:divBdr>
                  <w:divsChild>
                    <w:div w:id="3207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076526">
      <w:marLeft w:val="0"/>
      <w:marRight w:val="0"/>
      <w:marTop w:val="0"/>
      <w:marBottom w:val="0"/>
      <w:divBdr>
        <w:top w:val="none" w:sz="0" w:space="0" w:color="auto"/>
        <w:left w:val="none" w:sz="0" w:space="0" w:color="auto"/>
        <w:bottom w:val="none" w:sz="0" w:space="0" w:color="auto"/>
        <w:right w:val="none" w:sz="0" w:space="0" w:color="auto"/>
      </w:divBdr>
      <w:divsChild>
        <w:div w:id="32076520">
          <w:marLeft w:val="0"/>
          <w:marRight w:val="0"/>
          <w:marTop w:val="0"/>
          <w:marBottom w:val="0"/>
          <w:divBdr>
            <w:top w:val="none" w:sz="0" w:space="0" w:color="auto"/>
            <w:left w:val="none" w:sz="0" w:space="0" w:color="auto"/>
            <w:bottom w:val="none" w:sz="0" w:space="0" w:color="auto"/>
            <w:right w:val="none" w:sz="0" w:space="0" w:color="auto"/>
          </w:divBdr>
          <w:divsChild>
            <w:div w:id="32076521">
              <w:marLeft w:val="0"/>
              <w:marRight w:val="0"/>
              <w:marTop w:val="0"/>
              <w:marBottom w:val="0"/>
              <w:divBdr>
                <w:top w:val="none" w:sz="0" w:space="0" w:color="auto"/>
                <w:left w:val="none" w:sz="0" w:space="0" w:color="auto"/>
                <w:bottom w:val="none" w:sz="0" w:space="0" w:color="auto"/>
                <w:right w:val="none" w:sz="0" w:space="0" w:color="auto"/>
              </w:divBdr>
              <w:divsChild>
                <w:div w:id="32076519">
                  <w:marLeft w:val="0"/>
                  <w:marRight w:val="0"/>
                  <w:marTop w:val="0"/>
                  <w:marBottom w:val="0"/>
                  <w:divBdr>
                    <w:top w:val="none" w:sz="0" w:space="0" w:color="auto"/>
                    <w:left w:val="none" w:sz="0" w:space="0" w:color="auto"/>
                    <w:bottom w:val="none" w:sz="0" w:space="0" w:color="auto"/>
                    <w:right w:val="none" w:sz="0" w:space="0" w:color="auto"/>
                  </w:divBdr>
                  <w:divsChild>
                    <w:div w:id="32076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2642</Words>
  <Characters>15060</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KSM</Company>
  <LinksUpToDate>false</LinksUpToDate>
  <CharactersWithSpaces>17667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MARYA</dc:creator>
  <cp:keywords/>
  <dc:description/>
  <cp:lastModifiedBy>admin</cp:lastModifiedBy>
  <cp:revision>2</cp:revision>
  <cp:lastPrinted>2010-05-11T10:01:00Z</cp:lastPrinted>
  <dcterms:created xsi:type="dcterms:W3CDTF">2014-02-22T18:35:00Z</dcterms:created>
  <dcterms:modified xsi:type="dcterms:W3CDTF">2014-02-22T18:35:00Z</dcterms:modified>
</cp:coreProperties>
</file>