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  <w:r w:rsidRPr="00C67A50">
        <w:rPr>
          <w:sz w:val="28"/>
        </w:rPr>
        <w:t>Федеральное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государственное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образовательное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учреждение</w:t>
      </w: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  <w:r w:rsidRPr="00C67A50">
        <w:rPr>
          <w:sz w:val="28"/>
        </w:rPr>
        <w:t>высшего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профессионального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образования</w:t>
      </w: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  <w:r w:rsidRPr="00C67A50">
        <w:rPr>
          <w:sz w:val="28"/>
        </w:rPr>
        <w:t>С</w:t>
      </w:r>
      <w:r w:rsidR="00215DBE" w:rsidRPr="00C67A50">
        <w:rPr>
          <w:sz w:val="28"/>
        </w:rPr>
        <w:t>еверо-западная академия государственной службы</w:t>
      </w: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  <w:r w:rsidRPr="00C67A50">
        <w:rPr>
          <w:sz w:val="28"/>
        </w:rPr>
        <w:t>К</w:t>
      </w:r>
      <w:r w:rsidR="00215DBE" w:rsidRPr="00C67A50">
        <w:rPr>
          <w:sz w:val="28"/>
        </w:rPr>
        <w:t>афедра</w:t>
      </w:r>
    </w:p>
    <w:p w:rsidR="00EC06F3" w:rsidRPr="00C67A50" w:rsidRDefault="006B3596" w:rsidP="00215DBE">
      <w:pPr>
        <w:pStyle w:val="a3"/>
        <w:spacing w:line="360" w:lineRule="auto"/>
        <w:ind w:firstLine="709"/>
        <w:rPr>
          <w:sz w:val="28"/>
        </w:rPr>
      </w:pPr>
      <w:r w:rsidRPr="00C67A50">
        <w:rPr>
          <w:sz w:val="28"/>
        </w:rPr>
        <w:t>Управления</w:t>
      </w:r>
      <w:r w:rsidR="00215DBE" w:rsidRPr="00C67A50">
        <w:rPr>
          <w:sz w:val="28"/>
        </w:rPr>
        <w:t xml:space="preserve"> </w:t>
      </w:r>
      <w:r w:rsidRPr="00C67A50">
        <w:rPr>
          <w:sz w:val="28"/>
        </w:rPr>
        <w:t>персоналом</w:t>
      </w: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</w:p>
    <w:p w:rsidR="00962952" w:rsidRPr="00C67A50" w:rsidRDefault="00962952" w:rsidP="00215DBE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962952" w:rsidRPr="00C67A50" w:rsidRDefault="00962952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215DBE" w:rsidRPr="00C67A50" w:rsidRDefault="00215DBE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215DBE" w:rsidRPr="00C67A50" w:rsidRDefault="00215DBE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215DBE" w:rsidRPr="00C67A50" w:rsidRDefault="00215DBE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044D9E" w:rsidRPr="00C67A50" w:rsidRDefault="00044D9E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215DBE" w:rsidRPr="00C67A50" w:rsidRDefault="00215DBE" w:rsidP="00215DBE">
      <w:pPr>
        <w:pStyle w:val="a3"/>
        <w:spacing w:line="360" w:lineRule="auto"/>
        <w:ind w:firstLine="709"/>
        <w:rPr>
          <w:sz w:val="28"/>
          <w:szCs w:val="28"/>
        </w:rPr>
      </w:pP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  <w:szCs w:val="28"/>
        </w:rPr>
      </w:pPr>
      <w:r w:rsidRPr="00C67A50">
        <w:rPr>
          <w:sz w:val="28"/>
          <w:szCs w:val="28"/>
        </w:rPr>
        <w:t>Р</w:t>
      </w:r>
      <w:r w:rsidR="00215DBE" w:rsidRPr="00C67A50">
        <w:rPr>
          <w:sz w:val="28"/>
          <w:szCs w:val="28"/>
        </w:rPr>
        <w:t>еферат</w:t>
      </w:r>
    </w:p>
    <w:p w:rsidR="00411847" w:rsidRPr="00C67A50" w:rsidRDefault="00411847" w:rsidP="00215DB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t>По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Pr="00C67A50">
        <w:rPr>
          <w:b/>
          <w:color w:val="000000"/>
          <w:sz w:val="28"/>
          <w:szCs w:val="28"/>
        </w:rPr>
        <w:t>дисциплине: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Pr="00C67A50">
        <w:rPr>
          <w:b/>
          <w:color w:val="000000"/>
          <w:sz w:val="28"/>
          <w:szCs w:val="28"/>
        </w:rPr>
        <w:t>У</w:t>
      </w:r>
      <w:r w:rsidR="00436F0F" w:rsidRPr="00C67A50">
        <w:rPr>
          <w:b/>
          <w:color w:val="000000"/>
          <w:sz w:val="28"/>
          <w:szCs w:val="28"/>
        </w:rPr>
        <w:t>правление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436F0F" w:rsidRPr="00C67A50">
        <w:rPr>
          <w:b/>
          <w:color w:val="000000"/>
          <w:sz w:val="28"/>
          <w:szCs w:val="28"/>
        </w:rPr>
        <w:t>персоналом</w:t>
      </w:r>
    </w:p>
    <w:p w:rsidR="00E8534B" w:rsidRPr="00C67A50" w:rsidRDefault="00411847" w:rsidP="00215DBE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C67A50">
        <w:rPr>
          <w:b/>
          <w:sz w:val="28"/>
          <w:szCs w:val="28"/>
        </w:rPr>
        <w:t>На</w:t>
      </w:r>
      <w:r w:rsidR="00215DBE" w:rsidRPr="00C67A50">
        <w:rPr>
          <w:b/>
          <w:sz w:val="28"/>
          <w:szCs w:val="28"/>
        </w:rPr>
        <w:t xml:space="preserve"> </w:t>
      </w:r>
      <w:r w:rsidRPr="00C67A50">
        <w:rPr>
          <w:b/>
          <w:sz w:val="28"/>
          <w:szCs w:val="28"/>
        </w:rPr>
        <w:t>тему</w:t>
      </w:r>
      <w:r w:rsidR="00E8534B" w:rsidRPr="00C67A50">
        <w:rPr>
          <w:b/>
          <w:sz w:val="28"/>
          <w:szCs w:val="28"/>
        </w:rPr>
        <w:t>:</w:t>
      </w:r>
      <w:r w:rsidR="00215DBE" w:rsidRPr="00C67A50">
        <w:rPr>
          <w:b/>
          <w:sz w:val="28"/>
          <w:szCs w:val="28"/>
        </w:rPr>
        <w:t xml:space="preserve"> </w:t>
      </w:r>
      <w:r w:rsidR="00E8534B" w:rsidRPr="00C67A50">
        <w:rPr>
          <w:b/>
          <w:sz w:val="28"/>
          <w:szCs w:val="28"/>
        </w:rPr>
        <w:t>Источники</w:t>
      </w:r>
      <w:r w:rsidR="00215DBE" w:rsidRPr="00C67A50">
        <w:rPr>
          <w:b/>
          <w:sz w:val="28"/>
          <w:szCs w:val="28"/>
        </w:rPr>
        <w:t xml:space="preserve"> </w:t>
      </w:r>
      <w:r w:rsidR="00E8534B" w:rsidRPr="00C67A50">
        <w:rPr>
          <w:b/>
          <w:sz w:val="28"/>
          <w:szCs w:val="28"/>
        </w:rPr>
        <w:t>и</w:t>
      </w:r>
      <w:r w:rsidR="00215DBE" w:rsidRPr="00C67A50">
        <w:rPr>
          <w:b/>
          <w:sz w:val="28"/>
          <w:szCs w:val="28"/>
        </w:rPr>
        <w:t xml:space="preserve"> </w:t>
      </w:r>
      <w:r w:rsidR="00E8534B" w:rsidRPr="00C67A50">
        <w:rPr>
          <w:b/>
          <w:sz w:val="28"/>
          <w:szCs w:val="28"/>
        </w:rPr>
        <w:t>про</w:t>
      </w:r>
      <w:r w:rsidR="00214C4A" w:rsidRPr="00C67A50">
        <w:rPr>
          <w:b/>
          <w:sz w:val="28"/>
          <w:szCs w:val="28"/>
        </w:rPr>
        <w:t>блемы</w:t>
      </w:r>
      <w:r w:rsidR="00215DBE" w:rsidRPr="00C67A50">
        <w:rPr>
          <w:b/>
          <w:sz w:val="28"/>
          <w:szCs w:val="28"/>
        </w:rPr>
        <w:t xml:space="preserve"> </w:t>
      </w:r>
      <w:r w:rsidR="00214C4A" w:rsidRPr="00C67A50">
        <w:rPr>
          <w:b/>
          <w:sz w:val="28"/>
          <w:szCs w:val="28"/>
        </w:rPr>
        <w:t>найма</w:t>
      </w:r>
      <w:r w:rsidR="00215DBE" w:rsidRPr="00C67A50">
        <w:rPr>
          <w:b/>
          <w:sz w:val="28"/>
          <w:szCs w:val="28"/>
        </w:rPr>
        <w:t xml:space="preserve"> персонала</w:t>
      </w: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</w:p>
    <w:p w:rsidR="00EC06F3" w:rsidRPr="00C67A50" w:rsidRDefault="00EC06F3" w:rsidP="00215DBE">
      <w:pPr>
        <w:pStyle w:val="a3"/>
        <w:spacing w:line="360" w:lineRule="auto"/>
        <w:ind w:firstLine="709"/>
        <w:rPr>
          <w:sz w:val="28"/>
        </w:rPr>
      </w:pPr>
    </w:p>
    <w:p w:rsidR="00EC06F3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EC06F3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EC06F3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EC06F3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EC06F3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</w:rPr>
      </w:pP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</w:rPr>
      </w:pP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</w:rPr>
      </w:pP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</w:rPr>
      </w:pPr>
    </w:p>
    <w:p w:rsidR="00215DBE" w:rsidRPr="00C67A50" w:rsidRDefault="00EC06F3" w:rsidP="00215DB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</w:rPr>
      </w:pPr>
      <w:r w:rsidRPr="00C67A50">
        <w:rPr>
          <w:color w:val="000000"/>
          <w:sz w:val="28"/>
        </w:rPr>
        <w:t>Санкт-Петербург</w:t>
      </w:r>
      <w:r w:rsidR="00215DBE" w:rsidRPr="00C67A50">
        <w:rPr>
          <w:color w:val="000000"/>
          <w:sz w:val="28"/>
        </w:rPr>
        <w:t xml:space="preserve"> </w:t>
      </w:r>
      <w:r w:rsidR="006B3596" w:rsidRPr="00C67A50">
        <w:rPr>
          <w:color w:val="000000"/>
          <w:sz w:val="28"/>
        </w:rPr>
        <w:t>2010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г.</w:t>
      </w:r>
    </w:p>
    <w:p w:rsidR="00AE48AA" w:rsidRPr="00C67A50" w:rsidRDefault="00215DBE" w:rsidP="00215DBE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C67A50">
        <w:rPr>
          <w:color w:val="000000"/>
          <w:sz w:val="28"/>
        </w:rPr>
        <w:br w:type="page"/>
      </w:r>
      <w:r w:rsidR="00AE48AA" w:rsidRPr="00C67A50">
        <w:rPr>
          <w:b/>
          <w:color w:val="000000"/>
          <w:sz w:val="28"/>
          <w:szCs w:val="28"/>
        </w:rPr>
        <w:t>О</w:t>
      </w:r>
      <w:r w:rsidRPr="00C67A50">
        <w:rPr>
          <w:b/>
          <w:color w:val="000000"/>
          <w:sz w:val="28"/>
          <w:szCs w:val="28"/>
        </w:rPr>
        <w:t>главление</w:t>
      </w: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15DBE" w:rsidRPr="00C67A50" w:rsidRDefault="00095D1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Введение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</w:t>
      </w:r>
      <w:r w:rsidR="00370806" w:rsidRPr="00C67A50">
        <w:rPr>
          <w:color w:val="000000"/>
          <w:sz w:val="28"/>
          <w:szCs w:val="28"/>
        </w:rPr>
        <w:t>.</w:t>
      </w:r>
      <w:r w:rsidR="00215DBE" w:rsidRPr="00C67A50">
        <w:rPr>
          <w:color w:val="000000"/>
          <w:sz w:val="28"/>
          <w:szCs w:val="28"/>
        </w:rPr>
        <w:t xml:space="preserve"> </w:t>
      </w:r>
      <w:r w:rsidR="00154CB1" w:rsidRPr="00C67A50">
        <w:rPr>
          <w:color w:val="000000"/>
          <w:sz w:val="28"/>
          <w:szCs w:val="28"/>
        </w:rPr>
        <w:t>Источники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154CB1"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154CB1" w:rsidRPr="00C67A50">
        <w:rPr>
          <w:color w:val="000000"/>
          <w:sz w:val="28"/>
          <w:szCs w:val="28"/>
        </w:rPr>
        <w:t>персонала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1.1</w:t>
      </w:r>
      <w:r w:rsidR="00215DBE" w:rsidRPr="00C67A50">
        <w:rPr>
          <w:color w:val="000000"/>
          <w:sz w:val="28"/>
          <w:szCs w:val="28"/>
        </w:rPr>
        <w:t xml:space="preserve"> </w:t>
      </w:r>
      <w:r w:rsidR="0001411B" w:rsidRPr="00C67A50">
        <w:rPr>
          <w:color w:val="000000"/>
          <w:sz w:val="28"/>
          <w:szCs w:val="28"/>
        </w:rPr>
        <w:t>Нае</w:t>
      </w:r>
      <w:r w:rsidR="003A4479" w:rsidRPr="00C67A50">
        <w:rPr>
          <w:color w:val="000000"/>
          <w:sz w:val="28"/>
          <w:szCs w:val="28"/>
        </w:rPr>
        <w:t>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1.2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Внутренние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источники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внешние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3A4479" w:rsidRPr="00C67A50">
        <w:rPr>
          <w:color w:val="000000"/>
          <w:sz w:val="28"/>
          <w:szCs w:val="28"/>
        </w:rPr>
        <w:t>источники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1.3</w:t>
      </w:r>
      <w:r w:rsidR="00215DBE" w:rsidRPr="00C67A50">
        <w:rPr>
          <w:color w:val="000000"/>
          <w:sz w:val="28"/>
          <w:szCs w:val="28"/>
        </w:rPr>
        <w:t xml:space="preserve"> </w:t>
      </w:r>
      <w:r w:rsidR="00C451C1" w:rsidRPr="00C67A50">
        <w:rPr>
          <w:color w:val="000000"/>
          <w:sz w:val="28"/>
          <w:szCs w:val="28"/>
        </w:rPr>
        <w:t>Вывод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2</w:t>
      </w:r>
      <w:r w:rsidR="00370806" w:rsidRPr="00C67A50">
        <w:rPr>
          <w:color w:val="000000"/>
          <w:sz w:val="28"/>
          <w:szCs w:val="28"/>
        </w:rPr>
        <w:t>.</w:t>
      </w:r>
      <w:r w:rsidR="00215DBE" w:rsidRPr="00C67A50">
        <w:rPr>
          <w:color w:val="000000"/>
          <w:sz w:val="28"/>
          <w:szCs w:val="28"/>
        </w:rPr>
        <w:t xml:space="preserve"> </w:t>
      </w:r>
      <w:r w:rsidR="00370806" w:rsidRPr="00C67A50">
        <w:rPr>
          <w:color w:val="000000"/>
          <w:sz w:val="28"/>
          <w:szCs w:val="28"/>
        </w:rPr>
        <w:t>Проблемы</w:t>
      </w:r>
      <w:r w:rsidR="00215DBE" w:rsidRPr="00C67A50">
        <w:rPr>
          <w:color w:val="000000"/>
          <w:sz w:val="28"/>
          <w:szCs w:val="28"/>
        </w:rPr>
        <w:t xml:space="preserve"> </w:t>
      </w:r>
      <w:r w:rsidR="00370806"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370806"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2.1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Проблемы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области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6E2003" w:rsidRPr="00C67A50">
        <w:rPr>
          <w:color w:val="000000"/>
          <w:sz w:val="28"/>
          <w:szCs w:val="28"/>
        </w:rPr>
        <w:t>персонала</w:t>
      </w:r>
    </w:p>
    <w:p w:rsidR="00914223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2.2</w:t>
      </w:r>
      <w:r w:rsidR="00215DBE" w:rsidRPr="00C67A50">
        <w:rPr>
          <w:color w:val="000000"/>
          <w:sz w:val="28"/>
          <w:szCs w:val="28"/>
        </w:rPr>
        <w:t xml:space="preserve"> </w:t>
      </w:r>
      <w:r w:rsidR="002C3F07" w:rsidRPr="00C67A50">
        <w:rPr>
          <w:color w:val="000000"/>
          <w:sz w:val="28"/>
          <w:szCs w:val="28"/>
        </w:rPr>
        <w:t>Вывод</w:t>
      </w:r>
    </w:p>
    <w:p w:rsidR="00215DBE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Заключение</w:t>
      </w:r>
    </w:p>
    <w:p w:rsidR="00AE48AA" w:rsidRPr="00C67A50" w:rsidRDefault="00914223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Список</w:t>
      </w:r>
      <w:r w:rsidR="00215DBE" w:rsidRPr="00C67A50">
        <w:rPr>
          <w:color w:val="000000"/>
          <w:sz w:val="28"/>
          <w:szCs w:val="28"/>
        </w:rPr>
        <w:t xml:space="preserve"> </w:t>
      </w:r>
      <w:r w:rsidR="002C3F07" w:rsidRPr="00C67A50">
        <w:rPr>
          <w:color w:val="000000"/>
          <w:sz w:val="28"/>
          <w:szCs w:val="28"/>
        </w:rPr>
        <w:t>литературы</w:t>
      </w:r>
    </w:p>
    <w:p w:rsidR="00D6470A" w:rsidRPr="00C67A50" w:rsidRDefault="00D6470A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70A" w:rsidRPr="00C67A50" w:rsidRDefault="00D6470A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9A9" w:rsidRPr="00C67A50" w:rsidRDefault="00D6470A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br w:type="page"/>
      </w:r>
      <w:r w:rsidR="007409A9" w:rsidRPr="00C67A50">
        <w:rPr>
          <w:b/>
          <w:color w:val="000000"/>
          <w:sz w:val="28"/>
          <w:szCs w:val="28"/>
        </w:rPr>
        <w:t>В</w:t>
      </w:r>
      <w:r w:rsidR="00215DBE" w:rsidRPr="00C67A50">
        <w:rPr>
          <w:b/>
          <w:color w:val="000000"/>
          <w:sz w:val="28"/>
          <w:szCs w:val="28"/>
        </w:rPr>
        <w:t>ведение</w:t>
      </w:r>
    </w:p>
    <w:p w:rsidR="00044D9E" w:rsidRPr="00C67A50" w:rsidRDefault="0001411B" w:rsidP="00044D9E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C67A50">
        <w:rPr>
          <w:b/>
          <w:color w:val="FFFFFF"/>
          <w:sz w:val="28"/>
          <w:szCs w:val="28"/>
        </w:rPr>
        <w:t>нае</w:t>
      </w:r>
      <w:r w:rsidR="00044D9E" w:rsidRPr="00C67A50">
        <w:rPr>
          <w:b/>
          <w:color w:val="FFFFFF"/>
          <w:sz w:val="28"/>
          <w:szCs w:val="28"/>
        </w:rPr>
        <w:t>м вакантный должность персонал</w:t>
      </w:r>
    </w:p>
    <w:p w:rsidR="007409A9" w:rsidRPr="00C67A50" w:rsidRDefault="007409A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начале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данной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</w:t>
      </w:r>
      <w:r w:rsidR="0001411B" w:rsidRPr="00C67A50">
        <w:rPr>
          <w:color w:val="000000"/>
          <w:sz w:val="28"/>
          <w:szCs w:val="28"/>
        </w:rPr>
        <w:t xml:space="preserve"> </w:t>
      </w:r>
      <w:r w:rsidR="00930E4B" w:rsidRPr="00C67A50">
        <w:rPr>
          <w:color w:val="000000"/>
          <w:sz w:val="28"/>
          <w:szCs w:val="28"/>
        </w:rPr>
        <w:t>хочу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прив</w:t>
      </w:r>
      <w:r w:rsidR="00930E4B" w:rsidRPr="00C67A50">
        <w:rPr>
          <w:color w:val="000000"/>
          <w:sz w:val="28"/>
          <w:szCs w:val="28"/>
        </w:rPr>
        <w:t>ести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определения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ключевых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понятий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выбранной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темы.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понятия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персонала.</w:t>
      </w:r>
    </w:p>
    <w:p w:rsidR="00095D1E" w:rsidRPr="00C67A50" w:rsidRDefault="00095D1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Наем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комплекс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организационных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мероприятий,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включающий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этапы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работу.</w:t>
      </w:r>
    </w:p>
    <w:p w:rsidR="00095D1E" w:rsidRPr="00C67A50" w:rsidRDefault="00095D1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Источники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пути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направления,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осуществляют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будущих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процессе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работу.</w:t>
      </w:r>
    </w:p>
    <w:p w:rsidR="00555C76" w:rsidRPr="00C67A50" w:rsidRDefault="007409A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Целью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написания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моего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реферата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только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930E4B" w:rsidRPr="00C67A50">
        <w:rPr>
          <w:color w:val="000000"/>
          <w:sz w:val="28"/>
          <w:szCs w:val="28"/>
        </w:rPr>
        <w:t>изучение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различных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вариаций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555C76" w:rsidRPr="00C67A50">
        <w:rPr>
          <w:color w:val="000000"/>
          <w:sz w:val="28"/>
          <w:szCs w:val="28"/>
        </w:rPr>
        <w:t>,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выявление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проблематики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данному</w:t>
      </w:r>
      <w:r w:rsidR="00215DBE" w:rsidRPr="00C67A50">
        <w:rPr>
          <w:color w:val="000000"/>
          <w:sz w:val="28"/>
          <w:szCs w:val="28"/>
        </w:rPr>
        <w:t xml:space="preserve"> </w:t>
      </w:r>
      <w:r w:rsidR="00555C76" w:rsidRPr="00C67A50">
        <w:rPr>
          <w:color w:val="000000"/>
          <w:sz w:val="28"/>
          <w:szCs w:val="28"/>
        </w:rPr>
        <w:t>вопросу.</w:t>
      </w:r>
    </w:p>
    <w:p w:rsidR="00555C76" w:rsidRPr="00C67A50" w:rsidRDefault="00555C76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ходе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были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поставлены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решены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следующие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задачи:</w:t>
      </w:r>
    </w:p>
    <w:p w:rsidR="00930E4B" w:rsidRPr="00C67A50" w:rsidRDefault="00930E4B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  <w:szCs w:val="28"/>
        </w:rPr>
        <w:t>рассмотрение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</w:rPr>
        <w:t>правильных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принципов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найма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персонала,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оптимальных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систем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процедур,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заложенных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новых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методах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управления,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зависят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людей,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знаний,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компетентности,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квалификации,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дисциплины,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мотивации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т.д.</w:t>
      </w:r>
    </w:p>
    <w:p w:rsidR="00A969AA" w:rsidRPr="00C67A50" w:rsidRDefault="00A969A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Актуальность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заключается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произошедших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изменениях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сфере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управления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персоналом,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связанных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переменами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Российском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обществе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последнее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десятилетие.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период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произошли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заметн</w:t>
      </w:r>
      <w:r w:rsidR="000315DA" w:rsidRPr="00C67A50">
        <w:rPr>
          <w:color w:val="000000"/>
          <w:sz w:val="28"/>
        </w:rPr>
        <w:t>ые</w:t>
      </w:r>
      <w:r w:rsidR="00215DBE" w:rsidRPr="00C67A50">
        <w:rPr>
          <w:color w:val="000000"/>
          <w:sz w:val="28"/>
        </w:rPr>
        <w:t xml:space="preserve"> </w:t>
      </w:r>
      <w:r w:rsidR="000315DA" w:rsidRPr="00C67A50">
        <w:rPr>
          <w:color w:val="000000"/>
          <w:sz w:val="28"/>
        </w:rPr>
        <w:t>изменения</w:t>
      </w:r>
      <w:r w:rsidR="00215DBE" w:rsidRPr="00C67A50">
        <w:rPr>
          <w:color w:val="000000"/>
          <w:sz w:val="28"/>
        </w:rPr>
        <w:t xml:space="preserve"> </w:t>
      </w:r>
      <w:r w:rsidR="000315DA"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="000315DA" w:rsidRPr="00C67A50">
        <w:rPr>
          <w:color w:val="000000"/>
          <w:sz w:val="28"/>
        </w:rPr>
        <w:t>кадровой</w:t>
      </w:r>
      <w:r w:rsidR="00215DBE" w:rsidRPr="00C67A50">
        <w:rPr>
          <w:color w:val="000000"/>
          <w:sz w:val="28"/>
        </w:rPr>
        <w:t xml:space="preserve"> </w:t>
      </w:r>
      <w:r w:rsidR="000315DA" w:rsidRPr="00C67A50">
        <w:rPr>
          <w:color w:val="000000"/>
          <w:sz w:val="28"/>
        </w:rPr>
        <w:t>политике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организаций.</w:t>
      </w:r>
    </w:p>
    <w:p w:rsidR="00930E4B" w:rsidRPr="00C67A50" w:rsidRDefault="00930E4B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D1E" w:rsidRPr="00C67A50" w:rsidRDefault="00095D1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5DBE" w:rsidRPr="00C67A50" w:rsidRDefault="00215DBE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br w:type="page"/>
        <w:t>1. Источники найма персонала</w:t>
      </w:r>
    </w:p>
    <w:p w:rsidR="00215DBE" w:rsidRPr="00C67A50" w:rsidRDefault="00215DBE" w:rsidP="00215DB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15DBE" w:rsidRPr="00C67A50" w:rsidRDefault="0001411B" w:rsidP="00215DB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t>1.1 Нае</w:t>
      </w:r>
      <w:r w:rsidR="00215DBE" w:rsidRPr="00C67A50">
        <w:rPr>
          <w:b/>
          <w:color w:val="000000"/>
          <w:sz w:val="28"/>
          <w:szCs w:val="28"/>
        </w:rPr>
        <w:t>м персонала</w:t>
      </w:r>
    </w:p>
    <w:p w:rsidR="00555C76" w:rsidRPr="00C67A50" w:rsidRDefault="00555C76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3812" w:rsidRPr="00C67A50" w:rsidRDefault="00FF3812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Цель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заключается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создании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необходимого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резерва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специальности,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отбирает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наиболее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подходящих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Необходимый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значительной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мере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определяется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разницей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между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наличной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рабочей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силой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будущей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потребностью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ней.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учитываются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факторы,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выход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пенсию,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текучесть,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увольнения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связи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истечением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срока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договора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расширение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сферы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деятельности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обычно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ведут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внешних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источников.</w:t>
      </w:r>
    </w:p>
    <w:p w:rsidR="007F7956" w:rsidRPr="00C67A50" w:rsidRDefault="0001411B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bCs/>
          <w:color w:val="000000"/>
          <w:sz w:val="28"/>
        </w:rPr>
        <w:t>Нае</w:t>
      </w:r>
      <w:r w:rsidR="007F7956" w:rsidRPr="00C67A50">
        <w:rPr>
          <w:bCs/>
          <w:color w:val="000000"/>
          <w:sz w:val="28"/>
        </w:rPr>
        <w:t>м</w:t>
      </w:r>
      <w:r w:rsidR="00215DBE" w:rsidRPr="00C67A50">
        <w:rPr>
          <w:bCs/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–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это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сложная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процедура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(процесс)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привлечения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персонала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вакантные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должности,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предполагающая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поиск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нужных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кандидатов,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определение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их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пригодности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(или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непригодности)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через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систему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отбора,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заключение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контракта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принятие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решения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об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отказе.</w:t>
      </w:r>
      <w:r w:rsidR="00612277" w:rsidRPr="00C67A50">
        <w:rPr>
          <w:color w:val="000000"/>
          <w:sz w:val="28"/>
        </w:rPr>
        <w:t>]</w:t>
      </w:r>
      <w:r w:rsidR="00215DBE" w:rsidRPr="00C67A50">
        <w:rPr>
          <w:color w:val="000000"/>
          <w:sz w:val="28"/>
        </w:rPr>
        <w:t xml:space="preserve"> </w:t>
      </w:r>
      <w:r w:rsidR="007F7956" w:rsidRPr="00C67A50">
        <w:rPr>
          <w:color w:val="000000"/>
          <w:sz w:val="28"/>
        </w:rPr>
        <w:t>[2]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Процесс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важен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каждом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особенно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являющихся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представителями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малого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бизнеса.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процесс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функционирования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начинается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именно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момента.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выделить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2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основных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вопроса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теме.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Где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искать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потенциальных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работников?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известить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будущих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рабочих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местах?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зависит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естественно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политики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отсутствии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потерять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лучших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основным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предметом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найма?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Общая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схема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персонала.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Схема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двуедина.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стороны,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учесть,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предлагает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рынок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(специалисты,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возможности),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компетенции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основе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быть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построена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иерархия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другой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стороны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надо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предприятия: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должностей,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характеристики,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описание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(они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4912BA" w:rsidRPr="00C67A50">
        <w:rPr>
          <w:color w:val="000000"/>
          <w:sz w:val="28"/>
          <w:szCs w:val="28"/>
        </w:rPr>
        <w:t>могут,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создаваться,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дорабатываться).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Следовательно,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создает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иерархию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потребностей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кадров.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Именно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этапе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происходит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потребностей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отсутствии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потерять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лучших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основным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предметом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найма?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•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Сообщения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знакомых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родственников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•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Случайные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люди,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нашедшие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объявлению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•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Частные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агентства</w:t>
      </w:r>
    </w:p>
    <w:p w:rsidR="003A4479" w:rsidRPr="00C67A50" w:rsidRDefault="003A447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•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Выпускники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профессиональных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организаций</w:t>
      </w:r>
    </w:p>
    <w:p w:rsidR="00215DBE" w:rsidRPr="00C67A50" w:rsidRDefault="00215DB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BDD" w:rsidRPr="00C67A50" w:rsidRDefault="00370806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t>1.2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247F2B" w:rsidRPr="00C67A50">
        <w:rPr>
          <w:b/>
          <w:color w:val="000000"/>
          <w:sz w:val="28"/>
          <w:szCs w:val="28"/>
        </w:rPr>
        <w:t>В</w:t>
      </w:r>
      <w:r w:rsidR="003F0BDD" w:rsidRPr="00C67A50">
        <w:rPr>
          <w:b/>
          <w:color w:val="000000"/>
          <w:sz w:val="28"/>
          <w:szCs w:val="28"/>
        </w:rPr>
        <w:t>нутренние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3F0BDD" w:rsidRPr="00C67A50">
        <w:rPr>
          <w:b/>
          <w:color w:val="000000"/>
          <w:sz w:val="28"/>
          <w:szCs w:val="28"/>
        </w:rPr>
        <w:t>и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3F0BDD" w:rsidRPr="00C67A50">
        <w:rPr>
          <w:b/>
          <w:color w:val="000000"/>
          <w:sz w:val="28"/>
          <w:szCs w:val="28"/>
        </w:rPr>
        <w:t>внешние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3F0BDD" w:rsidRPr="00C67A50">
        <w:rPr>
          <w:b/>
          <w:color w:val="000000"/>
          <w:sz w:val="28"/>
          <w:szCs w:val="28"/>
        </w:rPr>
        <w:t>источники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3F0BDD" w:rsidRPr="00C67A50">
        <w:rPr>
          <w:b/>
          <w:color w:val="000000"/>
          <w:sz w:val="28"/>
          <w:szCs w:val="28"/>
        </w:rPr>
        <w:t>комплектования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3F0BDD" w:rsidRPr="00C67A50">
        <w:rPr>
          <w:b/>
          <w:color w:val="000000"/>
          <w:sz w:val="28"/>
          <w:szCs w:val="28"/>
        </w:rPr>
        <w:t>организации</w:t>
      </w:r>
      <w:r w:rsidR="00215DBE" w:rsidRPr="00C67A50">
        <w:rPr>
          <w:b/>
          <w:color w:val="000000"/>
          <w:sz w:val="28"/>
          <w:szCs w:val="28"/>
        </w:rPr>
        <w:t xml:space="preserve"> кадрами</w:t>
      </w:r>
    </w:p>
    <w:p w:rsidR="00215DBE" w:rsidRPr="00C67A50" w:rsidRDefault="00215DBE" w:rsidP="00215DB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D6470A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b/>
          <w:i/>
          <w:color w:val="000000"/>
          <w:sz w:val="28"/>
          <w:szCs w:val="28"/>
        </w:rPr>
        <w:t>Внутренние</w:t>
      </w:r>
      <w:r w:rsidR="00215DBE" w:rsidRPr="00C67A50">
        <w:rPr>
          <w:b/>
          <w:i/>
          <w:color w:val="000000"/>
          <w:sz w:val="28"/>
          <w:szCs w:val="28"/>
        </w:rPr>
        <w:t xml:space="preserve"> </w:t>
      </w:r>
      <w:r w:rsidRPr="00C67A50">
        <w:rPr>
          <w:b/>
          <w:i/>
          <w:color w:val="000000"/>
          <w:sz w:val="28"/>
          <w:szCs w:val="28"/>
        </w:rPr>
        <w:t>источники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люди,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работающие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ряде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зарубежных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стран,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например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Японии,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появлении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вакансий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аппарате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управления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принято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вначале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объявлять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конкурс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замещение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только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затем,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отрицательных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результатов,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приглашать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участию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конкурсе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стороны.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Считается,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использование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улучшает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заинтересованность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моральный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климат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коллективе,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укрепляет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веру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организацию,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усиливает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привязанность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ней.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Согласно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теории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ожиданий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отношении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мотивации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полагать,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если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верят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существование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зависимости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служебного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роста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степени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эффективности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будут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заинтересованы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производительном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труде.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резервом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крупных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фирмах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существуют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называемые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матрицы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перемещений,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находит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отражение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настоящее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положение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каждого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руководителя,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перемещения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степень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готовности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следующей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(готов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немедленно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через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год,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через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года,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необходимо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квалификации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определенных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областях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д.).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A50">
        <w:rPr>
          <w:color w:val="000000"/>
          <w:sz w:val="28"/>
          <w:szCs w:val="28"/>
          <w:u w:val="single"/>
        </w:rPr>
        <w:t>Методы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набора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персонала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из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внутреннего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источника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разнообразны,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среди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них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можно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выделить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следующие.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Внутренний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конкурс.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разослать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подразделения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информацию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открывшихся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вакансиях,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известить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работающих,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попросить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порекомендовать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друзей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знакомых.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Совмещение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профессий</w:t>
      </w:r>
      <w:r w:rsidRPr="00C67A50">
        <w:rPr>
          <w:color w:val="000000"/>
          <w:sz w:val="28"/>
          <w:szCs w:val="28"/>
        </w:rPr>
        <w:t>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случаях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целесообразно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использовать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совмещение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самими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(если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исполнитель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требуется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короткое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время,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выполнения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небольшого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объема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работы).</w:t>
      </w:r>
    </w:p>
    <w:p w:rsidR="007D0827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Ротация</w:t>
      </w:r>
      <w:r w:rsidRPr="00C67A50">
        <w:rPr>
          <w:color w:val="000000"/>
          <w:sz w:val="28"/>
          <w:szCs w:val="28"/>
        </w:rPr>
        <w:t>.</w:t>
      </w:r>
      <w:r w:rsidR="00215DBE" w:rsidRPr="00C67A50">
        <w:rPr>
          <w:color w:val="000000"/>
          <w:sz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Ротация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кадров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(горизонтальные)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перемещения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одного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рабочего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места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другое,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предпринимаемые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целью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ознакомления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различными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производственными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задачами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организации.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Весьма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эффективным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некоторых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особенно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находящихся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стадии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интенсивного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роста,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считается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использование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комплектования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управленческих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перемещ</w:t>
      </w:r>
      <w:r w:rsidR="007D0827" w:rsidRPr="00C67A50">
        <w:rPr>
          <w:color w:val="000000"/>
          <w:sz w:val="28"/>
          <w:szCs w:val="28"/>
        </w:rPr>
        <w:t>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7D0827" w:rsidRPr="00C67A50">
        <w:rPr>
          <w:color w:val="000000"/>
          <w:sz w:val="28"/>
          <w:szCs w:val="28"/>
        </w:rPr>
        <w:t>руководителей.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Возможны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следующие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варианты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перемещений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руководителей: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(или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понижение)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расширением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(или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уменьшением)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круга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обязанностей,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увеличением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(уменьшением)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(понижением)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уровня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деятельности;</w:t>
      </w:r>
    </w:p>
    <w:p w:rsidR="003F0BDD" w:rsidRPr="00C67A50" w:rsidRDefault="004912BA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сложных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задач,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влекущим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за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собой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повышения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должности,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сопровождающимся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повышением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зарплаты;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смена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круга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задач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обязанностей,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вызванная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квалификации,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влекущая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собой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роста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зарплаты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(ротация).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Такого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типа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ротации,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правило,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приводят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расширению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кругозора,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управленческой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квалификации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4912BA" w:rsidRPr="00C67A50">
        <w:rPr>
          <w:color w:val="000000"/>
          <w:sz w:val="28"/>
          <w:szCs w:val="28"/>
        </w:rPr>
        <w:t>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конечном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4912BA" w:rsidRPr="00C67A50">
        <w:rPr>
          <w:color w:val="000000"/>
          <w:sz w:val="28"/>
          <w:szCs w:val="28"/>
        </w:rPr>
        <w:t>счете,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сопровождаются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ростом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Некоторые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французские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используют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случаях: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стремлении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формированию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минимальной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численности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(персонал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частично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высвобождается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перераспределяется,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полностью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отказывается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внешнего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кадров);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перераспределении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персонала;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-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перемещении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например,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уход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человека,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находившегося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определенной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ступени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пирамиды,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компенсируется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ступеньку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низших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уровней.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внутреннего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формирования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есть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преимущества.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Во-первых,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лучше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знаем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во-вторых,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адаптированы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в-третьих,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нельзя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учитывать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профессиональный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феномен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(желание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каждого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продвигаться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служебной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лестнице).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если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предоставит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возможности,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лучшие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уйдут.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b/>
          <w:color w:val="000000"/>
          <w:sz w:val="28"/>
          <w:szCs w:val="28"/>
        </w:rPr>
        <w:t>внешним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Pr="00C67A50">
        <w:rPr>
          <w:b/>
          <w:color w:val="000000"/>
          <w:sz w:val="28"/>
          <w:szCs w:val="28"/>
        </w:rPr>
        <w:t>источникам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относится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неопределенное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количество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людей,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способных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настоящий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момент.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Среди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могут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быть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люди,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руководители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раньше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встречались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вопросу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трудоустройства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называемого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ожидания,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резерва),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подобные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встречи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еще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предстоят.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  <w:u w:val="single"/>
        </w:rPr>
        <w:t>Выделяют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следующие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способы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формирования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персонала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из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внешних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Pr="00C67A50">
        <w:rPr>
          <w:color w:val="000000"/>
          <w:sz w:val="28"/>
          <w:szCs w:val="28"/>
          <w:u w:val="single"/>
        </w:rPr>
        <w:t>источников</w:t>
      </w:r>
      <w:r w:rsidRPr="00C67A50">
        <w:rPr>
          <w:color w:val="000000"/>
          <w:sz w:val="28"/>
          <w:szCs w:val="28"/>
        </w:rPr>
        <w:t>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Центры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занятости.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компании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используют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местные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центры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качестве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источника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людей.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могут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помочь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слишком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квалифицированный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простой,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рутинной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требующей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неполной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занятости).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правило,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через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устраиваются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потеряли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из-за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банкротства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прежних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были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вынуждены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пройти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переобучение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(переподготовку)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освоения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специальности.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Кадровые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агентства.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менеджеры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пользуются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услугами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агентств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найму,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сэкономить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время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избежать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трудностей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Агентству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заявка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указанием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оклада,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содержания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деятельности,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ориентировочных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критериев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правило,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хорошо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работающее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агентство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представляет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нескольких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работодатель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сделал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самостоятельно.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представленных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быть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дана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"гарантия",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вступает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силу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увольнения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собственному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желанию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некомпетентности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течение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оговоренного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срока.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агентство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обязано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бесплатно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других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данную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должность.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i/>
          <w:color w:val="000000"/>
          <w:sz w:val="28"/>
          <w:szCs w:val="28"/>
        </w:rPr>
        <w:t>Самостоятельный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поиск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через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средства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массовой</w:t>
      </w:r>
      <w:r w:rsidR="00215DBE" w:rsidRPr="00C67A50">
        <w:rPr>
          <w:i/>
          <w:color w:val="000000"/>
          <w:sz w:val="28"/>
          <w:szCs w:val="28"/>
        </w:rPr>
        <w:t xml:space="preserve"> </w:t>
      </w:r>
      <w:r w:rsidRPr="00C67A50">
        <w:rPr>
          <w:i/>
          <w:color w:val="000000"/>
          <w:sz w:val="28"/>
          <w:szCs w:val="28"/>
        </w:rPr>
        <w:t>информации</w:t>
      </w:r>
      <w:r w:rsidRPr="00C67A50">
        <w:rPr>
          <w:color w:val="000000"/>
          <w:sz w:val="28"/>
          <w:szCs w:val="28"/>
        </w:rPr>
        <w:t>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серьезные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предпочитают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самостоятельно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искать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отбирать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очень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хорошо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представлять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себе,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каким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средствам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массовой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информации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обращаются.</w:t>
      </w:r>
    </w:p>
    <w:p w:rsidR="003F0BDD" w:rsidRPr="00C67A50" w:rsidRDefault="003F0BDD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Необходимо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правильно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сформулировать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информационное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объявление,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привлечь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внимание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наиболее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подходящих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Целесообразно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объявлении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отметить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особенности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интересующего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(ограничения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наборе),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например,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образование,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особый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опыт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или,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наоборот,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отсутствие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практического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опыта.</w:t>
      </w:r>
    </w:p>
    <w:p w:rsidR="007D0827" w:rsidRPr="00C67A50" w:rsidRDefault="007D0827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Выделим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достоинства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недостатки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различных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источников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комплектования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организации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3F0BDD" w:rsidRPr="00C67A50">
        <w:rPr>
          <w:color w:val="000000"/>
          <w:sz w:val="28"/>
          <w:szCs w:val="28"/>
        </w:rPr>
        <w:t>кадрами</w:t>
      </w:r>
      <w:r w:rsidRPr="00C67A50">
        <w:rPr>
          <w:color w:val="000000"/>
          <w:sz w:val="28"/>
          <w:szCs w:val="28"/>
        </w:rPr>
        <w:t>.</w:t>
      </w:r>
    </w:p>
    <w:p w:rsidR="007D0827" w:rsidRPr="00C67A50" w:rsidRDefault="00612277" w:rsidP="00215DBE">
      <w:pPr>
        <w:pStyle w:val="3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000000"/>
          <w:szCs w:val="28"/>
          <w:u w:val="single"/>
        </w:rPr>
      </w:pPr>
      <w:r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[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Преимущества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и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недостатки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внутренних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источников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привлечения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персонала.</w:t>
      </w:r>
      <w:r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>]</w:t>
      </w:r>
      <w:r w:rsidR="00215DBE" w:rsidRPr="00C67A50">
        <w:rPr>
          <w:rFonts w:ascii="Times New Roman" w:hAnsi="Times New Roman" w:cs="Times New Roman"/>
          <w:b w:val="0"/>
          <w:color w:val="000000"/>
          <w:szCs w:val="28"/>
          <w:u w:val="single"/>
        </w:rPr>
        <w:t xml:space="preserve"> </w:t>
      </w:r>
      <w:r w:rsidRPr="00C67A50">
        <w:rPr>
          <w:rFonts w:ascii="Times New Roman" w:hAnsi="Times New Roman" w:cs="Times New Roman"/>
          <w:b w:val="0"/>
          <w:color w:val="000000"/>
          <w:szCs w:val="28"/>
          <w:u w:val="single"/>
          <w:lang w:val="en-US"/>
        </w:rPr>
        <w:t>[6]</w:t>
      </w:r>
    </w:p>
    <w:p w:rsidR="001F76B7" w:rsidRPr="001F76B7" w:rsidRDefault="001F76B7" w:rsidP="001F76B7">
      <w:pPr>
        <w:rPr>
          <w:sz w:val="28"/>
          <w:szCs w:val="28"/>
        </w:rPr>
      </w:pPr>
    </w:p>
    <w:p w:rsidR="001F76B7" w:rsidRDefault="001F76B7" w:rsidP="001F76B7">
      <w:pPr>
        <w:rPr>
          <w:sz w:val="28"/>
          <w:szCs w:val="28"/>
        </w:rPr>
      </w:pPr>
      <w:r w:rsidRPr="001F76B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9"/>
        <w:gridCol w:w="4731"/>
      </w:tblGrid>
      <w:tr w:rsidR="007D0827" w:rsidRPr="00C67A50" w:rsidTr="00D25BE1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827" w:rsidRPr="00C67A50" w:rsidRDefault="007D0827" w:rsidP="001F76B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67A50">
              <w:rPr>
                <w:color w:val="000000"/>
                <w:sz w:val="20"/>
                <w:szCs w:val="20"/>
              </w:rPr>
              <w:t>Преимущества:</w:t>
            </w:r>
          </w:p>
        </w:tc>
        <w:tc>
          <w:tcPr>
            <w:tcW w:w="4731" w:type="dxa"/>
            <w:tcBorders>
              <w:top w:val="nil"/>
              <w:left w:val="double" w:sz="12" w:space="0" w:color="000000"/>
              <w:bottom w:val="nil"/>
              <w:right w:val="nil"/>
            </w:tcBorders>
            <w:vAlign w:val="center"/>
          </w:tcPr>
          <w:p w:rsidR="007D0827" w:rsidRPr="00C67A50" w:rsidRDefault="007D0827" w:rsidP="001F76B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67A50">
              <w:rPr>
                <w:color w:val="000000"/>
                <w:sz w:val="20"/>
                <w:szCs w:val="20"/>
              </w:rPr>
              <w:t>Недостатки:</w:t>
            </w:r>
          </w:p>
        </w:tc>
      </w:tr>
      <w:tr w:rsidR="007D0827" w:rsidRPr="00C67A50" w:rsidTr="00D25BE1">
        <w:tblPrEx>
          <w:tblCellMar>
            <w:left w:w="0" w:type="dxa"/>
            <w:right w:w="170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Появление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шансов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служебного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роста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(повышение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степени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привязанности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улучшение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социально-психологического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климата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производстве).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Низкие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затраты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привлечение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Претендент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знает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данную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организацию.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Сохранение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уровня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оплаты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труда,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сложившегося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данной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(претендент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стороны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предъявить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более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высокие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требования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отношении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оплаты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труда,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существующей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рынке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данный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момент).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Освобождение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занимаемой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роста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молодых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данной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Быстрое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заполнение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освободившейся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штатной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без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длительной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адаптации.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«Прозрачность»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политики.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Высокая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степень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управляемости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сложившейся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ситуации.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целенаправленного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повышения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квалификации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персонала.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Появление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избежать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всегда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убыточной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текучести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Рост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производительности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(если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перевод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совпадает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желаниями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претендента).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Решается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проблема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занятости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собственных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Повышение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мотивации,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степени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удовлетворенности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трудом.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Улучшает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моральный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дух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получивших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повышение.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Поднимает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моральный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дух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персонала,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который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видит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себя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повышения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службе.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Дает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руководству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лучше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оценить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способности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«внутренних»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претендентов.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Требует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меньших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затрат,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чем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внешние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31" w:type="dxa"/>
            <w:tcBorders>
              <w:top w:val="nil"/>
              <w:left w:val="double" w:sz="12" w:space="0" w:color="000000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Ограничение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выбора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Возможны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напряженность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или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соперничество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коллективе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случае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появления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нескольких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претендентов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руководителя.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Появление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панибратства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решении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деловых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вопросов,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так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только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вчера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претендент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руководителя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был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наравне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коллегами.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Нежелание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отказать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чем-либо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сотруднику,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имеющему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большой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стаж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данной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Снижение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активности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рядового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работника,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претендующего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руководителя.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Количество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переводов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удовлетворяет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потребность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кадрах.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Удовлетворяется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потребность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только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качественная,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через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переподготовку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или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повышение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квалификации,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что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связано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дополнительными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затратами.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Вызывает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проблемы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тех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которых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обошли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повышением.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оголить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отдельный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участок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работы,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когда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забирают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человека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из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одного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подразделения,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чтобы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заполнить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вакансию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другом.</w:t>
            </w:r>
          </w:p>
        </w:tc>
      </w:tr>
    </w:tbl>
    <w:p w:rsidR="001F76B7" w:rsidRPr="00C67A50" w:rsidRDefault="001F76B7" w:rsidP="00215DBE">
      <w:pPr>
        <w:pStyle w:val="3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 w:val="0"/>
          <w:snapToGrid w:val="0"/>
          <w:color w:val="000000"/>
          <w:szCs w:val="28"/>
          <w:u w:val="single"/>
        </w:rPr>
      </w:pPr>
    </w:p>
    <w:p w:rsidR="007D0827" w:rsidRPr="00C67A50" w:rsidRDefault="001F76B7" w:rsidP="00215DBE">
      <w:pPr>
        <w:pStyle w:val="3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 w:val="0"/>
          <w:snapToGrid w:val="0"/>
          <w:color w:val="000000"/>
          <w:szCs w:val="28"/>
        </w:rPr>
      </w:pPr>
      <w:r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Таблица 2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Преимущества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и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недостатки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внешних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источников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привлечения</w:t>
      </w:r>
      <w:r w:rsidR="00215DBE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 xml:space="preserve"> </w:t>
      </w:r>
      <w:r w:rsidR="007D0827" w:rsidRPr="00C67A50">
        <w:rPr>
          <w:rFonts w:ascii="Times New Roman" w:hAnsi="Times New Roman" w:cs="Times New Roman"/>
          <w:b w:val="0"/>
          <w:snapToGrid w:val="0"/>
          <w:color w:val="000000"/>
          <w:szCs w:val="28"/>
        </w:rPr>
        <w:t>персонала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9"/>
        <w:gridCol w:w="4731"/>
      </w:tblGrid>
      <w:tr w:rsidR="007D0827" w:rsidRPr="00C67A50" w:rsidTr="00D25BE1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Преимущества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4731" w:type="dxa"/>
            <w:tcBorders>
              <w:top w:val="nil"/>
              <w:left w:val="double" w:sz="12" w:space="0" w:color="000000"/>
              <w:bottom w:val="nil"/>
              <w:right w:val="nil"/>
            </w:tcBorders>
            <w:vAlign w:val="center"/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Недостатки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привлечения</w:t>
            </w:r>
          </w:p>
        </w:tc>
      </w:tr>
      <w:tr w:rsidR="007D0827" w:rsidRPr="00C67A50" w:rsidTr="00D25BE1">
        <w:tblPrEx>
          <w:tblCellMar>
            <w:left w:w="0" w:type="dxa"/>
            <w:right w:w="170" w:type="dxa"/>
          </w:tblCellMar>
        </w:tblPrEx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Более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широкие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выбора.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Появление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импульсов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развития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Новый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человек,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правило,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легко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добивается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признания.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Прием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покрывает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абсолютную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потребность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кадрах.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Меньшая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угроза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возникновения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интриг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внутри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Вносит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«свежую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кровь»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новые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идеи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компанию.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Дает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работодателю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увидеть,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обстоят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дела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вне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компании.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Иногда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это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дешевле,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чем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обучать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или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переобучать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уже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имеющихся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Выступает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форма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рекламы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компании.</w:t>
            </w:r>
          </w:p>
        </w:tc>
        <w:tc>
          <w:tcPr>
            <w:tcW w:w="4731" w:type="dxa"/>
            <w:tcBorders>
              <w:top w:val="nil"/>
              <w:left w:val="double" w:sz="12" w:space="0" w:color="000000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Более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высокие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затраты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привлечение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Высокий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удельный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вес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принимаемых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стороны,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способствует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росту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текучести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кадров.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Ухудшается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социально-психологический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климат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среди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давно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работающих.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Высокая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степень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риска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прохождении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испытательного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срока.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Плохое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знание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Длительный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период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адаптации.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Блокирование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возможностей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служебного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роста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Нового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работника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плохо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знают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У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могут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возникать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трудности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адаптации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культуре,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сложившейся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организации,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и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к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стилю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управления.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Вхождение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работников,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нанятых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со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стороны,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потребовать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больше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времени,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чем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для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«своих».</w:t>
            </w:r>
          </w:p>
          <w:p w:rsidR="007D0827" w:rsidRPr="00C67A50" w:rsidRDefault="007D0827" w:rsidP="001F76B7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67A50">
              <w:rPr>
                <w:snapToGrid w:val="0"/>
                <w:color w:val="000000"/>
                <w:sz w:val="20"/>
                <w:szCs w:val="20"/>
              </w:rPr>
              <w:t>Период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вхождения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в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новую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должность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чреват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снижением</w:t>
            </w:r>
            <w:r w:rsidR="00215DBE" w:rsidRPr="00C67A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C67A50">
              <w:rPr>
                <w:snapToGrid w:val="0"/>
                <w:color w:val="000000"/>
                <w:sz w:val="20"/>
                <w:szCs w:val="20"/>
              </w:rPr>
              <w:t>производительности.</w:t>
            </w:r>
          </w:p>
        </w:tc>
      </w:tr>
    </w:tbl>
    <w:p w:rsidR="007D0827" w:rsidRPr="00C67A50" w:rsidRDefault="007D0827" w:rsidP="00215DBE">
      <w:pPr>
        <w:pStyle w:val="3f3f3f3f3f3f3f3f3f3f"/>
        <w:widowControl/>
        <w:ind w:firstLine="709"/>
        <w:rPr>
          <w:snapToGrid w:val="0"/>
          <w:color w:val="000000"/>
          <w:szCs w:val="28"/>
        </w:rPr>
      </w:pPr>
    </w:p>
    <w:p w:rsidR="00CA3FE8" w:rsidRPr="00C67A50" w:rsidRDefault="00612277" w:rsidP="00215DB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A50">
        <w:rPr>
          <w:color w:val="000000"/>
          <w:sz w:val="28"/>
          <w:szCs w:val="28"/>
          <w:u w:val="single"/>
        </w:rPr>
        <w:t>[</w:t>
      </w:r>
      <w:r w:rsidR="00D25BE1" w:rsidRPr="00C67A50">
        <w:rPr>
          <w:color w:val="000000"/>
          <w:sz w:val="28"/>
          <w:szCs w:val="28"/>
          <w:u w:val="single"/>
        </w:rPr>
        <w:t>Показатель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="00D25BE1" w:rsidRPr="00C67A50">
        <w:rPr>
          <w:color w:val="000000"/>
          <w:sz w:val="28"/>
          <w:szCs w:val="28"/>
          <w:u w:val="single"/>
        </w:rPr>
        <w:t>эффективности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="00D25BE1" w:rsidRPr="00C67A50">
        <w:rPr>
          <w:color w:val="000000"/>
          <w:sz w:val="28"/>
          <w:szCs w:val="28"/>
          <w:u w:val="single"/>
        </w:rPr>
        <w:t>работы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="00D25BE1" w:rsidRPr="00C67A50">
        <w:rPr>
          <w:color w:val="000000"/>
          <w:sz w:val="28"/>
          <w:szCs w:val="28"/>
          <w:u w:val="single"/>
        </w:rPr>
        <w:t>службы</w:t>
      </w:r>
      <w:r w:rsidR="00215DBE" w:rsidRPr="00C67A50">
        <w:rPr>
          <w:color w:val="000000"/>
          <w:sz w:val="28"/>
          <w:szCs w:val="28"/>
          <w:u w:val="single"/>
        </w:rPr>
        <w:t xml:space="preserve"> </w:t>
      </w:r>
      <w:r w:rsidR="00D25BE1" w:rsidRPr="00C67A50">
        <w:rPr>
          <w:color w:val="000000"/>
          <w:sz w:val="28"/>
          <w:szCs w:val="28"/>
          <w:u w:val="single"/>
        </w:rPr>
        <w:t>персонала</w:t>
      </w:r>
    </w:p>
    <w:p w:rsidR="00CA3FE8" w:rsidRPr="00C67A50" w:rsidRDefault="00D25BE1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использовать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качественный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показатель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эффективности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="00CA3FE8" w:rsidRPr="00C67A50">
        <w:rPr>
          <w:color w:val="000000"/>
          <w:sz w:val="28"/>
          <w:szCs w:val="28"/>
        </w:rPr>
        <w:t>который</w:t>
      </w:r>
      <w:r w:rsidR="00215DBE" w:rsidRPr="00C67A50">
        <w:rPr>
          <w:color w:val="000000"/>
          <w:sz w:val="28"/>
          <w:szCs w:val="28"/>
        </w:rPr>
        <w:t xml:space="preserve"> </w:t>
      </w:r>
      <w:r w:rsidR="00CA3FE8" w:rsidRPr="00C67A50">
        <w:rPr>
          <w:color w:val="000000"/>
          <w:sz w:val="28"/>
          <w:szCs w:val="28"/>
        </w:rPr>
        <w:t>рассчитывается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CA3FE8"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CA3FE8" w:rsidRPr="00C67A50">
        <w:rPr>
          <w:color w:val="000000"/>
          <w:sz w:val="28"/>
          <w:szCs w:val="28"/>
        </w:rPr>
        <w:t>следующей</w:t>
      </w:r>
      <w:r w:rsidR="00215DBE" w:rsidRPr="00C67A50">
        <w:rPr>
          <w:color w:val="000000"/>
          <w:sz w:val="28"/>
          <w:szCs w:val="28"/>
        </w:rPr>
        <w:t xml:space="preserve"> </w:t>
      </w:r>
      <w:r w:rsidR="00CA3FE8" w:rsidRPr="00C67A50">
        <w:rPr>
          <w:color w:val="000000"/>
          <w:sz w:val="28"/>
          <w:szCs w:val="28"/>
        </w:rPr>
        <w:t>формуле: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КН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=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(РК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+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+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Ор):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Ч,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где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качество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набранных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%;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РК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усреднённый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суммарный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рейтинг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качества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выполненной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набранными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работниками;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Пр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процент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продвинувшихся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службе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течение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года;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процент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оставшихся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прошествии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года;</w:t>
      </w:r>
    </w:p>
    <w:p w:rsidR="00CA3FE8" w:rsidRPr="00C67A50" w:rsidRDefault="00CA3FE8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Ч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—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общее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число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показателей,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учтённых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расчёте.</w:t>
      </w:r>
      <w:r w:rsidR="00612277" w:rsidRPr="00C67A50">
        <w:rPr>
          <w:color w:val="000000"/>
          <w:sz w:val="28"/>
          <w:szCs w:val="28"/>
        </w:rPr>
        <w:t>]</w:t>
      </w:r>
      <w:r w:rsidR="00215DBE" w:rsidRPr="00C67A50">
        <w:rPr>
          <w:color w:val="000000"/>
          <w:sz w:val="28"/>
          <w:szCs w:val="28"/>
        </w:rPr>
        <w:t xml:space="preserve"> </w:t>
      </w:r>
      <w:r w:rsidR="00612277" w:rsidRPr="00C67A50">
        <w:rPr>
          <w:color w:val="000000"/>
          <w:sz w:val="28"/>
          <w:szCs w:val="28"/>
        </w:rPr>
        <w:t>[4]</w:t>
      </w:r>
    </w:p>
    <w:p w:rsidR="00577AE6" w:rsidRPr="00C67A50" w:rsidRDefault="00577AE6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0827" w:rsidRPr="00C67A50" w:rsidRDefault="00FE4200" w:rsidP="00215DBE">
      <w:pPr>
        <w:pStyle w:val="3f3f3f3f3f3f3f3f3f3f"/>
        <w:widowControl/>
        <w:ind w:firstLine="709"/>
        <w:rPr>
          <w:b/>
          <w:color w:val="000000"/>
          <w:szCs w:val="28"/>
        </w:rPr>
      </w:pPr>
      <w:r w:rsidRPr="00C67A50">
        <w:rPr>
          <w:b/>
          <w:color w:val="000000"/>
          <w:szCs w:val="28"/>
        </w:rPr>
        <w:br w:type="page"/>
      </w:r>
      <w:r w:rsidR="00370806" w:rsidRPr="00C67A50">
        <w:rPr>
          <w:b/>
          <w:color w:val="000000"/>
          <w:szCs w:val="28"/>
        </w:rPr>
        <w:t>1.3</w:t>
      </w:r>
      <w:r w:rsidR="00215DBE" w:rsidRPr="00C67A50">
        <w:rPr>
          <w:b/>
          <w:color w:val="000000"/>
          <w:szCs w:val="28"/>
        </w:rPr>
        <w:t xml:space="preserve"> </w:t>
      </w:r>
      <w:r w:rsidR="007D0827" w:rsidRPr="00C67A50">
        <w:rPr>
          <w:b/>
          <w:color w:val="000000"/>
          <w:szCs w:val="28"/>
        </w:rPr>
        <w:t>Вывод</w:t>
      </w:r>
    </w:p>
    <w:p w:rsidR="00215DBE" w:rsidRPr="00C67A50" w:rsidRDefault="00215DBE" w:rsidP="00215DBE">
      <w:pPr>
        <w:pStyle w:val="3f3f3f3f3f3f3f3f3f3f"/>
        <w:widowControl/>
        <w:ind w:firstLine="709"/>
        <w:rPr>
          <w:color w:val="000000"/>
        </w:rPr>
      </w:pPr>
    </w:p>
    <w:p w:rsidR="007D0827" w:rsidRPr="00C67A50" w:rsidRDefault="007D0827" w:rsidP="00215DBE">
      <w:pPr>
        <w:pStyle w:val="3f3f3f3f3f3f3f3f3f3f"/>
        <w:widowControl/>
        <w:ind w:firstLine="709"/>
        <w:rPr>
          <w:color w:val="000000"/>
        </w:rPr>
      </w:pPr>
      <w:r w:rsidRPr="00C67A50">
        <w:rPr>
          <w:color w:val="000000"/>
        </w:rPr>
        <w:t>Если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говорить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об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источниках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поиска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кадров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имеющиеся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вакансии,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то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здесь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существует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две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возможности: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искать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нужных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людей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вне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(внешний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рекрутинг)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или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внутри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самой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(внутренний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рекрутинг).</w:t>
      </w:r>
    </w:p>
    <w:p w:rsidR="007D0827" w:rsidRPr="00C67A50" w:rsidRDefault="007D0827" w:rsidP="00215DBE">
      <w:pPr>
        <w:pStyle w:val="3f3f3f3f3f3f3f3f3f3f"/>
        <w:widowControl/>
        <w:ind w:firstLine="709"/>
        <w:rPr>
          <w:color w:val="000000"/>
        </w:rPr>
      </w:pPr>
      <w:r w:rsidRPr="00C67A50">
        <w:rPr>
          <w:color w:val="000000"/>
        </w:rPr>
        <w:t>Большинство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российских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преимущественно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обращается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внешним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источникам.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этом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организациям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приходится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решать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две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задачи: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привлечение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достаточного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числа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квалифицированных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кандидатов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отбор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лучших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из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них.</w:t>
      </w:r>
    </w:p>
    <w:p w:rsidR="007D0827" w:rsidRPr="00C67A50" w:rsidRDefault="007D0827" w:rsidP="00215DBE">
      <w:pPr>
        <w:pStyle w:val="3f3f3f3f3f3f3f3f3f3f"/>
        <w:widowControl/>
        <w:ind w:firstLine="709"/>
        <w:rPr>
          <w:color w:val="000000"/>
        </w:rPr>
      </w:pPr>
      <w:r w:rsidRPr="00C67A50">
        <w:rPr>
          <w:color w:val="000000"/>
        </w:rPr>
        <w:t>Для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многих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предприятий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важнейшим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средством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привлечения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новых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работников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являются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объявления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прессе.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Однако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далеко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все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обращающиеся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организацию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ответ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объявление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действительно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соответствуют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предъявляемым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формальным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требованиям.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Последующий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отбор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позволяет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из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этого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числа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выделить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те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20-30%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работников,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которые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всем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основным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параметрам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устраивают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нанимателя.</w:t>
      </w:r>
    </w:p>
    <w:p w:rsidR="007D0827" w:rsidRPr="00C67A50" w:rsidRDefault="007D0827" w:rsidP="00215DBE">
      <w:pPr>
        <w:pStyle w:val="3f3f3f3f3f3f3f3f3f3f"/>
        <w:widowControl/>
        <w:ind w:firstLine="709"/>
        <w:rPr>
          <w:color w:val="000000"/>
        </w:rPr>
      </w:pPr>
      <w:r w:rsidRPr="00C67A50">
        <w:rPr>
          <w:color w:val="000000"/>
        </w:rPr>
        <w:t>Другой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возможностью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привлечения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поиска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кадров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является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Интернет.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Интернет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дает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организациям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возможность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подобрать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требующийся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персонал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минимальными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затратами.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Сегодня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существует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множество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специализированных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сайтов,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полностью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посвященных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различным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аспектам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процесса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рекрутинга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(списки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вакансий,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возможности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размещения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собственных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мини-резюме,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новости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и</w:t>
      </w:r>
      <w:r w:rsidR="00215DBE" w:rsidRPr="00C67A50">
        <w:rPr>
          <w:color w:val="000000"/>
        </w:rPr>
        <w:t xml:space="preserve"> </w:t>
      </w:r>
      <w:r w:rsidRPr="00C67A50">
        <w:rPr>
          <w:color w:val="000000"/>
        </w:rPr>
        <w:t>др.).</w:t>
      </w:r>
    </w:p>
    <w:p w:rsidR="00215DBE" w:rsidRPr="00C67A50" w:rsidRDefault="00215DB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00" w:rsidRPr="00C67A50" w:rsidRDefault="00FE4200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br w:type="page"/>
        <w:t>2. Поиск и отбор персонала</w:t>
      </w:r>
    </w:p>
    <w:p w:rsidR="00FE4200" w:rsidRPr="00C67A50" w:rsidRDefault="00FE4200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E2003" w:rsidRPr="00C67A50" w:rsidRDefault="00FB142F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t>2.1</w:t>
      </w:r>
      <w:r w:rsidR="00FE4200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Проблемы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в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области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поиска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и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6E2003" w:rsidRPr="00C67A50">
        <w:rPr>
          <w:b/>
          <w:color w:val="000000"/>
          <w:sz w:val="28"/>
          <w:szCs w:val="28"/>
        </w:rPr>
        <w:t>отбора</w:t>
      </w:r>
      <w:r w:rsidR="00215DBE" w:rsidRPr="00C67A50">
        <w:rPr>
          <w:b/>
          <w:color w:val="000000"/>
          <w:sz w:val="28"/>
          <w:szCs w:val="28"/>
        </w:rPr>
        <w:t xml:space="preserve"> персонала</w:t>
      </w:r>
    </w:p>
    <w:p w:rsidR="00215DBE" w:rsidRPr="00C67A50" w:rsidRDefault="00215DB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говорить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насколько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любой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лучше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всего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соответствуют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требованиям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будут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выполнять,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требованиям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руководства.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Найти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наиболее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подходящего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занятия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имеющейся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вакансии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человека,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согласится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выполнять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данную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предлагаемых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условиях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оплаты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процесса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Однако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пути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достижения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идеальной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отечественных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работодателей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возникает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ряд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препятствий.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ряде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препятствия,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создают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себе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сами.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числу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наиболее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часто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повторяющихся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проблем,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возникающих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организациями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области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первую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очередь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назвать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следующие: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1)нет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разработанной,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подкрепленной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соответствующими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процедурами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документами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системы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2)во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организациях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разработаны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процедуры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3)не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хватает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финансовых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ресурсов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области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4)недостаточен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опыт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уровень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квалификации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занимающихся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5)отделы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многих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проводят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систематическую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изучению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потребности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подразделений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кадрах;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6)не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разработаны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положения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инструкции,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регламентирующие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области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кадров;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7)при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часто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используются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четкие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критерии,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увязанные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требованиями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профессии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рабочего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места.</w:t>
      </w:r>
    </w:p>
    <w:p w:rsidR="006E2003" w:rsidRPr="00C67A50" w:rsidRDefault="006E2003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Таким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образом,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организациях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самого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типа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затруднен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из-за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отсутствия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причинам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соответствующих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процедур,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методического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документального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обеспечения.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Кроме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того,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серьезнейших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проблем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недостаток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квалифицированных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способных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организовать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поиску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персонала.</w:t>
      </w:r>
    </w:p>
    <w:p w:rsidR="002512B9" w:rsidRPr="00C67A50" w:rsidRDefault="00904C26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[</w:t>
      </w:r>
      <w:r w:rsidR="002512B9" w:rsidRPr="00C67A50">
        <w:rPr>
          <w:color w:val="000000"/>
          <w:sz w:val="28"/>
          <w:szCs w:val="28"/>
        </w:rPr>
        <w:t>Обращает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себя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внимание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крайне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низкая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оценка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эффективности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Государственной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службой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занятости.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Возможно,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происходит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потому,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что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изначально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ориентированная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обслуживание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промышленных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предприятий,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ГСЗ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успевает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приспособиться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быстро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изменяющимся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потребностям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предпринимательских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структур,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которым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требуется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персонал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иными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характеристиками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="002512B9" w:rsidRPr="00C67A50">
        <w:rPr>
          <w:color w:val="000000"/>
          <w:sz w:val="28"/>
          <w:szCs w:val="28"/>
        </w:rPr>
        <w:t>качествами.</w:t>
      </w:r>
    </w:p>
    <w:p w:rsidR="002512B9" w:rsidRPr="00C67A50" w:rsidRDefault="002512B9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Безусловным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лидером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поставке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рынок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молодых,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энергичных,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грамотных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амбициозных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обремененных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комплексом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«рабочего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служащего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социалистического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учебные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заведения.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Кроме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сотрудничество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ними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требует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высоких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затрат.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Наиболее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недостатком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учебными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заведениями,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оценкам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респондентов,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большие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временные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затраты.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можно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снизить,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привлекая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вакансию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стадии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прохождения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студентами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производственной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практики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написания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курсовых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дипломных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заказу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компании.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67A50">
        <w:rPr>
          <w:bCs/>
          <w:color w:val="000000"/>
          <w:sz w:val="28"/>
          <w:u w:val="single"/>
        </w:rPr>
        <w:t>Проблематика</w:t>
      </w:r>
      <w:r w:rsidR="00215DBE" w:rsidRPr="00C67A50">
        <w:rPr>
          <w:bCs/>
          <w:color w:val="000000"/>
          <w:sz w:val="28"/>
          <w:u w:val="single"/>
        </w:rPr>
        <w:t xml:space="preserve"> </w:t>
      </w:r>
      <w:r w:rsidR="00B73C80" w:rsidRPr="00C67A50">
        <w:rPr>
          <w:bCs/>
          <w:color w:val="000000"/>
          <w:sz w:val="28"/>
          <w:u w:val="single"/>
        </w:rPr>
        <w:t>различных</w:t>
      </w:r>
      <w:r w:rsidR="00215DBE" w:rsidRPr="00C67A50">
        <w:rPr>
          <w:bCs/>
          <w:color w:val="000000"/>
          <w:sz w:val="28"/>
          <w:u w:val="single"/>
        </w:rPr>
        <w:t xml:space="preserve"> </w:t>
      </w:r>
      <w:r w:rsidRPr="00C67A50">
        <w:rPr>
          <w:bCs/>
          <w:color w:val="000000"/>
          <w:sz w:val="28"/>
          <w:u w:val="single"/>
        </w:rPr>
        <w:t>подходов</w:t>
      </w:r>
      <w:r w:rsidR="00215DBE" w:rsidRPr="00C67A50">
        <w:rPr>
          <w:bCs/>
          <w:color w:val="000000"/>
          <w:sz w:val="28"/>
          <w:u w:val="single"/>
        </w:rPr>
        <w:t xml:space="preserve"> </w:t>
      </w:r>
      <w:r w:rsidRPr="00C67A50">
        <w:rPr>
          <w:bCs/>
          <w:color w:val="000000"/>
          <w:sz w:val="28"/>
          <w:u w:val="single"/>
        </w:rPr>
        <w:t>к</w:t>
      </w:r>
      <w:r w:rsidR="00215DBE" w:rsidRPr="00C67A50">
        <w:rPr>
          <w:bCs/>
          <w:color w:val="000000"/>
          <w:sz w:val="28"/>
          <w:u w:val="single"/>
        </w:rPr>
        <w:t xml:space="preserve"> </w:t>
      </w:r>
      <w:r w:rsidRPr="00C67A50">
        <w:rPr>
          <w:bCs/>
          <w:color w:val="000000"/>
          <w:sz w:val="28"/>
          <w:u w:val="single"/>
        </w:rPr>
        <w:t>отбору</w:t>
      </w:r>
      <w:r w:rsidR="00215DBE" w:rsidRPr="00C67A50">
        <w:rPr>
          <w:bCs/>
          <w:color w:val="000000"/>
          <w:sz w:val="28"/>
          <w:u w:val="single"/>
        </w:rPr>
        <w:t xml:space="preserve"> </w:t>
      </w:r>
      <w:r w:rsidRPr="00C67A50">
        <w:rPr>
          <w:bCs/>
          <w:color w:val="000000"/>
          <w:sz w:val="28"/>
          <w:u w:val="single"/>
        </w:rPr>
        <w:t>кадров.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Одним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побочных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явлений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субъективного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подхода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проблема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последующей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адаптации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требованиям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требованиям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профессиональной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Необходимо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достаточно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особенности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стиля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управления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особенности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коллектива.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Вполне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возможно,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возникнуть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ситуация,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когда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вполне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способный,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точки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зрения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требований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рекомендован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из-за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«конфликта»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стилей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управления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подчинения.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Кроме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того,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прошедший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критерию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симпатии,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последующем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составить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большую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проблему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из-за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нежелания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приспособиться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сложившейся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корпоративной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культуре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правилам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взаимодействия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коллективе.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Существенной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становится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проблема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представления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независимо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установки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значимых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лиц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(вышестоящий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</w:t>
      </w:r>
      <w:r w:rsidR="004912BA" w:rsidRPr="00C67A50">
        <w:rPr>
          <w:color w:val="000000"/>
          <w:sz w:val="28"/>
        </w:rPr>
        <w:t>одитель,</w:t>
      </w:r>
      <w:r w:rsidR="00215DBE" w:rsidRPr="00C67A50">
        <w:rPr>
          <w:color w:val="000000"/>
          <w:sz w:val="28"/>
        </w:rPr>
        <w:t xml:space="preserve"> </w:t>
      </w:r>
      <w:r w:rsidR="004912BA" w:rsidRPr="00C67A50">
        <w:rPr>
          <w:color w:val="000000"/>
          <w:sz w:val="28"/>
        </w:rPr>
        <w:t>будущий</w:t>
      </w:r>
      <w:r w:rsidR="00215DBE" w:rsidRPr="00C67A50">
        <w:rPr>
          <w:color w:val="000000"/>
          <w:sz w:val="28"/>
        </w:rPr>
        <w:t xml:space="preserve"> </w:t>
      </w:r>
      <w:r w:rsidR="004912BA" w:rsidRPr="00C67A50">
        <w:rPr>
          <w:color w:val="000000"/>
          <w:sz w:val="28"/>
        </w:rPr>
        <w:t>руководитель,</w:t>
      </w:r>
      <w:r w:rsidR="00215DBE" w:rsidRPr="00C67A50">
        <w:rPr>
          <w:color w:val="000000"/>
          <w:sz w:val="28"/>
        </w:rPr>
        <w:t xml:space="preserve"> </w:t>
      </w:r>
      <w:r w:rsidR="004912BA" w:rsidRPr="00C67A50">
        <w:rPr>
          <w:color w:val="000000"/>
          <w:sz w:val="28"/>
        </w:rPr>
        <w:t>о</w:t>
      </w:r>
      <w:r w:rsidRPr="00C67A50">
        <w:rPr>
          <w:color w:val="000000"/>
          <w:sz w:val="28"/>
        </w:rPr>
        <w:t>бщие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родственники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знакомые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т.д.).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Перед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заказчиком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всегда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будет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стоять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вопрос,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какой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степени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объективности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дойти,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проводя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описывая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результаты?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какой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объективны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тестирования?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Насколько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объективно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адекватно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заключение?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стоит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забывать,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среде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заказчиков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такие,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хотел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получить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сведения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своем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потенциальном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сотруднике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после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ультразвуковой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диагностики.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Все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требует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объединения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усилий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разработке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правил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подачи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заключений.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Отсюда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следует,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требуется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четкое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разделение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профессий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где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достаточно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процедуры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где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необходимо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применять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тестирование,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наряду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собеседованием.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Технология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построена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принципу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поиска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соответствия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способностей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требований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построена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принципу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определения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наличия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противопоказаний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данному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виду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Названные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технологии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будут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отличаться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объемом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применяемых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методик,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временем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тестирования,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ответственностью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принимаемые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решения.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Наиболее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сложным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обоснование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отказа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приеме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психологическим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психофизиологическим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основаниям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опорой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прогноз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поведения,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возможной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эффективности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особенностей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межличностных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отношений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Обоснование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отказа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требует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отработки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правил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формулировок,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т.к.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обычное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заключение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«вы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прошли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отбора»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вызвать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чувство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протеста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стороны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повлиять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дальнейшие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поиски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Одна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значимых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проблем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сегодняшний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день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–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проблема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методик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для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психологического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тестирования.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Часть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методов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диагностики,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используемых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традиционной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практике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тестирования,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требует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тщательного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исследования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связи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изменяющимся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отношением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нормам,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отработаны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применялись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еще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10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назад.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Из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изложенного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вытекает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задача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создания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тестовых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центров,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функции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будут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сводиться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разработке,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подготовке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апробации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методик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для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персонала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направления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разработка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сценариев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деловых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игр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для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процедур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отбора.</w:t>
      </w:r>
    </w:p>
    <w:p w:rsidR="00AC7335" w:rsidRPr="00C67A50" w:rsidRDefault="00AC7335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сегодняшний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день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единой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стратегии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персонала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одинаковые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организациях.</w:t>
      </w:r>
    </w:p>
    <w:p w:rsidR="00BD2186" w:rsidRPr="00C67A50" w:rsidRDefault="00BD2186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Наибольшей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сложностью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представляет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найме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высшего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эшелона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–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заместители,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отдельных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направлений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деятельности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организации.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Очевидно,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основу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оценки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качества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высших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эшелонов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рамках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составляет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парадоксальное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убеждение: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должность,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которую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должен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занимать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претендент,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ответственность,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которую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должен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нести,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меньше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число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людей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выполнять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работу.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Основная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причина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–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низкий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уровень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профессионализма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присущий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руководителям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уровней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(отметим,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парадокс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заключается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уровень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больше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предпочитает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руководствоваться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собственным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мнением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меньше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доверяет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научному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профессиональному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подбору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соответствующих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специалистов).</w:t>
      </w:r>
    </w:p>
    <w:p w:rsidR="00B73C80" w:rsidRPr="00C67A50" w:rsidRDefault="00B73C80" w:rsidP="00215DBE">
      <w:pPr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Другой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причиной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существенных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недостатков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подборе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высшего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эшелона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стремление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первую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очередь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лояльных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отношению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человеку,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который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занимается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данным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отбором.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желание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вполне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понятно,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если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учесть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только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условия,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приходится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современному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руководителю,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особенности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формирования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карьеры.</w:t>
      </w:r>
    </w:p>
    <w:p w:rsidR="00B73C80" w:rsidRPr="00C67A50" w:rsidRDefault="00B73C80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Высокая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текучесть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большая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проблема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Обычно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«самой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главной»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причины,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обусловившей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ситуацию,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действует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целый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комплекс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факторов.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очевидно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существует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зависимость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ротации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качества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Говоря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некачественном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причине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повышенной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ротации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имеем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виду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некачественную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специалиста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либо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работника,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выполняющего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функции.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лишь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одна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причин,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поскольку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решение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приёме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нового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любом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случае,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принимается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несколько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этапов,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окончательное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решение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зависит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«подборщика»,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линейных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руководителей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различного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уровня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(в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зависимости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структуры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организации).</w:t>
      </w:r>
    </w:p>
    <w:p w:rsidR="00790AB3" w:rsidRPr="00C67A50" w:rsidRDefault="00790AB3" w:rsidP="00215DB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1BE5" w:rsidRPr="00C67A50" w:rsidRDefault="00FB142F" w:rsidP="00215DB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b/>
          <w:color w:val="000000"/>
          <w:sz w:val="28"/>
          <w:szCs w:val="28"/>
        </w:rPr>
        <w:t>2.2</w:t>
      </w:r>
      <w:r w:rsidR="00215DBE" w:rsidRPr="00C67A50">
        <w:rPr>
          <w:b/>
          <w:color w:val="000000"/>
          <w:sz w:val="28"/>
          <w:szCs w:val="28"/>
        </w:rPr>
        <w:t xml:space="preserve"> </w:t>
      </w:r>
      <w:r w:rsidR="00C01BE5" w:rsidRPr="00C67A50">
        <w:rPr>
          <w:b/>
          <w:color w:val="000000"/>
          <w:sz w:val="28"/>
          <w:szCs w:val="28"/>
        </w:rPr>
        <w:t>Вывод</w:t>
      </w:r>
    </w:p>
    <w:p w:rsidR="00215DBE" w:rsidRPr="00C67A50" w:rsidRDefault="00215DBE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1BE5" w:rsidRPr="00C67A50" w:rsidRDefault="00C01BE5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Проблема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возникает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компаниях,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успевающих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перестроить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кадровую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политику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меняющимися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рыночными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условиями.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Как</w:t>
      </w:r>
      <w:r w:rsidR="00215DBE" w:rsidRPr="00C67A50">
        <w:rPr>
          <w:color w:val="000000"/>
          <w:sz w:val="28"/>
          <w:szCs w:val="28"/>
        </w:rPr>
        <w:t xml:space="preserve"> </w:t>
      </w:r>
      <w:r w:rsidR="004912BA" w:rsidRPr="00C67A50">
        <w:rPr>
          <w:color w:val="000000"/>
          <w:sz w:val="28"/>
          <w:szCs w:val="28"/>
        </w:rPr>
        <w:t>правило,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происходит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тех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компаниях,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роль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менеджера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персоналу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ограничена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строго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подбором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«спущенными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сверху»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требованиями,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фирмы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имеют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малейшей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возможности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донести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руководства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пожелания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изменению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условий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труда.</w:t>
      </w:r>
    </w:p>
    <w:p w:rsidR="00C01BE5" w:rsidRPr="00C67A50" w:rsidRDefault="00C01BE5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Из-за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активного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развития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коммерческой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сферы,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спрос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квалифицированные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кадры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превысил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предложение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кампании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вынуждены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открывать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второй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фронт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конкурентной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борьбы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вести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персонал.</w:t>
      </w:r>
    </w:p>
    <w:p w:rsidR="00C01BE5" w:rsidRPr="00C67A50" w:rsidRDefault="00C01BE5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Требования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кандидатов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работодателям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последние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два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года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сильно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изменились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сегодня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соискателями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очень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большое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внимание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уделяется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сбалансированности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мотивационных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схем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соцпакету.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Предложения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компаний,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оформляющих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официально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своих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сотрудников,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оплачивающих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отпуск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больничный,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или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проводящих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бухгалтерии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зарплаты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500-1000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рублей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рассматриваются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вторую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третью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очередь.</w:t>
      </w:r>
    </w:p>
    <w:p w:rsidR="00C01BE5" w:rsidRPr="00C67A50" w:rsidRDefault="00C01BE5" w:rsidP="00215D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соответствии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этим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правомерен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вывод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том,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что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исход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неуспешного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отбора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–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это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ускользнувшая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выгода,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потерянная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прибыль,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причинение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вреда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производственным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целям,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ожидание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соответствующих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конкурентных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последствий,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а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также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непозволительная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роскошь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ошибок,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которые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являются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растратой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средств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для</w:t>
      </w:r>
      <w:r w:rsidR="00215DBE" w:rsidRPr="00C67A50">
        <w:rPr>
          <w:color w:val="000000"/>
          <w:sz w:val="28"/>
          <w:szCs w:val="28"/>
        </w:rPr>
        <w:t xml:space="preserve"> </w:t>
      </w:r>
      <w:r w:rsidRPr="00C67A50">
        <w:rPr>
          <w:color w:val="000000"/>
          <w:sz w:val="28"/>
          <w:szCs w:val="28"/>
        </w:rPr>
        <w:t>предприятия.</w:t>
      </w:r>
    </w:p>
    <w:p w:rsidR="00977A3E" w:rsidRPr="00C67A50" w:rsidRDefault="00977A3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A3E" w:rsidRPr="00C67A50" w:rsidRDefault="00977A3E" w:rsidP="00215D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15DA" w:rsidRPr="00C67A50" w:rsidRDefault="00C01BE5" w:rsidP="00215DB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  <w:highlight w:val="lightGray"/>
        </w:rPr>
        <w:br w:type="page"/>
      </w:r>
      <w:r w:rsidR="00F4556B" w:rsidRPr="00C67A50">
        <w:rPr>
          <w:b/>
          <w:color w:val="000000"/>
          <w:sz w:val="28"/>
          <w:szCs w:val="28"/>
        </w:rPr>
        <w:t>З</w:t>
      </w:r>
      <w:r w:rsidR="00215DBE" w:rsidRPr="00C67A50">
        <w:rPr>
          <w:b/>
          <w:color w:val="000000"/>
          <w:sz w:val="28"/>
          <w:szCs w:val="28"/>
        </w:rPr>
        <w:t>аключение</w:t>
      </w:r>
    </w:p>
    <w:p w:rsidR="00215DBE" w:rsidRPr="00C67A50" w:rsidRDefault="00215DBE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</w:p>
    <w:p w:rsidR="000315DA" w:rsidRPr="00C67A50" w:rsidRDefault="000315D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большинстве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компаний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отделы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службы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управления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человеческими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ресурсами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больше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привыкли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заниматься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планированием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численности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предприятия.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главная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задача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–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добиться,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предприятии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было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столько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сколько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соответствии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штатным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расписанием.</w:t>
      </w:r>
    </w:p>
    <w:p w:rsidR="000315DA" w:rsidRPr="00C67A50" w:rsidRDefault="000315D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сегодня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отделам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важно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добиваться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просто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своевременного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заполнения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вакансий,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поддерживать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уровне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объем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производства.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Система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кадрами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спланирована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таким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образом,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добиваться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постоянного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увеличения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составе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предприятия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людей,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обладает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хорошими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знаниями,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квалификацией,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физическими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данными,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следить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тем,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чтобы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таких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было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все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больше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каждом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подразделении.</w:t>
      </w:r>
    </w:p>
    <w:p w:rsidR="000315DA" w:rsidRPr="00C67A50" w:rsidRDefault="000315D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итоге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быть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разработана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согласованная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политика,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включающая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системы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набора,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подготовки,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совершенствования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оплаты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кадров,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также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политика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отношений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между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администрацией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работником.</w:t>
      </w:r>
    </w:p>
    <w:p w:rsidR="000315DA" w:rsidRPr="00C67A50" w:rsidRDefault="000315D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Даже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если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организация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способна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привлекать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новых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работников,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имеется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трудностей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пути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подбора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правильного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человека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определенную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работу.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Некоторые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думают,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они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могут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сразу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оценить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других.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самом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деле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разновидностью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избитого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предвзятого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мнения.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Другие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уделяют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трудной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задаче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достаточно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времени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или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полагаются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один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источник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информации,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обычно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собеседование.</w:t>
      </w:r>
    </w:p>
    <w:p w:rsidR="000315DA" w:rsidRPr="00C67A50" w:rsidRDefault="000315DA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  <w:r w:rsidRPr="00C67A50">
        <w:rPr>
          <w:color w:val="000000"/>
          <w:sz w:val="28"/>
        </w:rPr>
        <w:t>Эффективный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начинается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точной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характеристики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т.е.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анализа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конкретной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должности.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Далее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составляется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должностная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инструкция,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основании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которой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формулируются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требования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кандидатам.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Одним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важных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этапов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является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рекламирование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работы,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т.е.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привлечение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кандидата.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все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еще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сохраняет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свою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популярность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как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один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из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самых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важных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элементов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процесса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персонала.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ходе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собеседования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можно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познакомиться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кандидатом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поближе,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т.е.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узнать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его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личные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качества,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манеры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поведения.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основании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собранных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сведений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уже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происходит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принятие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решения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выборе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потенциального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работника,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даже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полное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наличие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элементов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отбора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не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дают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точной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информации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о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нанимаемом</w:t>
      </w:r>
      <w:r w:rsidR="00215DBE" w:rsidRPr="00C67A50">
        <w:rPr>
          <w:color w:val="000000"/>
          <w:sz w:val="28"/>
        </w:rPr>
        <w:t xml:space="preserve"> </w:t>
      </w:r>
      <w:r w:rsidRPr="00C67A50">
        <w:rPr>
          <w:color w:val="000000"/>
          <w:sz w:val="28"/>
        </w:rPr>
        <w:t>человеке.</w:t>
      </w:r>
    </w:p>
    <w:p w:rsidR="00215DBE" w:rsidRPr="00C67A50" w:rsidRDefault="00215DBE" w:rsidP="00215DBE">
      <w:pPr>
        <w:pStyle w:val="Iauiue"/>
        <w:spacing w:line="360" w:lineRule="auto"/>
        <w:ind w:firstLine="709"/>
        <w:jc w:val="both"/>
        <w:rPr>
          <w:color w:val="000000"/>
          <w:sz w:val="28"/>
        </w:rPr>
      </w:pPr>
    </w:p>
    <w:p w:rsidR="00F4556B" w:rsidRPr="00C67A50" w:rsidRDefault="00215DBE" w:rsidP="00215DBE">
      <w:pPr>
        <w:pStyle w:val="Iauiue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A50">
        <w:rPr>
          <w:color w:val="000000"/>
          <w:sz w:val="28"/>
        </w:rPr>
        <w:br w:type="page"/>
      </w:r>
      <w:r w:rsidR="009E1FCA" w:rsidRPr="00C67A50">
        <w:rPr>
          <w:b/>
          <w:color w:val="000000"/>
          <w:sz w:val="28"/>
          <w:szCs w:val="28"/>
        </w:rPr>
        <w:t>С</w:t>
      </w:r>
      <w:r w:rsidRPr="00C67A50">
        <w:rPr>
          <w:b/>
          <w:color w:val="000000"/>
          <w:sz w:val="28"/>
          <w:szCs w:val="28"/>
        </w:rPr>
        <w:t>писок литературы</w:t>
      </w:r>
    </w:p>
    <w:p w:rsidR="00215DBE" w:rsidRPr="00C67A50" w:rsidRDefault="00215DBE" w:rsidP="00215DBE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1.Кибанов А.Я. Управление персоналом организации: отбор и оценка при найме, аттестация: учебное пособие/А.Я. Кибанов. – М.: Экзамен, 2006. – 416 с.</w:t>
      </w: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2.Купер, Д. Отбор и найм персонала: технология тестирования и оценки/Д. Купер, И. Робертсон, Г. Тинлайн. – М.: Вершина, 2005. – 332 с.</w:t>
      </w: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3.Одегов Ю.Г. Управление персоналом. Конкретные ситуации: практикум/Ю.Г. Одегов. – М.: Экзамен, 2007. -192 с.</w:t>
      </w: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4.Травин В.В. Основы кадрового менеджмента: учебник/В.В. Травин. – СПб.: 2008.</w:t>
      </w: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5.http://ru.wikipedia.org/wiki/Ротация (термины)</w:t>
      </w:r>
    </w:p>
    <w:p w:rsidR="00215DBE" w:rsidRPr="00C67A50" w:rsidRDefault="00215DBE" w:rsidP="00215DBE">
      <w:pPr>
        <w:spacing w:line="360" w:lineRule="auto"/>
        <w:jc w:val="both"/>
        <w:rPr>
          <w:color w:val="000000"/>
          <w:sz w:val="28"/>
          <w:szCs w:val="28"/>
        </w:rPr>
      </w:pPr>
      <w:r w:rsidRPr="00C67A50">
        <w:rPr>
          <w:color w:val="000000"/>
          <w:sz w:val="28"/>
          <w:szCs w:val="28"/>
        </w:rPr>
        <w:t>6.http://www.vorcuta.ru/articles-job1.htm (источники найма персонала)</w:t>
      </w:r>
    </w:p>
    <w:p w:rsidR="00C51BE9" w:rsidRPr="00C67A50" w:rsidRDefault="00C51BE9" w:rsidP="00215DBE">
      <w:pPr>
        <w:spacing w:line="360" w:lineRule="auto"/>
        <w:jc w:val="both"/>
        <w:rPr>
          <w:color w:val="000000"/>
          <w:sz w:val="28"/>
          <w:szCs w:val="28"/>
        </w:rPr>
      </w:pPr>
    </w:p>
    <w:p w:rsidR="00012A89" w:rsidRPr="008A1868" w:rsidRDefault="00012A89" w:rsidP="00012A89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12A89" w:rsidRPr="008A1868" w:rsidSect="00215DBE">
      <w:headerReference w:type="default" r:id="rId7"/>
      <w:footerReference w:type="even" r:id="rId8"/>
      <w:footerReference w:type="default" r:id="rId9"/>
      <w:pgSz w:w="11909" w:h="16834" w:code="9"/>
      <w:pgMar w:top="1134" w:right="850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50" w:rsidRDefault="00C67A50">
      <w:r>
        <w:separator/>
      </w:r>
    </w:p>
  </w:endnote>
  <w:endnote w:type="continuationSeparator" w:id="0">
    <w:p w:rsidR="00C67A50" w:rsidRDefault="00C6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520" w:rsidRDefault="004B7520" w:rsidP="00D735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520" w:rsidRDefault="004B7520" w:rsidP="003708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520" w:rsidRDefault="004B7520" w:rsidP="00215DBE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50" w:rsidRDefault="00C67A50">
      <w:r>
        <w:separator/>
      </w:r>
    </w:p>
  </w:footnote>
  <w:footnote w:type="continuationSeparator" w:id="0">
    <w:p w:rsidR="00C67A50" w:rsidRDefault="00C6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89" w:rsidRDefault="00012A89" w:rsidP="00012A89">
    <w:pPr>
      <w:pStyle w:val="a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ind w:left="2955" w:hanging="1155"/>
      </w:pPr>
      <w:rPr>
        <w:rFonts w:cs="Times New Roman"/>
        <w:b/>
        <w:i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955" w:hanging="1155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84B508A"/>
    <w:multiLevelType w:val="hybridMultilevel"/>
    <w:tmpl w:val="2E00FC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1823DDC"/>
    <w:multiLevelType w:val="hybridMultilevel"/>
    <w:tmpl w:val="EF16CB1A"/>
    <w:lvl w:ilvl="0" w:tplc="0B761708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7">
    <w:nsid w:val="71382F96"/>
    <w:multiLevelType w:val="hybridMultilevel"/>
    <w:tmpl w:val="622EE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6F3"/>
    <w:rsid w:val="00001ED8"/>
    <w:rsid w:val="000055E2"/>
    <w:rsid w:val="00012A89"/>
    <w:rsid w:val="00012C11"/>
    <w:rsid w:val="0001411B"/>
    <w:rsid w:val="000233AF"/>
    <w:rsid w:val="000315DA"/>
    <w:rsid w:val="00044D9E"/>
    <w:rsid w:val="00047983"/>
    <w:rsid w:val="00072035"/>
    <w:rsid w:val="00080E42"/>
    <w:rsid w:val="000856E2"/>
    <w:rsid w:val="00095843"/>
    <w:rsid w:val="00095D1E"/>
    <w:rsid w:val="000968C0"/>
    <w:rsid w:val="000A472B"/>
    <w:rsid w:val="000D45F1"/>
    <w:rsid w:val="000E5743"/>
    <w:rsid w:val="000E70FB"/>
    <w:rsid w:val="00115704"/>
    <w:rsid w:val="00116074"/>
    <w:rsid w:val="001233EC"/>
    <w:rsid w:val="00125AC6"/>
    <w:rsid w:val="00133B9C"/>
    <w:rsid w:val="00154CB1"/>
    <w:rsid w:val="0016032D"/>
    <w:rsid w:val="00183BD4"/>
    <w:rsid w:val="001A1B53"/>
    <w:rsid w:val="001F76B7"/>
    <w:rsid w:val="002124FE"/>
    <w:rsid w:val="00214C4A"/>
    <w:rsid w:val="00215DBE"/>
    <w:rsid w:val="002177A5"/>
    <w:rsid w:val="002208BC"/>
    <w:rsid w:val="00227352"/>
    <w:rsid w:val="0023589D"/>
    <w:rsid w:val="002460E7"/>
    <w:rsid w:val="00247F2B"/>
    <w:rsid w:val="002512B9"/>
    <w:rsid w:val="0027173A"/>
    <w:rsid w:val="0028425D"/>
    <w:rsid w:val="002875F2"/>
    <w:rsid w:val="002B48A9"/>
    <w:rsid w:val="002B6B2F"/>
    <w:rsid w:val="002C05F4"/>
    <w:rsid w:val="002C1D2B"/>
    <w:rsid w:val="002C1DDD"/>
    <w:rsid w:val="002C3F07"/>
    <w:rsid w:val="002D105A"/>
    <w:rsid w:val="002E72DC"/>
    <w:rsid w:val="002F1B59"/>
    <w:rsid w:val="002F7159"/>
    <w:rsid w:val="0030154A"/>
    <w:rsid w:val="00304B26"/>
    <w:rsid w:val="003132C1"/>
    <w:rsid w:val="003142DD"/>
    <w:rsid w:val="0031494F"/>
    <w:rsid w:val="00316D04"/>
    <w:rsid w:val="00340792"/>
    <w:rsid w:val="00342BB9"/>
    <w:rsid w:val="00360575"/>
    <w:rsid w:val="00370806"/>
    <w:rsid w:val="0037446C"/>
    <w:rsid w:val="0039637F"/>
    <w:rsid w:val="003A4479"/>
    <w:rsid w:val="003C2431"/>
    <w:rsid w:val="003C2D0E"/>
    <w:rsid w:val="003F0BDD"/>
    <w:rsid w:val="00403361"/>
    <w:rsid w:val="004039C5"/>
    <w:rsid w:val="00411847"/>
    <w:rsid w:val="00412E79"/>
    <w:rsid w:val="00436F0F"/>
    <w:rsid w:val="004444FA"/>
    <w:rsid w:val="004478AA"/>
    <w:rsid w:val="00453246"/>
    <w:rsid w:val="00470BB2"/>
    <w:rsid w:val="004912BA"/>
    <w:rsid w:val="004A4EFE"/>
    <w:rsid w:val="004B3411"/>
    <w:rsid w:val="004B3F91"/>
    <w:rsid w:val="004B7520"/>
    <w:rsid w:val="004B7A2D"/>
    <w:rsid w:val="004C64CA"/>
    <w:rsid w:val="004D27B9"/>
    <w:rsid w:val="00500AD4"/>
    <w:rsid w:val="00507C45"/>
    <w:rsid w:val="00527E7C"/>
    <w:rsid w:val="00541011"/>
    <w:rsid w:val="00555C76"/>
    <w:rsid w:val="00574370"/>
    <w:rsid w:val="00577AE6"/>
    <w:rsid w:val="00580A39"/>
    <w:rsid w:val="0059345E"/>
    <w:rsid w:val="0059418B"/>
    <w:rsid w:val="005B42F0"/>
    <w:rsid w:val="005D6056"/>
    <w:rsid w:val="005D7BCE"/>
    <w:rsid w:val="005E4367"/>
    <w:rsid w:val="006017D3"/>
    <w:rsid w:val="00607C1A"/>
    <w:rsid w:val="00612277"/>
    <w:rsid w:val="0063438A"/>
    <w:rsid w:val="00635854"/>
    <w:rsid w:val="0068095D"/>
    <w:rsid w:val="00685DD7"/>
    <w:rsid w:val="00686EB2"/>
    <w:rsid w:val="0069385C"/>
    <w:rsid w:val="0069720E"/>
    <w:rsid w:val="006B3596"/>
    <w:rsid w:val="006E2003"/>
    <w:rsid w:val="00702F4F"/>
    <w:rsid w:val="00705785"/>
    <w:rsid w:val="0071103D"/>
    <w:rsid w:val="0072250A"/>
    <w:rsid w:val="0073109A"/>
    <w:rsid w:val="007409A9"/>
    <w:rsid w:val="00747B6F"/>
    <w:rsid w:val="00760585"/>
    <w:rsid w:val="00762F62"/>
    <w:rsid w:val="00767E12"/>
    <w:rsid w:val="00775F00"/>
    <w:rsid w:val="00776EE9"/>
    <w:rsid w:val="007867EB"/>
    <w:rsid w:val="00790AB3"/>
    <w:rsid w:val="007B2007"/>
    <w:rsid w:val="007B7A47"/>
    <w:rsid w:val="007C273F"/>
    <w:rsid w:val="007C709A"/>
    <w:rsid w:val="007D0827"/>
    <w:rsid w:val="007D233D"/>
    <w:rsid w:val="007F7956"/>
    <w:rsid w:val="00835C6F"/>
    <w:rsid w:val="008378A8"/>
    <w:rsid w:val="00865673"/>
    <w:rsid w:val="008703A5"/>
    <w:rsid w:val="00876064"/>
    <w:rsid w:val="008A1868"/>
    <w:rsid w:val="008A197E"/>
    <w:rsid w:val="008A446B"/>
    <w:rsid w:val="008B5DA7"/>
    <w:rsid w:val="008C13D8"/>
    <w:rsid w:val="008D7335"/>
    <w:rsid w:val="008F1951"/>
    <w:rsid w:val="008F1A41"/>
    <w:rsid w:val="00904C26"/>
    <w:rsid w:val="00914223"/>
    <w:rsid w:val="009273D8"/>
    <w:rsid w:val="00930E4B"/>
    <w:rsid w:val="00962952"/>
    <w:rsid w:val="00962E91"/>
    <w:rsid w:val="00976369"/>
    <w:rsid w:val="00977A3E"/>
    <w:rsid w:val="00985B49"/>
    <w:rsid w:val="009A4626"/>
    <w:rsid w:val="009A7A35"/>
    <w:rsid w:val="009C186B"/>
    <w:rsid w:val="009D099B"/>
    <w:rsid w:val="009D4036"/>
    <w:rsid w:val="009D7DF4"/>
    <w:rsid w:val="009E1FC0"/>
    <w:rsid w:val="009E1FCA"/>
    <w:rsid w:val="009E46FE"/>
    <w:rsid w:val="009F0281"/>
    <w:rsid w:val="009F477E"/>
    <w:rsid w:val="009F4948"/>
    <w:rsid w:val="00A23A53"/>
    <w:rsid w:val="00A3717A"/>
    <w:rsid w:val="00A5142C"/>
    <w:rsid w:val="00A5422C"/>
    <w:rsid w:val="00A65E7E"/>
    <w:rsid w:val="00A6676E"/>
    <w:rsid w:val="00A66E17"/>
    <w:rsid w:val="00A72539"/>
    <w:rsid w:val="00A73398"/>
    <w:rsid w:val="00A737FA"/>
    <w:rsid w:val="00A75162"/>
    <w:rsid w:val="00A76621"/>
    <w:rsid w:val="00A80DDD"/>
    <w:rsid w:val="00A82BD8"/>
    <w:rsid w:val="00A969AA"/>
    <w:rsid w:val="00AB45DC"/>
    <w:rsid w:val="00AC00C1"/>
    <w:rsid w:val="00AC0319"/>
    <w:rsid w:val="00AC7335"/>
    <w:rsid w:val="00AE48AA"/>
    <w:rsid w:val="00AF231B"/>
    <w:rsid w:val="00AF2E2D"/>
    <w:rsid w:val="00AF3C21"/>
    <w:rsid w:val="00B3354B"/>
    <w:rsid w:val="00B3431A"/>
    <w:rsid w:val="00B43D18"/>
    <w:rsid w:val="00B443DD"/>
    <w:rsid w:val="00B46EDF"/>
    <w:rsid w:val="00B62DC5"/>
    <w:rsid w:val="00B633DD"/>
    <w:rsid w:val="00B73C80"/>
    <w:rsid w:val="00B74076"/>
    <w:rsid w:val="00B75CE6"/>
    <w:rsid w:val="00B75FDC"/>
    <w:rsid w:val="00B8368E"/>
    <w:rsid w:val="00B92112"/>
    <w:rsid w:val="00BA1252"/>
    <w:rsid w:val="00BB7735"/>
    <w:rsid w:val="00BC53B0"/>
    <w:rsid w:val="00BC71AD"/>
    <w:rsid w:val="00BD2186"/>
    <w:rsid w:val="00BD6F32"/>
    <w:rsid w:val="00C01BE5"/>
    <w:rsid w:val="00C11038"/>
    <w:rsid w:val="00C21843"/>
    <w:rsid w:val="00C44E35"/>
    <w:rsid w:val="00C451C1"/>
    <w:rsid w:val="00C51BE9"/>
    <w:rsid w:val="00C53325"/>
    <w:rsid w:val="00C67A50"/>
    <w:rsid w:val="00C77149"/>
    <w:rsid w:val="00C86151"/>
    <w:rsid w:val="00CA2AF2"/>
    <w:rsid w:val="00CA3FE8"/>
    <w:rsid w:val="00CA40EC"/>
    <w:rsid w:val="00CB2108"/>
    <w:rsid w:val="00CB3B1F"/>
    <w:rsid w:val="00CE4CB5"/>
    <w:rsid w:val="00D00797"/>
    <w:rsid w:val="00D016AB"/>
    <w:rsid w:val="00D03F4A"/>
    <w:rsid w:val="00D1347F"/>
    <w:rsid w:val="00D20B38"/>
    <w:rsid w:val="00D220AA"/>
    <w:rsid w:val="00D25BE1"/>
    <w:rsid w:val="00D3319C"/>
    <w:rsid w:val="00D518A0"/>
    <w:rsid w:val="00D5293B"/>
    <w:rsid w:val="00D558CC"/>
    <w:rsid w:val="00D604C2"/>
    <w:rsid w:val="00D6470A"/>
    <w:rsid w:val="00D65614"/>
    <w:rsid w:val="00D73502"/>
    <w:rsid w:val="00D76796"/>
    <w:rsid w:val="00D8246C"/>
    <w:rsid w:val="00D91303"/>
    <w:rsid w:val="00D960D5"/>
    <w:rsid w:val="00DB1229"/>
    <w:rsid w:val="00DC1152"/>
    <w:rsid w:val="00DD512A"/>
    <w:rsid w:val="00DE2AEB"/>
    <w:rsid w:val="00DF457C"/>
    <w:rsid w:val="00E05515"/>
    <w:rsid w:val="00E167AB"/>
    <w:rsid w:val="00E66790"/>
    <w:rsid w:val="00E70406"/>
    <w:rsid w:val="00E76C85"/>
    <w:rsid w:val="00E8534B"/>
    <w:rsid w:val="00EA4A1D"/>
    <w:rsid w:val="00EB08DE"/>
    <w:rsid w:val="00EB7E54"/>
    <w:rsid w:val="00EC06F3"/>
    <w:rsid w:val="00EC77AE"/>
    <w:rsid w:val="00ED0634"/>
    <w:rsid w:val="00EE2644"/>
    <w:rsid w:val="00EE2646"/>
    <w:rsid w:val="00EE2F00"/>
    <w:rsid w:val="00EF4F14"/>
    <w:rsid w:val="00F01A24"/>
    <w:rsid w:val="00F129E5"/>
    <w:rsid w:val="00F3766F"/>
    <w:rsid w:val="00F40FE4"/>
    <w:rsid w:val="00F4556B"/>
    <w:rsid w:val="00F5710E"/>
    <w:rsid w:val="00F95583"/>
    <w:rsid w:val="00FA5B82"/>
    <w:rsid w:val="00FA7D61"/>
    <w:rsid w:val="00FB142F"/>
    <w:rsid w:val="00FB2B39"/>
    <w:rsid w:val="00FD1173"/>
    <w:rsid w:val="00FD6D02"/>
    <w:rsid w:val="00FE3D9B"/>
    <w:rsid w:val="00FE4200"/>
    <w:rsid w:val="00FF1727"/>
    <w:rsid w:val="00FF19FC"/>
    <w:rsid w:val="00FF381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F79ECA-8014-4BC0-AF51-F87C6ABD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F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86151"/>
    <w:pPr>
      <w:keepNext/>
      <w:widowControl w:val="0"/>
      <w:autoSpaceDE w:val="0"/>
      <w:autoSpaceDN w:val="0"/>
      <w:adjustRightInd w:val="0"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6151"/>
    <w:pPr>
      <w:keepNext/>
      <w:widowControl w:val="0"/>
      <w:autoSpaceDE w:val="0"/>
      <w:autoSpaceDN w:val="0"/>
      <w:adjustRightInd w:val="0"/>
      <w:spacing w:before="120" w:after="60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C06F3"/>
    <w:pPr>
      <w:shd w:val="clear" w:color="auto" w:fill="FFFFFF"/>
      <w:ind w:firstLine="720"/>
      <w:jc w:val="center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0BB2"/>
    <w:pPr>
      <w:tabs>
        <w:tab w:val="center" w:pos="4677"/>
        <w:tab w:val="right" w:pos="9355"/>
      </w:tabs>
      <w:ind w:firstLine="1134"/>
      <w:jc w:val="both"/>
    </w:pPr>
    <w:rPr>
      <w:sz w:val="28"/>
      <w:lang w:val="en-US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3f3f3f3f3f3f3f3f3f3f">
    <w:name w:val="Н3fо3fр3fм3fа3fл3fь3fн3fы3fй3f"/>
    <w:basedOn w:val="a"/>
    <w:rsid w:val="00C86151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paragraph" w:customStyle="1" w:styleId="Iauiue">
    <w:name w:val="Iau?iue"/>
    <w:rsid w:val="00930E4B"/>
    <w:rPr>
      <w:sz w:val="24"/>
    </w:rPr>
  </w:style>
  <w:style w:type="character" w:styleId="a7">
    <w:name w:val="page number"/>
    <w:uiPriority w:val="99"/>
    <w:rsid w:val="00370806"/>
    <w:rPr>
      <w:rFonts w:cs="Times New Roman"/>
    </w:rPr>
  </w:style>
  <w:style w:type="character" w:styleId="a8">
    <w:name w:val="Hyperlink"/>
    <w:uiPriority w:val="99"/>
    <w:rsid w:val="00507C4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15D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15D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admin</cp:lastModifiedBy>
  <cp:revision>2</cp:revision>
  <dcterms:created xsi:type="dcterms:W3CDTF">2014-03-26T09:50:00Z</dcterms:created>
  <dcterms:modified xsi:type="dcterms:W3CDTF">2014-03-26T09:50:00Z</dcterms:modified>
</cp:coreProperties>
</file>