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30" w:rsidRPr="001E6B13" w:rsidRDefault="00B62630" w:rsidP="001E6B13">
      <w:pPr>
        <w:spacing w:line="360" w:lineRule="auto"/>
        <w:ind w:firstLine="720"/>
        <w:jc w:val="center"/>
        <w:rPr>
          <w:b/>
          <w:sz w:val="28"/>
          <w:szCs w:val="28"/>
        </w:rPr>
      </w:pPr>
      <w:r w:rsidRPr="001E6B13">
        <w:rPr>
          <w:b/>
          <w:sz w:val="28"/>
          <w:szCs w:val="28"/>
        </w:rPr>
        <w:t>Оглавление</w:t>
      </w:r>
    </w:p>
    <w:p w:rsidR="00B62630" w:rsidRPr="001E6B13" w:rsidRDefault="00B62630" w:rsidP="001E6B13">
      <w:pPr>
        <w:spacing w:line="360" w:lineRule="auto"/>
        <w:ind w:firstLine="720"/>
        <w:jc w:val="both"/>
        <w:rPr>
          <w:b/>
          <w:sz w:val="28"/>
          <w:szCs w:val="28"/>
        </w:rPr>
      </w:pPr>
    </w:p>
    <w:p w:rsidR="00B62630" w:rsidRPr="001E6B13" w:rsidRDefault="00B62630" w:rsidP="001E6B13">
      <w:pPr>
        <w:numPr>
          <w:ilvl w:val="0"/>
          <w:numId w:val="1"/>
        </w:numPr>
        <w:tabs>
          <w:tab w:val="clear" w:pos="360"/>
          <w:tab w:val="left" w:pos="142"/>
          <w:tab w:val="num" w:pos="709"/>
        </w:tabs>
        <w:spacing w:line="360" w:lineRule="auto"/>
        <w:ind w:left="0" w:firstLine="0"/>
        <w:jc w:val="both"/>
        <w:rPr>
          <w:sz w:val="28"/>
          <w:szCs w:val="28"/>
        </w:rPr>
      </w:pPr>
      <w:r w:rsidRPr="001E6B13">
        <w:rPr>
          <w:sz w:val="28"/>
          <w:szCs w:val="28"/>
        </w:rPr>
        <w:t>Концепция рыночного хозяйства Л.Эрхарда</w:t>
      </w:r>
    </w:p>
    <w:p w:rsidR="00B62630" w:rsidRPr="001E6B13" w:rsidRDefault="00B62630" w:rsidP="001E6B13">
      <w:pPr>
        <w:numPr>
          <w:ilvl w:val="0"/>
          <w:numId w:val="1"/>
        </w:numPr>
        <w:tabs>
          <w:tab w:val="clear" w:pos="360"/>
          <w:tab w:val="left" w:pos="142"/>
          <w:tab w:val="num" w:pos="709"/>
        </w:tabs>
        <w:spacing w:line="360" w:lineRule="auto"/>
        <w:ind w:left="0" w:firstLine="0"/>
        <w:jc w:val="both"/>
        <w:rPr>
          <w:sz w:val="28"/>
          <w:szCs w:val="28"/>
        </w:rPr>
      </w:pPr>
      <w:r w:rsidRPr="001E6B13">
        <w:rPr>
          <w:sz w:val="28"/>
          <w:szCs w:val="28"/>
        </w:rPr>
        <w:t>Система индикативного планирования</w:t>
      </w:r>
    </w:p>
    <w:p w:rsidR="00B62630" w:rsidRPr="001E6B13" w:rsidRDefault="00B62630" w:rsidP="001E6B13">
      <w:pPr>
        <w:numPr>
          <w:ilvl w:val="0"/>
          <w:numId w:val="1"/>
        </w:numPr>
        <w:tabs>
          <w:tab w:val="clear" w:pos="360"/>
          <w:tab w:val="left" w:pos="142"/>
          <w:tab w:val="num" w:pos="709"/>
        </w:tabs>
        <w:spacing w:line="360" w:lineRule="auto"/>
        <w:ind w:left="0" w:firstLine="0"/>
        <w:jc w:val="both"/>
        <w:rPr>
          <w:sz w:val="28"/>
          <w:szCs w:val="28"/>
        </w:rPr>
      </w:pPr>
      <w:r w:rsidRPr="001E6B13">
        <w:rPr>
          <w:sz w:val="28"/>
          <w:szCs w:val="28"/>
        </w:rPr>
        <w:t>Шведская модель социализма Г. Мюрдаля</w:t>
      </w:r>
    </w:p>
    <w:p w:rsidR="00B62630" w:rsidRPr="001E6B13" w:rsidRDefault="00B62630" w:rsidP="001E6B13">
      <w:pPr>
        <w:numPr>
          <w:ilvl w:val="0"/>
          <w:numId w:val="1"/>
        </w:numPr>
        <w:tabs>
          <w:tab w:val="clear" w:pos="360"/>
          <w:tab w:val="left" w:pos="142"/>
          <w:tab w:val="num" w:pos="709"/>
        </w:tabs>
        <w:spacing w:line="360" w:lineRule="auto"/>
        <w:ind w:left="0" w:firstLine="0"/>
        <w:jc w:val="both"/>
        <w:rPr>
          <w:sz w:val="28"/>
          <w:szCs w:val="28"/>
        </w:rPr>
      </w:pPr>
      <w:r w:rsidRPr="001E6B13">
        <w:rPr>
          <w:sz w:val="28"/>
          <w:szCs w:val="28"/>
        </w:rPr>
        <w:t>Германская модель рынка</w:t>
      </w:r>
    </w:p>
    <w:p w:rsidR="00B62630" w:rsidRPr="001E6B13" w:rsidRDefault="00B62630" w:rsidP="001E6B13">
      <w:pPr>
        <w:tabs>
          <w:tab w:val="left" w:pos="142"/>
          <w:tab w:val="num" w:pos="709"/>
        </w:tabs>
        <w:spacing w:line="360" w:lineRule="auto"/>
        <w:jc w:val="both"/>
        <w:rPr>
          <w:sz w:val="28"/>
          <w:szCs w:val="28"/>
        </w:rPr>
      </w:pPr>
      <w:r w:rsidRPr="001E6B13">
        <w:rPr>
          <w:sz w:val="28"/>
          <w:szCs w:val="28"/>
        </w:rPr>
        <w:t>Список используемой литературы</w:t>
      </w:r>
    </w:p>
    <w:p w:rsidR="00B62630" w:rsidRPr="001E6B13" w:rsidRDefault="001E6B13" w:rsidP="001E6B13">
      <w:pPr>
        <w:tabs>
          <w:tab w:val="left" w:pos="142"/>
          <w:tab w:val="num" w:pos="709"/>
        </w:tabs>
        <w:spacing w:line="360" w:lineRule="auto"/>
        <w:jc w:val="center"/>
        <w:rPr>
          <w:b/>
          <w:sz w:val="28"/>
          <w:szCs w:val="28"/>
        </w:rPr>
      </w:pPr>
      <w:r w:rsidRPr="001E6B13">
        <w:rPr>
          <w:sz w:val="28"/>
          <w:szCs w:val="28"/>
        </w:rPr>
        <w:br w:type="page"/>
      </w:r>
      <w:r w:rsidRPr="001E6B13">
        <w:rPr>
          <w:b/>
          <w:sz w:val="28"/>
          <w:szCs w:val="28"/>
        </w:rPr>
        <w:t>1.</w:t>
      </w:r>
      <w:r w:rsidRPr="001E6B13">
        <w:rPr>
          <w:sz w:val="28"/>
          <w:szCs w:val="28"/>
        </w:rPr>
        <w:t xml:space="preserve"> </w:t>
      </w:r>
      <w:r w:rsidR="00B62630" w:rsidRPr="001E6B13">
        <w:rPr>
          <w:b/>
          <w:sz w:val="28"/>
          <w:szCs w:val="28"/>
        </w:rPr>
        <w:t>Концепция рыночного хозяйства Л.</w:t>
      </w:r>
      <w:r>
        <w:rPr>
          <w:b/>
          <w:sz w:val="28"/>
          <w:szCs w:val="28"/>
          <w:lang w:val="en-US"/>
        </w:rPr>
        <w:t xml:space="preserve"> </w:t>
      </w:r>
      <w:r w:rsidR="00B62630" w:rsidRPr="001E6B13">
        <w:rPr>
          <w:b/>
          <w:sz w:val="28"/>
          <w:szCs w:val="28"/>
        </w:rPr>
        <w:t>Эрхарда</w:t>
      </w:r>
    </w:p>
    <w:p w:rsidR="00B62630" w:rsidRPr="001E6B13" w:rsidRDefault="00B62630" w:rsidP="001E6B13">
      <w:pPr>
        <w:spacing w:line="360" w:lineRule="auto"/>
        <w:ind w:firstLine="720"/>
        <w:jc w:val="both"/>
        <w:rPr>
          <w:b/>
          <w:sz w:val="28"/>
          <w:szCs w:val="28"/>
        </w:rPr>
      </w:pPr>
    </w:p>
    <w:p w:rsidR="00B62630" w:rsidRPr="001E6B13" w:rsidRDefault="00B62630" w:rsidP="001E6B13">
      <w:pPr>
        <w:pStyle w:val="a3"/>
        <w:rPr>
          <w:szCs w:val="28"/>
        </w:rPr>
      </w:pPr>
      <w:r w:rsidRPr="001E6B13">
        <w:rPr>
          <w:szCs w:val="28"/>
        </w:rPr>
        <w:t>Людвиг Эрхард (1897-1977) был вторым канцлером ФРГ, выдающимся ученым, работавшим и осуществившим в 50-</w:t>
      </w:r>
      <w:smartTag w:uri="urn:schemas-microsoft-com:office:smarttags" w:element="metricconverter">
        <w:smartTagPr>
          <w:attr w:name="ProductID" w:val="60 г"/>
        </w:smartTagPr>
        <w:r w:rsidRPr="001E6B13">
          <w:rPr>
            <w:szCs w:val="28"/>
          </w:rPr>
          <w:t>60 г</w:t>
        </w:r>
      </w:smartTag>
      <w:r w:rsidRPr="001E6B13">
        <w:rPr>
          <w:szCs w:val="28"/>
        </w:rPr>
        <w:t>.г. нашего столетия в Западной Германии широкомасштабную экономическую реформу, которая в корне преобразовала социально-экономическую жизнь потерпевшей поражение в годы второй мировой войны страны. Эрхард постепенно освободил рынок от оков администрации военного</w:t>
      </w:r>
      <w:r w:rsidR="001102A2" w:rsidRPr="001E6B13">
        <w:rPr>
          <w:szCs w:val="28"/>
        </w:rPr>
        <w:t xml:space="preserve"> времени и замороженных цен и да</w:t>
      </w:r>
      <w:r w:rsidRPr="001E6B13">
        <w:rPr>
          <w:szCs w:val="28"/>
        </w:rPr>
        <w:t>л «зеленый свет» частной инициативе и конкуренции. В основе реформаторской деятельности Эрхарда лежит концепция «социального рыночного хозяйства». Она близка к кейнсианской теории косвенного регулирования по своим теоретическим установкам.</w:t>
      </w:r>
    </w:p>
    <w:p w:rsidR="00B62630" w:rsidRPr="001E6B13" w:rsidRDefault="00B62630" w:rsidP="001E6B13">
      <w:pPr>
        <w:spacing w:line="360" w:lineRule="auto"/>
        <w:ind w:firstLine="720"/>
        <w:jc w:val="both"/>
        <w:rPr>
          <w:sz w:val="28"/>
          <w:szCs w:val="28"/>
        </w:rPr>
      </w:pPr>
      <w:r w:rsidRPr="001E6B13">
        <w:rPr>
          <w:sz w:val="28"/>
          <w:szCs w:val="28"/>
        </w:rPr>
        <w:t>Эрхард осуществил экономическую реформу, сердцевину которой составил принцип социальной ориентации рынка.</w:t>
      </w:r>
    </w:p>
    <w:p w:rsidR="00B62630" w:rsidRPr="001E6B13" w:rsidRDefault="00B62630" w:rsidP="001E6B13">
      <w:pPr>
        <w:spacing w:line="360" w:lineRule="auto"/>
        <w:ind w:firstLine="720"/>
        <w:jc w:val="both"/>
        <w:rPr>
          <w:i/>
          <w:sz w:val="28"/>
          <w:szCs w:val="28"/>
        </w:rPr>
      </w:pPr>
      <w:r w:rsidRPr="001E6B13">
        <w:rPr>
          <w:i/>
          <w:sz w:val="28"/>
          <w:szCs w:val="28"/>
        </w:rPr>
        <w:t>Основные положения теоретической модели социально ориентированного рыночного хозяйства Эрхарда:</w:t>
      </w:r>
    </w:p>
    <w:p w:rsidR="00B62630" w:rsidRPr="001E6B13" w:rsidRDefault="00B62630" w:rsidP="001E6B13">
      <w:pPr>
        <w:spacing w:line="360" w:lineRule="auto"/>
        <w:ind w:firstLine="720"/>
        <w:jc w:val="both"/>
        <w:rPr>
          <w:sz w:val="28"/>
          <w:szCs w:val="28"/>
        </w:rPr>
      </w:pPr>
      <w:r w:rsidRPr="001E6B13">
        <w:rPr>
          <w:sz w:val="28"/>
          <w:szCs w:val="28"/>
        </w:rPr>
        <w:t>1) целевой установкой реформы является высокий уровень благосостояния для всех слоев населения;</w:t>
      </w:r>
    </w:p>
    <w:p w:rsidR="00B62630" w:rsidRPr="001E6B13" w:rsidRDefault="00B62630" w:rsidP="001E6B13">
      <w:pPr>
        <w:spacing w:line="360" w:lineRule="auto"/>
        <w:ind w:firstLine="720"/>
        <w:jc w:val="both"/>
        <w:rPr>
          <w:sz w:val="28"/>
          <w:szCs w:val="28"/>
        </w:rPr>
      </w:pPr>
      <w:r w:rsidRPr="001E6B13">
        <w:rPr>
          <w:sz w:val="28"/>
          <w:szCs w:val="28"/>
        </w:rPr>
        <w:t>2) путь к достижению этой цели лежит через свободную рыночную конкуренцию и частное предпринимательство;</w:t>
      </w:r>
    </w:p>
    <w:p w:rsidR="00B62630" w:rsidRPr="001E6B13" w:rsidRDefault="00B62630" w:rsidP="001E6B13">
      <w:pPr>
        <w:spacing w:line="360" w:lineRule="auto"/>
        <w:ind w:firstLine="720"/>
        <w:jc w:val="both"/>
        <w:rPr>
          <w:sz w:val="28"/>
          <w:szCs w:val="28"/>
        </w:rPr>
      </w:pPr>
      <w:r w:rsidRPr="001E6B13">
        <w:rPr>
          <w:sz w:val="28"/>
          <w:szCs w:val="28"/>
        </w:rPr>
        <w:t>3) активная и ответственная роль в создании предпосылок и условий для такой конкуренции отводится государству;</w:t>
      </w:r>
    </w:p>
    <w:p w:rsidR="00B62630" w:rsidRPr="001E6B13" w:rsidRDefault="00B62630" w:rsidP="001E6B13">
      <w:pPr>
        <w:spacing w:line="360" w:lineRule="auto"/>
        <w:ind w:firstLine="720"/>
        <w:jc w:val="both"/>
        <w:rPr>
          <w:sz w:val="28"/>
          <w:szCs w:val="28"/>
        </w:rPr>
      </w:pPr>
      <w:r w:rsidRPr="001E6B13">
        <w:rPr>
          <w:sz w:val="28"/>
          <w:szCs w:val="28"/>
        </w:rPr>
        <w:t>4) высокий уровень благосостояния служит основой для развития гражданских свобод и демократии.</w:t>
      </w:r>
    </w:p>
    <w:p w:rsidR="00B62630" w:rsidRPr="001E6B13" w:rsidRDefault="00B62630" w:rsidP="001E6B13">
      <w:pPr>
        <w:spacing w:line="360" w:lineRule="auto"/>
        <w:ind w:firstLine="720"/>
        <w:jc w:val="both"/>
        <w:rPr>
          <w:sz w:val="28"/>
          <w:szCs w:val="28"/>
        </w:rPr>
      </w:pPr>
      <w:r w:rsidRPr="001E6B13">
        <w:rPr>
          <w:sz w:val="28"/>
          <w:szCs w:val="28"/>
        </w:rPr>
        <w:t>Эрхард подчеркивал, что обеспечение высокого благосостояния для всех слоев населения объективно необходимо, т.к. оно выступает материальной основой формирования высококвалифицированных кадров для народного хозяйства. Оно обеспечивает емкий рынок сбыта продукции внутри страны «путем создания массовой потребительской способности». Переход к социально ориентированному рынку был связан не только с изменениями форм хозяйствования, социальных сфер жизни, но и с решением ряда социокультурных проблем, обусловленных изменениями мышления и поведения, состояния массового сознания и соответствующего менталитета немецкого народа.</w:t>
      </w:r>
    </w:p>
    <w:p w:rsidR="00B62630" w:rsidRPr="001E6B13" w:rsidRDefault="00B62630" w:rsidP="001E6B13">
      <w:pPr>
        <w:spacing w:line="360" w:lineRule="auto"/>
        <w:ind w:firstLine="720"/>
        <w:jc w:val="both"/>
        <w:rPr>
          <w:sz w:val="28"/>
          <w:szCs w:val="28"/>
        </w:rPr>
      </w:pPr>
      <w:r w:rsidRPr="001E6B13">
        <w:rPr>
          <w:sz w:val="28"/>
          <w:szCs w:val="28"/>
        </w:rPr>
        <w:t xml:space="preserve">Социальная ориентация рынка </w:t>
      </w:r>
      <w:r w:rsidR="00D118EB" w:rsidRPr="001E6B13">
        <w:rPr>
          <w:sz w:val="28"/>
          <w:szCs w:val="28"/>
        </w:rPr>
        <w:t>предполагает,</w:t>
      </w:r>
      <w:r w:rsidRPr="001E6B13">
        <w:rPr>
          <w:sz w:val="28"/>
          <w:szCs w:val="28"/>
        </w:rPr>
        <w:t xml:space="preserve"> прежде </w:t>
      </w:r>
      <w:r w:rsidR="00D118EB" w:rsidRPr="001E6B13">
        <w:rPr>
          <w:sz w:val="28"/>
          <w:szCs w:val="28"/>
        </w:rPr>
        <w:t>всего,</w:t>
      </w:r>
      <w:r w:rsidRPr="001E6B13">
        <w:rPr>
          <w:sz w:val="28"/>
          <w:szCs w:val="28"/>
        </w:rPr>
        <w:t xml:space="preserve"> выбор общественных приоритетов, целенаправленное стимулирование определенных сфер и направлений деятельности.</w:t>
      </w:r>
    </w:p>
    <w:p w:rsidR="00B62630" w:rsidRPr="001E6B13" w:rsidRDefault="00B62630" w:rsidP="001E6B13">
      <w:pPr>
        <w:spacing w:line="360" w:lineRule="auto"/>
        <w:ind w:firstLine="720"/>
        <w:jc w:val="both"/>
        <w:rPr>
          <w:sz w:val="28"/>
          <w:szCs w:val="28"/>
        </w:rPr>
      </w:pPr>
      <w:r w:rsidRPr="001E6B13">
        <w:rPr>
          <w:sz w:val="28"/>
          <w:szCs w:val="28"/>
        </w:rPr>
        <w:t>Эрхард справедливо полагал, что не может быть социального развития рынка без экономического прогресса. В своих реформах он сделал ставку на развитие производства («экспансия хозяйства»), а не на перераспределение продукции, на обеспечение всем трудящимся постоянного повышения заработной платы в соответствии с ростом производительности труда.</w:t>
      </w:r>
    </w:p>
    <w:p w:rsidR="00B62630" w:rsidRPr="001E6B13" w:rsidRDefault="00B62630" w:rsidP="001E6B13">
      <w:pPr>
        <w:spacing w:line="360" w:lineRule="auto"/>
        <w:ind w:firstLine="720"/>
        <w:jc w:val="both"/>
        <w:rPr>
          <w:sz w:val="28"/>
          <w:szCs w:val="28"/>
        </w:rPr>
      </w:pPr>
      <w:r w:rsidRPr="001E6B13">
        <w:rPr>
          <w:sz w:val="28"/>
          <w:szCs w:val="28"/>
        </w:rPr>
        <w:t>Социальное рыночное хозяйство, считал Эрхард, немыслимо без приведения в порядок государственного бюджета посредством систематического снижения расходов, смягчения налогового бремени, запрещения набора новых служащих и повышения им окладов, сведения до минимума служебных поездок. Оно предусматривало увеличение номинальных доходов главным образом посредством постоянного улучшения качества предлагаемых товаров и услуг. Стимулами этого выступали низкие налоги, антитрестовские и антикартельные законы, льготы для свободного частного инвестирования, защита внутреннего рынка от внешних конкурентов. Все это творило «экономическое чудо», создавая общий тонус защищенности и свободы граждан.</w:t>
      </w:r>
    </w:p>
    <w:p w:rsidR="00B62630" w:rsidRPr="001E6B13" w:rsidRDefault="00B62630" w:rsidP="001E6B13">
      <w:pPr>
        <w:spacing w:line="360" w:lineRule="auto"/>
        <w:ind w:firstLine="720"/>
        <w:jc w:val="both"/>
        <w:rPr>
          <w:sz w:val="28"/>
          <w:szCs w:val="28"/>
        </w:rPr>
      </w:pPr>
      <w:r w:rsidRPr="001E6B13">
        <w:rPr>
          <w:sz w:val="28"/>
          <w:szCs w:val="28"/>
        </w:rPr>
        <w:t xml:space="preserve">Социальная ориентация рынка предполагала включение в его механизм специальной системы социальной защиты населения. Социальная защита </w:t>
      </w:r>
      <w:r w:rsidR="00D118EB" w:rsidRPr="001E6B13">
        <w:rPr>
          <w:sz w:val="28"/>
          <w:szCs w:val="28"/>
        </w:rPr>
        <w:t>касалась,</w:t>
      </w:r>
      <w:r w:rsidRPr="001E6B13">
        <w:rPr>
          <w:sz w:val="28"/>
          <w:szCs w:val="28"/>
        </w:rPr>
        <w:t xml:space="preserve"> прежде </w:t>
      </w:r>
      <w:r w:rsidR="00D118EB" w:rsidRPr="001E6B13">
        <w:rPr>
          <w:sz w:val="28"/>
          <w:szCs w:val="28"/>
        </w:rPr>
        <w:t>всего,</w:t>
      </w:r>
      <w:r w:rsidRPr="001E6B13">
        <w:rPr>
          <w:sz w:val="28"/>
          <w:szCs w:val="28"/>
        </w:rPr>
        <w:t xml:space="preserve"> именно тех, кто нуждался в ней, кто был слаб и беззащитен (дети, инвалиды, люди пожилого возраста и др.) Что же касалось тех, кто обладал способностями и личными возможностями, то им нужна была не помощь, а свобода и самостоятельность. И при равных стартовых условиях их благополучие и положение человека в обществе обусловливается не результатом системы, а исключительно результатом собственного труда. Эрхард подчеркивал, что для людей важна солидарность «сильных» со «слабыми», забота общества о потерпевших неудачу в жизни. Тем самым главной задачей объявлялось не создание системы тотального обеспечения, а формирование предпосылок такой жизни, за которую отвечают сами граждане.</w:t>
      </w:r>
    </w:p>
    <w:p w:rsidR="00B62630" w:rsidRPr="001E6B13" w:rsidRDefault="00B62630" w:rsidP="001E6B13">
      <w:pPr>
        <w:spacing w:line="360" w:lineRule="auto"/>
        <w:ind w:firstLine="720"/>
        <w:jc w:val="both"/>
        <w:rPr>
          <w:sz w:val="28"/>
          <w:szCs w:val="28"/>
        </w:rPr>
      </w:pPr>
      <w:r w:rsidRPr="001E6B13">
        <w:rPr>
          <w:sz w:val="28"/>
          <w:szCs w:val="28"/>
        </w:rPr>
        <w:t>Относительно самостоятельным элементом социального ориентированного рынка было создание системы эффективной занятости. Речь шла о механизме подготовки кадров, регулирования рабочих мест, развития общественных работ и других звеньев этой системы. Были приняты действенные меры по увеличению количества рабочих мест и сокращению безработицы.</w:t>
      </w:r>
    </w:p>
    <w:p w:rsidR="00B62630" w:rsidRPr="001E6B13" w:rsidRDefault="00B62630" w:rsidP="001E6B13">
      <w:pPr>
        <w:spacing w:line="360" w:lineRule="auto"/>
        <w:ind w:firstLine="720"/>
        <w:jc w:val="both"/>
        <w:rPr>
          <w:sz w:val="28"/>
          <w:szCs w:val="28"/>
        </w:rPr>
      </w:pPr>
      <w:r w:rsidRPr="001E6B13">
        <w:rPr>
          <w:sz w:val="28"/>
          <w:szCs w:val="28"/>
        </w:rPr>
        <w:t>Важнейшим аспектом социальной политики являлась налогов</w:t>
      </w:r>
      <w:r w:rsidR="001102A2" w:rsidRPr="001E6B13">
        <w:rPr>
          <w:sz w:val="28"/>
          <w:szCs w:val="28"/>
        </w:rPr>
        <w:t>ая политика. Её</w:t>
      </w:r>
      <w:r w:rsidRPr="001E6B13">
        <w:rPr>
          <w:sz w:val="28"/>
          <w:szCs w:val="28"/>
        </w:rPr>
        <w:t xml:space="preserve"> кредо</w:t>
      </w:r>
      <w:r w:rsidR="001E6B13">
        <w:rPr>
          <w:sz w:val="28"/>
          <w:szCs w:val="28"/>
        </w:rPr>
        <w:t xml:space="preserve"> </w:t>
      </w:r>
      <w:r w:rsidRPr="001E6B13">
        <w:rPr>
          <w:sz w:val="28"/>
          <w:szCs w:val="28"/>
        </w:rPr>
        <w:t xml:space="preserve">- освобождение от </w:t>
      </w:r>
      <w:r w:rsidR="001E6B13" w:rsidRPr="001E6B13">
        <w:rPr>
          <w:sz w:val="28"/>
          <w:szCs w:val="28"/>
        </w:rPr>
        <w:t>налогообложения</w:t>
      </w:r>
      <w:r w:rsidRPr="001E6B13">
        <w:rPr>
          <w:sz w:val="28"/>
          <w:szCs w:val="28"/>
        </w:rPr>
        <w:t xml:space="preserve"> всех социально слабых слоев общества, отказ от повышения косвенных налогов, осуществление финансирования социальных программ за счет высокого </w:t>
      </w:r>
      <w:r w:rsidR="001E6B13" w:rsidRPr="001E6B13">
        <w:rPr>
          <w:sz w:val="28"/>
          <w:szCs w:val="28"/>
        </w:rPr>
        <w:t>налогообложения</w:t>
      </w:r>
      <w:r w:rsidRPr="001E6B13">
        <w:rPr>
          <w:sz w:val="28"/>
          <w:szCs w:val="28"/>
        </w:rPr>
        <w:t xml:space="preserve"> и лишения некоторых субсидий наиболее богатых граждан. Для улучшения условий жизни нуждающихся были приняты соответствующие законопроекты. За время реформ выплата пенсий и др. государственных пособий выросла в несколько раз.</w:t>
      </w:r>
    </w:p>
    <w:p w:rsidR="00B62630" w:rsidRPr="001E6B13" w:rsidRDefault="00B62630" w:rsidP="001E6B13">
      <w:pPr>
        <w:spacing w:line="360" w:lineRule="auto"/>
        <w:ind w:firstLine="720"/>
        <w:jc w:val="both"/>
        <w:rPr>
          <w:sz w:val="28"/>
          <w:szCs w:val="28"/>
        </w:rPr>
      </w:pPr>
      <w:r w:rsidRPr="001E6B13">
        <w:rPr>
          <w:sz w:val="28"/>
          <w:szCs w:val="28"/>
        </w:rPr>
        <w:t xml:space="preserve">Социальная ориентация рынка предполагала усиление государственного регулирования всех сфер общества и прежде всего экономической. Эрхард исходил из идеи сильного государства как «конституирующей», «управляющей» и «регулирующей» силы, способной формировать общество. Государство в эрхардскую эру не было «ночным сторожем», а выступило в роли мощного и активного фактора воздействия на конъюнктуру посредством макроэкономического регулирования. Оно </w:t>
      </w:r>
      <w:r w:rsidR="001E6B13" w:rsidRPr="001E6B13">
        <w:rPr>
          <w:sz w:val="28"/>
          <w:szCs w:val="28"/>
        </w:rPr>
        <w:t>целенаправленно</w:t>
      </w:r>
      <w:r w:rsidRPr="001E6B13">
        <w:rPr>
          <w:sz w:val="28"/>
          <w:szCs w:val="28"/>
        </w:rPr>
        <w:t xml:space="preserve"> вмешивалось в социально- экономический процесс. Но направление, характер и способы такого вмешательства были ориентированы на формирование социального рыночного хозяйства. Именно при Эрхарде в научный обиход вошел термин «социальное государство». Это государство противоположно государству монетаристского типа.</w:t>
      </w:r>
    </w:p>
    <w:p w:rsidR="00B62630" w:rsidRPr="001E6B13" w:rsidRDefault="00B62630" w:rsidP="001E6B13">
      <w:pPr>
        <w:spacing w:line="360" w:lineRule="auto"/>
        <w:ind w:firstLine="720"/>
        <w:jc w:val="both"/>
        <w:rPr>
          <w:sz w:val="28"/>
          <w:szCs w:val="28"/>
        </w:rPr>
      </w:pPr>
      <w:r w:rsidRPr="001E6B13">
        <w:rPr>
          <w:sz w:val="28"/>
          <w:szCs w:val="28"/>
        </w:rPr>
        <w:t>В отличие от монетаризма социальное государство регулирует общественные процессы, в том числе и рынок, проводит социальную политику в интересах большинства народа. Оно исходит из признания за всеми работниками права добиваться лучшей жизни, совершенствования условий труда и роста благосостояния народа через организованные коллективные действия. Таким образом, социальное государство</w:t>
      </w:r>
      <w:r w:rsidR="001E6B13" w:rsidRPr="001E6B13">
        <w:rPr>
          <w:sz w:val="28"/>
          <w:szCs w:val="28"/>
        </w:rPr>
        <w:t xml:space="preserve"> </w:t>
      </w:r>
      <w:r w:rsidRPr="001E6B13">
        <w:rPr>
          <w:sz w:val="28"/>
          <w:szCs w:val="28"/>
        </w:rPr>
        <w:t>- это тип государства, которое проводит сильную социальную политику в интересах своих граждан, создает наиболее благоприятные материальные, организационные и духовные условия для жизнедеятельности населения.</w:t>
      </w:r>
    </w:p>
    <w:p w:rsidR="00B62630" w:rsidRPr="001E6B13" w:rsidRDefault="001E6B13" w:rsidP="001E6B13">
      <w:pPr>
        <w:spacing w:line="360" w:lineRule="auto"/>
        <w:ind w:firstLine="720"/>
        <w:jc w:val="center"/>
        <w:rPr>
          <w:b/>
          <w:sz w:val="28"/>
          <w:szCs w:val="28"/>
        </w:rPr>
      </w:pPr>
      <w:r>
        <w:rPr>
          <w:sz w:val="28"/>
          <w:szCs w:val="28"/>
        </w:rPr>
        <w:br w:type="page"/>
      </w:r>
      <w:r w:rsidRPr="001E6B13">
        <w:rPr>
          <w:b/>
          <w:sz w:val="28"/>
          <w:szCs w:val="28"/>
        </w:rPr>
        <w:t>2</w:t>
      </w:r>
      <w:r>
        <w:rPr>
          <w:b/>
          <w:sz w:val="28"/>
          <w:szCs w:val="28"/>
        </w:rPr>
        <w:t xml:space="preserve">. </w:t>
      </w:r>
      <w:r w:rsidR="00B62630" w:rsidRPr="001E6B13">
        <w:rPr>
          <w:b/>
          <w:sz w:val="28"/>
          <w:szCs w:val="28"/>
        </w:rPr>
        <w:t>Система индикативного планирования</w:t>
      </w:r>
    </w:p>
    <w:p w:rsidR="00B62630" w:rsidRPr="001E6B13" w:rsidRDefault="00B62630" w:rsidP="001E6B13">
      <w:pPr>
        <w:spacing w:line="360" w:lineRule="auto"/>
        <w:ind w:firstLine="720"/>
        <w:jc w:val="both"/>
        <w:rPr>
          <w:b/>
          <w:sz w:val="28"/>
          <w:szCs w:val="28"/>
        </w:rPr>
      </w:pPr>
    </w:p>
    <w:p w:rsidR="00B62630" w:rsidRPr="001E6B13" w:rsidRDefault="00B62630" w:rsidP="001E6B13">
      <w:pPr>
        <w:pStyle w:val="2"/>
        <w:ind w:left="0" w:firstLine="720"/>
        <w:rPr>
          <w:szCs w:val="28"/>
        </w:rPr>
      </w:pPr>
      <w:r w:rsidRPr="001E6B13">
        <w:rPr>
          <w:szCs w:val="28"/>
        </w:rPr>
        <w:t>Вместо административно-директивного планирования в ФРГ Л.</w:t>
      </w:r>
      <w:r w:rsidR="001E6B13">
        <w:rPr>
          <w:szCs w:val="28"/>
        </w:rPr>
        <w:t xml:space="preserve"> </w:t>
      </w:r>
      <w:r w:rsidRPr="001E6B13">
        <w:rPr>
          <w:szCs w:val="28"/>
        </w:rPr>
        <w:t>Эрхард ввел в практику так называемое индикативное планирование, когда вместо директивных показателей устанавливаются определенные индикативные показатели.</w:t>
      </w:r>
    </w:p>
    <w:p w:rsidR="00B62630" w:rsidRPr="001E6B13" w:rsidRDefault="00B62630" w:rsidP="001E6B13">
      <w:pPr>
        <w:pStyle w:val="2"/>
        <w:ind w:left="0" w:firstLine="720"/>
        <w:rPr>
          <w:szCs w:val="28"/>
        </w:rPr>
      </w:pPr>
      <w:r w:rsidRPr="001E6B13">
        <w:rPr>
          <w:szCs w:val="28"/>
        </w:rPr>
        <w:t>Сложилось довольно распространенное мнение, что планирование национальной экономики обязательно должно быть связано с коммунистической идеологией. Однако опыт многих стран с рыночной экономикой доказывает, что может существовать государственное планирование, принципиально отличающееся от «госплановского» времени «реального социализма». Планирование в условиях рыночной экономики называют указательным (индикативным), ориентирующим на те или иные цели.</w:t>
      </w:r>
    </w:p>
    <w:p w:rsidR="00B62630" w:rsidRPr="001E6B13" w:rsidRDefault="00B62630" w:rsidP="001E6B13">
      <w:pPr>
        <w:pStyle w:val="2"/>
        <w:ind w:left="0" w:firstLine="720"/>
        <w:rPr>
          <w:szCs w:val="28"/>
        </w:rPr>
      </w:pPr>
      <w:r w:rsidRPr="001E6B13">
        <w:rPr>
          <w:szCs w:val="28"/>
        </w:rPr>
        <w:t>Нередко индикативные планы в литературе трактуются как совокупность показателей, которые никого ни к чему не обязывают. Таким образом воспроизводится формула, что всякие недирективные планы</w:t>
      </w:r>
      <w:r w:rsidR="001E6B13">
        <w:rPr>
          <w:szCs w:val="28"/>
        </w:rPr>
        <w:t xml:space="preserve"> </w:t>
      </w:r>
      <w:r w:rsidRPr="001E6B13">
        <w:rPr>
          <w:szCs w:val="28"/>
        </w:rPr>
        <w:t xml:space="preserve">- это «планы-прогнозы», «планы-догадки». Между тем в ФРГ высокая эффективность индикативных планов </w:t>
      </w:r>
      <w:r w:rsidR="001E6B13" w:rsidRPr="001E6B13">
        <w:rPr>
          <w:szCs w:val="28"/>
        </w:rPr>
        <w:t>определялась,</w:t>
      </w:r>
      <w:r w:rsidRPr="001E6B13">
        <w:rPr>
          <w:szCs w:val="28"/>
        </w:rPr>
        <w:t xml:space="preserve"> прежде </w:t>
      </w:r>
      <w:r w:rsidR="001E6B13" w:rsidRPr="001E6B13">
        <w:rPr>
          <w:szCs w:val="28"/>
        </w:rPr>
        <w:t>всего,</w:t>
      </w:r>
      <w:r w:rsidRPr="001E6B13">
        <w:rPr>
          <w:szCs w:val="28"/>
        </w:rPr>
        <w:t xml:space="preserve"> </w:t>
      </w:r>
      <w:r w:rsidR="001E6B13" w:rsidRPr="001E6B13">
        <w:rPr>
          <w:szCs w:val="28"/>
        </w:rPr>
        <w:t>тем,</w:t>
      </w:r>
      <w:r w:rsidRPr="001E6B13">
        <w:rPr>
          <w:szCs w:val="28"/>
        </w:rPr>
        <w:t xml:space="preserve"> что для их реализации приводился в действие мощный экономический, правовой, административный инструментарий. То, что разоренная войной ФРГ уже к концу 60-х г.г. могла на равных конкурировать с США, следует в значительной мере отнести за счет успешного индикативного планирования.</w:t>
      </w:r>
    </w:p>
    <w:p w:rsidR="00B62630" w:rsidRPr="001E6B13" w:rsidRDefault="00B62630" w:rsidP="001E6B13">
      <w:pPr>
        <w:pStyle w:val="2"/>
        <w:ind w:left="0" w:firstLine="720"/>
        <w:rPr>
          <w:szCs w:val="28"/>
        </w:rPr>
      </w:pPr>
      <w:r w:rsidRPr="001E6B13">
        <w:rPr>
          <w:szCs w:val="28"/>
        </w:rPr>
        <w:t xml:space="preserve">Индикативные планы вводили рамочные установления, а конкретное их выполнение передавалось хозяйственным субъектам. В индикативном планировании есть точки «отправления» и «прибытия». В период работы по подготовке плана делается прогноз относительно тех макроэкономических пропорций, которые могут сложиться через пять лет. Выясняется, что для выравнивания дисбаланса между некоторыми экономическими секторами необходимы определенные структурные изменения в национальной экономике, которые осуществляются косвенными мерами. </w:t>
      </w:r>
    </w:p>
    <w:p w:rsidR="00B62630" w:rsidRPr="001E6B13" w:rsidRDefault="00B62630" w:rsidP="001E6B13">
      <w:pPr>
        <w:pStyle w:val="2"/>
        <w:ind w:left="0" w:firstLine="720"/>
        <w:rPr>
          <w:szCs w:val="28"/>
        </w:rPr>
      </w:pPr>
      <w:r w:rsidRPr="001E6B13">
        <w:rPr>
          <w:szCs w:val="28"/>
        </w:rPr>
        <w:t>Самым существенным в индикативном планировании является то, что государство никому не приказывает, не навязывает свою волю. Каждое предприятие остается автономным субъектом в экономической деятельности.</w:t>
      </w:r>
      <w:r w:rsidR="001E6B13">
        <w:rPr>
          <w:szCs w:val="28"/>
        </w:rPr>
        <w:t xml:space="preserve"> </w:t>
      </w:r>
      <w:r w:rsidRPr="001E6B13">
        <w:rPr>
          <w:szCs w:val="28"/>
        </w:rPr>
        <w:t>Индикативный</w:t>
      </w:r>
      <w:r w:rsidR="001E6B13">
        <w:rPr>
          <w:szCs w:val="28"/>
        </w:rPr>
        <w:t xml:space="preserve"> </w:t>
      </w:r>
      <w:r w:rsidRPr="001E6B13">
        <w:rPr>
          <w:szCs w:val="28"/>
        </w:rPr>
        <w:t>государственный план только ориентирует предприятие в выборе решения. Но в то же время такими косвенными мерами государство способно создать более благоприятные условия для перспективных отраслей национальной экономики, добиться постепенного свертывания тех экономических структур, которые уже изжили себя.</w:t>
      </w:r>
    </w:p>
    <w:p w:rsidR="00B62630" w:rsidRPr="001E6B13" w:rsidRDefault="00B62630" w:rsidP="001E6B13">
      <w:pPr>
        <w:pStyle w:val="2"/>
        <w:ind w:left="0" w:firstLine="720"/>
        <w:rPr>
          <w:szCs w:val="28"/>
        </w:rPr>
      </w:pPr>
      <w:r w:rsidRPr="001E6B13">
        <w:rPr>
          <w:szCs w:val="28"/>
        </w:rPr>
        <w:t xml:space="preserve">Придание контрольным цифрам необязательного характера, лишение их директивности имеют важное значение. Они ориентируют производителя на те изменения, которые общество намерено осуществить, информируют трудовые коллективы о сдвигах в структуре производства и спросе на ту или иную продукцию. Поэтому они выполняют новую функцию планирования, а именно его </w:t>
      </w:r>
      <w:r w:rsidR="001E6B13">
        <w:rPr>
          <w:szCs w:val="28"/>
        </w:rPr>
        <w:t xml:space="preserve">ориентирующее </w:t>
      </w:r>
      <w:r w:rsidRPr="001E6B13">
        <w:rPr>
          <w:szCs w:val="28"/>
        </w:rPr>
        <w:t>информационную функцию.</w:t>
      </w:r>
    </w:p>
    <w:p w:rsidR="00B62630" w:rsidRPr="001E6B13" w:rsidRDefault="00B62630" w:rsidP="001E6B13">
      <w:pPr>
        <w:pStyle w:val="2"/>
        <w:ind w:left="0" w:firstLine="720"/>
        <w:rPr>
          <w:szCs w:val="28"/>
        </w:rPr>
      </w:pPr>
      <w:r w:rsidRPr="001E6B13">
        <w:rPr>
          <w:szCs w:val="28"/>
        </w:rPr>
        <w:t>Конечно, не надо идеализировать индикативное планирование</w:t>
      </w:r>
      <w:r w:rsidR="001E6B13">
        <w:rPr>
          <w:szCs w:val="28"/>
        </w:rPr>
        <w:t xml:space="preserve"> </w:t>
      </w:r>
      <w:r w:rsidRPr="001E6B13">
        <w:rPr>
          <w:szCs w:val="28"/>
        </w:rPr>
        <w:t xml:space="preserve">- многие предприятия терпят банкротство. </w:t>
      </w:r>
      <w:r w:rsidR="001E6B13" w:rsidRPr="001E6B13">
        <w:rPr>
          <w:szCs w:val="28"/>
        </w:rPr>
        <w:t>И,</w:t>
      </w:r>
      <w:r w:rsidRPr="001E6B13">
        <w:rPr>
          <w:szCs w:val="28"/>
        </w:rPr>
        <w:t xml:space="preserve"> тем не менее, любая национальная экономика должна иметь долгосрочные цели социально- экономического развития в форме государственных планов или программ. </w:t>
      </w:r>
    </w:p>
    <w:p w:rsidR="00B62630" w:rsidRPr="001E6B13" w:rsidRDefault="00B62630" w:rsidP="001E6B13">
      <w:pPr>
        <w:pStyle w:val="2"/>
        <w:ind w:left="0" w:firstLine="720"/>
        <w:rPr>
          <w:szCs w:val="28"/>
        </w:rPr>
      </w:pPr>
      <w:r w:rsidRPr="001E6B13">
        <w:rPr>
          <w:i/>
          <w:szCs w:val="28"/>
        </w:rPr>
        <w:t>В основу индикативного планирования, его эффективности Эрхард заложил следующие факторы</w:t>
      </w:r>
      <w:r w:rsidRPr="001E6B13">
        <w:rPr>
          <w:szCs w:val="28"/>
        </w:rPr>
        <w:t>:</w:t>
      </w:r>
    </w:p>
    <w:p w:rsidR="00B62630" w:rsidRPr="001E6B13" w:rsidRDefault="00B62630" w:rsidP="001E6B13">
      <w:pPr>
        <w:pStyle w:val="2"/>
        <w:numPr>
          <w:ilvl w:val="0"/>
          <w:numId w:val="4"/>
        </w:numPr>
        <w:tabs>
          <w:tab w:val="clear" w:pos="1080"/>
          <w:tab w:val="num" w:pos="0"/>
        </w:tabs>
        <w:ind w:left="0" w:firstLine="720"/>
        <w:rPr>
          <w:szCs w:val="28"/>
        </w:rPr>
      </w:pPr>
      <w:r w:rsidRPr="001E6B13">
        <w:rPr>
          <w:szCs w:val="28"/>
        </w:rPr>
        <w:t>высокая квалификация составителей планов, использовавших весь арсенал мировой экономической науки;</w:t>
      </w:r>
    </w:p>
    <w:p w:rsidR="00B62630" w:rsidRPr="001E6B13" w:rsidRDefault="00B62630" w:rsidP="001E6B13">
      <w:pPr>
        <w:pStyle w:val="2"/>
        <w:numPr>
          <w:ilvl w:val="0"/>
          <w:numId w:val="4"/>
        </w:numPr>
        <w:tabs>
          <w:tab w:val="clear" w:pos="1080"/>
          <w:tab w:val="num" w:pos="0"/>
        </w:tabs>
        <w:ind w:left="0" w:firstLine="720"/>
        <w:rPr>
          <w:szCs w:val="28"/>
        </w:rPr>
      </w:pPr>
      <w:r w:rsidRPr="001E6B13">
        <w:rPr>
          <w:szCs w:val="28"/>
        </w:rPr>
        <w:t>разнообразие методов и инструментария при реализации планов, отсутствие догматизма подходов;</w:t>
      </w:r>
    </w:p>
    <w:p w:rsidR="00B62630" w:rsidRPr="001E6B13" w:rsidRDefault="00B62630" w:rsidP="001E6B13">
      <w:pPr>
        <w:pStyle w:val="2"/>
        <w:numPr>
          <w:ilvl w:val="0"/>
          <w:numId w:val="4"/>
        </w:numPr>
        <w:tabs>
          <w:tab w:val="clear" w:pos="1080"/>
          <w:tab w:val="num" w:pos="0"/>
        </w:tabs>
        <w:ind w:left="0" w:firstLine="720"/>
        <w:rPr>
          <w:szCs w:val="28"/>
        </w:rPr>
      </w:pPr>
      <w:r w:rsidRPr="001E6B13">
        <w:rPr>
          <w:szCs w:val="28"/>
        </w:rPr>
        <w:t>твердость и последовательность профессионального государственного аппарата, который, действуя нередко в условиях крайней политической нестабильности, не допускал колебаний при реализации принятых программ;</w:t>
      </w:r>
    </w:p>
    <w:p w:rsidR="00B62630" w:rsidRPr="001E6B13" w:rsidRDefault="00B62630" w:rsidP="001E6B13">
      <w:pPr>
        <w:pStyle w:val="2"/>
        <w:numPr>
          <w:ilvl w:val="0"/>
          <w:numId w:val="4"/>
        </w:numPr>
        <w:tabs>
          <w:tab w:val="clear" w:pos="1080"/>
          <w:tab w:val="num" w:pos="0"/>
        </w:tabs>
        <w:ind w:left="0" w:firstLine="720"/>
        <w:rPr>
          <w:szCs w:val="28"/>
        </w:rPr>
      </w:pPr>
      <w:r w:rsidRPr="001E6B13">
        <w:rPr>
          <w:szCs w:val="28"/>
        </w:rPr>
        <w:t>выработка национального согласия в осуществлении главных целей социально-экономического развития на ближайшую и отделенную перспективу и той модели общества, которой отдается предпочтение большинством народа;</w:t>
      </w:r>
    </w:p>
    <w:p w:rsidR="00B62630" w:rsidRPr="001E6B13" w:rsidRDefault="00B62630" w:rsidP="001E6B13">
      <w:pPr>
        <w:pStyle w:val="2"/>
        <w:numPr>
          <w:ilvl w:val="0"/>
          <w:numId w:val="4"/>
        </w:numPr>
        <w:tabs>
          <w:tab w:val="clear" w:pos="1080"/>
          <w:tab w:val="num" w:pos="0"/>
        </w:tabs>
        <w:ind w:left="0" w:firstLine="720"/>
        <w:rPr>
          <w:szCs w:val="28"/>
        </w:rPr>
      </w:pPr>
      <w:r w:rsidRPr="001E6B13">
        <w:rPr>
          <w:szCs w:val="28"/>
        </w:rPr>
        <w:t>атмосфера социального партнерства, ослаблявшая постепенно дух классовой конфронтации. Без соглашений в политике в области доходов, занятости и условий труда страну продолжали бы сотрясать массовые забастовки, что подорвало бы основы индикативного планирования.</w:t>
      </w:r>
    </w:p>
    <w:p w:rsidR="00B62630" w:rsidRPr="001E6B13" w:rsidRDefault="001E6B13" w:rsidP="001E6B13">
      <w:pPr>
        <w:pStyle w:val="2"/>
        <w:ind w:left="0" w:firstLine="720"/>
        <w:jc w:val="center"/>
        <w:rPr>
          <w:b/>
          <w:szCs w:val="28"/>
        </w:rPr>
      </w:pPr>
      <w:r>
        <w:rPr>
          <w:szCs w:val="28"/>
        </w:rPr>
        <w:br w:type="page"/>
      </w:r>
      <w:r>
        <w:rPr>
          <w:b/>
          <w:szCs w:val="28"/>
        </w:rPr>
        <w:t xml:space="preserve">3. </w:t>
      </w:r>
      <w:r w:rsidR="00B62630" w:rsidRPr="001E6B13">
        <w:rPr>
          <w:b/>
          <w:szCs w:val="28"/>
        </w:rPr>
        <w:t>Шведская модель социализма Г. Мюрделя</w:t>
      </w:r>
    </w:p>
    <w:p w:rsidR="00B62630" w:rsidRPr="001E6B13" w:rsidRDefault="00B62630" w:rsidP="001E6B13">
      <w:pPr>
        <w:pStyle w:val="2"/>
        <w:ind w:left="0" w:firstLine="720"/>
        <w:rPr>
          <w:b/>
          <w:szCs w:val="28"/>
        </w:rPr>
      </w:pPr>
    </w:p>
    <w:p w:rsidR="00B62630" w:rsidRPr="001E6B13" w:rsidRDefault="00B62630" w:rsidP="001E6B13">
      <w:pPr>
        <w:pStyle w:val="2"/>
        <w:ind w:left="0" w:firstLine="720"/>
        <w:rPr>
          <w:szCs w:val="28"/>
        </w:rPr>
      </w:pPr>
      <w:r w:rsidRPr="001E6B13">
        <w:rPr>
          <w:szCs w:val="28"/>
        </w:rPr>
        <w:t>Концепция социального рыночного хозяйства Л.</w:t>
      </w:r>
      <w:r w:rsidR="001E6B13">
        <w:rPr>
          <w:szCs w:val="28"/>
        </w:rPr>
        <w:t xml:space="preserve"> </w:t>
      </w:r>
      <w:r w:rsidRPr="001E6B13">
        <w:rPr>
          <w:szCs w:val="28"/>
        </w:rPr>
        <w:t>Эрхарда имеет много общего с взглядами политика и теоретика Гуннара Мюрдаля (1898-1987), создателя так называемой шведской модели социализма. Социал-демократы свыше 50 лет стояли у власти в Швеции – стране с высоким уровнем материальной и социальной обеспеченности граждан.</w:t>
      </w:r>
    </w:p>
    <w:p w:rsidR="00B62630" w:rsidRPr="001E6B13" w:rsidRDefault="00B62630" w:rsidP="001E6B13">
      <w:pPr>
        <w:pStyle w:val="2"/>
        <w:ind w:left="0" w:firstLine="720"/>
        <w:rPr>
          <w:szCs w:val="28"/>
        </w:rPr>
      </w:pPr>
      <w:r w:rsidRPr="001E6B13">
        <w:rPr>
          <w:szCs w:val="28"/>
        </w:rPr>
        <w:t>Лауреат Нобелевской премии Мюрдаль, как и Эрхард, исходил из концепции социальной ориентации рынка, социально регулируемой экономики, из теории социального государства и социального партнерства.</w:t>
      </w:r>
    </w:p>
    <w:p w:rsidR="00B62630" w:rsidRPr="001E6B13" w:rsidRDefault="00B62630" w:rsidP="001E6B13">
      <w:pPr>
        <w:pStyle w:val="2"/>
        <w:ind w:left="0" w:firstLine="720"/>
        <w:rPr>
          <w:szCs w:val="28"/>
        </w:rPr>
      </w:pPr>
      <w:r w:rsidRPr="001E6B13">
        <w:rPr>
          <w:szCs w:val="28"/>
        </w:rPr>
        <w:t>Социально ориентированная экономика по Мюрдалю – это особая форма рыночного хозяйствования, направленная и регулируемая государством так, что конечные цели хозяйствования подчиняются не интересам одних только собственников средств производства, но и других участников хозяйствования, в том числе</w:t>
      </w:r>
      <w:r w:rsidR="001E6B13">
        <w:rPr>
          <w:szCs w:val="28"/>
        </w:rPr>
        <w:t xml:space="preserve"> </w:t>
      </w:r>
      <w:r w:rsidRPr="001E6B13">
        <w:rPr>
          <w:szCs w:val="28"/>
        </w:rPr>
        <w:t>непосредственных производителей материальных благ. В этих рамках возникает «государственное обеспечение» и многие другие меры, улучшающие</w:t>
      </w:r>
      <w:r w:rsidR="001B6F13" w:rsidRPr="001E6B13">
        <w:rPr>
          <w:szCs w:val="28"/>
        </w:rPr>
        <w:t xml:space="preserve"> жизнь всех слоев населения модель. </w:t>
      </w:r>
    </w:p>
    <w:p w:rsidR="00B62630" w:rsidRPr="001E6B13" w:rsidRDefault="00B62630" w:rsidP="001E6B13">
      <w:pPr>
        <w:pStyle w:val="2"/>
        <w:ind w:left="0" w:firstLine="720"/>
        <w:rPr>
          <w:szCs w:val="28"/>
        </w:rPr>
      </w:pPr>
      <w:r w:rsidRPr="001E6B13">
        <w:rPr>
          <w:szCs w:val="28"/>
        </w:rPr>
        <w:t>Подчеркивая регулирующую роль государства, Г.Мюрдаль считал его способным преодолеть стихию рынка и преобразовать стихийное рыночное хозяйство в регулируемую экономику, в которой осуществляется идеал всеобщего равенства и создаются равные экономические возможности для всех. Государственное регулирование, по Мюрдалю, не ограничивается краткосрочными мерами, направленными на выравнивание дисбаланса, сложившегося к данному моменту. По его мнению, в рыночной экономике широко используется также государственное программирование, рассчитанное на относительно длительные периоды</w:t>
      </w:r>
      <w:r w:rsidR="001B6F13" w:rsidRPr="001E6B13">
        <w:rPr>
          <w:szCs w:val="28"/>
        </w:rPr>
        <w:t>.</w:t>
      </w:r>
    </w:p>
    <w:p w:rsidR="00B62630" w:rsidRPr="001E6B13" w:rsidRDefault="00B62630" w:rsidP="001E6B13">
      <w:pPr>
        <w:pStyle w:val="2"/>
        <w:ind w:left="0" w:firstLine="720"/>
        <w:rPr>
          <w:szCs w:val="28"/>
        </w:rPr>
      </w:pPr>
      <w:r w:rsidRPr="001E6B13">
        <w:rPr>
          <w:szCs w:val="28"/>
        </w:rPr>
        <w:t>Государственная политика регулирования рынка труда была сориентирована на сочетание быстрого экономического роста, полной занятости, низкого уровня инфляции, справедливого распределения доходов. Была выработана концепция «активной политики в области рынка труда», имеющая своей конечной целью полную ликвидацию безработицы и предусматривающая систему мер по созданию новых рабочих мест, их учету в общенациональном масштабе, переквалификации кадров. В известном смысле эта система уникальна, поскольку в подавляющем числе других стран меры в этой области сводятся к оказанию материальной помощи безработным (как правило, в форме пособий).</w:t>
      </w:r>
    </w:p>
    <w:p w:rsidR="00B62630" w:rsidRPr="001E6B13" w:rsidRDefault="00B62630" w:rsidP="001E6B13">
      <w:pPr>
        <w:pStyle w:val="2"/>
        <w:ind w:left="0" w:firstLine="720"/>
        <w:rPr>
          <w:szCs w:val="28"/>
        </w:rPr>
      </w:pPr>
      <w:r w:rsidRPr="001E6B13">
        <w:rPr>
          <w:szCs w:val="28"/>
        </w:rPr>
        <w:t>Принципиальные особенности присущи шведской модели финансового обеспечения пенсионной системы. Эта система имеет четыре уровня.</w:t>
      </w:r>
    </w:p>
    <w:p w:rsidR="00B62630" w:rsidRPr="001E6B13" w:rsidRDefault="00B62630" w:rsidP="001E6B13">
      <w:pPr>
        <w:pStyle w:val="2"/>
        <w:ind w:left="0" w:firstLine="720"/>
        <w:rPr>
          <w:szCs w:val="28"/>
        </w:rPr>
      </w:pPr>
      <w:r w:rsidRPr="001E6B13">
        <w:rPr>
          <w:szCs w:val="28"/>
        </w:rPr>
        <w:t xml:space="preserve">Первым базовым уровнем служат народные песни в твердых размерах. Максимальный размер народной пенсии является, по существу, минимальным размером пенсии в Швеции. Элементом базовых народных пенсий служит также квартирная надбавка, предоставление которой обусловлено проверкой доходов. Эти надбавки производятся из средств местных органов власти. Народные пенсии предоставляются всем нетрудоспособным лицам, которые проживают в стране, независимо от гражданства. Эти пенсии исчисляются в процентах к ежегодно определяемой правительством годовой базовой величине. Народные пенсии назначаются прежде всего лицам, достигшим пенсионного возраста (65 лет). Размер такой пенсии на одинокого пенсионера составляет 96%, а на супружескую пару –157% базовой величины средней заработной платы до вычета налогов. За счет прямых и косвенных налогов с предпринимателей и работающих по найму государство и местное управление аккумулируют огромные средства, из которых финансируются народные пенсии. </w:t>
      </w:r>
    </w:p>
    <w:p w:rsidR="00B62630" w:rsidRPr="001E6B13" w:rsidRDefault="00B62630" w:rsidP="001E6B13">
      <w:pPr>
        <w:pStyle w:val="2"/>
        <w:ind w:left="0" w:firstLine="720"/>
        <w:rPr>
          <w:szCs w:val="28"/>
        </w:rPr>
      </w:pPr>
      <w:r w:rsidRPr="001E6B13">
        <w:rPr>
          <w:szCs w:val="28"/>
        </w:rPr>
        <w:t>Вторым уровнем системы пенсионного обеспечения служат дополнительные пенсии, предоставляемые всем работающим по найму и самозанятым лицам в соответствии с принятым в</w:t>
      </w:r>
      <w:r w:rsidR="001E6B13">
        <w:rPr>
          <w:szCs w:val="28"/>
        </w:rPr>
        <w:t xml:space="preserve"> </w:t>
      </w:r>
      <w:r w:rsidRPr="001E6B13">
        <w:rPr>
          <w:szCs w:val="28"/>
        </w:rPr>
        <w:t>1969г. законодательством об обязательном дополнительном страховании лиц, имеющих доход от трудовой деятельности. Размер таких пенсий от величины заработка и продолжительности трудовой деятельности с 1969г.</w:t>
      </w:r>
    </w:p>
    <w:p w:rsidR="00B62630" w:rsidRPr="001E6B13" w:rsidRDefault="00B62630" w:rsidP="001E6B13">
      <w:pPr>
        <w:pStyle w:val="2"/>
        <w:ind w:left="0" w:firstLine="720"/>
        <w:rPr>
          <w:szCs w:val="28"/>
        </w:rPr>
      </w:pPr>
      <w:r w:rsidRPr="001E6B13">
        <w:rPr>
          <w:szCs w:val="28"/>
        </w:rPr>
        <w:t>Третьим уровнем являются пенсии, предоставляемые на основе соглашений между трудящимися и работодателями. Такие пенсии получают государственные служащие, лица, находящиеся на работе у местных или региональных органов власти, а также рабочие и служащие, занятые в частном секторе.</w:t>
      </w:r>
    </w:p>
    <w:p w:rsidR="00B62630" w:rsidRPr="001E6B13" w:rsidRDefault="00B62630" w:rsidP="001E6B13">
      <w:pPr>
        <w:pStyle w:val="2"/>
        <w:ind w:left="0" w:firstLine="720"/>
        <w:rPr>
          <w:szCs w:val="28"/>
        </w:rPr>
      </w:pPr>
      <w:r w:rsidRPr="001E6B13">
        <w:rPr>
          <w:szCs w:val="28"/>
        </w:rPr>
        <w:t>Четвертым уровнем является обеспечение, осуществляемое отдельными частными компаниями, имеющими собственные программы пенсионного обеспечения и не участвующими в общенациональных соглашениях, а также обеспечение через коммерческие страховые компании. Эта форма по сравнению с общенациональными программами пенсионного обеспечения и программами, основанными на соглашениях между Конфедерацией шведских предпринимателей и профсоюзами, занимает незначительное место в системе пенсионного обеспечения Швеции.</w:t>
      </w:r>
    </w:p>
    <w:p w:rsidR="00B62630" w:rsidRPr="001E6B13" w:rsidRDefault="00B62630" w:rsidP="001E6B13">
      <w:pPr>
        <w:pStyle w:val="2"/>
        <w:ind w:left="0" w:firstLine="720"/>
        <w:rPr>
          <w:szCs w:val="28"/>
        </w:rPr>
      </w:pPr>
      <w:r w:rsidRPr="001E6B13">
        <w:rPr>
          <w:szCs w:val="28"/>
        </w:rPr>
        <w:t>По мнению Мюрдаля, главное в деятельности государства - социальная защита населения, под которой он понимает систему законодательных, экономических, социальных и социально-психологических гарантий, предоставляемых трудоспособным гражданам, равные условия для самостоятельности и предпринимательства, а нетрудоспособным гражданам – создание определенного уровня жизнеобеспечения. Формирование социальной защиты, по мнению Мюрдаля, должно предусматривать следующие направления деятельности государства</w:t>
      </w:r>
      <w:r w:rsidRPr="001E6B13">
        <w:rPr>
          <w:szCs w:val="28"/>
          <w:lang w:val="en-US"/>
        </w:rPr>
        <w:t>:</w:t>
      </w:r>
    </w:p>
    <w:p w:rsidR="00B62630" w:rsidRPr="001E6B13" w:rsidRDefault="00B62630" w:rsidP="001E6B13">
      <w:pPr>
        <w:pStyle w:val="2"/>
        <w:numPr>
          <w:ilvl w:val="0"/>
          <w:numId w:val="5"/>
        </w:numPr>
        <w:tabs>
          <w:tab w:val="clear" w:pos="360"/>
          <w:tab w:val="num" w:pos="709"/>
        </w:tabs>
        <w:ind w:left="0" w:firstLine="720"/>
        <w:rPr>
          <w:szCs w:val="28"/>
        </w:rPr>
      </w:pPr>
      <w:r w:rsidRPr="001E6B13">
        <w:rPr>
          <w:szCs w:val="28"/>
        </w:rPr>
        <w:t>обеспечение членам общества высокого прожиточного минимума и оказание материальной помощи тем, кому в силу объективных причин она необходима; внимание действительно нуждающимся, изъятие привилегий у тех, кто в них не нуждается;</w:t>
      </w:r>
    </w:p>
    <w:p w:rsidR="00B62630" w:rsidRPr="001E6B13" w:rsidRDefault="00B62630" w:rsidP="001E6B13">
      <w:pPr>
        <w:pStyle w:val="2"/>
        <w:numPr>
          <w:ilvl w:val="0"/>
          <w:numId w:val="5"/>
        </w:numPr>
        <w:tabs>
          <w:tab w:val="clear" w:pos="360"/>
          <w:tab w:val="num" w:pos="142"/>
        </w:tabs>
        <w:ind w:left="0" w:firstLine="720"/>
        <w:rPr>
          <w:szCs w:val="28"/>
        </w:rPr>
      </w:pPr>
      <w:r w:rsidRPr="001E6B13">
        <w:rPr>
          <w:szCs w:val="28"/>
        </w:rPr>
        <w:t>создание условий, позволяющих гражданам зарабатывать себе средства для полнокровной жизни любыми, не противоречащими закону способами, обеспечивающими удовлетворение высокого уровня потребностей граждан в образовании, медицинской помощи и т.д.;</w:t>
      </w:r>
    </w:p>
    <w:p w:rsidR="00B62630" w:rsidRPr="001E6B13" w:rsidRDefault="00B62630" w:rsidP="001E6B13">
      <w:pPr>
        <w:pStyle w:val="2"/>
        <w:numPr>
          <w:ilvl w:val="0"/>
          <w:numId w:val="5"/>
        </w:numPr>
        <w:tabs>
          <w:tab w:val="clear" w:pos="360"/>
          <w:tab w:val="num" w:pos="709"/>
        </w:tabs>
        <w:ind w:left="0" w:firstLine="720"/>
        <w:rPr>
          <w:szCs w:val="28"/>
        </w:rPr>
      </w:pPr>
      <w:r w:rsidRPr="001E6B13">
        <w:rPr>
          <w:szCs w:val="28"/>
        </w:rPr>
        <w:t>совершенствование условий труда для наемных работников, защита их от негативных воздействий рыночной экономики;</w:t>
      </w:r>
    </w:p>
    <w:p w:rsidR="00B62630" w:rsidRPr="001E6B13" w:rsidRDefault="00B62630" w:rsidP="001E6B13">
      <w:pPr>
        <w:pStyle w:val="2"/>
        <w:numPr>
          <w:ilvl w:val="0"/>
          <w:numId w:val="5"/>
        </w:numPr>
        <w:tabs>
          <w:tab w:val="clear" w:pos="360"/>
          <w:tab w:val="num" w:pos="0"/>
        </w:tabs>
        <w:ind w:left="0" w:firstLine="720"/>
        <w:rPr>
          <w:szCs w:val="28"/>
        </w:rPr>
      </w:pPr>
      <w:r w:rsidRPr="001E6B13">
        <w:rPr>
          <w:szCs w:val="28"/>
        </w:rPr>
        <w:t>обеспечение экологической безопасности членов общества;</w:t>
      </w:r>
    </w:p>
    <w:p w:rsidR="00B62630" w:rsidRPr="001E6B13" w:rsidRDefault="00B62630" w:rsidP="001E6B13">
      <w:pPr>
        <w:pStyle w:val="2"/>
        <w:numPr>
          <w:ilvl w:val="0"/>
          <w:numId w:val="5"/>
        </w:numPr>
        <w:tabs>
          <w:tab w:val="clear" w:pos="360"/>
          <w:tab w:val="num" w:pos="709"/>
        </w:tabs>
        <w:ind w:left="0" w:firstLine="720"/>
        <w:rPr>
          <w:szCs w:val="28"/>
        </w:rPr>
      </w:pPr>
      <w:r w:rsidRPr="001E6B13">
        <w:rPr>
          <w:szCs w:val="28"/>
        </w:rPr>
        <w:t>защита гражданских и политических прав и свобод, соответствующих принципам правового, социального государства;</w:t>
      </w:r>
    </w:p>
    <w:p w:rsidR="00B62630" w:rsidRPr="001E6B13" w:rsidRDefault="00B62630" w:rsidP="001E6B13">
      <w:pPr>
        <w:pStyle w:val="2"/>
        <w:numPr>
          <w:ilvl w:val="0"/>
          <w:numId w:val="5"/>
        </w:numPr>
        <w:tabs>
          <w:tab w:val="clear" w:pos="360"/>
          <w:tab w:val="num" w:pos="1571"/>
        </w:tabs>
        <w:ind w:left="0" w:firstLine="709"/>
        <w:rPr>
          <w:szCs w:val="28"/>
        </w:rPr>
      </w:pPr>
      <w:r w:rsidRPr="001E6B13">
        <w:rPr>
          <w:szCs w:val="28"/>
        </w:rPr>
        <w:t>защита граждан от преступных посягательств, от политического преследования и административного произвола, идеологического давления, от психологического прессинга;</w:t>
      </w:r>
    </w:p>
    <w:p w:rsidR="00B62630" w:rsidRPr="001E6B13" w:rsidRDefault="00B62630" w:rsidP="001E6B13">
      <w:pPr>
        <w:pStyle w:val="2"/>
        <w:numPr>
          <w:ilvl w:val="0"/>
          <w:numId w:val="5"/>
        </w:numPr>
        <w:tabs>
          <w:tab w:val="clear" w:pos="360"/>
          <w:tab w:val="num" w:pos="709"/>
        </w:tabs>
        <w:ind w:left="0" w:firstLine="720"/>
        <w:rPr>
          <w:szCs w:val="28"/>
        </w:rPr>
      </w:pPr>
      <w:r w:rsidRPr="001E6B13">
        <w:rPr>
          <w:szCs w:val="28"/>
        </w:rPr>
        <w:t>создание благоприятного социально – психологического климата как в обществе в целом, так и в отдельных ячейках и структурных образованиях;</w:t>
      </w:r>
    </w:p>
    <w:p w:rsidR="00B62630" w:rsidRPr="001E6B13" w:rsidRDefault="00B62630" w:rsidP="001E6B13">
      <w:pPr>
        <w:pStyle w:val="2"/>
        <w:numPr>
          <w:ilvl w:val="0"/>
          <w:numId w:val="5"/>
        </w:numPr>
        <w:tabs>
          <w:tab w:val="clear" w:pos="360"/>
          <w:tab w:val="num" w:pos="0"/>
        </w:tabs>
        <w:ind w:left="0" w:firstLine="720"/>
        <w:rPr>
          <w:szCs w:val="28"/>
        </w:rPr>
      </w:pPr>
      <w:r w:rsidRPr="001E6B13">
        <w:rPr>
          <w:szCs w:val="28"/>
        </w:rPr>
        <w:t>обеспечение максимальной стабильности общественной жизни. Компромисс между классами, отказ от изнурительной и разрушительной борьбы за «победу» в классовой борьбе проявились в высокой степени сотрудничества труда и капитала, редкости трудовых и политических конфликтов в Швеции.</w:t>
      </w:r>
    </w:p>
    <w:p w:rsidR="00B62630" w:rsidRPr="001E6B13" w:rsidRDefault="001E6B13" w:rsidP="001E6B13">
      <w:pPr>
        <w:pStyle w:val="2"/>
        <w:ind w:left="0" w:firstLine="720"/>
        <w:jc w:val="center"/>
        <w:rPr>
          <w:b/>
          <w:szCs w:val="28"/>
        </w:rPr>
      </w:pPr>
      <w:r>
        <w:rPr>
          <w:szCs w:val="28"/>
        </w:rPr>
        <w:br w:type="page"/>
      </w:r>
      <w:r w:rsidR="001B6F13" w:rsidRPr="001E6B13">
        <w:rPr>
          <w:b/>
          <w:szCs w:val="28"/>
        </w:rPr>
        <w:t xml:space="preserve">4. </w:t>
      </w:r>
      <w:r w:rsidR="00B62630" w:rsidRPr="001E6B13">
        <w:rPr>
          <w:b/>
          <w:szCs w:val="28"/>
        </w:rPr>
        <w:t>Германская модель рынка и менеджмента</w:t>
      </w:r>
    </w:p>
    <w:p w:rsidR="001E6B13" w:rsidRDefault="001E6B13" w:rsidP="001E6B13">
      <w:pPr>
        <w:pStyle w:val="2"/>
        <w:ind w:left="0" w:firstLine="720"/>
        <w:rPr>
          <w:szCs w:val="28"/>
        </w:rPr>
      </w:pPr>
    </w:p>
    <w:p w:rsidR="00B62630" w:rsidRPr="001E6B13" w:rsidRDefault="00B62630" w:rsidP="001E6B13">
      <w:pPr>
        <w:pStyle w:val="2"/>
        <w:ind w:left="0" w:firstLine="720"/>
        <w:rPr>
          <w:szCs w:val="28"/>
        </w:rPr>
      </w:pPr>
      <w:r w:rsidRPr="001E6B13">
        <w:rPr>
          <w:szCs w:val="28"/>
        </w:rPr>
        <w:t>Экономическую систему в Германии принято называть «социальным рыночным хозяйством». Это тип экономической системы, направленный на реализацию целей социальной защищенности, справедливости, высокого уровня и качества жизни. Социальная рыночная экономика на примере Германии продемонстрировала свою эффективность. Рассмотрим ее подробнее.</w:t>
      </w:r>
    </w:p>
    <w:p w:rsidR="001E6B13" w:rsidRDefault="001E6B13" w:rsidP="001E6B13">
      <w:pPr>
        <w:pStyle w:val="2"/>
        <w:ind w:left="0" w:firstLine="720"/>
        <w:rPr>
          <w:i/>
          <w:szCs w:val="28"/>
        </w:rPr>
      </w:pPr>
    </w:p>
    <w:p w:rsidR="00B62630" w:rsidRPr="001E6B13" w:rsidRDefault="001B6F13" w:rsidP="001E6B13">
      <w:pPr>
        <w:pStyle w:val="2"/>
        <w:ind w:left="0" w:firstLine="720"/>
        <w:jc w:val="center"/>
        <w:rPr>
          <w:b/>
          <w:szCs w:val="28"/>
        </w:rPr>
      </w:pPr>
      <w:r w:rsidRPr="001E6B13">
        <w:rPr>
          <w:b/>
          <w:szCs w:val="28"/>
        </w:rPr>
        <w:t>4.1</w:t>
      </w:r>
      <w:r w:rsidR="001E6B13" w:rsidRPr="001E6B13">
        <w:rPr>
          <w:b/>
          <w:szCs w:val="28"/>
        </w:rPr>
        <w:t xml:space="preserve"> </w:t>
      </w:r>
      <w:r w:rsidR="00B62630" w:rsidRPr="001E6B13">
        <w:rPr>
          <w:b/>
          <w:szCs w:val="28"/>
        </w:rPr>
        <w:t>Концепци</w:t>
      </w:r>
      <w:r w:rsidR="001E6B13">
        <w:rPr>
          <w:b/>
          <w:szCs w:val="28"/>
        </w:rPr>
        <w:t>я социальной рыночной экономики</w:t>
      </w:r>
    </w:p>
    <w:p w:rsidR="001E6B13" w:rsidRDefault="001E6B13" w:rsidP="001E6B13">
      <w:pPr>
        <w:pStyle w:val="2"/>
        <w:ind w:left="0" w:firstLine="720"/>
        <w:rPr>
          <w:szCs w:val="28"/>
        </w:rPr>
      </w:pPr>
    </w:p>
    <w:p w:rsidR="00B62630" w:rsidRPr="001E6B13" w:rsidRDefault="00B62630" w:rsidP="001E6B13">
      <w:pPr>
        <w:pStyle w:val="2"/>
        <w:ind w:left="0" w:firstLine="720"/>
        <w:rPr>
          <w:szCs w:val="28"/>
        </w:rPr>
      </w:pPr>
      <w:r w:rsidRPr="001E6B13">
        <w:rPr>
          <w:szCs w:val="28"/>
        </w:rPr>
        <w:t>В экономике Германии существуют следующие цели социального порядка:</w:t>
      </w:r>
    </w:p>
    <w:p w:rsidR="00B62630" w:rsidRPr="001E6B13" w:rsidRDefault="00B62630" w:rsidP="001E6B13">
      <w:pPr>
        <w:pStyle w:val="2"/>
        <w:numPr>
          <w:ilvl w:val="0"/>
          <w:numId w:val="6"/>
        </w:numPr>
        <w:tabs>
          <w:tab w:val="clear" w:pos="360"/>
          <w:tab w:val="num" w:pos="1080"/>
        </w:tabs>
        <w:ind w:left="0" w:firstLine="720"/>
        <w:rPr>
          <w:szCs w:val="28"/>
        </w:rPr>
      </w:pPr>
      <w:r w:rsidRPr="001E6B13">
        <w:rPr>
          <w:szCs w:val="28"/>
        </w:rPr>
        <w:t>Развитие и совершенствование экономики, экономический рост, распределение возникающих при этом доходы в соответствии с общепринятыми нормами социальной справедливости;</w:t>
      </w:r>
    </w:p>
    <w:p w:rsidR="00B62630" w:rsidRPr="001E6B13" w:rsidRDefault="00B62630" w:rsidP="001E6B13">
      <w:pPr>
        <w:pStyle w:val="2"/>
        <w:numPr>
          <w:ilvl w:val="0"/>
          <w:numId w:val="6"/>
        </w:numPr>
        <w:tabs>
          <w:tab w:val="clear" w:pos="360"/>
          <w:tab w:val="num" w:pos="1080"/>
        </w:tabs>
        <w:ind w:left="0" w:firstLine="720"/>
        <w:rPr>
          <w:szCs w:val="28"/>
        </w:rPr>
      </w:pPr>
      <w:r w:rsidRPr="001E6B13">
        <w:rPr>
          <w:szCs w:val="28"/>
        </w:rPr>
        <w:t>Обеспечение наиболее полной занятости, т.е. возможное избежание безработицы;</w:t>
      </w:r>
    </w:p>
    <w:p w:rsidR="00B62630" w:rsidRPr="001E6B13" w:rsidRDefault="00332932" w:rsidP="001E6B13">
      <w:pPr>
        <w:pStyle w:val="2"/>
        <w:numPr>
          <w:ilvl w:val="0"/>
          <w:numId w:val="6"/>
        </w:numPr>
        <w:tabs>
          <w:tab w:val="clear" w:pos="360"/>
          <w:tab w:val="num" w:pos="1080"/>
        </w:tabs>
        <w:ind w:left="0" w:firstLine="720"/>
        <w:rPr>
          <w:szCs w:val="28"/>
        </w:rPr>
      </w:pPr>
      <w:r w:rsidRPr="001E6B13">
        <w:rPr>
          <w:szCs w:val="28"/>
        </w:rPr>
        <w:t xml:space="preserve">Высвобождение средств </w:t>
      </w:r>
      <w:r w:rsidR="00B62630" w:rsidRPr="001E6B13">
        <w:rPr>
          <w:szCs w:val="28"/>
        </w:rPr>
        <w:t>для обеспечения нужд нетрудоспособного населения или непроизводительно работающих членов общества;</w:t>
      </w:r>
    </w:p>
    <w:p w:rsidR="00B62630" w:rsidRPr="001E6B13" w:rsidRDefault="00B62630" w:rsidP="001E6B13">
      <w:pPr>
        <w:pStyle w:val="2"/>
        <w:numPr>
          <w:ilvl w:val="0"/>
          <w:numId w:val="6"/>
        </w:numPr>
        <w:tabs>
          <w:tab w:val="clear" w:pos="360"/>
          <w:tab w:val="num" w:pos="1080"/>
        </w:tabs>
        <w:ind w:left="0" w:firstLine="720"/>
        <w:rPr>
          <w:szCs w:val="28"/>
        </w:rPr>
      </w:pPr>
      <w:r w:rsidRPr="001E6B13">
        <w:rPr>
          <w:szCs w:val="28"/>
        </w:rPr>
        <w:t>Обеспечение стабильной приемлемой покупательной способности, а главное недопущение инфляции;</w:t>
      </w:r>
    </w:p>
    <w:p w:rsidR="00B62630" w:rsidRPr="001E6B13" w:rsidRDefault="00B62630" w:rsidP="001E6B13">
      <w:pPr>
        <w:pStyle w:val="2"/>
        <w:numPr>
          <w:ilvl w:val="0"/>
          <w:numId w:val="6"/>
        </w:numPr>
        <w:tabs>
          <w:tab w:val="clear" w:pos="360"/>
          <w:tab w:val="num" w:pos="1080"/>
        </w:tabs>
        <w:ind w:left="0" w:firstLine="720"/>
        <w:rPr>
          <w:szCs w:val="28"/>
        </w:rPr>
      </w:pPr>
      <w:r w:rsidRPr="001E6B13">
        <w:rPr>
          <w:szCs w:val="28"/>
        </w:rPr>
        <w:t>Обеспечение основных прав человека, способствование их реализации и равномерному распределению шансов на экономическое развитие личности;</w:t>
      </w:r>
    </w:p>
    <w:p w:rsidR="00B62630" w:rsidRPr="001E6B13" w:rsidRDefault="00B62630" w:rsidP="001E6B13">
      <w:pPr>
        <w:pStyle w:val="2"/>
        <w:numPr>
          <w:ilvl w:val="0"/>
          <w:numId w:val="6"/>
        </w:numPr>
        <w:tabs>
          <w:tab w:val="clear" w:pos="360"/>
          <w:tab w:val="num" w:pos="1080"/>
        </w:tabs>
        <w:ind w:left="0" w:firstLine="720"/>
        <w:rPr>
          <w:szCs w:val="28"/>
        </w:rPr>
      </w:pPr>
      <w:r w:rsidRPr="001E6B13">
        <w:rPr>
          <w:szCs w:val="28"/>
        </w:rPr>
        <w:t>Соблюдение интересов экономического и социального характера, обеспечение координации интересов работодателей и работополучателей, производителей и потребителей, индивида и общества.</w:t>
      </w:r>
    </w:p>
    <w:p w:rsidR="00B62630" w:rsidRPr="001E6B13" w:rsidRDefault="00B62630" w:rsidP="001E6B13">
      <w:pPr>
        <w:pStyle w:val="2"/>
        <w:ind w:left="0" w:firstLine="720"/>
        <w:rPr>
          <w:szCs w:val="28"/>
        </w:rPr>
      </w:pPr>
      <w:r w:rsidRPr="001E6B13">
        <w:rPr>
          <w:szCs w:val="28"/>
        </w:rPr>
        <w:t>Свобода и справедливость – это основные постулаты социального рыночного хозяйства. Свобода заключается в свободе хозяйственной деятельности человека. Справедливость выражена в справедливости распределения благ и услуг</w:t>
      </w:r>
      <w:r w:rsidR="00332932" w:rsidRPr="001E6B13">
        <w:rPr>
          <w:szCs w:val="28"/>
        </w:rPr>
        <w:t xml:space="preserve"> по принципу</w:t>
      </w:r>
      <w:r w:rsidR="001E6B13">
        <w:rPr>
          <w:szCs w:val="28"/>
        </w:rPr>
        <w:t xml:space="preserve"> </w:t>
      </w:r>
      <w:r w:rsidR="00332932" w:rsidRPr="001E6B13">
        <w:rPr>
          <w:szCs w:val="28"/>
        </w:rPr>
        <w:t>-</w:t>
      </w:r>
      <w:r w:rsidR="001E6B13">
        <w:rPr>
          <w:szCs w:val="28"/>
        </w:rPr>
        <w:t xml:space="preserve"> </w:t>
      </w:r>
      <w:r w:rsidRPr="001E6B13">
        <w:rPr>
          <w:szCs w:val="28"/>
        </w:rPr>
        <w:t>«благосостояния для всех».</w:t>
      </w:r>
    </w:p>
    <w:p w:rsidR="00B62630" w:rsidRPr="001E6B13" w:rsidRDefault="00B62630" w:rsidP="001E6B13">
      <w:pPr>
        <w:pStyle w:val="2"/>
        <w:ind w:left="0" w:firstLine="720"/>
        <w:rPr>
          <w:szCs w:val="28"/>
        </w:rPr>
      </w:pPr>
      <w:r w:rsidRPr="001E6B13">
        <w:rPr>
          <w:szCs w:val="28"/>
        </w:rPr>
        <w:t>Цели социального рыночного хозяйства Германии, преследуемые еще с основания ФРГ и средства, которые необходимо использовать для их достижения в соответствии с общей концепцией, можно охарактеризовать следующим образом:</w:t>
      </w:r>
    </w:p>
    <w:p w:rsidR="00B62630" w:rsidRPr="001E6B13" w:rsidRDefault="00B62630" w:rsidP="001E6B13">
      <w:pPr>
        <w:pStyle w:val="2"/>
        <w:numPr>
          <w:ilvl w:val="0"/>
          <w:numId w:val="7"/>
        </w:numPr>
        <w:ind w:left="0" w:firstLine="720"/>
        <w:rPr>
          <w:szCs w:val="28"/>
        </w:rPr>
      </w:pPr>
      <w:r w:rsidRPr="001E6B13">
        <w:rPr>
          <w:szCs w:val="28"/>
        </w:rPr>
        <w:t>Достижение максимально высокого благосостояния</w:t>
      </w:r>
    </w:p>
    <w:p w:rsidR="00B62630" w:rsidRPr="001E6B13" w:rsidRDefault="00B62630" w:rsidP="001E6B13">
      <w:pPr>
        <w:pStyle w:val="2"/>
        <w:numPr>
          <w:ilvl w:val="0"/>
          <w:numId w:val="9"/>
        </w:numPr>
        <w:tabs>
          <w:tab w:val="clear" w:pos="360"/>
          <w:tab w:val="num" w:pos="1211"/>
        </w:tabs>
        <w:ind w:left="0" w:firstLine="720"/>
        <w:rPr>
          <w:szCs w:val="28"/>
        </w:rPr>
      </w:pPr>
      <w:r w:rsidRPr="001E6B13">
        <w:rPr>
          <w:szCs w:val="28"/>
        </w:rPr>
        <w:t>благодаря установлению порядка конкуренции</w:t>
      </w:r>
      <w:r w:rsidRPr="001E6B13">
        <w:rPr>
          <w:szCs w:val="28"/>
          <w:lang w:val="en-US"/>
        </w:rPr>
        <w:t>;</w:t>
      </w:r>
    </w:p>
    <w:p w:rsidR="00B62630" w:rsidRPr="001E6B13" w:rsidRDefault="00B62630" w:rsidP="001E6B13">
      <w:pPr>
        <w:pStyle w:val="2"/>
        <w:ind w:left="0" w:firstLine="720"/>
        <w:rPr>
          <w:szCs w:val="28"/>
        </w:rPr>
      </w:pPr>
      <w:r w:rsidRPr="001E6B13">
        <w:rPr>
          <w:szCs w:val="28"/>
        </w:rPr>
        <w:t>б) благодаря целенаправленному проведению политики, ориентированной на рост и обеспечивающей его постоянство на достаточном уровне с использованием таких экономико – политических инструментов, которые как можно меньше ограничивают экономическую свободу;</w:t>
      </w:r>
    </w:p>
    <w:p w:rsidR="00B62630" w:rsidRPr="001E6B13" w:rsidRDefault="00B62630" w:rsidP="001E6B13">
      <w:pPr>
        <w:pStyle w:val="2"/>
        <w:ind w:left="0" w:firstLine="720"/>
        <w:rPr>
          <w:szCs w:val="28"/>
        </w:rPr>
      </w:pPr>
      <w:r w:rsidRPr="001E6B13">
        <w:rPr>
          <w:szCs w:val="28"/>
        </w:rPr>
        <w:t>в) благодаря обеспечению полной занятости, стремление к которой объясняется социальными причинами, поскольку она позволяет гарантировать доход каждому лицу, способному обмену валют и расширению международного разделения труда в рамках мировой экономики.</w:t>
      </w:r>
    </w:p>
    <w:p w:rsidR="00B62630" w:rsidRPr="001E6B13" w:rsidRDefault="00B62630" w:rsidP="001E6B13">
      <w:pPr>
        <w:pStyle w:val="2"/>
        <w:numPr>
          <w:ilvl w:val="0"/>
          <w:numId w:val="7"/>
        </w:numPr>
        <w:tabs>
          <w:tab w:val="clear" w:pos="1211"/>
          <w:tab w:val="num" w:pos="0"/>
        </w:tabs>
        <w:ind w:left="0" w:firstLine="720"/>
        <w:rPr>
          <w:szCs w:val="28"/>
        </w:rPr>
      </w:pPr>
      <w:r w:rsidRPr="001E6B13">
        <w:rPr>
          <w:szCs w:val="28"/>
        </w:rPr>
        <w:t>Обеспечение экономической эффективности и социально справедливой денежной системы, т.е. в особенности обеспечение стабильности цен</w:t>
      </w:r>
    </w:p>
    <w:p w:rsidR="00B62630" w:rsidRPr="001E6B13" w:rsidRDefault="00B62630" w:rsidP="001E6B13">
      <w:pPr>
        <w:pStyle w:val="2"/>
        <w:ind w:left="0" w:firstLine="720"/>
        <w:rPr>
          <w:szCs w:val="28"/>
        </w:rPr>
      </w:pPr>
      <w:r w:rsidRPr="001E6B13">
        <w:rPr>
          <w:szCs w:val="28"/>
        </w:rPr>
        <w:t>а) благодаря существованию независимого центрального эмиссионного банка;</w:t>
      </w:r>
    </w:p>
    <w:p w:rsidR="00B62630" w:rsidRPr="001E6B13" w:rsidRDefault="00B62630" w:rsidP="001E6B13">
      <w:pPr>
        <w:pStyle w:val="2"/>
        <w:ind w:left="0" w:firstLine="720"/>
        <w:rPr>
          <w:szCs w:val="28"/>
        </w:rPr>
      </w:pPr>
      <w:r w:rsidRPr="001E6B13">
        <w:rPr>
          <w:szCs w:val="28"/>
        </w:rPr>
        <w:t>б) благодаря стабильности государственного бюджета;</w:t>
      </w:r>
    </w:p>
    <w:p w:rsidR="00B62630" w:rsidRPr="001E6B13" w:rsidRDefault="00B62630" w:rsidP="001E6B13">
      <w:pPr>
        <w:pStyle w:val="2"/>
        <w:ind w:left="0" w:firstLine="720"/>
        <w:rPr>
          <w:szCs w:val="28"/>
        </w:rPr>
      </w:pPr>
      <w:r w:rsidRPr="001E6B13">
        <w:rPr>
          <w:szCs w:val="28"/>
        </w:rPr>
        <w:t>в) благодаря обеспечению выравнивания платежного баланса и равновесию во внешней торговле.</w:t>
      </w:r>
    </w:p>
    <w:p w:rsidR="00B62630" w:rsidRPr="001E6B13" w:rsidRDefault="00B62630" w:rsidP="001E6B13">
      <w:pPr>
        <w:pStyle w:val="2"/>
        <w:numPr>
          <w:ilvl w:val="0"/>
          <w:numId w:val="7"/>
        </w:numPr>
        <w:tabs>
          <w:tab w:val="clear" w:pos="1211"/>
        </w:tabs>
        <w:ind w:left="0" w:firstLine="720"/>
        <w:rPr>
          <w:szCs w:val="28"/>
        </w:rPr>
      </w:pPr>
      <w:r w:rsidRPr="001E6B13">
        <w:rPr>
          <w:szCs w:val="28"/>
        </w:rPr>
        <w:t>Социальная обеспеченность, социальная справедливость и социальный прогресс, прежде всего защита семьи, справедливое распределение доходов и имущества</w:t>
      </w:r>
    </w:p>
    <w:p w:rsidR="00B62630" w:rsidRPr="001E6B13" w:rsidRDefault="00B62630" w:rsidP="001E6B13">
      <w:pPr>
        <w:pStyle w:val="2"/>
        <w:ind w:left="0" w:firstLine="720"/>
        <w:rPr>
          <w:szCs w:val="28"/>
        </w:rPr>
      </w:pPr>
      <w:r w:rsidRPr="001E6B13">
        <w:rPr>
          <w:szCs w:val="28"/>
        </w:rPr>
        <w:t>а) за счет достижения максимального уровня социального продукта как экономической основы социальной защищенности;</w:t>
      </w:r>
    </w:p>
    <w:p w:rsidR="00B62630" w:rsidRPr="001E6B13" w:rsidRDefault="00B62630" w:rsidP="001E6B13">
      <w:pPr>
        <w:pStyle w:val="2"/>
        <w:ind w:left="0" w:firstLine="720"/>
        <w:rPr>
          <w:szCs w:val="28"/>
        </w:rPr>
      </w:pPr>
      <w:r w:rsidRPr="001E6B13">
        <w:rPr>
          <w:szCs w:val="28"/>
        </w:rPr>
        <w:t>б) благодаря созданию порядка осуществления конкуренции, так как она сводит к минимуму социальную несправедливость и одновременно способствует социальному прогрессу;</w:t>
      </w:r>
    </w:p>
    <w:p w:rsidR="00B62630" w:rsidRPr="001E6B13" w:rsidRDefault="00B62630" w:rsidP="001E6B13">
      <w:pPr>
        <w:pStyle w:val="2"/>
        <w:ind w:left="0" w:firstLine="720"/>
        <w:rPr>
          <w:szCs w:val="28"/>
        </w:rPr>
      </w:pPr>
      <w:r w:rsidRPr="001E6B13">
        <w:rPr>
          <w:szCs w:val="28"/>
        </w:rPr>
        <w:t>в) за счет государственной корректировки первоначального распределения доходов и имущества в форме выплаты социальной помощи, пенсий и компенсаций, доплат за жилье и т.п.</w:t>
      </w:r>
    </w:p>
    <w:p w:rsidR="00B62630" w:rsidRPr="001E6B13" w:rsidRDefault="00B62630" w:rsidP="001E6B13">
      <w:pPr>
        <w:pStyle w:val="2"/>
        <w:ind w:left="0" w:firstLine="720"/>
        <w:rPr>
          <w:szCs w:val="28"/>
        </w:rPr>
      </w:pPr>
      <w:r w:rsidRPr="001E6B13">
        <w:rPr>
          <w:szCs w:val="28"/>
        </w:rPr>
        <w:t>Достижение этих целей и определяет степень развития социальной рыночной экономики.</w:t>
      </w:r>
    </w:p>
    <w:p w:rsidR="001E6B13" w:rsidRDefault="001E6B13" w:rsidP="001E6B13">
      <w:pPr>
        <w:pStyle w:val="2"/>
        <w:ind w:left="0" w:firstLine="720"/>
        <w:rPr>
          <w:i/>
          <w:szCs w:val="28"/>
        </w:rPr>
      </w:pPr>
    </w:p>
    <w:p w:rsidR="00B62630" w:rsidRPr="001E6B13" w:rsidRDefault="001B6F13" w:rsidP="001E6B13">
      <w:pPr>
        <w:pStyle w:val="2"/>
        <w:ind w:left="0" w:firstLine="720"/>
        <w:jc w:val="center"/>
        <w:rPr>
          <w:b/>
          <w:szCs w:val="28"/>
        </w:rPr>
      </w:pPr>
      <w:r w:rsidRPr="001E6B13">
        <w:rPr>
          <w:b/>
          <w:szCs w:val="28"/>
        </w:rPr>
        <w:t>4.</w:t>
      </w:r>
      <w:r w:rsidR="001E6B13">
        <w:rPr>
          <w:b/>
          <w:szCs w:val="28"/>
        </w:rPr>
        <w:t>2</w:t>
      </w:r>
      <w:r w:rsidR="00B62630" w:rsidRPr="001E6B13">
        <w:rPr>
          <w:b/>
          <w:szCs w:val="28"/>
        </w:rPr>
        <w:t xml:space="preserve"> Современная германская экономика</w:t>
      </w:r>
    </w:p>
    <w:p w:rsidR="001E6B13" w:rsidRDefault="001E6B13" w:rsidP="001E6B13">
      <w:pPr>
        <w:pStyle w:val="2"/>
        <w:ind w:left="0" w:firstLine="720"/>
        <w:rPr>
          <w:szCs w:val="28"/>
        </w:rPr>
      </w:pPr>
    </w:p>
    <w:p w:rsidR="00B62630" w:rsidRPr="001E6B13" w:rsidRDefault="00B62630" w:rsidP="001E6B13">
      <w:pPr>
        <w:pStyle w:val="2"/>
        <w:ind w:left="0" w:firstLine="720"/>
        <w:rPr>
          <w:i/>
          <w:szCs w:val="28"/>
        </w:rPr>
      </w:pPr>
      <w:r w:rsidRPr="001E6B13">
        <w:rPr>
          <w:szCs w:val="28"/>
        </w:rPr>
        <w:t>За годы развития экономика Германии во многом изменилась, пройдя путь от восстановления рыночного хозяйства ФРГ до развития рыночной экономики современной объединенной Германии. Ее современное состояние можно охарактеризовать, используя основные элементы социально- экономического порядка: действующие в наше время правовые основы, главные экономико- и социально-политические цели и важнейшие инструменты, применяемые для их достижения.</w:t>
      </w:r>
    </w:p>
    <w:p w:rsidR="001E6B13" w:rsidRDefault="001E6B13" w:rsidP="001E6B13">
      <w:pPr>
        <w:pStyle w:val="2"/>
        <w:ind w:left="0" w:firstLine="720"/>
        <w:jc w:val="center"/>
        <w:rPr>
          <w:b/>
          <w:i/>
          <w:szCs w:val="28"/>
        </w:rPr>
      </w:pPr>
    </w:p>
    <w:p w:rsidR="00B62630" w:rsidRPr="001E6B13" w:rsidRDefault="001B6F13" w:rsidP="001E6B13">
      <w:pPr>
        <w:pStyle w:val="2"/>
        <w:ind w:left="0" w:firstLine="720"/>
        <w:jc w:val="center"/>
        <w:rPr>
          <w:b/>
          <w:i/>
          <w:szCs w:val="28"/>
        </w:rPr>
      </w:pPr>
      <w:r w:rsidRPr="001E6B13">
        <w:rPr>
          <w:b/>
          <w:i/>
          <w:szCs w:val="28"/>
        </w:rPr>
        <w:t>4.</w:t>
      </w:r>
      <w:r w:rsidR="00B62630" w:rsidRPr="001E6B13">
        <w:rPr>
          <w:b/>
          <w:i/>
          <w:szCs w:val="28"/>
        </w:rPr>
        <w:t>2.1</w:t>
      </w:r>
      <w:r w:rsidR="001E6B13" w:rsidRPr="001E6B13">
        <w:rPr>
          <w:b/>
          <w:i/>
          <w:szCs w:val="28"/>
        </w:rPr>
        <w:t xml:space="preserve"> </w:t>
      </w:r>
      <w:r w:rsidR="00B62630" w:rsidRPr="001E6B13">
        <w:rPr>
          <w:b/>
          <w:i/>
          <w:szCs w:val="28"/>
        </w:rPr>
        <w:t>Правов</w:t>
      </w:r>
      <w:r w:rsidR="001E6B13">
        <w:rPr>
          <w:b/>
          <w:i/>
          <w:szCs w:val="28"/>
        </w:rPr>
        <w:t>ые основы. Право собственности</w:t>
      </w:r>
    </w:p>
    <w:p w:rsidR="00B62630" w:rsidRPr="001E6B13" w:rsidRDefault="00B62630" w:rsidP="001E6B13">
      <w:pPr>
        <w:pStyle w:val="2"/>
        <w:ind w:left="0" w:firstLine="720"/>
        <w:rPr>
          <w:szCs w:val="28"/>
        </w:rPr>
      </w:pPr>
      <w:r w:rsidRPr="001E6B13">
        <w:rPr>
          <w:szCs w:val="28"/>
        </w:rPr>
        <w:t>Обязательной правовой основой жизни любой страны является ее конституция. Этой конституцией для Германии является Основной закон, который содержит ряд норм, которым экономический порядок должен соответствовать. Этот закон определяет следующие основные рамки для формирования экономики</w:t>
      </w:r>
      <w:r w:rsidRPr="001E6B13">
        <w:rPr>
          <w:szCs w:val="28"/>
          <w:lang w:val="en-US"/>
        </w:rPr>
        <w:t>:</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Гарантирует право на свободное развитие личности и обеспечивает свободу потребления, свободу предпринимательства, свободу производства и торговли, свободу конкуренции;</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Защищает от дискриминации по половым, расовым, религиозным и другим признакам;</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Гарантирует свободу образования профсоюзов и объединений работодателей;</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Гарантирует свободу перемещения личности, и не только на территории своей страны, но и гарантирует право на свободную эмиграцию;</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Гарантирует свободу выбора профессии и рабочего места, а так же личную свободу передвижения;</w:t>
      </w:r>
    </w:p>
    <w:p w:rsidR="00B62630" w:rsidRPr="001E6B13" w:rsidRDefault="00B62630" w:rsidP="001E6B13">
      <w:pPr>
        <w:pStyle w:val="2"/>
        <w:numPr>
          <w:ilvl w:val="0"/>
          <w:numId w:val="10"/>
        </w:numPr>
        <w:tabs>
          <w:tab w:val="clear" w:pos="360"/>
          <w:tab w:val="num" w:pos="709"/>
        </w:tabs>
        <w:ind w:left="0" w:firstLine="720"/>
        <w:rPr>
          <w:szCs w:val="28"/>
        </w:rPr>
      </w:pPr>
      <w:r w:rsidRPr="001E6B13">
        <w:rPr>
          <w:szCs w:val="28"/>
        </w:rPr>
        <w:t>Гарантирует частную собственность, в том числе и на средства производства, но так же обязывает собственника к социальному пользованию собственностью;</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Делает возможной в определенных условиях передачу земельной собственности, при</w:t>
      </w:r>
      <w:r w:rsidR="00332932" w:rsidRPr="001E6B13">
        <w:rPr>
          <w:szCs w:val="28"/>
        </w:rPr>
        <w:t>родных ресурсов и</w:t>
      </w:r>
      <w:r w:rsidR="001E6B13">
        <w:rPr>
          <w:szCs w:val="28"/>
        </w:rPr>
        <w:t xml:space="preserve"> </w:t>
      </w:r>
      <w:r w:rsidR="00332932" w:rsidRPr="001E6B13">
        <w:rPr>
          <w:szCs w:val="28"/>
        </w:rPr>
        <w:t>средств прои</w:t>
      </w:r>
      <w:r w:rsidRPr="001E6B13">
        <w:rPr>
          <w:szCs w:val="28"/>
        </w:rPr>
        <w:t>зводства в общественную собственность;</w:t>
      </w:r>
    </w:p>
    <w:p w:rsidR="00B62630" w:rsidRPr="001E6B13" w:rsidRDefault="00B62630" w:rsidP="001E6B13">
      <w:pPr>
        <w:pStyle w:val="2"/>
        <w:numPr>
          <w:ilvl w:val="0"/>
          <w:numId w:val="10"/>
        </w:numPr>
        <w:tabs>
          <w:tab w:val="clear" w:pos="360"/>
          <w:tab w:val="num" w:pos="851"/>
        </w:tabs>
        <w:ind w:left="0" w:firstLine="720"/>
        <w:rPr>
          <w:szCs w:val="28"/>
        </w:rPr>
      </w:pPr>
      <w:r w:rsidRPr="001E6B13">
        <w:rPr>
          <w:szCs w:val="28"/>
        </w:rPr>
        <w:t>Распределяет финансово – политические полномочия между федерациями, землями и общинами;</w:t>
      </w:r>
    </w:p>
    <w:p w:rsidR="00B62630" w:rsidRPr="001E6B13" w:rsidRDefault="00B62630" w:rsidP="001E6B13">
      <w:pPr>
        <w:pStyle w:val="2"/>
        <w:numPr>
          <w:ilvl w:val="0"/>
          <w:numId w:val="10"/>
        </w:numPr>
        <w:tabs>
          <w:tab w:val="clear" w:pos="360"/>
          <w:tab w:val="num" w:pos="567"/>
        </w:tabs>
        <w:ind w:left="0" w:firstLine="720"/>
        <w:rPr>
          <w:szCs w:val="28"/>
        </w:rPr>
      </w:pPr>
      <w:r w:rsidRPr="001E6B13">
        <w:rPr>
          <w:szCs w:val="28"/>
        </w:rPr>
        <w:t>Представляет собой основу глобального управления, предусматриваемого законом о содействии стабильности и росту в экономике.</w:t>
      </w:r>
    </w:p>
    <w:p w:rsidR="00B62630" w:rsidRPr="001E6B13" w:rsidRDefault="00B62630" w:rsidP="001E6B13">
      <w:pPr>
        <w:pStyle w:val="2"/>
        <w:ind w:left="0" w:firstLine="720"/>
        <w:rPr>
          <w:szCs w:val="28"/>
        </w:rPr>
      </w:pPr>
      <w:r w:rsidRPr="001E6B13">
        <w:rPr>
          <w:szCs w:val="28"/>
        </w:rPr>
        <w:t>Таким образом, Основной закон содержит большое количество фундаментальных прав и правовых норм, которые гарантируют основные экономические права. Он определяет сочетание гарантий свободы на пользование индивидуальными правами с ограничением свобод в рамках компенсирующей системы, регулируемой социальным государством. Тем самым Основной закон исключает как неуправляемое, с социальной точки зрения, рыночное хозяйство, так и всякую разновидность экономики, управляемой государством.</w:t>
      </w:r>
    </w:p>
    <w:p w:rsidR="001E6B13" w:rsidRDefault="001E6B13" w:rsidP="001E6B13">
      <w:pPr>
        <w:pStyle w:val="2"/>
        <w:ind w:left="0" w:firstLine="720"/>
        <w:rPr>
          <w:i/>
          <w:szCs w:val="28"/>
        </w:rPr>
      </w:pPr>
    </w:p>
    <w:p w:rsidR="00B62630" w:rsidRPr="001E6B13" w:rsidRDefault="001B6F13" w:rsidP="001E6B13">
      <w:pPr>
        <w:pStyle w:val="2"/>
        <w:ind w:left="0" w:firstLine="720"/>
        <w:jc w:val="center"/>
        <w:rPr>
          <w:b/>
          <w:i/>
          <w:szCs w:val="28"/>
        </w:rPr>
      </w:pPr>
      <w:r w:rsidRPr="001E6B13">
        <w:rPr>
          <w:b/>
          <w:i/>
          <w:szCs w:val="28"/>
        </w:rPr>
        <w:t>4.</w:t>
      </w:r>
      <w:r w:rsidR="001E6B13">
        <w:rPr>
          <w:b/>
          <w:i/>
          <w:szCs w:val="28"/>
        </w:rPr>
        <w:t>2.2 Денежные отношения. Валюта</w:t>
      </w:r>
    </w:p>
    <w:p w:rsidR="00B62630" w:rsidRPr="001E6B13" w:rsidRDefault="00B62630" w:rsidP="001E6B13">
      <w:pPr>
        <w:pStyle w:val="2"/>
        <w:ind w:left="0" w:firstLine="720"/>
        <w:rPr>
          <w:szCs w:val="28"/>
        </w:rPr>
      </w:pPr>
      <w:r w:rsidRPr="001E6B13">
        <w:rPr>
          <w:szCs w:val="28"/>
        </w:rPr>
        <w:t>В экономике любой развитой страны работоспособность и стабильность общественного и политического порядка во многом зависит от работоспособности и стабильности денежного порядка. Устройство денежного обращения имеет огромное значение для экономического и социального порядка страны в силу определенных причин.</w:t>
      </w:r>
    </w:p>
    <w:p w:rsidR="00B62630" w:rsidRPr="001E6B13" w:rsidRDefault="00B62630" w:rsidP="001E6B13">
      <w:pPr>
        <w:pStyle w:val="2"/>
        <w:ind w:left="0" w:firstLine="720"/>
        <w:rPr>
          <w:szCs w:val="28"/>
        </w:rPr>
      </w:pPr>
      <w:r w:rsidRPr="001E6B13">
        <w:rPr>
          <w:szCs w:val="28"/>
        </w:rPr>
        <w:t>Создание и регулирование покупательной способности могут быть доверены лишь учреждению, которое не может извлечь для себя выгоды из денежной и кредитной политики, и не может понести от нее убытков, т.е. это учреждение не должно зависеть от правительства, но и не должно относиться к сфере частного банковского или кредитного дела. Поэтому самое важное учреждение для денежного порядка Германии – это Немецкий федеральный банк, а самый важный для денежного обращения закон – это закон о Немецком федерально</w:t>
      </w:r>
      <w:r w:rsidR="00332932" w:rsidRPr="001E6B13">
        <w:rPr>
          <w:szCs w:val="28"/>
        </w:rPr>
        <w:t xml:space="preserve">м банке. Согласно этому закону </w:t>
      </w:r>
      <w:r w:rsidRPr="001E6B13">
        <w:rPr>
          <w:szCs w:val="28"/>
        </w:rPr>
        <w:t>Немецкий федеральный банк обладает исключительным правом выпуска банкнот для области, которой</w:t>
      </w:r>
      <w:r w:rsidR="00332932" w:rsidRPr="001E6B13">
        <w:rPr>
          <w:szCs w:val="28"/>
        </w:rPr>
        <w:t xml:space="preserve"> касается действие этого закона.</w:t>
      </w:r>
      <w:r w:rsidRPr="001E6B13">
        <w:rPr>
          <w:szCs w:val="28"/>
        </w:rPr>
        <w:t xml:space="preserve"> Они являются единственным неограниче</w:t>
      </w:r>
      <w:r w:rsidR="00332932" w:rsidRPr="001E6B13">
        <w:rPr>
          <w:szCs w:val="28"/>
        </w:rPr>
        <w:t>нным законным средством платежа</w:t>
      </w:r>
      <w:r w:rsidRPr="001E6B13">
        <w:rPr>
          <w:szCs w:val="28"/>
        </w:rPr>
        <w:t>. Границы денежной и кредитной политики, которую может проводить сам федеральный банк так же определены законом, где говорится, что Немецк</w:t>
      </w:r>
      <w:r w:rsidR="00332932" w:rsidRPr="001E6B13">
        <w:rPr>
          <w:szCs w:val="28"/>
        </w:rPr>
        <w:t xml:space="preserve">ий федеральный банк регулирует </w:t>
      </w:r>
      <w:r w:rsidRPr="001E6B13">
        <w:rPr>
          <w:szCs w:val="28"/>
        </w:rPr>
        <w:t>на основе валютно</w:t>
      </w:r>
      <w:r w:rsidR="001E6B13">
        <w:rPr>
          <w:szCs w:val="28"/>
        </w:rPr>
        <w:t>-</w:t>
      </w:r>
      <w:r w:rsidRPr="001E6B13">
        <w:rPr>
          <w:szCs w:val="28"/>
        </w:rPr>
        <w:t>политических полномочий, предоставляемых ему, согласно данно</w:t>
      </w:r>
      <w:r w:rsidR="001E6B13">
        <w:rPr>
          <w:szCs w:val="28"/>
        </w:rPr>
        <w:t>му</w:t>
      </w:r>
      <w:r w:rsidRPr="001E6B13">
        <w:rPr>
          <w:szCs w:val="28"/>
        </w:rPr>
        <w:t xml:space="preserve"> закон</w:t>
      </w:r>
      <w:r w:rsidR="001E6B13">
        <w:rPr>
          <w:szCs w:val="28"/>
        </w:rPr>
        <w:t>у</w:t>
      </w:r>
      <w:r w:rsidRPr="001E6B13">
        <w:rPr>
          <w:szCs w:val="28"/>
        </w:rPr>
        <w:t>, циркуляцию денег и кредитование экономики и обеспечивает через банки платежи внутри страны и за границ</w:t>
      </w:r>
      <w:r w:rsidR="00332932" w:rsidRPr="001E6B13">
        <w:rPr>
          <w:szCs w:val="28"/>
        </w:rPr>
        <w:t>ей</w:t>
      </w:r>
      <w:r w:rsidRPr="001E6B13">
        <w:rPr>
          <w:szCs w:val="28"/>
        </w:rPr>
        <w:t>.</w:t>
      </w:r>
    </w:p>
    <w:p w:rsidR="00B62630" w:rsidRPr="001E6B13" w:rsidRDefault="00B62630" w:rsidP="001E6B13">
      <w:pPr>
        <w:pStyle w:val="2"/>
        <w:ind w:left="0" w:firstLine="720"/>
        <w:rPr>
          <w:szCs w:val="28"/>
        </w:rPr>
      </w:pPr>
      <w:r w:rsidRPr="001E6B13">
        <w:rPr>
          <w:szCs w:val="28"/>
        </w:rPr>
        <w:t>Несмотря на независимость Немецкого федерального банка, существует его тесная взаимосвязь с правительством Германии. Валютную и кредитную политику банка определяет совет центрального банка. Обобщая вышесказанное можно назвать федеральный банк важнейшей политической инстанцией Германии наряду с парламентом и правительством. Ему поручено заботиться о снабжении немецкой экономики деньгами и ее кредитовании. Тем самым он оказывает влияние на рынки, важнейшие для развития экономики – денежный рынок ссудного капитала.</w:t>
      </w:r>
    </w:p>
    <w:p w:rsidR="00B62630" w:rsidRPr="001E6B13" w:rsidRDefault="00B62630" w:rsidP="001E6B13">
      <w:pPr>
        <w:pStyle w:val="2"/>
        <w:ind w:left="0" w:firstLine="720"/>
        <w:rPr>
          <w:szCs w:val="28"/>
        </w:rPr>
      </w:pPr>
      <w:r w:rsidRPr="001E6B13">
        <w:rPr>
          <w:szCs w:val="28"/>
        </w:rPr>
        <w:t>В экономической системе, основанной на принципиальной свободе экономики, также невозможно отказаться от законодательного регулирования кредитного дела в связи с важностью</w:t>
      </w:r>
      <w:r w:rsidR="001E6B13">
        <w:rPr>
          <w:szCs w:val="28"/>
        </w:rPr>
        <w:t xml:space="preserve"> </w:t>
      </w:r>
      <w:r w:rsidRPr="001E6B13">
        <w:rPr>
          <w:szCs w:val="28"/>
        </w:rPr>
        <w:t>сферы кредитования и теми опасностям, которые угрожают народному хозяйству при недостаточном надзоре за кредитованием. Эту функцию выполняет закон о кредитной системе. Он ограничивает свободу предпринимательства для кредитных институтов путем установления общих условий, за соблюдение которых несет ответственность федеральное ведомство надзора за кредитной системой, находящееся в Берлине. Ведомство выполняет следующие функции</w:t>
      </w:r>
      <w:r w:rsidRPr="001E6B13">
        <w:rPr>
          <w:szCs w:val="28"/>
          <w:lang w:val="en-US"/>
        </w:rPr>
        <w:t>:</w:t>
      </w:r>
    </w:p>
    <w:p w:rsidR="00B62630" w:rsidRPr="001E6B13" w:rsidRDefault="00B62630" w:rsidP="001E6B13">
      <w:pPr>
        <w:pStyle w:val="2"/>
        <w:numPr>
          <w:ilvl w:val="0"/>
          <w:numId w:val="11"/>
        </w:numPr>
        <w:tabs>
          <w:tab w:val="clear" w:pos="360"/>
          <w:tab w:val="num" w:pos="1211"/>
        </w:tabs>
        <w:ind w:left="0" w:firstLine="720"/>
        <w:rPr>
          <w:szCs w:val="28"/>
        </w:rPr>
      </w:pPr>
      <w:r w:rsidRPr="001E6B13">
        <w:rPr>
          <w:szCs w:val="28"/>
        </w:rPr>
        <w:t>Выдача и отмена разрешений на занятие банковским бизнесом;</w:t>
      </w:r>
    </w:p>
    <w:p w:rsidR="00B62630" w:rsidRPr="001E6B13" w:rsidRDefault="00B62630" w:rsidP="001E6B13">
      <w:pPr>
        <w:pStyle w:val="2"/>
        <w:numPr>
          <w:ilvl w:val="0"/>
          <w:numId w:val="11"/>
        </w:numPr>
        <w:tabs>
          <w:tab w:val="clear" w:pos="360"/>
          <w:tab w:val="num" w:pos="1211"/>
        </w:tabs>
        <w:ind w:left="0" w:firstLine="720"/>
        <w:rPr>
          <w:szCs w:val="28"/>
        </w:rPr>
      </w:pPr>
      <w:r w:rsidRPr="001E6B13">
        <w:rPr>
          <w:szCs w:val="28"/>
        </w:rPr>
        <w:t>Контроль за</w:t>
      </w:r>
      <w:r w:rsidR="001E6B13">
        <w:rPr>
          <w:szCs w:val="28"/>
        </w:rPr>
        <w:t xml:space="preserve"> </w:t>
      </w:r>
      <w:r w:rsidRPr="001E6B13">
        <w:rPr>
          <w:szCs w:val="28"/>
        </w:rPr>
        <w:t>предоставлением кредитов</w:t>
      </w:r>
      <w:r w:rsidRPr="001E6B13">
        <w:rPr>
          <w:szCs w:val="28"/>
          <w:lang w:val="en-US"/>
        </w:rPr>
        <w:t>;</w:t>
      </w:r>
    </w:p>
    <w:p w:rsidR="00B62630" w:rsidRPr="001E6B13" w:rsidRDefault="00B62630" w:rsidP="001E6B13">
      <w:pPr>
        <w:pStyle w:val="2"/>
        <w:numPr>
          <w:ilvl w:val="0"/>
          <w:numId w:val="11"/>
        </w:numPr>
        <w:tabs>
          <w:tab w:val="clear" w:pos="360"/>
          <w:tab w:val="num" w:pos="1211"/>
        </w:tabs>
        <w:ind w:left="0" w:firstLine="720"/>
        <w:rPr>
          <w:szCs w:val="28"/>
        </w:rPr>
      </w:pPr>
      <w:r w:rsidRPr="001E6B13">
        <w:rPr>
          <w:szCs w:val="28"/>
        </w:rPr>
        <w:t>Контроль над оснащенностью кредитных институтов основным капиталом и ликвидными средствами, а также разработка основных принципов определения оснащенности собстве</w:t>
      </w:r>
      <w:r w:rsidR="001B6F13" w:rsidRPr="001E6B13">
        <w:rPr>
          <w:szCs w:val="28"/>
        </w:rPr>
        <w:t>нным капиталом и ликвидными сред</w:t>
      </w:r>
      <w:r w:rsidRPr="001E6B13">
        <w:rPr>
          <w:szCs w:val="28"/>
        </w:rPr>
        <w:t>ствами;</w:t>
      </w:r>
    </w:p>
    <w:p w:rsidR="00B62630" w:rsidRPr="001E6B13" w:rsidRDefault="00B62630" w:rsidP="001E6B13">
      <w:pPr>
        <w:pStyle w:val="2"/>
        <w:numPr>
          <w:ilvl w:val="0"/>
          <w:numId w:val="11"/>
        </w:numPr>
        <w:tabs>
          <w:tab w:val="clear" w:pos="360"/>
          <w:tab w:val="num" w:pos="1211"/>
        </w:tabs>
        <w:ind w:left="0" w:firstLine="720"/>
        <w:rPr>
          <w:szCs w:val="28"/>
        </w:rPr>
      </w:pPr>
      <w:r w:rsidRPr="001E6B13">
        <w:rPr>
          <w:szCs w:val="28"/>
        </w:rPr>
        <w:t>Устранение в</w:t>
      </w:r>
      <w:r w:rsidR="001E6B13">
        <w:rPr>
          <w:szCs w:val="28"/>
        </w:rPr>
        <w:t xml:space="preserve"> </w:t>
      </w:r>
      <w:r w:rsidRPr="001E6B13">
        <w:rPr>
          <w:szCs w:val="28"/>
        </w:rPr>
        <w:t>кредитной системе недостатков, «ставящих под угрозу сохранность имущественных ценностей, доверенных кредитным институтам, затрудняющих нормальное проведение банковских операций или способных вызвать серьезные негативные последствия для экономики в целом».</w:t>
      </w:r>
    </w:p>
    <w:p w:rsidR="00B62630" w:rsidRPr="001E6B13" w:rsidRDefault="00B62630" w:rsidP="001E6B13">
      <w:pPr>
        <w:pStyle w:val="2"/>
        <w:ind w:left="0" w:firstLine="720"/>
        <w:rPr>
          <w:szCs w:val="28"/>
        </w:rPr>
      </w:pPr>
      <w:r w:rsidRPr="001E6B13">
        <w:rPr>
          <w:szCs w:val="28"/>
        </w:rPr>
        <w:t>Вкратце кредитное дело Германии можно представить следующим образом: доминирующее положение занимают сберегательные кассы и кредитные банки. Лишь на шесть ведущих крупных банков приходится 9% суммы активов. Большинство банков являются универсальными, т.е. они осуществляют все виды банковских сделок и конкурируют с другими банками, как борясь за деньги вкладчиков, так и в плане достижения своих общих целей.</w:t>
      </w:r>
    </w:p>
    <w:p w:rsidR="001E6B13" w:rsidRDefault="001E6B13" w:rsidP="001E6B13">
      <w:pPr>
        <w:pStyle w:val="2"/>
        <w:ind w:left="0" w:firstLine="720"/>
        <w:rPr>
          <w:i/>
          <w:szCs w:val="28"/>
        </w:rPr>
      </w:pPr>
    </w:p>
    <w:p w:rsidR="00B62630" w:rsidRPr="001E6B13" w:rsidRDefault="001B6F13" w:rsidP="001E6B13">
      <w:pPr>
        <w:pStyle w:val="2"/>
        <w:ind w:left="0" w:firstLine="720"/>
        <w:jc w:val="center"/>
        <w:rPr>
          <w:b/>
          <w:i/>
          <w:szCs w:val="28"/>
        </w:rPr>
      </w:pPr>
      <w:r w:rsidRPr="001E6B13">
        <w:rPr>
          <w:b/>
          <w:i/>
          <w:szCs w:val="28"/>
        </w:rPr>
        <w:t>4.</w:t>
      </w:r>
      <w:r w:rsidR="00B62630" w:rsidRPr="001E6B13">
        <w:rPr>
          <w:b/>
          <w:i/>
          <w:szCs w:val="28"/>
        </w:rPr>
        <w:t>2.3</w:t>
      </w:r>
      <w:r w:rsidR="001E6B13" w:rsidRPr="001E6B13">
        <w:rPr>
          <w:b/>
          <w:i/>
          <w:szCs w:val="28"/>
        </w:rPr>
        <w:t xml:space="preserve"> Финансовое законодательство</w:t>
      </w:r>
    </w:p>
    <w:p w:rsidR="00B62630" w:rsidRPr="001E6B13" w:rsidRDefault="00B62630" w:rsidP="001E6B13">
      <w:pPr>
        <w:pStyle w:val="2"/>
        <w:ind w:left="0" w:firstLine="720"/>
        <w:rPr>
          <w:szCs w:val="28"/>
        </w:rPr>
      </w:pPr>
      <w:r w:rsidRPr="001E6B13">
        <w:rPr>
          <w:szCs w:val="28"/>
        </w:rPr>
        <w:t>Финансовое законодательство страны регулирует получение финансовых средств, распоряжение ими и распределение их между носителями государственной власти. В Германии эту функцию выполняет Основной закон. Он определяет разделение полномочий и задач между федерацией и землями и предусмотренное общинным законодательством земель</w:t>
      </w:r>
      <w:r w:rsidR="001E6B13">
        <w:rPr>
          <w:szCs w:val="28"/>
        </w:rPr>
        <w:t xml:space="preserve"> </w:t>
      </w:r>
      <w:r w:rsidRPr="001E6B13">
        <w:rPr>
          <w:szCs w:val="28"/>
        </w:rPr>
        <w:t>разделение полномочий и задач между землями, районами и общинами, разделение средств, необходимых для решения государственных задач. Можно привести некоторые положения, относительно этой области:</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Федерация и земли по отдельности осуществляют расходы, необходимые для выполнения их задач;</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Если земли действуют по поручению федерации, то расходы, связанные с такой деятельностью несет федерация;</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Федеральные законы, предусматривающие денежные затраты, и устанавливающие, что часть расходов приходится на земли, нуждаются в одобрении со стороны бундесрата;</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Для предотвращения нарушения общехозяйственного равновесия, стимулирования экономического роста или выравнивания различий в уровне экономического развития федерация может предоставлять землям финансовую помощь;</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Федерация пользуется исключительным правом издания законов, регулирующие таможенные пошлины и финансовые монополии;</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Земли имеют право издания местных законов, предусматривающих взимание местных налогов;</w:t>
      </w:r>
    </w:p>
    <w:p w:rsidR="00B62630" w:rsidRPr="001E6B13" w:rsidRDefault="00B62630" w:rsidP="001E6B13">
      <w:pPr>
        <w:pStyle w:val="2"/>
        <w:numPr>
          <w:ilvl w:val="0"/>
          <w:numId w:val="12"/>
        </w:numPr>
        <w:tabs>
          <w:tab w:val="clear" w:pos="360"/>
          <w:tab w:val="num" w:pos="1211"/>
        </w:tabs>
        <w:ind w:left="0" w:firstLine="720"/>
        <w:rPr>
          <w:szCs w:val="28"/>
        </w:rPr>
      </w:pPr>
      <w:r w:rsidRPr="001E6B13">
        <w:rPr>
          <w:szCs w:val="28"/>
        </w:rPr>
        <w:t>Федерация и земли совместно получают поступления от подоходного налога с оборота. Из поступлений от подоходного налога и корпорационного налога федерация и земли получают половину.</w:t>
      </w:r>
    </w:p>
    <w:p w:rsidR="00B62630" w:rsidRPr="001E6B13" w:rsidRDefault="00B62630" w:rsidP="001E6B13">
      <w:pPr>
        <w:pStyle w:val="2"/>
        <w:ind w:left="0" w:firstLine="720"/>
        <w:rPr>
          <w:szCs w:val="28"/>
        </w:rPr>
      </w:pPr>
      <w:r w:rsidRPr="001E6B13">
        <w:rPr>
          <w:szCs w:val="28"/>
        </w:rPr>
        <w:t>Такое распределение средств в силу различной ситуации в землях приводит к возникновению более или менее значительных различий в области доходов. Данные различия в свою очередь влекут за собой различную оснащенность земель коллективными благами. Эти различия не должны быть слишком большими, чтобы не возникало чрезмерно больших расхождений в возможностях граждан. Если различное распределение средств, то это достижимо только тогда, когда выровнены различия в финансовых возможностях отдельных земель и общин. Поэтому Основной закон предусматривает обеспечение специальным федеральным законом финансового выравнивания между более сильными или более слабыми в финансовом отношении землями, которое должно учитывать финансовые возможности и финансовые потребности земель.</w:t>
      </w:r>
    </w:p>
    <w:p w:rsidR="00B62630" w:rsidRPr="001E6B13" w:rsidRDefault="00B62630" w:rsidP="001E6B13">
      <w:pPr>
        <w:pStyle w:val="2"/>
        <w:ind w:left="0" w:firstLine="720"/>
        <w:rPr>
          <w:szCs w:val="28"/>
        </w:rPr>
      </w:pPr>
      <w:r w:rsidRPr="001E6B13">
        <w:rPr>
          <w:szCs w:val="28"/>
        </w:rPr>
        <w:t>Принятый в 1976г. закон о способствовании стабильности и росту экономики обязует учитывать при проведении мероприятий экономической и финансовой политики требования сохранения общехозяйственного равновесия. Данные мероприятия следует проводить таким образом, чтобы они в рамках рыночной экономики способствовали поддержанию стабильности уровня цен, высокой занятости и</w:t>
      </w:r>
      <w:r w:rsidR="001E6B13">
        <w:rPr>
          <w:szCs w:val="28"/>
        </w:rPr>
        <w:t xml:space="preserve"> </w:t>
      </w:r>
      <w:r w:rsidRPr="001E6B13">
        <w:rPr>
          <w:szCs w:val="28"/>
        </w:rPr>
        <w:t>внешнеторговому равновесию при обеспечении постоянного и разумного экономического роста. Законом предоставляются инструменты воздействия, позволяющие противодействовать поведению земель и общин, нарушающему конъюнктуру и препятствующему экономическому росту.</w:t>
      </w:r>
    </w:p>
    <w:p w:rsidR="00D118EB" w:rsidRDefault="00D118EB" w:rsidP="001E6B13">
      <w:pPr>
        <w:pStyle w:val="2"/>
        <w:ind w:left="0" w:firstLine="720"/>
        <w:jc w:val="center"/>
        <w:rPr>
          <w:b/>
          <w:szCs w:val="28"/>
        </w:rPr>
      </w:pPr>
    </w:p>
    <w:p w:rsidR="00B62630" w:rsidRPr="001E6B13" w:rsidRDefault="001B6F13" w:rsidP="001E6B13">
      <w:pPr>
        <w:pStyle w:val="2"/>
        <w:ind w:left="0" w:firstLine="720"/>
        <w:jc w:val="center"/>
        <w:rPr>
          <w:b/>
          <w:szCs w:val="28"/>
        </w:rPr>
      </w:pPr>
      <w:r w:rsidRPr="001E6B13">
        <w:rPr>
          <w:b/>
          <w:szCs w:val="28"/>
        </w:rPr>
        <w:t>4.3</w:t>
      </w:r>
      <w:r w:rsidR="001E6B13">
        <w:rPr>
          <w:b/>
          <w:szCs w:val="28"/>
        </w:rPr>
        <w:t xml:space="preserve"> Регулирование конкуренции</w:t>
      </w:r>
    </w:p>
    <w:p w:rsidR="001E6B13" w:rsidRDefault="001E6B13" w:rsidP="001E6B13">
      <w:pPr>
        <w:pStyle w:val="2"/>
        <w:ind w:left="0" w:firstLine="720"/>
        <w:rPr>
          <w:szCs w:val="28"/>
        </w:rPr>
      </w:pPr>
    </w:p>
    <w:p w:rsidR="00B62630" w:rsidRPr="001E6B13" w:rsidRDefault="00B62630" w:rsidP="001E6B13">
      <w:pPr>
        <w:pStyle w:val="2"/>
        <w:ind w:left="0" w:firstLine="720"/>
        <w:rPr>
          <w:szCs w:val="28"/>
        </w:rPr>
      </w:pPr>
      <w:r w:rsidRPr="001E6B13">
        <w:rPr>
          <w:szCs w:val="28"/>
        </w:rPr>
        <w:t>Конкуренция воспринимается не только как экономический термин. На самом деле конкуренция присутствует во всех областях жизни человека. Без нее, понимаемой как стремление, как минимум, не отстать от других, идущих к одной и той же цели и, по возможности, превзойти их, можно было бы обойтись только при абсолютно достаточном количестве наличных средств для удовлетворения духовных, культурных и физических потребностей, т.е. при отсутствии желания превзойти других, помериться с ними силами. На самом деле конкуренция была и есть везде и всегда, изменяется лишь ее форма и величина.</w:t>
      </w:r>
    </w:p>
    <w:p w:rsidR="00B62630" w:rsidRPr="001E6B13" w:rsidRDefault="00D118EB" w:rsidP="00D118EB">
      <w:pPr>
        <w:pStyle w:val="2"/>
        <w:ind w:left="0" w:firstLine="720"/>
        <w:jc w:val="center"/>
        <w:rPr>
          <w:b/>
          <w:i/>
          <w:szCs w:val="28"/>
        </w:rPr>
      </w:pPr>
      <w:r>
        <w:rPr>
          <w:i/>
          <w:szCs w:val="28"/>
        </w:rPr>
        <w:br w:type="page"/>
      </w:r>
      <w:r w:rsidR="002C3EF2" w:rsidRPr="001E6B13">
        <w:rPr>
          <w:b/>
          <w:i/>
          <w:szCs w:val="28"/>
        </w:rPr>
        <w:t>4.3</w:t>
      </w:r>
      <w:r w:rsidR="00B62630" w:rsidRPr="001E6B13">
        <w:rPr>
          <w:b/>
          <w:i/>
          <w:szCs w:val="28"/>
        </w:rPr>
        <w:t>.1 Роль кон</w:t>
      </w:r>
      <w:r w:rsidR="001E6B13">
        <w:rPr>
          <w:b/>
          <w:i/>
          <w:szCs w:val="28"/>
        </w:rPr>
        <w:t>куренции в социальном хозяйстве</w:t>
      </w:r>
    </w:p>
    <w:p w:rsidR="00B62630" w:rsidRPr="001E6B13" w:rsidRDefault="00B62630" w:rsidP="001E6B13">
      <w:pPr>
        <w:pStyle w:val="2"/>
        <w:ind w:left="0" w:firstLine="720"/>
        <w:rPr>
          <w:szCs w:val="28"/>
        </w:rPr>
      </w:pPr>
      <w:r w:rsidRPr="001E6B13">
        <w:rPr>
          <w:szCs w:val="28"/>
        </w:rPr>
        <w:t>В Германии закон о запрете ограничений был принят в 1957 году и получил название «Основной закон социального рыночного хозяйства». Само название этого закона говорит о важности роли, которую играют основанные на конкуренции экономическая система и порядок, регулирующий конкуренцию как инструмент управления социальным рыночным хозяйством. Тем не менее, в Германии существует порядок, регулирующий конкуренцию, который призван обеспечить достижение внутрихозяйственных, социальных, внешнеполитических и неэкономических целей. Можно определить основные</w:t>
      </w:r>
      <w:r w:rsidR="001E6B13">
        <w:rPr>
          <w:szCs w:val="28"/>
        </w:rPr>
        <w:t xml:space="preserve"> </w:t>
      </w:r>
      <w:r w:rsidRPr="001E6B13">
        <w:rPr>
          <w:szCs w:val="28"/>
        </w:rPr>
        <w:t>из этих целей.</w:t>
      </w:r>
    </w:p>
    <w:p w:rsidR="00B62630" w:rsidRPr="001E6B13" w:rsidRDefault="00B62630" w:rsidP="001E6B13">
      <w:pPr>
        <w:pStyle w:val="2"/>
        <w:numPr>
          <w:ilvl w:val="0"/>
          <w:numId w:val="13"/>
        </w:numPr>
        <w:ind w:left="0" w:firstLine="720"/>
        <w:rPr>
          <w:szCs w:val="28"/>
        </w:rPr>
      </w:pPr>
      <w:r w:rsidRPr="001E6B13">
        <w:rPr>
          <w:szCs w:val="28"/>
        </w:rPr>
        <w:t>Обеспечение экономического роста.</w:t>
      </w:r>
    </w:p>
    <w:p w:rsidR="00B62630" w:rsidRPr="001E6B13" w:rsidRDefault="00B62630" w:rsidP="001E6B13">
      <w:pPr>
        <w:pStyle w:val="2"/>
        <w:ind w:left="0" w:firstLine="720"/>
        <w:rPr>
          <w:szCs w:val="28"/>
        </w:rPr>
      </w:pPr>
      <w:r w:rsidRPr="001E6B13">
        <w:rPr>
          <w:szCs w:val="28"/>
        </w:rPr>
        <w:t>Достижение этой цели предусмат</w:t>
      </w:r>
      <w:r w:rsidR="00332932" w:rsidRPr="001E6B13">
        <w:rPr>
          <w:szCs w:val="28"/>
        </w:rPr>
        <w:t>ривает, во-</w:t>
      </w:r>
      <w:r w:rsidRPr="001E6B13">
        <w:rPr>
          <w:szCs w:val="28"/>
        </w:rPr>
        <w:t>первых, оптимальную реализацию факторов производства в соответствующем месте их применения. И, во</w:t>
      </w:r>
      <w:r w:rsidR="001E6B13">
        <w:rPr>
          <w:szCs w:val="28"/>
        </w:rPr>
        <w:t>-</w:t>
      </w:r>
      <w:r w:rsidRPr="001E6B13">
        <w:rPr>
          <w:szCs w:val="28"/>
        </w:rPr>
        <w:t>вторых, использование фактора производства в том месте, где ему гарантирован максимальный эффект. Эти цели могут быть достигнуты только с помощью системы распределения доходов, которая вознаграждает факторы производства в зависимости от их эффективности.</w:t>
      </w:r>
    </w:p>
    <w:p w:rsidR="00B62630" w:rsidRPr="001E6B13" w:rsidRDefault="00B62630" w:rsidP="001E6B13">
      <w:pPr>
        <w:pStyle w:val="2"/>
        <w:ind w:left="0" w:firstLine="720"/>
        <w:rPr>
          <w:szCs w:val="28"/>
        </w:rPr>
      </w:pPr>
      <w:r w:rsidRPr="001E6B13">
        <w:rPr>
          <w:szCs w:val="28"/>
        </w:rPr>
        <w:t>Экономический рост обеспечивается в следующих случаях:</w:t>
      </w:r>
    </w:p>
    <w:p w:rsidR="00B62630" w:rsidRPr="001E6B13" w:rsidRDefault="00B62630" w:rsidP="001E6B13">
      <w:pPr>
        <w:pStyle w:val="2"/>
        <w:numPr>
          <w:ilvl w:val="0"/>
          <w:numId w:val="15"/>
        </w:numPr>
        <w:tabs>
          <w:tab w:val="clear" w:pos="360"/>
          <w:tab w:val="num" w:pos="1211"/>
        </w:tabs>
        <w:ind w:left="0" w:firstLine="720"/>
        <w:rPr>
          <w:szCs w:val="28"/>
        </w:rPr>
      </w:pPr>
      <w:r w:rsidRPr="001E6B13">
        <w:rPr>
          <w:szCs w:val="28"/>
        </w:rPr>
        <w:t>если предприниматели будут свободны в выборе места размещения своих предприятий;</w:t>
      </w:r>
    </w:p>
    <w:p w:rsidR="00B62630" w:rsidRPr="001E6B13" w:rsidRDefault="00B62630" w:rsidP="001E6B13">
      <w:pPr>
        <w:pStyle w:val="2"/>
        <w:numPr>
          <w:ilvl w:val="0"/>
          <w:numId w:val="15"/>
        </w:numPr>
        <w:tabs>
          <w:tab w:val="clear" w:pos="360"/>
          <w:tab w:val="num" w:pos="1211"/>
        </w:tabs>
        <w:ind w:left="0" w:firstLine="720"/>
        <w:rPr>
          <w:szCs w:val="28"/>
        </w:rPr>
      </w:pPr>
      <w:r w:rsidRPr="001E6B13">
        <w:rPr>
          <w:szCs w:val="28"/>
        </w:rPr>
        <w:t>если при выборе метода производства предприниматели будут свободны;</w:t>
      </w:r>
    </w:p>
    <w:p w:rsidR="00B62630" w:rsidRPr="001E6B13" w:rsidRDefault="00B62630" w:rsidP="001E6B13">
      <w:pPr>
        <w:pStyle w:val="2"/>
        <w:numPr>
          <w:ilvl w:val="0"/>
          <w:numId w:val="15"/>
        </w:numPr>
        <w:tabs>
          <w:tab w:val="clear" w:pos="360"/>
          <w:tab w:val="num" w:pos="1211"/>
        </w:tabs>
        <w:ind w:left="0" w:firstLine="720"/>
        <w:rPr>
          <w:szCs w:val="28"/>
        </w:rPr>
      </w:pPr>
      <w:r w:rsidRPr="001E6B13">
        <w:rPr>
          <w:szCs w:val="28"/>
        </w:rPr>
        <w:t>если будет обеспечена свобода профессии и места работы, т.к. в этом случае работающие получают возможность выбора места работы с наиболее благоприятными условиями труда;</w:t>
      </w:r>
    </w:p>
    <w:p w:rsidR="00B62630" w:rsidRPr="001E6B13" w:rsidRDefault="00B62630" w:rsidP="001E6B13">
      <w:pPr>
        <w:pStyle w:val="2"/>
        <w:numPr>
          <w:ilvl w:val="0"/>
          <w:numId w:val="15"/>
        </w:numPr>
        <w:tabs>
          <w:tab w:val="clear" w:pos="360"/>
          <w:tab w:val="num" w:pos="1211"/>
        </w:tabs>
        <w:ind w:left="0" w:firstLine="720"/>
        <w:rPr>
          <w:szCs w:val="28"/>
        </w:rPr>
      </w:pPr>
      <w:r w:rsidRPr="001E6B13">
        <w:rPr>
          <w:szCs w:val="28"/>
        </w:rPr>
        <w:t>если сводится до минимума ограничение на свободу на размещение своей собственности, т.к. при этом создаются предпосылки для наиболее выгодного размещения средств</w:t>
      </w:r>
      <w:r w:rsidR="001E6B13">
        <w:rPr>
          <w:szCs w:val="28"/>
        </w:rPr>
        <w:t xml:space="preserve"> </w:t>
      </w:r>
      <w:r w:rsidRPr="001E6B13">
        <w:rPr>
          <w:szCs w:val="28"/>
        </w:rPr>
        <w:t>производства.</w:t>
      </w:r>
    </w:p>
    <w:p w:rsidR="00B62630" w:rsidRPr="001E6B13" w:rsidRDefault="00B62630" w:rsidP="001E6B13">
      <w:pPr>
        <w:pStyle w:val="2"/>
        <w:ind w:left="0" w:firstLine="720"/>
        <w:rPr>
          <w:szCs w:val="28"/>
        </w:rPr>
      </w:pPr>
      <w:r w:rsidRPr="001E6B13">
        <w:rPr>
          <w:szCs w:val="28"/>
        </w:rPr>
        <w:t xml:space="preserve">Однако ничем не ограниченная свобода формирования дохода может нанести значительный социальный ущерб, по этому существуют некоторые ограничения во имя более высоких целей, таких как социальная справедливость, охрана окружающей среды, стабильность занятости, защита интересов нетрудоспособных и т.д. Таким образом, получается, что обеспечение самостоятельного хозяйствования с опорой на конкуренцию не должно противоречить социальным целям. </w:t>
      </w:r>
    </w:p>
    <w:p w:rsidR="00B62630" w:rsidRPr="001E6B13" w:rsidRDefault="00B62630" w:rsidP="001E6B13">
      <w:pPr>
        <w:pStyle w:val="2"/>
        <w:numPr>
          <w:ilvl w:val="0"/>
          <w:numId w:val="13"/>
        </w:numPr>
        <w:ind w:left="0" w:firstLine="720"/>
        <w:rPr>
          <w:szCs w:val="28"/>
        </w:rPr>
      </w:pPr>
      <w:r w:rsidRPr="001E6B13">
        <w:rPr>
          <w:szCs w:val="28"/>
        </w:rPr>
        <w:t>Содействие техническому прогрессу.</w:t>
      </w:r>
    </w:p>
    <w:p w:rsidR="00B62630" w:rsidRPr="001E6B13" w:rsidRDefault="00B62630" w:rsidP="001E6B13">
      <w:pPr>
        <w:pStyle w:val="2"/>
        <w:ind w:left="0" w:firstLine="720"/>
        <w:rPr>
          <w:szCs w:val="28"/>
        </w:rPr>
      </w:pPr>
      <w:r w:rsidRPr="001E6B13">
        <w:rPr>
          <w:szCs w:val="28"/>
        </w:rPr>
        <w:t>Принцип конкуренции не может исходить из факта наличия потребностей, средств удовлетворения спроса и производственной техники. При этом необходимо учесть, что ставится задача выявления потребностей, приобретения и расширения знаний о средствах удовлетворения спроса, т.е. выявление, расширение и осуществление научных и технических возможностей прогресса.</w:t>
      </w:r>
    </w:p>
    <w:p w:rsidR="00B62630" w:rsidRPr="001E6B13" w:rsidRDefault="00B62630" w:rsidP="001E6B13">
      <w:pPr>
        <w:pStyle w:val="2"/>
        <w:ind w:left="0" w:firstLine="720"/>
        <w:rPr>
          <w:szCs w:val="28"/>
          <w:lang w:val="en-US"/>
        </w:rPr>
      </w:pPr>
      <w:r w:rsidRPr="001E6B13">
        <w:rPr>
          <w:szCs w:val="28"/>
        </w:rPr>
        <w:t>При конкуренции каждое предприятие, свободное в выборе производственной техники, места размещения производства, в отношении выпуска изделий, установки цен и определения рынков сбыта постоянно пробует новые решения в поисках успеха. Чем больше таких проб, тем выше шансы выхода на эффективное решение соответствующей проблемы. Поскольку предприятия, получающие максимальную прибыль, лучше всего приспосабливаются к предъявляемым им требованиям и поскольку другие участвующие в конкурентной борьбе, чтобы остаться на плаву, вынуждены имитировать эту приспособляемость, порождаемый ведущими предприятиями прогресс получает распространение и служит всему обществу. В этом отношении конкуренция призвана</w:t>
      </w:r>
      <w:r w:rsidRPr="001E6B13">
        <w:rPr>
          <w:szCs w:val="28"/>
          <w:lang w:val="en-US"/>
        </w:rPr>
        <w:t>:</w:t>
      </w:r>
    </w:p>
    <w:p w:rsidR="00B62630" w:rsidRPr="001E6B13" w:rsidRDefault="00B62630" w:rsidP="001E6B13">
      <w:pPr>
        <w:pStyle w:val="2"/>
        <w:numPr>
          <w:ilvl w:val="0"/>
          <w:numId w:val="16"/>
        </w:numPr>
        <w:tabs>
          <w:tab w:val="clear" w:pos="360"/>
          <w:tab w:val="num" w:pos="1211"/>
        </w:tabs>
        <w:ind w:left="0" w:firstLine="720"/>
        <w:rPr>
          <w:szCs w:val="28"/>
        </w:rPr>
      </w:pPr>
      <w:r w:rsidRPr="001E6B13">
        <w:rPr>
          <w:szCs w:val="28"/>
        </w:rPr>
        <w:t>Обогащать общество знаниями о потребностях и средствах удовлетворения спроса, которыми располагают миллионы хозяйственны</w:t>
      </w:r>
      <w:r w:rsidR="00332932" w:rsidRPr="001E6B13">
        <w:rPr>
          <w:szCs w:val="28"/>
        </w:rPr>
        <w:t>х объектов в качестве потребител</w:t>
      </w:r>
      <w:r w:rsidRPr="001E6B13">
        <w:rPr>
          <w:szCs w:val="28"/>
        </w:rPr>
        <w:t>ей и рабочей силы, знаниями, накопленными тысячами коммерсантов, инженеров и предприятий;</w:t>
      </w:r>
    </w:p>
    <w:p w:rsidR="00B62630" w:rsidRPr="001E6B13" w:rsidRDefault="00B62630" w:rsidP="001E6B13">
      <w:pPr>
        <w:pStyle w:val="2"/>
        <w:numPr>
          <w:ilvl w:val="0"/>
          <w:numId w:val="16"/>
        </w:numPr>
        <w:tabs>
          <w:tab w:val="clear" w:pos="360"/>
          <w:tab w:val="num" w:pos="1211"/>
        </w:tabs>
        <w:ind w:left="0" w:firstLine="720"/>
        <w:rPr>
          <w:szCs w:val="28"/>
        </w:rPr>
      </w:pPr>
      <w:r w:rsidRPr="001E6B13">
        <w:rPr>
          <w:szCs w:val="28"/>
        </w:rPr>
        <w:t>Стимулировать применение этих знаний</w:t>
      </w:r>
      <w:r w:rsidRPr="001E6B13">
        <w:rPr>
          <w:szCs w:val="28"/>
          <w:lang w:val="en-US"/>
        </w:rPr>
        <w:t>;</w:t>
      </w:r>
    </w:p>
    <w:p w:rsidR="00B62630" w:rsidRPr="001E6B13" w:rsidRDefault="00B62630" w:rsidP="001E6B13">
      <w:pPr>
        <w:pStyle w:val="2"/>
        <w:numPr>
          <w:ilvl w:val="0"/>
          <w:numId w:val="16"/>
        </w:numPr>
        <w:tabs>
          <w:tab w:val="clear" w:pos="360"/>
          <w:tab w:val="num" w:pos="1211"/>
        </w:tabs>
        <w:ind w:left="0" w:firstLine="720"/>
        <w:rPr>
          <w:szCs w:val="28"/>
        </w:rPr>
      </w:pPr>
      <w:r w:rsidRPr="001E6B13">
        <w:rPr>
          <w:szCs w:val="28"/>
        </w:rPr>
        <w:t>Способствовать распространению в обществе оптимальных решений соответствующих проблем.</w:t>
      </w:r>
    </w:p>
    <w:p w:rsidR="00B62630" w:rsidRPr="001E6B13" w:rsidRDefault="00B62630" w:rsidP="001E6B13">
      <w:pPr>
        <w:pStyle w:val="2"/>
        <w:numPr>
          <w:ilvl w:val="0"/>
          <w:numId w:val="13"/>
        </w:numPr>
        <w:ind w:left="0" w:firstLine="720"/>
        <w:rPr>
          <w:szCs w:val="28"/>
        </w:rPr>
      </w:pPr>
      <w:r w:rsidRPr="001E6B13">
        <w:rPr>
          <w:szCs w:val="28"/>
        </w:rPr>
        <w:t xml:space="preserve">Управление производством с помощью хозяйственных субъектов. </w:t>
      </w:r>
    </w:p>
    <w:p w:rsidR="00B62630" w:rsidRPr="001E6B13" w:rsidRDefault="00B62630" w:rsidP="001E6B13">
      <w:pPr>
        <w:pStyle w:val="2"/>
        <w:ind w:left="0" w:firstLine="720"/>
        <w:rPr>
          <w:szCs w:val="28"/>
        </w:rPr>
      </w:pPr>
      <w:r w:rsidRPr="001E6B13">
        <w:rPr>
          <w:szCs w:val="28"/>
        </w:rPr>
        <w:t>Свобода потребления и производства как существенный элемент конкуренции позволяет поставщикам товаров и услуг предлагать то, с чем они могут рассчитывать на максимальный успех у покупателя. Поскольку поставщики предлагают потребителям альтернативные товары и услуги разного качества по разным ценам и им предоставляется право</w:t>
      </w:r>
      <w:r w:rsidR="001E6B13">
        <w:rPr>
          <w:szCs w:val="28"/>
        </w:rPr>
        <w:t xml:space="preserve"> </w:t>
      </w:r>
      <w:r w:rsidRPr="001E6B13">
        <w:rPr>
          <w:szCs w:val="28"/>
        </w:rPr>
        <w:t>выбора на альтернативной основе, направленность производства определяется именно пожеланиями потребителей.</w:t>
      </w:r>
      <w:r w:rsidR="001E6B13">
        <w:rPr>
          <w:szCs w:val="28"/>
        </w:rPr>
        <w:t xml:space="preserve"> </w:t>
      </w:r>
      <w:r w:rsidRPr="001E6B13">
        <w:rPr>
          <w:szCs w:val="28"/>
        </w:rPr>
        <w:t>Свобода производства, свобода выбора рынков сбыта и свобода потребления создают предпосылки для того, многочисленные экономические единицы выясняли спрос и предлагали такие товары и услуги, которые способны значительно улучшить их экономическое благополучие. Основанный на свободе экономический порядок образуется тем, что не только в политическом, но и в экономическом отношении граждане самостоятельны и сами могут принимать решения как распорядиться своим доходом, какие товары и в каком количестве потреблять или приобретать, на какие предложения производителей обращать внимание, в какой профессии и на какой работе обеспечить свой доход и где жить. Последовательная политика по регулированию конкуренции является высокоэффективным инструментом, который должен предотвратить уклонение предприятий от социального и экономического контроля со стороны рынка, а также ослабление позиций потребителей.</w:t>
      </w:r>
    </w:p>
    <w:p w:rsidR="00B62630" w:rsidRPr="001E6B13" w:rsidRDefault="00B62630" w:rsidP="001E6B13">
      <w:pPr>
        <w:pStyle w:val="2"/>
        <w:ind w:left="0" w:firstLine="720"/>
        <w:rPr>
          <w:szCs w:val="28"/>
        </w:rPr>
      </w:pPr>
      <w:r w:rsidRPr="001E6B13">
        <w:rPr>
          <w:szCs w:val="28"/>
        </w:rPr>
        <w:t>4.Обеспечение экономической и социальной стабильности.</w:t>
      </w:r>
    </w:p>
    <w:p w:rsidR="00B62630" w:rsidRPr="001E6B13" w:rsidRDefault="00B62630" w:rsidP="001E6B13">
      <w:pPr>
        <w:pStyle w:val="2"/>
        <w:ind w:left="0" w:firstLine="720"/>
        <w:rPr>
          <w:szCs w:val="28"/>
        </w:rPr>
      </w:pPr>
      <w:r w:rsidRPr="001E6B13">
        <w:rPr>
          <w:szCs w:val="28"/>
        </w:rPr>
        <w:t>Порядок, регулирующий конкуренцию, не должен ставить под удар еще одну цель – достижение определенной степени экономической и социальной стабильности. Следовательно, конкуренция не должна быть настолько интенсивной, чтобы, например, вызвать колебания занятости или постоянно приводить к перепадам в работе сельского хозяйства. Процесс конкуренции должен осуществляться умеренно и под</w:t>
      </w:r>
      <w:r w:rsidR="001E6B13">
        <w:rPr>
          <w:szCs w:val="28"/>
        </w:rPr>
        <w:t xml:space="preserve"> </w:t>
      </w:r>
      <w:r w:rsidRPr="001E6B13">
        <w:rPr>
          <w:szCs w:val="28"/>
        </w:rPr>
        <w:t>контролем, прежде всего в социальной сфере, чтобы в результате такой конкуренции минимальное число людей было лишено средств к существованию или остались безработными. Поэтому, в частности, возможности увольнения работающих весьма ограничены и поэтому же, наряду с другими причинами, стабилизируются цены в сельском хозяйстве.</w:t>
      </w:r>
    </w:p>
    <w:p w:rsidR="00B62630" w:rsidRPr="001E6B13" w:rsidRDefault="00B62630" w:rsidP="001E6B13">
      <w:pPr>
        <w:pStyle w:val="2"/>
        <w:numPr>
          <w:ilvl w:val="0"/>
          <w:numId w:val="13"/>
        </w:numPr>
        <w:ind w:left="0" w:firstLine="720"/>
        <w:rPr>
          <w:szCs w:val="28"/>
        </w:rPr>
      </w:pPr>
      <w:r w:rsidRPr="001E6B13">
        <w:rPr>
          <w:szCs w:val="28"/>
        </w:rPr>
        <w:t>Достижение и обеспечение социальной справедливости.</w:t>
      </w:r>
    </w:p>
    <w:p w:rsidR="00B62630" w:rsidRPr="001E6B13" w:rsidRDefault="00B62630" w:rsidP="001E6B13">
      <w:pPr>
        <w:pStyle w:val="2"/>
        <w:ind w:left="0" w:firstLine="720"/>
        <w:rPr>
          <w:szCs w:val="28"/>
        </w:rPr>
      </w:pPr>
      <w:r w:rsidRPr="001E6B13">
        <w:rPr>
          <w:szCs w:val="28"/>
        </w:rPr>
        <w:t>Эта цель достигается с помощью конкуренции несколькими способами:</w:t>
      </w:r>
    </w:p>
    <w:p w:rsidR="00B62630" w:rsidRPr="001E6B13" w:rsidRDefault="00B62630" w:rsidP="001E6B13">
      <w:pPr>
        <w:pStyle w:val="2"/>
        <w:numPr>
          <w:ilvl w:val="0"/>
          <w:numId w:val="17"/>
        </w:numPr>
        <w:tabs>
          <w:tab w:val="clear" w:pos="360"/>
          <w:tab w:val="num" w:pos="1211"/>
        </w:tabs>
        <w:ind w:left="0" w:firstLine="720"/>
        <w:rPr>
          <w:szCs w:val="28"/>
        </w:rPr>
      </w:pPr>
      <w:r w:rsidRPr="001E6B13">
        <w:rPr>
          <w:szCs w:val="28"/>
        </w:rPr>
        <w:t>Поскольку конкуренция обеспечивает большее возрастание социального продукта, чем любой другой принцип организации, создаются большие возможности для социального перераспределения, т.е. для углубленной реализации принципа социальной справедливости.</w:t>
      </w:r>
    </w:p>
    <w:p w:rsidR="00B62630" w:rsidRPr="001E6B13" w:rsidRDefault="00B62630" w:rsidP="001E6B13">
      <w:pPr>
        <w:pStyle w:val="2"/>
        <w:numPr>
          <w:ilvl w:val="0"/>
          <w:numId w:val="17"/>
        </w:numPr>
        <w:tabs>
          <w:tab w:val="clear" w:pos="360"/>
          <w:tab w:val="num" w:pos="1211"/>
        </w:tabs>
        <w:ind w:left="0" w:firstLine="720"/>
        <w:rPr>
          <w:szCs w:val="28"/>
        </w:rPr>
      </w:pPr>
      <w:r w:rsidRPr="001E6B13">
        <w:rPr>
          <w:szCs w:val="28"/>
        </w:rPr>
        <w:t>Если общество отдает предпочтение справедливости по труду, дополняемой справедливостью по потребности, конкуренция способствует углублению справедливости в той мере, в какой конкуренция распределяет доходы по продуктивному вкладу отдельных факторов в создание социального продукта.</w:t>
      </w:r>
    </w:p>
    <w:p w:rsidR="00B62630" w:rsidRPr="001E6B13" w:rsidRDefault="00B62630" w:rsidP="001E6B13">
      <w:pPr>
        <w:pStyle w:val="2"/>
        <w:numPr>
          <w:ilvl w:val="0"/>
          <w:numId w:val="17"/>
        </w:numPr>
        <w:tabs>
          <w:tab w:val="clear" w:pos="360"/>
          <w:tab w:val="num" w:pos="1211"/>
        </w:tabs>
        <w:ind w:left="0" w:firstLine="720"/>
        <w:rPr>
          <w:szCs w:val="28"/>
        </w:rPr>
      </w:pPr>
      <w:r w:rsidRPr="001E6B13">
        <w:rPr>
          <w:szCs w:val="28"/>
        </w:rPr>
        <w:t>Социальная справедливость – это не только справедливость в сфере распределения. Она включает в себя также требования к государству о равномерном распределении услуг, прав и обязанностей, которые государство предоставляет или возлагает на своих</w:t>
      </w:r>
      <w:r w:rsidR="001E6B13">
        <w:rPr>
          <w:szCs w:val="28"/>
        </w:rPr>
        <w:t xml:space="preserve"> </w:t>
      </w:r>
      <w:r w:rsidRPr="001E6B13">
        <w:rPr>
          <w:szCs w:val="28"/>
        </w:rPr>
        <w:t>граждан. Равные права для всех в экономической сфере означают, что все должны обладать правом добиваться социального и профессионального положения в соответствии со своей пригодностью, а при соответствующем подтверждении своих реальных возможностей и занимать это положение.</w:t>
      </w:r>
    </w:p>
    <w:p w:rsidR="00B62630" w:rsidRPr="001E6B13" w:rsidRDefault="00B62630" w:rsidP="001E6B13">
      <w:pPr>
        <w:pStyle w:val="2"/>
        <w:ind w:left="0" w:firstLine="720"/>
        <w:rPr>
          <w:szCs w:val="28"/>
        </w:rPr>
      </w:pPr>
      <w:r w:rsidRPr="001E6B13">
        <w:rPr>
          <w:szCs w:val="28"/>
        </w:rPr>
        <w:t>В условиях такой общественной системы вероятность реализации справедливого порядка больше, чем там, где цели общества, человеческой деятельности, производство, зарплаты и цены фиксируются централизованно и где определение наилучшего благосостояния не реализуется через механизм конкуренции.</w:t>
      </w:r>
    </w:p>
    <w:p w:rsidR="00B62630" w:rsidRPr="001E6B13" w:rsidRDefault="00D118EB" w:rsidP="00D118EB">
      <w:pPr>
        <w:pStyle w:val="2"/>
        <w:ind w:left="0" w:firstLine="720"/>
        <w:jc w:val="center"/>
        <w:rPr>
          <w:b/>
          <w:i/>
          <w:szCs w:val="28"/>
        </w:rPr>
      </w:pPr>
      <w:r>
        <w:rPr>
          <w:i/>
          <w:szCs w:val="28"/>
        </w:rPr>
        <w:br w:type="page"/>
      </w:r>
      <w:r w:rsidR="002C3EF2" w:rsidRPr="001E6B13">
        <w:rPr>
          <w:b/>
          <w:i/>
          <w:szCs w:val="28"/>
        </w:rPr>
        <w:t>4.3</w:t>
      </w:r>
      <w:r w:rsidR="00B62630" w:rsidRPr="001E6B13">
        <w:rPr>
          <w:b/>
          <w:i/>
          <w:szCs w:val="28"/>
        </w:rPr>
        <w:t>.2 Законы, регулирующие конкуренц</w:t>
      </w:r>
      <w:r w:rsidR="001E6B13" w:rsidRPr="001E6B13">
        <w:rPr>
          <w:b/>
          <w:i/>
          <w:szCs w:val="28"/>
        </w:rPr>
        <w:t>ию</w:t>
      </w:r>
    </w:p>
    <w:p w:rsidR="00B62630" w:rsidRPr="001E6B13" w:rsidRDefault="00B62630" w:rsidP="001E6B13">
      <w:pPr>
        <w:pStyle w:val="2"/>
        <w:ind w:left="0" w:firstLine="720"/>
        <w:rPr>
          <w:szCs w:val="28"/>
        </w:rPr>
      </w:pPr>
      <w:r w:rsidRPr="001E6B13">
        <w:rPr>
          <w:szCs w:val="28"/>
        </w:rPr>
        <w:t>Там, где есть конкуренция, т.е. где имеется нехватка и не все способны достичь одной и той же цели, излишек для одного всегда означает недостаток для другого. Такая ситуация может легко породить неприязнь и вражду. Вполне объяснимой представляется попытка недобросовестными способами, противоречащими коммерческим традициям и хорошему тону, помешать конкурентам в достижении цели, чтобы законы, регулирующие отношения между людьми в процессе конкуренции.</w:t>
      </w:r>
    </w:p>
    <w:p w:rsidR="00B62630" w:rsidRPr="001E6B13" w:rsidRDefault="00B62630" w:rsidP="001E6B13">
      <w:pPr>
        <w:pStyle w:val="2"/>
        <w:numPr>
          <w:ilvl w:val="0"/>
          <w:numId w:val="18"/>
        </w:numPr>
        <w:ind w:left="0" w:firstLine="720"/>
        <w:rPr>
          <w:szCs w:val="28"/>
        </w:rPr>
      </w:pPr>
      <w:r w:rsidRPr="001E6B13">
        <w:rPr>
          <w:szCs w:val="28"/>
        </w:rPr>
        <w:t>Закон о недобросовестной конкуренции.</w:t>
      </w:r>
    </w:p>
    <w:p w:rsidR="00B62630" w:rsidRPr="001E6B13" w:rsidRDefault="00B62630" w:rsidP="001E6B13">
      <w:pPr>
        <w:pStyle w:val="2"/>
        <w:ind w:left="0" w:firstLine="720"/>
        <w:rPr>
          <w:szCs w:val="28"/>
          <w:lang w:val="en-US"/>
        </w:rPr>
      </w:pPr>
      <w:r w:rsidRPr="001E6B13">
        <w:rPr>
          <w:szCs w:val="28"/>
        </w:rPr>
        <w:t>Данный закон ставит своей целью обеспечение и защиту добросовестной конкуренции, а так же борьбу с ее негативными проявлениями. Он защищает от недобросовестных действий конкурента, за которые на последнего может быть возложено обязательство по возмещению нанесенного ущерба. Недобросовестными считаются такие действия как</w:t>
      </w:r>
      <w:r w:rsidRPr="001E6B13">
        <w:rPr>
          <w:szCs w:val="28"/>
          <w:lang w:val="en-US"/>
        </w:rPr>
        <w:t>:</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Воздействие на клиента путем обмана и вводящей в заблуждение информации;</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Подделка чужих товарных знаков</w:t>
      </w:r>
      <w:r w:rsidRPr="001E6B13">
        <w:rPr>
          <w:szCs w:val="28"/>
          <w:lang w:val="en-US"/>
        </w:rPr>
        <w:t>;</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Доставка незаконных товаров, ставящая получателя в неприятное и затруднительное положение;</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Сравнительная реклама</w:t>
      </w:r>
      <w:r w:rsidR="001E6B13">
        <w:rPr>
          <w:szCs w:val="28"/>
        </w:rPr>
        <w:t xml:space="preserve"> </w:t>
      </w:r>
      <w:r w:rsidRPr="001E6B13">
        <w:rPr>
          <w:szCs w:val="28"/>
        </w:rPr>
        <w:t>с элементами критики в адрес конкурента;</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Утверждение и распространение сомнительных сведений о конкуренте;</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Бойкот, т.е.</w:t>
      </w:r>
      <w:r w:rsidR="001E6B13">
        <w:rPr>
          <w:szCs w:val="28"/>
        </w:rPr>
        <w:t xml:space="preserve"> </w:t>
      </w:r>
      <w:r w:rsidRPr="001E6B13">
        <w:rPr>
          <w:szCs w:val="28"/>
        </w:rPr>
        <w:t>происходящее по инициативе третьих лиц изолирование хозяйственного субъекта от привычных деловых отношений.</w:t>
      </w:r>
    </w:p>
    <w:p w:rsidR="00B62630" w:rsidRPr="001E6B13" w:rsidRDefault="00B62630" w:rsidP="001E6B13">
      <w:pPr>
        <w:pStyle w:val="2"/>
        <w:numPr>
          <w:ilvl w:val="0"/>
          <w:numId w:val="19"/>
        </w:numPr>
        <w:tabs>
          <w:tab w:val="clear" w:pos="360"/>
          <w:tab w:val="num" w:pos="1211"/>
        </w:tabs>
        <w:ind w:left="0" w:firstLine="720"/>
        <w:rPr>
          <w:szCs w:val="28"/>
        </w:rPr>
      </w:pPr>
      <w:r w:rsidRPr="001E6B13">
        <w:rPr>
          <w:szCs w:val="28"/>
        </w:rPr>
        <w:t>Сбивание цен при разрешенных законом единых картельных ценах.</w:t>
      </w:r>
    </w:p>
    <w:p w:rsidR="00B62630" w:rsidRPr="001E6B13" w:rsidRDefault="00B62630" w:rsidP="001E6B13">
      <w:pPr>
        <w:pStyle w:val="2"/>
        <w:ind w:left="0" w:firstLine="720"/>
        <w:rPr>
          <w:szCs w:val="28"/>
        </w:rPr>
      </w:pPr>
      <w:r w:rsidRPr="001E6B13">
        <w:rPr>
          <w:szCs w:val="28"/>
        </w:rPr>
        <w:t>И другие подобные действия.</w:t>
      </w:r>
    </w:p>
    <w:p w:rsidR="00B62630" w:rsidRPr="001E6B13" w:rsidRDefault="00B62630" w:rsidP="001E6B13">
      <w:pPr>
        <w:pStyle w:val="2"/>
        <w:numPr>
          <w:ilvl w:val="0"/>
          <w:numId w:val="18"/>
        </w:numPr>
        <w:ind w:left="0" w:firstLine="720"/>
        <w:rPr>
          <w:szCs w:val="28"/>
        </w:rPr>
      </w:pPr>
      <w:r w:rsidRPr="001E6B13">
        <w:rPr>
          <w:szCs w:val="28"/>
        </w:rPr>
        <w:t>Закон о правовом регулировании Общих условий заключения сделок.</w:t>
      </w:r>
    </w:p>
    <w:p w:rsidR="00B62630" w:rsidRPr="001E6B13" w:rsidRDefault="00B62630" w:rsidP="001E6B13">
      <w:pPr>
        <w:pStyle w:val="2"/>
        <w:ind w:left="0" w:firstLine="720"/>
        <w:rPr>
          <w:szCs w:val="28"/>
        </w:rPr>
      </w:pPr>
      <w:r w:rsidRPr="001E6B13">
        <w:rPr>
          <w:szCs w:val="28"/>
        </w:rPr>
        <w:t>Данный закон представляет собой значительный аспект политики защиты прав потребителя. В своей главной части закон объявляет недействующими положения, «если они, бросая вызов заповедям добросовестного поведения, неподобающим образом наносят ущерб партнеру по договору» и не допускает включения в текст соглашения положений, которые, судя по обстоятельствам настолько необычны, что «предусмотренный договором партнер потребителя не обязан с ними считаться».</w:t>
      </w:r>
    </w:p>
    <w:p w:rsidR="00B62630" w:rsidRPr="001E6B13" w:rsidRDefault="00B62630" w:rsidP="001E6B13">
      <w:pPr>
        <w:pStyle w:val="2"/>
        <w:numPr>
          <w:ilvl w:val="0"/>
          <w:numId w:val="18"/>
        </w:numPr>
        <w:ind w:left="0" w:firstLine="720"/>
        <w:rPr>
          <w:szCs w:val="28"/>
        </w:rPr>
      </w:pPr>
      <w:r w:rsidRPr="001E6B13">
        <w:rPr>
          <w:szCs w:val="28"/>
        </w:rPr>
        <w:t>Закон о скидках.</w:t>
      </w:r>
    </w:p>
    <w:p w:rsidR="00B62630" w:rsidRPr="001E6B13" w:rsidRDefault="00B62630" w:rsidP="001E6B13">
      <w:pPr>
        <w:pStyle w:val="2"/>
        <w:ind w:left="0" w:firstLine="720"/>
        <w:rPr>
          <w:szCs w:val="28"/>
        </w:rPr>
      </w:pPr>
      <w:r w:rsidRPr="001E6B13">
        <w:rPr>
          <w:szCs w:val="28"/>
        </w:rPr>
        <w:t>Этот закон регулирует размеры допустимой скидки для конечного потребителя. Как правило, они составляют не более 3%. Цель закона состоит в том, чтобы дать потребителю четкие сопоставления цен, которые оказываются искаженными, если скидки при продаже конечному потребителю будут существенно отличаться друг от друга. Допущение безграничной конкуренции в установлении скидки привело бы к конкуренции в установлении скидки вместо конкуренции в области цен.</w:t>
      </w:r>
    </w:p>
    <w:p w:rsidR="00B62630" w:rsidRPr="001E6B13" w:rsidRDefault="00B62630" w:rsidP="001E6B13">
      <w:pPr>
        <w:pStyle w:val="2"/>
        <w:numPr>
          <w:ilvl w:val="0"/>
          <w:numId w:val="18"/>
        </w:numPr>
        <w:ind w:left="0" w:firstLine="720"/>
        <w:rPr>
          <w:szCs w:val="28"/>
        </w:rPr>
      </w:pPr>
      <w:r w:rsidRPr="001E6B13">
        <w:rPr>
          <w:szCs w:val="28"/>
        </w:rPr>
        <w:t>Положение о премиях, прилагаемых к покупкам.</w:t>
      </w:r>
    </w:p>
    <w:p w:rsidR="00B62630" w:rsidRPr="001E6B13" w:rsidRDefault="00B62630" w:rsidP="001E6B13">
      <w:pPr>
        <w:pStyle w:val="2"/>
        <w:ind w:left="0" w:firstLine="720"/>
        <w:rPr>
          <w:szCs w:val="28"/>
        </w:rPr>
      </w:pPr>
      <w:r w:rsidRPr="001E6B13">
        <w:rPr>
          <w:szCs w:val="28"/>
        </w:rPr>
        <w:t>«Премия» в данном случае – это товар или услуга, которую потребитель получает как приложение к покупаемому</w:t>
      </w:r>
      <w:r w:rsidR="001E6B13">
        <w:rPr>
          <w:szCs w:val="28"/>
        </w:rPr>
        <w:t xml:space="preserve"> </w:t>
      </w:r>
      <w:r w:rsidRPr="001E6B13">
        <w:rPr>
          <w:szCs w:val="28"/>
        </w:rPr>
        <w:t>товару с целью содействия сбыту. Подобно тому, как закон и скидках нацелен на то, чтобы цена и качество оставались преобладающими средствами конкуренции и не маскировались другими дополнительными услугами, положение о премиях служит предотвращению завуалированной подачи основного результата труда путем предоставления дополнительных услуг в виде премий к покупкам. Поэтому премии должны пропорционально соотноситься с основным результатом труда и допустимы лишь в определенном случае.</w:t>
      </w:r>
    </w:p>
    <w:p w:rsidR="00B62630" w:rsidRPr="001E6B13" w:rsidRDefault="00B62630" w:rsidP="001E6B13">
      <w:pPr>
        <w:pStyle w:val="2"/>
        <w:numPr>
          <w:ilvl w:val="0"/>
          <w:numId w:val="18"/>
        </w:numPr>
        <w:ind w:left="0" w:firstLine="720"/>
        <w:rPr>
          <w:szCs w:val="28"/>
        </w:rPr>
      </w:pPr>
      <w:r w:rsidRPr="001E6B13">
        <w:rPr>
          <w:szCs w:val="28"/>
        </w:rPr>
        <w:t>Закон о товарных знаках.</w:t>
      </w:r>
    </w:p>
    <w:p w:rsidR="00B62630" w:rsidRPr="001E6B13" w:rsidRDefault="00B62630" w:rsidP="001E6B13">
      <w:pPr>
        <w:pStyle w:val="2"/>
        <w:ind w:left="0" w:firstLine="720"/>
        <w:rPr>
          <w:szCs w:val="28"/>
        </w:rPr>
      </w:pPr>
      <w:r w:rsidRPr="001E6B13">
        <w:rPr>
          <w:szCs w:val="28"/>
        </w:rPr>
        <w:t>Данный закон играет очень важную в конкуренции роль, а именно, обеспечивает обладателю товарного знака или марки защиту от его подделки или злоупотребления им другими лицами. Тем самым покупатель одновременно получает гарантию происхождения товара.</w:t>
      </w:r>
    </w:p>
    <w:p w:rsidR="00B62630" w:rsidRPr="001E6B13" w:rsidRDefault="00B62630" w:rsidP="001E6B13">
      <w:pPr>
        <w:pStyle w:val="2"/>
        <w:numPr>
          <w:ilvl w:val="0"/>
          <w:numId w:val="18"/>
        </w:numPr>
        <w:ind w:left="0" w:firstLine="720"/>
        <w:rPr>
          <w:szCs w:val="28"/>
        </w:rPr>
      </w:pPr>
      <w:r w:rsidRPr="001E6B13">
        <w:rPr>
          <w:szCs w:val="28"/>
        </w:rPr>
        <w:t>Закон о патентах.</w:t>
      </w:r>
    </w:p>
    <w:p w:rsidR="00B62630" w:rsidRPr="001E6B13" w:rsidRDefault="00B62630" w:rsidP="001E6B13">
      <w:pPr>
        <w:pStyle w:val="2"/>
        <w:ind w:left="0" w:firstLine="720"/>
        <w:rPr>
          <w:szCs w:val="28"/>
        </w:rPr>
      </w:pPr>
      <w:r w:rsidRPr="001E6B13">
        <w:rPr>
          <w:szCs w:val="28"/>
        </w:rPr>
        <w:t>В соответствии с этим законом патенты выдаются на новые изобретения, могущие получить промышленное использование. Согласно положению о патентах только обладатель патента в праве определять техническую сферу использования предмета изображения, запускать его в производство, тиражировать на коммерческой основе или использовать практически. Экономическое значение этого закона состоит в предоставлении изобретателю или собственнику изобретения сроком не менее 20 лет защищенной законом монополии на использование своего изобретения или технологии.</w:t>
      </w:r>
    </w:p>
    <w:p w:rsidR="00B62630" w:rsidRPr="001E6B13" w:rsidRDefault="00B62630" w:rsidP="001E6B13">
      <w:pPr>
        <w:pStyle w:val="2"/>
        <w:ind w:left="0" w:firstLine="720"/>
        <w:rPr>
          <w:szCs w:val="28"/>
        </w:rPr>
      </w:pPr>
      <w:r w:rsidRPr="001E6B13">
        <w:rPr>
          <w:szCs w:val="28"/>
        </w:rPr>
        <w:t>В Германии определены следующие принципы, которым должна отвечать конкуренция:</w:t>
      </w:r>
    </w:p>
    <w:p w:rsidR="00B62630" w:rsidRPr="001E6B13" w:rsidRDefault="00B62630" w:rsidP="001E6B13">
      <w:pPr>
        <w:pStyle w:val="2"/>
        <w:numPr>
          <w:ilvl w:val="0"/>
          <w:numId w:val="20"/>
        </w:numPr>
        <w:tabs>
          <w:tab w:val="clear" w:pos="360"/>
          <w:tab w:val="num" w:pos="1211"/>
        </w:tabs>
        <w:ind w:left="0" w:firstLine="720"/>
        <w:rPr>
          <w:szCs w:val="28"/>
        </w:rPr>
      </w:pPr>
      <w:r w:rsidRPr="001E6B13">
        <w:rPr>
          <w:szCs w:val="28"/>
        </w:rPr>
        <w:t>Добросовестность</w:t>
      </w:r>
      <w:r w:rsidRPr="001E6B13">
        <w:rPr>
          <w:szCs w:val="28"/>
          <w:lang w:val="en-US"/>
        </w:rPr>
        <w:t>;</w:t>
      </w:r>
    </w:p>
    <w:p w:rsidR="00B62630" w:rsidRPr="001E6B13" w:rsidRDefault="00B62630" w:rsidP="001E6B13">
      <w:pPr>
        <w:pStyle w:val="2"/>
        <w:numPr>
          <w:ilvl w:val="0"/>
          <w:numId w:val="20"/>
        </w:numPr>
        <w:tabs>
          <w:tab w:val="clear" w:pos="360"/>
          <w:tab w:val="num" w:pos="1211"/>
        </w:tabs>
        <w:ind w:left="0" w:firstLine="720"/>
        <w:rPr>
          <w:szCs w:val="28"/>
        </w:rPr>
      </w:pPr>
      <w:r w:rsidRPr="001E6B13">
        <w:rPr>
          <w:szCs w:val="28"/>
        </w:rPr>
        <w:t>Акцент на конкуренцию в области цен и качества;</w:t>
      </w:r>
    </w:p>
    <w:p w:rsidR="00B62630" w:rsidRPr="001E6B13" w:rsidRDefault="00B62630" w:rsidP="001E6B13">
      <w:pPr>
        <w:pStyle w:val="2"/>
        <w:numPr>
          <w:ilvl w:val="0"/>
          <w:numId w:val="20"/>
        </w:numPr>
        <w:tabs>
          <w:tab w:val="clear" w:pos="360"/>
          <w:tab w:val="num" w:pos="1211"/>
        </w:tabs>
        <w:ind w:left="0" w:firstLine="720"/>
        <w:rPr>
          <w:szCs w:val="28"/>
        </w:rPr>
      </w:pPr>
      <w:r w:rsidRPr="001E6B13">
        <w:rPr>
          <w:szCs w:val="28"/>
        </w:rPr>
        <w:t>Четко выраженные достоинства предлагаемого товара, а именно в отношении цены и в отношении отличий конкретного предложения от предложений других фирм;</w:t>
      </w:r>
    </w:p>
    <w:p w:rsidR="00B62630" w:rsidRPr="001E6B13" w:rsidRDefault="00B62630" w:rsidP="001E6B13">
      <w:pPr>
        <w:pStyle w:val="2"/>
        <w:numPr>
          <w:ilvl w:val="0"/>
          <w:numId w:val="20"/>
        </w:numPr>
        <w:tabs>
          <w:tab w:val="clear" w:pos="360"/>
          <w:tab w:val="num" w:pos="1211"/>
        </w:tabs>
        <w:ind w:left="0" w:firstLine="720"/>
        <w:rPr>
          <w:szCs w:val="28"/>
        </w:rPr>
      </w:pPr>
      <w:r w:rsidRPr="001E6B13">
        <w:rPr>
          <w:szCs w:val="28"/>
        </w:rPr>
        <w:t>Дифференциация продукта с помощью юридически защищенных товарных знаков и марок;</w:t>
      </w:r>
    </w:p>
    <w:p w:rsidR="00B62630" w:rsidRPr="001E6B13" w:rsidRDefault="00B62630" w:rsidP="001E6B13">
      <w:pPr>
        <w:pStyle w:val="2"/>
        <w:numPr>
          <w:ilvl w:val="0"/>
          <w:numId w:val="20"/>
        </w:numPr>
        <w:tabs>
          <w:tab w:val="clear" w:pos="360"/>
          <w:tab w:val="num" w:pos="1211"/>
        </w:tabs>
        <w:ind w:left="0" w:firstLine="720"/>
        <w:rPr>
          <w:szCs w:val="28"/>
        </w:rPr>
      </w:pPr>
      <w:r w:rsidRPr="001E6B13">
        <w:rPr>
          <w:szCs w:val="28"/>
        </w:rPr>
        <w:t>Сдерживание конкуренции путем создания ограниченных товарными знаками и патентами юридически признанных монополий.</w:t>
      </w:r>
    </w:p>
    <w:p w:rsidR="00B62630" w:rsidRPr="001E6B13" w:rsidRDefault="00B62630" w:rsidP="001E6B13">
      <w:pPr>
        <w:pStyle w:val="2"/>
        <w:ind w:left="0" w:firstLine="720"/>
        <w:rPr>
          <w:szCs w:val="28"/>
        </w:rPr>
      </w:pPr>
      <w:r w:rsidRPr="001E6B13">
        <w:rPr>
          <w:szCs w:val="28"/>
        </w:rPr>
        <w:t>Большинство политических установок и доминирующие в Германии механизмы по охране конкуренции нашли отражение в законе от 1957г. о запрете ограничений конкуренции. Этот закон в Германии не имел «предшественников» и означал разрыв с существовавшей десятилетиями правовой традицией картелей.</w:t>
      </w:r>
    </w:p>
    <w:p w:rsidR="00B62630" w:rsidRPr="001E6B13" w:rsidRDefault="00D118EB" w:rsidP="00D118EB">
      <w:pPr>
        <w:pStyle w:val="2"/>
        <w:ind w:left="0" w:firstLine="720"/>
        <w:jc w:val="center"/>
        <w:rPr>
          <w:b/>
          <w:szCs w:val="28"/>
        </w:rPr>
      </w:pPr>
      <w:r>
        <w:rPr>
          <w:i/>
          <w:szCs w:val="28"/>
        </w:rPr>
        <w:br w:type="page"/>
      </w:r>
      <w:r w:rsidR="002C3EF2" w:rsidRPr="001E6B13">
        <w:rPr>
          <w:b/>
          <w:szCs w:val="28"/>
        </w:rPr>
        <w:t>4.4</w:t>
      </w:r>
      <w:r w:rsidR="001E6B13">
        <w:rPr>
          <w:b/>
          <w:szCs w:val="28"/>
        </w:rPr>
        <w:t xml:space="preserve"> Труд и социальные отношения</w:t>
      </w:r>
    </w:p>
    <w:p w:rsidR="001E6B13" w:rsidRDefault="001E6B13" w:rsidP="001E6B13">
      <w:pPr>
        <w:pStyle w:val="2"/>
        <w:ind w:left="0" w:firstLine="720"/>
        <w:rPr>
          <w:szCs w:val="28"/>
        </w:rPr>
      </w:pPr>
    </w:p>
    <w:p w:rsidR="00B62630" w:rsidRPr="001E6B13" w:rsidRDefault="00B62630" w:rsidP="001E6B13">
      <w:pPr>
        <w:pStyle w:val="2"/>
        <w:ind w:left="0" w:firstLine="720"/>
        <w:rPr>
          <w:szCs w:val="28"/>
        </w:rPr>
      </w:pPr>
      <w:r w:rsidRPr="001E6B13">
        <w:rPr>
          <w:szCs w:val="28"/>
        </w:rPr>
        <w:t>Одной из самых важных задач порядка в сфере труда и социальных отношений в условиях социальной рыночной экономики является недопущение того, чтобы человек, как фактор производства в экономике превращался в инструмент. Необходимо чтобы в процессе осуществления экономической деятельности соблюдались и совершенствовались личные неимущественные права. Поэтому в порядок в сфере труда и социальных отношений предполагает защиту и заботу о здоровье, человеческом достоинстве и праве на раскрытие человеческой личности. Нормы социальной защиты разделены на направления</w:t>
      </w:r>
      <w:r w:rsidRPr="001E6B13">
        <w:rPr>
          <w:szCs w:val="28"/>
          <w:lang w:val="en-US"/>
        </w:rPr>
        <w:t>:</w:t>
      </w:r>
    </w:p>
    <w:p w:rsidR="00B62630" w:rsidRPr="001E6B13" w:rsidRDefault="00B62630" w:rsidP="001E6B13">
      <w:pPr>
        <w:pStyle w:val="2"/>
        <w:numPr>
          <w:ilvl w:val="0"/>
          <w:numId w:val="21"/>
        </w:numPr>
        <w:ind w:left="0" w:firstLine="720"/>
        <w:rPr>
          <w:szCs w:val="28"/>
        </w:rPr>
      </w:pPr>
      <w:r w:rsidRPr="001E6B13">
        <w:rPr>
          <w:szCs w:val="28"/>
        </w:rPr>
        <w:t>Нормирование защиты работающих по найму:</w:t>
      </w:r>
    </w:p>
    <w:p w:rsidR="00B62630" w:rsidRPr="001E6B13" w:rsidRDefault="00B62630" w:rsidP="001E6B13">
      <w:pPr>
        <w:pStyle w:val="2"/>
        <w:numPr>
          <w:ilvl w:val="0"/>
          <w:numId w:val="22"/>
        </w:numPr>
        <w:tabs>
          <w:tab w:val="clear" w:pos="360"/>
          <w:tab w:val="num" w:pos="1418"/>
        </w:tabs>
        <w:ind w:left="0" w:firstLine="720"/>
        <w:rPr>
          <w:szCs w:val="28"/>
        </w:rPr>
      </w:pPr>
      <w:r w:rsidRPr="001E6B13">
        <w:rPr>
          <w:szCs w:val="28"/>
        </w:rPr>
        <w:t>Защита от опасностей или охрана труда;</w:t>
      </w:r>
    </w:p>
    <w:p w:rsidR="00B62630" w:rsidRPr="001E6B13" w:rsidRDefault="00B62630" w:rsidP="001E6B13">
      <w:pPr>
        <w:pStyle w:val="2"/>
        <w:numPr>
          <w:ilvl w:val="0"/>
          <w:numId w:val="22"/>
        </w:numPr>
        <w:tabs>
          <w:tab w:val="clear" w:pos="360"/>
          <w:tab w:val="num" w:pos="1418"/>
        </w:tabs>
        <w:ind w:left="0" w:firstLine="720"/>
        <w:rPr>
          <w:szCs w:val="28"/>
        </w:rPr>
      </w:pPr>
      <w:r w:rsidRPr="001E6B13">
        <w:rPr>
          <w:szCs w:val="28"/>
        </w:rPr>
        <w:t>Гарантия в отношении длительности рабочего времени;</w:t>
      </w:r>
    </w:p>
    <w:p w:rsidR="00B62630" w:rsidRPr="001E6B13" w:rsidRDefault="00B62630" w:rsidP="001E6B13">
      <w:pPr>
        <w:pStyle w:val="2"/>
        <w:numPr>
          <w:ilvl w:val="0"/>
          <w:numId w:val="22"/>
        </w:numPr>
        <w:tabs>
          <w:tab w:val="clear" w:pos="360"/>
          <w:tab w:val="num" w:pos="1418"/>
        </w:tabs>
        <w:ind w:left="0" w:firstLine="720"/>
        <w:rPr>
          <w:szCs w:val="28"/>
        </w:rPr>
      </w:pPr>
      <w:r w:rsidRPr="001E6B13">
        <w:rPr>
          <w:szCs w:val="28"/>
        </w:rPr>
        <w:t>Гарантированность рабочего места.</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Нормирование в отношении устава предприятия или фирмы:</w:t>
      </w:r>
    </w:p>
    <w:p w:rsidR="00B62630" w:rsidRPr="001E6B13" w:rsidRDefault="00B62630" w:rsidP="001E6B13">
      <w:pPr>
        <w:pStyle w:val="2"/>
        <w:numPr>
          <w:ilvl w:val="0"/>
          <w:numId w:val="23"/>
        </w:numPr>
        <w:tabs>
          <w:tab w:val="clear" w:pos="360"/>
          <w:tab w:val="num" w:pos="1418"/>
        </w:tabs>
        <w:ind w:left="0" w:firstLine="720"/>
        <w:rPr>
          <w:szCs w:val="28"/>
        </w:rPr>
      </w:pPr>
      <w:r w:rsidRPr="001E6B13">
        <w:rPr>
          <w:szCs w:val="28"/>
        </w:rPr>
        <w:t>Закон об уставе предприятия. Распространяется на все частные предприятия с числом работающих неруководящего состава 5 и более. Устав предприятия расписывает взаимные обязательства работодателей и работников</w:t>
      </w:r>
      <w:r w:rsidRPr="001E6B13">
        <w:rPr>
          <w:szCs w:val="28"/>
          <w:lang w:val="en-US"/>
        </w:rPr>
        <w:t>;</w:t>
      </w:r>
    </w:p>
    <w:p w:rsidR="00B62630" w:rsidRPr="001E6B13" w:rsidRDefault="00B62630" w:rsidP="001E6B13">
      <w:pPr>
        <w:pStyle w:val="2"/>
        <w:numPr>
          <w:ilvl w:val="0"/>
          <w:numId w:val="23"/>
        </w:numPr>
        <w:tabs>
          <w:tab w:val="clear" w:pos="360"/>
          <w:tab w:val="num" w:pos="1418"/>
        </w:tabs>
        <w:ind w:left="0" w:firstLine="720"/>
        <w:rPr>
          <w:szCs w:val="28"/>
        </w:rPr>
      </w:pPr>
      <w:r w:rsidRPr="001E6B13">
        <w:rPr>
          <w:szCs w:val="28"/>
        </w:rPr>
        <w:t>Закон об участии работающих по найму в деятельности наблюдательных советов;</w:t>
      </w:r>
    </w:p>
    <w:p w:rsidR="00B62630" w:rsidRPr="001E6B13" w:rsidRDefault="00B62630" w:rsidP="001E6B13">
      <w:pPr>
        <w:pStyle w:val="2"/>
        <w:numPr>
          <w:ilvl w:val="0"/>
          <w:numId w:val="23"/>
        </w:numPr>
        <w:tabs>
          <w:tab w:val="clear" w:pos="360"/>
          <w:tab w:val="num" w:pos="1418"/>
        </w:tabs>
        <w:ind w:left="0" w:firstLine="720"/>
        <w:rPr>
          <w:szCs w:val="28"/>
        </w:rPr>
      </w:pPr>
      <w:r w:rsidRPr="001E6B13">
        <w:rPr>
          <w:szCs w:val="28"/>
        </w:rPr>
        <w:t>Закон об участии работающих по найму в управлении предприятием.</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Нормирование в области рынка труда:</w:t>
      </w:r>
    </w:p>
    <w:p w:rsidR="00B62630" w:rsidRPr="001E6B13" w:rsidRDefault="00B62630" w:rsidP="001E6B13">
      <w:pPr>
        <w:pStyle w:val="2"/>
        <w:numPr>
          <w:ilvl w:val="0"/>
          <w:numId w:val="24"/>
        </w:numPr>
        <w:tabs>
          <w:tab w:val="clear" w:pos="360"/>
          <w:tab w:val="num" w:pos="1418"/>
        </w:tabs>
        <w:ind w:left="0" w:firstLine="720"/>
        <w:rPr>
          <w:szCs w:val="28"/>
        </w:rPr>
      </w:pPr>
      <w:r w:rsidRPr="001E6B13">
        <w:rPr>
          <w:szCs w:val="28"/>
        </w:rPr>
        <w:t>Посредничество в подыскании работы, консультация по выбору профессии и система обеспечения занятости;</w:t>
      </w:r>
    </w:p>
    <w:p w:rsidR="00B62630" w:rsidRPr="001E6B13" w:rsidRDefault="00B62630" w:rsidP="001E6B13">
      <w:pPr>
        <w:pStyle w:val="2"/>
        <w:numPr>
          <w:ilvl w:val="0"/>
          <w:numId w:val="24"/>
        </w:numPr>
        <w:tabs>
          <w:tab w:val="clear" w:pos="360"/>
          <w:tab w:val="num" w:pos="1418"/>
        </w:tabs>
        <w:ind w:left="0" w:firstLine="720"/>
        <w:rPr>
          <w:szCs w:val="28"/>
        </w:rPr>
      </w:pPr>
      <w:r w:rsidRPr="001E6B13">
        <w:rPr>
          <w:szCs w:val="28"/>
        </w:rPr>
        <w:t>Тарифные договоры, решение трудовых споров и согласительная деятельность;</w:t>
      </w:r>
    </w:p>
    <w:p w:rsidR="00B62630" w:rsidRPr="001E6B13" w:rsidRDefault="00B62630" w:rsidP="001E6B13">
      <w:pPr>
        <w:pStyle w:val="2"/>
        <w:numPr>
          <w:ilvl w:val="0"/>
          <w:numId w:val="24"/>
        </w:numPr>
        <w:tabs>
          <w:tab w:val="clear" w:pos="360"/>
          <w:tab w:val="num" w:pos="1418"/>
        </w:tabs>
        <w:ind w:left="0" w:firstLine="720"/>
        <w:rPr>
          <w:szCs w:val="28"/>
        </w:rPr>
      </w:pPr>
      <w:r w:rsidRPr="001E6B13">
        <w:rPr>
          <w:szCs w:val="28"/>
        </w:rPr>
        <w:t>Страхование и выплаты по безработице;</w:t>
      </w:r>
    </w:p>
    <w:p w:rsidR="00B62630" w:rsidRPr="001E6B13" w:rsidRDefault="00B62630" w:rsidP="001E6B13">
      <w:pPr>
        <w:pStyle w:val="2"/>
        <w:numPr>
          <w:ilvl w:val="0"/>
          <w:numId w:val="24"/>
        </w:numPr>
        <w:tabs>
          <w:tab w:val="clear" w:pos="360"/>
          <w:tab w:val="num" w:pos="1418"/>
        </w:tabs>
        <w:ind w:left="0" w:firstLine="720"/>
        <w:rPr>
          <w:szCs w:val="28"/>
        </w:rPr>
      </w:pPr>
      <w:r w:rsidRPr="001E6B13">
        <w:rPr>
          <w:szCs w:val="28"/>
        </w:rPr>
        <w:t>Политика полной занятости.</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Система социального страхования</w:t>
      </w:r>
      <w:r w:rsidRPr="001E6B13">
        <w:rPr>
          <w:szCs w:val="28"/>
          <w:lang w:val="en-US"/>
        </w:rPr>
        <w:t>:</w:t>
      </w:r>
    </w:p>
    <w:p w:rsidR="00B62630" w:rsidRPr="001E6B13" w:rsidRDefault="00B62630" w:rsidP="001E6B13">
      <w:pPr>
        <w:pStyle w:val="2"/>
        <w:numPr>
          <w:ilvl w:val="0"/>
          <w:numId w:val="25"/>
        </w:numPr>
        <w:tabs>
          <w:tab w:val="clear" w:pos="360"/>
          <w:tab w:val="num" w:pos="1418"/>
        </w:tabs>
        <w:ind w:left="0" w:firstLine="720"/>
        <w:rPr>
          <w:szCs w:val="28"/>
        </w:rPr>
      </w:pPr>
      <w:r w:rsidRPr="001E6B13">
        <w:rPr>
          <w:szCs w:val="28"/>
        </w:rPr>
        <w:t>Страхование от несчастного случая</w:t>
      </w:r>
      <w:r w:rsidRPr="001E6B13">
        <w:rPr>
          <w:szCs w:val="28"/>
          <w:lang w:val="en-US"/>
        </w:rPr>
        <w:t>;</w:t>
      </w:r>
    </w:p>
    <w:p w:rsidR="00B62630" w:rsidRPr="001E6B13" w:rsidRDefault="00B62630" w:rsidP="001E6B13">
      <w:pPr>
        <w:pStyle w:val="2"/>
        <w:numPr>
          <w:ilvl w:val="0"/>
          <w:numId w:val="25"/>
        </w:numPr>
        <w:tabs>
          <w:tab w:val="clear" w:pos="360"/>
          <w:tab w:val="num" w:pos="1418"/>
        </w:tabs>
        <w:ind w:left="0" w:firstLine="720"/>
        <w:rPr>
          <w:szCs w:val="28"/>
        </w:rPr>
      </w:pPr>
      <w:r w:rsidRPr="001E6B13">
        <w:rPr>
          <w:szCs w:val="28"/>
          <w:lang w:val="en-US"/>
        </w:rPr>
        <w:t>Страхование на случай болезни</w:t>
      </w:r>
      <w:r w:rsidR="002C3EF2" w:rsidRPr="001E6B13">
        <w:rPr>
          <w:szCs w:val="28"/>
        </w:rPr>
        <w:t xml:space="preserve"> </w:t>
      </w:r>
      <w:r w:rsidRPr="001E6B13">
        <w:rPr>
          <w:szCs w:val="28"/>
          <w:lang w:val="en-US"/>
        </w:rPr>
        <w:t>;</w:t>
      </w:r>
    </w:p>
    <w:p w:rsidR="00B62630" w:rsidRPr="001E6B13" w:rsidRDefault="00B62630" w:rsidP="001E6B13">
      <w:pPr>
        <w:pStyle w:val="2"/>
        <w:numPr>
          <w:ilvl w:val="0"/>
          <w:numId w:val="25"/>
        </w:numPr>
        <w:tabs>
          <w:tab w:val="clear" w:pos="360"/>
          <w:tab w:val="num" w:pos="1418"/>
        </w:tabs>
        <w:ind w:left="0" w:firstLine="720"/>
        <w:rPr>
          <w:szCs w:val="28"/>
        </w:rPr>
      </w:pPr>
      <w:r w:rsidRPr="001E6B13">
        <w:rPr>
          <w:szCs w:val="28"/>
        </w:rPr>
        <w:t>Пенсионное страхование рабочих и служащих;</w:t>
      </w:r>
    </w:p>
    <w:p w:rsidR="00B62630" w:rsidRPr="001E6B13" w:rsidRDefault="00B62630" w:rsidP="001E6B13">
      <w:pPr>
        <w:pStyle w:val="2"/>
        <w:numPr>
          <w:ilvl w:val="0"/>
          <w:numId w:val="25"/>
        </w:numPr>
        <w:tabs>
          <w:tab w:val="clear" w:pos="360"/>
          <w:tab w:val="num" w:pos="1418"/>
        </w:tabs>
        <w:ind w:left="0" w:firstLine="720"/>
        <w:rPr>
          <w:szCs w:val="28"/>
        </w:rPr>
      </w:pPr>
      <w:r w:rsidRPr="001E6B13">
        <w:rPr>
          <w:szCs w:val="28"/>
        </w:rPr>
        <w:t>Пенсионное страхование лиц, неработающих по</w:t>
      </w:r>
      <w:r w:rsidR="001E6B13">
        <w:rPr>
          <w:szCs w:val="28"/>
        </w:rPr>
        <w:t xml:space="preserve"> </w:t>
      </w:r>
      <w:r w:rsidRPr="001E6B13">
        <w:rPr>
          <w:szCs w:val="28"/>
        </w:rPr>
        <w:t>найму;</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Социальная помощь.</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Социальная политика жилищного строительства и жилищный рынок.</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Помощь семьям.</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Помощь в получении образования.</w:t>
      </w:r>
    </w:p>
    <w:p w:rsidR="00B62630" w:rsidRPr="001E6B13" w:rsidRDefault="00B62630" w:rsidP="001E6B13">
      <w:pPr>
        <w:pStyle w:val="2"/>
        <w:numPr>
          <w:ilvl w:val="0"/>
          <w:numId w:val="21"/>
        </w:numPr>
        <w:tabs>
          <w:tab w:val="clear" w:pos="1211"/>
          <w:tab w:val="num" w:pos="1418"/>
        </w:tabs>
        <w:ind w:left="0" w:firstLine="720"/>
        <w:rPr>
          <w:szCs w:val="28"/>
        </w:rPr>
      </w:pPr>
      <w:r w:rsidRPr="001E6B13">
        <w:rPr>
          <w:szCs w:val="28"/>
        </w:rPr>
        <w:t>Трудовые и социальные суды.</w:t>
      </w:r>
    </w:p>
    <w:p w:rsidR="00B62630" w:rsidRPr="001E6B13" w:rsidRDefault="00B62630" w:rsidP="001E6B13">
      <w:pPr>
        <w:pStyle w:val="2"/>
        <w:ind w:left="0" w:firstLine="720"/>
        <w:rPr>
          <w:szCs w:val="28"/>
        </w:rPr>
      </w:pPr>
      <w:r w:rsidRPr="001E6B13">
        <w:rPr>
          <w:szCs w:val="28"/>
        </w:rPr>
        <w:t>Все эти положения закреплены соответствующими законодательными актами и служат принципам социальной справедливости в условиях рыночной экономики, улучшая социальную защищенность населения.</w:t>
      </w:r>
    </w:p>
    <w:p w:rsidR="00B62630" w:rsidRDefault="001E6B13" w:rsidP="001E6B13">
      <w:pPr>
        <w:pStyle w:val="2"/>
        <w:ind w:left="0" w:firstLine="720"/>
        <w:jc w:val="center"/>
        <w:rPr>
          <w:b/>
          <w:szCs w:val="28"/>
        </w:rPr>
      </w:pPr>
      <w:r>
        <w:rPr>
          <w:szCs w:val="28"/>
        </w:rPr>
        <w:br w:type="page"/>
      </w:r>
      <w:r w:rsidR="00B62630" w:rsidRPr="001E6B13">
        <w:rPr>
          <w:b/>
          <w:szCs w:val="28"/>
        </w:rPr>
        <w:t>Список используемой литературы:</w:t>
      </w:r>
    </w:p>
    <w:p w:rsidR="001E6B13" w:rsidRPr="001E6B13" w:rsidRDefault="001E6B13" w:rsidP="001E6B13">
      <w:pPr>
        <w:pStyle w:val="2"/>
        <w:ind w:left="0" w:firstLine="720"/>
        <w:rPr>
          <w:b/>
          <w:szCs w:val="28"/>
        </w:rPr>
      </w:pPr>
    </w:p>
    <w:p w:rsidR="00B62630" w:rsidRPr="001E6B13" w:rsidRDefault="001E6B13" w:rsidP="001E6B13">
      <w:pPr>
        <w:pStyle w:val="2"/>
        <w:ind w:left="0"/>
        <w:rPr>
          <w:szCs w:val="28"/>
        </w:rPr>
      </w:pPr>
      <w:r>
        <w:rPr>
          <w:szCs w:val="28"/>
        </w:rPr>
        <w:t>1)</w:t>
      </w:r>
      <w:r>
        <w:rPr>
          <w:szCs w:val="28"/>
        </w:rPr>
        <w:tab/>
      </w:r>
      <w:r w:rsidR="00B62630" w:rsidRPr="001E6B13">
        <w:rPr>
          <w:szCs w:val="28"/>
        </w:rPr>
        <w:t xml:space="preserve">А.С. Булатов </w:t>
      </w:r>
      <w:r w:rsidR="002C3EF2" w:rsidRPr="001E6B13">
        <w:rPr>
          <w:szCs w:val="28"/>
        </w:rPr>
        <w:t>«</w:t>
      </w:r>
      <w:r w:rsidR="00B62630" w:rsidRPr="001E6B13">
        <w:rPr>
          <w:szCs w:val="28"/>
        </w:rPr>
        <w:t>Экономика</w:t>
      </w:r>
      <w:r w:rsidR="002C3EF2" w:rsidRPr="001E6B13">
        <w:rPr>
          <w:szCs w:val="28"/>
        </w:rPr>
        <w:t>»</w:t>
      </w:r>
      <w:r w:rsidR="00B62630" w:rsidRPr="001E6B13">
        <w:rPr>
          <w:szCs w:val="28"/>
        </w:rPr>
        <w:t>, изд.</w:t>
      </w:r>
      <w:r w:rsidR="002C3EF2" w:rsidRPr="001E6B13">
        <w:rPr>
          <w:szCs w:val="28"/>
        </w:rPr>
        <w:t xml:space="preserve"> «</w:t>
      </w:r>
      <w:r w:rsidR="00B62630" w:rsidRPr="001E6B13">
        <w:rPr>
          <w:szCs w:val="28"/>
        </w:rPr>
        <w:t>Дело</w:t>
      </w:r>
      <w:r w:rsidR="002C3EF2" w:rsidRPr="001E6B13">
        <w:rPr>
          <w:szCs w:val="28"/>
        </w:rPr>
        <w:t>»</w:t>
      </w:r>
      <w:r w:rsidR="00B62630" w:rsidRPr="001E6B13">
        <w:rPr>
          <w:szCs w:val="28"/>
        </w:rPr>
        <w:t>, Москва, 1999г.</w:t>
      </w:r>
    </w:p>
    <w:p w:rsidR="00B62630" w:rsidRPr="001E6B13" w:rsidRDefault="00B62630" w:rsidP="001E6B13">
      <w:pPr>
        <w:pStyle w:val="2"/>
        <w:numPr>
          <w:ilvl w:val="0"/>
          <w:numId w:val="27"/>
        </w:numPr>
        <w:tabs>
          <w:tab w:val="clear" w:pos="1211"/>
          <w:tab w:val="num" w:pos="709"/>
        </w:tabs>
        <w:ind w:left="0" w:firstLine="0"/>
        <w:rPr>
          <w:szCs w:val="28"/>
        </w:rPr>
      </w:pPr>
      <w:r w:rsidRPr="001E6B13">
        <w:rPr>
          <w:szCs w:val="28"/>
        </w:rPr>
        <w:t xml:space="preserve">Х. Ламперт </w:t>
      </w:r>
      <w:r w:rsidR="002C3EF2" w:rsidRPr="001E6B13">
        <w:rPr>
          <w:szCs w:val="28"/>
        </w:rPr>
        <w:t>«</w:t>
      </w:r>
      <w:r w:rsidRPr="001E6B13">
        <w:rPr>
          <w:szCs w:val="28"/>
        </w:rPr>
        <w:t>Социальная рыночная экономика. Германский путь</w:t>
      </w:r>
      <w:r w:rsidR="002C3EF2" w:rsidRPr="001E6B13">
        <w:rPr>
          <w:szCs w:val="28"/>
        </w:rPr>
        <w:t>»</w:t>
      </w:r>
      <w:r w:rsidRPr="001E6B13">
        <w:rPr>
          <w:szCs w:val="28"/>
        </w:rPr>
        <w:t xml:space="preserve"> изд.</w:t>
      </w:r>
      <w:r w:rsidR="001E6B13">
        <w:rPr>
          <w:szCs w:val="28"/>
        </w:rPr>
        <w:t xml:space="preserve"> </w:t>
      </w:r>
      <w:r w:rsidR="002C3EF2" w:rsidRPr="001E6B13">
        <w:rPr>
          <w:szCs w:val="28"/>
        </w:rPr>
        <w:t>«</w:t>
      </w:r>
      <w:r w:rsidRPr="001E6B13">
        <w:rPr>
          <w:szCs w:val="28"/>
        </w:rPr>
        <w:t>Дело</w:t>
      </w:r>
      <w:r w:rsidR="002C3EF2" w:rsidRPr="001E6B13">
        <w:rPr>
          <w:szCs w:val="28"/>
        </w:rPr>
        <w:t>»</w:t>
      </w:r>
      <w:r w:rsidRPr="001E6B13">
        <w:rPr>
          <w:szCs w:val="28"/>
        </w:rPr>
        <w:t xml:space="preserve"> Москва, 1994г.</w:t>
      </w:r>
    </w:p>
    <w:p w:rsidR="00B62630" w:rsidRPr="001E6B13" w:rsidRDefault="00B62630" w:rsidP="001E6B13">
      <w:pPr>
        <w:pStyle w:val="2"/>
        <w:numPr>
          <w:ilvl w:val="0"/>
          <w:numId w:val="27"/>
        </w:numPr>
        <w:tabs>
          <w:tab w:val="clear" w:pos="1211"/>
          <w:tab w:val="num" w:pos="709"/>
        </w:tabs>
        <w:ind w:left="0" w:firstLine="0"/>
        <w:rPr>
          <w:szCs w:val="28"/>
        </w:rPr>
      </w:pPr>
      <w:r w:rsidRPr="001E6B13">
        <w:rPr>
          <w:szCs w:val="28"/>
        </w:rPr>
        <w:t xml:space="preserve">У.Рора, С. Долгова </w:t>
      </w:r>
      <w:r w:rsidR="002C3EF2" w:rsidRPr="001E6B13">
        <w:rPr>
          <w:szCs w:val="28"/>
        </w:rPr>
        <w:t>«</w:t>
      </w:r>
      <w:r w:rsidRPr="001E6B13">
        <w:rPr>
          <w:szCs w:val="28"/>
        </w:rPr>
        <w:t>Менеджмент и рынок: Германская модель» учебное пособие, перевод с немецкого изд. «Бек», Москва, 1995г.</w:t>
      </w:r>
    </w:p>
    <w:p w:rsidR="00B62630" w:rsidRPr="001E6B13" w:rsidRDefault="00B62630" w:rsidP="001E6B13">
      <w:pPr>
        <w:pStyle w:val="2"/>
        <w:numPr>
          <w:ilvl w:val="0"/>
          <w:numId w:val="27"/>
        </w:numPr>
        <w:tabs>
          <w:tab w:val="clear" w:pos="1211"/>
          <w:tab w:val="num" w:pos="709"/>
        </w:tabs>
        <w:ind w:left="0" w:firstLine="0"/>
        <w:rPr>
          <w:szCs w:val="28"/>
        </w:rPr>
      </w:pPr>
      <w:r w:rsidRPr="001E6B13">
        <w:rPr>
          <w:szCs w:val="28"/>
        </w:rPr>
        <w:t>И.И.</w:t>
      </w:r>
      <w:r w:rsidR="001E6B13">
        <w:rPr>
          <w:szCs w:val="28"/>
        </w:rPr>
        <w:t xml:space="preserve"> </w:t>
      </w:r>
      <w:r w:rsidRPr="001E6B13">
        <w:rPr>
          <w:szCs w:val="28"/>
        </w:rPr>
        <w:t>Семенова «История менеджмента» изд. «Юнити», Москва, 1999г.</w:t>
      </w:r>
    </w:p>
    <w:p w:rsidR="00B62630" w:rsidRPr="001E6B13" w:rsidRDefault="00B62630" w:rsidP="001E6B13">
      <w:pPr>
        <w:pStyle w:val="2"/>
        <w:numPr>
          <w:ilvl w:val="0"/>
          <w:numId w:val="27"/>
        </w:numPr>
        <w:tabs>
          <w:tab w:val="clear" w:pos="1211"/>
          <w:tab w:val="num" w:pos="709"/>
        </w:tabs>
        <w:ind w:left="0" w:firstLine="0"/>
        <w:rPr>
          <w:szCs w:val="28"/>
        </w:rPr>
      </w:pPr>
      <w:r w:rsidRPr="001E6B13">
        <w:rPr>
          <w:szCs w:val="28"/>
        </w:rPr>
        <w:t>В.Г. Смольков «Основы менеджмента и рынка», электронная версия.</w:t>
      </w:r>
    </w:p>
    <w:p w:rsidR="00B62630" w:rsidRPr="001E6B13" w:rsidRDefault="00B62630" w:rsidP="001E6B13">
      <w:pPr>
        <w:pStyle w:val="2"/>
        <w:numPr>
          <w:ilvl w:val="0"/>
          <w:numId w:val="27"/>
        </w:numPr>
        <w:tabs>
          <w:tab w:val="clear" w:pos="1211"/>
          <w:tab w:val="num" w:pos="709"/>
        </w:tabs>
        <w:ind w:left="0" w:firstLine="0"/>
        <w:rPr>
          <w:szCs w:val="28"/>
        </w:rPr>
      </w:pPr>
      <w:r w:rsidRPr="001E6B13">
        <w:rPr>
          <w:szCs w:val="28"/>
        </w:rPr>
        <w:t>Л.</w:t>
      </w:r>
      <w:r w:rsidR="001E6B13">
        <w:rPr>
          <w:szCs w:val="28"/>
        </w:rPr>
        <w:t xml:space="preserve"> </w:t>
      </w:r>
      <w:r w:rsidRPr="001E6B13">
        <w:rPr>
          <w:szCs w:val="28"/>
        </w:rPr>
        <w:t>Эрхард «Полвека размышлений. Речи и статьи</w:t>
      </w:r>
      <w:r w:rsidR="002C3EF2" w:rsidRPr="001E6B13">
        <w:rPr>
          <w:szCs w:val="28"/>
        </w:rPr>
        <w:t>»</w:t>
      </w:r>
      <w:r w:rsidRPr="001E6B13">
        <w:rPr>
          <w:szCs w:val="28"/>
        </w:rPr>
        <w:t xml:space="preserve"> 2 изд. «Наука», Москва, 1996г.</w:t>
      </w:r>
      <w:bookmarkStart w:id="0" w:name="_GoBack"/>
      <w:bookmarkEnd w:id="0"/>
    </w:p>
    <w:sectPr w:rsidR="00B62630" w:rsidRPr="001E6B13" w:rsidSect="001E6B13">
      <w:footerReference w:type="even" r:id="rId7"/>
      <w:footerReference w:type="default"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8" w:rsidRDefault="00085A98">
      <w:r>
        <w:separator/>
      </w:r>
    </w:p>
  </w:endnote>
  <w:endnote w:type="continuationSeparator" w:id="0">
    <w:p w:rsidR="00085A98" w:rsidRDefault="0008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932" w:rsidRDefault="00332932">
    <w:pPr>
      <w:pStyle w:val="a5"/>
      <w:framePr w:wrap="around" w:vAnchor="text" w:hAnchor="margin" w:xAlign="center" w:y="1"/>
      <w:rPr>
        <w:rStyle w:val="a7"/>
      </w:rPr>
    </w:pPr>
  </w:p>
  <w:p w:rsidR="00332932" w:rsidRDefault="003329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932" w:rsidRDefault="00BC5B54">
    <w:pPr>
      <w:pStyle w:val="a5"/>
      <w:framePr w:wrap="around" w:vAnchor="text" w:hAnchor="margin" w:xAlign="center" w:y="1"/>
      <w:rPr>
        <w:rStyle w:val="a7"/>
      </w:rPr>
    </w:pPr>
    <w:r>
      <w:rPr>
        <w:rStyle w:val="a7"/>
        <w:noProof/>
      </w:rPr>
      <w:t>2</w:t>
    </w:r>
  </w:p>
  <w:p w:rsidR="00332932" w:rsidRDefault="003329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8" w:rsidRDefault="00085A98">
      <w:r>
        <w:separator/>
      </w:r>
    </w:p>
  </w:footnote>
  <w:footnote w:type="continuationSeparator" w:id="0">
    <w:p w:rsidR="00085A98" w:rsidRDefault="00085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3341"/>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
    <w:nsid w:val="12CC53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CD77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DE7EF7"/>
    <w:multiLevelType w:val="multilevel"/>
    <w:tmpl w:val="991AFB3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240"/>
        </w:tabs>
        <w:ind w:left="3240" w:hanging="1800"/>
      </w:pPr>
      <w:rPr>
        <w:rFonts w:cs="Times New Roman" w:hint="default"/>
      </w:rPr>
    </w:lvl>
    <w:lvl w:ilvl="8">
      <w:start w:val="1"/>
      <w:numFmt w:val="decimal"/>
      <w:isLgl/>
      <w:lvlText w:val="%1.%2.%3.%4.%5.%6.%7.%8.%9."/>
      <w:lvlJc w:val="left"/>
      <w:pPr>
        <w:tabs>
          <w:tab w:val="num" w:pos="3600"/>
        </w:tabs>
        <w:ind w:left="3600" w:hanging="2160"/>
      </w:pPr>
      <w:rPr>
        <w:rFonts w:cs="Times New Roman" w:hint="default"/>
      </w:rPr>
    </w:lvl>
  </w:abstractNum>
  <w:abstractNum w:abstractNumId="4">
    <w:nsid w:val="1D8C4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273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75B07A9"/>
    <w:multiLevelType w:val="singleLevel"/>
    <w:tmpl w:val="19F2C69E"/>
    <w:lvl w:ilvl="0">
      <w:start w:val="1"/>
      <w:numFmt w:val="decimal"/>
      <w:lvlText w:val="%1)"/>
      <w:lvlJc w:val="left"/>
      <w:pPr>
        <w:tabs>
          <w:tab w:val="num" w:pos="1080"/>
        </w:tabs>
        <w:ind w:left="1080" w:hanging="360"/>
      </w:pPr>
      <w:rPr>
        <w:rFonts w:cs="Times New Roman" w:hint="default"/>
      </w:rPr>
    </w:lvl>
  </w:abstractNum>
  <w:abstractNum w:abstractNumId="7">
    <w:nsid w:val="29B657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1A70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E527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232BA3"/>
    <w:multiLevelType w:val="singleLevel"/>
    <w:tmpl w:val="887C726E"/>
    <w:lvl w:ilvl="0">
      <w:start w:val="1"/>
      <w:numFmt w:val="decimal"/>
      <w:lvlText w:val="%1."/>
      <w:lvlJc w:val="left"/>
      <w:pPr>
        <w:tabs>
          <w:tab w:val="num" w:pos="1211"/>
        </w:tabs>
        <w:ind w:left="1211" w:hanging="360"/>
      </w:pPr>
      <w:rPr>
        <w:rFonts w:cs="Times New Roman" w:hint="default"/>
      </w:rPr>
    </w:lvl>
  </w:abstractNum>
  <w:abstractNum w:abstractNumId="11">
    <w:nsid w:val="32C86673"/>
    <w:multiLevelType w:val="singleLevel"/>
    <w:tmpl w:val="3E84CF10"/>
    <w:lvl w:ilvl="0">
      <w:start w:val="1"/>
      <w:numFmt w:val="decimal"/>
      <w:lvlText w:val="%1."/>
      <w:lvlJc w:val="left"/>
      <w:pPr>
        <w:tabs>
          <w:tab w:val="num" w:pos="1211"/>
        </w:tabs>
        <w:ind w:left="1211" w:hanging="360"/>
      </w:pPr>
      <w:rPr>
        <w:rFonts w:cs="Times New Roman" w:hint="default"/>
      </w:rPr>
    </w:lvl>
  </w:abstractNum>
  <w:abstractNum w:abstractNumId="12">
    <w:nsid w:val="34415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5B64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CB373C"/>
    <w:multiLevelType w:val="singleLevel"/>
    <w:tmpl w:val="5A1A2FD2"/>
    <w:lvl w:ilvl="0">
      <w:start w:val="1"/>
      <w:numFmt w:val="decimal"/>
      <w:lvlText w:val="%1."/>
      <w:lvlJc w:val="left"/>
      <w:pPr>
        <w:tabs>
          <w:tab w:val="num" w:pos="1211"/>
        </w:tabs>
        <w:ind w:left="1211" w:hanging="360"/>
      </w:pPr>
      <w:rPr>
        <w:rFonts w:cs="Times New Roman" w:hint="default"/>
      </w:rPr>
    </w:lvl>
  </w:abstractNum>
  <w:abstractNum w:abstractNumId="15">
    <w:nsid w:val="396A49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DB878D2"/>
    <w:multiLevelType w:val="singleLevel"/>
    <w:tmpl w:val="D152DCDC"/>
    <w:lvl w:ilvl="0">
      <w:start w:val="1"/>
      <w:numFmt w:val="decimal"/>
      <w:lvlText w:val="%1."/>
      <w:lvlJc w:val="left"/>
      <w:pPr>
        <w:tabs>
          <w:tab w:val="num" w:pos="1211"/>
        </w:tabs>
        <w:ind w:left="1211" w:hanging="360"/>
      </w:pPr>
      <w:rPr>
        <w:rFonts w:cs="Times New Roman" w:hint="default"/>
      </w:rPr>
    </w:lvl>
  </w:abstractNum>
  <w:abstractNum w:abstractNumId="17">
    <w:nsid w:val="43792E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94525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72869C1"/>
    <w:multiLevelType w:val="singleLevel"/>
    <w:tmpl w:val="AC027088"/>
    <w:lvl w:ilvl="0">
      <w:start w:val="1"/>
      <w:numFmt w:val="decimal"/>
      <w:lvlText w:val="%1)"/>
      <w:lvlJc w:val="left"/>
      <w:pPr>
        <w:tabs>
          <w:tab w:val="num" w:pos="1211"/>
        </w:tabs>
        <w:ind w:left="1211" w:hanging="360"/>
      </w:pPr>
      <w:rPr>
        <w:rFonts w:cs="Times New Roman" w:hint="default"/>
      </w:rPr>
    </w:lvl>
  </w:abstractNum>
  <w:abstractNum w:abstractNumId="20">
    <w:nsid w:val="5C351F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C4215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E942658"/>
    <w:multiLevelType w:val="singleLevel"/>
    <w:tmpl w:val="6E52D480"/>
    <w:lvl w:ilvl="0">
      <w:start w:val="1"/>
      <w:numFmt w:val="decimal"/>
      <w:lvlText w:val="%1)"/>
      <w:lvlJc w:val="left"/>
      <w:pPr>
        <w:tabs>
          <w:tab w:val="num" w:pos="1080"/>
        </w:tabs>
        <w:ind w:left="1080" w:hanging="360"/>
      </w:pPr>
      <w:rPr>
        <w:rFonts w:cs="Times New Roman" w:hint="default"/>
      </w:rPr>
    </w:lvl>
  </w:abstractNum>
  <w:abstractNum w:abstractNumId="23">
    <w:nsid w:val="64D16FF2"/>
    <w:multiLevelType w:val="hybridMultilevel"/>
    <w:tmpl w:val="A6DCD930"/>
    <w:lvl w:ilvl="0" w:tplc="3932C1A0">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4">
    <w:nsid w:val="703D36E1"/>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5">
    <w:nsid w:val="71C277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C5F22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
  </w:num>
  <w:num w:numId="3">
    <w:abstractNumId w:val="22"/>
  </w:num>
  <w:num w:numId="4">
    <w:abstractNumId w:val="6"/>
  </w:num>
  <w:num w:numId="5">
    <w:abstractNumId w:val="12"/>
  </w:num>
  <w:num w:numId="6">
    <w:abstractNumId w:val="9"/>
  </w:num>
  <w:num w:numId="7">
    <w:abstractNumId w:val="14"/>
  </w:num>
  <w:num w:numId="8">
    <w:abstractNumId w:val="24"/>
  </w:num>
  <w:num w:numId="9">
    <w:abstractNumId w:val="0"/>
  </w:num>
  <w:num w:numId="10">
    <w:abstractNumId w:val="1"/>
  </w:num>
  <w:num w:numId="11">
    <w:abstractNumId w:val="4"/>
  </w:num>
  <w:num w:numId="12">
    <w:abstractNumId w:val="7"/>
  </w:num>
  <w:num w:numId="13">
    <w:abstractNumId w:val="11"/>
  </w:num>
  <w:num w:numId="14">
    <w:abstractNumId w:val="8"/>
  </w:num>
  <w:num w:numId="15">
    <w:abstractNumId w:val="20"/>
  </w:num>
  <w:num w:numId="16">
    <w:abstractNumId w:val="13"/>
  </w:num>
  <w:num w:numId="17">
    <w:abstractNumId w:val="26"/>
  </w:num>
  <w:num w:numId="18">
    <w:abstractNumId w:val="16"/>
  </w:num>
  <w:num w:numId="19">
    <w:abstractNumId w:val="17"/>
  </w:num>
  <w:num w:numId="20">
    <w:abstractNumId w:val="25"/>
  </w:num>
  <w:num w:numId="21">
    <w:abstractNumId w:val="10"/>
  </w:num>
  <w:num w:numId="22">
    <w:abstractNumId w:val="15"/>
  </w:num>
  <w:num w:numId="23">
    <w:abstractNumId w:val="5"/>
  </w:num>
  <w:num w:numId="24">
    <w:abstractNumId w:val="18"/>
  </w:num>
  <w:num w:numId="25">
    <w:abstractNumId w:val="2"/>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2A2"/>
    <w:rsid w:val="00085A98"/>
    <w:rsid w:val="001102A2"/>
    <w:rsid w:val="001B6F13"/>
    <w:rsid w:val="001E6B13"/>
    <w:rsid w:val="002C3EF2"/>
    <w:rsid w:val="00332932"/>
    <w:rsid w:val="004B1174"/>
    <w:rsid w:val="0074029D"/>
    <w:rsid w:val="00B62630"/>
    <w:rsid w:val="00BC5B54"/>
    <w:rsid w:val="00D1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EA67A7-A2F4-4FBA-B0D5-D6A4BF8A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ий текст з відступом Знак"/>
    <w:link w:val="a3"/>
    <w:uiPriority w:val="99"/>
    <w:semiHidden/>
  </w:style>
  <w:style w:type="paragraph" w:styleId="2">
    <w:name w:val="Body Text Indent 2"/>
    <w:basedOn w:val="a"/>
    <w:link w:val="20"/>
    <w:uiPriority w:val="99"/>
    <w:pPr>
      <w:spacing w:line="360" w:lineRule="auto"/>
      <w:ind w:left="720"/>
      <w:jc w:val="both"/>
    </w:pPr>
    <w:rPr>
      <w:sz w:val="28"/>
    </w:rPr>
  </w:style>
  <w:style w:type="character" w:customStyle="1" w:styleId="20">
    <w:name w:val="Основний текст з відступом 2 Знак"/>
    <w:link w:val="2"/>
    <w:uiPriority w:val="99"/>
    <w:semiHidden/>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6517</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456</Company>
  <LinksUpToDate>false</LinksUpToDate>
  <CharactersWithSpaces>43583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Даутова </dc:creator>
  <cp:keywords/>
  <dc:description/>
  <cp:lastModifiedBy>Irina</cp:lastModifiedBy>
  <cp:revision>2</cp:revision>
  <dcterms:created xsi:type="dcterms:W3CDTF">2014-09-12T06:35:00Z</dcterms:created>
  <dcterms:modified xsi:type="dcterms:W3CDTF">2014-09-12T06:35:00Z</dcterms:modified>
</cp:coreProperties>
</file>