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BE2F83" w:rsidRPr="00D71F77" w:rsidRDefault="00BE2F83" w:rsidP="00BE2F83">
      <w:pPr>
        <w:pStyle w:val="a5"/>
        <w:widowControl/>
        <w:shd w:val="clear" w:color="000000" w:fill="auto"/>
        <w:suppressAutoHyphens/>
        <w:ind w:left="0" w:right="0" w:firstLine="0"/>
        <w:jc w:val="center"/>
        <w:rPr>
          <w:b/>
          <w:color w:val="000000"/>
          <w:szCs w:val="32"/>
          <w:lang w:val="uk-UA"/>
        </w:rPr>
      </w:pPr>
    </w:p>
    <w:p w:rsidR="004E139B" w:rsidRPr="00D71F77" w:rsidRDefault="004E139B" w:rsidP="00BE2F83">
      <w:pPr>
        <w:pStyle w:val="a5"/>
        <w:widowControl/>
        <w:shd w:val="clear" w:color="000000" w:fill="auto"/>
        <w:suppressAutoHyphens/>
        <w:ind w:left="0" w:right="0" w:firstLine="0"/>
        <w:jc w:val="center"/>
        <w:rPr>
          <w:b/>
          <w:color w:val="000000"/>
          <w:szCs w:val="32"/>
        </w:rPr>
      </w:pPr>
      <w:r w:rsidRPr="00D71F77">
        <w:rPr>
          <w:b/>
          <w:color w:val="000000"/>
          <w:szCs w:val="32"/>
        </w:rPr>
        <w:t>Контрольная работа</w:t>
      </w:r>
    </w:p>
    <w:p w:rsidR="004E139B" w:rsidRPr="00D71F77" w:rsidRDefault="004E139B" w:rsidP="00BE2F83">
      <w:pPr>
        <w:pStyle w:val="a5"/>
        <w:widowControl/>
        <w:shd w:val="clear" w:color="000000" w:fill="auto"/>
        <w:suppressAutoHyphens/>
        <w:ind w:left="0" w:right="0" w:firstLine="0"/>
        <w:jc w:val="center"/>
        <w:rPr>
          <w:b/>
          <w:color w:val="000000"/>
          <w:lang w:val="uk-UA"/>
        </w:rPr>
      </w:pPr>
      <w:r w:rsidRPr="00D71F77">
        <w:rPr>
          <w:b/>
          <w:color w:val="000000"/>
        </w:rPr>
        <w:t xml:space="preserve">По дисциплине: </w:t>
      </w:r>
      <w:r w:rsidR="00DD6315" w:rsidRPr="00D71F77">
        <w:rPr>
          <w:b/>
          <w:bCs/>
          <w:color w:val="000000"/>
        </w:rPr>
        <w:t>Конституционное право</w:t>
      </w:r>
    </w:p>
    <w:p w:rsidR="004E139B" w:rsidRPr="00D71F77" w:rsidRDefault="004E139B" w:rsidP="00BE2F83">
      <w:pPr>
        <w:pStyle w:val="a5"/>
        <w:widowControl/>
        <w:shd w:val="clear" w:color="000000" w:fill="auto"/>
        <w:suppressAutoHyphens/>
        <w:ind w:left="0" w:right="0" w:firstLine="0"/>
        <w:jc w:val="center"/>
        <w:rPr>
          <w:b/>
          <w:bCs/>
          <w:color w:val="000000"/>
        </w:rPr>
      </w:pPr>
      <w:r w:rsidRPr="00D71F77">
        <w:rPr>
          <w:b/>
          <w:color w:val="000000"/>
        </w:rPr>
        <w:t>На тему: «Избирательное право и избирательная система в России</w:t>
      </w:r>
      <w:r w:rsidRPr="00D71F77">
        <w:rPr>
          <w:b/>
          <w:bCs/>
          <w:color w:val="000000"/>
        </w:rPr>
        <w:t>»</w:t>
      </w:r>
    </w:p>
    <w:p w:rsidR="004E139B" w:rsidRPr="00D71F77" w:rsidRDefault="004E139B" w:rsidP="00BE2F83">
      <w:pPr>
        <w:pStyle w:val="a5"/>
        <w:widowControl/>
        <w:shd w:val="clear" w:color="000000" w:fill="auto"/>
        <w:suppressAutoHyphens/>
        <w:ind w:left="0" w:right="0" w:firstLine="0"/>
        <w:jc w:val="center"/>
        <w:rPr>
          <w:b/>
          <w:bCs/>
          <w:color w:val="000000"/>
        </w:rPr>
      </w:pPr>
    </w:p>
    <w:p w:rsidR="00BE2F83" w:rsidRPr="00D71F77" w:rsidRDefault="00BE2F83" w:rsidP="00BE2F83">
      <w:pPr>
        <w:pStyle w:val="11"/>
        <w:keepNext w:val="0"/>
        <w:widowControl/>
        <w:shd w:val="clear" w:color="000000" w:fill="auto"/>
        <w:tabs>
          <w:tab w:val="left" w:pos="1080"/>
          <w:tab w:val="right" w:pos="9180"/>
        </w:tabs>
        <w:suppressAutoHyphens/>
        <w:spacing w:before="0" w:after="0"/>
        <w:ind w:left="0" w:right="0" w:firstLine="0"/>
        <w:jc w:val="center"/>
        <w:outlineLvl w:val="9"/>
        <w:rPr>
          <w:rFonts w:cs="Times New Roman"/>
          <w:b/>
          <w:color w:val="000000"/>
          <w:spacing w:val="0"/>
          <w:szCs w:val="28"/>
          <w:lang w:val="uk-UA"/>
        </w:rPr>
      </w:pPr>
      <w:r w:rsidRPr="00D71F77">
        <w:rPr>
          <w:rFonts w:cs="Times New Roman"/>
          <w:b/>
          <w:color w:val="000000"/>
          <w:spacing w:val="0"/>
          <w:szCs w:val="28"/>
        </w:rPr>
        <w:br w:type="page"/>
        <w:t>Содержание</w:t>
      </w:r>
    </w:p>
    <w:p w:rsidR="00BE2F83" w:rsidRPr="00D71F77" w:rsidRDefault="00BE2F83" w:rsidP="00BE2F83">
      <w:pPr>
        <w:pStyle w:val="11"/>
        <w:keepNext w:val="0"/>
        <w:widowControl/>
        <w:shd w:val="clear" w:color="000000" w:fill="auto"/>
        <w:tabs>
          <w:tab w:val="left" w:pos="1080"/>
          <w:tab w:val="right" w:pos="9180"/>
        </w:tabs>
        <w:suppressAutoHyphens/>
        <w:spacing w:before="0" w:after="0"/>
        <w:ind w:left="0" w:right="0" w:firstLine="0"/>
        <w:jc w:val="center"/>
        <w:outlineLvl w:val="9"/>
        <w:rPr>
          <w:rFonts w:cs="Times New Roman"/>
          <w:b/>
          <w:color w:val="000000"/>
          <w:spacing w:val="0"/>
          <w:szCs w:val="28"/>
          <w:lang w:val="uk-UA"/>
        </w:rPr>
      </w:pPr>
    </w:p>
    <w:p w:rsidR="004E139B" w:rsidRPr="00D71F77" w:rsidRDefault="004E139B" w:rsidP="00BE2F83">
      <w:pPr>
        <w:pStyle w:val="11"/>
        <w:keepNext w:val="0"/>
        <w:widowControl/>
        <w:shd w:val="clear" w:color="000000" w:fill="auto"/>
        <w:tabs>
          <w:tab w:val="left" w:pos="1080"/>
          <w:tab w:val="right" w:pos="9180"/>
        </w:tabs>
        <w:suppressAutoHyphens/>
        <w:spacing w:before="0" w:after="0"/>
        <w:ind w:left="0" w:right="0" w:firstLine="0"/>
        <w:outlineLvl w:val="9"/>
        <w:rPr>
          <w:rFonts w:cs="Times New Roman"/>
          <w:color w:val="000000"/>
          <w:spacing w:val="0"/>
          <w:szCs w:val="28"/>
        </w:rPr>
      </w:pPr>
      <w:r w:rsidRPr="00D71F77">
        <w:rPr>
          <w:rFonts w:cs="Times New Roman"/>
          <w:color w:val="000000"/>
          <w:spacing w:val="0"/>
          <w:szCs w:val="28"/>
        </w:rPr>
        <w:t>Введение</w:t>
      </w:r>
    </w:p>
    <w:p w:rsidR="004E139B" w:rsidRPr="00D71F77" w:rsidRDefault="004E139B" w:rsidP="00BE2F83">
      <w:pPr>
        <w:widowControl/>
        <w:shd w:val="clear" w:color="000000" w:fill="auto"/>
        <w:suppressAutoHyphens/>
        <w:spacing w:line="360" w:lineRule="auto"/>
        <w:rPr>
          <w:color w:val="000000"/>
          <w:sz w:val="28"/>
          <w:szCs w:val="28"/>
        </w:rPr>
      </w:pPr>
      <w:r w:rsidRPr="00D71F77">
        <w:rPr>
          <w:color w:val="000000"/>
          <w:sz w:val="28"/>
          <w:szCs w:val="28"/>
        </w:rPr>
        <w:t xml:space="preserve">1. </w:t>
      </w:r>
      <w:r w:rsidR="0049258C" w:rsidRPr="00D71F77">
        <w:rPr>
          <w:color w:val="000000"/>
          <w:sz w:val="28"/>
          <w:szCs w:val="28"/>
        </w:rPr>
        <w:t>Понятие и принципы избирательного права</w:t>
      </w:r>
    </w:p>
    <w:p w:rsidR="004E139B" w:rsidRPr="00D71F77" w:rsidRDefault="004E139B" w:rsidP="00BE2F83">
      <w:pPr>
        <w:widowControl/>
        <w:shd w:val="clear" w:color="000000" w:fill="auto"/>
        <w:suppressAutoHyphens/>
        <w:spacing w:line="360" w:lineRule="auto"/>
        <w:rPr>
          <w:color w:val="000000"/>
          <w:sz w:val="28"/>
          <w:szCs w:val="28"/>
        </w:rPr>
      </w:pPr>
      <w:r w:rsidRPr="00D71F77">
        <w:rPr>
          <w:color w:val="000000"/>
          <w:sz w:val="28"/>
          <w:szCs w:val="28"/>
        </w:rPr>
        <w:t xml:space="preserve">2. </w:t>
      </w:r>
      <w:r w:rsidR="0049258C" w:rsidRPr="00D71F77">
        <w:rPr>
          <w:color w:val="000000"/>
          <w:sz w:val="28"/>
          <w:szCs w:val="28"/>
        </w:rPr>
        <w:t>Понятие и виды избирательных систем</w:t>
      </w:r>
    </w:p>
    <w:p w:rsidR="004E139B" w:rsidRPr="00D71F77" w:rsidRDefault="004E139B" w:rsidP="00BE2F83">
      <w:pPr>
        <w:widowControl/>
        <w:shd w:val="clear" w:color="000000" w:fill="auto"/>
        <w:suppressAutoHyphens/>
        <w:spacing w:line="360" w:lineRule="auto"/>
        <w:rPr>
          <w:color w:val="000000"/>
          <w:sz w:val="28"/>
          <w:szCs w:val="28"/>
          <w:lang w:val="uk-UA"/>
        </w:rPr>
      </w:pPr>
      <w:r w:rsidRPr="00D71F77">
        <w:rPr>
          <w:color w:val="000000"/>
          <w:sz w:val="28"/>
          <w:szCs w:val="28"/>
        </w:rPr>
        <w:t xml:space="preserve">3. </w:t>
      </w:r>
      <w:r w:rsidR="0049258C" w:rsidRPr="00D71F77">
        <w:rPr>
          <w:color w:val="000000"/>
          <w:sz w:val="28"/>
          <w:szCs w:val="28"/>
        </w:rPr>
        <w:t xml:space="preserve">Стадии избирательного процесса. </w:t>
      </w:r>
      <w:r w:rsidR="00BE2F83" w:rsidRPr="00D71F77">
        <w:rPr>
          <w:color w:val="000000"/>
          <w:sz w:val="28"/>
          <w:szCs w:val="28"/>
        </w:rPr>
        <w:t>Референдум в РФ</w:t>
      </w:r>
    </w:p>
    <w:p w:rsidR="004E139B" w:rsidRPr="00D71F77" w:rsidRDefault="004E139B" w:rsidP="00BE2F83">
      <w:pPr>
        <w:pStyle w:val="11"/>
        <w:keepNext w:val="0"/>
        <w:widowControl/>
        <w:shd w:val="clear" w:color="000000" w:fill="auto"/>
        <w:tabs>
          <w:tab w:val="left" w:pos="1080"/>
          <w:tab w:val="right" w:pos="9180"/>
        </w:tabs>
        <w:suppressAutoHyphens/>
        <w:spacing w:before="0" w:after="0"/>
        <w:ind w:left="0" w:right="0" w:firstLine="0"/>
        <w:outlineLvl w:val="9"/>
        <w:rPr>
          <w:rFonts w:cs="Times New Roman"/>
          <w:color w:val="000000"/>
          <w:spacing w:val="0"/>
          <w:szCs w:val="28"/>
        </w:rPr>
      </w:pPr>
      <w:r w:rsidRPr="00D71F77">
        <w:rPr>
          <w:rFonts w:cs="Times New Roman"/>
          <w:color w:val="000000"/>
          <w:spacing w:val="0"/>
          <w:szCs w:val="28"/>
        </w:rPr>
        <w:t>Заключение</w:t>
      </w:r>
    </w:p>
    <w:p w:rsidR="004E139B" w:rsidRPr="00D71F77" w:rsidRDefault="004E139B" w:rsidP="00BE2F83">
      <w:pPr>
        <w:pStyle w:val="11"/>
        <w:keepNext w:val="0"/>
        <w:widowControl/>
        <w:shd w:val="clear" w:color="000000" w:fill="auto"/>
        <w:tabs>
          <w:tab w:val="left" w:pos="1080"/>
          <w:tab w:val="right" w:pos="9180"/>
        </w:tabs>
        <w:suppressAutoHyphens/>
        <w:spacing w:before="0" w:after="0"/>
        <w:ind w:left="0" w:right="0" w:firstLine="0"/>
        <w:outlineLvl w:val="9"/>
        <w:rPr>
          <w:rFonts w:cs="Times New Roman"/>
          <w:color w:val="000000"/>
          <w:spacing w:val="0"/>
          <w:szCs w:val="28"/>
        </w:rPr>
      </w:pPr>
      <w:r w:rsidRPr="00D71F77">
        <w:rPr>
          <w:rFonts w:cs="Times New Roman"/>
          <w:color w:val="000000"/>
          <w:spacing w:val="0"/>
          <w:szCs w:val="28"/>
        </w:rPr>
        <w:t>Список использованной литературы</w:t>
      </w:r>
    </w:p>
    <w:p w:rsidR="007E3553" w:rsidRPr="00D71F77" w:rsidRDefault="007E3553" w:rsidP="00BE2F83">
      <w:pPr>
        <w:pStyle w:val="11"/>
        <w:keepNext w:val="0"/>
        <w:widowControl/>
        <w:shd w:val="clear" w:color="000000" w:fill="auto"/>
        <w:tabs>
          <w:tab w:val="left" w:pos="1080"/>
          <w:tab w:val="right" w:pos="9180"/>
        </w:tabs>
        <w:suppressAutoHyphens/>
        <w:spacing w:before="0" w:after="0"/>
        <w:ind w:left="0" w:right="0" w:firstLine="0"/>
        <w:outlineLvl w:val="9"/>
        <w:rPr>
          <w:rFonts w:cs="Times New Roman"/>
          <w:color w:val="000000"/>
          <w:spacing w:val="0"/>
          <w:szCs w:val="28"/>
        </w:rPr>
      </w:pPr>
      <w:r w:rsidRPr="00D71F77">
        <w:rPr>
          <w:rFonts w:cs="Times New Roman"/>
          <w:color w:val="000000"/>
          <w:spacing w:val="0"/>
          <w:szCs w:val="28"/>
        </w:rPr>
        <w:t>Приложение</w:t>
      </w:r>
    </w:p>
    <w:p w:rsidR="00F93330" w:rsidRPr="00D71F77" w:rsidRDefault="00F93330" w:rsidP="00BE2F83">
      <w:pPr>
        <w:widowControl/>
        <w:shd w:val="clear" w:color="000000" w:fill="auto"/>
        <w:suppressAutoHyphens/>
        <w:spacing w:line="360" w:lineRule="auto"/>
        <w:ind w:firstLine="709"/>
        <w:rPr>
          <w:color w:val="000000"/>
          <w:sz w:val="28"/>
        </w:rPr>
      </w:pPr>
    </w:p>
    <w:p w:rsidR="0049258C" w:rsidRPr="00D71F77" w:rsidRDefault="00BE2F83" w:rsidP="00BE2F83">
      <w:pPr>
        <w:widowControl/>
        <w:shd w:val="clear" w:color="000000" w:fill="auto"/>
        <w:suppressAutoHyphens/>
        <w:spacing w:line="360" w:lineRule="auto"/>
        <w:ind w:firstLine="709"/>
        <w:jc w:val="center"/>
        <w:rPr>
          <w:b/>
          <w:color w:val="000000"/>
          <w:sz w:val="28"/>
          <w:szCs w:val="28"/>
          <w:lang w:val="uk-UA"/>
        </w:rPr>
      </w:pPr>
      <w:r w:rsidRPr="00D71F77">
        <w:rPr>
          <w:color w:val="000000"/>
          <w:sz w:val="28"/>
        </w:rPr>
        <w:br w:type="page"/>
      </w:r>
      <w:r w:rsidR="0049258C" w:rsidRPr="00D71F77">
        <w:rPr>
          <w:b/>
          <w:color w:val="000000"/>
          <w:sz w:val="28"/>
          <w:szCs w:val="28"/>
        </w:rPr>
        <w:t>Введение</w:t>
      </w:r>
    </w:p>
    <w:p w:rsidR="00BE2F83" w:rsidRPr="00D71F77" w:rsidRDefault="00BE2F83" w:rsidP="00BE2F83">
      <w:pPr>
        <w:widowControl/>
        <w:shd w:val="clear" w:color="000000" w:fill="auto"/>
        <w:suppressAutoHyphens/>
        <w:spacing w:line="360" w:lineRule="auto"/>
        <w:ind w:firstLine="709"/>
        <w:jc w:val="center"/>
        <w:rPr>
          <w:b/>
          <w:color w:val="000000"/>
          <w:sz w:val="28"/>
          <w:szCs w:val="28"/>
          <w:lang w:val="uk-UA"/>
        </w:rPr>
      </w:pPr>
    </w:p>
    <w:p w:rsidR="0060144C" w:rsidRPr="00D71F77" w:rsidRDefault="0060144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условиях становления и развития в России демократического правового государства народовластие превратилось в реальную конституционную основу всей российской государственности, механизм ее реформирования и дальнейшего развития. От решения избирателей, определяющих путем выборов конкретный состав представительных органов государственной власти и местного самоуправления, а также партийную принадлежность и связанный с ней дальнейший политический курс выборных органов федерального, регионального и местных уровней, в значительной степени зависит общее направление движения страны на обозримый период.</w:t>
      </w:r>
    </w:p>
    <w:p w:rsidR="00BE2F83" w:rsidRPr="00D71F77" w:rsidRDefault="0060144C" w:rsidP="00BE2F83">
      <w:pPr>
        <w:widowControl/>
        <w:shd w:val="clear" w:color="000000" w:fill="auto"/>
        <w:suppressAutoHyphens/>
        <w:spacing w:line="360" w:lineRule="auto"/>
        <w:ind w:firstLine="709"/>
        <w:jc w:val="both"/>
        <w:rPr>
          <w:color w:val="000000"/>
          <w:sz w:val="28"/>
        </w:rPr>
      </w:pPr>
      <w:r w:rsidRPr="00D71F77">
        <w:rPr>
          <w:bCs/>
          <w:color w:val="000000"/>
          <w:sz w:val="28"/>
          <w:szCs w:val="28"/>
        </w:rPr>
        <w:t>Право граждан участвовать в формировании властных институтов является общепризнанным элементом совре</w:t>
      </w:r>
      <w:r w:rsidR="000F2427" w:rsidRPr="00D71F77">
        <w:rPr>
          <w:bCs/>
          <w:color w:val="000000"/>
          <w:sz w:val="28"/>
          <w:szCs w:val="28"/>
        </w:rPr>
        <w:t xml:space="preserve">менного общества и государства. </w:t>
      </w:r>
      <w:r w:rsidRPr="00D71F77">
        <w:rPr>
          <w:color w:val="000000"/>
          <w:sz w:val="28"/>
        </w:rPr>
        <w:t xml:space="preserve">Избирательное право - один из древнейших правовых институтов демократического общества. Однако, несмотря на его древние корни оно приобретает в сегодняшнем мире все большее и большее значение. И это </w:t>
      </w:r>
      <w:r w:rsidR="00BA0A7F" w:rsidRPr="00D71F77">
        <w:rPr>
          <w:color w:val="000000"/>
          <w:sz w:val="28"/>
        </w:rPr>
        <w:t>связано,</w:t>
      </w:r>
      <w:r w:rsidRPr="00D71F77">
        <w:rPr>
          <w:color w:val="000000"/>
          <w:sz w:val="28"/>
        </w:rPr>
        <w:t xml:space="preserve"> прежде </w:t>
      </w:r>
      <w:r w:rsidR="00BA0A7F" w:rsidRPr="00D71F77">
        <w:rPr>
          <w:color w:val="000000"/>
          <w:sz w:val="28"/>
        </w:rPr>
        <w:t>всего,</w:t>
      </w:r>
      <w:r w:rsidRPr="00D71F77">
        <w:rPr>
          <w:color w:val="000000"/>
          <w:sz w:val="28"/>
        </w:rPr>
        <w:t xml:space="preserve"> с вопросом о степени свободы в избирательных правоотношениях. Наличие развитого института народовластия в стране является главным фактором реализации в обществе подлинно демократических принципов жизни, что немаловажно для большинства стран мира, выбравших демократический путь развития, в том числе и для России.</w:t>
      </w:r>
      <w:r w:rsidR="001E52D1" w:rsidRPr="00D71F77">
        <w:rPr>
          <w:bCs/>
          <w:color w:val="000000"/>
          <w:sz w:val="28"/>
          <w:szCs w:val="28"/>
        </w:rPr>
        <w:t xml:space="preserve"> </w:t>
      </w:r>
      <w:r w:rsidRPr="00D71F77">
        <w:rPr>
          <w:color w:val="000000"/>
          <w:sz w:val="28"/>
        </w:rPr>
        <w:t>Становление и развитие демократического правового права в Российской Федерации одним из существенных своих условий имеют юридическое обеспечение императивного проведения выборов как единственно допустимого легитимного способа делегирования власти народа представительным государственным органам и органам местного самоуправления. Избирательное право и сопутствующие ему законодательство без всякого преувеличения приобретают особый социально-политический статус и как следствие вполне обоснованно претендуют на самостоятельное предназначение в публично-правовой системе России.</w:t>
      </w:r>
    </w:p>
    <w:p w:rsidR="00BE2F83" w:rsidRPr="00D71F77" w:rsidRDefault="001E52D1" w:rsidP="00BE2F83">
      <w:pPr>
        <w:widowControl/>
        <w:shd w:val="clear" w:color="000000" w:fill="auto"/>
        <w:suppressAutoHyphens/>
        <w:spacing w:line="360" w:lineRule="auto"/>
        <w:ind w:firstLine="709"/>
        <w:jc w:val="both"/>
        <w:rPr>
          <w:bCs/>
          <w:noProof/>
          <w:color w:val="000000"/>
          <w:sz w:val="28"/>
          <w:szCs w:val="28"/>
        </w:rPr>
      </w:pPr>
      <w:r w:rsidRPr="00D71F77">
        <w:rPr>
          <w:color w:val="000000"/>
          <w:sz w:val="28"/>
        </w:rPr>
        <w:t xml:space="preserve">В России </w:t>
      </w:r>
      <w:r w:rsidRPr="00D71F77">
        <w:rPr>
          <w:bCs/>
          <w:color w:val="000000"/>
          <w:sz w:val="28"/>
          <w:szCs w:val="28"/>
        </w:rPr>
        <w:t xml:space="preserve">выборы являются механизмом реализации конституционного права граждан избирать и быть избранными в органы государственной власти и органы местного самоуправления (ст. 32 Конституции Российской Федерации). </w:t>
      </w:r>
      <w:r w:rsidR="000F2427" w:rsidRPr="00D71F77">
        <w:rPr>
          <w:bCs/>
          <w:noProof/>
          <w:color w:val="000000"/>
          <w:sz w:val="28"/>
          <w:szCs w:val="28"/>
        </w:rPr>
        <w:t>Выборы дают высшую изначальную легитимность всей структуре органов государственной власти.</w:t>
      </w:r>
    </w:p>
    <w:p w:rsidR="00BE2F83" w:rsidRPr="00D71F77" w:rsidRDefault="004925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Полноценное, эффективно действующее избирательное право - неотъемлемый признак демократического правового государства. Увеличение объема законодательного материала по избирательному праву, его систематизация и совершенствование позволяют смело говорить о возникновении крупной отрасли российского законодательства - законодательства о выборах.</w:t>
      </w:r>
    </w:p>
    <w:p w:rsidR="009C710C" w:rsidRPr="00D71F77" w:rsidRDefault="009C710C" w:rsidP="00BE2F83">
      <w:pPr>
        <w:widowControl/>
        <w:shd w:val="clear" w:color="000000" w:fill="auto"/>
        <w:suppressAutoHyphens/>
        <w:spacing w:line="360" w:lineRule="auto"/>
        <w:ind w:firstLine="709"/>
        <w:jc w:val="both"/>
        <w:rPr>
          <w:noProof/>
          <w:color w:val="000000"/>
          <w:sz w:val="28"/>
          <w:szCs w:val="28"/>
        </w:rPr>
      </w:pPr>
      <w:r w:rsidRPr="00D71F77">
        <w:rPr>
          <w:noProof/>
          <w:color w:val="000000"/>
          <w:sz w:val="28"/>
          <w:szCs w:val="28"/>
        </w:rPr>
        <w:t>Цел</w:t>
      </w:r>
      <w:r w:rsidR="00EC2918" w:rsidRPr="00D71F77">
        <w:rPr>
          <w:noProof/>
          <w:color w:val="000000"/>
          <w:sz w:val="28"/>
          <w:szCs w:val="28"/>
        </w:rPr>
        <w:t>ь</w:t>
      </w:r>
      <w:r w:rsidR="000F2427" w:rsidRPr="00D71F77">
        <w:rPr>
          <w:noProof/>
          <w:color w:val="000000"/>
          <w:sz w:val="28"/>
          <w:szCs w:val="28"/>
        </w:rPr>
        <w:t>ю контрольной</w:t>
      </w:r>
      <w:r w:rsidRPr="00D71F77">
        <w:rPr>
          <w:noProof/>
          <w:color w:val="000000"/>
          <w:sz w:val="28"/>
          <w:szCs w:val="28"/>
        </w:rPr>
        <w:t xml:space="preserve"> работы </w:t>
      </w:r>
      <w:r w:rsidR="00EC2918" w:rsidRPr="00D71F77">
        <w:rPr>
          <w:noProof/>
          <w:color w:val="000000"/>
          <w:sz w:val="28"/>
          <w:szCs w:val="28"/>
        </w:rPr>
        <w:t>является анализ</w:t>
      </w:r>
      <w:r w:rsidRPr="00D71F77">
        <w:rPr>
          <w:noProof/>
          <w:color w:val="000000"/>
          <w:sz w:val="28"/>
          <w:szCs w:val="28"/>
        </w:rPr>
        <w:t xml:space="preserve"> избирательно</w:t>
      </w:r>
      <w:r w:rsidR="00EC2918" w:rsidRPr="00D71F77">
        <w:rPr>
          <w:noProof/>
          <w:color w:val="000000"/>
          <w:sz w:val="28"/>
          <w:szCs w:val="28"/>
        </w:rPr>
        <w:t>го</w:t>
      </w:r>
      <w:r w:rsidRPr="00D71F77">
        <w:rPr>
          <w:noProof/>
          <w:color w:val="000000"/>
          <w:sz w:val="28"/>
          <w:szCs w:val="28"/>
        </w:rPr>
        <w:t xml:space="preserve"> прав</w:t>
      </w:r>
      <w:r w:rsidR="00EC2918" w:rsidRPr="00D71F77">
        <w:rPr>
          <w:noProof/>
          <w:color w:val="000000"/>
          <w:sz w:val="28"/>
          <w:szCs w:val="28"/>
        </w:rPr>
        <w:t>а</w:t>
      </w:r>
      <w:r w:rsidRPr="00D71F77">
        <w:rPr>
          <w:noProof/>
          <w:color w:val="000000"/>
          <w:sz w:val="28"/>
          <w:szCs w:val="28"/>
        </w:rPr>
        <w:t xml:space="preserve"> и избирательн</w:t>
      </w:r>
      <w:r w:rsidR="00EC2918" w:rsidRPr="00D71F77">
        <w:rPr>
          <w:noProof/>
          <w:color w:val="000000"/>
          <w:sz w:val="28"/>
          <w:szCs w:val="28"/>
        </w:rPr>
        <w:t>ой</w:t>
      </w:r>
      <w:r w:rsidRPr="00D71F77">
        <w:rPr>
          <w:noProof/>
          <w:color w:val="000000"/>
          <w:sz w:val="28"/>
          <w:szCs w:val="28"/>
        </w:rPr>
        <w:t xml:space="preserve"> систем</w:t>
      </w:r>
      <w:r w:rsidR="00EC2918" w:rsidRPr="00D71F77">
        <w:rPr>
          <w:noProof/>
          <w:color w:val="000000"/>
          <w:sz w:val="28"/>
          <w:szCs w:val="28"/>
        </w:rPr>
        <w:t>ы</w:t>
      </w:r>
      <w:r w:rsidRPr="00D71F77">
        <w:rPr>
          <w:noProof/>
          <w:color w:val="000000"/>
          <w:sz w:val="28"/>
          <w:szCs w:val="28"/>
        </w:rPr>
        <w:t xml:space="preserve"> в Российской Федерации.</w:t>
      </w:r>
    </w:p>
    <w:p w:rsidR="009C710C" w:rsidRPr="00D71F77" w:rsidRDefault="00EC2918" w:rsidP="00BE2F83">
      <w:pPr>
        <w:widowControl/>
        <w:shd w:val="clear" w:color="000000" w:fill="auto"/>
        <w:suppressAutoHyphens/>
        <w:spacing w:line="360" w:lineRule="auto"/>
        <w:ind w:firstLine="709"/>
        <w:jc w:val="both"/>
        <w:rPr>
          <w:noProof/>
          <w:color w:val="000000"/>
          <w:sz w:val="28"/>
          <w:szCs w:val="28"/>
        </w:rPr>
      </w:pPr>
      <w:r w:rsidRPr="00D71F77">
        <w:rPr>
          <w:noProof/>
          <w:color w:val="000000"/>
          <w:sz w:val="28"/>
          <w:szCs w:val="28"/>
        </w:rPr>
        <w:t>Для реализации данной цели необходимо решить</w:t>
      </w:r>
      <w:r w:rsidR="00BE2F83" w:rsidRPr="00D71F77">
        <w:rPr>
          <w:noProof/>
          <w:color w:val="000000"/>
          <w:sz w:val="28"/>
          <w:szCs w:val="28"/>
        </w:rPr>
        <w:t xml:space="preserve"> </w:t>
      </w:r>
      <w:r w:rsidR="009C710C" w:rsidRPr="00D71F77">
        <w:rPr>
          <w:noProof/>
          <w:color w:val="000000"/>
          <w:sz w:val="28"/>
          <w:szCs w:val="28"/>
        </w:rPr>
        <w:t>следующи</w:t>
      </w:r>
      <w:r w:rsidRPr="00D71F77">
        <w:rPr>
          <w:noProof/>
          <w:color w:val="000000"/>
          <w:sz w:val="28"/>
          <w:szCs w:val="28"/>
        </w:rPr>
        <w:t>е</w:t>
      </w:r>
      <w:r w:rsidR="009C710C" w:rsidRPr="00D71F77">
        <w:rPr>
          <w:noProof/>
          <w:color w:val="000000"/>
          <w:sz w:val="28"/>
          <w:szCs w:val="28"/>
        </w:rPr>
        <w:t xml:space="preserve"> задач</w:t>
      </w:r>
      <w:r w:rsidRPr="00D71F77">
        <w:rPr>
          <w:noProof/>
          <w:color w:val="000000"/>
          <w:sz w:val="28"/>
          <w:szCs w:val="28"/>
        </w:rPr>
        <w:t>и</w:t>
      </w:r>
      <w:r w:rsidR="009C710C" w:rsidRPr="00D71F77">
        <w:rPr>
          <w:noProof/>
          <w:color w:val="000000"/>
          <w:sz w:val="28"/>
          <w:szCs w:val="28"/>
        </w:rPr>
        <w:t>:</w:t>
      </w:r>
    </w:p>
    <w:p w:rsidR="009C710C" w:rsidRPr="00D71F77" w:rsidRDefault="009C710C" w:rsidP="00BE2F83">
      <w:pPr>
        <w:widowControl/>
        <w:numPr>
          <w:ilvl w:val="0"/>
          <w:numId w:val="1"/>
        </w:numPr>
        <w:shd w:val="clear" w:color="000000" w:fill="auto"/>
        <w:tabs>
          <w:tab w:val="clear" w:pos="1622"/>
          <w:tab w:val="num" w:pos="0"/>
        </w:tabs>
        <w:suppressAutoHyphens/>
        <w:autoSpaceDE/>
        <w:autoSpaceDN/>
        <w:adjustRightInd/>
        <w:spacing w:line="360" w:lineRule="auto"/>
        <w:ind w:left="0" w:firstLine="709"/>
        <w:jc w:val="both"/>
        <w:rPr>
          <w:noProof/>
          <w:color w:val="000000"/>
          <w:sz w:val="28"/>
          <w:szCs w:val="28"/>
        </w:rPr>
      </w:pPr>
      <w:r w:rsidRPr="00D71F77">
        <w:rPr>
          <w:noProof/>
          <w:color w:val="000000"/>
          <w:sz w:val="28"/>
          <w:szCs w:val="28"/>
        </w:rPr>
        <w:t xml:space="preserve">раскрыть понятие и </w:t>
      </w:r>
      <w:r w:rsidR="00EC2918" w:rsidRPr="00D71F77">
        <w:rPr>
          <w:noProof/>
          <w:color w:val="000000"/>
          <w:sz w:val="28"/>
          <w:szCs w:val="28"/>
        </w:rPr>
        <w:t xml:space="preserve">принципы </w:t>
      </w:r>
      <w:r w:rsidRPr="00D71F77">
        <w:rPr>
          <w:noProof/>
          <w:color w:val="000000"/>
          <w:sz w:val="28"/>
          <w:szCs w:val="28"/>
        </w:rPr>
        <w:t>избирательного права;</w:t>
      </w:r>
    </w:p>
    <w:p w:rsidR="009C710C" w:rsidRPr="00D71F77" w:rsidRDefault="00EC2918" w:rsidP="00BE2F83">
      <w:pPr>
        <w:widowControl/>
        <w:numPr>
          <w:ilvl w:val="0"/>
          <w:numId w:val="1"/>
        </w:numPr>
        <w:shd w:val="clear" w:color="000000" w:fill="auto"/>
        <w:tabs>
          <w:tab w:val="clear" w:pos="1622"/>
          <w:tab w:val="num" w:pos="0"/>
        </w:tabs>
        <w:suppressAutoHyphens/>
        <w:autoSpaceDE/>
        <w:autoSpaceDN/>
        <w:adjustRightInd/>
        <w:spacing w:line="360" w:lineRule="auto"/>
        <w:ind w:left="0" w:firstLine="709"/>
        <w:jc w:val="both"/>
        <w:rPr>
          <w:noProof/>
          <w:color w:val="000000"/>
          <w:sz w:val="28"/>
          <w:szCs w:val="28"/>
        </w:rPr>
      </w:pPr>
      <w:r w:rsidRPr="00D71F77">
        <w:rPr>
          <w:noProof/>
          <w:color w:val="000000"/>
          <w:sz w:val="28"/>
          <w:szCs w:val="28"/>
        </w:rPr>
        <w:t xml:space="preserve">охарактеризовать понятие избирательной системы и </w:t>
      </w:r>
      <w:r w:rsidR="009C710C" w:rsidRPr="00D71F77">
        <w:rPr>
          <w:noProof/>
          <w:color w:val="000000"/>
          <w:sz w:val="28"/>
          <w:szCs w:val="28"/>
        </w:rPr>
        <w:t xml:space="preserve">описать основные </w:t>
      </w:r>
      <w:r w:rsidRPr="00D71F77">
        <w:rPr>
          <w:noProof/>
          <w:color w:val="000000"/>
          <w:sz w:val="28"/>
          <w:szCs w:val="28"/>
        </w:rPr>
        <w:t xml:space="preserve">виды </w:t>
      </w:r>
      <w:r w:rsidR="009C710C" w:rsidRPr="00D71F77">
        <w:rPr>
          <w:noProof/>
          <w:color w:val="000000"/>
          <w:sz w:val="28"/>
          <w:szCs w:val="28"/>
        </w:rPr>
        <w:t>избирательны</w:t>
      </w:r>
      <w:r w:rsidRPr="00D71F77">
        <w:rPr>
          <w:noProof/>
          <w:color w:val="000000"/>
          <w:sz w:val="28"/>
          <w:szCs w:val="28"/>
        </w:rPr>
        <w:t>х</w:t>
      </w:r>
      <w:r w:rsidR="009C710C" w:rsidRPr="00D71F77">
        <w:rPr>
          <w:noProof/>
          <w:color w:val="000000"/>
          <w:sz w:val="28"/>
          <w:szCs w:val="28"/>
        </w:rPr>
        <w:t xml:space="preserve"> систем;</w:t>
      </w:r>
    </w:p>
    <w:p w:rsidR="009C710C" w:rsidRPr="00D71F77" w:rsidRDefault="00EC2918" w:rsidP="00BE2F83">
      <w:pPr>
        <w:widowControl/>
        <w:numPr>
          <w:ilvl w:val="0"/>
          <w:numId w:val="1"/>
        </w:numPr>
        <w:shd w:val="clear" w:color="000000" w:fill="auto"/>
        <w:tabs>
          <w:tab w:val="clear" w:pos="1622"/>
          <w:tab w:val="num" w:pos="0"/>
        </w:tabs>
        <w:suppressAutoHyphens/>
        <w:autoSpaceDE/>
        <w:autoSpaceDN/>
        <w:adjustRightInd/>
        <w:spacing w:line="360" w:lineRule="auto"/>
        <w:ind w:left="0" w:firstLine="709"/>
        <w:jc w:val="both"/>
        <w:rPr>
          <w:noProof/>
          <w:color w:val="000000"/>
          <w:sz w:val="28"/>
          <w:szCs w:val="28"/>
        </w:rPr>
      </w:pPr>
      <w:r w:rsidRPr="00D71F77">
        <w:rPr>
          <w:noProof/>
          <w:color w:val="000000"/>
          <w:sz w:val="28"/>
          <w:szCs w:val="28"/>
        </w:rPr>
        <w:t>рассмотреть стадии избирательного процесса в России</w:t>
      </w:r>
      <w:r w:rsidR="009C710C" w:rsidRPr="00D71F77">
        <w:rPr>
          <w:noProof/>
          <w:color w:val="000000"/>
          <w:sz w:val="28"/>
          <w:szCs w:val="28"/>
        </w:rPr>
        <w:t>.</w:t>
      </w:r>
    </w:p>
    <w:p w:rsidR="000F2427" w:rsidRPr="00D71F77" w:rsidRDefault="000F2427" w:rsidP="00BE2F83">
      <w:pPr>
        <w:widowControl/>
        <w:shd w:val="clear" w:color="000000" w:fill="auto"/>
        <w:suppressAutoHyphens/>
        <w:spacing w:line="360" w:lineRule="auto"/>
        <w:ind w:firstLine="709"/>
        <w:jc w:val="both"/>
        <w:rPr>
          <w:bCs/>
          <w:color w:val="000000"/>
          <w:sz w:val="28"/>
          <w:szCs w:val="28"/>
        </w:rPr>
      </w:pPr>
    </w:p>
    <w:p w:rsidR="00EC2918" w:rsidRPr="00D71F77" w:rsidRDefault="00BE2F83" w:rsidP="00BE2F83">
      <w:pPr>
        <w:widowControl/>
        <w:shd w:val="clear" w:color="000000" w:fill="auto"/>
        <w:suppressAutoHyphens/>
        <w:spacing w:line="360" w:lineRule="auto"/>
        <w:ind w:firstLine="709"/>
        <w:jc w:val="center"/>
        <w:rPr>
          <w:b/>
          <w:bCs/>
          <w:color w:val="000000"/>
          <w:sz w:val="28"/>
          <w:szCs w:val="28"/>
        </w:rPr>
      </w:pPr>
      <w:r w:rsidRPr="00D71F77">
        <w:rPr>
          <w:bCs/>
          <w:color w:val="000000"/>
          <w:sz w:val="28"/>
          <w:szCs w:val="28"/>
        </w:rPr>
        <w:br w:type="page"/>
      </w:r>
      <w:r w:rsidR="00EC2918" w:rsidRPr="00D71F77">
        <w:rPr>
          <w:b/>
          <w:color w:val="000000"/>
          <w:sz w:val="28"/>
          <w:szCs w:val="28"/>
        </w:rPr>
        <w:t>1. Понятие и принципы избирательного права</w:t>
      </w:r>
    </w:p>
    <w:p w:rsidR="00BE2F83" w:rsidRPr="00D71F77" w:rsidRDefault="00BE2F83" w:rsidP="00BE2F83">
      <w:pPr>
        <w:widowControl/>
        <w:shd w:val="clear" w:color="000000" w:fill="auto"/>
        <w:suppressAutoHyphens/>
        <w:spacing w:line="360" w:lineRule="auto"/>
        <w:ind w:firstLine="709"/>
        <w:jc w:val="both"/>
        <w:rPr>
          <w:bCs/>
          <w:color w:val="000000"/>
          <w:sz w:val="28"/>
          <w:szCs w:val="28"/>
          <w:lang w:val="uk-UA"/>
        </w:rPr>
      </w:pPr>
    </w:p>
    <w:p w:rsidR="000C72C1" w:rsidRPr="00D71F77" w:rsidRDefault="000C72C1"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настоящее время избирательное право, регулирующее проведение выборов, в научном плане</w:t>
      </w:r>
      <w:r w:rsidR="009A647B" w:rsidRPr="00D71F77">
        <w:rPr>
          <w:bCs/>
          <w:color w:val="000000"/>
          <w:sz w:val="28"/>
          <w:szCs w:val="28"/>
        </w:rPr>
        <w:t xml:space="preserve"> </w:t>
      </w:r>
      <w:r w:rsidRPr="00D71F77">
        <w:rPr>
          <w:bCs/>
          <w:color w:val="000000"/>
          <w:sz w:val="28"/>
          <w:szCs w:val="28"/>
        </w:rPr>
        <w:t>представляет собой сложное юридическое, политическое и социальное явление. В юридической науке</w:t>
      </w:r>
      <w:r w:rsidR="009A647B" w:rsidRPr="00D71F77">
        <w:rPr>
          <w:bCs/>
          <w:color w:val="000000"/>
          <w:sz w:val="28"/>
          <w:szCs w:val="28"/>
        </w:rPr>
        <w:t xml:space="preserve"> </w:t>
      </w:r>
      <w:r w:rsidRPr="00D71F77">
        <w:rPr>
          <w:bCs/>
          <w:color w:val="000000"/>
          <w:sz w:val="28"/>
          <w:szCs w:val="28"/>
        </w:rPr>
        <w:t>принято выделять как субъективное, так и объективное избирательное право. Первое определяют как</w:t>
      </w:r>
      <w:r w:rsidR="009A647B" w:rsidRPr="00D71F77">
        <w:rPr>
          <w:bCs/>
          <w:color w:val="000000"/>
          <w:sz w:val="28"/>
          <w:szCs w:val="28"/>
        </w:rPr>
        <w:t xml:space="preserve"> </w:t>
      </w:r>
      <w:r w:rsidRPr="00D71F77">
        <w:rPr>
          <w:bCs/>
          <w:color w:val="000000"/>
          <w:sz w:val="28"/>
          <w:szCs w:val="28"/>
        </w:rPr>
        <w:t>конкретное неотъемлемое политическое правомочие каждого инди</w:t>
      </w:r>
      <w:r w:rsidR="009A647B" w:rsidRPr="00D71F77">
        <w:rPr>
          <w:bCs/>
          <w:color w:val="000000"/>
          <w:sz w:val="28"/>
          <w:szCs w:val="28"/>
        </w:rPr>
        <w:t>вида – право избирать и быть из</w:t>
      </w:r>
      <w:r w:rsidRPr="00D71F77">
        <w:rPr>
          <w:bCs/>
          <w:color w:val="000000"/>
          <w:sz w:val="28"/>
          <w:szCs w:val="28"/>
        </w:rPr>
        <w:t>бранным в органы государственной власти и органы местного самоуправления. По своей природе оно</w:t>
      </w:r>
      <w:r w:rsidR="009A647B" w:rsidRPr="00D71F77">
        <w:rPr>
          <w:bCs/>
          <w:color w:val="000000"/>
          <w:sz w:val="28"/>
          <w:szCs w:val="28"/>
        </w:rPr>
        <w:t xml:space="preserve"> </w:t>
      </w:r>
      <w:r w:rsidRPr="00D71F77">
        <w:rPr>
          <w:bCs/>
          <w:color w:val="000000"/>
          <w:sz w:val="28"/>
          <w:szCs w:val="28"/>
        </w:rPr>
        <w:t>является элементом правового статуса личности и охватывается предметной областью кон</w:t>
      </w:r>
      <w:r w:rsidR="009A647B" w:rsidRPr="00D71F77">
        <w:rPr>
          <w:bCs/>
          <w:color w:val="000000"/>
          <w:sz w:val="28"/>
          <w:szCs w:val="28"/>
        </w:rPr>
        <w:t>ституционно</w:t>
      </w:r>
      <w:r w:rsidRPr="00D71F77">
        <w:rPr>
          <w:bCs/>
          <w:color w:val="000000"/>
          <w:sz w:val="28"/>
          <w:szCs w:val="28"/>
        </w:rPr>
        <w:t>го права, муниципального права, избирательного права. Изучение ак</w:t>
      </w:r>
      <w:r w:rsidR="009A647B" w:rsidRPr="00D71F77">
        <w:rPr>
          <w:bCs/>
          <w:color w:val="000000"/>
          <w:sz w:val="28"/>
          <w:szCs w:val="28"/>
        </w:rPr>
        <w:t>тивного и пассивного избиратель</w:t>
      </w:r>
      <w:r w:rsidRPr="00D71F77">
        <w:rPr>
          <w:bCs/>
          <w:color w:val="000000"/>
          <w:sz w:val="28"/>
          <w:szCs w:val="28"/>
        </w:rPr>
        <w:t>ного права обычно составляет отдельный предмет исследования в рамках соответствующих отраслей</w:t>
      </w:r>
      <w:r w:rsidR="009A647B" w:rsidRPr="00D71F77">
        <w:rPr>
          <w:bCs/>
          <w:color w:val="000000"/>
          <w:sz w:val="28"/>
          <w:szCs w:val="28"/>
        </w:rPr>
        <w:t xml:space="preserve"> </w:t>
      </w:r>
      <w:r w:rsidRPr="00D71F77">
        <w:rPr>
          <w:bCs/>
          <w:color w:val="000000"/>
          <w:sz w:val="28"/>
          <w:szCs w:val="28"/>
        </w:rPr>
        <w:t>политического правоведения.</w:t>
      </w:r>
    </w:p>
    <w:p w:rsidR="000C72C1" w:rsidRPr="00D71F77" w:rsidRDefault="000C72C1"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xml:space="preserve">Объективное избирательное право изучается как функциональный </w:t>
      </w:r>
      <w:r w:rsidR="009A647B" w:rsidRPr="00D71F77">
        <w:rPr>
          <w:bCs/>
          <w:color w:val="000000"/>
          <w:sz w:val="28"/>
          <w:szCs w:val="28"/>
        </w:rPr>
        <w:t>элемент нормативно регламен</w:t>
      </w:r>
      <w:r w:rsidRPr="00D71F77">
        <w:rPr>
          <w:bCs/>
          <w:color w:val="000000"/>
          <w:sz w:val="28"/>
          <w:szCs w:val="28"/>
        </w:rPr>
        <w:t>тированной системы общественных отношений современного пра</w:t>
      </w:r>
      <w:r w:rsidR="009A647B" w:rsidRPr="00D71F77">
        <w:rPr>
          <w:bCs/>
          <w:color w:val="000000"/>
          <w:sz w:val="28"/>
          <w:szCs w:val="28"/>
        </w:rPr>
        <w:t>вового государства. В общеприня</w:t>
      </w:r>
      <w:r w:rsidRPr="00D71F77">
        <w:rPr>
          <w:bCs/>
          <w:color w:val="000000"/>
          <w:sz w:val="28"/>
          <w:szCs w:val="28"/>
        </w:rPr>
        <w:t>том понимании избирательное право представляет собой совокупн</w:t>
      </w:r>
      <w:r w:rsidR="009A647B" w:rsidRPr="00D71F77">
        <w:rPr>
          <w:bCs/>
          <w:color w:val="000000"/>
          <w:sz w:val="28"/>
          <w:szCs w:val="28"/>
        </w:rPr>
        <w:t>ость юридических норм и институ</w:t>
      </w:r>
      <w:r w:rsidRPr="00D71F77">
        <w:rPr>
          <w:bCs/>
          <w:color w:val="000000"/>
          <w:sz w:val="28"/>
          <w:szCs w:val="28"/>
        </w:rPr>
        <w:t>тов, регулирующих вопросы выборов и референдумов.</w:t>
      </w:r>
    </w:p>
    <w:p w:rsidR="000C72C1" w:rsidRPr="00D71F77" w:rsidRDefault="000C72C1"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Большинством исследователей избирательное право понимается</w:t>
      </w:r>
      <w:r w:rsidR="009A647B" w:rsidRPr="00D71F77">
        <w:rPr>
          <w:bCs/>
          <w:color w:val="000000"/>
          <w:sz w:val="28"/>
          <w:szCs w:val="28"/>
        </w:rPr>
        <w:t xml:space="preserve"> как системная совокупность юри</w:t>
      </w:r>
      <w:r w:rsidRPr="00D71F77">
        <w:rPr>
          <w:bCs/>
          <w:color w:val="000000"/>
          <w:sz w:val="28"/>
          <w:szCs w:val="28"/>
        </w:rPr>
        <w:t>дических норм, закрепляющих, гарантирующих и регулирующих порядок реализации права граждан</w:t>
      </w:r>
      <w:r w:rsidR="009A647B" w:rsidRPr="00D71F77">
        <w:rPr>
          <w:bCs/>
          <w:color w:val="000000"/>
          <w:sz w:val="28"/>
          <w:szCs w:val="28"/>
        </w:rPr>
        <w:t xml:space="preserve"> </w:t>
      </w:r>
      <w:r w:rsidRPr="00D71F77">
        <w:rPr>
          <w:bCs/>
          <w:color w:val="000000"/>
          <w:sz w:val="28"/>
          <w:szCs w:val="28"/>
        </w:rPr>
        <w:t>избирать и быть избранными в органы государственной власти и в органы местного самоуправления.</w:t>
      </w:r>
    </w:p>
    <w:p w:rsidR="009A647B" w:rsidRPr="00D71F77" w:rsidRDefault="009A647B"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Важнейшим свойством и своеобразием избирательного права является его материально-процессуальная природа. Избирательное право состоит из двух крупных регулятивных блоков: материально-правовое регулирование субъективного избирательного права граждан, принципов (основных начал) избирательного права, а также процессуально-правовое регулирование реализации избирательного права и порядка формирования этих органов.</w:t>
      </w:r>
    </w:p>
    <w:p w:rsidR="002B6749" w:rsidRPr="00D71F77" w:rsidRDefault="002B674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качестве отрасли законодательства избирательное право представляет собой совокупность нормативных актов, предусматривающих регулирование выборов и референдумов. Современное понимание законодательства предполагает использование максимально широкого круга источников права, включающего в себя наряду с законами иные нормативные акты органов государственной власти, а также органов местного самоуправления. Однако в настоящее время в избирательном законодательстве все более четко прослеживается тенденция регламентации выборов и референдума лишь актами законодательных (представительных) органов власти.</w:t>
      </w:r>
    </w:p>
    <w:p w:rsidR="009A647B" w:rsidRPr="00D71F77" w:rsidRDefault="009A647B"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xml:space="preserve">Высшим звеном системы </w:t>
      </w:r>
      <w:r w:rsidR="002B6749" w:rsidRPr="00D71F77">
        <w:rPr>
          <w:bCs/>
          <w:color w:val="000000"/>
          <w:sz w:val="28"/>
          <w:szCs w:val="28"/>
        </w:rPr>
        <w:t xml:space="preserve">избирательного права </w:t>
      </w:r>
      <w:r w:rsidRPr="00D71F77">
        <w:rPr>
          <w:bCs/>
          <w:color w:val="000000"/>
          <w:sz w:val="28"/>
          <w:szCs w:val="28"/>
        </w:rPr>
        <w:t>являются нормы Конституции (основного закона), регламентирующие вопросы выборов и референдумов. В Конституции Российской Федерации им непосредственно посвящены ч. 3 ст. 3, ч. 2 и 3 ст. 32, ст. 81, ч. 1 ст. 96 и ч. 1 ст. 97.</w:t>
      </w:r>
    </w:p>
    <w:p w:rsidR="009A647B" w:rsidRPr="00D71F77" w:rsidRDefault="009A647B"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xml:space="preserve">Важнейшим источником избирательного права является Федеральный закон от 12 июня </w:t>
      </w:r>
      <w:smartTag w:uri="urn:schemas-microsoft-com:office:smarttags" w:element="metricconverter">
        <w:smartTagPr>
          <w:attr w:name="ProductID" w:val="2002 г"/>
        </w:smartTagPr>
        <w:r w:rsidRPr="00D71F77">
          <w:rPr>
            <w:bCs/>
            <w:color w:val="000000"/>
            <w:sz w:val="28"/>
            <w:szCs w:val="28"/>
          </w:rPr>
          <w:t>2002 г</w:t>
        </w:r>
      </w:smartTag>
      <w:r w:rsidRPr="00D71F77">
        <w:rPr>
          <w:bCs/>
          <w:color w:val="000000"/>
          <w:sz w:val="28"/>
          <w:szCs w:val="28"/>
        </w:rPr>
        <w:t xml:space="preserve">. № 67-ФЗ </w:t>
      </w:r>
      <w:r w:rsidR="0063238C" w:rsidRPr="00D71F77">
        <w:rPr>
          <w:bCs/>
          <w:color w:val="000000"/>
          <w:sz w:val="28"/>
          <w:szCs w:val="28"/>
        </w:rPr>
        <w:t>«</w:t>
      </w:r>
      <w:r w:rsidRPr="00D71F77">
        <w:rPr>
          <w:bCs/>
          <w:color w:val="000000"/>
          <w:sz w:val="28"/>
          <w:szCs w:val="28"/>
        </w:rPr>
        <w:t>Об основных гарантиях избирательных прав и права на участие в референду</w:t>
      </w:r>
      <w:r w:rsidR="0063238C" w:rsidRPr="00D71F77">
        <w:rPr>
          <w:bCs/>
          <w:color w:val="000000"/>
          <w:sz w:val="28"/>
          <w:szCs w:val="28"/>
        </w:rPr>
        <w:t>ме граждан Российской Федерации»</w:t>
      </w:r>
      <w:r w:rsidRPr="00D71F77">
        <w:rPr>
          <w:bCs/>
          <w:color w:val="000000"/>
          <w:sz w:val="28"/>
          <w:szCs w:val="28"/>
        </w:rPr>
        <w:t xml:space="preserve">. Есть также Федеральные законы </w:t>
      </w:r>
      <w:r w:rsidR="0063238C" w:rsidRPr="00D71F77">
        <w:rPr>
          <w:bCs/>
          <w:color w:val="000000"/>
          <w:sz w:val="28"/>
          <w:szCs w:val="28"/>
        </w:rPr>
        <w:t>«</w:t>
      </w:r>
      <w:r w:rsidRPr="00D71F77">
        <w:rPr>
          <w:bCs/>
          <w:color w:val="000000"/>
          <w:sz w:val="28"/>
          <w:szCs w:val="28"/>
        </w:rPr>
        <w:t>О выборах Президента Российской Федерации</w:t>
      </w:r>
      <w:r w:rsidR="0063238C" w:rsidRPr="00D71F77">
        <w:rPr>
          <w:bCs/>
          <w:color w:val="000000"/>
          <w:sz w:val="28"/>
          <w:szCs w:val="28"/>
        </w:rPr>
        <w:t xml:space="preserve">» </w:t>
      </w:r>
      <w:r w:rsidRPr="00D71F77">
        <w:rPr>
          <w:bCs/>
          <w:color w:val="000000"/>
          <w:sz w:val="28"/>
          <w:szCs w:val="28"/>
        </w:rPr>
        <w:t xml:space="preserve">(от 10 января </w:t>
      </w:r>
      <w:smartTag w:uri="urn:schemas-microsoft-com:office:smarttags" w:element="metricconverter">
        <w:smartTagPr>
          <w:attr w:name="ProductID" w:val="2003 г"/>
        </w:smartTagPr>
        <w:r w:rsidRPr="00D71F77">
          <w:rPr>
            <w:bCs/>
            <w:color w:val="000000"/>
            <w:sz w:val="28"/>
            <w:szCs w:val="28"/>
          </w:rPr>
          <w:t>2003 г</w:t>
        </w:r>
      </w:smartTag>
      <w:r w:rsidRPr="00D71F77">
        <w:rPr>
          <w:bCs/>
          <w:color w:val="000000"/>
          <w:sz w:val="28"/>
          <w:szCs w:val="28"/>
        </w:rPr>
        <w:t xml:space="preserve">. № 19-ФЗ) и </w:t>
      </w:r>
      <w:r w:rsidR="0063238C" w:rsidRPr="00D71F77">
        <w:rPr>
          <w:bCs/>
          <w:color w:val="000000"/>
          <w:sz w:val="28"/>
          <w:szCs w:val="28"/>
        </w:rPr>
        <w:t>«</w:t>
      </w:r>
      <w:r w:rsidRPr="00D71F77">
        <w:rPr>
          <w:bCs/>
          <w:color w:val="000000"/>
          <w:sz w:val="28"/>
          <w:szCs w:val="28"/>
        </w:rPr>
        <w:t>О выборах депутатов Государс</w:t>
      </w:r>
      <w:r w:rsidR="0063238C" w:rsidRPr="00D71F77">
        <w:rPr>
          <w:bCs/>
          <w:color w:val="000000"/>
          <w:sz w:val="28"/>
          <w:szCs w:val="28"/>
        </w:rPr>
        <w:t>твенной Думы Федерального Собра</w:t>
      </w:r>
      <w:r w:rsidRPr="00D71F77">
        <w:rPr>
          <w:bCs/>
          <w:color w:val="000000"/>
          <w:sz w:val="28"/>
          <w:szCs w:val="28"/>
        </w:rPr>
        <w:t>ния Российской Федерации</w:t>
      </w:r>
      <w:r w:rsidR="0063238C" w:rsidRPr="00D71F77">
        <w:rPr>
          <w:bCs/>
          <w:color w:val="000000"/>
          <w:sz w:val="28"/>
          <w:szCs w:val="28"/>
        </w:rPr>
        <w:t>»</w:t>
      </w:r>
      <w:r w:rsidRPr="00D71F77">
        <w:rPr>
          <w:bCs/>
          <w:color w:val="000000"/>
          <w:sz w:val="28"/>
          <w:szCs w:val="28"/>
        </w:rPr>
        <w:t xml:space="preserve"> (от 18 мая </w:t>
      </w:r>
      <w:smartTag w:uri="urn:schemas-microsoft-com:office:smarttags" w:element="metricconverter">
        <w:smartTagPr>
          <w:attr w:name="ProductID" w:val="2005 г"/>
        </w:smartTagPr>
        <w:r w:rsidRPr="00D71F77">
          <w:rPr>
            <w:bCs/>
            <w:color w:val="000000"/>
            <w:sz w:val="28"/>
            <w:szCs w:val="28"/>
          </w:rPr>
          <w:t>2005 г</w:t>
        </w:r>
      </w:smartTag>
      <w:r w:rsidRPr="00D71F77">
        <w:rPr>
          <w:bCs/>
          <w:color w:val="000000"/>
          <w:sz w:val="28"/>
          <w:szCs w:val="28"/>
        </w:rPr>
        <w:t>. № 51-ФЗ). В субъе</w:t>
      </w:r>
      <w:r w:rsidR="0063238C" w:rsidRPr="00D71F77">
        <w:rPr>
          <w:bCs/>
          <w:color w:val="000000"/>
          <w:sz w:val="28"/>
          <w:szCs w:val="28"/>
        </w:rPr>
        <w:t>ктах Российской Федерации имеют</w:t>
      </w:r>
      <w:r w:rsidRPr="00D71F77">
        <w:rPr>
          <w:bCs/>
          <w:color w:val="000000"/>
          <w:sz w:val="28"/>
          <w:szCs w:val="28"/>
        </w:rPr>
        <w:t>ся собственные региональные законы о выборах депутатов законодательных органов власти, а также о</w:t>
      </w:r>
      <w:r w:rsidR="0063238C" w:rsidRPr="00D71F77">
        <w:rPr>
          <w:bCs/>
          <w:color w:val="000000"/>
          <w:sz w:val="28"/>
          <w:szCs w:val="28"/>
        </w:rPr>
        <w:t xml:space="preserve"> </w:t>
      </w:r>
      <w:r w:rsidRPr="00D71F77">
        <w:rPr>
          <w:bCs/>
          <w:color w:val="000000"/>
          <w:sz w:val="28"/>
          <w:szCs w:val="28"/>
        </w:rPr>
        <w:t>выборах в органы местного самоуправления.</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Под принципами избирательного права понимаются основополагающие, руководящие начала, идеи,</w:t>
      </w:r>
      <w:r w:rsidR="00A80CE9" w:rsidRPr="00D71F77">
        <w:rPr>
          <w:bCs/>
          <w:color w:val="000000"/>
          <w:sz w:val="28"/>
          <w:szCs w:val="28"/>
        </w:rPr>
        <w:t xml:space="preserve"> </w:t>
      </w:r>
      <w:r w:rsidRPr="00D71F77">
        <w:rPr>
          <w:bCs/>
          <w:color w:val="000000"/>
          <w:sz w:val="28"/>
          <w:szCs w:val="28"/>
        </w:rPr>
        <w:t>требования и условия, без соблюдения которых любые выборы не могут быть признаны легитимными.</w:t>
      </w:r>
      <w:r w:rsidR="00A80CE9" w:rsidRPr="00D71F77">
        <w:rPr>
          <w:bCs/>
          <w:color w:val="000000"/>
          <w:sz w:val="28"/>
          <w:szCs w:val="28"/>
        </w:rPr>
        <w:t xml:space="preserve"> </w:t>
      </w:r>
      <w:r w:rsidRPr="00D71F77">
        <w:rPr>
          <w:bCs/>
          <w:color w:val="000000"/>
          <w:sz w:val="28"/>
          <w:szCs w:val="28"/>
        </w:rPr>
        <w:t>Их главное предназначение обеспечить соответствие результатов референдумов и выборов реальному</w:t>
      </w:r>
      <w:r w:rsidR="00A80CE9" w:rsidRPr="00D71F77">
        <w:rPr>
          <w:bCs/>
          <w:color w:val="000000"/>
          <w:sz w:val="28"/>
          <w:szCs w:val="28"/>
        </w:rPr>
        <w:t xml:space="preserve"> </w:t>
      </w:r>
      <w:r w:rsidRPr="00D71F77">
        <w:rPr>
          <w:bCs/>
          <w:color w:val="000000"/>
          <w:sz w:val="28"/>
          <w:szCs w:val="28"/>
        </w:rPr>
        <w:t>волеизъявлению избирателей. Принципы избирательного права, выражающие сущность демократизма в</w:t>
      </w:r>
      <w:r w:rsidR="00A80CE9" w:rsidRPr="00D71F77">
        <w:rPr>
          <w:bCs/>
          <w:color w:val="000000"/>
          <w:sz w:val="28"/>
          <w:szCs w:val="28"/>
        </w:rPr>
        <w:t xml:space="preserve"> </w:t>
      </w:r>
      <w:r w:rsidRPr="00D71F77">
        <w:rPr>
          <w:bCs/>
          <w:color w:val="000000"/>
          <w:sz w:val="28"/>
          <w:szCs w:val="28"/>
        </w:rPr>
        <w:t>стране, закрепляются на конституционном уровне. Конституция РФ в ст. 32 и 81 утверждает в качестве</w:t>
      </w:r>
      <w:r w:rsidR="00A80CE9" w:rsidRPr="00D71F77">
        <w:rPr>
          <w:bCs/>
          <w:color w:val="000000"/>
          <w:sz w:val="28"/>
          <w:szCs w:val="28"/>
        </w:rPr>
        <w:t xml:space="preserve"> </w:t>
      </w:r>
      <w:r w:rsidRPr="00D71F77">
        <w:rPr>
          <w:bCs/>
          <w:color w:val="000000"/>
          <w:sz w:val="28"/>
          <w:szCs w:val="28"/>
        </w:rPr>
        <w:t>основополагающих принципов такие принципы как свобода выбора, в</w:t>
      </w:r>
      <w:r w:rsidR="00A80CE9" w:rsidRPr="00D71F77">
        <w:rPr>
          <w:bCs/>
          <w:color w:val="000000"/>
          <w:sz w:val="28"/>
          <w:szCs w:val="28"/>
        </w:rPr>
        <w:t>сеобщее, равное, прямое при тай</w:t>
      </w:r>
      <w:r w:rsidRPr="00D71F77">
        <w:rPr>
          <w:bCs/>
          <w:color w:val="000000"/>
          <w:sz w:val="28"/>
          <w:szCs w:val="28"/>
        </w:rPr>
        <w:t>ном голосовании, а Федеральный закон об основных гарантиях избирательных прав и добавляет еще</w:t>
      </w:r>
      <w:r w:rsidR="00A80CE9" w:rsidRPr="00D71F77">
        <w:rPr>
          <w:bCs/>
          <w:color w:val="000000"/>
          <w:sz w:val="28"/>
          <w:szCs w:val="28"/>
        </w:rPr>
        <w:t xml:space="preserve"> </w:t>
      </w:r>
      <w:r w:rsidRPr="00D71F77">
        <w:rPr>
          <w:bCs/>
          <w:color w:val="000000"/>
          <w:sz w:val="28"/>
          <w:szCs w:val="28"/>
        </w:rPr>
        <w:t>добровольность.</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Главным принципом избирательного права, вытекающим из основ</w:t>
      </w:r>
      <w:r w:rsidR="00A80CE9" w:rsidRPr="00D71F77">
        <w:rPr>
          <w:bCs/>
          <w:color w:val="000000"/>
          <w:sz w:val="28"/>
          <w:szCs w:val="28"/>
        </w:rPr>
        <w:t xml:space="preserve"> конституционного строя РФ, яв</w:t>
      </w:r>
      <w:r w:rsidRPr="00D71F77">
        <w:rPr>
          <w:bCs/>
          <w:color w:val="000000"/>
          <w:sz w:val="28"/>
          <w:szCs w:val="28"/>
        </w:rPr>
        <w:t>ляется принцип свободы выборов. Именно свободные выборы являются высшим непосредственным</w:t>
      </w:r>
      <w:r w:rsidR="00A80CE9" w:rsidRPr="00D71F77">
        <w:rPr>
          <w:bCs/>
          <w:color w:val="000000"/>
          <w:sz w:val="28"/>
          <w:szCs w:val="28"/>
        </w:rPr>
        <w:t xml:space="preserve"> </w:t>
      </w:r>
      <w:r w:rsidRPr="00D71F77">
        <w:rPr>
          <w:bCs/>
          <w:color w:val="000000"/>
          <w:sz w:val="28"/>
          <w:szCs w:val="28"/>
        </w:rPr>
        <w:t>выражением народовластия. Свобода выборов обеспечивается: свобо</w:t>
      </w:r>
      <w:r w:rsidR="00A80CE9" w:rsidRPr="00D71F77">
        <w:rPr>
          <w:bCs/>
          <w:color w:val="000000"/>
          <w:sz w:val="28"/>
          <w:szCs w:val="28"/>
        </w:rPr>
        <w:t>дой волеизъявления каждого изби</w:t>
      </w:r>
      <w:r w:rsidRPr="00D71F77">
        <w:rPr>
          <w:bCs/>
          <w:color w:val="000000"/>
          <w:sz w:val="28"/>
          <w:szCs w:val="28"/>
        </w:rPr>
        <w:t>рателя – гражданин выражает свою волю абсолютно свободно, без какого-либо принуждения извне;</w:t>
      </w:r>
      <w:r w:rsidR="00A80CE9" w:rsidRPr="00D71F77">
        <w:rPr>
          <w:bCs/>
          <w:color w:val="000000"/>
          <w:sz w:val="28"/>
          <w:szCs w:val="28"/>
        </w:rPr>
        <w:t xml:space="preserve"> </w:t>
      </w:r>
      <w:r w:rsidRPr="00D71F77">
        <w:rPr>
          <w:bCs/>
          <w:color w:val="000000"/>
          <w:sz w:val="28"/>
          <w:szCs w:val="28"/>
        </w:rPr>
        <w:t>свободными условиями подготовки и проведения выборов, в частно</w:t>
      </w:r>
      <w:r w:rsidR="00A80CE9" w:rsidRPr="00D71F77">
        <w:rPr>
          <w:bCs/>
          <w:color w:val="000000"/>
          <w:sz w:val="28"/>
          <w:szCs w:val="28"/>
        </w:rPr>
        <w:t>сти, свобода предвыборной агита</w:t>
      </w:r>
      <w:r w:rsidRPr="00D71F77">
        <w:rPr>
          <w:bCs/>
          <w:color w:val="000000"/>
          <w:sz w:val="28"/>
          <w:szCs w:val="28"/>
        </w:rPr>
        <w:t>ции, независимость избирательных комиссий от какого-либо незакон</w:t>
      </w:r>
      <w:r w:rsidR="00A80CE9" w:rsidRPr="00D71F77">
        <w:rPr>
          <w:bCs/>
          <w:color w:val="000000"/>
          <w:sz w:val="28"/>
          <w:szCs w:val="28"/>
        </w:rPr>
        <w:t>ного вмешательства в их деятель</w:t>
      </w:r>
      <w:r w:rsidRPr="00D71F77">
        <w:rPr>
          <w:bCs/>
          <w:color w:val="000000"/>
          <w:sz w:val="28"/>
          <w:szCs w:val="28"/>
        </w:rPr>
        <w:t>ность.</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отдельную группу выделяются принципы участия граждан РФ в</w:t>
      </w:r>
      <w:r w:rsidR="00A80CE9" w:rsidRPr="00D71F77">
        <w:rPr>
          <w:bCs/>
          <w:color w:val="000000"/>
          <w:sz w:val="28"/>
          <w:szCs w:val="28"/>
        </w:rPr>
        <w:t xml:space="preserve"> выборах. Речь идет о субъектив</w:t>
      </w:r>
      <w:r w:rsidRPr="00D71F77">
        <w:rPr>
          <w:bCs/>
          <w:color w:val="000000"/>
          <w:sz w:val="28"/>
          <w:szCs w:val="28"/>
        </w:rPr>
        <w:t>ных избирательных правах гражданина: о праве избирать (активное избирательное право) и праве быть</w:t>
      </w:r>
      <w:r w:rsidR="00A80CE9" w:rsidRPr="00D71F77">
        <w:rPr>
          <w:bCs/>
          <w:color w:val="000000"/>
          <w:sz w:val="28"/>
          <w:szCs w:val="28"/>
        </w:rPr>
        <w:t xml:space="preserve"> </w:t>
      </w:r>
      <w:r w:rsidRPr="00D71F77">
        <w:rPr>
          <w:bCs/>
          <w:color w:val="000000"/>
          <w:sz w:val="28"/>
          <w:szCs w:val="28"/>
        </w:rPr>
        <w:t xml:space="preserve">избранным (пассивное избирательное право). К ним относятся: всеобщее </w:t>
      </w:r>
      <w:r w:rsidR="00A80CE9" w:rsidRPr="00D71F77">
        <w:rPr>
          <w:bCs/>
          <w:color w:val="000000"/>
          <w:sz w:val="28"/>
          <w:szCs w:val="28"/>
        </w:rPr>
        <w:t>избирательное право. Всеоб</w:t>
      </w:r>
      <w:r w:rsidRPr="00D71F77">
        <w:rPr>
          <w:bCs/>
          <w:color w:val="000000"/>
          <w:sz w:val="28"/>
          <w:szCs w:val="28"/>
        </w:rPr>
        <w:t>щим является такое избирательное право, при котором все граждане РФ, достигшие возраста 18 лет,</w:t>
      </w:r>
      <w:r w:rsidR="00A80CE9" w:rsidRPr="00D71F77">
        <w:rPr>
          <w:bCs/>
          <w:color w:val="000000"/>
          <w:sz w:val="28"/>
          <w:szCs w:val="28"/>
        </w:rPr>
        <w:t xml:space="preserve"> </w:t>
      </w:r>
      <w:r w:rsidRPr="00D71F77">
        <w:rPr>
          <w:bCs/>
          <w:color w:val="000000"/>
          <w:sz w:val="28"/>
          <w:szCs w:val="28"/>
        </w:rPr>
        <w:t>имеют право избирать, а по достижении возраста, установленного К</w:t>
      </w:r>
      <w:r w:rsidR="00A80CE9" w:rsidRPr="00D71F77">
        <w:rPr>
          <w:bCs/>
          <w:color w:val="000000"/>
          <w:sz w:val="28"/>
          <w:szCs w:val="28"/>
        </w:rPr>
        <w:t>онституцией РФ, федеральными за</w:t>
      </w:r>
      <w:r w:rsidRPr="00D71F77">
        <w:rPr>
          <w:bCs/>
          <w:color w:val="000000"/>
          <w:sz w:val="28"/>
          <w:szCs w:val="28"/>
        </w:rPr>
        <w:t>конами, конституциями (уставами), законами субъектов РФ, – быт</w:t>
      </w:r>
      <w:r w:rsidR="00A80CE9" w:rsidRPr="00D71F77">
        <w:rPr>
          <w:bCs/>
          <w:color w:val="000000"/>
          <w:sz w:val="28"/>
          <w:szCs w:val="28"/>
        </w:rPr>
        <w:t>ь избранными в органы государст</w:t>
      </w:r>
      <w:r w:rsidRPr="00D71F77">
        <w:rPr>
          <w:bCs/>
          <w:color w:val="000000"/>
          <w:sz w:val="28"/>
          <w:szCs w:val="28"/>
        </w:rPr>
        <w:t>венной власти и органы местного самоуправления. Гражданин РФ им</w:t>
      </w:r>
      <w:r w:rsidR="00A80CE9" w:rsidRPr="00D71F77">
        <w:rPr>
          <w:bCs/>
          <w:color w:val="000000"/>
          <w:sz w:val="28"/>
          <w:szCs w:val="28"/>
        </w:rPr>
        <w:t>еет право избирать, быть избран</w:t>
      </w:r>
      <w:r w:rsidRPr="00D71F77">
        <w:rPr>
          <w:bCs/>
          <w:color w:val="000000"/>
          <w:sz w:val="28"/>
          <w:szCs w:val="28"/>
        </w:rPr>
        <w:t>ным независимо от пола, расы, национальности, языка, происхожден</w:t>
      </w:r>
      <w:r w:rsidR="00A80CE9" w:rsidRPr="00D71F77">
        <w:rPr>
          <w:bCs/>
          <w:color w:val="000000"/>
          <w:sz w:val="28"/>
          <w:szCs w:val="28"/>
        </w:rPr>
        <w:t>ия, имущественного и должностно</w:t>
      </w:r>
      <w:r w:rsidRPr="00D71F77">
        <w:rPr>
          <w:bCs/>
          <w:color w:val="000000"/>
          <w:sz w:val="28"/>
          <w:szCs w:val="28"/>
        </w:rPr>
        <w:t>го положения, места жительства, отношения к религии, убеждения, принадлежности к общественным</w:t>
      </w:r>
      <w:r w:rsidR="00A80CE9" w:rsidRPr="00D71F77">
        <w:rPr>
          <w:bCs/>
          <w:color w:val="000000"/>
          <w:sz w:val="28"/>
          <w:szCs w:val="28"/>
        </w:rPr>
        <w:t xml:space="preserve"> </w:t>
      </w:r>
      <w:r w:rsidRPr="00D71F77">
        <w:rPr>
          <w:bCs/>
          <w:color w:val="000000"/>
          <w:sz w:val="28"/>
          <w:szCs w:val="28"/>
        </w:rPr>
        <w:t>объединениям, также других обстоятельств. В то же время имеются и</w:t>
      </w:r>
      <w:r w:rsidR="00A80CE9" w:rsidRPr="00D71F77">
        <w:rPr>
          <w:bCs/>
          <w:color w:val="000000"/>
          <w:sz w:val="28"/>
          <w:szCs w:val="28"/>
        </w:rPr>
        <w:t xml:space="preserve"> ограничения на реализацию изби</w:t>
      </w:r>
      <w:r w:rsidRPr="00D71F77">
        <w:rPr>
          <w:bCs/>
          <w:color w:val="000000"/>
          <w:sz w:val="28"/>
          <w:szCs w:val="28"/>
        </w:rPr>
        <w:t>рательных прав: ценз судимости. Не имеют права избирать, быть избранными лица, признанные судом</w:t>
      </w:r>
      <w:r w:rsidR="00A80CE9" w:rsidRPr="00D71F77">
        <w:rPr>
          <w:bCs/>
          <w:color w:val="000000"/>
          <w:sz w:val="28"/>
          <w:szCs w:val="28"/>
        </w:rPr>
        <w:t xml:space="preserve"> </w:t>
      </w:r>
      <w:r w:rsidRPr="00D71F77">
        <w:rPr>
          <w:bCs/>
          <w:color w:val="000000"/>
          <w:sz w:val="28"/>
          <w:szCs w:val="28"/>
        </w:rPr>
        <w:t>недееспособными или содержащиеся в местах лишения свободы по приговору суда. Ценз оседлости –</w:t>
      </w:r>
      <w:r w:rsidR="00A80CE9" w:rsidRPr="00D71F77">
        <w:rPr>
          <w:bCs/>
          <w:color w:val="000000"/>
          <w:sz w:val="28"/>
          <w:szCs w:val="28"/>
        </w:rPr>
        <w:t xml:space="preserve"> </w:t>
      </w:r>
      <w:r w:rsidRPr="00D71F77">
        <w:rPr>
          <w:bCs/>
          <w:color w:val="000000"/>
          <w:sz w:val="28"/>
          <w:szCs w:val="28"/>
        </w:rPr>
        <w:t>ограничения пассивного избирательного права, связанные с нахождением места жительства гражданина</w:t>
      </w:r>
      <w:r w:rsidR="00A80CE9" w:rsidRPr="00D71F77">
        <w:rPr>
          <w:bCs/>
          <w:color w:val="000000"/>
          <w:sz w:val="28"/>
          <w:szCs w:val="28"/>
        </w:rPr>
        <w:t xml:space="preserve"> </w:t>
      </w:r>
      <w:r w:rsidRPr="00D71F77">
        <w:rPr>
          <w:bCs/>
          <w:color w:val="000000"/>
          <w:sz w:val="28"/>
          <w:szCs w:val="28"/>
        </w:rPr>
        <w:t>РФ на определенной территории РФ, включая требования к продолжительности и сроку проживания</w:t>
      </w:r>
      <w:r w:rsidR="00A80CE9" w:rsidRPr="00D71F77">
        <w:rPr>
          <w:bCs/>
          <w:color w:val="000000"/>
          <w:sz w:val="28"/>
          <w:szCs w:val="28"/>
        </w:rPr>
        <w:t xml:space="preserve"> </w:t>
      </w:r>
      <w:r w:rsidRPr="00D71F77">
        <w:rPr>
          <w:bCs/>
          <w:color w:val="000000"/>
          <w:sz w:val="28"/>
          <w:szCs w:val="28"/>
        </w:rPr>
        <w:t>гражданина РФ на данной территории (устанавливаются только Конституцией РФ). Ценз предыдущего</w:t>
      </w:r>
      <w:r w:rsidR="00A80CE9" w:rsidRPr="00D71F77">
        <w:rPr>
          <w:bCs/>
          <w:color w:val="000000"/>
          <w:sz w:val="28"/>
          <w:szCs w:val="28"/>
        </w:rPr>
        <w:t xml:space="preserve"> </w:t>
      </w:r>
      <w:r w:rsidRPr="00D71F77">
        <w:rPr>
          <w:bCs/>
          <w:color w:val="000000"/>
          <w:sz w:val="28"/>
          <w:szCs w:val="28"/>
        </w:rPr>
        <w:t>избрания – условия реализации гражданином РФ пассивного избирательного права, не позволяющие</w:t>
      </w:r>
      <w:r w:rsidR="00A80CE9" w:rsidRPr="00D71F77">
        <w:rPr>
          <w:bCs/>
          <w:color w:val="000000"/>
          <w:sz w:val="28"/>
          <w:szCs w:val="28"/>
        </w:rPr>
        <w:t xml:space="preserve"> </w:t>
      </w:r>
      <w:r w:rsidRPr="00D71F77">
        <w:rPr>
          <w:bCs/>
          <w:color w:val="000000"/>
          <w:sz w:val="28"/>
          <w:szCs w:val="28"/>
        </w:rPr>
        <w:t>одному и тому же лицу занимать одну и ту же выборную должность более установленного количества</w:t>
      </w:r>
      <w:r w:rsidR="00A80CE9" w:rsidRPr="00D71F77">
        <w:rPr>
          <w:bCs/>
          <w:color w:val="000000"/>
          <w:sz w:val="28"/>
          <w:szCs w:val="28"/>
        </w:rPr>
        <w:t xml:space="preserve"> </w:t>
      </w:r>
      <w:r w:rsidRPr="00D71F77">
        <w:rPr>
          <w:bCs/>
          <w:color w:val="000000"/>
          <w:sz w:val="28"/>
          <w:szCs w:val="28"/>
        </w:rPr>
        <w:t>сроков подряд. (Одно и то же лицо не может занимать должность Президента РФ более двух сроков</w:t>
      </w:r>
      <w:r w:rsidR="00A80CE9" w:rsidRPr="00D71F77">
        <w:rPr>
          <w:bCs/>
          <w:color w:val="000000"/>
          <w:sz w:val="28"/>
          <w:szCs w:val="28"/>
        </w:rPr>
        <w:t xml:space="preserve"> </w:t>
      </w:r>
      <w:r w:rsidRPr="00D71F77">
        <w:rPr>
          <w:bCs/>
          <w:color w:val="000000"/>
          <w:sz w:val="28"/>
          <w:szCs w:val="28"/>
        </w:rPr>
        <w:t>подряд – ст. 81 п. 3 Конституции РФ). Возрастной ценз – достижение гражданином о</w:t>
      </w:r>
      <w:r w:rsidR="00A80CE9" w:rsidRPr="00D71F77">
        <w:rPr>
          <w:bCs/>
          <w:color w:val="000000"/>
          <w:sz w:val="28"/>
          <w:szCs w:val="28"/>
        </w:rPr>
        <w:t>пределенного воз</w:t>
      </w:r>
      <w:r w:rsidRPr="00D71F77">
        <w:rPr>
          <w:bCs/>
          <w:color w:val="000000"/>
          <w:sz w:val="28"/>
          <w:szCs w:val="28"/>
        </w:rPr>
        <w:t>раста (депутатом государственной Думы может быть избран гражданин РФ, достигший 21 года – ст. 97</w:t>
      </w:r>
      <w:r w:rsidR="00A80CE9" w:rsidRPr="00D71F77">
        <w:rPr>
          <w:bCs/>
          <w:color w:val="000000"/>
          <w:sz w:val="28"/>
          <w:szCs w:val="28"/>
        </w:rPr>
        <w:t xml:space="preserve"> </w:t>
      </w:r>
      <w:r w:rsidRPr="00D71F77">
        <w:rPr>
          <w:bCs/>
          <w:color w:val="000000"/>
          <w:sz w:val="28"/>
          <w:szCs w:val="28"/>
        </w:rPr>
        <w:t>п. 1 Конституции РФ).</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Р</w:t>
      </w:r>
      <w:r w:rsidR="0015195A" w:rsidRPr="00D71F77">
        <w:rPr>
          <w:bCs/>
          <w:color w:val="000000"/>
          <w:sz w:val="28"/>
          <w:szCs w:val="28"/>
        </w:rPr>
        <w:t xml:space="preserve">авное избирательное право </w:t>
      </w:r>
      <w:r w:rsidRPr="00D71F77">
        <w:rPr>
          <w:bCs/>
          <w:color w:val="000000"/>
          <w:sz w:val="28"/>
          <w:szCs w:val="28"/>
        </w:rPr>
        <w:t>означает, что граждане РФ участвуют в выборах на равных</w:t>
      </w:r>
      <w:r w:rsidR="00A80CE9" w:rsidRPr="00D71F77">
        <w:rPr>
          <w:bCs/>
          <w:color w:val="000000"/>
          <w:sz w:val="28"/>
          <w:szCs w:val="28"/>
        </w:rPr>
        <w:t xml:space="preserve"> </w:t>
      </w:r>
      <w:r w:rsidRPr="00D71F77">
        <w:rPr>
          <w:bCs/>
          <w:color w:val="000000"/>
          <w:sz w:val="28"/>
          <w:szCs w:val="28"/>
        </w:rPr>
        <w:t>основаниях: все избиратели имеют на выборах равное количество голосов (как правило, один); каждый</w:t>
      </w:r>
      <w:r w:rsidR="0015195A" w:rsidRPr="00D71F77">
        <w:rPr>
          <w:bCs/>
          <w:color w:val="000000"/>
          <w:sz w:val="28"/>
          <w:szCs w:val="28"/>
        </w:rPr>
        <w:t xml:space="preserve"> </w:t>
      </w:r>
      <w:r w:rsidRPr="00D71F77">
        <w:rPr>
          <w:bCs/>
          <w:color w:val="000000"/>
          <w:sz w:val="28"/>
          <w:szCs w:val="28"/>
        </w:rPr>
        <w:t>депутат должен представлять одинаковое число избирателей, т.е. должна быть соблюдена единая норма</w:t>
      </w:r>
      <w:r w:rsidR="0015195A" w:rsidRPr="00D71F77">
        <w:rPr>
          <w:bCs/>
          <w:color w:val="000000"/>
          <w:sz w:val="28"/>
          <w:szCs w:val="28"/>
        </w:rPr>
        <w:t xml:space="preserve"> </w:t>
      </w:r>
      <w:r w:rsidRPr="00D71F77">
        <w:rPr>
          <w:bCs/>
          <w:color w:val="000000"/>
          <w:sz w:val="28"/>
          <w:szCs w:val="28"/>
        </w:rPr>
        <w:t>представительства в соответствии с которой образуются равные по количеству избирательные округа.</w:t>
      </w:r>
      <w:r w:rsidR="0015195A" w:rsidRPr="00D71F77">
        <w:rPr>
          <w:bCs/>
          <w:color w:val="000000"/>
          <w:sz w:val="28"/>
          <w:szCs w:val="28"/>
        </w:rPr>
        <w:t xml:space="preserve"> </w:t>
      </w:r>
      <w:r w:rsidRPr="00D71F77">
        <w:rPr>
          <w:bCs/>
          <w:color w:val="000000"/>
          <w:sz w:val="28"/>
          <w:szCs w:val="28"/>
        </w:rPr>
        <w:t>Первое условие обеспечивается тем, что избиратель не может, быть включен более чем в один список</w:t>
      </w:r>
      <w:r w:rsidR="0015195A" w:rsidRPr="00D71F77">
        <w:rPr>
          <w:bCs/>
          <w:color w:val="000000"/>
          <w:sz w:val="28"/>
          <w:szCs w:val="28"/>
        </w:rPr>
        <w:t xml:space="preserve"> </w:t>
      </w:r>
      <w:r w:rsidRPr="00D71F77">
        <w:rPr>
          <w:bCs/>
          <w:color w:val="000000"/>
          <w:sz w:val="28"/>
          <w:szCs w:val="28"/>
        </w:rPr>
        <w:t>избирателей. Второе – ни один избиратель не имеет каких-либо пр</w:t>
      </w:r>
      <w:r w:rsidR="0015195A" w:rsidRPr="00D71F77">
        <w:rPr>
          <w:bCs/>
          <w:color w:val="000000"/>
          <w:sz w:val="28"/>
          <w:szCs w:val="28"/>
        </w:rPr>
        <w:t>еимуществ перед другим избирате</w:t>
      </w:r>
      <w:r w:rsidRPr="00D71F77">
        <w:rPr>
          <w:bCs/>
          <w:color w:val="000000"/>
          <w:sz w:val="28"/>
          <w:szCs w:val="28"/>
        </w:rPr>
        <w:t>лем.</w:t>
      </w:r>
    </w:p>
    <w:p w:rsidR="0063238C" w:rsidRPr="00D71F77" w:rsidRDefault="0015195A"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Прямое избирательное право означает, что г</w:t>
      </w:r>
      <w:r w:rsidR="0063238C" w:rsidRPr="00D71F77">
        <w:rPr>
          <w:bCs/>
          <w:color w:val="000000"/>
          <w:sz w:val="28"/>
          <w:szCs w:val="28"/>
        </w:rPr>
        <w:t>ражданин РФ голосует на выборах соответственно за кандидата (список кандидатов) или против всех кандидатов (против всех списков кандидатов). Помимо</w:t>
      </w:r>
      <w:r w:rsidRPr="00D71F77">
        <w:rPr>
          <w:bCs/>
          <w:color w:val="000000"/>
          <w:sz w:val="28"/>
          <w:szCs w:val="28"/>
        </w:rPr>
        <w:t xml:space="preserve"> </w:t>
      </w:r>
      <w:r w:rsidR="0063238C" w:rsidRPr="00D71F77">
        <w:rPr>
          <w:bCs/>
          <w:color w:val="000000"/>
          <w:sz w:val="28"/>
          <w:szCs w:val="28"/>
        </w:rPr>
        <w:t>прямых существуют и косвенные многостепенные выборы, при кото</w:t>
      </w:r>
      <w:r w:rsidRPr="00D71F77">
        <w:rPr>
          <w:bCs/>
          <w:color w:val="000000"/>
          <w:sz w:val="28"/>
          <w:szCs w:val="28"/>
        </w:rPr>
        <w:t>рых граждане голосуют не за кан</w:t>
      </w:r>
      <w:r w:rsidR="0063238C" w:rsidRPr="00D71F77">
        <w:rPr>
          <w:bCs/>
          <w:color w:val="000000"/>
          <w:sz w:val="28"/>
          <w:szCs w:val="28"/>
        </w:rPr>
        <w:t>дидатов, а за выборщиков, а те в свою очередь, голосуют либо за вышестоящих выборщиков, либо за</w:t>
      </w:r>
      <w:r w:rsidRPr="00D71F77">
        <w:rPr>
          <w:bCs/>
          <w:color w:val="000000"/>
          <w:sz w:val="28"/>
          <w:szCs w:val="28"/>
        </w:rPr>
        <w:t xml:space="preserve"> </w:t>
      </w:r>
      <w:r w:rsidR="0063238C" w:rsidRPr="00D71F77">
        <w:rPr>
          <w:bCs/>
          <w:color w:val="000000"/>
          <w:sz w:val="28"/>
          <w:szCs w:val="28"/>
        </w:rPr>
        <w:t>самих представителей. Чем больше будет ступеней, тем больше будет нарушаться первоначальная воля</w:t>
      </w:r>
      <w:r w:rsidRPr="00D71F77">
        <w:rPr>
          <w:bCs/>
          <w:color w:val="000000"/>
          <w:sz w:val="28"/>
          <w:szCs w:val="28"/>
        </w:rPr>
        <w:t xml:space="preserve"> </w:t>
      </w:r>
      <w:r w:rsidR="0063238C" w:rsidRPr="00D71F77">
        <w:rPr>
          <w:bCs/>
          <w:color w:val="000000"/>
          <w:sz w:val="28"/>
          <w:szCs w:val="28"/>
        </w:rPr>
        <w:t>избирателей.</w:t>
      </w:r>
    </w:p>
    <w:p w:rsidR="0063238C" w:rsidRPr="00D71F77" w:rsidRDefault="0015195A"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Тайное голосование</w:t>
      </w:r>
      <w:r w:rsidR="0063238C" w:rsidRPr="00D71F77">
        <w:rPr>
          <w:bCs/>
          <w:color w:val="000000"/>
          <w:sz w:val="28"/>
          <w:szCs w:val="28"/>
        </w:rPr>
        <w:t xml:space="preserve"> – принцип избирательного права, означающий исключение возможности</w:t>
      </w:r>
      <w:r w:rsidRPr="00D71F77">
        <w:rPr>
          <w:bCs/>
          <w:color w:val="000000"/>
          <w:sz w:val="28"/>
          <w:szCs w:val="28"/>
        </w:rPr>
        <w:t xml:space="preserve"> </w:t>
      </w:r>
      <w:r w:rsidR="0063238C" w:rsidRPr="00D71F77">
        <w:rPr>
          <w:bCs/>
          <w:color w:val="000000"/>
          <w:sz w:val="28"/>
          <w:szCs w:val="28"/>
        </w:rPr>
        <w:t>какого-либо контроля за волеизъявлением гражданина (скрытая кабина</w:t>
      </w:r>
      <w:r w:rsidRPr="00D71F77">
        <w:rPr>
          <w:bCs/>
          <w:color w:val="000000"/>
          <w:sz w:val="28"/>
          <w:szCs w:val="28"/>
        </w:rPr>
        <w:t>). Давление, запугивание избира</w:t>
      </w:r>
      <w:r w:rsidR="0063238C" w:rsidRPr="00D71F77">
        <w:rPr>
          <w:bCs/>
          <w:color w:val="000000"/>
          <w:sz w:val="28"/>
          <w:szCs w:val="28"/>
        </w:rPr>
        <w:t>теля преследуется по закону. Избирательные бюллетени не подлежат</w:t>
      </w:r>
      <w:r w:rsidRPr="00D71F77">
        <w:rPr>
          <w:bCs/>
          <w:color w:val="000000"/>
          <w:sz w:val="28"/>
          <w:szCs w:val="28"/>
        </w:rPr>
        <w:t xml:space="preserve"> нумерации, чтобы не идентифициро</w:t>
      </w:r>
      <w:r w:rsidR="0063238C" w:rsidRPr="00D71F77">
        <w:rPr>
          <w:bCs/>
          <w:color w:val="000000"/>
          <w:sz w:val="28"/>
          <w:szCs w:val="28"/>
        </w:rPr>
        <w:t>вать бюллетень, т.е. установить личность избирателя.</w:t>
      </w:r>
    </w:p>
    <w:p w:rsidR="00446114" w:rsidRPr="00D71F77" w:rsidRDefault="0015195A"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Добровольность участия</w:t>
      </w:r>
      <w:r w:rsidR="0063238C" w:rsidRPr="00D71F77">
        <w:rPr>
          <w:bCs/>
          <w:color w:val="000000"/>
          <w:sz w:val="28"/>
          <w:szCs w:val="28"/>
        </w:rPr>
        <w:t xml:space="preserve"> граждан в выбо</w:t>
      </w:r>
      <w:r w:rsidRPr="00D71F77">
        <w:rPr>
          <w:bCs/>
          <w:color w:val="000000"/>
          <w:sz w:val="28"/>
          <w:szCs w:val="28"/>
        </w:rPr>
        <w:t>рах означает, что н</w:t>
      </w:r>
      <w:r w:rsidR="0063238C" w:rsidRPr="00D71F77">
        <w:rPr>
          <w:bCs/>
          <w:color w:val="000000"/>
          <w:sz w:val="28"/>
          <w:szCs w:val="28"/>
        </w:rPr>
        <w:t>икто не вправе оказывать воздействие на</w:t>
      </w:r>
      <w:r w:rsidRPr="00D71F77">
        <w:rPr>
          <w:bCs/>
          <w:color w:val="000000"/>
          <w:sz w:val="28"/>
          <w:szCs w:val="28"/>
        </w:rPr>
        <w:t xml:space="preserve"> </w:t>
      </w:r>
      <w:r w:rsidR="0063238C" w:rsidRPr="00D71F77">
        <w:rPr>
          <w:bCs/>
          <w:color w:val="000000"/>
          <w:sz w:val="28"/>
          <w:szCs w:val="28"/>
        </w:rPr>
        <w:t>гражданина РФ с целью принудить его к участию или неучастию в выборах, либо воспрепятствовать</w:t>
      </w:r>
      <w:r w:rsidRPr="00D71F77">
        <w:rPr>
          <w:bCs/>
          <w:color w:val="000000"/>
          <w:sz w:val="28"/>
          <w:szCs w:val="28"/>
        </w:rPr>
        <w:t xml:space="preserve"> </w:t>
      </w:r>
      <w:r w:rsidR="0063238C" w:rsidRPr="00D71F77">
        <w:rPr>
          <w:bCs/>
          <w:color w:val="000000"/>
          <w:sz w:val="28"/>
          <w:szCs w:val="28"/>
        </w:rPr>
        <w:t xml:space="preserve">его свободному волеизъявлению. Гражданин РФ, проживающий за </w:t>
      </w:r>
      <w:r w:rsidRPr="00D71F77">
        <w:rPr>
          <w:bCs/>
          <w:color w:val="000000"/>
          <w:sz w:val="28"/>
          <w:szCs w:val="28"/>
        </w:rPr>
        <w:t>пределами ее территории, облада</w:t>
      </w:r>
      <w:r w:rsidR="0063238C" w:rsidRPr="00D71F77">
        <w:rPr>
          <w:bCs/>
          <w:color w:val="000000"/>
          <w:sz w:val="28"/>
          <w:szCs w:val="28"/>
        </w:rPr>
        <w:t xml:space="preserve">ет всей полнотой избирательных прав при проведении выборов в </w:t>
      </w:r>
      <w:r w:rsidRPr="00D71F77">
        <w:rPr>
          <w:bCs/>
          <w:color w:val="000000"/>
          <w:sz w:val="28"/>
          <w:szCs w:val="28"/>
        </w:rPr>
        <w:t>федеральные органы государствен</w:t>
      </w:r>
      <w:r w:rsidR="0063238C" w:rsidRPr="00D71F77">
        <w:rPr>
          <w:bCs/>
          <w:color w:val="000000"/>
          <w:sz w:val="28"/>
          <w:szCs w:val="28"/>
        </w:rPr>
        <w:t>ной власти РФ. Дипломатические представительства, консульские учреждения РФ обязаны оказывать</w:t>
      </w:r>
      <w:r w:rsidRPr="00D71F77">
        <w:rPr>
          <w:bCs/>
          <w:color w:val="000000"/>
          <w:sz w:val="28"/>
          <w:szCs w:val="28"/>
        </w:rPr>
        <w:t xml:space="preserve"> </w:t>
      </w:r>
      <w:r w:rsidR="0063238C" w:rsidRPr="00D71F77">
        <w:rPr>
          <w:bCs/>
          <w:color w:val="000000"/>
          <w:sz w:val="28"/>
          <w:szCs w:val="28"/>
        </w:rPr>
        <w:t>содействие гражданину РФ в</w:t>
      </w:r>
      <w:r w:rsidR="00446114" w:rsidRPr="00D71F77">
        <w:rPr>
          <w:bCs/>
          <w:color w:val="000000"/>
          <w:sz w:val="28"/>
          <w:szCs w:val="28"/>
        </w:rPr>
        <w:t xml:space="preserve"> реализации избирательных прав.</w:t>
      </w:r>
    </w:p>
    <w:p w:rsidR="0063238C" w:rsidRPr="00D71F77" w:rsidRDefault="004461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Принцип о</w:t>
      </w:r>
      <w:r w:rsidR="0063238C" w:rsidRPr="00D71F77">
        <w:rPr>
          <w:bCs/>
          <w:color w:val="000000"/>
          <w:sz w:val="28"/>
          <w:szCs w:val="28"/>
        </w:rPr>
        <w:t>бязательност</w:t>
      </w:r>
      <w:r w:rsidRPr="00D71F77">
        <w:rPr>
          <w:bCs/>
          <w:color w:val="000000"/>
          <w:sz w:val="28"/>
          <w:szCs w:val="28"/>
        </w:rPr>
        <w:t>и</w:t>
      </w:r>
      <w:r w:rsidR="0063238C" w:rsidRPr="00D71F77">
        <w:rPr>
          <w:bCs/>
          <w:color w:val="000000"/>
          <w:sz w:val="28"/>
          <w:szCs w:val="28"/>
        </w:rPr>
        <w:t xml:space="preserve"> и периодичност</w:t>
      </w:r>
      <w:r w:rsidRPr="00D71F77">
        <w:rPr>
          <w:bCs/>
          <w:color w:val="000000"/>
          <w:sz w:val="28"/>
          <w:szCs w:val="28"/>
        </w:rPr>
        <w:t>и</w:t>
      </w:r>
      <w:r w:rsidR="0063238C" w:rsidRPr="00D71F77">
        <w:rPr>
          <w:bCs/>
          <w:color w:val="000000"/>
          <w:sz w:val="28"/>
          <w:szCs w:val="28"/>
        </w:rPr>
        <w:t xml:space="preserve"> пр</w:t>
      </w:r>
      <w:r w:rsidR="0015195A" w:rsidRPr="00D71F77">
        <w:rPr>
          <w:bCs/>
          <w:color w:val="000000"/>
          <w:sz w:val="28"/>
          <w:szCs w:val="28"/>
        </w:rPr>
        <w:t>о</w:t>
      </w:r>
      <w:r w:rsidR="0063238C" w:rsidRPr="00D71F77">
        <w:rPr>
          <w:bCs/>
          <w:color w:val="000000"/>
          <w:sz w:val="28"/>
          <w:szCs w:val="28"/>
        </w:rPr>
        <w:t>ведения выборов</w:t>
      </w:r>
      <w:r w:rsidRPr="00D71F77">
        <w:rPr>
          <w:bCs/>
          <w:color w:val="000000"/>
          <w:sz w:val="28"/>
          <w:szCs w:val="28"/>
        </w:rPr>
        <w:t xml:space="preserve"> значит, что в</w:t>
      </w:r>
      <w:r w:rsidR="0063238C" w:rsidRPr="00D71F77">
        <w:rPr>
          <w:bCs/>
          <w:color w:val="000000"/>
          <w:sz w:val="28"/>
          <w:szCs w:val="28"/>
        </w:rPr>
        <w:t>ыборы органов государственной власти и местн</w:t>
      </w:r>
      <w:r w:rsidR="0015195A" w:rsidRPr="00D71F77">
        <w:rPr>
          <w:bCs/>
          <w:color w:val="000000"/>
          <w:sz w:val="28"/>
          <w:szCs w:val="28"/>
        </w:rPr>
        <w:t>ого самоуправления являются обя</w:t>
      </w:r>
      <w:r w:rsidR="0063238C" w:rsidRPr="00D71F77">
        <w:rPr>
          <w:bCs/>
          <w:color w:val="000000"/>
          <w:sz w:val="28"/>
          <w:szCs w:val="28"/>
        </w:rPr>
        <w:t>зательными и проводятся в сроки установленные Конституцией РФ</w:t>
      </w:r>
      <w:r w:rsidR="0015195A" w:rsidRPr="00D71F77">
        <w:rPr>
          <w:bCs/>
          <w:color w:val="000000"/>
          <w:sz w:val="28"/>
          <w:szCs w:val="28"/>
        </w:rPr>
        <w:t>, федеральными законами, консти</w:t>
      </w:r>
      <w:r w:rsidR="0063238C" w:rsidRPr="00D71F77">
        <w:rPr>
          <w:bCs/>
          <w:color w:val="000000"/>
          <w:sz w:val="28"/>
          <w:szCs w:val="28"/>
        </w:rPr>
        <w:t>туциями (уставами), законами субъектов РФ, уставами муниципальны</w:t>
      </w:r>
      <w:r w:rsidR="0015195A" w:rsidRPr="00D71F77">
        <w:rPr>
          <w:bCs/>
          <w:color w:val="000000"/>
          <w:sz w:val="28"/>
          <w:szCs w:val="28"/>
        </w:rPr>
        <w:t>х образований. Если соответст</w:t>
      </w:r>
      <w:r w:rsidR="0063238C" w:rsidRPr="00D71F77">
        <w:rPr>
          <w:bCs/>
          <w:color w:val="000000"/>
          <w:sz w:val="28"/>
          <w:szCs w:val="28"/>
        </w:rPr>
        <w:t>вующими органами выборы не назначаются, то это вправе сделать</w:t>
      </w:r>
      <w:r w:rsidR="0015195A" w:rsidRPr="00D71F77">
        <w:rPr>
          <w:bCs/>
          <w:color w:val="000000"/>
          <w:sz w:val="28"/>
          <w:szCs w:val="28"/>
        </w:rPr>
        <w:t xml:space="preserve"> суд общей юрисдикции. Срок пол</w:t>
      </w:r>
      <w:r w:rsidR="0063238C" w:rsidRPr="00D71F77">
        <w:rPr>
          <w:bCs/>
          <w:color w:val="000000"/>
          <w:sz w:val="28"/>
          <w:szCs w:val="28"/>
        </w:rPr>
        <w:t>номочий всех выборных органов, а также полномочия депутатов не может быть более 5 лет.</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Территориальный принцип организации выборов</w:t>
      </w:r>
      <w:r w:rsidR="00446114" w:rsidRPr="00D71F77">
        <w:rPr>
          <w:bCs/>
          <w:color w:val="000000"/>
          <w:sz w:val="28"/>
          <w:szCs w:val="28"/>
        </w:rPr>
        <w:t xml:space="preserve"> предполагает, что выборы</w:t>
      </w:r>
      <w:r w:rsidRPr="00D71F77">
        <w:rPr>
          <w:bCs/>
          <w:color w:val="000000"/>
          <w:sz w:val="28"/>
          <w:szCs w:val="28"/>
        </w:rPr>
        <w:t xml:space="preserve"> прово</w:t>
      </w:r>
      <w:r w:rsidR="0015195A" w:rsidRPr="00D71F77">
        <w:rPr>
          <w:bCs/>
          <w:color w:val="000000"/>
          <w:sz w:val="28"/>
          <w:szCs w:val="28"/>
        </w:rPr>
        <w:t>дятся по территориальным избира</w:t>
      </w:r>
      <w:r w:rsidRPr="00D71F77">
        <w:rPr>
          <w:bCs/>
          <w:color w:val="000000"/>
          <w:sz w:val="28"/>
          <w:szCs w:val="28"/>
        </w:rPr>
        <w:t>тельным округам различных моделей, а голосование проводите на территориальных избирательных</w:t>
      </w:r>
      <w:r w:rsidR="0015195A" w:rsidRPr="00D71F77">
        <w:rPr>
          <w:bCs/>
          <w:color w:val="000000"/>
          <w:sz w:val="28"/>
          <w:szCs w:val="28"/>
        </w:rPr>
        <w:t xml:space="preserve"> </w:t>
      </w:r>
      <w:r w:rsidRPr="00D71F77">
        <w:rPr>
          <w:bCs/>
          <w:color w:val="000000"/>
          <w:sz w:val="28"/>
          <w:szCs w:val="28"/>
        </w:rPr>
        <w:t>участках.</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Среди принципов избирательного права можно выделить груп</w:t>
      </w:r>
      <w:r w:rsidR="0015195A" w:rsidRPr="00D71F77">
        <w:rPr>
          <w:bCs/>
          <w:color w:val="000000"/>
          <w:sz w:val="28"/>
          <w:szCs w:val="28"/>
        </w:rPr>
        <w:t>пу принципов, обеспечивающих из</w:t>
      </w:r>
      <w:r w:rsidRPr="00D71F77">
        <w:rPr>
          <w:bCs/>
          <w:color w:val="000000"/>
          <w:sz w:val="28"/>
          <w:szCs w:val="28"/>
        </w:rPr>
        <w:t>бирателям возможность реального выбора и контроля за соблюдением законности проведения выборов.</w:t>
      </w:r>
      <w:r w:rsidR="0015195A" w:rsidRPr="00D71F77">
        <w:rPr>
          <w:bCs/>
          <w:color w:val="000000"/>
          <w:sz w:val="28"/>
          <w:szCs w:val="28"/>
        </w:rPr>
        <w:t xml:space="preserve"> </w:t>
      </w:r>
      <w:r w:rsidRPr="00D71F77">
        <w:rPr>
          <w:bCs/>
          <w:color w:val="000000"/>
          <w:sz w:val="28"/>
          <w:szCs w:val="28"/>
        </w:rPr>
        <w:t>К ним относится, в первую очередь гласность выборов. Главная задач</w:t>
      </w:r>
      <w:r w:rsidR="0015195A" w:rsidRPr="00D71F77">
        <w:rPr>
          <w:bCs/>
          <w:color w:val="000000"/>
          <w:sz w:val="28"/>
          <w:szCs w:val="28"/>
        </w:rPr>
        <w:t>а – обеспечить подлинность и не</w:t>
      </w:r>
      <w:r w:rsidRPr="00D71F77">
        <w:rPr>
          <w:bCs/>
          <w:color w:val="000000"/>
          <w:sz w:val="28"/>
          <w:szCs w:val="28"/>
        </w:rPr>
        <w:t>фальсифицированность выборов. Это достигается путем законодательного закрепления</w:t>
      </w:r>
      <w:r w:rsidR="0015195A" w:rsidRPr="00D71F77">
        <w:rPr>
          <w:bCs/>
          <w:color w:val="000000"/>
          <w:sz w:val="28"/>
          <w:szCs w:val="28"/>
        </w:rPr>
        <w:t xml:space="preserve"> такой техноло</w:t>
      </w:r>
      <w:r w:rsidRPr="00D71F77">
        <w:rPr>
          <w:bCs/>
          <w:color w:val="000000"/>
          <w:sz w:val="28"/>
          <w:szCs w:val="28"/>
        </w:rPr>
        <w:t>гии проведения выборов, которая не позволила бы исказить волю из</w:t>
      </w:r>
      <w:r w:rsidR="0015195A" w:rsidRPr="00D71F77">
        <w:rPr>
          <w:bCs/>
          <w:color w:val="000000"/>
          <w:sz w:val="28"/>
          <w:szCs w:val="28"/>
        </w:rPr>
        <w:t>бирателей. В этих целях деятель</w:t>
      </w:r>
      <w:r w:rsidRPr="00D71F77">
        <w:rPr>
          <w:bCs/>
          <w:color w:val="000000"/>
          <w:sz w:val="28"/>
          <w:szCs w:val="28"/>
        </w:rPr>
        <w:t>ность комиссий при подготовке и проведении выборов, подсчете голо</w:t>
      </w:r>
      <w:r w:rsidR="0015195A" w:rsidRPr="00D71F77">
        <w:rPr>
          <w:bCs/>
          <w:color w:val="000000"/>
          <w:sz w:val="28"/>
          <w:szCs w:val="28"/>
        </w:rPr>
        <w:t>сов, установлении итогов голосо</w:t>
      </w:r>
      <w:r w:rsidRPr="00D71F77">
        <w:rPr>
          <w:bCs/>
          <w:color w:val="000000"/>
          <w:sz w:val="28"/>
          <w:szCs w:val="28"/>
        </w:rPr>
        <w:t>вания, определении результатов выборов осуществляется, открыто и гласно. Основные избирательные</w:t>
      </w:r>
      <w:r w:rsidR="0015195A" w:rsidRPr="00D71F77">
        <w:rPr>
          <w:bCs/>
          <w:color w:val="000000"/>
          <w:sz w:val="28"/>
          <w:szCs w:val="28"/>
        </w:rPr>
        <w:t xml:space="preserve"> </w:t>
      </w:r>
      <w:r w:rsidRPr="00D71F77">
        <w:rPr>
          <w:bCs/>
          <w:color w:val="000000"/>
          <w:sz w:val="28"/>
          <w:szCs w:val="28"/>
        </w:rPr>
        <w:t>действия осуществляются под особым общественным контролем в лице наблюдателей, представителей</w:t>
      </w:r>
      <w:r w:rsidR="0015195A" w:rsidRPr="00D71F77">
        <w:rPr>
          <w:bCs/>
          <w:color w:val="000000"/>
          <w:sz w:val="28"/>
          <w:szCs w:val="28"/>
        </w:rPr>
        <w:t xml:space="preserve"> </w:t>
      </w:r>
      <w:r w:rsidRPr="00D71F77">
        <w:rPr>
          <w:bCs/>
          <w:color w:val="000000"/>
          <w:sz w:val="28"/>
          <w:szCs w:val="28"/>
        </w:rPr>
        <w:t>общественных объединений, средств массовой информации. Обязате</w:t>
      </w:r>
      <w:r w:rsidR="0015195A" w:rsidRPr="00D71F77">
        <w:rPr>
          <w:bCs/>
          <w:color w:val="000000"/>
          <w:sz w:val="28"/>
          <w:szCs w:val="28"/>
        </w:rPr>
        <w:t>льно опубликование в установлен</w:t>
      </w:r>
      <w:r w:rsidRPr="00D71F77">
        <w:rPr>
          <w:bCs/>
          <w:color w:val="000000"/>
          <w:sz w:val="28"/>
          <w:szCs w:val="28"/>
        </w:rPr>
        <w:t>ные законом сроки информации об основных избирательных действиях</w:t>
      </w:r>
      <w:r w:rsidR="0015195A" w:rsidRPr="00D71F77">
        <w:rPr>
          <w:bCs/>
          <w:color w:val="000000"/>
          <w:sz w:val="28"/>
          <w:szCs w:val="28"/>
        </w:rPr>
        <w:t>, а также о размерах избиратель</w:t>
      </w:r>
      <w:r w:rsidRPr="00D71F77">
        <w:rPr>
          <w:bCs/>
          <w:color w:val="000000"/>
          <w:sz w:val="28"/>
          <w:szCs w:val="28"/>
        </w:rPr>
        <w:t>ных фондов кандидатов в средствах массовой информации.</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Альтернативность выборов</w:t>
      </w:r>
      <w:r w:rsidR="0015195A" w:rsidRPr="00D71F77">
        <w:rPr>
          <w:bCs/>
          <w:color w:val="000000"/>
          <w:sz w:val="28"/>
          <w:szCs w:val="28"/>
        </w:rPr>
        <w:t xml:space="preserve"> подразумевает, что к</w:t>
      </w:r>
      <w:r w:rsidRPr="00D71F77">
        <w:rPr>
          <w:bCs/>
          <w:color w:val="000000"/>
          <w:sz w:val="28"/>
          <w:szCs w:val="28"/>
        </w:rPr>
        <w:t>оличество кандидатов зарегистрированных в избирательном округе,</w:t>
      </w:r>
      <w:r w:rsidR="0015195A" w:rsidRPr="00D71F77">
        <w:rPr>
          <w:bCs/>
          <w:color w:val="000000"/>
          <w:sz w:val="28"/>
          <w:szCs w:val="28"/>
        </w:rPr>
        <w:t xml:space="preserve"> </w:t>
      </w:r>
      <w:r w:rsidRPr="00D71F77">
        <w:rPr>
          <w:bCs/>
          <w:color w:val="000000"/>
          <w:sz w:val="28"/>
          <w:szCs w:val="28"/>
        </w:rPr>
        <w:t>обязательно должно быть больше количества мандатов подлежащих распределению в данном округе.</w:t>
      </w:r>
      <w:r w:rsidR="0015195A" w:rsidRPr="00D71F77">
        <w:rPr>
          <w:bCs/>
          <w:color w:val="000000"/>
          <w:sz w:val="28"/>
          <w:szCs w:val="28"/>
        </w:rPr>
        <w:t xml:space="preserve"> </w:t>
      </w:r>
      <w:r w:rsidRPr="00D71F77">
        <w:rPr>
          <w:bCs/>
          <w:color w:val="000000"/>
          <w:sz w:val="28"/>
          <w:szCs w:val="28"/>
        </w:rPr>
        <w:t>Таким образом, у избирателей должна быть возможность реального выбора достойного кандидата среди</w:t>
      </w:r>
      <w:r w:rsidR="0015195A" w:rsidRPr="00D71F77">
        <w:rPr>
          <w:bCs/>
          <w:color w:val="000000"/>
          <w:sz w:val="28"/>
          <w:szCs w:val="28"/>
        </w:rPr>
        <w:t xml:space="preserve"> </w:t>
      </w:r>
      <w:r w:rsidRPr="00D71F77">
        <w:rPr>
          <w:bCs/>
          <w:color w:val="000000"/>
          <w:sz w:val="28"/>
          <w:szCs w:val="28"/>
        </w:rPr>
        <w:t>нескольких претендентов. В противном случае выборы откладываютс</w:t>
      </w:r>
      <w:r w:rsidR="0015195A" w:rsidRPr="00D71F77">
        <w:rPr>
          <w:bCs/>
          <w:color w:val="000000"/>
          <w:sz w:val="28"/>
          <w:szCs w:val="28"/>
        </w:rPr>
        <w:t>я на срок не более четырех меся</w:t>
      </w:r>
      <w:r w:rsidRPr="00D71F77">
        <w:rPr>
          <w:bCs/>
          <w:color w:val="000000"/>
          <w:sz w:val="28"/>
          <w:szCs w:val="28"/>
        </w:rPr>
        <w:t>цев для дополнительного выдвижения кандидатов.</w:t>
      </w:r>
    </w:p>
    <w:p w:rsidR="0063238C" w:rsidRPr="00D71F77" w:rsidRDefault="0063238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Рассмотренные принципы избирательного права, закрепленные в Конституции РФ и Федеральных</w:t>
      </w:r>
      <w:r w:rsidR="0015195A" w:rsidRPr="00D71F77">
        <w:rPr>
          <w:bCs/>
          <w:color w:val="000000"/>
          <w:sz w:val="28"/>
          <w:szCs w:val="28"/>
        </w:rPr>
        <w:t xml:space="preserve"> </w:t>
      </w:r>
      <w:r w:rsidRPr="00D71F77">
        <w:rPr>
          <w:bCs/>
          <w:color w:val="000000"/>
          <w:sz w:val="28"/>
          <w:szCs w:val="28"/>
        </w:rPr>
        <w:t>законах в полной мере соответствуют международным стандартам по проведению выборов в органы</w:t>
      </w:r>
      <w:r w:rsidR="0015195A" w:rsidRPr="00D71F77">
        <w:rPr>
          <w:bCs/>
          <w:color w:val="000000"/>
          <w:sz w:val="28"/>
          <w:szCs w:val="28"/>
        </w:rPr>
        <w:t xml:space="preserve"> </w:t>
      </w:r>
      <w:r w:rsidRPr="00D71F77">
        <w:rPr>
          <w:bCs/>
          <w:color w:val="000000"/>
          <w:sz w:val="28"/>
          <w:szCs w:val="28"/>
        </w:rPr>
        <w:t>государственной власти и местного самоуправления и позволяют проводить в нашей стране подлинные</w:t>
      </w:r>
      <w:r w:rsidR="0015195A" w:rsidRPr="00D71F77">
        <w:rPr>
          <w:bCs/>
          <w:color w:val="000000"/>
          <w:sz w:val="28"/>
          <w:szCs w:val="28"/>
        </w:rPr>
        <w:t xml:space="preserve"> </w:t>
      </w:r>
      <w:r w:rsidRPr="00D71F77">
        <w:rPr>
          <w:bCs/>
          <w:color w:val="000000"/>
          <w:sz w:val="28"/>
          <w:szCs w:val="28"/>
        </w:rPr>
        <w:t>выборы, т.е. выборы позволяющие в полной мере реализовывать гр</w:t>
      </w:r>
      <w:r w:rsidR="0015195A" w:rsidRPr="00D71F77">
        <w:rPr>
          <w:bCs/>
          <w:color w:val="000000"/>
          <w:sz w:val="28"/>
          <w:szCs w:val="28"/>
        </w:rPr>
        <w:t>ажданами свои избирательные пра</w:t>
      </w:r>
      <w:r w:rsidRPr="00D71F77">
        <w:rPr>
          <w:bCs/>
          <w:color w:val="000000"/>
          <w:sz w:val="28"/>
          <w:szCs w:val="28"/>
        </w:rPr>
        <w:t>ва, а власть будет определена на основе воли большинства избирателей.</w:t>
      </w:r>
    </w:p>
    <w:p w:rsidR="009A647B" w:rsidRPr="00D71F77" w:rsidRDefault="009A647B" w:rsidP="00BE2F83">
      <w:pPr>
        <w:widowControl/>
        <w:shd w:val="clear" w:color="000000" w:fill="auto"/>
        <w:suppressAutoHyphens/>
        <w:spacing w:line="360" w:lineRule="auto"/>
        <w:ind w:firstLine="709"/>
        <w:jc w:val="both"/>
        <w:rPr>
          <w:bCs/>
          <w:color w:val="000000"/>
          <w:sz w:val="28"/>
          <w:szCs w:val="28"/>
        </w:rPr>
      </w:pPr>
    </w:p>
    <w:p w:rsidR="000C72C1" w:rsidRPr="00D71F77" w:rsidRDefault="008C3EFF" w:rsidP="00BE2F83">
      <w:pPr>
        <w:widowControl/>
        <w:shd w:val="clear" w:color="000000" w:fill="auto"/>
        <w:suppressAutoHyphens/>
        <w:spacing w:line="360" w:lineRule="auto"/>
        <w:jc w:val="center"/>
        <w:rPr>
          <w:b/>
          <w:color w:val="000000"/>
          <w:sz w:val="28"/>
          <w:szCs w:val="28"/>
        </w:rPr>
      </w:pPr>
      <w:r w:rsidRPr="00D71F77">
        <w:rPr>
          <w:b/>
          <w:color w:val="000000"/>
          <w:sz w:val="28"/>
          <w:szCs w:val="28"/>
        </w:rPr>
        <w:t>2. Понятие и виды избирательных систем</w:t>
      </w:r>
    </w:p>
    <w:p w:rsidR="00BE2F83" w:rsidRPr="00D71F77" w:rsidRDefault="00DD6315" w:rsidP="00DD6315">
      <w:pPr>
        <w:widowControl/>
        <w:shd w:val="clear" w:color="000000" w:fill="auto"/>
        <w:suppressAutoHyphens/>
        <w:spacing w:line="360" w:lineRule="auto"/>
        <w:jc w:val="center"/>
        <w:rPr>
          <w:bCs/>
          <w:color w:val="FFFFFF"/>
          <w:sz w:val="28"/>
          <w:szCs w:val="28"/>
          <w:lang w:val="uk-UA"/>
        </w:rPr>
      </w:pPr>
      <w:r w:rsidRPr="00D71F77">
        <w:rPr>
          <w:color w:val="FFFFFF"/>
          <w:sz w:val="28"/>
        </w:rPr>
        <w:t>избирательное право система референдум</w:t>
      </w:r>
    </w:p>
    <w:p w:rsidR="00021152" w:rsidRPr="00D71F77" w:rsidRDefault="00021152"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научной литературе термин «избирательная система», в том числе и в российском правоведении, употребляется обычно в двух значениях - широком и узком.</w:t>
      </w:r>
    </w:p>
    <w:p w:rsidR="00021152" w:rsidRPr="00D71F77" w:rsidRDefault="00021152"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широком смысле избирательная система - это система общественных отношений, связанных с выборами органов публичной власти. Очевидно, что избирательная система в таком широком смысле регулируется не только правовыми нормами.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021152" w:rsidRPr="00D71F77" w:rsidRDefault="00021152"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Однако людей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021152" w:rsidRPr="00D71F77" w:rsidRDefault="00021152"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Если попытаться дать определение термину «избирательная система», абстрагируясь от ее значения в узком или широком смысле, то, по-видимому, под избирательной системой следует понимать совокупность правил, приемов, процедур, процессов и институтов, обеспечивающих легитимное формирование выборных органов государственной власти и местного самоуправления на основе адекватного представительства многообразных интересов гражданского общества.</w:t>
      </w:r>
    </w:p>
    <w:p w:rsidR="0022189F" w:rsidRPr="00D71F77" w:rsidRDefault="0022189F"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Виды избирательных систем определяются принципами формирования представительного органа власти и соответствующим порядком распределения мандатов по итогам голосования, также предусмотренными в законодательстве о выборах. Так как в различных странах принципы формирования выборных органов власти и порядок распределения мандатов различны, то реально существует столько модификаций избирательных систем, сколько и государств, использующих выборы для формирования органов государственной власти. Однако многовековой историей развития представительной демократии выработано два базовых вида избирательных систем - мажоритарной и пропорциональной, элементы которых так или иначе проявляются в многообразных моделях избирательных систем в различных странах.</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iCs/>
          <w:color w:val="000000"/>
          <w:sz w:val="28"/>
          <w:szCs w:val="28"/>
        </w:rPr>
        <w:t>Мажоритарная система</w:t>
      </w:r>
      <w:r w:rsidRPr="00D71F77">
        <w:rPr>
          <w:bCs/>
          <w:i/>
          <w:iCs/>
          <w:color w:val="000000"/>
          <w:sz w:val="28"/>
          <w:szCs w:val="28"/>
        </w:rPr>
        <w:t xml:space="preserve"> </w:t>
      </w:r>
      <w:r w:rsidRPr="00D71F77">
        <w:rPr>
          <w:bCs/>
          <w:color w:val="000000"/>
          <w:sz w:val="28"/>
          <w:szCs w:val="28"/>
        </w:rPr>
        <w:t>– это система, при которой избранным считается тот кандидат, который набрал установленное законом большинство голосов. Она является наиболее распространенной на выборах и практически единственно возможная при выборах одного должностного лица (президента, губернатора и др.). Если она применяется для выборов коллегиального органа власти (палата парламента), избирательные округа создаются одномандатные, т.е. в каждом из них должен быть избран один депутат.</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Мажоритарная система имеет разновидности, обусловленные различными требованиями к величине необходимого для избрания большинства голосов. Самая простая разновидность – система относительного большинства, при которой избранным считается кандидат, получивший больше голосов, чем любой из остальных кандидатов. Такая система применяется на парламентских выборах и в России. Часто она используется при местных выборах. При этой системе, чем больше кандидатов баллотируется на одно место, тем меньше голосов требуется для избрания. В России предусмотрено, что выборы в органы государственной власти признаются соответствующей избирательной комиссией несостоявшимися в случае, если в них приняло участие менее 20 % от числа избирателей, внесенных в списки избирателей.</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Оказанный минимальный процент может быть повышен для выборов в федеральные органы государственной власти, органы государственной власти субъектов РФ. Федеральный закон от 18.05.2005 г. «О выборах депутатов Государственной Думы ФС РФ» повысил указанный минимум до 25 %. Кроме того, чтобы победить на выборах в одномандатном избирательном округе, кандидату необходимо, чтобы полученное относительное большинство было больше числа голосов, поданных против всех кандидатов. Иначе выборы будут признаны несостоявшимися.</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Мажоритарная система абсолютного большинства – система, при которой кандидату для избрания необходимо получить более половины голосов (50 % + 1 голос). В качестве базы для подсчета выступает, как правило, общее число поданных голосов. При системе абсолютного большинства, чем больше в избирательном округе кандидатов, тем меньше вероятность, что кто-то из них получит абсолютное большинство голосов. Поэтому выборы по данной системе часто оказываются нерезультативными.</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Преодолевается нерезультативность перебаллотировкой кандидатов, собравших определенную долю голосов. Это так называемый второй тур выборов (повторное голосование). Федеральный закон «О выборах Президента Российской Федерации» предусматривает перебаллотировку двух кандидатов, получивших наибольшее число голосов в первом туре. Для избрания во втором туре достаточно относительного большинства голосов. В России избирательная система двух туров применяется на выборах высших должностных лиц (глав исполнительной власти) субъектов РФ и иногда в муниципальных образованиях.</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iCs/>
          <w:color w:val="000000"/>
          <w:sz w:val="28"/>
          <w:szCs w:val="28"/>
        </w:rPr>
        <w:t>Пропорциональная система</w:t>
      </w:r>
      <w:r w:rsidRPr="00D71F77">
        <w:rPr>
          <w:bCs/>
          <w:i/>
          <w:iCs/>
          <w:color w:val="000000"/>
          <w:sz w:val="28"/>
          <w:szCs w:val="28"/>
        </w:rPr>
        <w:t xml:space="preserve"> </w:t>
      </w:r>
      <w:r w:rsidRPr="00D71F77">
        <w:rPr>
          <w:bCs/>
          <w:color w:val="000000"/>
          <w:sz w:val="28"/>
          <w:szCs w:val="28"/>
        </w:rPr>
        <w:t>(пропорциональное представительство партий и движений). При данной системе каждая партия получает в парламенте число мандатов, пропорциональное числу голосов, поданных за ее кандидатов на выборах.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Избиратель выбирает не между персонами, как при мажоритарной системе, а между партиями (движениями) и голосует за список кандидатов. Пропорциональная система порождает политическую дробность парламента, т.е. появление множества мелких фракций, что препятствует конструктивной работе парламента. Чтобы избежать этого, вводится избирательный порог, т.е. устанавливается минимальный процент голосов, который партийный список кандидатов должен собрать для участия в пропорциональном распределении мандатов. Федеральный закон от 18.05.2005 г. «О выборах депутатов Государственной Думы Федерального Собрания Российской Федерации» устанавливает, что к распределению мандатов допускаются федеральные списки кандидатов, каждый из которых получил семь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за все эти списки подано в совокупности более 60 % голосов избирателей, принявших участие в голосовании по федеральному избирательному округу. В этом случае иные федеральные списки кандидатов к распределению мандатов не допускаются. Но, если за федеральные списки кандидатов, преодолевших семипроцентный барьер, подано в совокупности 60 % или менее процентов голосов избирателей, к распределению мандатов допускаются последовательно в порядке убытия числа полученных голосов списки кандидатов, собравшие менее 7 % голосов, пока общее число голосов избирателей не превысит в совокупности 60 % голосов избирателей.</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Распределение мандатов при пропорциональной системе происходит по определенной методике, предусмотренной ст. 3 ФЗ «О выборах депутатов Государственной Думы Федерального собрания Российской Федерации». Закон включает изменения в порядке определения результатов выборов по партийным спискам в федеральном округе. Избирательный барьер для прохождения кандидатов от избирательного объединения составляет 7 % голосов избирателей. При любом итоге голосования в состав Государственной Думы должны пройти представители не менее двух избирательных объединений.</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iCs/>
          <w:color w:val="000000"/>
          <w:sz w:val="28"/>
          <w:szCs w:val="28"/>
        </w:rPr>
        <w:t>Полупропорциональная система</w:t>
      </w:r>
      <w:r w:rsidRPr="00D71F77">
        <w:rPr>
          <w:bCs/>
          <w:color w:val="000000"/>
          <w:sz w:val="28"/>
          <w:szCs w:val="28"/>
        </w:rPr>
        <w:t xml:space="preserve"> объединяет системы, которые, будучи основаны на мажоритарном принципе, т.е. на требовании большинства голосов для избрания, все же дают определенные возможности представительства и меньшинству избирателей. Это достигается применением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 При этой системе партия в многомандатном избирательном округе выдвигает не список кандидатов, баллотирующийся как единое целое, а отдельных кандидатов. Избиратель голосует только за одного кандидата, хотя от округа должно быть избрано несколько депутатов. Избранными считаются кандидаты, собравшие большее число голосов.</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К этой же группе систем относится кумулятивный вотум. Избиратель, к примеру, имеет три голоса, что меньше числа депутатов от данного избирательного округа, но он может распорядиться своими голосами трояким образом: либо отдать все их одному кандидату, либо отдать два голоса одному кандидату, а третий – другому, либо раздать по одному голосу трем кандидатам. Система считается пригодной для небольших избирательных единиц, в которой избиратели хорошо знают своих кандидатов, а их политическая принадлежность для избирателей большого значения не имеет.</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iCs/>
          <w:color w:val="000000"/>
          <w:sz w:val="28"/>
          <w:szCs w:val="28"/>
        </w:rPr>
        <w:t>Система единственного передаваемого голоса</w:t>
      </w:r>
      <w:r w:rsidRPr="00D71F77">
        <w:rPr>
          <w:bCs/>
          <w:color w:val="000000"/>
          <w:sz w:val="28"/>
          <w:szCs w:val="28"/>
        </w:rPr>
        <w:t xml:space="preserve"> позволяет сочетать персональный выбор с обеспечением пропорциональности представительства партий. Однако она сложна в плане определения результатов выборов. Суть системы заключается в следующем. В многомандатном округе кандидаты выдвигаются в таком же порядке, как при системе единственного непередаваемого, т.е. каждая партия может выдвинуть столько кандидатов, сколько сочтет необходимым, и допускается выдвижение независимых кандидатов. Избиратель действует, как при мажоритарной системе с альтернативным голосованием, т.е. против фамилии желательного кандидата отмечает свои преференции (предпочтение) указывая цифрами 1, 2, 3 и т.д., кого он желает видеть избранным в первую очередь, а кого во вторую и т.д. При определении результатов голосов подсчитываются первона</w:t>
      </w:r>
      <w:r w:rsidR="00055F7A" w:rsidRPr="00D71F77">
        <w:rPr>
          <w:bCs/>
          <w:color w:val="000000"/>
          <w:sz w:val="28"/>
          <w:szCs w:val="28"/>
        </w:rPr>
        <w:t>чально голоса, полученные канди</w:t>
      </w:r>
      <w:r w:rsidRPr="00D71F77">
        <w:rPr>
          <w:bCs/>
          <w:color w:val="000000"/>
          <w:sz w:val="28"/>
          <w:szCs w:val="28"/>
        </w:rPr>
        <w:t>датами при первой преференции. Если никто не набрал абсолютного большинства голосов, то голоса,</w:t>
      </w:r>
      <w:r w:rsidR="00055F7A" w:rsidRPr="00D71F77">
        <w:rPr>
          <w:bCs/>
          <w:color w:val="000000"/>
          <w:sz w:val="28"/>
          <w:szCs w:val="28"/>
        </w:rPr>
        <w:t xml:space="preserve"> </w:t>
      </w:r>
      <w:r w:rsidRPr="00D71F77">
        <w:rPr>
          <w:bCs/>
          <w:color w:val="000000"/>
          <w:sz w:val="28"/>
          <w:szCs w:val="28"/>
        </w:rPr>
        <w:t>поданные за наименее успешного кандидата, передаются другим кандидатам, а сам он исключается из</w:t>
      </w:r>
      <w:r w:rsidR="00055F7A" w:rsidRPr="00D71F77">
        <w:rPr>
          <w:bCs/>
          <w:color w:val="000000"/>
          <w:sz w:val="28"/>
          <w:szCs w:val="28"/>
        </w:rPr>
        <w:t xml:space="preserve"> </w:t>
      </w:r>
      <w:r w:rsidRPr="00D71F77">
        <w:rPr>
          <w:bCs/>
          <w:color w:val="000000"/>
          <w:sz w:val="28"/>
          <w:szCs w:val="28"/>
        </w:rPr>
        <w:t>дальнейшего подсчета. Эта процедура продолжается до тех пор, пока какой-либо кандидат не наберет</w:t>
      </w:r>
      <w:r w:rsidR="00055F7A" w:rsidRPr="00D71F77">
        <w:rPr>
          <w:bCs/>
          <w:color w:val="000000"/>
          <w:sz w:val="28"/>
          <w:szCs w:val="28"/>
        </w:rPr>
        <w:t xml:space="preserve"> </w:t>
      </w:r>
      <w:r w:rsidRPr="00D71F77">
        <w:rPr>
          <w:bCs/>
          <w:color w:val="000000"/>
          <w:sz w:val="28"/>
          <w:szCs w:val="28"/>
        </w:rPr>
        <w:t>необходимого большинства голосов. Главное достоинство системы в т</w:t>
      </w:r>
      <w:r w:rsidR="00055F7A" w:rsidRPr="00D71F77">
        <w:rPr>
          <w:bCs/>
          <w:color w:val="000000"/>
          <w:sz w:val="28"/>
          <w:szCs w:val="28"/>
        </w:rPr>
        <w:t>ом, что она обеспечивает резуль</w:t>
      </w:r>
      <w:r w:rsidRPr="00D71F77">
        <w:rPr>
          <w:bCs/>
          <w:color w:val="000000"/>
          <w:sz w:val="28"/>
          <w:szCs w:val="28"/>
        </w:rPr>
        <w:t>тативность выборов и исключает необходимость проведения второго тура или перебаллотировки.</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О смешанной избирательной системе говорят в том случае,</w:t>
      </w:r>
      <w:r w:rsidR="00055F7A" w:rsidRPr="00D71F77">
        <w:rPr>
          <w:bCs/>
          <w:color w:val="000000"/>
          <w:sz w:val="28"/>
          <w:szCs w:val="28"/>
        </w:rPr>
        <w:t xml:space="preserve"> </w:t>
      </w:r>
      <w:r w:rsidRPr="00D71F77">
        <w:rPr>
          <w:bCs/>
          <w:color w:val="000000"/>
          <w:sz w:val="28"/>
          <w:szCs w:val="28"/>
        </w:rPr>
        <w:t>если при выборах одной и той же представительной палаты применяются различные системы. При этом</w:t>
      </w:r>
      <w:r w:rsidR="00055F7A" w:rsidRPr="00D71F77">
        <w:rPr>
          <w:bCs/>
          <w:color w:val="000000"/>
          <w:sz w:val="28"/>
          <w:szCs w:val="28"/>
        </w:rPr>
        <w:t xml:space="preserve"> </w:t>
      </w:r>
      <w:r w:rsidRPr="00D71F77">
        <w:rPr>
          <w:bCs/>
          <w:color w:val="000000"/>
          <w:sz w:val="28"/>
          <w:szCs w:val="28"/>
        </w:rPr>
        <w:t>стремятся соединить преимущества различных систем и по возмо</w:t>
      </w:r>
      <w:r w:rsidR="00055F7A" w:rsidRPr="00D71F77">
        <w:rPr>
          <w:bCs/>
          <w:color w:val="000000"/>
          <w:sz w:val="28"/>
          <w:szCs w:val="28"/>
        </w:rPr>
        <w:t>жности исключить или компенсиро</w:t>
      </w:r>
      <w:r w:rsidRPr="00D71F77">
        <w:rPr>
          <w:bCs/>
          <w:color w:val="000000"/>
          <w:sz w:val="28"/>
          <w:szCs w:val="28"/>
        </w:rPr>
        <w:t xml:space="preserve">вать их недостатки. В России смешанная система использовалась до </w:t>
      </w:r>
      <w:smartTag w:uri="urn:schemas-microsoft-com:office:smarttags" w:element="metricconverter">
        <w:smartTagPr>
          <w:attr w:name="ProductID" w:val="2003 г"/>
        </w:smartTagPr>
        <w:r w:rsidRPr="00D71F77">
          <w:rPr>
            <w:bCs/>
            <w:color w:val="000000"/>
            <w:sz w:val="28"/>
            <w:szCs w:val="28"/>
          </w:rPr>
          <w:t>2003 г</w:t>
        </w:r>
      </w:smartTag>
      <w:r w:rsidRPr="00D71F77">
        <w:rPr>
          <w:bCs/>
          <w:color w:val="000000"/>
          <w:sz w:val="28"/>
          <w:szCs w:val="28"/>
        </w:rPr>
        <w:t>. при выборах депут</w:t>
      </w:r>
      <w:r w:rsidR="00055F7A" w:rsidRPr="00D71F77">
        <w:rPr>
          <w:bCs/>
          <w:color w:val="000000"/>
          <w:sz w:val="28"/>
          <w:szCs w:val="28"/>
        </w:rPr>
        <w:t>атов Го</w:t>
      </w:r>
      <w:r w:rsidRPr="00D71F77">
        <w:rPr>
          <w:bCs/>
          <w:color w:val="000000"/>
          <w:sz w:val="28"/>
          <w:szCs w:val="28"/>
        </w:rPr>
        <w:t>сударственной Думы Федерального собрания. 225 депутатов изб</w:t>
      </w:r>
      <w:r w:rsidR="00055F7A" w:rsidRPr="00D71F77">
        <w:rPr>
          <w:bCs/>
          <w:color w:val="000000"/>
          <w:sz w:val="28"/>
          <w:szCs w:val="28"/>
        </w:rPr>
        <w:t>ирались по одномандатным избира</w:t>
      </w:r>
      <w:r w:rsidRPr="00D71F77">
        <w:rPr>
          <w:bCs/>
          <w:color w:val="000000"/>
          <w:sz w:val="28"/>
          <w:szCs w:val="28"/>
        </w:rPr>
        <w:t>тельным округам по мажоритарной системе относительного большинства, а другие 225 депутатов – по</w:t>
      </w:r>
      <w:r w:rsidR="00055F7A" w:rsidRPr="00D71F77">
        <w:rPr>
          <w:bCs/>
          <w:color w:val="000000"/>
          <w:sz w:val="28"/>
          <w:szCs w:val="28"/>
        </w:rPr>
        <w:t xml:space="preserve"> </w:t>
      </w:r>
      <w:r w:rsidRPr="00D71F77">
        <w:rPr>
          <w:bCs/>
          <w:color w:val="000000"/>
          <w:sz w:val="28"/>
          <w:szCs w:val="28"/>
        </w:rPr>
        <w:t>общефедеральному избирательному округу по пропорциональной сис</w:t>
      </w:r>
      <w:r w:rsidR="00055F7A" w:rsidRPr="00D71F77">
        <w:rPr>
          <w:bCs/>
          <w:color w:val="000000"/>
          <w:sz w:val="28"/>
          <w:szCs w:val="28"/>
        </w:rPr>
        <w:t>теме, причем определение резуль</w:t>
      </w:r>
      <w:r w:rsidRPr="00D71F77">
        <w:rPr>
          <w:bCs/>
          <w:color w:val="000000"/>
          <w:sz w:val="28"/>
          <w:szCs w:val="28"/>
        </w:rPr>
        <w:t>татов выборов второй половины депутатского корпуса никак не связано с результатами выборов первой</w:t>
      </w:r>
      <w:r w:rsidR="00055F7A" w:rsidRPr="00D71F77">
        <w:rPr>
          <w:bCs/>
          <w:color w:val="000000"/>
          <w:sz w:val="28"/>
          <w:szCs w:val="28"/>
        </w:rPr>
        <w:t xml:space="preserve"> </w:t>
      </w:r>
      <w:r w:rsidRPr="00D71F77">
        <w:rPr>
          <w:bCs/>
          <w:color w:val="000000"/>
          <w:sz w:val="28"/>
          <w:szCs w:val="28"/>
        </w:rPr>
        <w:t>половины. Кандидаты же, баллотировавшиеся также в одномандатных округах, в случае их избрания</w:t>
      </w:r>
      <w:r w:rsidR="00055F7A" w:rsidRPr="00D71F77">
        <w:rPr>
          <w:bCs/>
          <w:color w:val="000000"/>
          <w:sz w:val="28"/>
          <w:szCs w:val="28"/>
        </w:rPr>
        <w:t xml:space="preserve"> </w:t>
      </w:r>
      <w:r w:rsidRPr="00D71F77">
        <w:rPr>
          <w:bCs/>
          <w:color w:val="000000"/>
          <w:sz w:val="28"/>
          <w:szCs w:val="28"/>
        </w:rPr>
        <w:t>там исключаются из федеральных списков.</w:t>
      </w:r>
    </w:p>
    <w:p w:rsidR="00AC1614" w:rsidRPr="00D71F77" w:rsidRDefault="00AC1614"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Применение подобной системы предусматривается и при выбора</w:t>
      </w:r>
      <w:r w:rsidR="00055F7A" w:rsidRPr="00D71F77">
        <w:rPr>
          <w:bCs/>
          <w:color w:val="000000"/>
          <w:sz w:val="28"/>
          <w:szCs w:val="28"/>
        </w:rPr>
        <w:t>х в законодательные органы госу</w:t>
      </w:r>
      <w:r w:rsidRPr="00D71F77">
        <w:rPr>
          <w:bCs/>
          <w:color w:val="000000"/>
          <w:sz w:val="28"/>
          <w:szCs w:val="28"/>
        </w:rPr>
        <w:t xml:space="preserve">дарственной власти субъектов Российской Федерации. Федеральный </w:t>
      </w:r>
      <w:r w:rsidR="00055F7A" w:rsidRPr="00D71F77">
        <w:rPr>
          <w:bCs/>
          <w:color w:val="000000"/>
          <w:sz w:val="28"/>
          <w:szCs w:val="28"/>
        </w:rPr>
        <w:t>закон «Об основных гарантиях из</w:t>
      </w:r>
      <w:r w:rsidRPr="00D71F77">
        <w:rPr>
          <w:bCs/>
          <w:color w:val="000000"/>
          <w:sz w:val="28"/>
          <w:szCs w:val="28"/>
        </w:rPr>
        <w:t>бирательных прав и права на участие в референдуме граждан РФ</w:t>
      </w:r>
      <w:r w:rsidR="00055F7A" w:rsidRPr="00D71F77">
        <w:rPr>
          <w:bCs/>
          <w:color w:val="000000"/>
          <w:sz w:val="28"/>
          <w:szCs w:val="28"/>
        </w:rPr>
        <w:t>»</w:t>
      </w:r>
      <w:r w:rsidRPr="00D71F77">
        <w:rPr>
          <w:bCs/>
          <w:color w:val="000000"/>
          <w:sz w:val="28"/>
          <w:szCs w:val="28"/>
        </w:rPr>
        <w:t xml:space="preserve"> установил, что не менее половины</w:t>
      </w:r>
      <w:r w:rsidR="00055F7A" w:rsidRPr="00D71F77">
        <w:rPr>
          <w:bCs/>
          <w:color w:val="000000"/>
          <w:sz w:val="28"/>
          <w:szCs w:val="28"/>
        </w:rPr>
        <w:t xml:space="preserve"> </w:t>
      </w:r>
      <w:r w:rsidRPr="00D71F77">
        <w:rPr>
          <w:bCs/>
          <w:color w:val="000000"/>
          <w:sz w:val="28"/>
          <w:szCs w:val="28"/>
        </w:rPr>
        <w:t>депутатских мандатов в законодательном (представительном) органе государственной власти субъекта</w:t>
      </w:r>
      <w:r w:rsidR="00055F7A" w:rsidRPr="00D71F77">
        <w:rPr>
          <w:bCs/>
          <w:color w:val="000000"/>
          <w:sz w:val="28"/>
          <w:szCs w:val="28"/>
        </w:rPr>
        <w:t xml:space="preserve"> </w:t>
      </w:r>
      <w:r w:rsidRPr="00D71F77">
        <w:rPr>
          <w:bCs/>
          <w:color w:val="000000"/>
          <w:sz w:val="28"/>
          <w:szCs w:val="28"/>
        </w:rPr>
        <w:t>РФ, либо в одной из его палат распределяются между списками кан</w:t>
      </w:r>
      <w:r w:rsidR="00055F7A" w:rsidRPr="00D71F77">
        <w:rPr>
          <w:bCs/>
          <w:color w:val="000000"/>
          <w:sz w:val="28"/>
          <w:szCs w:val="28"/>
        </w:rPr>
        <w:t>дидатов, выдвинутыми избиратель</w:t>
      </w:r>
      <w:r w:rsidRPr="00D71F77">
        <w:rPr>
          <w:bCs/>
          <w:color w:val="000000"/>
          <w:sz w:val="28"/>
          <w:szCs w:val="28"/>
        </w:rPr>
        <w:t xml:space="preserve">ными объединениями, избирательными блоками, пропорционально </w:t>
      </w:r>
      <w:r w:rsidR="00055F7A" w:rsidRPr="00D71F77">
        <w:rPr>
          <w:bCs/>
          <w:color w:val="000000"/>
          <w:sz w:val="28"/>
          <w:szCs w:val="28"/>
        </w:rPr>
        <w:t>числу голосов избирателей, полу</w:t>
      </w:r>
      <w:r w:rsidRPr="00D71F77">
        <w:rPr>
          <w:bCs/>
          <w:color w:val="000000"/>
          <w:sz w:val="28"/>
          <w:szCs w:val="28"/>
        </w:rPr>
        <w:t>ченных каждым из списков кандидатов. Соответствующие изменения внесены в Федеральный Закон от</w:t>
      </w:r>
      <w:r w:rsidR="00055F7A" w:rsidRPr="00D71F77">
        <w:rPr>
          <w:bCs/>
          <w:color w:val="000000"/>
          <w:sz w:val="28"/>
          <w:szCs w:val="28"/>
        </w:rPr>
        <w:t xml:space="preserve"> </w:t>
      </w:r>
      <w:r w:rsidRPr="00D71F77">
        <w:rPr>
          <w:bCs/>
          <w:color w:val="000000"/>
          <w:sz w:val="28"/>
          <w:szCs w:val="28"/>
        </w:rPr>
        <w:t xml:space="preserve">6 октября </w:t>
      </w:r>
      <w:smartTag w:uri="urn:schemas-microsoft-com:office:smarttags" w:element="metricconverter">
        <w:smartTagPr>
          <w:attr w:name="ProductID" w:val="1999 г"/>
        </w:smartTagPr>
        <w:r w:rsidRPr="00D71F77">
          <w:rPr>
            <w:bCs/>
            <w:color w:val="000000"/>
            <w:sz w:val="28"/>
            <w:szCs w:val="28"/>
          </w:rPr>
          <w:t>1999 г</w:t>
        </w:r>
      </w:smartTag>
      <w:r w:rsidRPr="00D71F77">
        <w:rPr>
          <w:bCs/>
          <w:color w:val="000000"/>
          <w:sz w:val="28"/>
          <w:szCs w:val="28"/>
        </w:rPr>
        <w:t xml:space="preserve">. </w:t>
      </w:r>
      <w:r w:rsidR="00055F7A" w:rsidRPr="00D71F77">
        <w:rPr>
          <w:bCs/>
          <w:color w:val="000000"/>
          <w:sz w:val="28"/>
          <w:szCs w:val="28"/>
        </w:rPr>
        <w:t>«</w:t>
      </w:r>
      <w:r w:rsidRPr="00D71F77">
        <w:rPr>
          <w:bCs/>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55F7A" w:rsidRPr="00D71F77">
        <w:rPr>
          <w:bCs/>
          <w:color w:val="000000"/>
          <w:sz w:val="28"/>
          <w:szCs w:val="28"/>
        </w:rPr>
        <w:t>»</w:t>
      </w:r>
      <w:r w:rsidRPr="00D71F77">
        <w:rPr>
          <w:bCs/>
          <w:color w:val="000000"/>
          <w:sz w:val="28"/>
          <w:szCs w:val="28"/>
        </w:rPr>
        <w:t>. На сегодняшний день все</w:t>
      </w:r>
      <w:r w:rsidR="00055F7A" w:rsidRPr="00D71F77">
        <w:rPr>
          <w:bCs/>
          <w:color w:val="000000"/>
          <w:sz w:val="28"/>
          <w:szCs w:val="28"/>
        </w:rPr>
        <w:t xml:space="preserve"> </w:t>
      </w:r>
      <w:r w:rsidRPr="00D71F77">
        <w:rPr>
          <w:bCs/>
          <w:color w:val="000000"/>
          <w:sz w:val="28"/>
          <w:szCs w:val="28"/>
        </w:rPr>
        <w:t>субъекты РФ привели свое избирательное законодательство в соотве</w:t>
      </w:r>
      <w:r w:rsidR="00055F7A" w:rsidRPr="00D71F77">
        <w:rPr>
          <w:bCs/>
          <w:color w:val="000000"/>
          <w:sz w:val="28"/>
          <w:szCs w:val="28"/>
        </w:rPr>
        <w:t>тствие с положениями федерально</w:t>
      </w:r>
      <w:r w:rsidRPr="00D71F77">
        <w:rPr>
          <w:bCs/>
          <w:color w:val="000000"/>
          <w:sz w:val="28"/>
          <w:szCs w:val="28"/>
        </w:rPr>
        <w:t>го избирательного законодательства, т.е. закрепили применение на выборах смешанной избирательной</w:t>
      </w:r>
      <w:r w:rsidR="00055F7A" w:rsidRPr="00D71F77">
        <w:rPr>
          <w:bCs/>
          <w:color w:val="000000"/>
          <w:sz w:val="28"/>
          <w:szCs w:val="28"/>
        </w:rPr>
        <w:t xml:space="preserve"> </w:t>
      </w:r>
      <w:r w:rsidRPr="00D71F77">
        <w:rPr>
          <w:bCs/>
          <w:color w:val="000000"/>
          <w:sz w:val="28"/>
          <w:szCs w:val="28"/>
        </w:rPr>
        <w:t>системы.</w:t>
      </w:r>
    </w:p>
    <w:p w:rsidR="00F456CB" w:rsidRPr="00D71F77" w:rsidRDefault="00F456CB"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заключение хотелось бы отметить, что все виды изби­рательной системы в той или иной степени имеют негативные черты, поэтому в современных условиях (особенно это касается России) первостепенное значение приобретает проведение в жизнь содержательного аспекта представительства, включающего в себя повышение политической культуры депутатского корпуса и выработку четкой функциональной концепции роли самого депутата.</w:t>
      </w:r>
    </w:p>
    <w:p w:rsidR="00AC1614" w:rsidRPr="00D71F77" w:rsidRDefault="00AC1614" w:rsidP="00BE2F83">
      <w:pPr>
        <w:widowControl/>
        <w:shd w:val="clear" w:color="000000" w:fill="auto"/>
        <w:suppressAutoHyphens/>
        <w:spacing w:line="360" w:lineRule="auto"/>
        <w:ind w:firstLine="709"/>
        <w:jc w:val="both"/>
        <w:rPr>
          <w:b/>
          <w:bCs/>
          <w:color w:val="000000"/>
          <w:sz w:val="28"/>
          <w:szCs w:val="28"/>
        </w:rPr>
      </w:pPr>
    </w:p>
    <w:p w:rsidR="00F456CB" w:rsidRPr="00D71F77" w:rsidRDefault="00F456CB" w:rsidP="00BE2F83">
      <w:pPr>
        <w:widowControl/>
        <w:shd w:val="clear" w:color="000000" w:fill="auto"/>
        <w:suppressAutoHyphens/>
        <w:spacing w:line="360" w:lineRule="auto"/>
        <w:jc w:val="center"/>
        <w:rPr>
          <w:b/>
          <w:bCs/>
          <w:color w:val="000000"/>
          <w:sz w:val="28"/>
          <w:szCs w:val="28"/>
        </w:rPr>
      </w:pPr>
      <w:r w:rsidRPr="00D71F77">
        <w:rPr>
          <w:b/>
          <w:color w:val="000000"/>
          <w:sz w:val="28"/>
          <w:szCs w:val="28"/>
        </w:rPr>
        <w:t>3. Стадии избирательного процесса. Референдум в РФ</w:t>
      </w:r>
    </w:p>
    <w:p w:rsidR="00BE2F83" w:rsidRPr="00D71F77" w:rsidRDefault="00BE2F83" w:rsidP="00BE2F83">
      <w:pPr>
        <w:widowControl/>
        <w:shd w:val="clear" w:color="000000" w:fill="auto"/>
        <w:suppressAutoHyphens/>
        <w:spacing w:line="360" w:lineRule="auto"/>
        <w:ind w:firstLine="709"/>
        <w:jc w:val="both"/>
        <w:rPr>
          <w:bCs/>
          <w:color w:val="000000"/>
          <w:sz w:val="28"/>
          <w:szCs w:val="28"/>
          <w:lang w:val="uk-UA"/>
        </w:rPr>
      </w:pPr>
    </w:p>
    <w:p w:rsidR="009104D3" w:rsidRPr="00D71F77" w:rsidRDefault="009104D3"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Избирательное право и избирательный процесс тесно взаимосвязаны с политической сферой функционирования государства и общества. Если избирательное право предметно регламентирует определенные аспекты общественно-государственной деятельности, касающиеся приобретения и передачи властных полномочий выборным представителям, то избирательный процесс, как форма реализации субъективного политического права, отражает технологию участия избирателей в осуществлении власти. В совокупности, они образуют политико-правовой механизм формирования основных институтов представительной и выборной демократии.</w:t>
      </w:r>
    </w:p>
    <w:p w:rsidR="009104D3" w:rsidRPr="00D71F77" w:rsidRDefault="009104D3"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Избирательный процесс в Российской Федерации включает в себя установленную законом совокупность стадий, состоящих из конкретных избирательных процедур и избирательных действий.</w:t>
      </w:r>
    </w:p>
    <w:p w:rsidR="009104D3" w:rsidRPr="00D71F77" w:rsidRDefault="009104D3"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Стадии избирательного процесса - это этапы организации и проведения выборов, в рамках которых совершаются предусмотренные законами избирательные действия, а также избирательные процедуры, обеспечивающие реализацию избирательных прав граждан РФ и иных участников выборов, целостность и легитимность избирательного процесса при формировании представительного органа, избирании выборного должного лица. Только совокупность юридически необходимых и достаточных процедур и действий, стадий, как элементов избирательного процесса, может обеспечить конституционно</w:t>
      </w:r>
      <w:r w:rsidR="001C61E5" w:rsidRPr="00D71F77">
        <w:rPr>
          <w:bCs/>
          <w:color w:val="000000"/>
          <w:sz w:val="28"/>
          <w:szCs w:val="28"/>
        </w:rPr>
        <w:t>-правовую легитимность выборов.</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Избирательный процесс включает в себя мероприятия по подготовке выборов, проведение предвыборной кампании, процедуру голосования, подсчет голосов, подведение итогов выборов и объявление результатов.</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Подготовка выборов - важный организационный элемент избирательной системы, заправленный на создание самых благоприятных условий для проведения выборов; практическую возможность для граждан беспрепятственно реализовать свои избирательные права, финансовое и информационное обеспечение выборов. Подготовка выборов включает в себя следующие мероприятия:</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
          <w:bCs/>
          <w:color w:val="000000"/>
          <w:sz w:val="28"/>
          <w:szCs w:val="28"/>
        </w:rPr>
        <w:t xml:space="preserve">- </w:t>
      </w:r>
      <w:r w:rsidRPr="00D71F77">
        <w:rPr>
          <w:bCs/>
          <w:color w:val="000000"/>
          <w:sz w:val="28"/>
          <w:szCs w:val="28"/>
        </w:rPr>
        <w:t>Образование избирательных округов, от которых делегируются депутаты в выборный орган власти, в соответствии с принципами формирования соответствующего представительного органа и порядком распределения мандатов.</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
          <w:bCs/>
          <w:color w:val="000000"/>
          <w:sz w:val="28"/>
          <w:szCs w:val="28"/>
        </w:rPr>
        <w:t xml:space="preserve">- </w:t>
      </w:r>
      <w:r w:rsidRPr="00D71F77">
        <w:rPr>
          <w:bCs/>
          <w:color w:val="000000"/>
          <w:sz w:val="28"/>
          <w:szCs w:val="28"/>
        </w:rPr>
        <w:t>Образование избирательных участков, на которых непосредственно осуществляется процедура голосования.</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Формирование избирательных комиссий от центральной до участковых, каждая из которых имеет свои полномочия и статус</w:t>
      </w:r>
      <w:r w:rsidR="00D2568E" w:rsidRPr="00D71F77">
        <w:rPr>
          <w:bCs/>
          <w:color w:val="000000"/>
          <w:sz w:val="28"/>
          <w:szCs w:val="28"/>
        </w:rPr>
        <w:t>;</w:t>
      </w:r>
    </w:p>
    <w:p w:rsidR="00BE2F83"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Здесь очень важно заметить, что избирательные комиссии в Российской Федерации формируются на основе предложений политических партий, избирательных блоков,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соответствующего субъекта Российской Федерации, в представительном органе местного самоуправления.</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Составление списков избирателей, распределение избирателей по избирательным участкам с обеспечением наиболее благоприятной и комфортной возможности проголосовать.</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 Информирование избирателей в Российской Федерации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При этом органы государственной власти, органы местного самоуправления не вправе информировать избирателей о кандидатах, об избирательных объединениях, избирательных блоках.</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Информирование избирателей о ходе подготовки и проведения выборов, о сроках и порядке совершения избирательных действий, о законодательстве Российской Федерации о выборах и референдумах, о кандидатах, об избирательных объединениях, избирательных блоках, в том числе через средства массовой информации, осуществляют избирательные комиссии. Следует обратить внимание на то, что деятельность организаций, осуществляющих выпуск средств массовой информации, по информированию избирателей, участников референдума осуществляется свободно. При этом, однако, законодательство предусматривает, что 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политической партии, в том числе по времени освещения их предвыборной деятельности, объему печатной площади, отведенной таким сообщениям.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 результатах выборов, референдума, в том числе размещение таких данных в информационно-телекоммуникационных сет</w:t>
      </w:r>
      <w:r w:rsidR="002F07FC" w:rsidRPr="00D71F77">
        <w:rPr>
          <w:bCs/>
          <w:color w:val="000000"/>
          <w:sz w:val="28"/>
          <w:szCs w:val="28"/>
        </w:rPr>
        <w:t>ях общего пользования</w:t>
      </w:r>
      <w:r w:rsidRPr="00D71F77">
        <w:rPr>
          <w:bCs/>
          <w:color w:val="000000"/>
          <w:sz w:val="28"/>
          <w:szCs w:val="28"/>
        </w:rPr>
        <w:t>.</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Сами кандидаты, политические партии, граждане Российской Федерации, общественные объединения вправе в допускаемых законом формах и законными методами проводить предвыборную агитацию, о которой подробно остановимся в следующем разделе.</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Финансовое обеспечение выборов включает в себя финансирование подготовки и проведения выборов соответствующими избирательными кампаниями, а также финансирование избирательной кампании кандидатов (избирательных объединений) и предполагает контроль за формированием и расходованием средств из избирательных фондов.</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Законодательство Российской Федерации впитало в себя мировой опыт по финансированию выборов. Расходы, связанные с подготовкой и проведением выборов соответствующего уровня в Российской Федерации,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Ассигнования на подготовку и проведение выборов предусматриваются отдельной строкой в соответствующем бюджете на очередной финансовый год.</w:t>
      </w:r>
    </w:p>
    <w:p w:rsidR="00BE2F83"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Главными распорядителями средств, предусмотренных в соответствующих бюджетах на проведение выборов и референдумов, являются комиссии, организующие выборы и референдумы, финансирование которых осуществляется в десятидневный срок со дня официального опубликования (публикации) решения о назначении (проведении) выборов, официального опубликования решения о назначении референдума.</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Для проведения своей избирательной кампании кандидаты (политические партии, выдвигающие списки кандидатов)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их регистрации этой избирательной комиссией. Кандидаты, баллотирующиеся только в составе списка кандидатов, выдвинутого политической партией, не вправе создавать собственные (отдельные) избирательные фонды. Избирательные фонды кандидатов, избирательных объединений могут создаваться за счет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средств, выделенных кандидату, избирательному объединению, избирательному блоку соответствующей избирательной комиссией, в случае, если это предусмотрено законом. 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После официального опубликования (публикации) решения о назначении выборов начинается предвыборная кампания, которая включает в себя выдвижение кандидатов (списков кандидатов), их регистрацию, предвыборную агитацию.</w:t>
      </w:r>
    </w:p>
    <w:p w:rsidR="00D804DD" w:rsidRPr="00D71F77" w:rsidRDefault="00D804DD"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Завершается избирательный процесс собственно самой процедурой голосования, подсчетом голосов, подведением итогов голосования и официальным объявлением результатов.</w:t>
      </w:r>
    </w:p>
    <w:p w:rsidR="00BE2F83" w:rsidRPr="00D71F77" w:rsidRDefault="002D787E"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 xml:space="preserve">Одной из наиболее значимых форм непосредственной демократии является референдум. </w:t>
      </w:r>
      <w:r w:rsidR="00A01A60" w:rsidRPr="00D71F77">
        <w:rPr>
          <w:color w:val="000000"/>
          <w:sz w:val="28"/>
        </w:rPr>
        <w:t>Конституция РФ определяет конституционно-правовой статус референдума</w:t>
      </w:r>
      <w:r w:rsidR="00FF6BC6" w:rsidRPr="00D71F77">
        <w:rPr>
          <w:color w:val="000000"/>
          <w:sz w:val="28"/>
        </w:rPr>
        <w:t xml:space="preserve"> как </w:t>
      </w:r>
      <w:r w:rsidR="00A01A60" w:rsidRPr="00D71F77">
        <w:rPr>
          <w:color w:val="000000"/>
          <w:sz w:val="28"/>
        </w:rPr>
        <w:t>высше</w:t>
      </w:r>
      <w:r w:rsidR="00FF6BC6" w:rsidRPr="00D71F77">
        <w:rPr>
          <w:color w:val="000000"/>
          <w:sz w:val="28"/>
        </w:rPr>
        <w:t>е</w:t>
      </w:r>
      <w:r w:rsidR="00A01A60" w:rsidRPr="00D71F77">
        <w:rPr>
          <w:color w:val="000000"/>
          <w:sz w:val="28"/>
        </w:rPr>
        <w:t xml:space="preserve"> и непосредственно</w:t>
      </w:r>
      <w:r w:rsidR="00FF6BC6" w:rsidRPr="00D71F77">
        <w:rPr>
          <w:color w:val="000000"/>
          <w:sz w:val="28"/>
        </w:rPr>
        <w:t>е</w:t>
      </w:r>
      <w:r w:rsidR="00A01A60" w:rsidRPr="00D71F77">
        <w:rPr>
          <w:color w:val="000000"/>
          <w:sz w:val="28"/>
        </w:rPr>
        <w:t xml:space="preserve"> выражени</w:t>
      </w:r>
      <w:r w:rsidR="00FF6BC6" w:rsidRPr="00D71F77">
        <w:rPr>
          <w:color w:val="000000"/>
          <w:sz w:val="28"/>
        </w:rPr>
        <w:t>е</w:t>
      </w:r>
      <w:r w:rsidR="00A01A60" w:rsidRPr="00D71F77">
        <w:rPr>
          <w:color w:val="000000"/>
          <w:sz w:val="28"/>
        </w:rPr>
        <w:t xml:space="preserve"> народовласти</w:t>
      </w:r>
      <w:r w:rsidR="00FF6BC6" w:rsidRPr="00D71F77">
        <w:rPr>
          <w:color w:val="000000"/>
          <w:sz w:val="28"/>
        </w:rPr>
        <w:t>я.</w:t>
      </w:r>
      <w:r w:rsidR="001C61E5" w:rsidRPr="00D71F77">
        <w:rPr>
          <w:bCs/>
          <w:color w:val="000000"/>
          <w:sz w:val="28"/>
          <w:szCs w:val="28"/>
        </w:rPr>
        <w:t xml:space="preserve"> </w:t>
      </w:r>
      <w:r w:rsidR="00337989" w:rsidRPr="00D71F77">
        <w:rPr>
          <w:bCs/>
          <w:color w:val="000000"/>
          <w:sz w:val="28"/>
          <w:szCs w:val="28"/>
        </w:rPr>
        <w:t>Референдум в Российской Федерации представляет собой всенародное голосование граждан РФ, обладающих правом на участие в референдуме, по вопросам государственного значения. Проводится референдум на основе всеобщего равного прямого и свободного волеизъявления граждан РФ при тайном голосовании.</w:t>
      </w:r>
    </w:p>
    <w:p w:rsidR="00337989"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системе непосредственной демократии референдум занимает особое место, определяемое его характеристиками как осуществляемого в форме всенародного голосования волеизъявления граждан, проживающих на территории публично-правового образования, направленного на принятие окончательного властного решения. Правом на участие в референдуме, а также правом участвовать в выдвижении инициативы его проведения, в иных законных действиях по подготовке и проведению референдума обладает гражданин РФ, достигший возраста 18 лет. Не имеет права участвовать в референдуме гражданин РФ, признанный судом недееспособным или содержащийся в местах лишения свободы по приговору суда.</w:t>
      </w:r>
    </w:p>
    <w:p w:rsidR="00BE2F83"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Вынесение на референдум указанных проекта нормативного акта или вопроса, назначение, подготовка и проведение референдума осуществляются в соответствии с Федер</w:t>
      </w:r>
      <w:r w:rsidR="008552DB" w:rsidRPr="00D71F77">
        <w:rPr>
          <w:bCs/>
          <w:color w:val="000000"/>
          <w:sz w:val="28"/>
          <w:szCs w:val="28"/>
        </w:rPr>
        <w:t>альным конституционным законом «</w:t>
      </w:r>
      <w:r w:rsidRPr="00D71F77">
        <w:rPr>
          <w:bCs/>
          <w:color w:val="000000"/>
          <w:sz w:val="28"/>
          <w:szCs w:val="28"/>
        </w:rPr>
        <w:t>О реф</w:t>
      </w:r>
      <w:r w:rsidR="008552DB" w:rsidRPr="00D71F77">
        <w:rPr>
          <w:bCs/>
          <w:color w:val="000000"/>
          <w:sz w:val="28"/>
          <w:szCs w:val="28"/>
        </w:rPr>
        <w:t>ерендуме в Российской Федерации»</w:t>
      </w:r>
      <w:r w:rsidRPr="00D71F77">
        <w:rPr>
          <w:bCs/>
          <w:color w:val="000000"/>
          <w:sz w:val="28"/>
          <w:szCs w:val="28"/>
        </w:rPr>
        <w:t xml:space="preserve"> с учетом особенностей, предусмотренных соответствующим международным договором Российской Федерации.</w:t>
      </w:r>
    </w:p>
    <w:p w:rsidR="00BE2F83"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На референдум могут выноситься вопросы, отнесенные Конституцией РФ к ведению Российской Федерации, а также к совместному ведению Российской Федерации и субъектов РФ.</w:t>
      </w:r>
      <w:r w:rsidR="008552DB" w:rsidRPr="00D71F77">
        <w:rPr>
          <w:bCs/>
          <w:color w:val="000000"/>
          <w:sz w:val="28"/>
          <w:szCs w:val="28"/>
        </w:rPr>
        <w:t xml:space="preserve"> </w:t>
      </w:r>
      <w:r w:rsidRPr="00D71F77">
        <w:rPr>
          <w:bCs/>
          <w:color w:val="000000"/>
          <w:sz w:val="28"/>
          <w:szCs w:val="28"/>
        </w:rPr>
        <w:t>На референдум не могут выноситься вопросы:</w:t>
      </w:r>
      <w:r w:rsidR="008552DB" w:rsidRPr="00D71F77">
        <w:rPr>
          <w:bCs/>
          <w:color w:val="000000"/>
          <w:sz w:val="28"/>
          <w:szCs w:val="28"/>
        </w:rPr>
        <w:t xml:space="preserve"> </w:t>
      </w:r>
      <w:r w:rsidR="001C61E5" w:rsidRPr="00D71F77">
        <w:rPr>
          <w:bCs/>
          <w:color w:val="000000"/>
          <w:sz w:val="28"/>
          <w:szCs w:val="28"/>
        </w:rPr>
        <w:t>изменения статуса субъектов РФ;</w:t>
      </w:r>
      <w:r w:rsidR="00BF3BD1" w:rsidRPr="00D71F77">
        <w:rPr>
          <w:bCs/>
          <w:color w:val="000000"/>
          <w:sz w:val="28"/>
          <w:szCs w:val="28"/>
        </w:rPr>
        <w:t xml:space="preserve"> </w:t>
      </w:r>
      <w:r w:rsidR="001C61E5" w:rsidRPr="00D71F77">
        <w:rPr>
          <w:bCs/>
          <w:color w:val="000000"/>
          <w:sz w:val="28"/>
          <w:szCs w:val="28"/>
        </w:rPr>
        <w:t>досрочного прекращения или продления срока полномочий Президента РФ, Совета Федерации</w:t>
      </w:r>
      <w:r w:rsidR="00BF3BD1" w:rsidRPr="00D71F77">
        <w:rPr>
          <w:bCs/>
          <w:color w:val="000000"/>
          <w:sz w:val="28"/>
          <w:szCs w:val="28"/>
        </w:rPr>
        <w:t xml:space="preserve"> </w:t>
      </w:r>
      <w:r w:rsidR="001C61E5" w:rsidRPr="00D71F77">
        <w:rPr>
          <w:bCs/>
          <w:color w:val="000000"/>
          <w:sz w:val="28"/>
          <w:szCs w:val="28"/>
        </w:rPr>
        <w:t>Федерального Собрания РФ, Государственной Думы, проведение досрочных выборов Президента РФ, Государственной Думы или досрочного формирования Совета Федерации либо отсрочки таких выборов (формирования);</w:t>
      </w:r>
      <w:r w:rsidR="00BF3BD1" w:rsidRPr="00D71F77">
        <w:rPr>
          <w:bCs/>
          <w:color w:val="000000"/>
          <w:sz w:val="28"/>
          <w:szCs w:val="28"/>
        </w:rPr>
        <w:t xml:space="preserve"> </w:t>
      </w:r>
      <w:r w:rsidR="001C61E5" w:rsidRPr="00D71F77">
        <w:rPr>
          <w:bCs/>
          <w:color w:val="000000"/>
          <w:sz w:val="28"/>
          <w:szCs w:val="28"/>
        </w:rPr>
        <w:t>принятия и исполнения федерального бюджета, исполнения и изменения внутренних финансовых</w:t>
      </w:r>
      <w:r w:rsidR="00BF3BD1" w:rsidRPr="00D71F77">
        <w:rPr>
          <w:bCs/>
          <w:color w:val="000000"/>
          <w:sz w:val="28"/>
          <w:szCs w:val="28"/>
        </w:rPr>
        <w:t xml:space="preserve"> </w:t>
      </w:r>
      <w:r w:rsidR="001C61E5" w:rsidRPr="00D71F77">
        <w:rPr>
          <w:bCs/>
          <w:color w:val="000000"/>
          <w:sz w:val="28"/>
          <w:szCs w:val="28"/>
        </w:rPr>
        <w:t>обязательств государства;</w:t>
      </w:r>
      <w:r w:rsidR="00BF3BD1" w:rsidRPr="00D71F77">
        <w:rPr>
          <w:bCs/>
          <w:color w:val="000000"/>
          <w:sz w:val="28"/>
          <w:szCs w:val="28"/>
        </w:rPr>
        <w:t xml:space="preserve"> </w:t>
      </w:r>
      <w:r w:rsidR="001C61E5" w:rsidRPr="00D71F77">
        <w:rPr>
          <w:bCs/>
          <w:color w:val="000000"/>
          <w:sz w:val="28"/>
          <w:szCs w:val="28"/>
        </w:rPr>
        <w:t>введения, изменения и отмены федеральных налогов и сборов, а также освобождения от их уплаты;</w:t>
      </w:r>
      <w:r w:rsidR="00BF3BD1" w:rsidRPr="00D71F77">
        <w:rPr>
          <w:bCs/>
          <w:color w:val="000000"/>
          <w:sz w:val="28"/>
          <w:szCs w:val="28"/>
        </w:rPr>
        <w:t xml:space="preserve"> </w:t>
      </w:r>
      <w:r w:rsidR="001C61E5" w:rsidRPr="00D71F77">
        <w:rPr>
          <w:bCs/>
          <w:color w:val="000000"/>
          <w:sz w:val="28"/>
          <w:szCs w:val="28"/>
        </w:rPr>
        <w:t>принятия чрезвычайных и срочных мер по обеспечению здоровья и безопасности населения;</w:t>
      </w:r>
      <w:r w:rsidR="00BF3BD1" w:rsidRPr="00D71F77">
        <w:rPr>
          <w:bCs/>
          <w:color w:val="000000"/>
          <w:sz w:val="28"/>
          <w:szCs w:val="28"/>
        </w:rPr>
        <w:t xml:space="preserve"> </w:t>
      </w:r>
      <w:r w:rsidR="001C61E5" w:rsidRPr="00D71F77">
        <w:rPr>
          <w:bCs/>
          <w:color w:val="000000"/>
          <w:sz w:val="28"/>
          <w:szCs w:val="28"/>
        </w:rPr>
        <w:t>амнистии и помилования.</w:t>
      </w:r>
    </w:p>
    <w:p w:rsidR="00BE2F83" w:rsidRPr="00D71F77" w:rsidRDefault="002F07FC"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w:t>
      </w:r>
      <w:r w:rsidR="00337989" w:rsidRPr="00D71F77">
        <w:rPr>
          <w:bCs/>
          <w:color w:val="000000"/>
          <w:sz w:val="28"/>
          <w:szCs w:val="28"/>
        </w:rPr>
        <w:t>ыносимый на референдум вопрос не должен противоречить Конституции РФ, ограничивать, отменять или умалять общепризнанные права и свободы человека и гражданина, конституционные гарантии реализации таких прав и свобод.</w:t>
      </w:r>
    </w:p>
    <w:p w:rsidR="00BE2F83"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BE2F83"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Инициатива проведения референдума в Российской Федерации принадлежит:</w:t>
      </w:r>
      <w:r w:rsidR="002F07FC" w:rsidRPr="00D71F77">
        <w:rPr>
          <w:bCs/>
          <w:color w:val="000000"/>
          <w:sz w:val="28"/>
          <w:szCs w:val="28"/>
        </w:rPr>
        <w:t xml:space="preserve"> </w:t>
      </w:r>
      <w:r w:rsidRPr="00D71F77">
        <w:rPr>
          <w:bCs/>
          <w:color w:val="000000"/>
          <w:sz w:val="28"/>
          <w:szCs w:val="28"/>
        </w:rPr>
        <w:t>не менее чем 2 млн. граждан РФ, имеющих право на участие в референдуме, - при условии, что на территории одного субъекта РФ или в совокупности за пределами территории Российской Федерации находится ме</w:t>
      </w:r>
      <w:r w:rsidR="002F07FC" w:rsidRPr="00D71F77">
        <w:rPr>
          <w:bCs/>
          <w:color w:val="000000"/>
          <w:sz w:val="28"/>
          <w:szCs w:val="28"/>
        </w:rPr>
        <w:t xml:space="preserve">сто жительства не более 50 тыс.; </w:t>
      </w:r>
      <w:r w:rsidRPr="00D71F77">
        <w:rPr>
          <w:bCs/>
          <w:color w:val="000000"/>
          <w:sz w:val="28"/>
          <w:szCs w:val="28"/>
        </w:rPr>
        <w:t>Конституционному Собранию - в случае, предусмотренном ч. 3 ст. 135 Конституции РФ;</w:t>
      </w:r>
      <w:r w:rsidR="002F07FC" w:rsidRPr="00D71F77">
        <w:rPr>
          <w:bCs/>
          <w:color w:val="000000"/>
          <w:sz w:val="28"/>
          <w:szCs w:val="28"/>
        </w:rPr>
        <w:t xml:space="preserve"> </w:t>
      </w:r>
      <w:r w:rsidRPr="00D71F77">
        <w:rPr>
          <w:bCs/>
          <w:color w:val="000000"/>
          <w:sz w:val="28"/>
          <w:szCs w:val="28"/>
        </w:rPr>
        <w:t xml:space="preserve">федеральным органам государственной власти - в случаях, предусмотренных международным договором Российской Федерации и Федеральным конституционным законом </w:t>
      </w:r>
      <w:r w:rsidR="002F07FC" w:rsidRPr="00D71F77">
        <w:rPr>
          <w:bCs/>
          <w:color w:val="000000"/>
          <w:sz w:val="28"/>
          <w:szCs w:val="28"/>
        </w:rPr>
        <w:t>«</w:t>
      </w:r>
      <w:r w:rsidRPr="00D71F77">
        <w:rPr>
          <w:bCs/>
          <w:color w:val="000000"/>
          <w:sz w:val="28"/>
          <w:szCs w:val="28"/>
        </w:rPr>
        <w:t>О реф</w:t>
      </w:r>
      <w:r w:rsidR="002F07FC" w:rsidRPr="00D71F77">
        <w:rPr>
          <w:bCs/>
          <w:color w:val="000000"/>
          <w:sz w:val="28"/>
          <w:szCs w:val="28"/>
        </w:rPr>
        <w:t>ерендуме в Российской Федерации»</w:t>
      </w:r>
      <w:r w:rsidRPr="00D71F77">
        <w:rPr>
          <w:bCs/>
          <w:color w:val="000000"/>
          <w:sz w:val="28"/>
          <w:szCs w:val="28"/>
        </w:rPr>
        <w:t>.</w:t>
      </w:r>
    </w:p>
    <w:p w:rsidR="00BE2F83"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Референдум назначает Президент РФ. Не позднее чем через 10 дней со дня поступления документов, на основании которых назначается референдум, Президент РФ направляет их в Конституционный Суд РФ с запросом о соответствии Конституции РФ инициативы проведения референдума по предложенному вопросу/вопросам референдума. Конституционный Суд РФ рассматривает данное обращение, принимает по нему решение и направляет это решение Президенту РФ. Решение Конституционного Суда РФ подлежит незамедлительному опубликованию.</w:t>
      </w:r>
    </w:p>
    <w:p w:rsidR="00337989" w:rsidRPr="00D71F77" w:rsidRDefault="00337989"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В случае если Конституционный Суд РФ признал инициативу проведения референдума по предложенному вопросу референдума соответствующей Конституции РФ, Президент РФ не позднее чем через 15 дней со дня поступления решения Конституционного Суда РФ назначает референдум. Если указанная инициатива признана не соответствующей Конституции РФ, процедуры по ее реализации прекращаются с момента вступления в силу решения Конституционного Суда РФ. При назначении референдума Президент РФ определяет день голосования, которым может быть только воскресенье в период от 60 до 100 дней со дня официального опубликования решения о назначении референдума. Голосование не может быть назначено на предпраздничный и нерабочий праздничный день, день, следующий за нерабочим праздничным днем, а также на воскресенье, которое в установленном порядке объявлено рабочим днем. Решение о назначении референдума подлежит официальному опубликованию не позднее чем через пять дней со дня его принятия.</w:t>
      </w:r>
    </w:p>
    <w:p w:rsidR="00EB4915" w:rsidRPr="00D71F77" w:rsidRDefault="00EB4915" w:rsidP="00BE2F83">
      <w:pPr>
        <w:widowControl/>
        <w:shd w:val="clear" w:color="000000" w:fill="auto"/>
        <w:suppressAutoHyphens/>
        <w:spacing w:line="360" w:lineRule="auto"/>
        <w:ind w:firstLine="709"/>
        <w:jc w:val="both"/>
        <w:rPr>
          <w:b/>
          <w:bCs/>
          <w:color w:val="000000"/>
          <w:sz w:val="28"/>
          <w:szCs w:val="28"/>
        </w:rPr>
      </w:pPr>
    </w:p>
    <w:p w:rsidR="003C2567" w:rsidRPr="00D71F77" w:rsidRDefault="00BE2F83" w:rsidP="00BE2F83">
      <w:pPr>
        <w:widowControl/>
        <w:shd w:val="clear" w:color="000000" w:fill="auto"/>
        <w:suppressAutoHyphens/>
        <w:spacing w:line="360" w:lineRule="auto"/>
        <w:jc w:val="center"/>
        <w:rPr>
          <w:b/>
          <w:color w:val="000000"/>
          <w:sz w:val="28"/>
          <w:szCs w:val="28"/>
        </w:rPr>
      </w:pPr>
      <w:r w:rsidRPr="00D71F77">
        <w:rPr>
          <w:b/>
          <w:bCs/>
          <w:color w:val="000000"/>
          <w:sz w:val="28"/>
          <w:szCs w:val="28"/>
        </w:rPr>
        <w:br w:type="page"/>
      </w:r>
      <w:r w:rsidR="003C2567" w:rsidRPr="00D71F77">
        <w:rPr>
          <w:b/>
          <w:color w:val="000000"/>
          <w:sz w:val="28"/>
          <w:szCs w:val="28"/>
        </w:rPr>
        <w:t>Заключение</w:t>
      </w:r>
    </w:p>
    <w:p w:rsidR="00BE2F83" w:rsidRPr="00D71F77" w:rsidRDefault="00BE2F83" w:rsidP="00BE2F83">
      <w:pPr>
        <w:widowControl/>
        <w:shd w:val="clear" w:color="000000" w:fill="auto"/>
        <w:suppressAutoHyphens/>
        <w:spacing w:line="360" w:lineRule="auto"/>
        <w:ind w:firstLine="709"/>
        <w:jc w:val="both"/>
        <w:rPr>
          <w:color w:val="000000"/>
          <w:sz w:val="28"/>
          <w:szCs w:val="28"/>
          <w:lang w:val="uk-UA"/>
        </w:rPr>
      </w:pPr>
    </w:p>
    <w:p w:rsidR="009C7887" w:rsidRPr="00D71F77" w:rsidRDefault="009C7887" w:rsidP="00BE2F83">
      <w:pPr>
        <w:widowControl/>
        <w:shd w:val="clear" w:color="000000" w:fill="auto"/>
        <w:suppressAutoHyphens/>
        <w:spacing w:line="360" w:lineRule="auto"/>
        <w:ind w:firstLine="709"/>
        <w:jc w:val="both"/>
        <w:rPr>
          <w:color w:val="000000"/>
          <w:sz w:val="28"/>
          <w:szCs w:val="28"/>
        </w:rPr>
      </w:pPr>
      <w:r w:rsidRPr="00D71F77">
        <w:rPr>
          <w:color w:val="000000"/>
          <w:sz w:val="28"/>
          <w:szCs w:val="28"/>
        </w:rPr>
        <w:t>Избирательное право - один из важнейших институтов современного конституционного права, реализация норм которого является главнейшим условием становления, развития и укрепления демократических элементов в жизни общества.</w:t>
      </w:r>
    </w:p>
    <w:p w:rsidR="00BE2F83" w:rsidRPr="00D71F77" w:rsidRDefault="00AC2EC5"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Опыт проведения президентских и парламентских избирательных кампаний определил необходимость политики</w:t>
      </w:r>
      <w:r w:rsidR="00BE2F83" w:rsidRPr="00D71F77">
        <w:rPr>
          <w:bCs/>
          <w:color w:val="000000"/>
          <w:sz w:val="28"/>
          <w:szCs w:val="28"/>
        </w:rPr>
        <w:t xml:space="preserve"> </w:t>
      </w:r>
      <w:r w:rsidRPr="00D71F77">
        <w:rPr>
          <w:bCs/>
          <w:color w:val="000000"/>
          <w:sz w:val="28"/>
          <w:szCs w:val="28"/>
        </w:rPr>
        <w:t>правового реформирования российской избирательной системы на всех уровнях - федеральном, региональном и муниципальном. Причин тому несколько: несовершенство современного российского избирательного законодательства; недостатки мажоритарной избирательной системы на парламентских выборах; необходимость государственного признания социальной ценности демократического воспроизводства государственной власти в рамках правовой институционализации адекватной избирательной системы; противоречивость российского избирательного законодательства, порождающая недоверие к выборам. А ведь состояние современной избирательной системы в Российской Федерации всегда влияло на политическую ситуацию и, как следствие, на стабильность государственной власти. На современном этапе развития избирательного законодательства России необходимо отметить, что в рамках законодательных инициатив Президента РФ избирательное право становится все более актуальным и приоритетным.</w:t>
      </w:r>
    </w:p>
    <w:p w:rsidR="009C7887" w:rsidRPr="00D71F77" w:rsidRDefault="009C7887" w:rsidP="00BE2F83">
      <w:pPr>
        <w:widowControl/>
        <w:shd w:val="clear" w:color="000000" w:fill="auto"/>
        <w:suppressAutoHyphens/>
        <w:spacing w:line="360" w:lineRule="auto"/>
        <w:ind w:firstLine="709"/>
        <w:jc w:val="both"/>
        <w:rPr>
          <w:color w:val="000000"/>
          <w:sz w:val="28"/>
          <w:szCs w:val="28"/>
        </w:rPr>
      </w:pPr>
      <w:r w:rsidRPr="00D71F77">
        <w:rPr>
          <w:color w:val="000000"/>
          <w:sz w:val="28"/>
          <w:szCs w:val="28"/>
        </w:rPr>
        <w:t>Немало избирательных споров порождает и недостаточный уровень правовой культуры избирателей и организаторов выборов. Многие споры просто не возникли бы, если бы некоторые кандидаты лучше разбирались в избирательном законодательстве. Низкая правовая культура участников избирательного процесса в определенной степени обусловлена тем, что избирательные правоотношения в России находятся на стадии становления. Им пока не достает зрелости, они еще не успели достаточно прочно сформироваться. Поэтому повышение правовой культуры участников избирательного процесса позволит гармонизировать избирательные правоотношения, что сократит количество спорных, конфликтных ситуаций.</w:t>
      </w:r>
    </w:p>
    <w:p w:rsidR="009C7887" w:rsidRPr="00D71F77" w:rsidRDefault="009C7887" w:rsidP="00BE2F83">
      <w:pPr>
        <w:widowControl/>
        <w:shd w:val="clear" w:color="000000" w:fill="auto"/>
        <w:suppressAutoHyphens/>
        <w:spacing w:line="360" w:lineRule="auto"/>
        <w:ind w:firstLine="709"/>
        <w:jc w:val="both"/>
        <w:rPr>
          <w:color w:val="000000"/>
          <w:sz w:val="28"/>
          <w:szCs w:val="28"/>
        </w:rPr>
      </w:pPr>
      <w:r w:rsidRPr="00D71F77">
        <w:rPr>
          <w:color w:val="000000"/>
          <w:sz w:val="28"/>
          <w:szCs w:val="28"/>
        </w:rPr>
        <w:t>Другой немаловажной проблемой является постоянные нарушения в избирательном процессе, то есть подкуп избирателей отдельными кандидатами, неравная борьба среди кандидатов в период проведения избирательной кампании, подтасовка результатов выборов и другие.</w:t>
      </w:r>
    </w:p>
    <w:p w:rsidR="009C7887" w:rsidRPr="00D71F77" w:rsidRDefault="009C7887" w:rsidP="00BE2F83">
      <w:pPr>
        <w:widowControl/>
        <w:shd w:val="clear" w:color="000000" w:fill="auto"/>
        <w:suppressAutoHyphens/>
        <w:spacing w:line="360" w:lineRule="auto"/>
        <w:ind w:firstLine="709"/>
        <w:jc w:val="both"/>
        <w:rPr>
          <w:color w:val="000000"/>
          <w:sz w:val="28"/>
          <w:szCs w:val="28"/>
        </w:rPr>
      </w:pPr>
      <w:r w:rsidRPr="00D71F77">
        <w:rPr>
          <w:color w:val="000000"/>
          <w:sz w:val="28"/>
          <w:szCs w:val="28"/>
        </w:rPr>
        <w:t xml:space="preserve">Проанализировав проблемы современного российского избирательного права, </w:t>
      </w:r>
      <w:r w:rsidR="00AC2EC5" w:rsidRPr="00D71F77">
        <w:rPr>
          <w:color w:val="000000"/>
          <w:sz w:val="28"/>
          <w:szCs w:val="28"/>
        </w:rPr>
        <w:t xml:space="preserve">стоит отметить </w:t>
      </w:r>
      <w:r w:rsidRPr="00D71F77">
        <w:rPr>
          <w:color w:val="000000"/>
          <w:sz w:val="28"/>
          <w:szCs w:val="28"/>
        </w:rPr>
        <w:t>необходимость дальнейшего реформирования избирательной системы России. Однако несомненно, что подходить к реформированию избирательных отношений необходимо максимально обдуманно и взвешенно, опираясь на выявленные эмпирическим путем тенденции демократического развертывания российской избирательной системы, избегая «революционных» скачков в развитии электорального законодательства. В развитии правовой культуры населения огромную роль играют средства массовой информации, которым необходимо постоянно включать в свою работу ролики и передачи, разъясняющие важность избирательного права по отношению к каждому гражданину. Кроме того следует улучшить работу правоохранительных органов, путем совершенствования подзаконных актов контролирующих ведомств этих органов.</w:t>
      </w:r>
    </w:p>
    <w:p w:rsidR="00BE2F83" w:rsidRPr="00D71F77" w:rsidRDefault="009C7887"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Подводя итог, следует еще раз подчеркнуть, что реализация избирательных прав граждан сопряжена с рядом трудностей политического, социально-экономического, юридического характера. Объективной реальностью стало появление новых, часто скрытых и трудно преодолеваемых нарушений этих прав, которые выражаются как в их умалении, так и в создании препятствий для их использования, невыполнении конституционных и законодательно установленных обязанностей, корреспондирующих избирательным правам. Реализация гражданами РФ своих избирательных прав является опорой законности выборов в Российской Федерации.</w:t>
      </w:r>
    </w:p>
    <w:p w:rsidR="000F2427" w:rsidRPr="00D71F77" w:rsidRDefault="009C7887" w:rsidP="00BE2F83">
      <w:pPr>
        <w:widowControl/>
        <w:shd w:val="clear" w:color="000000" w:fill="auto"/>
        <w:suppressAutoHyphens/>
        <w:spacing w:line="360" w:lineRule="auto"/>
        <w:ind w:firstLine="709"/>
        <w:jc w:val="both"/>
        <w:rPr>
          <w:bCs/>
          <w:color w:val="000000"/>
          <w:sz w:val="28"/>
          <w:szCs w:val="28"/>
        </w:rPr>
      </w:pPr>
      <w:r w:rsidRPr="00D71F77">
        <w:rPr>
          <w:bCs/>
          <w:color w:val="000000"/>
          <w:sz w:val="28"/>
          <w:szCs w:val="28"/>
        </w:rPr>
        <w:t>Знание своих прав, способность их реализовать, при необходимости защищать и отстаивать являются составляющей принципов равного и прямого голосования. Необходимо осознавать степень значимости избирательных прав российских граждан в качестве единственного легитимного средства, обеспечивающего воспроизводство электоральных основ государственной и муниципальной власти.</w:t>
      </w:r>
    </w:p>
    <w:p w:rsidR="003D7665" w:rsidRPr="00D71F77" w:rsidRDefault="003D7665" w:rsidP="00BE2F83">
      <w:pPr>
        <w:widowControl/>
        <w:shd w:val="clear" w:color="000000" w:fill="auto"/>
        <w:suppressAutoHyphens/>
        <w:spacing w:line="360" w:lineRule="auto"/>
        <w:ind w:firstLine="709"/>
        <w:jc w:val="both"/>
        <w:rPr>
          <w:bCs/>
          <w:color w:val="000000"/>
          <w:sz w:val="28"/>
          <w:szCs w:val="28"/>
        </w:rPr>
      </w:pPr>
      <w:r w:rsidRPr="00D71F77">
        <w:rPr>
          <w:color w:val="000000"/>
          <w:sz w:val="28"/>
          <w:szCs w:val="28"/>
        </w:rPr>
        <w:t>Одними из основных задач правовой политики сегодня являются дальнейшая демократизация действующей избирательной системы России и определение путей ее совершенствования в целях обеспечения наиболее полной реализации и защиты избирательных прав граждан и, в конечном итоге, власти всего народа.</w:t>
      </w:r>
    </w:p>
    <w:p w:rsidR="001E52D1" w:rsidRPr="00D71F77" w:rsidRDefault="001E52D1" w:rsidP="00BE2F83">
      <w:pPr>
        <w:widowControl/>
        <w:shd w:val="clear" w:color="000000" w:fill="auto"/>
        <w:suppressAutoHyphens/>
        <w:spacing w:line="360" w:lineRule="auto"/>
        <w:ind w:firstLine="709"/>
        <w:jc w:val="both"/>
        <w:rPr>
          <w:bCs/>
          <w:color w:val="000000"/>
          <w:sz w:val="28"/>
          <w:szCs w:val="28"/>
        </w:rPr>
      </w:pPr>
    </w:p>
    <w:p w:rsidR="00DA643B" w:rsidRPr="00D71F77" w:rsidRDefault="00BE2F83" w:rsidP="00BE2F83">
      <w:pPr>
        <w:widowControl/>
        <w:shd w:val="clear" w:color="000000" w:fill="auto"/>
        <w:suppressAutoHyphens/>
        <w:spacing w:line="360" w:lineRule="auto"/>
        <w:jc w:val="center"/>
        <w:rPr>
          <w:b/>
          <w:bCs/>
          <w:color w:val="000000"/>
          <w:sz w:val="28"/>
          <w:szCs w:val="28"/>
          <w:lang w:val="uk-UA"/>
        </w:rPr>
      </w:pPr>
      <w:r w:rsidRPr="00D71F77">
        <w:rPr>
          <w:bCs/>
          <w:color w:val="000000"/>
          <w:sz w:val="28"/>
          <w:szCs w:val="28"/>
        </w:rPr>
        <w:br w:type="page"/>
      </w:r>
      <w:r w:rsidR="00DA643B" w:rsidRPr="00D71F77">
        <w:rPr>
          <w:b/>
          <w:bCs/>
          <w:color w:val="000000"/>
          <w:sz w:val="28"/>
          <w:szCs w:val="28"/>
        </w:rPr>
        <w:t>Список использованных источников и литературы</w:t>
      </w:r>
    </w:p>
    <w:p w:rsidR="00BE2F83" w:rsidRPr="00D71F77" w:rsidRDefault="00BE2F83" w:rsidP="00BE2F83">
      <w:pPr>
        <w:widowControl/>
        <w:shd w:val="clear" w:color="000000" w:fill="auto"/>
        <w:suppressAutoHyphens/>
        <w:spacing w:line="360" w:lineRule="auto"/>
        <w:jc w:val="center"/>
        <w:rPr>
          <w:b/>
          <w:bCs/>
          <w:color w:val="000000"/>
          <w:sz w:val="28"/>
          <w:szCs w:val="28"/>
          <w:lang w:val="uk-UA"/>
        </w:rPr>
      </w:pPr>
    </w:p>
    <w:p w:rsidR="00634865" w:rsidRPr="00D71F77" w:rsidRDefault="00634865"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bCs/>
          <w:color w:val="000000"/>
          <w:sz w:val="28"/>
          <w:szCs w:val="28"/>
        </w:rPr>
        <w:t>Российская Федерация. Конституция Российской Федерации: Официальный текст. М.: 1999.</w:t>
      </w:r>
    </w:p>
    <w:p w:rsidR="00A4362F" w:rsidRPr="00D71F77" w:rsidRDefault="00A4362F"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bCs/>
          <w:color w:val="000000"/>
          <w:sz w:val="28"/>
          <w:szCs w:val="28"/>
        </w:rPr>
        <w:t xml:space="preserve">Федеральный закон РФ от 12 июня </w:t>
      </w:r>
      <w:smartTag w:uri="urn:schemas-microsoft-com:office:smarttags" w:element="metricconverter">
        <w:smartTagPr>
          <w:attr w:name="ProductID" w:val="2002 г"/>
        </w:smartTagPr>
        <w:r w:rsidRPr="00D71F77">
          <w:rPr>
            <w:bCs/>
            <w:color w:val="000000"/>
            <w:sz w:val="28"/>
            <w:szCs w:val="28"/>
          </w:rPr>
          <w:t>2002 г</w:t>
        </w:r>
      </w:smartTag>
      <w:r w:rsidRPr="00D71F77">
        <w:rPr>
          <w:bCs/>
          <w:color w:val="000000"/>
          <w:sz w:val="28"/>
          <w:szCs w:val="28"/>
        </w:rPr>
        <w:t>. № 67-ФЗ «Об основных гарантиях избирательных прав и права на участие в референдуме граждан Российской Федерации» // СЗ РФ. - 2002. - № 24.</w:t>
      </w:r>
    </w:p>
    <w:p w:rsidR="00A4362F" w:rsidRPr="00D71F77" w:rsidRDefault="00A4362F"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bCs/>
          <w:color w:val="000000"/>
          <w:sz w:val="28"/>
          <w:szCs w:val="28"/>
        </w:rPr>
        <w:t xml:space="preserve">Федеральный закон РФ от 10 января </w:t>
      </w:r>
      <w:smartTag w:uri="urn:schemas-microsoft-com:office:smarttags" w:element="metricconverter">
        <w:smartTagPr>
          <w:attr w:name="ProductID" w:val="2003 г"/>
        </w:smartTagPr>
        <w:r w:rsidRPr="00D71F77">
          <w:rPr>
            <w:bCs/>
            <w:color w:val="000000"/>
            <w:sz w:val="28"/>
            <w:szCs w:val="28"/>
          </w:rPr>
          <w:t>2003 г</w:t>
        </w:r>
      </w:smartTag>
      <w:r w:rsidRPr="00D71F77">
        <w:rPr>
          <w:bCs/>
          <w:color w:val="000000"/>
          <w:sz w:val="28"/>
          <w:szCs w:val="28"/>
        </w:rPr>
        <w:t>. № 19-ФЗ «О выборах Президента Российской Федерации» // Рос. газ. - 2003. - 16 янв.</w:t>
      </w:r>
    </w:p>
    <w:p w:rsidR="00BE2F83" w:rsidRPr="00D71F77" w:rsidRDefault="00A4362F"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bCs/>
          <w:color w:val="000000"/>
          <w:sz w:val="28"/>
          <w:szCs w:val="28"/>
        </w:rPr>
        <w:t xml:space="preserve">Федеральный закон РФ от 20 декабря </w:t>
      </w:r>
      <w:smartTag w:uri="urn:schemas-microsoft-com:office:smarttags" w:element="metricconverter">
        <w:smartTagPr>
          <w:attr w:name="ProductID" w:val="2002 г"/>
        </w:smartTagPr>
        <w:r w:rsidRPr="00D71F77">
          <w:rPr>
            <w:bCs/>
            <w:color w:val="000000"/>
            <w:sz w:val="28"/>
            <w:szCs w:val="28"/>
          </w:rPr>
          <w:t>2002 г</w:t>
        </w:r>
      </w:smartTag>
      <w:r w:rsidRPr="00D71F77">
        <w:rPr>
          <w:bCs/>
          <w:color w:val="000000"/>
          <w:sz w:val="28"/>
          <w:szCs w:val="28"/>
        </w:rPr>
        <w:t>. № 175-ФЗ «О выборах депутатов Государственной Думы Федерального Собрания Российской Федерации». // СЗ РФ. - 2002. - №51.</w:t>
      </w:r>
    </w:p>
    <w:p w:rsidR="00BE2F83" w:rsidRPr="00D71F77" w:rsidRDefault="00A4362F"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bCs/>
          <w:color w:val="000000"/>
          <w:sz w:val="28"/>
          <w:szCs w:val="28"/>
        </w:rPr>
        <w:t>Федеральный закон РФ от 26.11.96 г. № 138-ФЗ «Об обеспечении конституционных прав граждан Российской Федерации избирать и быть избранными в органы местного самоуправления» // СЗ РФ. - 1996. - № 49.</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rPr>
      </w:pPr>
      <w:r w:rsidRPr="00D71F77">
        <w:rPr>
          <w:noProof/>
          <w:color w:val="000000"/>
          <w:sz w:val="28"/>
        </w:rPr>
        <w:t>Авакьян С.А. Конституционное право России. - М.: Юристъ, 2007.</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rPr>
      </w:pPr>
      <w:r w:rsidRPr="00D71F77">
        <w:rPr>
          <w:noProof/>
          <w:color w:val="000000"/>
          <w:sz w:val="28"/>
        </w:rPr>
        <w:t>Баглай М.В. Конституционное право Российской Федерации</w:t>
      </w:r>
      <w:r w:rsidRPr="00D71F77">
        <w:rPr>
          <w:noProof/>
          <w:color w:val="000000"/>
          <w:sz w:val="28"/>
          <w:szCs w:val="28"/>
        </w:rPr>
        <w:t>:</w:t>
      </w:r>
      <w:r w:rsidRPr="00D71F77">
        <w:rPr>
          <w:noProof/>
          <w:color w:val="000000"/>
          <w:sz w:val="28"/>
        </w:rPr>
        <w:t xml:space="preserve"> учеб. для вузов. – М.: НОРМА, 2007.</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szCs w:val="28"/>
        </w:rPr>
        <w:t>Воробьев Н.И., Никулин В.В. Избирательное право и избирательный процесс в Российской Федерации: учеб. пособие. – Тамбов: изд-во ТГТУ, 2005.</w:t>
      </w:r>
    </w:p>
    <w:p w:rsidR="00DA643B"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noProof/>
          <w:color w:val="000000"/>
          <w:sz w:val="28"/>
          <w:szCs w:val="28"/>
        </w:rPr>
        <w:t>Головин А.Г. Избирательное право России . – М.: НОРМА, 2007.</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szCs w:val="28"/>
        </w:rPr>
        <w:t>Головистикова А.Н., Грудцына Л.Ю. Конституционное право России в таблицах и схемах. – М.: ЭКСМО, 2008.</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rPr>
      </w:pPr>
      <w:r w:rsidRPr="00D71F77">
        <w:rPr>
          <w:noProof/>
          <w:color w:val="000000"/>
          <w:sz w:val="28"/>
        </w:rPr>
        <w:t>Козлова Е.И., Кутафин О.Е. Конституционное право России. – М.: ТК Велби, изд-во Проспект, 2008.</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szCs w:val="28"/>
        </w:rPr>
        <w:t>Конституционное право России: учебник / А.Е. Постников, В.Д. Мазаев, Е.Е. Никитина. – М.: ТК Велби, изд-во Проспект, 2008.</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szCs w:val="28"/>
        </w:rPr>
        <w:t>Конституционное право России: учебник / Отв. ред. А.Н. Кокотов, М.И.Кукушкин. – М.: НОРМА, 2008.</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rPr>
        <w:t xml:space="preserve">Ларин А.Ю. Конституционное (государственное) право России. – М.: </w:t>
      </w:r>
      <w:r w:rsidRPr="00D71F77">
        <w:rPr>
          <w:noProof/>
          <w:color w:val="000000"/>
          <w:sz w:val="28"/>
          <w:szCs w:val="28"/>
        </w:rPr>
        <w:t>Книжный, мир, 2006.</w:t>
      </w:r>
    </w:p>
    <w:p w:rsidR="003A4E3C"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bCs/>
          <w:color w:val="000000"/>
          <w:sz w:val="28"/>
          <w:szCs w:val="28"/>
        </w:rPr>
      </w:pPr>
      <w:r w:rsidRPr="00D71F77">
        <w:rPr>
          <w:noProof/>
          <w:color w:val="000000"/>
          <w:sz w:val="28"/>
          <w:szCs w:val="28"/>
        </w:rPr>
        <w:t>Постников А.Е. Система российского избирательного законодательства// Журнал российского права, 2007, № 1.</w:t>
      </w:r>
    </w:p>
    <w:p w:rsidR="00BE2F83" w:rsidRPr="00D71F77" w:rsidRDefault="00DA643B" w:rsidP="00BE2F83">
      <w:pPr>
        <w:widowControl/>
        <w:numPr>
          <w:ilvl w:val="0"/>
          <w:numId w:val="4"/>
        </w:numPr>
        <w:shd w:val="clear" w:color="000000" w:fill="auto"/>
        <w:tabs>
          <w:tab w:val="clear" w:pos="720"/>
          <w:tab w:val="num" w:pos="-180"/>
        </w:tabs>
        <w:suppressAutoHyphens/>
        <w:spacing w:line="360" w:lineRule="auto"/>
        <w:ind w:left="0" w:firstLine="0"/>
        <w:jc w:val="both"/>
        <w:rPr>
          <w:noProof/>
          <w:color w:val="000000"/>
          <w:sz w:val="28"/>
          <w:szCs w:val="28"/>
        </w:rPr>
      </w:pPr>
      <w:r w:rsidRPr="00D71F77">
        <w:rPr>
          <w:noProof/>
          <w:color w:val="000000"/>
          <w:sz w:val="28"/>
          <w:szCs w:val="28"/>
        </w:rPr>
        <w:t>Смоленский М.Б. Конституционное (государственное) право России: учебник. – М.: МарТ, 2008.</w:t>
      </w:r>
    </w:p>
    <w:p w:rsidR="00A4362F" w:rsidRPr="00D71F77" w:rsidRDefault="00A4362F" w:rsidP="00BE2F83">
      <w:pPr>
        <w:widowControl/>
        <w:shd w:val="clear" w:color="000000" w:fill="auto"/>
        <w:suppressAutoHyphens/>
        <w:spacing w:line="360" w:lineRule="auto"/>
        <w:jc w:val="center"/>
        <w:rPr>
          <w:bCs/>
          <w:color w:val="FFFFFF"/>
          <w:sz w:val="28"/>
          <w:szCs w:val="28"/>
          <w:lang w:val="uk-UA"/>
        </w:rPr>
      </w:pPr>
    </w:p>
    <w:p w:rsidR="00BE2F83" w:rsidRPr="00D71F77" w:rsidRDefault="00BE2F83" w:rsidP="00BE2F83">
      <w:pPr>
        <w:widowControl/>
        <w:shd w:val="clear" w:color="000000" w:fill="auto"/>
        <w:suppressAutoHyphens/>
        <w:spacing w:line="360" w:lineRule="auto"/>
        <w:jc w:val="center"/>
        <w:rPr>
          <w:bCs/>
          <w:color w:val="FFFFFF"/>
          <w:sz w:val="28"/>
          <w:szCs w:val="28"/>
          <w:lang w:val="uk-UA"/>
        </w:rPr>
      </w:pPr>
      <w:bookmarkStart w:id="0" w:name="_GoBack"/>
      <w:bookmarkEnd w:id="0"/>
    </w:p>
    <w:sectPr w:rsidR="00BE2F83" w:rsidRPr="00D71F77" w:rsidSect="00BE2F83">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77" w:rsidRDefault="00D71F77">
      <w:r>
        <w:separator/>
      </w:r>
    </w:p>
  </w:endnote>
  <w:endnote w:type="continuationSeparator" w:id="0">
    <w:p w:rsidR="00D71F77" w:rsidRDefault="00D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553" w:rsidRDefault="007E3553" w:rsidP="00713174">
    <w:pPr>
      <w:pStyle w:val="a3"/>
      <w:framePr w:wrap="around" w:vAnchor="text" w:hAnchor="margin" w:xAlign="center" w:y="1"/>
      <w:rPr>
        <w:rStyle w:val="a8"/>
      </w:rPr>
    </w:pPr>
  </w:p>
  <w:p w:rsidR="007E3553" w:rsidRDefault="007E35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77" w:rsidRDefault="00D71F77">
      <w:r>
        <w:separator/>
      </w:r>
    </w:p>
  </w:footnote>
  <w:footnote w:type="continuationSeparator" w:id="0">
    <w:p w:rsidR="00D71F77" w:rsidRDefault="00D7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83" w:rsidRPr="00BE2F83" w:rsidRDefault="00BE2F83" w:rsidP="00BE2F83">
    <w:pPr>
      <w:pStyle w:val="a9"/>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DA4"/>
    <w:multiLevelType w:val="hybridMultilevel"/>
    <w:tmpl w:val="0962716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start w:val="1"/>
      <w:numFmt w:val="bullet"/>
      <w:lvlText w:val="o"/>
      <w:lvlJc w:val="left"/>
      <w:pPr>
        <w:tabs>
          <w:tab w:val="num" w:pos="2342"/>
        </w:tabs>
        <w:ind w:left="2342" w:hanging="360"/>
      </w:pPr>
      <w:rPr>
        <w:rFonts w:ascii="Courier New" w:hAnsi="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2">
    <w:nsid w:val="1F0E1041"/>
    <w:multiLevelType w:val="hybridMultilevel"/>
    <w:tmpl w:val="0F989592"/>
    <w:lvl w:ilvl="0" w:tplc="1EAAA7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1627E6"/>
    <w:multiLevelType w:val="hybridMultilevel"/>
    <w:tmpl w:val="A82C20B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39B"/>
    <w:rsid w:val="00021152"/>
    <w:rsid w:val="00055F7A"/>
    <w:rsid w:val="000C72C1"/>
    <w:rsid w:val="000F2427"/>
    <w:rsid w:val="0015195A"/>
    <w:rsid w:val="00153718"/>
    <w:rsid w:val="001C61E5"/>
    <w:rsid w:val="001E52D1"/>
    <w:rsid w:val="0022189F"/>
    <w:rsid w:val="002510B0"/>
    <w:rsid w:val="002A7F14"/>
    <w:rsid w:val="002B6749"/>
    <w:rsid w:val="002D787E"/>
    <w:rsid w:val="002E0AD1"/>
    <w:rsid w:val="002E4CB0"/>
    <w:rsid w:val="002F07FC"/>
    <w:rsid w:val="00337989"/>
    <w:rsid w:val="003407E2"/>
    <w:rsid w:val="00377C6B"/>
    <w:rsid w:val="003A4E3C"/>
    <w:rsid w:val="003C2567"/>
    <w:rsid w:val="003D7665"/>
    <w:rsid w:val="00446114"/>
    <w:rsid w:val="00451918"/>
    <w:rsid w:val="0049258C"/>
    <w:rsid w:val="004E139B"/>
    <w:rsid w:val="00582AB4"/>
    <w:rsid w:val="005C4997"/>
    <w:rsid w:val="005E7DCE"/>
    <w:rsid w:val="0060144C"/>
    <w:rsid w:val="0063238C"/>
    <w:rsid w:val="00634865"/>
    <w:rsid w:val="006D0A44"/>
    <w:rsid w:val="00713174"/>
    <w:rsid w:val="00737A75"/>
    <w:rsid w:val="007A7594"/>
    <w:rsid w:val="007C0896"/>
    <w:rsid w:val="007D4541"/>
    <w:rsid w:val="007E3553"/>
    <w:rsid w:val="008552DB"/>
    <w:rsid w:val="008C3EFF"/>
    <w:rsid w:val="008F3914"/>
    <w:rsid w:val="009104D3"/>
    <w:rsid w:val="009532B7"/>
    <w:rsid w:val="00987C75"/>
    <w:rsid w:val="009A43E8"/>
    <w:rsid w:val="009A647B"/>
    <w:rsid w:val="009C710C"/>
    <w:rsid w:val="009C7887"/>
    <w:rsid w:val="009E6B3F"/>
    <w:rsid w:val="00A01A60"/>
    <w:rsid w:val="00A4362F"/>
    <w:rsid w:val="00A651DC"/>
    <w:rsid w:val="00A80CE9"/>
    <w:rsid w:val="00AC1614"/>
    <w:rsid w:val="00AC2EC5"/>
    <w:rsid w:val="00AE2EA6"/>
    <w:rsid w:val="00B95A9D"/>
    <w:rsid w:val="00BA0A7F"/>
    <w:rsid w:val="00BE2F83"/>
    <w:rsid w:val="00BF3BD1"/>
    <w:rsid w:val="00C40069"/>
    <w:rsid w:val="00D2568E"/>
    <w:rsid w:val="00D71F77"/>
    <w:rsid w:val="00D804DD"/>
    <w:rsid w:val="00DA643B"/>
    <w:rsid w:val="00DD6315"/>
    <w:rsid w:val="00EB4915"/>
    <w:rsid w:val="00EC2918"/>
    <w:rsid w:val="00F14E7D"/>
    <w:rsid w:val="00F456CB"/>
    <w:rsid w:val="00F64AD6"/>
    <w:rsid w:val="00F93330"/>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6F1A71-AE50-4E7D-A111-A9D18D75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39B"/>
    <w:pPr>
      <w:widowControl w:val="0"/>
      <w:autoSpaceDE w:val="0"/>
      <w:autoSpaceDN w:val="0"/>
      <w:adjustRightInd w:val="0"/>
    </w:pPr>
  </w:style>
  <w:style w:type="paragraph" w:styleId="1">
    <w:name w:val="heading 1"/>
    <w:basedOn w:val="a"/>
    <w:next w:val="a"/>
    <w:link w:val="10"/>
    <w:uiPriority w:val="9"/>
    <w:qFormat/>
    <w:rsid w:val="004E13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1"/>
    <w:link w:val="12"/>
    <w:rsid w:val="004E139B"/>
    <w:pPr>
      <w:spacing w:before="100" w:after="100" w:line="360" w:lineRule="auto"/>
      <w:ind w:left="567" w:right="567" w:firstLine="567"/>
      <w:jc w:val="both"/>
    </w:pPr>
    <w:rPr>
      <w:rFonts w:ascii="Times New Roman" w:hAnsi="Times New Roman"/>
      <w:b w:val="0"/>
      <w:bCs w:val="0"/>
      <w:spacing w:val="-4"/>
      <w:sz w:val="28"/>
    </w:rPr>
  </w:style>
  <w:style w:type="paragraph" w:styleId="a3">
    <w:name w:val="footer"/>
    <w:basedOn w:val="a"/>
    <w:link w:val="a4"/>
    <w:uiPriority w:val="99"/>
    <w:rsid w:val="004E139B"/>
    <w:pPr>
      <w:tabs>
        <w:tab w:val="center" w:pos="4677"/>
        <w:tab w:val="right" w:pos="9355"/>
      </w:tabs>
    </w:pPr>
  </w:style>
  <w:style w:type="character" w:customStyle="1" w:styleId="a4">
    <w:name w:val="Нижний колонтитул Знак"/>
    <w:link w:val="a3"/>
    <w:uiPriority w:val="99"/>
    <w:semiHidden/>
  </w:style>
  <w:style w:type="character" w:customStyle="1" w:styleId="12">
    <w:name w:val="Стиль1 Знак"/>
    <w:link w:val="11"/>
    <w:locked/>
    <w:rsid w:val="004E139B"/>
    <w:rPr>
      <w:rFonts w:cs="Arial"/>
      <w:spacing w:val="-4"/>
      <w:kern w:val="32"/>
      <w:sz w:val="32"/>
      <w:szCs w:val="32"/>
      <w:lang w:val="ru-RU" w:eastAsia="ru-RU" w:bidi="ar-SA"/>
    </w:rPr>
  </w:style>
  <w:style w:type="paragraph" w:styleId="a5">
    <w:name w:val="Block Text"/>
    <w:basedOn w:val="a"/>
    <w:uiPriority w:val="99"/>
    <w:rsid w:val="004E139B"/>
    <w:pPr>
      <w:spacing w:line="360" w:lineRule="auto"/>
      <w:ind w:left="567" w:right="567" w:firstLine="567"/>
      <w:jc w:val="both"/>
    </w:pPr>
    <w:rPr>
      <w:sz w:val="28"/>
      <w:szCs w:val="28"/>
    </w:rPr>
  </w:style>
  <w:style w:type="paragraph" w:customStyle="1" w:styleId="a6">
    <w:name w:val="Таблицы (моноширинный)"/>
    <w:basedOn w:val="a"/>
    <w:next w:val="a"/>
    <w:rsid w:val="003407E2"/>
    <w:pPr>
      <w:jc w:val="both"/>
    </w:pPr>
    <w:rPr>
      <w:rFonts w:ascii="Courier New" w:hAnsi="Courier New" w:cs="Courier New"/>
    </w:rPr>
  </w:style>
  <w:style w:type="character" w:styleId="a7">
    <w:name w:val="Hyperlink"/>
    <w:uiPriority w:val="99"/>
    <w:rsid w:val="003407E2"/>
    <w:rPr>
      <w:rFonts w:cs="Times New Roman"/>
      <w:color w:val="0000FF"/>
      <w:u w:val="single"/>
    </w:rPr>
  </w:style>
  <w:style w:type="character" w:styleId="a8">
    <w:name w:val="page number"/>
    <w:uiPriority w:val="99"/>
    <w:rsid w:val="007E3553"/>
    <w:rPr>
      <w:rFonts w:cs="Times New Roman"/>
    </w:rPr>
  </w:style>
  <w:style w:type="paragraph" w:styleId="a9">
    <w:name w:val="header"/>
    <w:basedOn w:val="a"/>
    <w:link w:val="aa"/>
    <w:uiPriority w:val="99"/>
    <w:rsid w:val="00BE2F83"/>
    <w:pPr>
      <w:tabs>
        <w:tab w:val="center" w:pos="4677"/>
        <w:tab w:val="right" w:pos="9355"/>
      </w:tabs>
    </w:pPr>
  </w:style>
  <w:style w:type="character" w:customStyle="1" w:styleId="aa">
    <w:name w:val="Верхний колонтитул Знак"/>
    <w:link w:val="a9"/>
    <w:uiPriority w:val="99"/>
    <w:locked/>
    <w:rsid w:val="00BE2F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88689">
      <w:marLeft w:val="0"/>
      <w:marRight w:val="0"/>
      <w:marTop w:val="0"/>
      <w:marBottom w:val="0"/>
      <w:divBdr>
        <w:top w:val="none" w:sz="0" w:space="0" w:color="auto"/>
        <w:left w:val="none" w:sz="0" w:space="0" w:color="auto"/>
        <w:bottom w:val="none" w:sz="0" w:space="0" w:color="auto"/>
        <w:right w:val="none" w:sz="0" w:space="0" w:color="auto"/>
      </w:divBdr>
    </w:div>
    <w:div w:id="1693188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6914</Words>
  <Characters>39415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НОУ «Академия права и управления» (институт)</vt:lpstr>
    </vt:vector>
  </TitlesOfParts>
  <Company>TOSHIBA</Company>
  <LinksUpToDate>false</LinksUpToDate>
  <CharactersWithSpaces>46237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НОУ «Академия права и управления» (институт)</dc:title>
  <dc:subject/>
  <dc:creator>Yana</dc:creator>
  <cp:keywords/>
  <dc:description/>
  <cp:lastModifiedBy>admin</cp:lastModifiedBy>
  <cp:revision>2</cp:revision>
  <dcterms:created xsi:type="dcterms:W3CDTF">2014-03-23T04:28:00Z</dcterms:created>
  <dcterms:modified xsi:type="dcterms:W3CDTF">2014-03-23T04:28:00Z</dcterms:modified>
</cp:coreProperties>
</file>