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6A1" w:rsidRPr="00B913EF" w:rsidRDefault="00B536A1" w:rsidP="00B913EF">
      <w:pPr>
        <w:pStyle w:val="a3"/>
        <w:tabs>
          <w:tab w:val="left" w:pos="3420"/>
        </w:tabs>
        <w:spacing w:before="0" w:beforeAutospacing="0" w:after="0" w:afterAutospacing="0" w:line="360" w:lineRule="auto"/>
        <w:ind w:firstLine="709"/>
        <w:jc w:val="center"/>
        <w:rPr>
          <w:b/>
          <w:sz w:val="28"/>
          <w:szCs w:val="28"/>
        </w:rPr>
      </w:pPr>
      <w:r w:rsidRPr="00B913EF">
        <w:rPr>
          <w:b/>
          <w:sz w:val="28"/>
          <w:szCs w:val="28"/>
        </w:rPr>
        <w:t>Содержание</w:t>
      </w:r>
    </w:p>
    <w:p w:rsidR="00BA4DF4" w:rsidRPr="00B913EF" w:rsidRDefault="00BA4DF4" w:rsidP="00B913EF">
      <w:pPr>
        <w:pStyle w:val="a3"/>
        <w:spacing w:before="0" w:beforeAutospacing="0" w:after="0" w:afterAutospacing="0" w:line="360" w:lineRule="auto"/>
        <w:ind w:firstLine="709"/>
        <w:jc w:val="both"/>
        <w:rPr>
          <w:sz w:val="28"/>
          <w:szCs w:val="28"/>
        </w:rPr>
      </w:pPr>
    </w:p>
    <w:p w:rsidR="00BA4DF4" w:rsidRPr="00B913EF" w:rsidRDefault="00BA4DF4" w:rsidP="00B913EF">
      <w:pPr>
        <w:pStyle w:val="a3"/>
        <w:spacing w:before="0" w:beforeAutospacing="0" w:after="0" w:afterAutospacing="0" w:line="360" w:lineRule="auto"/>
        <w:jc w:val="both"/>
        <w:rPr>
          <w:sz w:val="28"/>
          <w:szCs w:val="28"/>
        </w:rPr>
      </w:pPr>
      <w:r w:rsidRPr="00B913EF">
        <w:rPr>
          <w:sz w:val="28"/>
          <w:szCs w:val="28"/>
        </w:rPr>
        <w:t>Введение</w:t>
      </w:r>
    </w:p>
    <w:p w:rsidR="00BA4DF4" w:rsidRPr="00B913EF" w:rsidRDefault="00BA4DF4" w:rsidP="00B913EF">
      <w:pPr>
        <w:pStyle w:val="a3"/>
        <w:numPr>
          <w:ilvl w:val="0"/>
          <w:numId w:val="2"/>
        </w:numPr>
        <w:spacing w:before="0" w:beforeAutospacing="0" w:after="0" w:afterAutospacing="0" w:line="360" w:lineRule="auto"/>
        <w:ind w:left="0" w:firstLine="0"/>
        <w:jc w:val="both"/>
        <w:rPr>
          <w:sz w:val="28"/>
          <w:szCs w:val="28"/>
        </w:rPr>
      </w:pPr>
      <w:r w:rsidRPr="00B913EF">
        <w:rPr>
          <w:sz w:val="28"/>
          <w:szCs w:val="28"/>
        </w:rPr>
        <w:t>Основные качества речи</w:t>
      </w:r>
    </w:p>
    <w:p w:rsidR="00BA4DF4" w:rsidRPr="00B913EF" w:rsidRDefault="00BA4DF4" w:rsidP="00B913EF">
      <w:pPr>
        <w:pStyle w:val="a3"/>
        <w:numPr>
          <w:ilvl w:val="0"/>
          <w:numId w:val="2"/>
        </w:numPr>
        <w:spacing w:before="0" w:beforeAutospacing="0" w:after="0" w:afterAutospacing="0" w:line="360" w:lineRule="auto"/>
        <w:ind w:left="0" w:firstLine="0"/>
        <w:jc w:val="both"/>
        <w:rPr>
          <w:sz w:val="28"/>
          <w:szCs w:val="28"/>
        </w:rPr>
      </w:pPr>
      <w:r w:rsidRPr="00B913EF">
        <w:rPr>
          <w:sz w:val="28"/>
          <w:szCs w:val="28"/>
        </w:rPr>
        <w:t>Богатство и разнообразие речи</w:t>
      </w:r>
    </w:p>
    <w:p w:rsidR="00B913EF" w:rsidRPr="00B913EF" w:rsidRDefault="00BA4DF4" w:rsidP="00B913EF">
      <w:pPr>
        <w:spacing w:line="360" w:lineRule="auto"/>
        <w:jc w:val="both"/>
        <w:rPr>
          <w:sz w:val="28"/>
          <w:szCs w:val="28"/>
          <w:lang w:val="en-US"/>
        </w:rPr>
      </w:pPr>
      <w:r w:rsidRPr="00B913EF">
        <w:rPr>
          <w:sz w:val="28"/>
          <w:szCs w:val="28"/>
        </w:rPr>
        <w:t>Заключение</w:t>
      </w:r>
    </w:p>
    <w:p w:rsidR="00BA4DF4" w:rsidRPr="00B913EF" w:rsidRDefault="00BA4DF4" w:rsidP="00B913EF">
      <w:pPr>
        <w:spacing w:line="360" w:lineRule="auto"/>
        <w:jc w:val="both"/>
        <w:rPr>
          <w:sz w:val="28"/>
          <w:szCs w:val="28"/>
        </w:rPr>
      </w:pPr>
      <w:r w:rsidRPr="00B913EF">
        <w:rPr>
          <w:sz w:val="28"/>
          <w:szCs w:val="28"/>
        </w:rPr>
        <w:t>Список литературы</w:t>
      </w:r>
    </w:p>
    <w:p w:rsidR="00B536A1" w:rsidRPr="00B913EF" w:rsidRDefault="00B913EF" w:rsidP="00B913EF">
      <w:pPr>
        <w:pStyle w:val="a3"/>
        <w:tabs>
          <w:tab w:val="left" w:pos="3420"/>
        </w:tabs>
        <w:spacing w:before="0" w:beforeAutospacing="0" w:after="0" w:afterAutospacing="0" w:line="360" w:lineRule="auto"/>
        <w:ind w:firstLine="709"/>
        <w:jc w:val="center"/>
        <w:rPr>
          <w:b/>
          <w:sz w:val="28"/>
          <w:szCs w:val="28"/>
        </w:rPr>
      </w:pPr>
      <w:r w:rsidRPr="00B913EF">
        <w:rPr>
          <w:b/>
          <w:sz w:val="28"/>
          <w:szCs w:val="28"/>
        </w:rPr>
        <w:br w:type="page"/>
      </w:r>
      <w:r w:rsidR="00B536A1" w:rsidRPr="00B913EF">
        <w:rPr>
          <w:b/>
          <w:sz w:val="28"/>
          <w:szCs w:val="28"/>
        </w:rPr>
        <w:t>Введение</w:t>
      </w:r>
    </w:p>
    <w:p w:rsidR="00B536A1" w:rsidRPr="00B913EF" w:rsidRDefault="00B536A1" w:rsidP="00B913EF">
      <w:pPr>
        <w:pStyle w:val="a3"/>
        <w:spacing w:before="0" w:beforeAutospacing="0" w:after="0" w:afterAutospacing="0" w:line="360" w:lineRule="auto"/>
        <w:ind w:firstLine="709"/>
        <w:jc w:val="both"/>
        <w:rPr>
          <w:sz w:val="28"/>
          <w:szCs w:val="28"/>
        </w:rPr>
      </w:pPr>
    </w:p>
    <w:p w:rsidR="00B536A1" w:rsidRPr="00B913EF" w:rsidRDefault="00B536A1" w:rsidP="00B913EF">
      <w:pPr>
        <w:pStyle w:val="a3"/>
        <w:spacing w:before="0" w:beforeAutospacing="0" w:after="0" w:afterAutospacing="0" w:line="360" w:lineRule="auto"/>
        <w:ind w:firstLine="709"/>
        <w:jc w:val="both"/>
        <w:rPr>
          <w:sz w:val="28"/>
          <w:szCs w:val="28"/>
        </w:rPr>
      </w:pPr>
      <w:r w:rsidRPr="00B913EF">
        <w:rPr>
          <w:sz w:val="28"/>
          <w:szCs w:val="28"/>
        </w:rPr>
        <w:t>Целесообразное и незатрудненное применение языка в целях общения</w:t>
      </w:r>
      <w:r w:rsidR="004541A7" w:rsidRPr="00B913EF">
        <w:rPr>
          <w:sz w:val="28"/>
          <w:szCs w:val="28"/>
        </w:rPr>
        <w:t xml:space="preserve"> </w:t>
      </w:r>
      <w:r w:rsidRPr="00B913EF">
        <w:rPr>
          <w:sz w:val="28"/>
          <w:szCs w:val="28"/>
        </w:rPr>
        <w:t>обеспечивают качество “хорошей” речи: точность, чистота, логичность,</w:t>
      </w:r>
      <w:r w:rsidR="004541A7" w:rsidRPr="00B913EF">
        <w:rPr>
          <w:sz w:val="28"/>
          <w:szCs w:val="28"/>
        </w:rPr>
        <w:t xml:space="preserve"> </w:t>
      </w:r>
      <w:r w:rsidRPr="00B913EF">
        <w:rPr>
          <w:sz w:val="28"/>
          <w:szCs w:val="28"/>
        </w:rPr>
        <w:t>выразительность, богатство, уместность.</w:t>
      </w:r>
    </w:p>
    <w:p w:rsidR="00B536A1" w:rsidRPr="00B913EF" w:rsidRDefault="00B536A1" w:rsidP="00B913EF">
      <w:pPr>
        <w:pStyle w:val="a3"/>
        <w:spacing w:before="0" w:beforeAutospacing="0" w:after="0" w:afterAutospacing="0" w:line="360" w:lineRule="auto"/>
        <w:ind w:firstLine="709"/>
        <w:jc w:val="both"/>
        <w:rPr>
          <w:sz w:val="28"/>
          <w:szCs w:val="28"/>
        </w:rPr>
      </w:pPr>
      <w:r w:rsidRPr="00B913EF">
        <w:rPr>
          <w:sz w:val="28"/>
          <w:szCs w:val="28"/>
        </w:rPr>
        <w:t>Точность – соответствие смыслового содержания речи и информации,</w:t>
      </w:r>
      <w:r w:rsidR="004541A7" w:rsidRPr="00B913EF">
        <w:rPr>
          <w:sz w:val="28"/>
          <w:szCs w:val="28"/>
        </w:rPr>
        <w:t xml:space="preserve"> </w:t>
      </w:r>
      <w:r w:rsidRPr="00B913EF">
        <w:rPr>
          <w:sz w:val="28"/>
          <w:szCs w:val="28"/>
        </w:rPr>
        <w:t>которая лежит в её основе. Точность речи связывается с точностью</w:t>
      </w:r>
      <w:r w:rsidR="004541A7" w:rsidRPr="00B913EF">
        <w:rPr>
          <w:sz w:val="28"/>
          <w:szCs w:val="28"/>
        </w:rPr>
        <w:t xml:space="preserve"> </w:t>
      </w:r>
      <w:r w:rsidRPr="00B913EF">
        <w:rPr>
          <w:sz w:val="28"/>
          <w:szCs w:val="28"/>
        </w:rPr>
        <w:t>словоупотребления, с правильным использованием многозначных слов,</w:t>
      </w:r>
      <w:r w:rsidR="004541A7" w:rsidRPr="00B913EF">
        <w:rPr>
          <w:sz w:val="28"/>
          <w:szCs w:val="28"/>
        </w:rPr>
        <w:t xml:space="preserve"> </w:t>
      </w:r>
      <w:r w:rsidRPr="00B913EF">
        <w:rPr>
          <w:sz w:val="28"/>
          <w:szCs w:val="28"/>
        </w:rPr>
        <w:t>синонимов, антонимов, омонимов. Важнейшее условие точности речи – это</w:t>
      </w:r>
      <w:r w:rsidR="004541A7" w:rsidRPr="00B913EF">
        <w:rPr>
          <w:sz w:val="28"/>
          <w:szCs w:val="28"/>
        </w:rPr>
        <w:t xml:space="preserve"> </w:t>
      </w:r>
      <w:r w:rsidRPr="00B913EF">
        <w:rPr>
          <w:sz w:val="28"/>
          <w:szCs w:val="28"/>
        </w:rPr>
        <w:t>соблюдение лексических норм. Речь является точной, если говорящий отбирает</w:t>
      </w:r>
      <w:r w:rsidR="004541A7" w:rsidRPr="00B913EF">
        <w:rPr>
          <w:sz w:val="28"/>
          <w:szCs w:val="28"/>
        </w:rPr>
        <w:t xml:space="preserve"> </w:t>
      </w:r>
      <w:r w:rsidRPr="00B913EF">
        <w:rPr>
          <w:sz w:val="28"/>
          <w:szCs w:val="28"/>
        </w:rPr>
        <w:t xml:space="preserve">те слова и </w:t>
      </w:r>
      <w:r w:rsidR="004541A7" w:rsidRPr="00B913EF">
        <w:rPr>
          <w:sz w:val="28"/>
          <w:szCs w:val="28"/>
        </w:rPr>
        <w:t>конструкции,</w:t>
      </w:r>
      <w:r w:rsidRPr="00B913EF">
        <w:rPr>
          <w:sz w:val="28"/>
          <w:szCs w:val="28"/>
        </w:rPr>
        <w:t xml:space="preserve"> которые точнее других передают оттенки смысла,</w:t>
      </w:r>
      <w:r w:rsidR="004541A7" w:rsidRPr="00B913EF">
        <w:rPr>
          <w:sz w:val="28"/>
          <w:szCs w:val="28"/>
        </w:rPr>
        <w:t xml:space="preserve"> </w:t>
      </w:r>
      <w:r w:rsidRPr="00B913EF">
        <w:rPr>
          <w:sz w:val="28"/>
          <w:szCs w:val="28"/>
        </w:rPr>
        <w:t>существенные именно для данного высказывания.</w:t>
      </w:r>
    </w:p>
    <w:p w:rsidR="00B536A1" w:rsidRPr="00B913EF" w:rsidRDefault="00B536A1" w:rsidP="00B913EF">
      <w:pPr>
        <w:pStyle w:val="a3"/>
        <w:spacing w:before="0" w:beforeAutospacing="0" w:after="0" w:afterAutospacing="0" w:line="360" w:lineRule="auto"/>
        <w:ind w:firstLine="709"/>
        <w:jc w:val="both"/>
        <w:rPr>
          <w:sz w:val="28"/>
          <w:szCs w:val="28"/>
        </w:rPr>
      </w:pPr>
      <w:r w:rsidRPr="00B913EF">
        <w:rPr>
          <w:sz w:val="28"/>
          <w:szCs w:val="28"/>
        </w:rPr>
        <w:t>Чистота означает отсутствие в речи чуждых литературному языку элементов</w:t>
      </w:r>
      <w:r w:rsidR="004541A7" w:rsidRPr="00B913EF">
        <w:rPr>
          <w:sz w:val="28"/>
          <w:szCs w:val="28"/>
        </w:rPr>
        <w:t xml:space="preserve"> </w:t>
      </w:r>
      <w:r w:rsidRPr="00B913EF">
        <w:rPr>
          <w:sz w:val="28"/>
          <w:szCs w:val="28"/>
        </w:rPr>
        <w:t>(диалектных, профессиональных, жаргонных и др.)</w:t>
      </w:r>
    </w:p>
    <w:p w:rsidR="00B536A1" w:rsidRPr="00B913EF" w:rsidRDefault="00B536A1" w:rsidP="00B913EF">
      <w:pPr>
        <w:pStyle w:val="a3"/>
        <w:spacing w:before="0" w:beforeAutospacing="0" w:after="0" w:afterAutospacing="0" w:line="360" w:lineRule="auto"/>
        <w:ind w:firstLine="709"/>
        <w:jc w:val="both"/>
        <w:rPr>
          <w:sz w:val="28"/>
          <w:szCs w:val="28"/>
        </w:rPr>
      </w:pPr>
      <w:r w:rsidRPr="00B913EF">
        <w:rPr>
          <w:sz w:val="28"/>
          <w:szCs w:val="28"/>
        </w:rPr>
        <w:t>Логичность – это выражение в смысловых связях компонентов речи связей и</w:t>
      </w:r>
      <w:r w:rsidR="004541A7" w:rsidRPr="00B913EF">
        <w:rPr>
          <w:sz w:val="28"/>
          <w:szCs w:val="28"/>
        </w:rPr>
        <w:t xml:space="preserve"> </w:t>
      </w:r>
      <w:r w:rsidRPr="00B913EF">
        <w:rPr>
          <w:sz w:val="28"/>
          <w:szCs w:val="28"/>
        </w:rPr>
        <w:t>отношений между частями компонентами мысли.</w:t>
      </w:r>
    </w:p>
    <w:p w:rsidR="00B536A1" w:rsidRPr="00B913EF" w:rsidRDefault="00B536A1" w:rsidP="00B913EF">
      <w:pPr>
        <w:pStyle w:val="a3"/>
        <w:spacing w:before="0" w:beforeAutospacing="0" w:after="0" w:afterAutospacing="0" w:line="360" w:lineRule="auto"/>
        <w:ind w:firstLine="709"/>
        <w:jc w:val="both"/>
        <w:rPr>
          <w:sz w:val="28"/>
          <w:szCs w:val="28"/>
        </w:rPr>
      </w:pPr>
      <w:r w:rsidRPr="00B913EF">
        <w:rPr>
          <w:sz w:val="28"/>
          <w:szCs w:val="28"/>
        </w:rPr>
        <w:t>Выразительностью речи называется качество, возникающее в результате</w:t>
      </w:r>
      <w:r w:rsidR="004541A7" w:rsidRPr="00B913EF">
        <w:rPr>
          <w:sz w:val="28"/>
          <w:szCs w:val="28"/>
        </w:rPr>
        <w:t xml:space="preserve"> </w:t>
      </w:r>
      <w:r w:rsidRPr="00B913EF">
        <w:rPr>
          <w:sz w:val="28"/>
          <w:szCs w:val="28"/>
        </w:rPr>
        <w:t>реализации заложенных в языке выразительных возможностей. Выразительность</w:t>
      </w:r>
      <w:r w:rsidR="004541A7" w:rsidRPr="00B913EF">
        <w:rPr>
          <w:sz w:val="28"/>
          <w:szCs w:val="28"/>
        </w:rPr>
        <w:t xml:space="preserve"> </w:t>
      </w:r>
      <w:r w:rsidRPr="00B913EF">
        <w:rPr>
          <w:sz w:val="28"/>
          <w:szCs w:val="28"/>
        </w:rPr>
        <w:t>может создаваться языковыми единицами всех уровней. Кроме того, существуют</w:t>
      </w:r>
      <w:r w:rsidR="004541A7" w:rsidRPr="00B913EF">
        <w:rPr>
          <w:sz w:val="28"/>
          <w:szCs w:val="28"/>
        </w:rPr>
        <w:t xml:space="preserve"> </w:t>
      </w:r>
      <w:r w:rsidRPr="00B913EF">
        <w:rPr>
          <w:sz w:val="28"/>
          <w:szCs w:val="28"/>
        </w:rPr>
        <w:t>специфические изобразительные свойства языка (тропы, стилистические</w:t>
      </w:r>
      <w:r w:rsidR="004541A7" w:rsidRPr="00B913EF">
        <w:rPr>
          <w:sz w:val="28"/>
          <w:szCs w:val="28"/>
        </w:rPr>
        <w:t xml:space="preserve"> </w:t>
      </w:r>
      <w:r w:rsidRPr="00B913EF">
        <w:rPr>
          <w:sz w:val="28"/>
          <w:szCs w:val="28"/>
        </w:rPr>
        <w:t>фигуры), делающие высказывание ярким, образным, эмоциональным. Экспрессия</w:t>
      </w:r>
      <w:r w:rsidR="004541A7" w:rsidRPr="00B913EF">
        <w:rPr>
          <w:sz w:val="28"/>
          <w:szCs w:val="28"/>
        </w:rPr>
        <w:t xml:space="preserve"> </w:t>
      </w:r>
      <w:r w:rsidRPr="00B913EF">
        <w:rPr>
          <w:sz w:val="28"/>
          <w:szCs w:val="28"/>
        </w:rPr>
        <w:t>создаёт также употреблением крылатых слов, пословиц и поговорок. Речевой</w:t>
      </w:r>
      <w:r w:rsidR="004541A7" w:rsidRPr="00B913EF">
        <w:rPr>
          <w:sz w:val="28"/>
          <w:szCs w:val="28"/>
        </w:rPr>
        <w:t xml:space="preserve"> </w:t>
      </w:r>
      <w:r w:rsidRPr="00B913EF">
        <w:rPr>
          <w:sz w:val="28"/>
          <w:szCs w:val="28"/>
        </w:rPr>
        <w:t>опыт каждого из нас говорит о том, что по степени воздействия на наше</w:t>
      </w:r>
      <w:r w:rsidR="004541A7" w:rsidRPr="00B913EF">
        <w:rPr>
          <w:sz w:val="28"/>
          <w:szCs w:val="28"/>
        </w:rPr>
        <w:t xml:space="preserve"> </w:t>
      </w:r>
      <w:r w:rsidRPr="00B913EF">
        <w:rPr>
          <w:sz w:val="28"/>
          <w:szCs w:val="28"/>
        </w:rPr>
        <w:t>сознание речь не одинакова. Две лекции, прочтенные на одну и ту же тему,</w:t>
      </w:r>
      <w:r w:rsidR="004541A7" w:rsidRPr="00B913EF">
        <w:rPr>
          <w:sz w:val="28"/>
          <w:szCs w:val="28"/>
        </w:rPr>
        <w:t xml:space="preserve"> </w:t>
      </w:r>
      <w:r w:rsidRPr="00B913EF">
        <w:rPr>
          <w:sz w:val="28"/>
          <w:szCs w:val="28"/>
        </w:rPr>
        <w:t>оказывают на человека совершенно разный эффект. Эффект зависит от степени</w:t>
      </w:r>
      <w:r w:rsidR="004541A7" w:rsidRPr="00B913EF">
        <w:rPr>
          <w:sz w:val="28"/>
          <w:szCs w:val="28"/>
        </w:rPr>
        <w:t xml:space="preserve"> </w:t>
      </w:r>
      <w:r w:rsidRPr="00B913EF">
        <w:rPr>
          <w:sz w:val="28"/>
          <w:szCs w:val="28"/>
        </w:rPr>
        <w:t>выразительности речи.</w:t>
      </w:r>
    </w:p>
    <w:p w:rsidR="00B536A1" w:rsidRPr="00B913EF" w:rsidRDefault="00B536A1" w:rsidP="00B913EF">
      <w:pPr>
        <w:pStyle w:val="a3"/>
        <w:spacing w:before="0" w:beforeAutospacing="0" w:after="0" w:afterAutospacing="0" w:line="360" w:lineRule="auto"/>
        <w:ind w:firstLine="709"/>
        <w:jc w:val="both"/>
        <w:rPr>
          <w:sz w:val="28"/>
          <w:szCs w:val="28"/>
        </w:rPr>
      </w:pPr>
      <w:r w:rsidRPr="00B913EF">
        <w:rPr>
          <w:sz w:val="28"/>
          <w:szCs w:val="28"/>
        </w:rPr>
        <w:t>Богатство – это широкое и свободное использование языковых единиц в</w:t>
      </w:r>
      <w:r w:rsidR="004541A7" w:rsidRPr="00B913EF">
        <w:rPr>
          <w:sz w:val="28"/>
          <w:szCs w:val="28"/>
        </w:rPr>
        <w:t xml:space="preserve"> </w:t>
      </w:r>
      <w:r w:rsidRPr="00B913EF">
        <w:rPr>
          <w:sz w:val="28"/>
          <w:szCs w:val="28"/>
        </w:rPr>
        <w:t>речи, позволяющие оптимально выразить информацию.</w:t>
      </w:r>
    </w:p>
    <w:p w:rsidR="00B536A1" w:rsidRPr="00B913EF" w:rsidRDefault="00B536A1" w:rsidP="00B913EF">
      <w:pPr>
        <w:pStyle w:val="a3"/>
        <w:spacing w:before="0" w:beforeAutospacing="0" w:after="0" w:afterAutospacing="0" w:line="360" w:lineRule="auto"/>
        <w:ind w:firstLine="709"/>
        <w:jc w:val="both"/>
        <w:rPr>
          <w:sz w:val="28"/>
          <w:szCs w:val="28"/>
        </w:rPr>
      </w:pPr>
      <w:r w:rsidRPr="00B913EF">
        <w:rPr>
          <w:sz w:val="28"/>
          <w:szCs w:val="28"/>
        </w:rPr>
        <w:t>Уместность – это употребление в речи языковых единиц, соответствующих</w:t>
      </w:r>
      <w:r w:rsidR="004541A7" w:rsidRPr="00B913EF">
        <w:rPr>
          <w:sz w:val="28"/>
          <w:szCs w:val="28"/>
        </w:rPr>
        <w:t xml:space="preserve"> </w:t>
      </w:r>
      <w:r w:rsidRPr="00B913EF">
        <w:rPr>
          <w:sz w:val="28"/>
          <w:szCs w:val="28"/>
        </w:rPr>
        <w:t>целям, ситуации, условиям, содержанию общения.</w:t>
      </w:r>
    </w:p>
    <w:p w:rsidR="004541A7" w:rsidRPr="00B913EF" w:rsidRDefault="004541A7" w:rsidP="00C51178">
      <w:pPr>
        <w:pStyle w:val="a3"/>
        <w:numPr>
          <w:ilvl w:val="0"/>
          <w:numId w:val="7"/>
        </w:numPr>
        <w:spacing w:before="0" w:beforeAutospacing="0" w:after="0" w:afterAutospacing="0" w:line="360" w:lineRule="auto"/>
        <w:ind w:left="0" w:firstLine="709"/>
        <w:jc w:val="center"/>
        <w:rPr>
          <w:b/>
          <w:sz w:val="28"/>
          <w:szCs w:val="28"/>
        </w:rPr>
      </w:pPr>
      <w:r w:rsidRPr="00B913EF">
        <w:rPr>
          <w:b/>
          <w:sz w:val="28"/>
          <w:szCs w:val="28"/>
        </w:rPr>
        <w:t>Основные качества речи</w:t>
      </w:r>
    </w:p>
    <w:p w:rsidR="004541A7" w:rsidRPr="00B913EF" w:rsidRDefault="004541A7" w:rsidP="00B913EF">
      <w:pPr>
        <w:pStyle w:val="a3"/>
        <w:spacing w:before="0" w:beforeAutospacing="0" w:after="0" w:afterAutospacing="0" w:line="360" w:lineRule="auto"/>
        <w:ind w:firstLine="709"/>
        <w:jc w:val="both"/>
        <w:rPr>
          <w:sz w:val="28"/>
          <w:szCs w:val="28"/>
        </w:rPr>
      </w:pPr>
    </w:p>
    <w:p w:rsidR="004541A7" w:rsidRPr="00B913EF" w:rsidRDefault="004541A7" w:rsidP="00B913EF">
      <w:pPr>
        <w:pStyle w:val="a3"/>
        <w:numPr>
          <w:ilvl w:val="0"/>
          <w:numId w:val="1"/>
        </w:numPr>
        <w:spacing w:before="0" w:beforeAutospacing="0" w:after="0" w:afterAutospacing="0" w:line="360" w:lineRule="auto"/>
        <w:ind w:left="0" w:firstLine="709"/>
        <w:jc w:val="both"/>
        <w:rPr>
          <w:sz w:val="28"/>
          <w:szCs w:val="28"/>
          <w:u w:val="single"/>
        </w:rPr>
      </w:pPr>
      <w:r w:rsidRPr="00B913EF">
        <w:rPr>
          <w:sz w:val="28"/>
          <w:szCs w:val="28"/>
          <w:u w:val="single"/>
        </w:rPr>
        <w:t>Содержательность речи</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Речь считается содержательной, если она имеет внутренний смысл. Не случайно уже в древнерусском языке одно из значений слова смысл было «разум, рассудок, ум». В таком значении оно оставалось известным и в XIX в. Вспомним строчки из «Руслана и Людмилы» А. С. Пушкина: «Руслан томился молчаливо, И смысл и память потерял». Таким образом, содержательность речи зависит от степени умственного развития говорящих, от их интеллекта. Это подтверждает и пословица «Красно поле пшеном, а беседа умом»</w:t>
      </w:r>
      <w:r w:rsidR="00BA4DF4" w:rsidRPr="00B913EF">
        <w:rPr>
          <w:rStyle w:val="a4"/>
          <w:sz w:val="28"/>
          <w:szCs w:val="28"/>
        </w:rPr>
        <w:footnoteReference w:id="1"/>
      </w:r>
      <w:r w:rsidRPr="00B913EF">
        <w:rPr>
          <w:sz w:val="28"/>
          <w:szCs w:val="28"/>
        </w:rPr>
        <w:t>.</w:t>
      </w:r>
    </w:p>
    <w:p w:rsidR="004541A7" w:rsidRPr="00B913EF" w:rsidRDefault="004541A7" w:rsidP="00B913EF">
      <w:pPr>
        <w:pStyle w:val="a3"/>
        <w:numPr>
          <w:ilvl w:val="0"/>
          <w:numId w:val="1"/>
        </w:numPr>
        <w:spacing w:before="0" w:beforeAutospacing="0" w:after="0" w:afterAutospacing="0" w:line="360" w:lineRule="auto"/>
        <w:ind w:left="0" w:firstLine="709"/>
        <w:jc w:val="both"/>
        <w:rPr>
          <w:sz w:val="28"/>
          <w:szCs w:val="28"/>
          <w:u w:val="single"/>
        </w:rPr>
      </w:pPr>
      <w:r w:rsidRPr="00B913EF">
        <w:rPr>
          <w:sz w:val="28"/>
          <w:szCs w:val="28"/>
          <w:u w:val="single"/>
        </w:rPr>
        <w:t>Точность речи</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Точность речи чаще всего связывают с точностью словоупотребления.</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Точность словоупотребления зависит от того, насколько говорящий знает предмет речи, насколько он эрудирован, умеет ли логически мыслить, знает ли законы русского языка, его правила.</w:t>
      </w:r>
    </w:p>
    <w:p w:rsidR="004541A7" w:rsidRPr="00B913EF" w:rsidRDefault="004541A7" w:rsidP="00B913EF">
      <w:pPr>
        <w:pStyle w:val="a3"/>
        <w:numPr>
          <w:ilvl w:val="0"/>
          <w:numId w:val="1"/>
        </w:numPr>
        <w:spacing w:before="0" w:beforeAutospacing="0" w:after="0" w:afterAutospacing="0" w:line="360" w:lineRule="auto"/>
        <w:ind w:left="0" w:firstLine="709"/>
        <w:jc w:val="both"/>
        <w:rPr>
          <w:sz w:val="28"/>
          <w:szCs w:val="28"/>
          <w:u w:val="single"/>
        </w:rPr>
      </w:pPr>
      <w:r w:rsidRPr="00B913EF">
        <w:rPr>
          <w:sz w:val="28"/>
          <w:szCs w:val="28"/>
          <w:u w:val="single"/>
        </w:rPr>
        <w:t>Понятность речи</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Среди требований, предъявляемых к языку говорящего или пишущего, выделяется требование понятности. М. М. Сперанский (1772—1839) в «Правилах высокого красноречия» подчеркивал, что говорить так, чтобы нас не понимали, «есть нелепость, превосходящая все меры нелепостей».</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Соблюдение данного требования важно потому, что оно связано с действенностью, эффективностью устного слова.</w:t>
      </w:r>
    </w:p>
    <w:p w:rsidR="004541A7" w:rsidRPr="00B913EF" w:rsidRDefault="004541A7" w:rsidP="00B913EF">
      <w:pPr>
        <w:pStyle w:val="a3"/>
        <w:numPr>
          <w:ilvl w:val="0"/>
          <w:numId w:val="1"/>
        </w:numPr>
        <w:spacing w:before="0" w:beforeAutospacing="0" w:after="0" w:afterAutospacing="0" w:line="360" w:lineRule="auto"/>
        <w:ind w:left="0" w:firstLine="709"/>
        <w:jc w:val="both"/>
        <w:rPr>
          <w:sz w:val="28"/>
          <w:szCs w:val="28"/>
          <w:u w:val="single"/>
        </w:rPr>
      </w:pPr>
      <w:r w:rsidRPr="00B913EF">
        <w:rPr>
          <w:sz w:val="28"/>
          <w:szCs w:val="28"/>
          <w:u w:val="single"/>
        </w:rPr>
        <w:t>Чистота речи</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Чистота речи — отсутствие в ней лишних слов, слов-сорняков, слов-паразитов. Конечно, в языке названных слов нет, такими они становятся в речи говорящего из-за частого, неуместного их употребления. К сожалению, многие активно вставляют в свою речь «любимые словечки»: так сказать, значит, вот, собственно говоря, видите ли, понятно, да, так, понимаете и др. Это производит очень неприятное впечатление.</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 xml:space="preserve">Слова-сорняки, слова-паразиты не несут никакой смысловой нагрузки, не обладают информативностью. Они просто засоряют речь говорящего, затрудняют ее восприятие, отвлекают внимание от содержания высказывания. Кроме того, лишние слова психологически действуют на слушателей, которые начинают подсчитывать количество таких слов в устном выступлении. </w:t>
      </w:r>
    </w:p>
    <w:p w:rsidR="004541A7" w:rsidRPr="00B913EF" w:rsidRDefault="004541A7" w:rsidP="00B913EF">
      <w:pPr>
        <w:pStyle w:val="a3"/>
        <w:numPr>
          <w:ilvl w:val="0"/>
          <w:numId w:val="1"/>
        </w:numPr>
        <w:spacing w:before="0" w:beforeAutospacing="0" w:after="0" w:afterAutospacing="0" w:line="360" w:lineRule="auto"/>
        <w:ind w:left="0" w:firstLine="709"/>
        <w:jc w:val="both"/>
        <w:rPr>
          <w:sz w:val="28"/>
          <w:szCs w:val="28"/>
          <w:u w:val="single"/>
        </w:rPr>
      </w:pPr>
      <w:r w:rsidRPr="00B913EF">
        <w:rPr>
          <w:sz w:val="28"/>
          <w:szCs w:val="28"/>
          <w:u w:val="single"/>
        </w:rPr>
        <w:t>Выразительность речи</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Наш речевой опыт не оставляет возможности сомневаться в том, что структура речи, ее свойства и особенности могут будить мысли и чувства людей, могут поддерживать обостренное внимание и вызывать интерес к сказанному или написанному. Вот эти особенности речевой структуры и дают основание называть ее выразительной.</w:t>
      </w:r>
    </w:p>
    <w:p w:rsidR="00BA4DF4"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 xml:space="preserve">Выразительностью речи называются такие особенности ее структуры, которые поддерживают внимание и интерес у слушателя или читателя; соответственно речь, обладающая этими особенностями, и будет называться выразительной. </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Типология выразительности пока, к сожалению, отсутствует. Пока можно высказать лишь некоторые соображения, достаточно осторожные, о ее основаниях.</w:t>
      </w:r>
    </w:p>
    <w:p w:rsidR="004541A7" w:rsidRPr="00B913EF" w:rsidRDefault="004541A7" w:rsidP="00B913EF">
      <w:pPr>
        <w:pStyle w:val="a3"/>
        <w:spacing w:before="0" w:beforeAutospacing="0" w:after="0" w:afterAutospacing="0" w:line="360" w:lineRule="auto"/>
        <w:ind w:firstLine="709"/>
        <w:jc w:val="both"/>
        <w:rPr>
          <w:sz w:val="28"/>
          <w:szCs w:val="28"/>
        </w:rPr>
      </w:pPr>
    </w:p>
    <w:p w:rsidR="00B536A1" w:rsidRPr="00B913EF" w:rsidRDefault="00B536A1" w:rsidP="00C51178">
      <w:pPr>
        <w:pStyle w:val="a3"/>
        <w:numPr>
          <w:ilvl w:val="0"/>
          <w:numId w:val="7"/>
        </w:numPr>
        <w:spacing w:before="0" w:beforeAutospacing="0" w:after="0" w:afterAutospacing="0" w:line="360" w:lineRule="auto"/>
        <w:ind w:left="0" w:firstLine="709"/>
        <w:jc w:val="center"/>
        <w:rPr>
          <w:b/>
          <w:sz w:val="28"/>
          <w:szCs w:val="28"/>
        </w:rPr>
      </w:pPr>
      <w:r w:rsidRPr="00B913EF">
        <w:rPr>
          <w:b/>
          <w:sz w:val="28"/>
          <w:szCs w:val="28"/>
        </w:rPr>
        <w:t>Богатство и разнообразие речи</w:t>
      </w:r>
    </w:p>
    <w:p w:rsidR="004541A7" w:rsidRPr="00B913EF" w:rsidRDefault="004541A7" w:rsidP="00B913EF">
      <w:pPr>
        <w:pStyle w:val="a3"/>
        <w:spacing w:before="0" w:beforeAutospacing="0" w:after="0" w:afterAutospacing="0" w:line="360" w:lineRule="auto"/>
        <w:ind w:firstLine="709"/>
        <w:jc w:val="both"/>
        <w:rPr>
          <w:sz w:val="28"/>
          <w:szCs w:val="28"/>
        </w:rPr>
      </w:pP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Богатство и разнообразие, оригинальность речи говорящего или пишущего во многом зависит от того, насколько он осознает, в чем заключается самобытность родного языка, его богатство</w:t>
      </w:r>
      <w:r w:rsidR="00BA4DF4" w:rsidRPr="00B913EF">
        <w:rPr>
          <w:rStyle w:val="a4"/>
          <w:sz w:val="28"/>
          <w:szCs w:val="28"/>
        </w:rPr>
        <w:footnoteReference w:id="2"/>
      </w:r>
      <w:r w:rsidRPr="00B913EF">
        <w:rPr>
          <w:sz w:val="28"/>
          <w:szCs w:val="28"/>
        </w:rPr>
        <w:t>.</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Русский язык принадлежит к числу наиболее развитых и обработанных языков мира, обладающих богатейшей книжно-письменной традицией. В чем же заключается богатство русского языка, какие свойства лексического состава, грамматического строя, звуковой стороны языка создают его положительные качества?</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Богатство любого языка определяется, прежде всего, богатством словаря. Лексическое богатство русского языка отражено в различных лингвистических словарях. Так, «Словарь церковнославянского и русского языка», изданный в 1847 году, содержит около 115 тыс. слов. В. И. Даль включил в «Словарь живого великорусского языка» более 200 тыс. слов, Д.Н. Ушаков в «Толковый словарь русского языка» — около 90 тыс. слов.</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Каким может быть словарный запас человека? Ответить на этот вопрос однозначно очень трудно. Одни исследователи считают, что активный словарь современного человека обычно не превышает 7—9 тыс. разных слов, по подсчетам других, он достигает 11—13 тыс. слов. А теперь сопоставьте эти данные со словарем великих мастеров художественного слова. Например, А.С.Пушкин употребил в своих произведениях и письмах более 21 тыс. слов (при анализе повторяющиеся слова принимались за одно), причем половину этих слов он употребил только по одному или два раза. Это свидетельствует об исключительном богатстве словаря гениального поэта. Приведем сведения о количестве слов у некоторых других писателей и поэтов: Есенин — 18890 слов, Сервантес — около 17 тыс. слов, Шекспир — около 15 тыс. слов (по другим источникам — около 20 тыс.), Гоголь — около 10 тыс. слов. А у некоторых людей запас слов бывает чрезвычайно беден. Недаром И. Ильф и Е. Петров в знаменитых «Двенадцати стульях» высмеяли Эллочку-людоедку», которая обходилась всего тридцатью словами. Этих слов ей было достаточно, чтобы разговаривать с родными, друзьями, знакомыми и незнакомыми. Нетрудно представить себе, каким было это общение.</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Говорящему необходимо иметь достаточный запас слов, чтобы выражать свои мысли четко и ясно. Важно постоянно заботиться о расширении этого запаса, стараться использовать богатства родного языка. Богатство языка определяется и смысловой насыщенностью слова, т. е. его многозначностью. Важно, то ли слово выбрано для выражения мысли? Понимает ли слушатель, о чем идет речь, что имеет в виду говорящий?</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Чаще всего в речи реализуется одно из значений многозначного слова.</w:t>
      </w:r>
      <w:r w:rsidRPr="00B913EF">
        <w:rPr>
          <w:sz w:val="28"/>
          <w:szCs w:val="28"/>
        </w:rPr>
        <w:br/>
        <w:t>Если было бы иначе, то люди часто не понимали бы друг друга или понимали неправильно. Однако многозначность может быть использована как прием обогащения содержания речи.</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Особый интерес вызывают случаи, когда пишущий, употребляя слово, учитывает два его значения и это оговаривает, подчеркивает, заинтриговывая читателя, заставляя его задуматься над дальнейшим содержанием текста. Как объяснить, о чем пишут авторы, если текст начинается так: «Лондон был потрясен в прямом и переносном смысле», «Правитель отгородился от своего народа и в переносном и в прямом смысле», «Первыми сделали попытку прикарманить флаг крайне правые. Прикарманивать не только в переносном смысле, но и в прямом».</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Что же могло потрясти Лондон в прямом и переносном смысле? Оказывается</w:t>
      </w:r>
      <w:r w:rsidR="009536A4" w:rsidRPr="00B913EF">
        <w:rPr>
          <w:sz w:val="28"/>
          <w:szCs w:val="28"/>
        </w:rPr>
        <w:t>,</w:t>
      </w:r>
      <w:r w:rsidRPr="00B913EF">
        <w:rPr>
          <w:sz w:val="28"/>
          <w:szCs w:val="28"/>
        </w:rPr>
        <w:t xml:space="preserve"> рухнул один из небоскребов. Как мог правитель отгородиться от народа в прямом смысле? Он «забаррикадировал свою резиденцию словно крепость». В толковых словарях русского языка у слова прикарманить отмечается только одно переносное значение — «завладеть чем-либо чужим, присвоить». Другого значения слово не имеет. Как же может партия прикарманить флаг в прямом значении? Последующий текст разрешает недоумение. Оказывается, члены партии носят в нагрудных карманах своих сюртуков платки из звездно-полосатой ткани. Автор расширил смысловой объем слова, придал ему новое значение, вполне мотивированное его словообразовательной структурой.</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Каждый, кто заинтересован в совершенствовании своей речи, должен отлично знать весь семантический объем слова, все его значения. Должен уметь соотносить, противопоставлять не только слова, связанные между собой разнообразными семантическими, тематическими, ассоциативными отношениями, но и разные значения одного слова.</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Очень богат наш язык синонимами, т. е. словами, близкими по своему значению. Каждый из синонимов, отличаясь оттенком значения, выделяет какую-то одну особенность качества предмета, явления или какой-то признак действия, а в совокупности синонимы способствуют более глубокому, всестороннему описанию явлений действительности</w:t>
      </w:r>
      <w:r w:rsidR="00BA4DF4" w:rsidRPr="00B913EF">
        <w:rPr>
          <w:rStyle w:val="a4"/>
          <w:sz w:val="28"/>
          <w:szCs w:val="28"/>
        </w:rPr>
        <w:footnoteReference w:id="3"/>
      </w:r>
      <w:r w:rsidRPr="00B913EF">
        <w:rPr>
          <w:sz w:val="28"/>
          <w:szCs w:val="28"/>
        </w:rPr>
        <w:t>.</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Синонимы делают речь красочнее, разнообразнее, помогают избегать повторения одних и тех же слов, позволяют образно выразить мысль. Например, понятие о большом количестве чего-либо передается словами: много (яблок), тьма (книг), пропасть (работы), прорва (дел), туча (комаров), рой (мыслей), океан (улыбок), море (флагов), лес (труб). Все приведенные слова, за исключением слова много, создают образное представление о большом количестве.</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Немало в русском языке слов, которые передают положительное или отрицательное отношение говорящего к предмету мысли, т. е. обладают экспрессией. Так, слова блаженство, роскошный, великолепный, неустрашимый, очаровать заключают в себе положительную экспрессию, а слова болтун, недотепа, бестолковщина, мазня характеризуются отрицательной экспрессией.</w:t>
      </w:r>
    </w:p>
    <w:p w:rsidR="004541A7" w:rsidRPr="00B913EF" w:rsidRDefault="004541A7" w:rsidP="00B913EF">
      <w:pPr>
        <w:pStyle w:val="a3"/>
        <w:spacing w:before="0" w:beforeAutospacing="0" w:after="0" w:afterAutospacing="0" w:line="360" w:lineRule="auto"/>
        <w:ind w:firstLine="709"/>
        <w:jc w:val="both"/>
        <w:rPr>
          <w:sz w:val="28"/>
          <w:szCs w:val="28"/>
        </w:rPr>
      </w:pPr>
      <w:r w:rsidRPr="00B913EF">
        <w:rPr>
          <w:sz w:val="28"/>
          <w:szCs w:val="28"/>
        </w:rPr>
        <w:t>Богатством, гибкостью и выразительностью отличается и грамматический строй языка. Возьмем для примера категорию вида. В отличие от категории времени, которая указывает на отношение действия к моменту речи, категория вида обозначает способ протекания действия. Так, в видовой паре прочитать — прочитывать глаголы характеризуют действие по-разному. Глагол прочитать (совершенный вид) указывает на действие, которое исчерпало себя и дальше продолжиться не может. Глагол прочитывать (несовершенный вид) указывает на действие, которое не ограничено.</w:t>
      </w:r>
    </w:p>
    <w:p w:rsidR="00B536A1" w:rsidRPr="00B913EF" w:rsidRDefault="00B536A1" w:rsidP="00B913EF">
      <w:pPr>
        <w:pStyle w:val="2"/>
        <w:widowControl/>
        <w:overflowPunct/>
        <w:ind w:firstLine="709"/>
        <w:rPr>
          <w:szCs w:val="28"/>
        </w:rPr>
      </w:pPr>
      <w:r w:rsidRPr="00B913EF">
        <w:rPr>
          <w:szCs w:val="28"/>
        </w:rPr>
        <w:t>В отзывах о стиле хороших писателей можно услышать: "Какой богатый язык!" А о плохом писателе или ораторе говорят: "У него язык такой бедный…" Чем же отличается богатая речь от бедной</w:t>
      </w:r>
      <w:r w:rsidR="00BA4DF4" w:rsidRPr="00B913EF">
        <w:rPr>
          <w:rStyle w:val="a4"/>
          <w:szCs w:val="28"/>
        </w:rPr>
        <w:footnoteReference w:id="4"/>
      </w:r>
      <w:r w:rsidRPr="00B913EF">
        <w:rPr>
          <w:szCs w:val="28"/>
        </w:rPr>
        <w:t>?</w:t>
      </w:r>
    </w:p>
    <w:p w:rsidR="00B536A1" w:rsidRPr="00B913EF" w:rsidRDefault="00B536A1" w:rsidP="00B913EF">
      <w:pPr>
        <w:adjustRightInd w:val="0"/>
        <w:spacing w:line="360" w:lineRule="auto"/>
        <w:ind w:firstLine="709"/>
        <w:jc w:val="both"/>
        <w:rPr>
          <w:sz w:val="28"/>
          <w:szCs w:val="28"/>
        </w:rPr>
      </w:pPr>
      <w:r w:rsidRPr="00B913EF">
        <w:rPr>
          <w:b/>
          <w:bCs/>
          <w:i/>
          <w:iCs/>
          <w:sz w:val="28"/>
          <w:szCs w:val="28"/>
        </w:rPr>
        <w:t>Количество слов</w:t>
      </w:r>
      <w:r w:rsidRPr="00B913EF">
        <w:rPr>
          <w:b/>
          <w:bCs/>
          <w:sz w:val="28"/>
          <w:szCs w:val="28"/>
        </w:rPr>
        <w:t xml:space="preserve"> (</w:t>
      </w:r>
      <w:r w:rsidRPr="00B913EF">
        <w:rPr>
          <w:b/>
          <w:bCs/>
          <w:i/>
          <w:iCs/>
          <w:sz w:val="28"/>
          <w:szCs w:val="28"/>
        </w:rPr>
        <w:t>активный словарь</w:t>
      </w:r>
      <w:r w:rsidRPr="00B913EF">
        <w:rPr>
          <w:b/>
          <w:bCs/>
          <w:sz w:val="28"/>
          <w:szCs w:val="28"/>
        </w:rPr>
        <w:t xml:space="preserve">). </w:t>
      </w:r>
      <w:r w:rsidRPr="00B913EF">
        <w:rPr>
          <w:sz w:val="28"/>
          <w:szCs w:val="28"/>
        </w:rPr>
        <w:t>Самый первый к</w:t>
      </w:r>
      <w:bookmarkStart w:id="0" w:name="OCRUncertain427"/>
      <w:r w:rsidRPr="00B913EF">
        <w:rPr>
          <w:sz w:val="28"/>
          <w:szCs w:val="28"/>
        </w:rPr>
        <w:t>р</w:t>
      </w:r>
      <w:bookmarkEnd w:id="0"/>
      <w:r w:rsidRPr="00B913EF">
        <w:rPr>
          <w:sz w:val="28"/>
          <w:szCs w:val="28"/>
        </w:rPr>
        <w:t>ите</w:t>
      </w:r>
      <w:bookmarkStart w:id="1" w:name="OCRUncertain428"/>
      <w:r w:rsidRPr="00B913EF">
        <w:rPr>
          <w:sz w:val="28"/>
          <w:szCs w:val="28"/>
        </w:rPr>
        <w:t>р</w:t>
      </w:r>
      <w:bookmarkEnd w:id="1"/>
      <w:r w:rsidRPr="00B913EF">
        <w:rPr>
          <w:sz w:val="28"/>
          <w:szCs w:val="28"/>
        </w:rPr>
        <w:t>ий богатства и бе</w:t>
      </w:r>
      <w:bookmarkStart w:id="2" w:name="OCRUncertain429"/>
      <w:r w:rsidRPr="00B913EF">
        <w:rPr>
          <w:sz w:val="28"/>
          <w:szCs w:val="28"/>
        </w:rPr>
        <w:t>д</w:t>
      </w:r>
      <w:bookmarkEnd w:id="2"/>
      <w:r w:rsidRPr="00B913EF">
        <w:rPr>
          <w:sz w:val="28"/>
          <w:szCs w:val="28"/>
        </w:rPr>
        <w:t xml:space="preserve">ности речи – это количество слов, которые использует оратор. </w:t>
      </w:r>
      <w:r w:rsidR="009536A4" w:rsidRPr="00B913EF">
        <w:rPr>
          <w:sz w:val="28"/>
          <w:szCs w:val="28"/>
        </w:rPr>
        <w:t>А</w:t>
      </w:r>
      <w:r w:rsidRPr="00B913EF">
        <w:rPr>
          <w:sz w:val="28"/>
          <w:szCs w:val="28"/>
        </w:rPr>
        <w:t>ктивный словарный запас человека, выступающего перед публикой, должен быть достаточно богатым.</w:t>
      </w:r>
    </w:p>
    <w:p w:rsidR="00B536A1" w:rsidRPr="00B913EF" w:rsidRDefault="00B536A1" w:rsidP="00B913EF">
      <w:pPr>
        <w:adjustRightInd w:val="0"/>
        <w:spacing w:line="360" w:lineRule="auto"/>
        <w:ind w:firstLine="709"/>
        <w:jc w:val="both"/>
        <w:rPr>
          <w:sz w:val="28"/>
          <w:szCs w:val="28"/>
        </w:rPr>
      </w:pPr>
      <w:r w:rsidRPr="00B913EF">
        <w:rPr>
          <w:b/>
          <w:bCs/>
          <w:i/>
          <w:iCs/>
          <w:sz w:val="28"/>
          <w:szCs w:val="28"/>
        </w:rPr>
        <w:t>Многозначность.</w:t>
      </w:r>
      <w:r w:rsidRPr="00B913EF">
        <w:rPr>
          <w:b/>
          <w:bCs/>
          <w:sz w:val="28"/>
          <w:szCs w:val="28"/>
        </w:rPr>
        <w:t xml:space="preserve"> </w:t>
      </w:r>
      <w:r w:rsidRPr="00B913EF">
        <w:rPr>
          <w:sz w:val="28"/>
          <w:szCs w:val="28"/>
        </w:rPr>
        <w:t xml:space="preserve">Богатая речь характеризуется также правильным использованием многозначных слов. Например, слово </w:t>
      </w:r>
      <w:r w:rsidRPr="00B913EF">
        <w:rPr>
          <w:i/>
          <w:iCs/>
          <w:sz w:val="28"/>
          <w:szCs w:val="28"/>
          <w:u w:val="single"/>
        </w:rPr>
        <w:t>дом</w:t>
      </w:r>
      <w:r w:rsidRPr="00B913EF">
        <w:rPr>
          <w:sz w:val="28"/>
          <w:szCs w:val="28"/>
        </w:rPr>
        <w:t>. В каких значениях оно употребляется Пушкиным?  1) </w:t>
      </w:r>
      <w:r w:rsidRPr="00B913EF">
        <w:rPr>
          <w:i/>
          <w:iCs/>
          <w:sz w:val="28"/>
          <w:szCs w:val="28"/>
        </w:rPr>
        <w:t xml:space="preserve">Господский </w:t>
      </w:r>
      <w:r w:rsidRPr="00B913EF">
        <w:rPr>
          <w:i/>
          <w:iCs/>
          <w:sz w:val="28"/>
          <w:szCs w:val="28"/>
          <w:u w:val="single"/>
        </w:rPr>
        <w:t>дом</w:t>
      </w:r>
      <w:r w:rsidRPr="00B913EF">
        <w:rPr>
          <w:i/>
          <w:iCs/>
          <w:sz w:val="28"/>
          <w:szCs w:val="28"/>
        </w:rPr>
        <w:t xml:space="preserve"> уедине</w:t>
      </w:r>
      <w:bookmarkStart w:id="3" w:name="OCRUncertain437"/>
      <w:r w:rsidRPr="00B913EF">
        <w:rPr>
          <w:i/>
          <w:iCs/>
          <w:sz w:val="28"/>
          <w:szCs w:val="28"/>
        </w:rPr>
        <w:t xml:space="preserve">нный, горой от ветров </w:t>
      </w:r>
      <w:bookmarkStart w:id="4" w:name="OCRUncertain438"/>
      <w:bookmarkEnd w:id="3"/>
      <w:r w:rsidRPr="00B913EF">
        <w:rPr>
          <w:i/>
          <w:iCs/>
          <w:sz w:val="28"/>
          <w:szCs w:val="28"/>
        </w:rPr>
        <w:t>огражденный,</w:t>
      </w:r>
      <w:bookmarkEnd w:id="4"/>
      <w:r w:rsidRPr="00B913EF">
        <w:rPr>
          <w:i/>
          <w:iCs/>
          <w:sz w:val="28"/>
          <w:szCs w:val="28"/>
        </w:rPr>
        <w:t xml:space="preserve"> стоял над речкою"</w:t>
      </w:r>
      <w:r w:rsidRPr="00B913EF">
        <w:rPr>
          <w:sz w:val="28"/>
          <w:szCs w:val="28"/>
        </w:rPr>
        <w:t xml:space="preserve"> (</w:t>
      </w:r>
      <w:r w:rsidRPr="00B913EF">
        <w:rPr>
          <w:i/>
          <w:iCs/>
          <w:sz w:val="28"/>
          <w:szCs w:val="28"/>
        </w:rPr>
        <w:t>дом</w:t>
      </w:r>
      <w:r w:rsidRPr="00B913EF">
        <w:rPr>
          <w:b/>
          <w:bCs/>
          <w:i/>
          <w:iCs/>
          <w:sz w:val="28"/>
          <w:szCs w:val="28"/>
        </w:rPr>
        <w:t> </w:t>
      </w:r>
      <w:r w:rsidRPr="00B913EF">
        <w:rPr>
          <w:b/>
          <w:bCs/>
          <w:sz w:val="28"/>
          <w:szCs w:val="28"/>
        </w:rPr>
        <w:t>–</w:t>
      </w:r>
      <w:r w:rsidRPr="00B913EF">
        <w:rPr>
          <w:sz w:val="28"/>
          <w:szCs w:val="28"/>
        </w:rPr>
        <w:t xml:space="preserve"> "здание, строение");</w:t>
      </w:r>
      <w:r w:rsidRPr="00B913EF">
        <w:rPr>
          <w:i/>
          <w:iCs/>
          <w:sz w:val="28"/>
          <w:szCs w:val="28"/>
        </w:rPr>
        <w:t xml:space="preserve"> </w:t>
      </w:r>
      <w:r w:rsidRPr="00B913EF">
        <w:rPr>
          <w:sz w:val="28"/>
          <w:szCs w:val="28"/>
        </w:rPr>
        <w:t>2) </w:t>
      </w:r>
      <w:r w:rsidRPr="00B913EF">
        <w:rPr>
          <w:i/>
          <w:iCs/>
          <w:sz w:val="28"/>
          <w:szCs w:val="28"/>
        </w:rPr>
        <w:t xml:space="preserve">Страшно выйти мне </w:t>
      </w:r>
      <w:r w:rsidRPr="00B913EF">
        <w:rPr>
          <w:i/>
          <w:iCs/>
          <w:sz w:val="28"/>
          <w:szCs w:val="28"/>
          <w:u w:val="single"/>
        </w:rPr>
        <w:t>из дому</w:t>
      </w:r>
      <w:r w:rsidRPr="00B913EF">
        <w:rPr>
          <w:sz w:val="28"/>
          <w:szCs w:val="28"/>
        </w:rPr>
        <w:t xml:space="preserve"> (</w:t>
      </w:r>
      <w:r w:rsidRPr="00B913EF">
        <w:rPr>
          <w:i/>
          <w:iCs/>
          <w:sz w:val="28"/>
          <w:szCs w:val="28"/>
        </w:rPr>
        <w:t>дом</w:t>
      </w:r>
      <w:r w:rsidRPr="00B913EF">
        <w:rPr>
          <w:b/>
          <w:bCs/>
          <w:i/>
          <w:iCs/>
          <w:sz w:val="28"/>
          <w:szCs w:val="28"/>
        </w:rPr>
        <w:t> –</w:t>
      </w:r>
      <w:r w:rsidRPr="00B913EF">
        <w:rPr>
          <w:i/>
          <w:iCs/>
          <w:sz w:val="28"/>
          <w:szCs w:val="28"/>
        </w:rPr>
        <w:t xml:space="preserve"> </w:t>
      </w:r>
      <w:r w:rsidRPr="00B913EF">
        <w:rPr>
          <w:sz w:val="28"/>
          <w:szCs w:val="28"/>
        </w:rPr>
        <w:t>"жилище, где кто-нибудь живет</w:t>
      </w:r>
      <w:bookmarkStart w:id="5" w:name="OCRUncertain451"/>
      <w:r w:rsidRPr="00B913EF">
        <w:rPr>
          <w:sz w:val="28"/>
          <w:szCs w:val="28"/>
        </w:rPr>
        <w:t>")</w:t>
      </w:r>
      <w:bookmarkEnd w:id="5"/>
      <w:r w:rsidRPr="00B913EF">
        <w:rPr>
          <w:sz w:val="28"/>
          <w:szCs w:val="28"/>
        </w:rPr>
        <w:t xml:space="preserve">; </w:t>
      </w:r>
      <w:bookmarkStart w:id="6" w:name="OCRUncertain452"/>
      <w:r w:rsidRPr="00B913EF">
        <w:rPr>
          <w:sz w:val="28"/>
          <w:szCs w:val="28"/>
        </w:rPr>
        <w:t>3) </w:t>
      </w:r>
      <w:r w:rsidRPr="00B913EF">
        <w:rPr>
          <w:i/>
          <w:iCs/>
          <w:sz w:val="28"/>
          <w:szCs w:val="28"/>
        </w:rPr>
        <w:t>В</w:t>
      </w:r>
      <w:bookmarkEnd w:id="6"/>
      <w:r w:rsidRPr="00B913EF">
        <w:rPr>
          <w:i/>
          <w:iCs/>
          <w:sz w:val="28"/>
          <w:szCs w:val="28"/>
        </w:rPr>
        <w:t xml:space="preserve">сем </w:t>
      </w:r>
      <w:r w:rsidRPr="00B913EF">
        <w:rPr>
          <w:i/>
          <w:iCs/>
          <w:sz w:val="28"/>
          <w:szCs w:val="28"/>
          <w:u w:val="single"/>
        </w:rPr>
        <w:t>домом</w:t>
      </w:r>
      <w:r w:rsidRPr="00B913EF">
        <w:rPr>
          <w:i/>
          <w:iCs/>
          <w:sz w:val="28"/>
          <w:szCs w:val="28"/>
        </w:rPr>
        <w:t xml:space="preserve"> правила одна Параша</w:t>
      </w:r>
      <w:r w:rsidRPr="00B913EF">
        <w:rPr>
          <w:sz w:val="28"/>
          <w:szCs w:val="28"/>
        </w:rPr>
        <w:t xml:space="preserve"> (</w:t>
      </w:r>
      <w:r w:rsidRPr="00B913EF">
        <w:rPr>
          <w:i/>
          <w:iCs/>
          <w:sz w:val="28"/>
          <w:szCs w:val="28"/>
        </w:rPr>
        <w:t xml:space="preserve">дом – </w:t>
      </w:r>
      <w:r w:rsidRPr="00B913EF">
        <w:rPr>
          <w:sz w:val="28"/>
          <w:szCs w:val="28"/>
        </w:rPr>
        <w:t>"домашнее хозяйство</w:t>
      </w:r>
      <w:bookmarkStart w:id="7" w:name="OCRUncertain453"/>
      <w:r w:rsidRPr="00B913EF">
        <w:rPr>
          <w:sz w:val="28"/>
          <w:szCs w:val="28"/>
        </w:rPr>
        <w:t>")</w:t>
      </w:r>
      <w:bookmarkEnd w:id="7"/>
      <w:r w:rsidRPr="00B913EF">
        <w:rPr>
          <w:sz w:val="28"/>
          <w:szCs w:val="28"/>
        </w:rPr>
        <w:t>; 4) </w:t>
      </w:r>
      <w:r w:rsidRPr="00B913EF">
        <w:rPr>
          <w:i/>
          <w:iCs/>
          <w:sz w:val="28"/>
          <w:szCs w:val="28"/>
        </w:rPr>
        <w:t xml:space="preserve">Три </w:t>
      </w:r>
      <w:r w:rsidRPr="00B913EF">
        <w:rPr>
          <w:i/>
          <w:iCs/>
          <w:sz w:val="28"/>
          <w:szCs w:val="28"/>
          <w:u w:val="single"/>
        </w:rPr>
        <w:t>дома</w:t>
      </w:r>
      <w:r w:rsidRPr="00B913EF">
        <w:rPr>
          <w:i/>
          <w:iCs/>
          <w:sz w:val="28"/>
          <w:szCs w:val="28"/>
        </w:rPr>
        <w:t xml:space="preserve"> на вечер зовут</w:t>
      </w:r>
      <w:r w:rsidRPr="00B913EF">
        <w:rPr>
          <w:sz w:val="28"/>
          <w:szCs w:val="28"/>
        </w:rPr>
        <w:t xml:space="preserve"> (</w:t>
      </w:r>
      <w:r w:rsidRPr="00B913EF">
        <w:rPr>
          <w:i/>
          <w:iCs/>
          <w:sz w:val="28"/>
          <w:szCs w:val="28"/>
        </w:rPr>
        <w:t>дом</w:t>
      </w:r>
      <w:r w:rsidRPr="00B913EF">
        <w:rPr>
          <w:b/>
          <w:bCs/>
          <w:i/>
          <w:iCs/>
          <w:sz w:val="28"/>
          <w:szCs w:val="28"/>
        </w:rPr>
        <w:t xml:space="preserve"> – </w:t>
      </w:r>
      <w:r w:rsidRPr="00B913EF">
        <w:rPr>
          <w:sz w:val="28"/>
          <w:szCs w:val="28"/>
        </w:rPr>
        <w:t>"семья"); 5) </w:t>
      </w:r>
      <w:r w:rsidRPr="00B913EF">
        <w:rPr>
          <w:i/>
          <w:iCs/>
          <w:sz w:val="28"/>
          <w:szCs w:val="28"/>
          <w:u w:val="single"/>
        </w:rPr>
        <w:t>Дом</w:t>
      </w:r>
      <w:r w:rsidRPr="00B913EF">
        <w:rPr>
          <w:i/>
          <w:iCs/>
          <w:sz w:val="28"/>
          <w:szCs w:val="28"/>
        </w:rPr>
        <w:t xml:space="preserve"> был в движении</w:t>
      </w:r>
      <w:r w:rsidRPr="00B913EF">
        <w:rPr>
          <w:sz w:val="28"/>
          <w:szCs w:val="28"/>
        </w:rPr>
        <w:t xml:space="preserve"> (</w:t>
      </w:r>
      <w:r w:rsidRPr="00B913EF">
        <w:rPr>
          <w:i/>
          <w:iCs/>
          <w:sz w:val="28"/>
          <w:szCs w:val="28"/>
        </w:rPr>
        <w:t>дом</w:t>
      </w:r>
      <w:r w:rsidRPr="00B913EF">
        <w:rPr>
          <w:b/>
          <w:bCs/>
          <w:i/>
          <w:iCs/>
          <w:sz w:val="28"/>
          <w:szCs w:val="28"/>
        </w:rPr>
        <w:t xml:space="preserve"> – </w:t>
      </w:r>
      <w:r w:rsidRPr="00B913EF">
        <w:rPr>
          <w:sz w:val="28"/>
          <w:szCs w:val="28"/>
        </w:rPr>
        <w:t>"люди, живущие вместе"). Таким образом, разные значения слова расширяют границы его использования в речи. И мы сами можем приумножать богатства родного языка, если научимся открывать в словах их новые значения.</w:t>
      </w:r>
    </w:p>
    <w:p w:rsidR="00B536A1" w:rsidRPr="00B913EF" w:rsidRDefault="00B536A1" w:rsidP="00B913EF">
      <w:pPr>
        <w:adjustRightInd w:val="0"/>
        <w:spacing w:line="360" w:lineRule="auto"/>
        <w:ind w:firstLine="709"/>
        <w:jc w:val="both"/>
        <w:rPr>
          <w:sz w:val="28"/>
          <w:szCs w:val="28"/>
        </w:rPr>
      </w:pPr>
      <w:r w:rsidRPr="00B913EF">
        <w:rPr>
          <w:b/>
          <w:bCs/>
          <w:i/>
          <w:iCs/>
          <w:sz w:val="28"/>
          <w:szCs w:val="28"/>
        </w:rPr>
        <w:t xml:space="preserve">Синонимы. </w:t>
      </w:r>
      <w:r w:rsidRPr="00B913EF">
        <w:rPr>
          <w:sz w:val="28"/>
          <w:szCs w:val="28"/>
        </w:rPr>
        <w:t>Ничто так не обогащает речь оратора, как синонимы родного языка.</w:t>
      </w:r>
      <w:r w:rsidRPr="00B913EF">
        <w:rPr>
          <w:b/>
          <w:bCs/>
          <w:sz w:val="28"/>
          <w:szCs w:val="28"/>
        </w:rPr>
        <w:t xml:space="preserve"> </w:t>
      </w:r>
      <w:r w:rsidRPr="00B913EF">
        <w:rPr>
          <w:sz w:val="28"/>
          <w:szCs w:val="28"/>
        </w:rPr>
        <w:t>Совершенно однозначн</w:t>
      </w:r>
      <w:bookmarkStart w:id="8" w:name="OCRUncertain489"/>
      <w:r w:rsidRPr="00B913EF">
        <w:rPr>
          <w:sz w:val="28"/>
          <w:szCs w:val="28"/>
        </w:rPr>
        <w:t xml:space="preserve">ых </w:t>
      </w:r>
      <w:bookmarkEnd w:id="8"/>
      <w:r w:rsidRPr="00B913EF">
        <w:rPr>
          <w:sz w:val="28"/>
          <w:szCs w:val="28"/>
        </w:rPr>
        <w:t xml:space="preserve">слов в русском языке совсем немного: </w:t>
      </w:r>
      <w:r w:rsidRPr="00B913EF">
        <w:rPr>
          <w:i/>
          <w:iCs/>
          <w:sz w:val="28"/>
          <w:szCs w:val="28"/>
        </w:rPr>
        <w:t xml:space="preserve">лингвистика – языкознание. </w:t>
      </w:r>
      <w:r w:rsidRPr="00B913EF">
        <w:rPr>
          <w:sz w:val="28"/>
          <w:szCs w:val="28"/>
        </w:rPr>
        <w:t>Но зато распространены синонимы, имеющие различные смысловые и стилистические оттенки. Например:</w:t>
      </w:r>
    </w:p>
    <w:p w:rsidR="00B536A1" w:rsidRPr="00B913EF" w:rsidRDefault="00B536A1" w:rsidP="00B913EF">
      <w:pPr>
        <w:adjustRightInd w:val="0"/>
        <w:spacing w:line="360" w:lineRule="auto"/>
        <w:ind w:firstLine="709"/>
        <w:jc w:val="both"/>
        <w:rPr>
          <w:sz w:val="28"/>
          <w:szCs w:val="28"/>
        </w:rPr>
      </w:pPr>
      <w:r w:rsidRPr="00B913EF">
        <w:rPr>
          <w:i/>
          <w:iCs/>
          <w:sz w:val="28"/>
          <w:szCs w:val="28"/>
          <w:u w:val="single"/>
        </w:rPr>
        <w:t>Смеяться</w:t>
      </w:r>
      <w:r w:rsidRPr="00B913EF">
        <w:rPr>
          <w:i/>
          <w:iCs/>
          <w:sz w:val="28"/>
          <w:szCs w:val="28"/>
        </w:rPr>
        <w:t> –</w:t>
      </w:r>
      <w:r w:rsidRPr="00B913EF">
        <w:rPr>
          <w:sz w:val="28"/>
          <w:szCs w:val="28"/>
        </w:rPr>
        <w:t xml:space="preserve"> </w:t>
      </w:r>
      <w:r w:rsidRPr="00B913EF">
        <w:rPr>
          <w:i/>
          <w:iCs/>
          <w:sz w:val="28"/>
          <w:szCs w:val="28"/>
        </w:rPr>
        <w:t>хихикать, хохотать, ржать, умирать со смеху, катать</w:t>
      </w:r>
      <w:r w:rsidRPr="00B913EF">
        <w:rPr>
          <w:i/>
          <w:iCs/>
          <w:sz w:val="28"/>
          <w:szCs w:val="28"/>
        </w:rPr>
        <w:softHyphen/>
        <w:t>ся от смеха, посмеиваться, гоготать, ухохатываться, смеяться до слез, до упаду.</w:t>
      </w:r>
    </w:p>
    <w:p w:rsidR="00B536A1" w:rsidRPr="00B913EF" w:rsidRDefault="00B536A1" w:rsidP="00B913EF">
      <w:pPr>
        <w:adjustRightInd w:val="0"/>
        <w:spacing w:line="360" w:lineRule="auto"/>
        <w:ind w:firstLine="709"/>
        <w:jc w:val="both"/>
        <w:rPr>
          <w:sz w:val="28"/>
          <w:szCs w:val="28"/>
        </w:rPr>
      </w:pPr>
      <w:r w:rsidRPr="00B913EF">
        <w:rPr>
          <w:i/>
          <w:iCs/>
          <w:sz w:val="28"/>
          <w:szCs w:val="28"/>
          <w:u w:val="single"/>
        </w:rPr>
        <w:t>Любить</w:t>
      </w:r>
      <w:r w:rsidRPr="00B913EF">
        <w:rPr>
          <w:i/>
          <w:iCs/>
          <w:sz w:val="28"/>
          <w:szCs w:val="28"/>
        </w:rPr>
        <w:t>  –</w:t>
      </w:r>
      <w:r w:rsidRPr="00B913EF">
        <w:rPr>
          <w:sz w:val="28"/>
          <w:szCs w:val="28"/>
        </w:rPr>
        <w:t xml:space="preserve"> </w:t>
      </w:r>
      <w:r w:rsidRPr="00B913EF">
        <w:rPr>
          <w:i/>
          <w:iCs/>
          <w:sz w:val="28"/>
          <w:szCs w:val="28"/>
        </w:rPr>
        <w:t>быть неравнодушным, питать слабость, обожать, пылать любовью, страдать по кому-либо, вздыхать, сохнуть, быть без ума, души не чаять.</w:t>
      </w:r>
    </w:p>
    <w:p w:rsidR="00B536A1" w:rsidRPr="00B913EF" w:rsidRDefault="00B536A1" w:rsidP="00B913EF">
      <w:pPr>
        <w:adjustRightInd w:val="0"/>
        <w:spacing w:line="360" w:lineRule="auto"/>
        <w:ind w:firstLine="709"/>
        <w:jc w:val="both"/>
        <w:rPr>
          <w:i/>
          <w:iCs/>
          <w:sz w:val="28"/>
          <w:szCs w:val="28"/>
        </w:rPr>
      </w:pPr>
      <w:r w:rsidRPr="00B913EF">
        <w:rPr>
          <w:i/>
          <w:iCs/>
          <w:sz w:val="28"/>
          <w:szCs w:val="28"/>
          <w:u w:val="single"/>
        </w:rPr>
        <w:t>Нет</w:t>
      </w:r>
      <w:r w:rsidRPr="00B913EF">
        <w:rPr>
          <w:i/>
          <w:iCs/>
          <w:sz w:val="28"/>
          <w:szCs w:val="28"/>
        </w:rPr>
        <w:t> –</w:t>
      </w:r>
      <w:r w:rsidRPr="00B913EF">
        <w:rPr>
          <w:sz w:val="28"/>
          <w:szCs w:val="28"/>
        </w:rPr>
        <w:t xml:space="preserve"> </w:t>
      </w:r>
      <w:r w:rsidRPr="00B913EF">
        <w:rPr>
          <w:i/>
          <w:iCs/>
          <w:sz w:val="28"/>
          <w:szCs w:val="28"/>
        </w:rPr>
        <w:t>избавь, уволь, дудки, ни за что, вот еще, еще чего, ни за какие коврижки, держи карман шире, ни в коем разе! Никогда!</w:t>
      </w:r>
    </w:p>
    <w:p w:rsidR="00B536A1" w:rsidRPr="00B913EF" w:rsidRDefault="00B536A1" w:rsidP="00B913EF">
      <w:pPr>
        <w:pStyle w:val="2"/>
        <w:widowControl/>
        <w:overflowPunct/>
        <w:ind w:firstLine="709"/>
        <w:rPr>
          <w:szCs w:val="28"/>
        </w:rPr>
      </w:pPr>
      <w:r w:rsidRPr="00B913EF">
        <w:rPr>
          <w:szCs w:val="28"/>
        </w:rPr>
        <w:t>Передавая ту или иную мысль, следует использовать богатые синонимические возможности русского языка!</w:t>
      </w:r>
    </w:p>
    <w:p w:rsidR="00B536A1" w:rsidRPr="00B913EF" w:rsidRDefault="00B536A1" w:rsidP="00B913EF">
      <w:pPr>
        <w:pStyle w:val="2"/>
        <w:widowControl/>
        <w:overflowPunct/>
        <w:ind w:firstLine="709"/>
        <w:rPr>
          <w:szCs w:val="28"/>
        </w:rPr>
      </w:pPr>
      <w:r w:rsidRPr="00B913EF">
        <w:rPr>
          <w:b/>
          <w:bCs/>
          <w:i/>
          <w:iCs/>
          <w:szCs w:val="28"/>
        </w:rPr>
        <w:t>Сравнения</w:t>
      </w:r>
      <w:r w:rsidRPr="00B913EF">
        <w:rPr>
          <w:b/>
          <w:bCs/>
          <w:szCs w:val="28"/>
        </w:rPr>
        <w:t xml:space="preserve">. </w:t>
      </w:r>
      <w:r w:rsidRPr="00B913EF">
        <w:rPr>
          <w:szCs w:val="28"/>
        </w:rPr>
        <w:t>Пополнение словарного запаса оратора происходит также за счет сравнений. Сравнения создают неповторимые образы.</w:t>
      </w:r>
    </w:p>
    <w:p w:rsidR="00B536A1" w:rsidRPr="00B913EF" w:rsidRDefault="00B536A1" w:rsidP="00B913EF">
      <w:pPr>
        <w:adjustRightInd w:val="0"/>
        <w:spacing w:line="360" w:lineRule="auto"/>
        <w:ind w:firstLine="709"/>
        <w:jc w:val="both"/>
        <w:rPr>
          <w:i/>
          <w:iCs/>
          <w:sz w:val="28"/>
          <w:szCs w:val="28"/>
        </w:rPr>
      </w:pPr>
      <w:r w:rsidRPr="00B913EF">
        <w:rPr>
          <w:sz w:val="28"/>
          <w:szCs w:val="28"/>
        </w:rPr>
        <w:t>Д. Карнеги в книге "Как вырабатывать уверенность в себе и вли</w:t>
      </w:r>
      <w:r w:rsidRPr="00B913EF">
        <w:rPr>
          <w:sz w:val="28"/>
          <w:szCs w:val="28"/>
        </w:rPr>
        <w:softHyphen/>
        <w:t xml:space="preserve">ять на людей, выступая публично" дает сравнения, например, к слову </w:t>
      </w:r>
      <w:r w:rsidRPr="00B913EF">
        <w:rPr>
          <w:i/>
          <w:iCs/>
          <w:sz w:val="28"/>
          <w:szCs w:val="28"/>
        </w:rPr>
        <w:t xml:space="preserve">холодный: </w:t>
      </w:r>
      <w:r w:rsidRPr="00B913EF">
        <w:rPr>
          <w:i/>
          <w:iCs/>
          <w:sz w:val="28"/>
          <w:szCs w:val="28"/>
          <w:u w:val="single"/>
        </w:rPr>
        <w:t>холодный</w:t>
      </w:r>
      <w:r w:rsidRPr="00B913EF">
        <w:rPr>
          <w:i/>
          <w:iCs/>
          <w:sz w:val="28"/>
          <w:szCs w:val="28"/>
        </w:rPr>
        <w:t xml:space="preserve">, </w:t>
      </w:r>
      <w:r w:rsidRPr="00B913EF">
        <w:rPr>
          <w:i/>
          <w:iCs/>
          <w:sz w:val="28"/>
          <w:szCs w:val="28"/>
          <w:u w:val="single"/>
        </w:rPr>
        <w:t>как</w:t>
      </w:r>
      <w:r w:rsidRPr="00B913EF">
        <w:rPr>
          <w:i/>
          <w:iCs/>
          <w:sz w:val="28"/>
          <w:szCs w:val="28"/>
        </w:rPr>
        <w:t xml:space="preserve"> …</w:t>
      </w:r>
      <w:r w:rsidRPr="00B913EF">
        <w:rPr>
          <w:sz w:val="28"/>
          <w:szCs w:val="28"/>
        </w:rPr>
        <w:t xml:space="preserve"> </w:t>
      </w:r>
      <w:r w:rsidRPr="00B913EF">
        <w:rPr>
          <w:i/>
          <w:iCs/>
          <w:sz w:val="28"/>
          <w:szCs w:val="28"/>
        </w:rPr>
        <w:t>лягушка, шомпол, гробница, соль, осенний дождь, глина, ледяная вершина</w:t>
      </w:r>
    </w:p>
    <w:p w:rsidR="00B536A1" w:rsidRPr="00B913EF" w:rsidRDefault="00B536A1" w:rsidP="00B913EF">
      <w:pPr>
        <w:adjustRightInd w:val="0"/>
        <w:spacing w:line="360" w:lineRule="auto"/>
        <w:ind w:firstLine="709"/>
        <w:jc w:val="both"/>
        <w:rPr>
          <w:sz w:val="28"/>
          <w:szCs w:val="28"/>
        </w:rPr>
      </w:pPr>
      <w:r w:rsidRPr="00B913EF">
        <w:rPr>
          <w:sz w:val="28"/>
          <w:szCs w:val="28"/>
        </w:rPr>
        <w:t>Удачное сравнение делает речь богатой, украшает ее.</w:t>
      </w:r>
    </w:p>
    <w:p w:rsidR="00B536A1" w:rsidRPr="00B913EF" w:rsidRDefault="00B536A1" w:rsidP="00B913EF">
      <w:pPr>
        <w:adjustRightInd w:val="0"/>
        <w:spacing w:line="360" w:lineRule="auto"/>
        <w:ind w:firstLine="709"/>
        <w:jc w:val="both"/>
        <w:rPr>
          <w:sz w:val="28"/>
          <w:szCs w:val="28"/>
        </w:rPr>
      </w:pPr>
      <w:r w:rsidRPr="00B913EF">
        <w:rPr>
          <w:b/>
          <w:bCs/>
          <w:i/>
          <w:iCs/>
          <w:sz w:val="28"/>
          <w:szCs w:val="28"/>
        </w:rPr>
        <w:t>Фразеологизмы</w:t>
      </w:r>
      <w:r w:rsidRPr="00B913EF">
        <w:rPr>
          <w:b/>
          <w:bCs/>
          <w:sz w:val="28"/>
          <w:szCs w:val="28"/>
        </w:rPr>
        <w:t>.</w:t>
      </w:r>
      <w:r w:rsidRPr="00B913EF">
        <w:rPr>
          <w:sz w:val="28"/>
          <w:szCs w:val="28"/>
        </w:rPr>
        <w:t xml:space="preserve"> Особые образы в языке оратора создают фразеологизмы, т.е. сложные по составу языковые единицы, имеющие устойчивый характер (</w:t>
      </w:r>
      <w:r w:rsidRPr="00B913EF">
        <w:rPr>
          <w:i/>
          <w:iCs/>
          <w:sz w:val="28"/>
          <w:szCs w:val="28"/>
        </w:rPr>
        <w:t>ломать голову, сгущать краски, кот наплакал, вверх тормашками</w:t>
      </w:r>
      <w:r w:rsidRPr="00B913EF">
        <w:rPr>
          <w:sz w:val="28"/>
          <w:szCs w:val="28"/>
        </w:rPr>
        <w:t xml:space="preserve">). </w:t>
      </w:r>
    </w:p>
    <w:p w:rsidR="00B536A1" w:rsidRPr="00B913EF" w:rsidRDefault="00B536A1" w:rsidP="00B913EF">
      <w:pPr>
        <w:adjustRightInd w:val="0"/>
        <w:spacing w:line="360" w:lineRule="auto"/>
        <w:ind w:firstLine="709"/>
        <w:jc w:val="both"/>
        <w:rPr>
          <w:sz w:val="28"/>
          <w:szCs w:val="28"/>
        </w:rPr>
      </w:pPr>
      <w:r w:rsidRPr="00B913EF">
        <w:rPr>
          <w:sz w:val="28"/>
          <w:szCs w:val="28"/>
        </w:rPr>
        <w:t xml:space="preserve">Главное условие правильности речи – употребление фразеологизмов в соответствии с их точным </w:t>
      </w:r>
      <w:bookmarkStart w:id="9" w:name="OCRUncertain581"/>
      <w:r w:rsidRPr="00B913EF">
        <w:rPr>
          <w:sz w:val="28"/>
          <w:szCs w:val="28"/>
        </w:rPr>
        <w:t xml:space="preserve">значением. </w:t>
      </w:r>
      <w:bookmarkEnd w:id="9"/>
      <w:r w:rsidRPr="00B913EF">
        <w:rPr>
          <w:sz w:val="28"/>
          <w:szCs w:val="28"/>
        </w:rPr>
        <w:t xml:space="preserve">Невнимательные к своей речи ораторы чаще всего искажают состав фразеологизмов. При этом они ошибочно вставляют в устойчивые сочетания лишние  слова, например: </w:t>
      </w:r>
      <w:r w:rsidRPr="00B913EF">
        <w:rPr>
          <w:i/>
          <w:iCs/>
          <w:sz w:val="28"/>
          <w:szCs w:val="28"/>
        </w:rPr>
        <w:t xml:space="preserve">Писатель идет в </w:t>
      </w:r>
      <w:r w:rsidRPr="00B913EF">
        <w:rPr>
          <w:i/>
          <w:iCs/>
          <w:sz w:val="28"/>
          <w:szCs w:val="28"/>
          <w:u w:val="single"/>
        </w:rPr>
        <w:t>одну</w:t>
      </w:r>
      <w:r w:rsidRPr="00B913EF">
        <w:rPr>
          <w:i/>
          <w:iCs/>
          <w:sz w:val="28"/>
          <w:szCs w:val="28"/>
        </w:rPr>
        <w:t xml:space="preserve"> ногу со </w:t>
      </w:r>
      <w:r w:rsidRPr="00B913EF">
        <w:rPr>
          <w:i/>
          <w:iCs/>
          <w:sz w:val="28"/>
          <w:szCs w:val="28"/>
          <w:u w:val="single"/>
        </w:rPr>
        <w:t>своим</w:t>
      </w:r>
      <w:r w:rsidRPr="00B913EF">
        <w:rPr>
          <w:i/>
          <w:iCs/>
          <w:sz w:val="28"/>
          <w:szCs w:val="28"/>
        </w:rPr>
        <w:t xml:space="preserve"> временем; </w:t>
      </w:r>
      <w:r w:rsidRPr="00B913EF">
        <w:rPr>
          <w:i/>
          <w:iCs/>
          <w:sz w:val="28"/>
          <w:szCs w:val="28"/>
          <w:u w:val="single"/>
        </w:rPr>
        <w:t>Главным</w:t>
      </w:r>
      <w:r w:rsidRPr="00B913EF">
        <w:rPr>
          <w:i/>
          <w:iCs/>
          <w:sz w:val="28"/>
          <w:szCs w:val="28"/>
        </w:rPr>
        <w:t xml:space="preserve"> гвоздем программы на этом вечере было выступление фокусника</w:t>
      </w:r>
      <w:r w:rsidRPr="00B913EF">
        <w:rPr>
          <w:sz w:val="28"/>
          <w:szCs w:val="28"/>
        </w:rPr>
        <w:t xml:space="preserve">. Недопустимо также смешение фразеологизмов, например: </w:t>
      </w:r>
      <w:r w:rsidRPr="00B913EF">
        <w:rPr>
          <w:i/>
          <w:iCs/>
          <w:sz w:val="28"/>
          <w:szCs w:val="28"/>
        </w:rPr>
        <w:t xml:space="preserve">3десь собрался </w:t>
      </w:r>
      <w:r w:rsidRPr="00B913EF">
        <w:rPr>
          <w:i/>
          <w:iCs/>
          <w:sz w:val="28"/>
          <w:szCs w:val="28"/>
          <w:u w:val="single"/>
        </w:rPr>
        <w:t>узкий</w:t>
      </w:r>
      <w:r w:rsidRPr="00B913EF">
        <w:rPr>
          <w:i/>
          <w:iCs/>
          <w:sz w:val="28"/>
          <w:szCs w:val="28"/>
        </w:rPr>
        <w:t xml:space="preserve"> круг </w:t>
      </w:r>
      <w:r w:rsidRPr="00B913EF">
        <w:rPr>
          <w:i/>
          <w:iCs/>
          <w:sz w:val="28"/>
          <w:szCs w:val="28"/>
          <w:u w:val="single"/>
        </w:rPr>
        <w:t>ограниченных</w:t>
      </w:r>
      <w:r w:rsidRPr="00B913EF">
        <w:rPr>
          <w:i/>
          <w:iCs/>
          <w:sz w:val="28"/>
          <w:szCs w:val="28"/>
        </w:rPr>
        <w:t xml:space="preserve"> людей</w:t>
      </w:r>
      <w:r w:rsidRPr="00B913EF">
        <w:rPr>
          <w:sz w:val="28"/>
          <w:szCs w:val="28"/>
        </w:rPr>
        <w:t xml:space="preserve"> (правильно: </w:t>
      </w:r>
      <w:r w:rsidRPr="00B913EF">
        <w:rPr>
          <w:i/>
          <w:iCs/>
          <w:sz w:val="28"/>
          <w:szCs w:val="28"/>
        </w:rPr>
        <w:t>узкий круг</w:t>
      </w:r>
      <w:r w:rsidRPr="00B913EF">
        <w:rPr>
          <w:sz w:val="28"/>
          <w:szCs w:val="28"/>
        </w:rPr>
        <w:t xml:space="preserve"> или </w:t>
      </w:r>
      <w:r w:rsidRPr="00B913EF">
        <w:rPr>
          <w:i/>
          <w:iCs/>
          <w:sz w:val="28"/>
          <w:szCs w:val="28"/>
        </w:rPr>
        <w:t>ограниченный круг людей</w:t>
      </w:r>
      <w:r w:rsidRPr="00B913EF">
        <w:rPr>
          <w:sz w:val="28"/>
          <w:szCs w:val="28"/>
        </w:rPr>
        <w:t xml:space="preserve">). </w:t>
      </w:r>
    </w:p>
    <w:p w:rsidR="00B536A1" w:rsidRPr="00B913EF" w:rsidRDefault="00B536A1" w:rsidP="00B913EF">
      <w:pPr>
        <w:pStyle w:val="2"/>
        <w:widowControl/>
        <w:overflowPunct/>
        <w:ind w:firstLine="709"/>
        <w:rPr>
          <w:b/>
          <w:bCs/>
          <w:i/>
          <w:iCs/>
          <w:szCs w:val="28"/>
        </w:rPr>
      </w:pPr>
      <w:r w:rsidRPr="00B913EF">
        <w:rPr>
          <w:szCs w:val="28"/>
        </w:rPr>
        <w:t>Итак, богатство и разнообразие публичной речи создается богатым активным словарем, использованием многозначных слов, синонимов, образных сравнений, фразеологизмов.</w:t>
      </w:r>
    </w:p>
    <w:p w:rsidR="00B536A1" w:rsidRPr="00B913EF" w:rsidRDefault="00B536A1" w:rsidP="00B913EF">
      <w:pPr>
        <w:adjustRightInd w:val="0"/>
        <w:spacing w:line="360" w:lineRule="auto"/>
        <w:ind w:firstLine="709"/>
        <w:jc w:val="both"/>
        <w:rPr>
          <w:b/>
          <w:bCs/>
          <w:sz w:val="28"/>
          <w:szCs w:val="28"/>
        </w:rPr>
      </w:pPr>
      <w:r w:rsidRPr="00B913EF">
        <w:rPr>
          <w:b/>
          <w:bCs/>
          <w:sz w:val="28"/>
          <w:szCs w:val="28"/>
        </w:rPr>
        <w:t>Явления, засоряющие речь</w:t>
      </w:r>
    </w:p>
    <w:p w:rsidR="00B536A1" w:rsidRPr="00B913EF" w:rsidRDefault="00B536A1" w:rsidP="00B913EF">
      <w:pPr>
        <w:adjustRightInd w:val="0"/>
        <w:spacing w:line="360" w:lineRule="auto"/>
        <w:ind w:firstLine="709"/>
        <w:jc w:val="both"/>
        <w:rPr>
          <w:i/>
          <w:iCs/>
          <w:sz w:val="28"/>
          <w:szCs w:val="28"/>
        </w:rPr>
      </w:pPr>
      <w:r w:rsidRPr="00B913EF">
        <w:rPr>
          <w:sz w:val="28"/>
          <w:szCs w:val="28"/>
        </w:rPr>
        <w:t>У косноязычного человека речевая бедность, неумение выразить мысль часто соседствуют с негативными явлениями, "засоряющими" речь. В их  числе</w:t>
      </w:r>
      <w:r w:rsidR="00BA4DF4" w:rsidRPr="00B913EF">
        <w:rPr>
          <w:rStyle w:val="a4"/>
          <w:sz w:val="28"/>
          <w:szCs w:val="28"/>
        </w:rPr>
        <w:footnoteReference w:id="5"/>
      </w:r>
      <w:r w:rsidRPr="00B913EF">
        <w:rPr>
          <w:sz w:val="28"/>
          <w:szCs w:val="28"/>
        </w:rPr>
        <w:t xml:space="preserve">: </w:t>
      </w:r>
    </w:p>
    <w:p w:rsidR="00B536A1" w:rsidRPr="00B913EF" w:rsidRDefault="00B536A1" w:rsidP="00B913EF">
      <w:pPr>
        <w:tabs>
          <w:tab w:val="left" w:pos="1134"/>
        </w:tabs>
        <w:adjustRightInd w:val="0"/>
        <w:spacing w:line="360" w:lineRule="auto"/>
        <w:ind w:firstLine="709"/>
        <w:jc w:val="both"/>
        <w:rPr>
          <w:sz w:val="28"/>
          <w:szCs w:val="28"/>
        </w:rPr>
      </w:pPr>
      <w:r w:rsidRPr="00B913EF">
        <w:rPr>
          <w:sz w:val="28"/>
          <w:szCs w:val="28"/>
        </w:rPr>
        <w:t xml:space="preserve">1) "заезженные" формулировки: </w:t>
      </w:r>
      <w:r w:rsidRPr="00B913EF">
        <w:rPr>
          <w:i/>
          <w:iCs/>
          <w:sz w:val="28"/>
          <w:szCs w:val="28"/>
        </w:rPr>
        <w:t>более-менее, нормально, ничего</w:t>
      </w:r>
      <w:r w:rsidRPr="00B913EF">
        <w:rPr>
          <w:sz w:val="28"/>
          <w:szCs w:val="28"/>
        </w:rPr>
        <w:t>;</w:t>
      </w:r>
    </w:p>
    <w:p w:rsidR="00B536A1" w:rsidRPr="00B913EF" w:rsidRDefault="00B536A1" w:rsidP="00B913EF">
      <w:pPr>
        <w:tabs>
          <w:tab w:val="left" w:pos="1134"/>
        </w:tabs>
        <w:adjustRightInd w:val="0"/>
        <w:spacing w:line="360" w:lineRule="auto"/>
        <w:ind w:firstLine="709"/>
        <w:jc w:val="both"/>
        <w:rPr>
          <w:i/>
          <w:iCs/>
          <w:sz w:val="28"/>
          <w:szCs w:val="28"/>
        </w:rPr>
      </w:pPr>
      <w:r w:rsidRPr="00B913EF">
        <w:rPr>
          <w:sz w:val="28"/>
          <w:szCs w:val="28"/>
        </w:rPr>
        <w:t xml:space="preserve">2) слова-паразиты: </w:t>
      </w:r>
      <w:r w:rsidRPr="00B913EF">
        <w:rPr>
          <w:i/>
          <w:iCs/>
          <w:sz w:val="28"/>
          <w:szCs w:val="28"/>
        </w:rPr>
        <w:t>так-сказать, типа, типа того, чисто кон</w:t>
      </w:r>
      <w:r w:rsidRPr="00B913EF">
        <w:rPr>
          <w:i/>
          <w:iCs/>
          <w:sz w:val="28"/>
          <w:szCs w:val="28"/>
        </w:rPr>
        <w:softHyphen/>
        <w:t>кретно, как бы;</w:t>
      </w:r>
    </w:p>
    <w:p w:rsidR="00B536A1" w:rsidRPr="00B913EF" w:rsidRDefault="00B536A1" w:rsidP="00B913EF">
      <w:pPr>
        <w:tabs>
          <w:tab w:val="left" w:pos="1134"/>
        </w:tabs>
        <w:adjustRightInd w:val="0"/>
        <w:spacing w:line="360" w:lineRule="auto"/>
        <w:ind w:firstLine="709"/>
        <w:jc w:val="both"/>
        <w:rPr>
          <w:i/>
          <w:iCs/>
          <w:sz w:val="28"/>
          <w:szCs w:val="28"/>
        </w:rPr>
      </w:pPr>
      <w:r w:rsidRPr="00B913EF">
        <w:rPr>
          <w:sz w:val="28"/>
          <w:szCs w:val="28"/>
        </w:rPr>
        <w:t xml:space="preserve">3) сленговые формы: </w:t>
      </w:r>
      <w:r w:rsidRPr="00B913EF">
        <w:rPr>
          <w:i/>
          <w:iCs/>
          <w:sz w:val="28"/>
          <w:szCs w:val="28"/>
        </w:rPr>
        <w:t>отпад! круто! классно! прикол! тащусь!</w:t>
      </w:r>
    </w:p>
    <w:p w:rsidR="00B536A1" w:rsidRPr="00B913EF" w:rsidRDefault="00B536A1" w:rsidP="00B913EF">
      <w:pPr>
        <w:tabs>
          <w:tab w:val="left" w:pos="1134"/>
        </w:tabs>
        <w:adjustRightInd w:val="0"/>
        <w:spacing w:line="360" w:lineRule="auto"/>
        <w:ind w:firstLine="709"/>
        <w:jc w:val="both"/>
        <w:rPr>
          <w:i/>
          <w:iCs/>
          <w:sz w:val="28"/>
          <w:szCs w:val="28"/>
        </w:rPr>
      </w:pPr>
      <w:r w:rsidRPr="00B913EF">
        <w:rPr>
          <w:sz w:val="28"/>
          <w:szCs w:val="28"/>
        </w:rPr>
        <w:t xml:space="preserve">4) сокращения слов: </w:t>
      </w:r>
      <w:r w:rsidRPr="00B913EF">
        <w:rPr>
          <w:i/>
          <w:iCs/>
          <w:sz w:val="28"/>
          <w:szCs w:val="28"/>
        </w:rPr>
        <w:t>коммуналка, Б МБ-ушка, видак, телик;</w:t>
      </w:r>
    </w:p>
    <w:p w:rsidR="00B536A1" w:rsidRPr="00B913EF" w:rsidRDefault="00B536A1" w:rsidP="00B913EF">
      <w:pPr>
        <w:tabs>
          <w:tab w:val="left" w:pos="1134"/>
        </w:tabs>
        <w:adjustRightInd w:val="0"/>
        <w:spacing w:line="360" w:lineRule="auto"/>
        <w:ind w:firstLine="709"/>
        <w:jc w:val="both"/>
        <w:rPr>
          <w:i/>
          <w:iCs/>
          <w:sz w:val="28"/>
          <w:szCs w:val="28"/>
        </w:rPr>
      </w:pPr>
      <w:r w:rsidRPr="00B913EF">
        <w:rPr>
          <w:sz w:val="28"/>
          <w:szCs w:val="28"/>
        </w:rPr>
        <w:t xml:space="preserve">5) фонетические стяжения: </w:t>
      </w:r>
      <w:r w:rsidRPr="00B913EF">
        <w:rPr>
          <w:i/>
          <w:iCs/>
          <w:sz w:val="28"/>
          <w:szCs w:val="28"/>
        </w:rPr>
        <w:t>тыща, щас, воще, чё?</w:t>
      </w:r>
    </w:p>
    <w:p w:rsidR="00B536A1" w:rsidRPr="00B913EF" w:rsidRDefault="00B536A1" w:rsidP="00B913EF">
      <w:pPr>
        <w:tabs>
          <w:tab w:val="left" w:pos="1134"/>
        </w:tabs>
        <w:adjustRightInd w:val="0"/>
        <w:spacing w:line="360" w:lineRule="auto"/>
        <w:ind w:firstLine="709"/>
        <w:jc w:val="both"/>
        <w:rPr>
          <w:i/>
          <w:iCs/>
          <w:sz w:val="28"/>
          <w:szCs w:val="28"/>
        </w:rPr>
      </w:pPr>
      <w:r w:rsidRPr="00B913EF">
        <w:rPr>
          <w:sz w:val="28"/>
          <w:szCs w:val="28"/>
        </w:rPr>
        <w:t xml:space="preserve">6) иноязычные "вкрапления": </w:t>
      </w:r>
      <w:r w:rsidRPr="00B913EF">
        <w:rPr>
          <w:i/>
          <w:iCs/>
          <w:sz w:val="28"/>
          <w:szCs w:val="28"/>
        </w:rPr>
        <w:t xml:space="preserve">о'кей, ноу-проблем, вау! </w:t>
      </w:r>
    </w:p>
    <w:p w:rsidR="00B536A1" w:rsidRPr="00B913EF" w:rsidRDefault="00B536A1" w:rsidP="00B913EF">
      <w:pPr>
        <w:tabs>
          <w:tab w:val="left" w:pos="1134"/>
        </w:tabs>
        <w:adjustRightInd w:val="0"/>
        <w:spacing w:line="360" w:lineRule="auto"/>
        <w:ind w:firstLine="709"/>
        <w:jc w:val="both"/>
        <w:rPr>
          <w:sz w:val="28"/>
          <w:szCs w:val="28"/>
        </w:rPr>
      </w:pPr>
      <w:r w:rsidRPr="00B913EF">
        <w:rPr>
          <w:sz w:val="28"/>
          <w:szCs w:val="28"/>
        </w:rPr>
        <w:t>7) орфоэпические ошибки: *</w:t>
      </w:r>
      <w:r w:rsidRPr="00B913EF">
        <w:rPr>
          <w:i/>
          <w:iCs/>
          <w:sz w:val="28"/>
          <w:szCs w:val="28"/>
        </w:rPr>
        <w:t>катлог, инци</w:t>
      </w:r>
      <w:r w:rsidRPr="00B913EF">
        <w:rPr>
          <w:b/>
          <w:bCs/>
          <w:i/>
          <w:iCs/>
          <w:sz w:val="28"/>
          <w:szCs w:val="28"/>
        </w:rPr>
        <w:t>н</w:t>
      </w:r>
      <w:r w:rsidRPr="00B913EF">
        <w:rPr>
          <w:i/>
          <w:iCs/>
          <w:sz w:val="28"/>
          <w:szCs w:val="28"/>
        </w:rPr>
        <w:t>дент</w:t>
      </w:r>
      <w:r w:rsidRPr="00B913EF">
        <w:rPr>
          <w:sz w:val="28"/>
          <w:szCs w:val="28"/>
        </w:rPr>
        <w:t>.</w:t>
      </w:r>
    </w:p>
    <w:p w:rsidR="00B536A1" w:rsidRPr="00B913EF" w:rsidRDefault="00B536A1" w:rsidP="00B913EF">
      <w:pPr>
        <w:adjustRightInd w:val="0"/>
        <w:spacing w:line="360" w:lineRule="auto"/>
        <w:ind w:firstLine="709"/>
        <w:jc w:val="both"/>
        <w:rPr>
          <w:sz w:val="28"/>
          <w:szCs w:val="28"/>
        </w:rPr>
      </w:pPr>
      <w:r w:rsidRPr="00B913EF">
        <w:rPr>
          <w:sz w:val="28"/>
          <w:szCs w:val="28"/>
        </w:rPr>
        <w:t>Названные явления недопустимы в речи оратора.</w:t>
      </w:r>
    </w:p>
    <w:p w:rsidR="004541A7" w:rsidRDefault="001F348D" w:rsidP="001F348D">
      <w:pPr>
        <w:pStyle w:val="a3"/>
        <w:spacing w:before="0" w:beforeAutospacing="0" w:after="0" w:afterAutospacing="0" w:line="360" w:lineRule="auto"/>
        <w:ind w:firstLine="709"/>
        <w:jc w:val="center"/>
        <w:rPr>
          <w:b/>
          <w:sz w:val="28"/>
          <w:szCs w:val="28"/>
          <w:lang w:val="en-US"/>
        </w:rPr>
      </w:pPr>
      <w:r>
        <w:rPr>
          <w:sz w:val="28"/>
          <w:szCs w:val="28"/>
        </w:rPr>
        <w:br w:type="page"/>
      </w:r>
      <w:r w:rsidR="00B536A1" w:rsidRPr="00B913EF">
        <w:rPr>
          <w:b/>
          <w:sz w:val="28"/>
          <w:szCs w:val="28"/>
        </w:rPr>
        <w:t>Заключение</w:t>
      </w:r>
    </w:p>
    <w:p w:rsidR="001F348D" w:rsidRPr="001F348D" w:rsidRDefault="001F348D" w:rsidP="001F348D">
      <w:pPr>
        <w:pStyle w:val="a3"/>
        <w:spacing w:before="0" w:beforeAutospacing="0" w:after="0" w:afterAutospacing="0" w:line="360" w:lineRule="auto"/>
        <w:ind w:firstLine="709"/>
        <w:jc w:val="both"/>
        <w:rPr>
          <w:sz w:val="28"/>
          <w:szCs w:val="28"/>
          <w:lang w:val="en-US"/>
        </w:rPr>
      </w:pPr>
    </w:p>
    <w:p w:rsidR="00BA4DF4" w:rsidRPr="00B913EF" w:rsidRDefault="00B536A1" w:rsidP="00B913EF">
      <w:pPr>
        <w:spacing w:line="360" w:lineRule="auto"/>
        <w:ind w:firstLine="709"/>
        <w:jc w:val="both"/>
        <w:rPr>
          <w:sz w:val="28"/>
          <w:szCs w:val="28"/>
        </w:rPr>
      </w:pPr>
      <w:r w:rsidRPr="00B913EF">
        <w:rPr>
          <w:sz w:val="28"/>
          <w:szCs w:val="28"/>
        </w:rPr>
        <w:t xml:space="preserve">Человек существо социальное, а ведущим коммуникативным средством является речь. «Я мыслю, </w:t>
      </w:r>
      <w:r w:rsidR="00BA4DF4" w:rsidRPr="00B913EF">
        <w:rPr>
          <w:sz w:val="28"/>
          <w:szCs w:val="28"/>
        </w:rPr>
        <w:t>значит,</w:t>
      </w:r>
      <w:r w:rsidRPr="00B913EF">
        <w:rPr>
          <w:sz w:val="28"/>
          <w:szCs w:val="28"/>
        </w:rPr>
        <w:t xml:space="preserve"> я существую» писал Декарт. Но мысль без речевой структуры бесплотна. Главной функцией речи является трансформация внутреннего образа человека, возникшего в результате подсознательной внутренней или духовной работы, в сознание слушающего. Для точного воспроизведения образа необходима выразительная речь, благодаря которой воспроизводимая информация пробивается через призму субъективной оценки человека и становится неотъемлемой частью его внутреннего мира. Выразительностью речи называются такие особенности ее структуры, которые поддерживают внимание и интерес у слушателя или читателя. </w:t>
      </w:r>
    </w:p>
    <w:p w:rsidR="00BA4DF4" w:rsidRPr="00B913EF" w:rsidRDefault="00B536A1" w:rsidP="00B913EF">
      <w:pPr>
        <w:spacing w:line="360" w:lineRule="auto"/>
        <w:ind w:firstLine="709"/>
        <w:jc w:val="both"/>
        <w:rPr>
          <w:sz w:val="28"/>
          <w:szCs w:val="28"/>
        </w:rPr>
      </w:pPr>
      <w:r w:rsidRPr="00B913EF">
        <w:rPr>
          <w:sz w:val="28"/>
          <w:szCs w:val="28"/>
        </w:rPr>
        <w:t>Выразительно может говорить человек соответствующий следующим условиям: самостоятельность мышления; неравнодушие; хорошее знание языка, его выразительных возможностей; хорошее знание свойств и особенностей языковых стилей; систематическая и осознанная тренировка речевых навыков</w:t>
      </w:r>
      <w:r w:rsidR="00BA4DF4" w:rsidRPr="00B913EF">
        <w:rPr>
          <w:rStyle w:val="a4"/>
          <w:sz w:val="28"/>
          <w:szCs w:val="28"/>
        </w:rPr>
        <w:footnoteReference w:id="6"/>
      </w:r>
      <w:r w:rsidRPr="00B913EF">
        <w:rPr>
          <w:sz w:val="28"/>
          <w:szCs w:val="28"/>
        </w:rPr>
        <w:t xml:space="preserve">. </w:t>
      </w:r>
    </w:p>
    <w:p w:rsidR="00BA4DF4" w:rsidRPr="00B913EF" w:rsidRDefault="00B536A1" w:rsidP="00B913EF">
      <w:pPr>
        <w:spacing w:line="360" w:lineRule="auto"/>
        <w:ind w:firstLine="709"/>
        <w:jc w:val="both"/>
        <w:rPr>
          <w:sz w:val="28"/>
          <w:szCs w:val="28"/>
        </w:rPr>
      </w:pPr>
      <w:r w:rsidRPr="00B913EF">
        <w:rPr>
          <w:sz w:val="28"/>
          <w:szCs w:val="28"/>
        </w:rPr>
        <w:t>Выразительные средства языка иногда сводят к так называемым выразительно-изобразительным, т. е. тропам и фигурам, но выразительность могут усиливать единицы языка всех его уровней — начиная со звуков и кончая синтаксисом и стилями. Выразительные возможности слова поддерживаются и усиливаются актуализацией его семантики. Актуализация семантики слова в поэзии обычно связана с тем, что можно назвать ассоциативностью образного мышления. На принципах ассоциации действуют, и другие выразительные средства речи. Не меньшими, чем лексика, возможностями усиливать и ослаблять выразительность речи располагает синтаксис языка.</w:t>
      </w:r>
    </w:p>
    <w:p w:rsidR="00BA4DF4" w:rsidRPr="00B913EF" w:rsidRDefault="00B536A1" w:rsidP="00B913EF">
      <w:pPr>
        <w:spacing w:line="360" w:lineRule="auto"/>
        <w:ind w:firstLine="709"/>
        <w:jc w:val="both"/>
        <w:rPr>
          <w:sz w:val="28"/>
          <w:szCs w:val="28"/>
        </w:rPr>
      </w:pPr>
      <w:r w:rsidRPr="00B913EF">
        <w:rPr>
          <w:sz w:val="28"/>
          <w:szCs w:val="28"/>
        </w:rPr>
        <w:t>Одно умение находить «свои», выразительные и эмоциональные слова еще не сделает вашу речь живой, если вы не владеете секретами экспрессивного синтаксиса. Ведь слова надо уметь выстроить из них такие предложения, которые позволяли бы использовать разнообразные интонации, умело расставить паузы.</w:t>
      </w:r>
    </w:p>
    <w:p w:rsidR="00BA4DF4" w:rsidRPr="00B913EF" w:rsidRDefault="001F348D" w:rsidP="001F348D">
      <w:pPr>
        <w:spacing w:line="360" w:lineRule="auto"/>
        <w:ind w:firstLine="709"/>
        <w:jc w:val="center"/>
        <w:rPr>
          <w:b/>
          <w:sz w:val="28"/>
          <w:szCs w:val="28"/>
        </w:rPr>
      </w:pPr>
      <w:r>
        <w:rPr>
          <w:sz w:val="28"/>
          <w:szCs w:val="28"/>
        </w:rPr>
        <w:br w:type="page"/>
      </w:r>
      <w:r w:rsidR="00B536A1" w:rsidRPr="00B913EF">
        <w:rPr>
          <w:b/>
          <w:sz w:val="28"/>
          <w:szCs w:val="28"/>
        </w:rPr>
        <w:t>Список литературы</w:t>
      </w:r>
    </w:p>
    <w:p w:rsidR="00BA4DF4" w:rsidRPr="00B913EF" w:rsidRDefault="00BA4DF4" w:rsidP="00B913EF">
      <w:pPr>
        <w:spacing w:line="360" w:lineRule="auto"/>
        <w:ind w:firstLine="709"/>
        <w:jc w:val="both"/>
        <w:rPr>
          <w:sz w:val="28"/>
          <w:szCs w:val="28"/>
        </w:rPr>
      </w:pPr>
    </w:p>
    <w:p w:rsidR="00BA4DF4" w:rsidRPr="00B913EF" w:rsidRDefault="001F348D" w:rsidP="001F348D">
      <w:pPr>
        <w:numPr>
          <w:ilvl w:val="0"/>
          <w:numId w:val="3"/>
        </w:numPr>
        <w:tabs>
          <w:tab w:val="clear" w:pos="927"/>
          <w:tab w:val="num" w:pos="709"/>
        </w:tabs>
        <w:spacing w:line="360" w:lineRule="auto"/>
        <w:ind w:left="0" w:firstLine="0"/>
        <w:jc w:val="both"/>
        <w:rPr>
          <w:sz w:val="28"/>
          <w:szCs w:val="28"/>
        </w:rPr>
      </w:pPr>
      <w:r>
        <w:rPr>
          <w:sz w:val="28"/>
          <w:szCs w:val="28"/>
        </w:rPr>
        <w:t>Васильева А.</w:t>
      </w:r>
      <w:r w:rsidR="00B536A1" w:rsidRPr="00B913EF">
        <w:rPr>
          <w:sz w:val="28"/>
          <w:szCs w:val="28"/>
        </w:rPr>
        <w:t>Н. Основы культуры речи. – М., 1990</w:t>
      </w:r>
    </w:p>
    <w:p w:rsidR="00BA4DF4" w:rsidRPr="00B913EF" w:rsidRDefault="001F348D" w:rsidP="001F348D">
      <w:pPr>
        <w:numPr>
          <w:ilvl w:val="0"/>
          <w:numId w:val="3"/>
        </w:numPr>
        <w:tabs>
          <w:tab w:val="clear" w:pos="927"/>
          <w:tab w:val="num" w:pos="709"/>
        </w:tabs>
        <w:spacing w:line="360" w:lineRule="auto"/>
        <w:ind w:left="0" w:firstLine="0"/>
        <w:jc w:val="both"/>
        <w:rPr>
          <w:sz w:val="28"/>
          <w:szCs w:val="28"/>
        </w:rPr>
      </w:pPr>
      <w:r>
        <w:rPr>
          <w:sz w:val="28"/>
          <w:szCs w:val="28"/>
        </w:rPr>
        <w:t>Введенская Л.</w:t>
      </w:r>
      <w:r w:rsidR="00B536A1" w:rsidRPr="00B913EF">
        <w:rPr>
          <w:sz w:val="28"/>
          <w:szCs w:val="28"/>
        </w:rPr>
        <w:t>А., Павлова Л. Г. Деловая риторика. - Ростов-на-Дону: Издательский центр «МарТ», 2001</w:t>
      </w:r>
    </w:p>
    <w:p w:rsidR="00BA4DF4" w:rsidRPr="00B913EF" w:rsidRDefault="001F348D" w:rsidP="001F348D">
      <w:pPr>
        <w:numPr>
          <w:ilvl w:val="0"/>
          <w:numId w:val="3"/>
        </w:numPr>
        <w:tabs>
          <w:tab w:val="clear" w:pos="927"/>
          <w:tab w:val="num" w:pos="709"/>
        </w:tabs>
        <w:spacing w:line="360" w:lineRule="auto"/>
        <w:ind w:left="0" w:firstLine="0"/>
        <w:jc w:val="both"/>
        <w:rPr>
          <w:sz w:val="28"/>
          <w:szCs w:val="28"/>
        </w:rPr>
      </w:pPr>
      <w:r>
        <w:rPr>
          <w:sz w:val="28"/>
          <w:szCs w:val="28"/>
        </w:rPr>
        <w:t>Введенская Л.</w:t>
      </w:r>
      <w:r w:rsidR="00B536A1" w:rsidRPr="00B913EF">
        <w:rPr>
          <w:sz w:val="28"/>
          <w:szCs w:val="28"/>
        </w:rPr>
        <w:t>А., Павлова Л. Г., Культура и искусство речи. Современная риторика. - Ростов-на-Дону: Изд-во «Феникс», 1996</w:t>
      </w:r>
    </w:p>
    <w:p w:rsidR="00BA4DF4" w:rsidRPr="00B913EF" w:rsidRDefault="00BA4DF4" w:rsidP="001F348D">
      <w:pPr>
        <w:numPr>
          <w:ilvl w:val="0"/>
          <w:numId w:val="3"/>
        </w:numPr>
        <w:tabs>
          <w:tab w:val="clear" w:pos="927"/>
          <w:tab w:val="num" w:pos="709"/>
        </w:tabs>
        <w:spacing w:line="360" w:lineRule="auto"/>
        <w:ind w:left="0" w:firstLine="0"/>
        <w:jc w:val="both"/>
        <w:rPr>
          <w:sz w:val="28"/>
          <w:szCs w:val="28"/>
        </w:rPr>
      </w:pPr>
      <w:r w:rsidRPr="00B913EF">
        <w:rPr>
          <w:sz w:val="28"/>
          <w:szCs w:val="28"/>
        </w:rPr>
        <w:t>Винокур Т.Г. Говорящий и слушающий. Варианты речевого поведения. М., 2001</w:t>
      </w:r>
    </w:p>
    <w:p w:rsidR="00BA4DF4" w:rsidRPr="00B913EF" w:rsidRDefault="00B536A1" w:rsidP="001F348D">
      <w:pPr>
        <w:numPr>
          <w:ilvl w:val="0"/>
          <w:numId w:val="3"/>
        </w:numPr>
        <w:tabs>
          <w:tab w:val="clear" w:pos="927"/>
          <w:tab w:val="num" w:pos="709"/>
        </w:tabs>
        <w:spacing w:line="360" w:lineRule="auto"/>
        <w:ind w:left="0" w:firstLine="0"/>
        <w:jc w:val="both"/>
        <w:rPr>
          <w:sz w:val="28"/>
          <w:szCs w:val="28"/>
        </w:rPr>
      </w:pPr>
      <w:r w:rsidRPr="00B913EF">
        <w:rPr>
          <w:sz w:val="28"/>
          <w:szCs w:val="28"/>
        </w:rPr>
        <w:t>Зарецкая Е</w:t>
      </w:r>
      <w:r w:rsidR="00BA4DF4" w:rsidRPr="00B913EF">
        <w:rPr>
          <w:sz w:val="28"/>
          <w:szCs w:val="28"/>
        </w:rPr>
        <w:t>.</w:t>
      </w:r>
      <w:r w:rsidRPr="00B913EF">
        <w:rPr>
          <w:sz w:val="28"/>
          <w:szCs w:val="28"/>
        </w:rPr>
        <w:t>Н</w:t>
      </w:r>
      <w:r w:rsidR="00BA4DF4" w:rsidRPr="00B913EF">
        <w:rPr>
          <w:sz w:val="28"/>
          <w:szCs w:val="28"/>
        </w:rPr>
        <w:t>.</w:t>
      </w:r>
      <w:r w:rsidRPr="00B913EF">
        <w:rPr>
          <w:sz w:val="28"/>
          <w:szCs w:val="28"/>
        </w:rPr>
        <w:t xml:space="preserve"> Логика речи для менеджера. – М., 1996</w:t>
      </w:r>
    </w:p>
    <w:p w:rsidR="00BA4DF4" w:rsidRPr="00B913EF" w:rsidRDefault="00B536A1" w:rsidP="001F348D">
      <w:pPr>
        <w:numPr>
          <w:ilvl w:val="0"/>
          <w:numId w:val="3"/>
        </w:numPr>
        <w:tabs>
          <w:tab w:val="clear" w:pos="927"/>
          <w:tab w:val="num" w:pos="709"/>
        </w:tabs>
        <w:spacing w:line="360" w:lineRule="auto"/>
        <w:ind w:left="0" w:firstLine="0"/>
        <w:jc w:val="both"/>
        <w:rPr>
          <w:sz w:val="28"/>
          <w:szCs w:val="28"/>
        </w:rPr>
      </w:pPr>
      <w:r w:rsidRPr="00B913EF">
        <w:rPr>
          <w:sz w:val="28"/>
          <w:szCs w:val="28"/>
        </w:rPr>
        <w:t>Клюев Е</w:t>
      </w:r>
      <w:r w:rsidR="00BA4DF4" w:rsidRPr="00B913EF">
        <w:rPr>
          <w:sz w:val="28"/>
          <w:szCs w:val="28"/>
        </w:rPr>
        <w:t>.</w:t>
      </w:r>
      <w:r w:rsidRPr="00B913EF">
        <w:rPr>
          <w:sz w:val="28"/>
          <w:szCs w:val="28"/>
        </w:rPr>
        <w:t>В. Речевая коммуникация: Учебное пособие для университетов и вузов. – М., 1998</w:t>
      </w:r>
    </w:p>
    <w:p w:rsidR="00BA4DF4" w:rsidRPr="00B913EF" w:rsidRDefault="00B536A1" w:rsidP="001F348D">
      <w:pPr>
        <w:numPr>
          <w:ilvl w:val="0"/>
          <w:numId w:val="3"/>
        </w:numPr>
        <w:tabs>
          <w:tab w:val="clear" w:pos="927"/>
          <w:tab w:val="num" w:pos="709"/>
        </w:tabs>
        <w:spacing w:line="360" w:lineRule="auto"/>
        <w:ind w:left="0" w:firstLine="0"/>
        <w:jc w:val="both"/>
        <w:rPr>
          <w:sz w:val="28"/>
          <w:szCs w:val="28"/>
        </w:rPr>
      </w:pPr>
      <w:r w:rsidRPr="00B913EF">
        <w:rPr>
          <w:sz w:val="28"/>
          <w:szCs w:val="28"/>
        </w:rPr>
        <w:t>Клюев Е.В. Риторика: Учебное пособие для вузов. – М., 1999</w:t>
      </w:r>
    </w:p>
    <w:p w:rsidR="00BA4DF4" w:rsidRPr="00B913EF" w:rsidRDefault="00BA4DF4" w:rsidP="001F348D">
      <w:pPr>
        <w:numPr>
          <w:ilvl w:val="0"/>
          <w:numId w:val="3"/>
        </w:numPr>
        <w:tabs>
          <w:tab w:val="clear" w:pos="927"/>
          <w:tab w:val="num" w:pos="709"/>
        </w:tabs>
        <w:spacing w:line="360" w:lineRule="auto"/>
        <w:ind w:left="0" w:firstLine="0"/>
        <w:jc w:val="both"/>
        <w:rPr>
          <w:sz w:val="28"/>
          <w:szCs w:val="28"/>
        </w:rPr>
      </w:pPr>
      <w:r w:rsidRPr="00B913EF">
        <w:rPr>
          <w:sz w:val="28"/>
          <w:szCs w:val="28"/>
        </w:rPr>
        <w:t>Леонтьев А</w:t>
      </w:r>
      <w:r w:rsidR="001F348D">
        <w:rPr>
          <w:sz w:val="28"/>
          <w:szCs w:val="28"/>
        </w:rPr>
        <w:t>.</w:t>
      </w:r>
      <w:r w:rsidRPr="00B913EF">
        <w:rPr>
          <w:sz w:val="28"/>
          <w:szCs w:val="28"/>
        </w:rPr>
        <w:t>Л. Психология общения. М., 1997.</w:t>
      </w:r>
    </w:p>
    <w:p w:rsidR="00BA4DF4" w:rsidRPr="00B913EF" w:rsidRDefault="00BA4DF4" w:rsidP="001F348D">
      <w:pPr>
        <w:numPr>
          <w:ilvl w:val="0"/>
          <w:numId w:val="3"/>
        </w:numPr>
        <w:tabs>
          <w:tab w:val="clear" w:pos="927"/>
          <w:tab w:val="num" w:pos="709"/>
        </w:tabs>
        <w:spacing w:line="360" w:lineRule="auto"/>
        <w:ind w:left="0" w:firstLine="0"/>
        <w:jc w:val="both"/>
        <w:rPr>
          <w:sz w:val="28"/>
          <w:szCs w:val="28"/>
        </w:rPr>
      </w:pPr>
      <w:r w:rsidRPr="00B913EF">
        <w:rPr>
          <w:sz w:val="28"/>
          <w:szCs w:val="28"/>
        </w:rPr>
        <w:t>Маслова В.А. Лингвокультурология. М., 2001.</w:t>
      </w:r>
    </w:p>
    <w:p w:rsidR="00B536A1" w:rsidRPr="00B913EF" w:rsidRDefault="00B536A1" w:rsidP="001F348D">
      <w:pPr>
        <w:numPr>
          <w:ilvl w:val="0"/>
          <w:numId w:val="3"/>
        </w:numPr>
        <w:tabs>
          <w:tab w:val="clear" w:pos="927"/>
          <w:tab w:val="num" w:pos="709"/>
        </w:tabs>
        <w:spacing w:line="360" w:lineRule="auto"/>
        <w:ind w:left="0" w:firstLine="0"/>
        <w:jc w:val="both"/>
        <w:rPr>
          <w:sz w:val="28"/>
          <w:szCs w:val="28"/>
        </w:rPr>
      </w:pPr>
      <w:r w:rsidRPr="00B913EF">
        <w:rPr>
          <w:sz w:val="28"/>
          <w:szCs w:val="28"/>
        </w:rPr>
        <w:t>Сопер П. – Основы искусства речи. – М., 1992</w:t>
      </w:r>
    </w:p>
    <w:p w:rsidR="00B536A1" w:rsidRPr="00B913EF" w:rsidRDefault="00B536A1" w:rsidP="001F348D">
      <w:pPr>
        <w:pStyle w:val="a5"/>
        <w:numPr>
          <w:ilvl w:val="0"/>
          <w:numId w:val="3"/>
        </w:numPr>
        <w:tabs>
          <w:tab w:val="clear" w:pos="927"/>
          <w:tab w:val="num" w:pos="709"/>
        </w:tabs>
        <w:spacing w:before="0" w:beforeAutospacing="0" w:after="0" w:afterAutospacing="0" w:line="360" w:lineRule="auto"/>
        <w:ind w:left="0" w:firstLine="0"/>
        <w:jc w:val="both"/>
        <w:rPr>
          <w:rFonts w:ascii="Times New Roman" w:hAnsi="Times New Roman" w:cs="Times New Roman"/>
          <w:sz w:val="28"/>
          <w:szCs w:val="28"/>
        </w:rPr>
      </w:pPr>
      <w:r w:rsidRPr="00B913EF">
        <w:rPr>
          <w:rFonts w:ascii="Times New Roman" w:hAnsi="Times New Roman" w:cs="Times New Roman"/>
          <w:sz w:val="28"/>
          <w:szCs w:val="28"/>
        </w:rPr>
        <w:t>Хоруженко К.М. Культурология. Энциклопедический словарь. Ростов-на-Дону, 1997.</w:t>
      </w:r>
      <w:bookmarkStart w:id="10" w:name="_GoBack"/>
      <w:bookmarkEnd w:id="10"/>
    </w:p>
    <w:sectPr w:rsidR="00B536A1" w:rsidRPr="00B913EF" w:rsidSect="00B913EF">
      <w:footerReference w:type="even" r:id="rId7"/>
      <w:foot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AFE" w:rsidRDefault="00AD0AFE">
      <w:r>
        <w:separator/>
      </w:r>
    </w:p>
  </w:endnote>
  <w:endnote w:type="continuationSeparator" w:id="0">
    <w:p w:rsidR="00AD0AFE" w:rsidRDefault="00AD0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C73" w:rsidRDefault="00057C73" w:rsidP="009536A4">
    <w:pPr>
      <w:pStyle w:val="a6"/>
      <w:framePr w:wrap="around" w:vAnchor="text" w:hAnchor="margin" w:xAlign="right" w:y="1"/>
      <w:rPr>
        <w:rStyle w:val="a8"/>
      </w:rPr>
    </w:pPr>
  </w:p>
  <w:p w:rsidR="00057C73" w:rsidRDefault="00057C73" w:rsidP="00BA4DF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C73" w:rsidRDefault="00357005" w:rsidP="009536A4">
    <w:pPr>
      <w:pStyle w:val="a6"/>
      <w:framePr w:wrap="around" w:vAnchor="text" w:hAnchor="margin" w:xAlign="right" w:y="1"/>
      <w:rPr>
        <w:rStyle w:val="a8"/>
      </w:rPr>
    </w:pPr>
    <w:r>
      <w:rPr>
        <w:rStyle w:val="a8"/>
        <w:noProof/>
      </w:rPr>
      <w:t>2</w:t>
    </w:r>
  </w:p>
  <w:p w:rsidR="00057C73" w:rsidRDefault="00057C73" w:rsidP="00BA4DF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AFE" w:rsidRDefault="00AD0AFE">
      <w:r>
        <w:separator/>
      </w:r>
    </w:p>
  </w:footnote>
  <w:footnote w:type="continuationSeparator" w:id="0">
    <w:p w:rsidR="00AD0AFE" w:rsidRDefault="00AD0AFE">
      <w:r>
        <w:continuationSeparator/>
      </w:r>
    </w:p>
  </w:footnote>
  <w:footnote w:id="1">
    <w:p w:rsidR="00AD0AFE" w:rsidRDefault="00057C73" w:rsidP="00C51178">
      <w:pPr>
        <w:ind w:left="567"/>
        <w:jc w:val="both"/>
      </w:pPr>
      <w:r>
        <w:rPr>
          <w:rStyle w:val="a4"/>
        </w:rPr>
        <w:footnoteRef/>
      </w:r>
      <w:r>
        <w:t xml:space="preserve"> </w:t>
      </w:r>
      <w:r w:rsidRPr="00BA4DF4">
        <w:rPr>
          <w:sz w:val="18"/>
          <w:szCs w:val="18"/>
        </w:rPr>
        <w:t>Васильева А. Н. Основы культуры речи. – М., 1990</w:t>
      </w:r>
    </w:p>
  </w:footnote>
  <w:footnote w:id="2">
    <w:p w:rsidR="00AD0AFE" w:rsidRDefault="00057C73" w:rsidP="00C51178">
      <w:pPr>
        <w:ind w:left="567"/>
      </w:pPr>
      <w:r>
        <w:rPr>
          <w:rStyle w:val="a4"/>
        </w:rPr>
        <w:footnoteRef/>
      </w:r>
      <w:r>
        <w:t xml:space="preserve"> </w:t>
      </w:r>
      <w:r w:rsidRPr="00BA4DF4">
        <w:rPr>
          <w:sz w:val="18"/>
          <w:szCs w:val="18"/>
        </w:rPr>
        <w:t>Введенская Л. А., Павлова Л. Г., Культура и искусство речи. Современная риторика. - Ростов-на-Дону: Изд-во «Феникс», 1996</w:t>
      </w:r>
    </w:p>
  </w:footnote>
  <w:footnote w:id="3">
    <w:p w:rsidR="00AD0AFE" w:rsidRDefault="00057C73" w:rsidP="00C51178">
      <w:pPr>
        <w:ind w:left="567"/>
      </w:pPr>
      <w:r>
        <w:rPr>
          <w:rStyle w:val="a4"/>
        </w:rPr>
        <w:footnoteRef/>
      </w:r>
      <w:r>
        <w:t xml:space="preserve"> </w:t>
      </w:r>
      <w:r w:rsidRPr="00BA4DF4">
        <w:rPr>
          <w:sz w:val="18"/>
          <w:szCs w:val="18"/>
        </w:rPr>
        <w:t>Винокур Т.Г. Говорящий и слушающий. Варианты речевого поведения. М., 2001</w:t>
      </w:r>
    </w:p>
  </w:footnote>
  <w:footnote w:id="4">
    <w:p w:rsidR="00AD0AFE" w:rsidRDefault="00057C73" w:rsidP="00C51178">
      <w:pPr>
        <w:ind w:left="567"/>
      </w:pPr>
      <w:r>
        <w:rPr>
          <w:rStyle w:val="a4"/>
        </w:rPr>
        <w:footnoteRef/>
      </w:r>
      <w:r>
        <w:t xml:space="preserve"> </w:t>
      </w:r>
      <w:r w:rsidRPr="00BA4DF4">
        <w:rPr>
          <w:sz w:val="18"/>
          <w:szCs w:val="18"/>
        </w:rPr>
        <w:t>Клюев Е. В. Речевая коммуникация: Учебное пособие для университетов и вузов. – М., 1998</w:t>
      </w:r>
    </w:p>
  </w:footnote>
  <w:footnote w:id="5">
    <w:p w:rsidR="00AD0AFE" w:rsidRDefault="00057C73" w:rsidP="00C51178">
      <w:pPr>
        <w:ind w:left="567"/>
        <w:jc w:val="both"/>
      </w:pPr>
      <w:r>
        <w:rPr>
          <w:rStyle w:val="a4"/>
        </w:rPr>
        <w:footnoteRef/>
      </w:r>
      <w:r>
        <w:t xml:space="preserve"> </w:t>
      </w:r>
      <w:r w:rsidRPr="00BA4DF4">
        <w:rPr>
          <w:sz w:val="18"/>
          <w:szCs w:val="18"/>
        </w:rPr>
        <w:t>Клюев Е. В. Риторика: Учебное пособие для вузов. – М., 1999</w:t>
      </w:r>
    </w:p>
  </w:footnote>
  <w:footnote w:id="6">
    <w:p w:rsidR="00AD0AFE" w:rsidRDefault="00057C73" w:rsidP="001F348D">
      <w:pPr>
        <w:pStyle w:val="a5"/>
        <w:spacing w:before="0" w:beforeAutospacing="0" w:after="0" w:afterAutospacing="0"/>
        <w:ind w:left="567"/>
      </w:pPr>
      <w:r>
        <w:rPr>
          <w:rStyle w:val="a4"/>
          <w:rFonts w:cs="Arial Unicode MS"/>
        </w:rPr>
        <w:footnoteRef/>
      </w:r>
      <w:r>
        <w:t xml:space="preserve"> </w:t>
      </w:r>
      <w:r w:rsidRPr="00BA4DF4">
        <w:rPr>
          <w:rFonts w:ascii="Times New Roman" w:hAnsi="Times New Roman" w:cs="Times New Roman"/>
          <w:sz w:val="18"/>
          <w:szCs w:val="18"/>
        </w:rPr>
        <w:t>Хоруженко К.М. Культурология. Энциклопедический словарь. Ростов-на-Дону, 1997.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5BEB"/>
    <w:multiLevelType w:val="multilevel"/>
    <w:tmpl w:val="19F07FA0"/>
    <w:lvl w:ilvl="0">
      <w:start w:val="1"/>
      <w:numFmt w:val="decimal"/>
      <w:lvlText w:val="%1."/>
      <w:lvlJc w:val="left"/>
      <w:pPr>
        <w:tabs>
          <w:tab w:val="num" w:pos="1494"/>
        </w:tabs>
        <w:ind w:left="1494" w:hanging="360"/>
      </w:pPr>
      <w:rPr>
        <w:rFonts w:cs="Times New Roman" w:hint="default"/>
      </w:rPr>
    </w:lvl>
    <w:lvl w:ilvl="1">
      <w:start w:val="1"/>
      <w:numFmt w:val="lowerLetter"/>
      <w:lvlText w:val="%2."/>
      <w:lvlJc w:val="left"/>
      <w:pPr>
        <w:tabs>
          <w:tab w:val="num" w:pos="2007"/>
        </w:tabs>
        <w:ind w:left="2007" w:hanging="360"/>
      </w:pPr>
      <w:rPr>
        <w:rFonts w:cs="Times New Roman"/>
      </w:rPr>
    </w:lvl>
    <w:lvl w:ilvl="2">
      <w:start w:val="1"/>
      <w:numFmt w:val="lowerRoman"/>
      <w:lvlText w:val="%3."/>
      <w:lvlJc w:val="right"/>
      <w:pPr>
        <w:tabs>
          <w:tab w:val="num" w:pos="2727"/>
        </w:tabs>
        <w:ind w:left="2727" w:hanging="180"/>
      </w:pPr>
      <w:rPr>
        <w:rFonts w:cs="Times New Roman"/>
      </w:rPr>
    </w:lvl>
    <w:lvl w:ilvl="3">
      <w:start w:val="1"/>
      <w:numFmt w:val="decimal"/>
      <w:lvlText w:val="%4."/>
      <w:lvlJc w:val="left"/>
      <w:pPr>
        <w:tabs>
          <w:tab w:val="num" w:pos="3447"/>
        </w:tabs>
        <w:ind w:left="3447" w:hanging="360"/>
      </w:pPr>
      <w:rPr>
        <w:rFonts w:cs="Times New Roman"/>
      </w:rPr>
    </w:lvl>
    <w:lvl w:ilvl="4">
      <w:start w:val="1"/>
      <w:numFmt w:val="lowerLetter"/>
      <w:lvlText w:val="%5."/>
      <w:lvlJc w:val="left"/>
      <w:pPr>
        <w:tabs>
          <w:tab w:val="num" w:pos="4167"/>
        </w:tabs>
        <w:ind w:left="4167" w:hanging="360"/>
      </w:pPr>
      <w:rPr>
        <w:rFonts w:cs="Times New Roman"/>
      </w:rPr>
    </w:lvl>
    <w:lvl w:ilvl="5">
      <w:start w:val="1"/>
      <w:numFmt w:val="lowerRoman"/>
      <w:lvlText w:val="%6."/>
      <w:lvlJc w:val="right"/>
      <w:pPr>
        <w:tabs>
          <w:tab w:val="num" w:pos="4887"/>
        </w:tabs>
        <w:ind w:left="4887" w:hanging="180"/>
      </w:pPr>
      <w:rPr>
        <w:rFonts w:cs="Times New Roman"/>
      </w:rPr>
    </w:lvl>
    <w:lvl w:ilvl="6">
      <w:start w:val="1"/>
      <w:numFmt w:val="decimal"/>
      <w:lvlText w:val="%7."/>
      <w:lvlJc w:val="left"/>
      <w:pPr>
        <w:tabs>
          <w:tab w:val="num" w:pos="5607"/>
        </w:tabs>
        <w:ind w:left="5607" w:hanging="360"/>
      </w:pPr>
      <w:rPr>
        <w:rFonts w:cs="Times New Roman"/>
      </w:rPr>
    </w:lvl>
    <w:lvl w:ilvl="7">
      <w:start w:val="1"/>
      <w:numFmt w:val="lowerLetter"/>
      <w:lvlText w:val="%8."/>
      <w:lvlJc w:val="left"/>
      <w:pPr>
        <w:tabs>
          <w:tab w:val="num" w:pos="6327"/>
        </w:tabs>
        <w:ind w:left="6327" w:hanging="360"/>
      </w:pPr>
      <w:rPr>
        <w:rFonts w:cs="Times New Roman"/>
      </w:rPr>
    </w:lvl>
    <w:lvl w:ilvl="8">
      <w:start w:val="1"/>
      <w:numFmt w:val="lowerRoman"/>
      <w:lvlText w:val="%9."/>
      <w:lvlJc w:val="right"/>
      <w:pPr>
        <w:tabs>
          <w:tab w:val="num" w:pos="7047"/>
        </w:tabs>
        <w:ind w:left="7047" w:hanging="180"/>
      </w:pPr>
      <w:rPr>
        <w:rFonts w:cs="Times New Roman"/>
      </w:rPr>
    </w:lvl>
  </w:abstractNum>
  <w:abstractNum w:abstractNumId="1">
    <w:nsid w:val="06B8789B"/>
    <w:multiLevelType w:val="multilevel"/>
    <w:tmpl w:val="0824CB70"/>
    <w:lvl w:ilvl="0">
      <w:start w:val="1"/>
      <w:numFmt w:val="decimal"/>
      <w:lvlText w:val="%1."/>
      <w:lvlJc w:val="left"/>
      <w:pPr>
        <w:tabs>
          <w:tab w:val="num" w:pos="360"/>
        </w:tabs>
        <w:ind w:left="360" w:hanging="360"/>
      </w:pPr>
      <w:rPr>
        <w:rFonts w:cs="Times New Roman"/>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1D7B2FD6"/>
    <w:multiLevelType w:val="hybridMultilevel"/>
    <w:tmpl w:val="2140DDBE"/>
    <w:lvl w:ilvl="0" w:tplc="8050E366">
      <w:start w:val="1"/>
      <w:numFmt w:val="decimal"/>
      <w:lvlText w:val="%1."/>
      <w:lvlJc w:val="left"/>
      <w:pPr>
        <w:tabs>
          <w:tab w:val="num" w:pos="360"/>
        </w:tabs>
        <w:ind w:left="36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2945CE"/>
    <w:multiLevelType w:val="hybridMultilevel"/>
    <w:tmpl w:val="88AA8788"/>
    <w:lvl w:ilvl="0" w:tplc="1AFC8190">
      <w:start w:val="1"/>
      <w:numFmt w:val="decimal"/>
      <w:lvlText w:val="%1."/>
      <w:lvlJc w:val="left"/>
      <w:pPr>
        <w:tabs>
          <w:tab w:val="num" w:pos="360"/>
        </w:tabs>
        <w:ind w:left="36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94F7854"/>
    <w:multiLevelType w:val="hybridMultilevel"/>
    <w:tmpl w:val="19F07FA0"/>
    <w:lvl w:ilvl="0" w:tplc="69CC4FC8">
      <w:start w:val="1"/>
      <w:numFmt w:val="decimal"/>
      <w:lvlText w:val="%1."/>
      <w:lvlJc w:val="left"/>
      <w:pPr>
        <w:tabs>
          <w:tab w:val="num" w:pos="1494"/>
        </w:tabs>
        <w:ind w:left="1494"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5">
    <w:nsid w:val="4B0F50E9"/>
    <w:multiLevelType w:val="hybridMultilevel"/>
    <w:tmpl w:val="2692170A"/>
    <w:lvl w:ilvl="0" w:tplc="69CC4FC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6">
    <w:nsid w:val="67E17898"/>
    <w:multiLevelType w:val="hybridMultilevel"/>
    <w:tmpl w:val="5E6018B2"/>
    <w:lvl w:ilvl="0" w:tplc="AA9A824A">
      <w:start w:val="1"/>
      <w:numFmt w:val="bullet"/>
      <w:lvlText w:val=""/>
      <w:lvlJc w:val="left"/>
      <w:pPr>
        <w:tabs>
          <w:tab w:val="num" w:pos="540"/>
        </w:tabs>
        <w:ind w:left="540" w:hanging="360"/>
      </w:pPr>
      <w:rPr>
        <w:rFonts w:ascii="Symbol" w:hAnsi="Symbol" w:hint="default"/>
        <w:sz w:val="28"/>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6"/>
  </w:num>
  <w:num w:numId="2">
    <w:abstractNumId w:val="2"/>
  </w:num>
  <w:num w:numId="3">
    <w:abstractNumId w:val="5"/>
  </w:num>
  <w:num w:numId="4">
    <w:abstractNumId w:val="4"/>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4C54"/>
    <w:rsid w:val="00057C73"/>
    <w:rsid w:val="000F4C54"/>
    <w:rsid w:val="001F348D"/>
    <w:rsid w:val="002576A3"/>
    <w:rsid w:val="00357005"/>
    <w:rsid w:val="003737D5"/>
    <w:rsid w:val="004541A7"/>
    <w:rsid w:val="006D0AAB"/>
    <w:rsid w:val="009536A4"/>
    <w:rsid w:val="00966D43"/>
    <w:rsid w:val="00AD0AFE"/>
    <w:rsid w:val="00B231EF"/>
    <w:rsid w:val="00B536A1"/>
    <w:rsid w:val="00B913EF"/>
    <w:rsid w:val="00BA4DF4"/>
    <w:rsid w:val="00C511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890EAF6-7313-4E48-9F27-6A3BD888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536A1"/>
    <w:pPr>
      <w:spacing w:before="100" w:beforeAutospacing="1" w:after="100" w:afterAutospacing="1"/>
    </w:pPr>
  </w:style>
  <w:style w:type="paragraph" w:styleId="2">
    <w:name w:val="Body Text 2"/>
    <w:basedOn w:val="a"/>
    <w:link w:val="20"/>
    <w:uiPriority w:val="99"/>
    <w:rsid w:val="00B536A1"/>
    <w:pPr>
      <w:widowControl w:val="0"/>
      <w:overflowPunct w:val="0"/>
      <w:adjustRightInd w:val="0"/>
      <w:spacing w:line="360" w:lineRule="auto"/>
      <w:ind w:firstLine="567"/>
      <w:jc w:val="both"/>
    </w:pPr>
    <w:rPr>
      <w:sz w:val="28"/>
      <w:szCs w:val="20"/>
    </w:rPr>
  </w:style>
  <w:style w:type="character" w:customStyle="1" w:styleId="20">
    <w:name w:val="Основной текст 2 Знак"/>
    <w:link w:val="2"/>
    <w:uiPriority w:val="99"/>
    <w:semiHidden/>
    <w:rPr>
      <w:sz w:val="24"/>
      <w:szCs w:val="24"/>
    </w:rPr>
  </w:style>
  <w:style w:type="character" w:styleId="a4">
    <w:name w:val="footnote reference"/>
    <w:uiPriority w:val="99"/>
    <w:semiHidden/>
    <w:rsid w:val="00B536A1"/>
    <w:rPr>
      <w:rFonts w:cs="Times New Roman"/>
      <w:vertAlign w:val="baseline"/>
    </w:rPr>
  </w:style>
  <w:style w:type="paragraph" w:customStyle="1" w:styleId="a5">
    <w:name w:val="Стиль"/>
    <w:basedOn w:val="a"/>
    <w:next w:val="a3"/>
    <w:rsid w:val="00B536A1"/>
    <w:pPr>
      <w:spacing w:before="100" w:beforeAutospacing="1" w:after="100" w:afterAutospacing="1"/>
    </w:pPr>
    <w:rPr>
      <w:rFonts w:ascii="Arial Unicode MS" w:eastAsia="Arial Unicode MS" w:hAnsi="Arial Unicode MS" w:cs="Arial Unicode MS"/>
    </w:rPr>
  </w:style>
  <w:style w:type="paragraph" w:styleId="a6">
    <w:name w:val="footer"/>
    <w:basedOn w:val="a"/>
    <w:link w:val="a7"/>
    <w:uiPriority w:val="99"/>
    <w:rsid w:val="00BA4DF4"/>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BA4DF4"/>
    <w:rPr>
      <w:rFonts w:cs="Times New Roman"/>
    </w:rPr>
  </w:style>
  <w:style w:type="paragraph" w:styleId="a9">
    <w:name w:val="footnote text"/>
    <w:basedOn w:val="a"/>
    <w:link w:val="aa"/>
    <w:uiPriority w:val="99"/>
    <w:semiHidden/>
    <w:rsid w:val="00BA4DF4"/>
    <w:rPr>
      <w:sz w:val="20"/>
      <w:szCs w:val="20"/>
    </w:rPr>
  </w:style>
  <w:style w:type="character" w:customStyle="1" w:styleId="aa">
    <w:name w:val="Текст сноски Знак"/>
    <w:link w:val="a9"/>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2530</Words>
  <Characters>14422</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16919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MIKL</dc:creator>
  <cp:keywords/>
  <dc:description/>
  <cp:lastModifiedBy>admin</cp:lastModifiedBy>
  <cp:revision>2</cp:revision>
  <cp:lastPrinted>2008-06-30T13:57:00Z</cp:lastPrinted>
  <dcterms:created xsi:type="dcterms:W3CDTF">2014-03-08T11:45:00Z</dcterms:created>
  <dcterms:modified xsi:type="dcterms:W3CDTF">2014-03-08T11:45:00Z</dcterms:modified>
</cp:coreProperties>
</file>