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08A" w:rsidRPr="008944DD" w:rsidRDefault="000A6537" w:rsidP="008944DD">
      <w:pPr>
        <w:pStyle w:val="a5"/>
        <w:jc w:val="both"/>
        <w:rPr>
          <w:color w:val="000000"/>
        </w:rPr>
      </w:pPr>
      <w:r w:rsidRPr="000A6537">
        <w:rPr>
          <w:b/>
          <w:color w:val="000000"/>
        </w:rPr>
        <w:t>Введение</w:t>
      </w:r>
    </w:p>
    <w:p w:rsidR="000A6537" w:rsidRPr="00176154" w:rsidRDefault="000A6537" w:rsidP="008944DD">
      <w:pPr>
        <w:pStyle w:val="a5"/>
        <w:jc w:val="both"/>
        <w:rPr>
          <w:color w:val="000000"/>
        </w:rPr>
      </w:pPr>
    </w:p>
    <w:p w:rsidR="00C637F7" w:rsidRPr="008944DD" w:rsidRDefault="0061030F" w:rsidP="008944DD">
      <w:pPr>
        <w:pStyle w:val="a5"/>
        <w:jc w:val="both"/>
        <w:rPr>
          <w:color w:val="000000"/>
        </w:rPr>
      </w:pPr>
      <w:r w:rsidRPr="008944DD">
        <w:rPr>
          <w:color w:val="000000"/>
        </w:rPr>
        <w:t>П</w:t>
      </w:r>
      <w:r w:rsidR="00C637F7" w:rsidRPr="008944DD">
        <w:rPr>
          <w:color w:val="000000"/>
        </w:rPr>
        <w:t>роцесс многократного воспроизведения информации (иллюстраций, графики, текста) путем перенос</w:t>
      </w:r>
      <w:r w:rsidR="001D6400" w:rsidRPr="008944DD">
        <w:rPr>
          <w:color w:val="000000"/>
        </w:rPr>
        <w:t>а</w:t>
      </w:r>
      <w:r w:rsidR="00C637F7" w:rsidRPr="008944DD">
        <w:rPr>
          <w:color w:val="000000"/>
        </w:rPr>
        <w:t xml:space="preserve"> краски с печатной формы на запечатываемый материал</w:t>
      </w:r>
      <w:r w:rsidRPr="008944DD">
        <w:rPr>
          <w:color w:val="000000"/>
        </w:rPr>
        <w:t xml:space="preserve"> называется печатью</w:t>
      </w:r>
      <w:r w:rsidR="00693AA4" w:rsidRPr="008944DD">
        <w:rPr>
          <w:color w:val="000000"/>
        </w:rPr>
        <w:t>. Может быть как непосредственный перенос, так и с помощью промежуточного носителя.</w:t>
      </w:r>
    </w:p>
    <w:p w:rsidR="0061030F" w:rsidRPr="008944DD" w:rsidRDefault="0061030F" w:rsidP="008944DD">
      <w:pPr>
        <w:pStyle w:val="a5"/>
        <w:jc w:val="both"/>
        <w:rPr>
          <w:color w:val="000000"/>
        </w:rPr>
      </w:pPr>
      <w:r w:rsidRPr="008944DD">
        <w:rPr>
          <w:color w:val="000000"/>
        </w:rPr>
        <w:t>При многокрасочной печати последовательность наложения красок может быть различной</w:t>
      </w:r>
      <w:r w:rsidR="004915C7" w:rsidRPr="008944DD">
        <w:rPr>
          <w:color w:val="000000"/>
        </w:rPr>
        <w:t>, что зависит от оригинала, типа печатной машины, качества используемых материалов.</w:t>
      </w:r>
    </w:p>
    <w:p w:rsidR="004915C7" w:rsidRPr="008944DD" w:rsidRDefault="004915C7" w:rsidP="008944DD">
      <w:pPr>
        <w:spacing w:line="360" w:lineRule="auto"/>
        <w:ind w:firstLine="709"/>
        <w:jc w:val="both"/>
        <w:rPr>
          <w:color w:val="000000"/>
          <w:sz w:val="28"/>
          <w:szCs w:val="28"/>
        </w:rPr>
      </w:pPr>
      <w:r w:rsidRPr="008944DD">
        <w:rPr>
          <w:color w:val="000000"/>
          <w:sz w:val="28"/>
          <w:szCs w:val="28"/>
        </w:rPr>
        <w:t>Создание модели процесса печати позволит исследовать влияние скорости печати на качество оттисков и позволит заранее узнать, при каких скоростях достигается наилучшее качество печатной продукции, какой материал необходимо выбрать для достижения необходимого результата. Процесс исследования может проводиться по совмещению красок при многокрасочной печати либо по оптической плотности оттиска. В данной курсовой работе влияние скорости печати на качество оттисков проводится по совмещению красок.</w:t>
      </w:r>
    </w:p>
    <w:p w:rsidR="00C637F7" w:rsidRPr="008944DD" w:rsidRDefault="004915C7" w:rsidP="008944DD">
      <w:pPr>
        <w:pStyle w:val="a5"/>
        <w:jc w:val="both"/>
        <w:rPr>
          <w:color w:val="000000"/>
        </w:rPr>
      </w:pPr>
      <w:r w:rsidRPr="008944DD">
        <w:rPr>
          <w:color w:val="000000"/>
          <w:szCs w:val="28"/>
        </w:rPr>
        <w:t>Совмещение отдельных красок определяется по специальным меткам или шкалам, расположенным на оттиске, а измерение степени расхождения (или совпадения) их оценивается с помощью измерительной лупы или микроскопа.</w:t>
      </w:r>
      <w:r w:rsidR="009C0290" w:rsidRPr="008944DD">
        <w:rPr>
          <w:color w:val="000000"/>
          <w:szCs w:val="28"/>
        </w:rPr>
        <w:t xml:space="preserve"> </w:t>
      </w:r>
      <w:r w:rsidR="009C0290" w:rsidRPr="008944DD">
        <w:rPr>
          <w:color w:val="000000"/>
        </w:rPr>
        <w:t>При полном совмещении красок метки, в зависимости от их вида, или полностью совпадают друг с другом, или находятся на определенном расстоянии. Степень несовмещения красок определяется величиной отклонения фактического расположения меток от заданного.</w:t>
      </w:r>
    </w:p>
    <w:p w:rsidR="003264F3" w:rsidRPr="008944DD" w:rsidRDefault="003264F3" w:rsidP="008944DD">
      <w:pPr>
        <w:pStyle w:val="21"/>
        <w:rPr>
          <w:color w:val="000000"/>
        </w:rPr>
      </w:pPr>
      <w:r w:rsidRPr="008944DD">
        <w:rPr>
          <w:color w:val="000000"/>
          <w:szCs w:val="28"/>
        </w:rPr>
        <w:t xml:space="preserve">При печатании на многокрасочных рулонных машинах несовмещение красок возникает из-за нестабильности натяжения </w:t>
      </w:r>
      <w:r w:rsidR="007F1932" w:rsidRPr="008944DD">
        <w:rPr>
          <w:color w:val="000000"/>
          <w:szCs w:val="28"/>
        </w:rPr>
        <w:t>полотна, в течение всего печатного процесса,</w:t>
      </w:r>
      <w:r w:rsidRPr="008944DD">
        <w:rPr>
          <w:color w:val="000000"/>
          <w:szCs w:val="28"/>
        </w:rPr>
        <w:t xml:space="preserve"> и колебаний печатных аппаратов.</w:t>
      </w:r>
      <w:r w:rsidR="007F1932" w:rsidRPr="008944DD">
        <w:rPr>
          <w:color w:val="000000"/>
          <w:szCs w:val="28"/>
        </w:rPr>
        <w:t xml:space="preserve"> Для уменьшения величины несовмещения перед печатными секциями и после них устанавливают стабили</w:t>
      </w:r>
      <w:r w:rsidR="002025D5" w:rsidRPr="008944DD">
        <w:rPr>
          <w:color w:val="000000"/>
          <w:szCs w:val="28"/>
        </w:rPr>
        <w:t xml:space="preserve">заторы натяжения </w:t>
      </w:r>
      <w:r w:rsidR="007F1932" w:rsidRPr="008944DD">
        <w:rPr>
          <w:color w:val="000000"/>
          <w:szCs w:val="28"/>
        </w:rPr>
        <w:t xml:space="preserve">полотна, которые оснащают электронными контрольно-регулирующими устройствами. </w:t>
      </w:r>
      <w:r w:rsidRPr="008944DD">
        <w:rPr>
          <w:color w:val="000000"/>
        </w:rPr>
        <w:t xml:space="preserve">Изображения, </w:t>
      </w:r>
      <w:r w:rsidRPr="008944DD">
        <w:rPr>
          <w:color w:val="000000"/>
        </w:rPr>
        <w:lastRenderedPageBreak/>
        <w:t>отпечатанные цветными красками, должны быть точно совмещены на оттиске; допустимые отклонения для флексографской печати не должны превышать 0,3</w:t>
      </w:r>
      <w:r w:rsidR="008944DD">
        <w:rPr>
          <w:color w:val="000000"/>
        </w:rPr>
        <w:t> </w:t>
      </w:r>
      <w:r w:rsidR="008944DD" w:rsidRPr="008944DD">
        <w:rPr>
          <w:color w:val="000000"/>
        </w:rPr>
        <w:t>мм</w:t>
      </w:r>
      <w:r w:rsidRPr="008944DD">
        <w:rPr>
          <w:color w:val="000000"/>
        </w:rPr>
        <w:t xml:space="preserve"> [1].</w:t>
      </w:r>
      <w:r w:rsidR="00C91364" w:rsidRPr="008944DD">
        <w:rPr>
          <w:color w:val="000000"/>
        </w:rPr>
        <w:t xml:space="preserve"> На предприятии применяется</w:t>
      </w:r>
      <w:r w:rsidR="00C95F0A" w:rsidRPr="008944DD">
        <w:rPr>
          <w:color w:val="000000"/>
        </w:rPr>
        <w:t xml:space="preserve"> такое же значения</w:t>
      </w:r>
      <w:r w:rsidR="00C91364" w:rsidRPr="008944DD">
        <w:rPr>
          <w:color w:val="000000"/>
        </w:rPr>
        <w:t xml:space="preserve"> допуск</w:t>
      </w:r>
      <w:r w:rsidR="00C95F0A" w:rsidRPr="008944DD">
        <w:rPr>
          <w:color w:val="000000"/>
        </w:rPr>
        <w:t>а</w:t>
      </w:r>
      <w:r w:rsidR="00C91364" w:rsidRPr="008944DD">
        <w:rPr>
          <w:color w:val="000000"/>
        </w:rPr>
        <w:t xml:space="preserve"> на несовмещение</w:t>
      </w:r>
      <w:r w:rsidR="00C95F0A" w:rsidRPr="008944DD">
        <w:rPr>
          <w:color w:val="000000"/>
        </w:rPr>
        <w:t>.</w:t>
      </w:r>
    </w:p>
    <w:p w:rsidR="00EE36DD" w:rsidRPr="008944DD" w:rsidRDefault="00C01C26" w:rsidP="008944DD">
      <w:pPr>
        <w:spacing w:line="360" w:lineRule="auto"/>
        <w:ind w:firstLine="709"/>
        <w:jc w:val="both"/>
        <w:rPr>
          <w:color w:val="000000"/>
          <w:sz w:val="28"/>
        </w:rPr>
      </w:pPr>
      <w:r w:rsidRPr="008944DD">
        <w:rPr>
          <w:color w:val="000000"/>
          <w:sz w:val="28"/>
        </w:rPr>
        <w:t>Исследование влияния скорости печати</w:t>
      </w:r>
      <w:r w:rsidR="002939C8" w:rsidRPr="008944DD">
        <w:rPr>
          <w:color w:val="000000"/>
          <w:sz w:val="28"/>
        </w:rPr>
        <w:t xml:space="preserve"> на качество оттисков имеет большое значение</w:t>
      </w:r>
      <w:r w:rsidRPr="008944DD">
        <w:rPr>
          <w:color w:val="000000"/>
          <w:sz w:val="28"/>
        </w:rPr>
        <w:t xml:space="preserve"> </w:t>
      </w:r>
      <w:r w:rsidR="002939C8" w:rsidRPr="008944DD">
        <w:rPr>
          <w:color w:val="000000"/>
          <w:sz w:val="28"/>
        </w:rPr>
        <w:t>для</w:t>
      </w:r>
      <w:r w:rsidRPr="008944DD">
        <w:rPr>
          <w:color w:val="000000"/>
          <w:sz w:val="28"/>
        </w:rPr>
        <w:t xml:space="preserve"> </w:t>
      </w:r>
      <w:r w:rsidR="002939C8" w:rsidRPr="008944DD">
        <w:rPr>
          <w:color w:val="000000"/>
          <w:sz w:val="28"/>
        </w:rPr>
        <w:t>производства продукции.</w:t>
      </w:r>
      <w:r w:rsidRPr="008944DD">
        <w:rPr>
          <w:color w:val="000000"/>
          <w:sz w:val="28"/>
        </w:rPr>
        <w:t xml:space="preserve"> </w:t>
      </w:r>
      <w:r w:rsidR="002939C8" w:rsidRPr="008944DD">
        <w:rPr>
          <w:color w:val="000000"/>
          <w:sz w:val="28"/>
        </w:rPr>
        <w:t xml:space="preserve">Так как при </w:t>
      </w:r>
      <w:r w:rsidR="00ED30DE" w:rsidRPr="008944DD">
        <w:rPr>
          <w:color w:val="000000"/>
          <w:sz w:val="28"/>
        </w:rPr>
        <w:t xml:space="preserve">значительном несовмещении произведенная продукция будет </w:t>
      </w:r>
      <w:r w:rsidR="00A96B0C" w:rsidRPr="008944DD">
        <w:rPr>
          <w:color w:val="000000"/>
          <w:sz w:val="28"/>
        </w:rPr>
        <w:t>отбраковываться и</w:t>
      </w:r>
      <w:r w:rsidR="00ED30DE" w:rsidRPr="008944DD">
        <w:rPr>
          <w:color w:val="000000"/>
          <w:sz w:val="28"/>
        </w:rPr>
        <w:t xml:space="preserve"> соответственно предприятие будет нести убытки.</w:t>
      </w:r>
    </w:p>
    <w:p w:rsidR="00ED30DE" w:rsidRDefault="00ED30DE" w:rsidP="008944DD">
      <w:pPr>
        <w:spacing w:line="360" w:lineRule="auto"/>
        <w:ind w:firstLine="709"/>
        <w:jc w:val="both"/>
        <w:rPr>
          <w:color w:val="000000"/>
          <w:sz w:val="28"/>
        </w:rPr>
      </w:pPr>
    </w:p>
    <w:p w:rsidR="000A6537" w:rsidRPr="008944DD" w:rsidRDefault="000A6537" w:rsidP="008944DD">
      <w:pPr>
        <w:spacing w:line="360" w:lineRule="auto"/>
        <w:ind w:firstLine="709"/>
        <w:jc w:val="both"/>
        <w:rPr>
          <w:color w:val="000000"/>
          <w:sz w:val="28"/>
        </w:rPr>
      </w:pPr>
    </w:p>
    <w:p w:rsidR="001E008A" w:rsidRPr="000A6537" w:rsidRDefault="000A6537" w:rsidP="008944DD">
      <w:pPr>
        <w:pStyle w:val="a5"/>
        <w:jc w:val="both"/>
        <w:rPr>
          <w:b/>
          <w:color w:val="000000"/>
        </w:rPr>
      </w:pPr>
      <w:r>
        <w:rPr>
          <w:color w:val="000000"/>
        </w:rPr>
        <w:br w:type="page"/>
      </w:r>
      <w:r w:rsidRPr="000A6537">
        <w:rPr>
          <w:b/>
          <w:color w:val="000000"/>
        </w:rPr>
        <w:t>1. Описание эксперимента</w:t>
      </w:r>
    </w:p>
    <w:p w:rsidR="000A6537" w:rsidRDefault="000A6537" w:rsidP="008944DD">
      <w:pPr>
        <w:pStyle w:val="11"/>
        <w:ind w:firstLine="709"/>
        <w:rPr>
          <w:color w:val="000000"/>
          <w:szCs w:val="28"/>
        </w:rPr>
      </w:pPr>
    </w:p>
    <w:p w:rsidR="007748A3" w:rsidRPr="008944DD" w:rsidRDefault="007748A3" w:rsidP="008944DD">
      <w:pPr>
        <w:pStyle w:val="11"/>
        <w:ind w:firstLine="709"/>
        <w:rPr>
          <w:color w:val="000000"/>
          <w:szCs w:val="28"/>
        </w:rPr>
      </w:pPr>
      <w:r w:rsidRPr="008944DD">
        <w:rPr>
          <w:color w:val="000000"/>
          <w:szCs w:val="28"/>
        </w:rPr>
        <w:t xml:space="preserve">Данный эксперимент проводился на флексографской планетарной шестикрасочной печатной машине </w:t>
      </w:r>
      <w:r w:rsidRPr="008944DD">
        <w:rPr>
          <w:color w:val="000000"/>
          <w:szCs w:val="28"/>
          <w:lang w:val="en-US"/>
        </w:rPr>
        <w:t>Saba</w:t>
      </w:r>
      <w:r w:rsidRPr="008944DD">
        <w:rPr>
          <w:color w:val="000000"/>
          <w:szCs w:val="28"/>
        </w:rPr>
        <w:t> 6</w:t>
      </w:r>
      <w:r w:rsidRPr="008944DD">
        <w:rPr>
          <w:color w:val="000000"/>
        </w:rPr>
        <w:t> </w:t>
      </w:r>
      <w:r w:rsidRPr="008944DD">
        <w:rPr>
          <w:color w:val="000000"/>
          <w:szCs w:val="28"/>
          <w:lang w:val="en-US"/>
        </w:rPr>
        <w:t>Millennium</w:t>
      </w:r>
      <w:r w:rsidR="007F7609" w:rsidRPr="008944DD">
        <w:rPr>
          <w:color w:val="000000"/>
          <w:szCs w:val="28"/>
        </w:rPr>
        <w:t>, которая предназначена для печати на широком спектре материалов: целлофане, полифан</w:t>
      </w:r>
      <w:r w:rsidR="00783DAE" w:rsidRPr="008944DD">
        <w:rPr>
          <w:color w:val="000000"/>
          <w:szCs w:val="28"/>
        </w:rPr>
        <w:t>е</w:t>
      </w:r>
      <w:r w:rsidR="007F7609" w:rsidRPr="008944DD">
        <w:rPr>
          <w:color w:val="000000"/>
          <w:szCs w:val="28"/>
        </w:rPr>
        <w:t>, полиэтилене, полипропилене и др</w:t>
      </w:r>
      <w:r w:rsidRPr="008944DD">
        <w:rPr>
          <w:color w:val="000000"/>
          <w:szCs w:val="28"/>
        </w:rPr>
        <w:t>. Технические данные машины: максимальн</w:t>
      </w:r>
      <w:r w:rsidR="00BA14BE" w:rsidRPr="008944DD">
        <w:rPr>
          <w:color w:val="000000"/>
          <w:szCs w:val="28"/>
        </w:rPr>
        <w:t>ая</w:t>
      </w:r>
      <w:r w:rsidRPr="008944DD">
        <w:rPr>
          <w:color w:val="000000"/>
          <w:szCs w:val="28"/>
        </w:rPr>
        <w:t xml:space="preserve"> ширина печати</w:t>
      </w:r>
      <w:r w:rsidR="00BA14BE" w:rsidRPr="008944DD">
        <w:rPr>
          <w:color w:val="000000"/>
          <w:szCs w:val="28"/>
        </w:rPr>
        <w:t> </w:t>
      </w:r>
      <w:r w:rsidR="008944DD">
        <w:rPr>
          <w:color w:val="000000"/>
          <w:szCs w:val="28"/>
        </w:rPr>
        <w:t>–</w:t>
      </w:r>
      <w:r w:rsidR="008944DD" w:rsidRPr="008944DD">
        <w:rPr>
          <w:color w:val="000000"/>
          <w:szCs w:val="28"/>
        </w:rPr>
        <w:t xml:space="preserve"> </w:t>
      </w:r>
      <w:r w:rsidRPr="008944DD">
        <w:rPr>
          <w:color w:val="000000"/>
          <w:szCs w:val="28"/>
        </w:rPr>
        <w:t>800 мм, длина печати</w:t>
      </w:r>
      <w:r w:rsidR="00BA14BE" w:rsidRPr="008944DD">
        <w:rPr>
          <w:color w:val="000000"/>
          <w:szCs w:val="28"/>
        </w:rPr>
        <w:t> </w:t>
      </w:r>
      <w:r w:rsidR="008944DD">
        <w:rPr>
          <w:color w:val="000000"/>
          <w:szCs w:val="28"/>
        </w:rPr>
        <w:t>–</w:t>
      </w:r>
      <w:r w:rsidR="008944DD" w:rsidRPr="008944DD">
        <w:rPr>
          <w:color w:val="000000"/>
          <w:szCs w:val="28"/>
        </w:rPr>
        <w:t xml:space="preserve"> </w:t>
      </w:r>
      <w:r w:rsidRPr="008944DD">
        <w:rPr>
          <w:color w:val="000000"/>
          <w:szCs w:val="28"/>
        </w:rPr>
        <w:t>340</w:t>
      </w:r>
      <w:r w:rsidR="008944DD">
        <w:rPr>
          <w:color w:val="000000"/>
          <w:szCs w:val="28"/>
        </w:rPr>
        <w:t>–</w:t>
      </w:r>
      <w:r w:rsidR="008944DD" w:rsidRPr="008944DD">
        <w:rPr>
          <w:color w:val="000000"/>
          <w:szCs w:val="28"/>
        </w:rPr>
        <w:t>1</w:t>
      </w:r>
      <w:r w:rsidRPr="008944DD">
        <w:rPr>
          <w:color w:val="000000"/>
          <w:szCs w:val="28"/>
        </w:rPr>
        <w:t>100 мм, скорость печати до 25</w:t>
      </w:r>
      <w:r w:rsidR="008944DD" w:rsidRPr="008944DD">
        <w:rPr>
          <w:color w:val="000000"/>
          <w:szCs w:val="28"/>
        </w:rPr>
        <w:t>0</w:t>
      </w:r>
      <w:r w:rsidR="008944DD">
        <w:rPr>
          <w:color w:val="000000"/>
          <w:szCs w:val="28"/>
        </w:rPr>
        <w:t> </w:t>
      </w:r>
      <w:r w:rsidR="008944DD" w:rsidRPr="008944DD">
        <w:rPr>
          <w:color w:val="000000"/>
          <w:szCs w:val="28"/>
        </w:rPr>
        <w:t>м</w:t>
      </w:r>
      <w:r w:rsidRPr="008944DD">
        <w:rPr>
          <w:color w:val="000000"/>
          <w:szCs w:val="28"/>
        </w:rPr>
        <w:t>/мин.</w:t>
      </w:r>
    </w:p>
    <w:p w:rsidR="007F7609" w:rsidRPr="008944DD" w:rsidRDefault="007F7609" w:rsidP="008944DD">
      <w:pPr>
        <w:spacing w:line="360" w:lineRule="auto"/>
        <w:ind w:firstLine="709"/>
        <w:jc w:val="both"/>
        <w:rPr>
          <w:color w:val="000000"/>
          <w:sz w:val="28"/>
          <w:szCs w:val="28"/>
        </w:rPr>
      </w:pPr>
      <w:r w:rsidRPr="008944DD">
        <w:rPr>
          <w:color w:val="000000"/>
          <w:sz w:val="28"/>
          <w:szCs w:val="28"/>
        </w:rPr>
        <w:t>В данном разделе исследовались изменяемый и постоянный параметры, в качестве изменяемого параметра использовались различные скорости печати, а в качестве постоянного параметра </w:t>
      </w:r>
      <w:r w:rsidR="008944DD">
        <w:rPr>
          <w:color w:val="000000"/>
          <w:sz w:val="28"/>
          <w:szCs w:val="28"/>
        </w:rPr>
        <w:t>–</w:t>
      </w:r>
      <w:r w:rsidR="008944DD" w:rsidRPr="008944DD">
        <w:rPr>
          <w:color w:val="000000"/>
          <w:sz w:val="28"/>
          <w:szCs w:val="28"/>
        </w:rPr>
        <w:t xml:space="preserve"> </w:t>
      </w:r>
      <w:r w:rsidRPr="008944DD">
        <w:rPr>
          <w:color w:val="000000"/>
          <w:sz w:val="28"/>
          <w:szCs w:val="28"/>
        </w:rPr>
        <w:t>материалы: для первого эксперимента </w:t>
      </w:r>
      <w:r w:rsidR="008944DD">
        <w:rPr>
          <w:color w:val="000000"/>
          <w:sz w:val="28"/>
          <w:szCs w:val="28"/>
        </w:rPr>
        <w:t>–</w:t>
      </w:r>
      <w:r w:rsidR="008944DD" w:rsidRPr="008944DD">
        <w:rPr>
          <w:color w:val="000000"/>
          <w:sz w:val="28"/>
          <w:szCs w:val="28"/>
        </w:rPr>
        <w:t xml:space="preserve"> </w:t>
      </w:r>
      <w:r w:rsidRPr="008944DD">
        <w:rPr>
          <w:color w:val="000000"/>
          <w:sz w:val="28"/>
          <w:szCs w:val="28"/>
        </w:rPr>
        <w:t>пленка ВОРР 20 мкм прозрачная; для второго эксперимента </w:t>
      </w:r>
      <w:r w:rsidR="008944DD">
        <w:rPr>
          <w:color w:val="000000"/>
          <w:sz w:val="28"/>
          <w:szCs w:val="28"/>
        </w:rPr>
        <w:t>–</w:t>
      </w:r>
      <w:r w:rsidR="008944DD" w:rsidRPr="008944DD">
        <w:rPr>
          <w:color w:val="000000"/>
          <w:sz w:val="28"/>
          <w:szCs w:val="28"/>
        </w:rPr>
        <w:t xml:space="preserve"> </w:t>
      </w:r>
      <w:r w:rsidRPr="008944DD">
        <w:rPr>
          <w:color w:val="000000"/>
          <w:sz w:val="28"/>
          <w:szCs w:val="28"/>
        </w:rPr>
        <w:t>полифан 25 мкм металлизированный; для третьего эксперимента </w:t>
      </w:r>
      <w:r w:rsidR="008944DD">
        <w:rPr>
          <w:color w:val="000000"/>
          <w:sz w:val="28"/>
          <w:szCs w:val="28"/>
        </w:rPr>
        <w:t>–</w:t>
      </w:r>
      <w:r w:rsidR="008944DD" w:rsidRPr="008944DD">
        <w:rPr>
          <w:color w:val="000000"/>
          <w:sz w:val="28"/>
          <w:szCs w:val="28"/>
        </w:rPr>
        <w:t xml:space="preserve"> </w:t>
      </w:r>
      <w:r w:rsidRPr="008944DD">
        <w:rPr>
          <w:color w:val="000000"/>
          <w:sz w:val="28"/>
          <w:szCs w:val="28"/>
        </w:rPr>
        <w:t>пленка ВОРР 35 мкм жемчужная.</w:t>
      </w:r>
      <w:r w:rsidR="006F3917" w:rsidRPr="008944DD">
        <w:rPr>
          <w:color w:val="000000"/>
          <w:sz w:val="28"/>
          <w:szCs w:val="28"/>
        </w:rPr>
        <w:t xml:space="preserve"> Данные материалы используются для производства упаковки.</w:t>
      </w:r>
    </w:p>
    <w:p w:rsidR="006F3917" w:rsidRPr="008944DD" w:rsidRDefault="006F3917" w:rsidP="008944DD">
      <w:pPr>
        <w:pStyle w:val="a5"/>
        <w:jc w:val="both"/>
        <w:rPr>
          <w:color w:val="000000"/>
        </w:rPr>
      </w:pPr>
      <w:r w:rsidRPr="008944DD">
        <w:rPr>
          <w:color w:val="000000"/>
        </w:rPr>
        <w:t xml:space="preserve">Печать наносится </w:t>
      </w:r>
      <w:r w:rsidR="000B779A" w:rsidRPr="008944DD">
        <w:rPr>
          <w:color w:val="000000"/>
        </w:rPr>
        <w:t>спирторастворимыми</w:t>
      </w:r>
      <w:r w:rsidRPr="008944DD">
        <w:rPr>
          <w:color w:val="000000"/>
        </w:rPr>
        <w:t xml:space="preserve"> красками для </w:t>
      </w:r>
      <w:r w:rsidR="000B779A" w:rsidRPr="008944DD">
        <w:rPr>
          <w:color w:val="000000"/>
        </w:rPr>
        <w:t>флексографской</w:t>
      </w:r>
      <w:r w:rsidRPr="008944DD">
        <w:rPr>
          <w:color w:val="000000"/>
        </w:rPr>
        <w:t xml:space="preserve"> печати фирмы </w:t>
      </w:r>
      <w:r w:rsidR="000B779A" w:rsidRPr="008944DD">
        <w:rPr>
          <w:color w:val="000000"/>
          <w:lang w:val="en-US"/>
        </w:rPr>
        <w:t>Sicpa</w:t>
      </w:r>
      <w:r w:rsidRPr="008944DD">
        <w:rPr>
          <w:color w:val="000000"/>
        </w:rPr>
        <w:t xml:space="preserve"> с использованием водовымывных фотополимерных </w:t>
      </w:r>
      <w:r w:rsidR="000B779A" w:rsidRPr="008944DD">
        <w:rPr>
          <w:color w:val="000000"/>
        </w:rPr>
        <w:t>пластин</w:t>
      </w:r>
      <w:r w:rsidRPr="008944DD">
        <w:rPr>
          <w:color w:val="000000"/>
        </w:rPr>
        <w:t xml:space="preserve"> </w:t>
      </w:r>
      <w:r w:rsidR="000B779A" w:rsidRPr="008944DD">
        <w:rPr>
          <w:color w:val="000000"/>
        </w:rPr>
        <w:t>для флексографской</w:t>
      </w:r>
      <w:r w:rsidRPr="008944DD">
        <w:rPr>
          <w:color w:val="000000"/>
        </w:rPr>
        <w:t xml:space="preserve"> печати фирмы </w:t>
      </w:r>
      <w:r w:rsidRPr="008944DD">
        <w:rPr>
          <w:color w:val="000000"/>
          <w:lang w:val="en-US"/>
        </w:rPr>
        <w:t>BASF</w:t>
      </w:r>
      <w:r w:rsidR="000B779A" w:rsidRPr="008944DD">
        <w:rPr>
          <w:color w:val="000000"/>
        </w:rPr>
        <w:t>.</w:t>
      </w:r>
    </w:p>
    <w:p w:rsidR="00401001" w:rsidRPr="008944DD" w:rsidRDefault="00401001" w:rsidP="008944DD">
      <w:pPr>
        <w:pStyle w:val="a5"/>
        <w:jc w:val="both"/>
        <w:rPr>
          <w:color w:val="000000"/>
        </w:rPr>
      </w:pPr>
      <w:r w:rsidRPr="008944DD">
        <w:rPr>
          <w:color w:val="000000"/>
        </w:rPr>
        <w:t>Перед началом процесса печати на малых скоростях печатной машины производиться подготовка машины к печати: регулировка и оптимизация давления анилоксового вала на формный вал, формного вала на запечатываемый материал, регулировка продольной и поперечной приводки (</w:t>
      </w:r>
      <w:r w:rsidR="000C7CFD" w:rsidRPr="008944DD">
        <w:rPr>
          <w:color w:val="000000"/>
        </w:rPr>
        <w:t>совмещение красок)</w:t>
      </w:r>
      <w:r w:rsidR="006432B0" w:rsidRPr="008944DD">
        <w:rPr>
          <w:color w:val="000000"/>
        </w:rPr>
        <w:t>, а также материалы. После этого машину запускают в работу, доводя до рабочей скорости.</w:t>
      </w:r>
    </w:p>
    <w:p w:rsidR="004A7C7C" w:rsidRPr="008944DD" w:rsidRDefault="006432B0" w:rsidP="008944DD">
      <w:pPr>
        <w:pStyle w:val="21"/>
        <w:rPr>
          <w:color w:val="000000"/>
          <w:szCs w:val="28"/>
        </w:rPr>
      </w:pPr>
      <w:r w:rsidRPr="008944DD">
        <w:rPr>
          <w:color w:val="000000"/>
          <w:szCs w:val="28"/>
        </w:rPr>
        <w:t>Во время</w:t>
      </w:r>
      <w:r w:rsidR="004A7C7C" w:rsidRPr="008944DD">
        <w:rPr>
          <w:color w:val="000000"/>
          <w:szCs w:val="28"/>
        </w:rPr>
        <w:t xml:space="preserve"> проведения эксперимента необходимо было проконтролировать качество оттисков, отпечатанных на печатной машине до моме</w:t>
      </w:r>
      <w:r w:rsidR="008A1A1C" w:rsidRPr="008944DD">
        <w:rPr>
          <w:color w:val="000000"/>
          <w:szCs w:val="28"/>
        </w:rPr>
        <w:t>нта достижения рабочей скорости</w:t>
      </w:r>
      <w:r w:rsidR="004A7C7C" w:rsidRPr="008944DD">
        <w:rPr>
          <w:color w:val="000000"/>
          <w:szCs w:val="28"/>
        </w:rPr>
        <w:t xml:space="preserve">. Печатная машина начинает разгоняться до рабочего режима с </w:t>
      </w:r>
      <w:r w:rsidR="008A1A1C" w:rsidRPr="008944DD">
        <w:rPr>
          <w:color w:val="000000"/>
          <w:szCs w:val="28"/>
        </w:rPr>
        <w:t>30</w:t>
      </w:r>
      <w:r w:rsidR="004A7C7C" w:rsidRPr="008944DD">
        <w:rPr>
          <w:color w:val="000000"/>
          <w:szCs w:val="28"/>
        </w:rPr>
        <w:t xml:space="preserve"> м/мин. </w:t>
      </w:r>
      <w:r w:rsidR="008A1A1C" w:rsidRPr="008944DD">
        <w:rPr>
          <w:color w:val="000000"/>
          <w:szCs w:val="28"/>
        </w:rPr>
        <w:t xml:space="preserve">Были </w:t>
      </w:r>
      <w:r w:rsidR="004A7C7C" w:rsidRPr="008944DD">
        <w:rPr>
          <w:color w:val="000000"/>
          <w:szCs w:val="28"/>
        </w:rPr>
        <w:t>отобраны оттиски, полученные при скоростях: 30, 50, 100, 150, 180</w:t>
      </w:r>
      <w:r w:rsidRPr="008944DD">
        <w:rPr>
          <w:color w:val="000000"/>
          <w:szCs w:val="28"/>
        </w:rPr>
        <w:t> </w:t>
      </w:r>
      <w:r w:rsidR="004A7C7C" w:rsidRPr="008944DD">
        <w:rPr>
          <w:color w:val="000000"/>
          <w:szCs w:val="28"/>
        </w:rPr>
        <w:t>м/мин.</w:t>
      </w:r>
    </w:p>
    <w:p w:rsidR="001E008A" w:rsidRPr="008944DD" w:rsidRDefault="000060C7" w:rsidP="008944DD">
      <w:pPr>
        <w:pStyle w:val="21"/>
        <w:rPr>
          <w:color w:val="000000"/>
        </w:rPr>
      </w:pPr>
      <w:r w:rsidRPr="008944DD">
        <w:rPr>
          <w:color w:val="000000"/>
          <w:szCs w:val="28"/>
        </w:rPr>
        <w:t xml:space="preserve">Оценка качества по несовмещению красок во время печати происходит при помощи системы видеоконтроля и при необходимости печатник сразу же корректирует процесс. </w:t>
      </w:r>
      <w:r w:rsidR="00A51919" w:rsidRPr="008944DD">
        <w:rPr>
          <w:color w:val="000000"/>
        </w:rPr>
        <w:t>Нес</w:t>
      </w:r>
      <w:r w:rsidR="001E008A" w:rsidRPr="008944DD">
        <w:rPr>
          <w:color w:val="000000"/>
        </w:rPr>
        <w:t xml:space="preserve">овмещение красок </w:t>
      </w:r>
      <w:r w:rsidR="009B26CD" w:rsidRPr="008944DD">
        <w:rPr>
          <w:color w:val="000000"/>
        </w:rPr>
        <w:t xml:space="preserve">на оттиске </w:t>
      </w:r>
      <w:r w:rsidR="00F8326D" w:rsidRPr="008944DD">
        <w:rPr>
          <w:color w:val="000000"/>
        </w:rPr>
        <w:t>контролируется</w:t>
      </w:r>
      <w:r w:rsidR="001E008A" w:rsidRPr="008944DD">
        <w:rPr>
          <w:color w:val="000000"/>
        </w:rPr>
        <w:t xml:space="preserve"> </w:t>
      </w:r>
      <w:r w:rsidR="00F8326D" w:rsidRPr="008944DD">
        <w:rPr>
          <w:color w:val="000000"/>
        </w:rPr>
        <w:t xml:space="preserve">также </w:t>
      </w:r>
      <w:r w:rsidR="001E008A" w:rsidRPr="008944DD">
        <w:rPr>
          <w:color w:val="000000"/>
        </w:rPr>
        <w:t>визуально</w:t>
      </w:r>
      <w:r w:rsidR="006A62FE" w:rsidRPr="008944DD">
        <w:rPr>
          <w:color w:val="000000"/>
        </w:rPr>
        <w:t xml:space="preserve"> с помощью лупы</w:t>
      </w:r>
      <w:r w:rsidR="00A258C5" w:rsidRPr="008944DD">
        <w:rPr>
          <w:color w:val="000000"/>
        </w:rPr>
        <w:t>.</w:t>
      </w:r>
    </w:p>
    <w:p w:rsidR="00B37E8B" w:rsidRPr="008944DD" w:rsidRDefault="00B37E8B" w:rsidP="008944DD">
      <w:pPr>
        <w:pStyle w:val="a5"/>
        <w:jc w:val="both"/>
        <w:rPr>
          <w:color w:val="000000"/>
        </w:rPr>
      </w:pPr>
      <w:r w:rsidRPr="008944DD">
        <w:rPr>
          <w:color w:val="000000"/>
        </w:rPr>
        <w:t>По завершению опыта были проведены измерения расстояний между</w:t>
      </w:r>
      <w:r w:rsidR="00F96581" w:rsidRPr="008944DD">
        <w:rPr>
          <w:color w:val="000000"/>
        </w:rPr>
        <w:t xml:space="preserve"> центрами</w:t>
      </w:r>
      <w:r w:rsidRPr="008944DD">
        <w:rPr>
          <w:color w:val="000000"/>
        </w:rPr>
        <w:t xml:space="preserve"> приводочны</w:t>
      </w:r>
      <w:r w:rsidR="00587154" w:rsidRPr="008944DD">
        <w:rPr>
          <w:color w:val="000000"/>
        </w:rPr>
        <w:t>х</w:t>
      </w:r>
      <w:r w:rsidRPr="008944DD">
        <w:rPr>
          <w:color w:val="000000"/>
        </w:rPr>
        <w:t xml:space="preserve"> крест</w:t>
      </w:r>
      <w:r w:rsidR="00587154" w:rsidRPr="008944DD">
        <w:rPr>
          <w:color w:val="000000"/>
        </w:rPr>
        <w:t>ов</w:t>
      </w:r>
      <w:r w:rsidRPr="008944DD">
        <w:rPr>
          <w:color w:val="000000"/>
        </w:rPr>
        <w:t>, образованными разными красками, при помо</w:t>
      </w:r>
      <w:r w:rsidR="00A258C5" w:rsidRPr="008944DD">
        <w:rPr>
          <w:color w:val="000000"/>
        </w:rPr>
        <w:t>щи лупы с 10</w:t>
      </w:r>
      <w:r w:rsidR="00A258C5" w:rsidRPr="008944DD">
        <w:rPr>
          <w:color w:val="000000"/>
          <w:vertAlign w:val="superscript"/>
        </w:rPr>
        <w:t>Ч</w:t>
      </w:r>
      <w:r w:rsidRPr="008944DD">
        <w:rPr>
          <w:color w:val="000000"/>
        </w:rPr>
        <w:t xml:space="preserve"> увеличением.</w:t>
      </w:r>
    </w:p>
    <w:p w:rsidR="00FE30C1" w:rsidRPr="008944DD" w:rsidRDefault="00FE30C1" w:rsidP="008944DD">
      <w:pPr>
        <w:pStyle w:val="31"/>
        <w:ind w:firstLine="709"/>
        <w:rPr>
          <w:color w:val="000000"/>
          <w:szCs w:val="28"/>
        </w:rPr>
      </w:pPr>
      <w:r w:rsidRPr="008944DD">
        <w:rPr>
          <w:color w:val="000000"/>
          <w:szCs w:val="28"/>
        </w:rPr>
        <w:t>Результаты измерений, полученные в ходе эксперимента, приведены в табл. 1.1.</w:t>
      </w:r>
    </w:p>
    <w:p w:rsidR="000A6537" w:rsidRDefault="000A6537" w:rsidP="008944DD">
      <w:pPr>
        <w:pStyle w:val="31"/>
        <w:ind w:firstLine="709"/>
        <w:rPr>
          <w:color w:val="000000"/>
          <w:szCs w:val="28"/>
        </w:rPr>
      </w:pPr>
    </w:p>
    <w:p w:rsidR="00FE30C1" w:rsidRPr="008944DD" w:rsidRDefault="00B37E8B" w:rsidP="000A6537">
      <w:pPr>
        <w:pStyle w:val="31"/>
        <w:ind w:firstLine="709"/>
        <w:rPr>
          <w:color w:val="000000"/>
        </w:rPr>
      </w:pPr>
      <w:r w:rsidRPr="008944DD">
        <w:rPr>
          <w:color w:val="000000"/>
          <w:szCs w:val="28"/>
        </w:rPr>
        <w:t>Таблица 1.1</w:t>
      </w:r>
      <w:r w:rsidR="000A6537">
        <w:rPr>
          <w:color w:val="000000"/>
          <w:szCs w:val="28"/>
        </w:rPr>
        <w:t xml:space="preserve">. </w:t>
      </w:r>
      <w:r w:rsidR="00FE30C1" w:rsidRPr="008944DD">
        <w:rPr>
          <w:color w:val="000000"/>
        </w:rPr>
        <w:t>Результаты измерения несовмещения красок</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81"/>
        <w:gridCol w:w="2306"/>
        <w:gridCol w:w="2586"/>
        <w:gridCol w:w="2224"/>
      </w:tblGrid>
      <w:tr w:rsidR="00FE30C1" w:rsidRPr="00095F21" w:rsidTr="00095F21">
        <w:trPr>
          <w:cantSplit/>
          <w:jc w:val="center"/>
        </w:trPr>
        <w:tc>
          <w:tcPr>
            <w:tcW w:w="1173" w:type="pct"/>
            <w:vMerge w:val="restart"/>
            <w:shd w:val="clear" w:color="auto" w:fill="auto"/>
          </w:tcPr>
          <w:p w:rsidR="00FE30C1" w:rsidRPr="00095F21" w:rsidRDefault="00FE30C1" w:rsidP="00095F21">
            <w:pPr>
              <w:spacing w:line="360" w:lineRule="auto"/>
              <w:jc w:val="both"/>
              <w:rPr>
                <w:color w:val="000000"/>
                <w:sz w:val="20"/>
                <w:szCs w:val="20"/>
              </w:rPr>
            </w:pPr>
            <w:r w:rsidRPr="00095F21">
              <w:rPr>
                <w:color w:val="000000"/>
                <w:sz w:val="20"/>
                <w:szCs w:val="20"/>
              </w:rPr>
              <w:t>Скорость, м/мин</w:t>
            </w:r>
          </w:p>
        </w:tc>
        <w:tc>
          <w:tcPr>
            <w:tcW w:w="3827" w:type="pct"/>
            <w:gridSpan w:val="3"/>
            <w:shd w:val="clear" w:color="auto" w:fill="auto"/>
          </w:tcPr>
          <w:p w:rsidR="00FE30C1" w:rsidRPr="00095F21" w:rsidRDefault="00FE30C1" w:rsidP="00095F21">
            <w:pPr>
              <w:spacing w:line="360" w:lineRule="auto"/>
              <w:jc w:val="both"/>
              <w:rPr>
                <w:color w:val="000000"/>
                <w:sz w:val="20"/>
                <w:szCs w:val="20"/>
              </w:rPr>
            </w:pPr>
            <w:r w:rsidRPr="00095F21">
              <w:rPr>
                <w:color w:val="000000"/>
                <w:sz w:val="20"/>
                <w:szCs w:val="20"/>
              </w:rPr>
              <w:t>Вид материала</w:t>
            </w:r>
            <w:r w:rsidR="00EF40AD" w:rsidRPr="00095F21">
              <w:rPr>
                <w:color w:val="000000"/>
                <w:sz w:val="20"/>
                <w:szCs w:val="20"/>
              </w:rPr>
              <w:t xml:space="preserve"> / Несовмещение</w:t>
            </w:r>
            <w:r w:rsidR="004F12ED" w:rsidRPr="00095F21">
              <w:rPr>
                <w:color w:val="000000"/>
                <w:sz w:val="20"/>
                <w:szCs w:val="20"/>
              </w:rPr>
              <w:t>, мм</w:t>
            </w:r>
          </w:p>
        </w:tc>
      </w:tr>
      <w:tr w:rsidR="00FE30C1" w:rsidRPr="00095F21" w:rsidTr="00095F21">
        <w:trPr>
          <w:cantSplit/>
          <w:jc w:val="center"/>
        </w:trPr>
        <w:tc>
          <w:tcPr>
            <w:tcW w:w="1173" w:type="pct"/>
            <w:vMerge/>
            <w:shd w:val="clear" w:color="auto" w:fill="auto"/>
          </w:tcPr>
          <w:p w:rsidR="00FE30C1" w:rsidRPr="00095F21" w:rsidRDefault="00FE30C1" w:rsidP="00095F21">
            <w:pPr>
              <w:spacing w:line="360" w:lineRule="auto"/>
              <w:jc w:val="both"/>
              <w:rPr>
                <w:color w:val="000000"/>
                <w:sz w:val="20"/>
                <w:szCs w:val="20"/>
              </w:rPr>
            </w:pPr>
          </w:p>
        </w:tc>
        <w:tc>
          <w:tcPr>
            <w:tcW w:w="1240" w:type="pct"/>
            <w:shd w:val="clear" w:color="auto" w:fill="auto"/>
          </w:tcPr>
          <w:p w:rsidR="00FE30C1" w:rsidRPr="00095F21" w:rsidRDefault="00FE30C1" w:rsidP="00095F21">
            <w:pPr>
              <w:spacing w:line="360" w:lineRule="auto"/>
              <w:jc w:val="both"/>
              <w:rPr>
                <w:color w:val="000000"/>
                <w:sz w:val="20"/>
                <w:szCs w:val="20"/>
              </w:rPr>
            </w:pPr>
            <w:r w:rsidRPr="00095F21">
              <w:rPr>
                <w:color w:val="000000"/>
                <w:sz w:val="20"/>
                <w:szCs w:val="20"/>
              </w:rPr>
              <w:t>Пленка ВОРР 20 мкм прозрачная</w:t>
            </w:r>
          </w:p>
        </w:tc>
        <w:tc>
          <w:tcPr>
            <w:tcW w:w="1391" w:type="pct"/>
            <w:shd w:val="clear" w:color="auto" w:fill="auto"/>
          </w:tcPr>
          <w:p w:rsidR="00FE30C1" w:rsidRPr="00095F21" w:rsidRDefault="00FE30C1" w:rsidP="00095F21">
            <w:pPr>
              <w:spacing w:line="360" w:lineRule="auto"/>
              <w:jc w:val="both"/>
              <w:rPr>
                <w:color w:val="000000"/>
                <w:sz w:val="20"/>
                <w:szCs w:val="20"/>
              </w:rPr>
            </w:pPr>
            <w:r w:rsidRPr="00095F21">
              <w:rPr>
                <w:color w:val="000000"/>
                <w:sz w:val="20"/>
                <w:szCs w:val="20"/>
              </w:rPr>
              <w:t>Полифан 25 мкм металлизированный</w:t>
            </w:r>
          </w:p>
        </w:tc>
        <w:tc>
          <w:tcPr>
            <w:tcW w:w="1196" w:type="pct"/>
            <w:shd w:val="clear" w:color="auto" w:fill="auto"/>
          </w:tcPr>
          <w:p w:rsidR="00FE30C1" w:rsidRPr="00095F21" w:rsidRDefault="00FE30C1" w:rsidP="00095F21">
            <w:pPr>
              <w:spacing w:line="360" w:lineRule="auto"/>
              <w:jc w:val="both"/>
              <w:rPr>
                <w:color w:val="000000"/>
                <w:sz w:val="20"/>
                <w:szCs w:val="20"/>
              </w:rPr>
            </w:pPr>
            <w:r w:rsidRPr="00095F21">
              <w:rPr>
                <w:color w:val="000000"/>
                <w:sz w:val="20"/>
                <w:szCs w:val="20"/>
              </w:rPr>
              <w:t>Пленка ВОРР 35 мкм жемчужная</w:t>
            </w:r>
          </w:p>
        </w:tc>
      </w:tr>
      <w:tr w:rsidR="00FE30C1" w:rsidRPr="00095F21" w:rsidTr="00095F21">
        <w:trPr>
          <w:cantSplit/>
          <w:jc w:val="center"/>
        </w:trPr>
        <w:tc>
          <w:tcPr>
            <w:tcW w:w="1173" w:type="pct"/>
            <w:shd w:val="clear" w:color="auto" w:fill="auto"/>
          </w:tcPr>
          <w:p w:rsidR="00FE30C1" w:rsidRPr="00095F21" w:rsidRDefault="00FE30C1" w:rsidP="00095F21">
            <w:pPr>
              <w:spacing w:line="360" w:lineRule="auto"/>
              <w:jc w:val="both"/>
              <w:rPr>
                <w:color w:val="000000"/>
                <w:sz w:val="20"/>
              </w:rPr>
            </w:pPr>
            <w:r w:rsidRPr="00095F21">
              <w:rPr>
                <w:color w:val="000000"/>
                <w:sz w:val="20"/>
              </w:rPr>
              <w:t>30</w:t>
            </w:r>
          </w:p>
        </w:tc>
        <w:tc>
          <w:tcPr>
            <w:tcW w:w="1240" w:type="pct"/>
            <w:shd w:val="clear" w:color="auto" w:fill="auto"/>
          </w:tcPr>
          <w:p w:rsidR="00FE30C1" w:rsidRPr="00095F21" w:rsidRDefault="00FE30C1" w:rsidP="00095F21">
            <w:pPr>
              <w:spacing w:line="360" w:lineRule="auto"/>
              <w:jc w:val="both"/>
              <w:rPr>
                <w:color w:val="000000"/>
                <w:sz w:val="20"/>
              </w:rPr>
            </w:pPr>
            <w:r w:rsidRPr="00095F21">
              <w:rPr>
                <w:color w:val="000000"/>
                <w:sz w:val="20"/>
              </w:rPr>
              <w:t>0,4</w:t>
            </w:r>
          </w:p>
        </w:tc>
        <w:tc>
          <w:tcPr>
            <w:tcW w:w="1391" w:type="pct"/>
            <w:shd w:val="clear" w:color="auto" w:fill="auto"/>
          </w:tcPr>
          <w:p w:rsidR="00FE30C1" w:rsidRPr="00095F21" w:rsidRDefault="00FE30C1" w:rsidP="00095F21">
            <w:pPr>
              <w:spacing w:line="360" w:lineRule="auto"/>
              <w:jc w:val="both"/>
              <w:rPr>
                <w:color w:val="000000"/>
                <w:sz w:val="20"/>
              </w:rPr>
            </w:pPr>
            <w:r w:rsidRPr="00095F21">
              <w:rPr>
                <w:color w:val="000000"/>
                <w:sz w:val="20"/>
              </w:rPr>
              <w:t>0,4</w:t>
            </w:r>
          </w:p>
        </w:tc>
        <w:tc>
          <w:tcPr>
            <w:tcW w:w="1196" w:type="pct"/>
            <w:shd w:val="clear" w:color="auto" w:fill="auto"/>
          </w:tcPr>
          <w:p w:rsidR="00FE30C1" w:rsidRPr="00095F21" w:rsidRDefault="00FE30C1" w:rsidP="00095F21">
            <w:pPr>
              <w:spacing w:line="360" w:lineRule="auto"/>
              <w:jc w:val="both"/>
              <w:rPr>
                <w:color w:val="000000"/>
                <w:sz w:val="20"/>
              </w:rPr>
            </w:pPr>
            <w:r w:rsidRPr="00095F21">
              <w:rPr>
                <w:color w:val="000000"/>
                <w:sz w:val="20"/>
              </w:rPr>
              <w:t>0,3</w:t>
            </w:r>
          </w:p>
        </w:tc>
      </w:tr>
      <w:tr w:rsidR="00FE30C1" w:rsidRPr="00095F21" w:rsidTr="00095F21">
        <w:trPr>
          <w:cantSplit/>
          <w:jc w:val="center"/>
        </w:trPr>
        <w:tc>
          <w:tcPr>
            <w:tcW w:w="1173" w:type="pct"/>
            <w:shd w:val="clear" w:color="auto" w:fill="auto"/>
          </w:tcPr>
          <w:p w:rsidR="00FE30C1" w:rsidRPr="00095F21" w:rsidRDefault="00FE30C1" w:rsidP="00095F21">
            <w:pPr>
              <w:spacing w:line="360" w:lineRule="auto"/>
              <w:jc w:val="both"/>
              <w:rPr>
                <w:color w:val="000000"/>
                <w:sz w:val="20"/>
              </w:rPr>
            </w:pPr>
            <w:r w:rsidRPr="00095F21">
              <w:rPr>
                <w:color w:val="000000"/>
                <w:sz w:val="20"/>
              </w:rPr>
              <w:t>50</w:t>
            </w:r>
          </w:p>
        </w:tc>
        <w:tc>
          <w:tcPr>
            <w:tcW w:w="1240" w:type="pct"/>
            <w:shd w:val="clear" w:color="auto" w:fill="auto"/>
          </w:tcPr>
          <w:p w:rsidR="00FE30C1" w:rsidRPr="00095F21" w:rsidRDefault="00FE30C1" w:rsidP="00095F21">
            <w:pPr>
              <w:spacing w:line="360" w:lineRule="auto"/>
              <w:jc w:val="both"/>
              <w:rPr>
                <w:color w:val="000000"/>
                <w:sz w:val="20"/>
              </w:rPr>
            </w:pPr>
            <w:r w:rsidRPr="00095F21">
              <w:rPr>
                <w:color w:val="000000"/>
                <w:sz w:val="20"/>
              </w:rPr>
              <w:t>0,2</w:t>
            </w:r>
          </w:p>
        </w:tc>
        <w:tc>
          <w:tcPr>
            <w:tcW w:w="1391" w:type="pct"/>
            <w:shd w:val="clear" w:color="auto" w:fill="auto"/>
          </w:tcPr>
          <w:p w:rsidR="00FE30C1" w:rsidRPr="00095F21" w:rsidRDefault="00FE30C1" w:rsidP="00095F21">
            <w:pPr>
              <w:spacing w:line="360" w:lineRule="auto"/>
              <w:jc w:val="both"/>
              <w:rPr>
                <w:color w:val="000000"/>
                <w:sz w:val="20"/>
              </w:rPr>
            </w:pPr>
            <w:r w:rsidRPr="00095F21">
              <w:rPr>
                <w:color w:val="000000"/>
                <w:sz w:val="20"/>
              </w:rPr>
              <w:t>0,3</w:t>
            </w:r>
          </w:p>
        </w:tc>
        <w:tc>
          <w:tcPr>
            <w:tcW w:w="1196" w:type="pct"/>
            <w:shd w:val="clear" w:color="auto" w:fill="auto"/>
          </w:tcPr>
          <w:p w:rsidR="00FE30C1" w:rsidRPr="00095F21" w:rsidRDefault="00FE30C1" w:rsidP="00095F21">
            <w:pPr>
              <w:spacing w:line="360" w:lineRule="auto"/>
              <w:jc w:val="both"/>
              <w:rPr>
                <w:color w:val="000000"/>
                <w:sz w:val="20"/>
              </w:rPr>
            </w:pPr>
            <w:r w:rsidRPr="00095F21">
              <w:rPr>
                <w:color w:val="000000"/>
                <w:sz w:val="20"/>
              </w:rPr>
              <w:t>0,4</w:t>
            </w:r>
          </w:p>
        </w:tc>
      </w:tr>
      <w:tr w:rsidR="00FE30C1" w:rsidRPr="00095F21" w:rsidTr="00095F21">
        <w:trPr>
          <w:cantSplit/>
          <w:jc w:val="center"/>
        </w:trPr>
        <w:tc>
          <w:tcPr>
            <w:tcW w:w="1173" w:type="pct"/>
            <w:shd w:val="clear" w:color="auto" w:fill="auto"/>
          </w:tcPr>
          <w:p w:rsidR="00FE30C1" w:rsidRPr="00095F21" w:rsidRDefault="00FE30C1" w:rsidP="00095F21">
            <w:pPr>
              <w:spacing w:line="360" w:lineRule="auto"/>
              <w:jc w:val="both"/>
              <w:rPr>
                <w:color w:val="000000"/>
                <w:sz w:val="20"/>
              </w:rPr>
            </w:pPr>
            <w:r w:rsidRPr="00095F21">
              <w:rPr>
                <w:color w:val="000000"/>
                <w:sz w:val="20"/>
              </w:rPr>
              <w:t>100</w:t>
            </w:r>
          </w:p>
        </w:tc>
        <w:tc>
          <w:tcPr>
            <w:tcW w:w="1240" w:type="pct"/>
            <w:shd w:val="clear" w:color="auto" w:fill="auto"/>
          </w:tcPr>
          <w:p w:rsidR="00FE30C1" w:rsidRPr="00095F21" w:rsidRDefault="00FE30C1" w:rsidP="00095F21">
            <w:pPr>
              <w:spacing w:line="360" w:lineRule="auto"/>
              <w:jc w:val="both"/>
              <w:rPr>
                <w:color w:val="000000"/>
                <w:sz w:val="20"/>
              </w:rPr>
            </w:pPr>
            <w:r w:rsidRPr="00095F21">
              <w:rPr>
                <w:color w:val="000000"/>
                <w:sz w:val="20"/>
              </w:rPr>
              <w:t>0,3</w:t>
            </w:r>
          </w:p>
        </w:tc>
        <w:tc>
          <w:tcPr>
            <w:tcW w:w="1391" w:type="pct"/>
            <w:shd w:val="clear" w:color="auto" w:fill="auto"/>
          </w:tcPr>
          <w:p w:rsidR="00FE30C1" w:rsidRPr="00095F21" w:rsidRDefault="00FE30C1" w:rsidP="00095F21">
            <w:pPr>
              <w:spacing w:line="360" w:lineRule="auto"/>
              <w:jc w:val="both"/>
              <w:rPr>
                <w:color w:val="000000"/>
                <w:sz w:val="20"/>
              </w:rPr>
            </w:pPr>
            <w:r w:rsidRPr="00095F21">
              <w:rPr>
                <w:color w:val="000000"/>
                <w:sz w:val="20"/>
              </w:rPr>
              <w:t>0,2</w:t>
            </w:r>
          </w:p>
        </w:tc>
        <w:tc>
          <w:tcPr>
            <w:tcW w:w="1196" w:type="pct"/>
            <w:shd w:val="clear" w:color="auto" w:fill="auto"/>
          </w:tcPr>
          <w:p w:rsidR="00FE30C1" w:rsidRPr="00095F21" w:rsidRDefault="00FE30C1" w:rsidP="00095F21">
            <w:pPr>
              <w:spacing w:line="360" w:lineRule="auto"/>
              <w:jc w:val="both"/>
              <w:rPr>
                <w:color w:val="000000"/>
                <w:sz w:val="20"/>
              </w:rPr>
            </w:pPr>
            <w:r w:rsidRPr="00095F21">
              <w:rPr>
                <w:color w:val="000000"/>
                <w:sz w:val="20"/>
              </w:rPr>
              <w:t>0,4</w:t>
            </w:r>
          </w:p>
        </w:tc>
      </w:tr>
      <w:tr w:rsidR="00FE30C1" w:rsidRPr="00095F21" w:rsidTr="00095F21">
        <w:trPr>
          <w:cantSplit/>
          <w:jc w:val="center"/>
        </w:trPr>
        <w:tc>
          <w:tcPr>
            <w:tcW w:w="1173" w:type="pct"/>
            <w:shd w:val="clear" w:color="auto" w:fill="auto"/>
          </w:tcPr>
          <w:p w:rsidR="00FE30C1" w:rsidRPr="00095F21" w:rsidRDefault="00FE30C1" w:rsidP="00095F21">
            <w:pPr>
              <w:spacing w:line="360" w:lineRule="auto"/>
              <w:jc w:val="both"/>
              <w:rPr>
                <w:color w:val="000000"/>
                <w:sz w:val="20"/>
              </w:rPr>
            </w:pPr>
            <w:r w:rsidRPr="00095F21">
              <w:rPr>
                <w:color w:val="000000"/>
                <w:sz w:val="20"/>
              </w:rPr>
              <w:t>150</w:t>
            </w:r>
          </w:p>
        </w:tc>
        <w:tc>
          <w:tcPr>
            <w:tcW w:w="1240" w:type="pct"/>
            <w:shd w:val="clear" w:color="auto" w:fill="auto"/>
          </w:tcPr>
          <w:p w:rsidR="00FE30C1" w:rsidRPr="00095F21" w:rsidRDefault="00FE30C1" w:rsidP="00095F21">
            <w:pPr>
              <w:spacing w:line="360" w:lineRule="auto"/>
              <w:jc w:val="both"/>
              <w:rPr>
                <w:color w:val="000000"/>
                <w:sz w:val="20"/>
              </w:rPr>
            </w:pPr>
            <w:r w:rsidRPr="00095F21">
              <w:rPr>
                <w:color w:val="000000"/>
                <w:sz w:val="20"/>
              </w:rPr>
              <w:t>0,4</w:t>
            </w:r>
          </w:p>
        </w:tc>
        <w:tc>
          <w:tcPr>
            <w:tcW w:w="1391" w:type="pct"/>
            <w:shd w:val="clear" w:color="auto" w:fill="auto"/>
          </w:tcPr>
          <w:p w:rsidR="00FE30C1" w:rsidRPr="00095F21" w:rsidRDefault="00FE30C1" w:rsidP="00095F21">
            <w:pPr>
              <w:spacing w:line="360" w:lineRule="auto"/>
              <w:jc w:val="both"/>
              <w:rPr>
                <w:color w:val="000000"/>
                <w:sz w:val="20"/>
              </w:rPr>
            </w:pPr>
            <w:r w:rsidRPr="00095F21">
              <w:rPr>
                <w:color w:val="000000"/>
                <w:sz w:val="20"/>
              </w:rPr>
              <w:t>0,3</w:t>
            </w:r>
          </w:p>
        </w:tc>
        <w:tc>
          <w:tcPr>
            <w:tcW w:w="1196" w:type="pct"/>
            <w:shd w:val="clear" w:color="auto" w:fill="auto"/>
          </w:tcPr>
          <w:p w:rsidR="00FE30C1" w:rsidRPr="00095F21" w:rsidRDefault="00FE30C1" w:rsidP="00095F21">
            <w:pPr>
              <w:spacing w:line="360" w:lineRule="auto"/>
              <w:jc w:val="both"/>
              <w:rPr>
                <w:color w:val="000000"/>
                <w:sz w:val="20"/>
              </w:rPr>
            </w:pPr>
            <w:r w:rsidRPr="00095F21">
              <w:rPr>
                <w:color w:val="000000"/>
                <w:sz w:val="20"/>
              </w:rPr>
              <w:t>0,1</w:t>
            </w:r>
          </w:p>
        </w:tc>
      </w:tr>
      <w:tr w:rsidR="00FE30C1" w:rsidRPr="00095F21" w:rsidTr="00095F21">
        <w:trPr>
          <w:cantSplit/>
          <w:jc w:val="center"/>
        </w:trPr>
        <w:tc>
          <w:tcPr>
            <w:tcW w:w="1173" w:type="pct"/>
            <w:shd w:val="clear" w:color="auto" w:fill="auto"/>
          </w:tcPr>
          <w:p w:rsidR="00FE30C1" w:rsidRPr="00095F21" w:rsidRDefault="00FE30C1" w:rsidP="00095F21">
            <w:pPr>
              <w:spacing w:line="360" w:lineRule="auto"/>
              <w:jc w:val="both"/>
              <w:rPr>
                <w:color w:val="000000"/>
                <w:sz w:val="20"/>
              </w:rPr>
            </w:pPr>
            <w:r w:rsidRPr="00095F21">
              <w:rPr>
                <w:color w:val="000000"/>
                <w:sz w:val="20"/>
              </w:rPr>
              <w:t>180</w:t>
            </w:r>
          </w:p>
        </w:tc>
        <w:tc>
          <w:tcPr>
            <w:tcW w:w="1240" w:type="pct"/>
            <w:shd w:val="clear" w:color="auto" w:fill="auto"/>
          </w:tcPr>
          <w:p w:rsidR="00FE30C1" w:rsidRPr="00095F21" w:rsidRDefault="00FE30C1" w:rsidP="00095F21">
            <w:pPr>
              <w:spacing w:line="360" w:lineRule="auto"/>
              <w:jc w:val="both"/>
              <w:rPr>
                <w:color w:val="000000"/>
                <w:sz w:val="20"/>
              </w:rPr>
            </w:pPr>
            <w:r w:rsidRPr="00095F21">
              <w:rPr>
                <w:color w:val="000000"/>
                <w:sz w:val="20"/>
              </w:rPr>
              <w:t>0,5</w:t>
            </w:r>
          </w:p>
        </w:tc>
        <w:tc>
          <w:tcPr>
            <w:tcW w:w="1391" w:type="pct"/>
            <w:shd w:val="clear" w:color="auto" w:fill="auto"/>
          </w:tcPr>
          <w:p w:rsidR="00FE30C1" w:rsidRPr="00095F21" w:rsidRDefault="00FE30C1" w:rsidP="00095F21">
            <w:pPr>
              <w:spacing w:line="360" w:lineRule="auto"/>
              <w:jc w:val="both"/>
              <w:rPr>
                <w:color w:val="000000"/>
                <w:sz w:val="20"/>
              </w:rPr>
            </w:pPr>
            <w:r w:rsidRPr="00095F21">
              <w:rPr>
                <w:color w:val="000000"/>
                <w:sz w:val="20"/>
              </w:rPr>
              <w:t>0,4</w:t>
            </w:r>
          </w:p>
        </w:tc>
        <w:tc>
          <w:tcPr>
            <w:tcW w:w="1196" w:type="pct"/>
            <w:shd w:val="clear" w:color="auto" w:fill="auto"/>
          </w:tcPr>
          <w:p w:rsidR="00FE30C1" w:rsidRPr="00095F21" w:rsidRDefault="00FE30C1" w:rsidP="00095F21">
            <w:pPr>
              <w:spacing w:line="360" w:lineRule="auto"/>
              <w:jc w:val="both"/>
              <w:rPr>
                <w:color w:val="000000"/>
                <w:sz w:val="20"/>
              </w:rPr>
            </w:pPr>
            <w:r w:rsidRPr="00095F21">
              <w:rPr>
                <w:color w:val="000000"/>
                <w:sz w:val="20"/>
              </w:rPr>
              <w:t>0,4</w:t>
            </w:r>
          </w:p>
        </w:tc>
      </w:tr>
    </w:tbl>
    <w:p w:rsidR="00176154" w:rsidRPr="00176154" w:rsidRDefault="00176154" w:rsidP="00176154">
      <w:pPr>
        <w:pStyle w:val="21"/>
        <w:rPr>
          <w:color w:val="FFFFFF"/>
          <w:szCs w:val="20"/>
        </w:rPr>
      </w:pPr>
      <w:r w:rsidRPr="00176154">
        <w:rPr>
          <w:color w:val="FFFFFF"/>
          <w:szCs w:val="28"/>
        </w:rPr>
        <w:t>моделирование краска печать оттиск</w:t>
      </w:r>
    </w:p>
    <w:p w:rsidR="001E008A" w:rsidRPr="000A6537" w:rsidRDefault="000A6537" w:rsidP="008944DD">
      <w:pPr>
        <w:spacing w:line="360" w:lineRule="auto"/>
        <w:ind w:firstLine="709"/>
        <w:jc w:val="both"/>
        <w:rPr>
          <w:b/>
          <w:color w:val="000000"/>
          <w:sz w:val="28"/>
        </w:rPr>
      </w:pPr>
      <w:r w:rsidRPr="000A6537">
        <w:rPr>
          <w:b/>
          <w:color w:val="000000"/>
          <w:sz w:val="28"/>
        </w:rPr>
        <w:t>2. Математическое моделирование</w:t>
      </w:r>
    </w:p>
    <w:p w:rsidR="000A6537" w:rsidRDefault="000A6537" w:rsidP="008944DD">
      <w:pPr>
        <w:spacing w:line="360" w:lineRule="auto"/>
        <w:ind w:firstLine="709"/>
        <w:jc w:val="both"/>
        <w:rPr>
          <w:color w:val="000000"/>
          <w:sz w:val="28"/>
          <w:szCs w:val="28"/>
        </w:rPr>
      </w:pPr>
    </w:p>
    <w:p w:rsidR="00A411A4" w:rsidRPr="008944DD" w:rsidRDefault="00A411A4" w:rsidP="008944DD">
      <w:pPr>
        <w:spacing w:line="360" w:lineRule="auto"/>
        <w:ind w:firstLine="709"/>
        <w:jc w:val="both"/>
        <w:rPr>
          <w:color w:val="000000"/>
          <w:sz w:val="28"/>
          <w:szCs w:val="28"/>
        </w:rPr>
      </w:pPr>
      <w:r w:rsidRPr="008944DD">
        <w:rPr>
          <w:color w:val="000000"/>
          <w:sz w:val="28"/>
          <w:szCs w:val="28"/>
        </w:rPr>
        <w:t>Математическое моделирование </w:t>
      </w:r>
      <w:r w:rsidR="008944DD">
        <w:rPr>
          <w:color w:val="000000"/>
          <w:sz w:val="28"/>
          <w:szCs w:val="28"/>
        </w:rPr>
        <w:t>–</w:t>
      </w:r>
      <w:r w:rsidR="008944DD" w:rsidRPr="008944DD">
        <w:rPr>
          <w:color w:val="000000"/>
          <w:sz w:val="28"/>
          <w:szCs w:val="28"/>
        </w:rPr>
        <w:t> </w:t>
      </w:r>
      <w:r w:rsidRPr="008944DD">
        <w:rPr>
          <w:color w:val="000000"/>
          <w:sz w:val="28"/>
          <w:szCs w:val="28"/>
        </w:rPr>
        <w:t>это приближённое описание реальных объектов с помощью математических выражений. В модели отображаются наиболее важные для исследования свойства объектов.</w:t>
      </w:r>
    </w:p>
    <w:p w:rsidR="005C347A" w:rsidRPr="008944DD" w:rsidRDefault="00A411A4" w:rsidP="008944DD">
      <w:pPr>
        <w:pStyle w:val="31"/>
        <w:ind w:firstLine="709"/>
        <w:rPr>
          <w:color w:val="000000"/>
          <w:szCs w:val="28"/>
        </w:rPr>
      </w:pPr>
      <w:r w:rsidRPr="008944DD">
        <w:rPr>
          <w:color w:val="000000"/>
        </w:rPr>
        <w:t xml:space="preserve">Начальная стадия моделирования заключается в составлении таблицы значений искомой функции </w:t>
      </w:r>
      <w:r w:rsidRPr="008944DD">
        <w:rPr>
          <w:i/>
          <w:color w:val="000000"/>
          <w:lang w:val="en-US"/>
        </w:rPr>
        <w:t>y</w:t>
      </w:r>
      <w:r w:rsidRPr="008944DD">
        <w:rPr>
          <w:color w:val="000000"/>
        </w:rPr>
        <w:t xml:space="preserve"> в зависимости от входного параметра </w:t>
      </w:r>
      <w:r w:rsidR="005C347A" w:rsidRPr="008944DD">
        <w:rPr>
          <w:i/>
          <w:color w:val="000000"/>
          <w:lang w:val="en-US"/>
        </w:rPr>
        <w:t>V</w:t>
      </w:r>
      <w:r w:rsidR="00BF1B9E" w:rsidRPr="008944DD">
        <w:rPr>
          <w:i/>
          <w:color w:val="000000"/>
          <w:vertAlign w:val="subscript"/>
          <w:lang w:val="en-US"/>
        </w:rPr>
        <w:t>i</w:t>
      </w:r>
      <w:r w:rsidRPr="008944DD">
        <w:rPr>
          <w:color w:val="000000"/>
        </w:rPr>
        <w:t xml:space="preserve">. </w:t>
      </w:r>
      <w:r w:rsidR="005C347A" w:rsidRPr="008944DD">
        <w:rPr>
          <w:color w:val="000000"/>
          <w:szCs w:val="28"/>
        </w:rPr>
        <w:t>Для создания математической модели технологического процесса сначала необходимо найти уравнение, хорошо аппроксимирующее экспериментальные данные. Процесс моделирования включает 2 этапа:</w:t>
      </w:r>
    </w:p>
    <w:p w:rsidR="005C347A" w:rsidRPr="008944DD" w:rsidRDefault="005C347A" w:rsidP="008944DD">
      <w:pPr>
        <w:spacing w:line="360" w:lineRule="auto"/>
        <w:ind w:firstLine="709"/>
        <w:jc w:val="both"/>
        <w:rPr>
          <w:color w:val="000000"/>
          <w:sz w:val="28"/>
          <w:szCs w:val="28"/>
        </w:rPr>
      </w:pPr>
      <w:r w:rsidRPr="008944DD">
        <w:rPr>
          <w:color w:val="000000"/>
          <w:sz w:val="28"/>
          <w:szCs w:val="28"/>
        </w:rPr>
        <w:t xml:space="preserve">1) выбор вида аппроксимирующей функции </w:t>
      </w:r>
      <w:r w:rsidRPr="008944DD">
        <w:rPr>
          <w:i/>
          <w:color w:val="000000"/>
          <w:sz w:val="28"/>
          <w:lang w:val="en-US"/>
        </w:rPr>
        <w:t>y</w:t>
      </w:r>
      <w:r w:rsidRPr="008944DD">
        <w:rPr>
          <w:i/>
          <w:color w:val="000000"/>
          <w:sz w:val="28"/>
        </w:rPr>
        <w:t xml:space="preserve"> = </w:t>
      </w:r>
      <w:r w:rsidR="00BA7424" w:rsidRPr="008944DD">
        <w:rPr>
          <w:i/>
          <w:color w:val="000000"/>
          <w:sz w:val="28"/>
          <w:lang w:val="en-US"/>
        </w:rPr>
        <w:t>F</w:t>
      </w:r>
      <w:r w:rsidRPr="008944DD">
        <w:rPr>
          <w:color w:val="000000"/>
          <w:sz w:val="28"/>
        </w:rPr>
        <w:t>(</w:t>
      </w:r>
      <w:r w:rsidR="00BA7424" w:rsidRPr="008944DD">
        <w:rPr>
          <w:i/>
          <w:color w:val="000000"/>
          <w:sz w:val="28"/>
          <w:lang w:val="en-US"/>
        </w:rPr>
        <w:t>x</w:t>
      </w:r>
      <w:r w:rsidR="00BF1B9E" w:rsidRPr="008944DD">
        <w:rPr>
          <w:i/>
          <w:color w:val="000000"/>
          <w:sz w:val="28"/>
          <w:vertAlign w:val="subscript"/>
          <w:lang w:val="en-US"/>
        </w:rPr>
        <w:t>i</w:t>
      </w:r>
      <w:r w:rsidRPr="008944DD">
        <w:rPr>
          <w:color w:val="000000"/>
          <w:sz w:val="28"/>
        </w:rPr>
        <w:t>)</w:t>
      </w:r>
      <w:r w:rsidRPr="008944DD">
        <w:rPr>
          <w:color w:val="000000"/>
          <w:sz w:val="28"/>
          <w:szCs w:val="28"/>
        </w:rPr>
        <w:t>;</w:t>
      </w:r>
    </w:p>
    <w:p w:rsidR="005C347A" w:rsidRPr="008944DD" w:rsidRDefault="005C347A" w:rsidP="008944DD">
      <w:pPr>
        <w:spacing w:line="360" w:lineRule="auto"/>
        <w:ind w:firstLine="709"/>
        <w:jc w:val="both"/>
        <w:rPr>
          <w:color w:val="000000"/>
          <w:sz w:val="28"/>
          <w:szCs w:val="28"/>
        </w:rPr>
      </w:pPr>
      <w:r w:rsidRPr="008944DD">
        <w:rPr>
          <w:color w:val="000000"/>
          <w:sz w:val="28"/>
          <w:szCs w:val="28"/>
        </w:rPr>
        <w:t>2) определение значения ее коэффициентов.</w:t>
      </w:r>
    </w:p>
    <w:p w:rsidR="00A411A4" w:rsidRPr="008944DD" w:rsidRDefault="00A411A4" w:rsidP="008944DD">
      <w:pPr>
        <w:spacing w:line="360" w:lineRule="auto"/>
        <w:ind w:firstLine="709"/>
        <w:jc w:val="both"/>
        <w:rPr>
          <w:color w:val="000000"/>
          <w:sz w:val="28"/>
          <w:szCs w:val="28"/>
        </w:rPr>
      </w:pPr>
      <w:r w:rsidRPr="008944DD">
        <w:rPr>
          <w:color w:val="000000"/>
          <w:sz w:val="28"/>
        </w:rPr>
        <w:t>Первый этап удобно проводить, основываясь на графическом представлении табличных данных.</w:t>
      </w:r>
      <w:r w:rsidR="005C347A" w:rsidRPr="008944DD">
        <w:rPr>
          <w:color w:val="000000"/>
          <w:sz w:val="28"/>
        </w:rPr>
        <w:t xml:space="preserve"> Для этого в пакете </w:t>
      </w:r>
      <w:r w:rsidR="005C347A" w:rsidRPr="008944DD">
        <w:rPr>
          <w:color w:val="000000"/>
          <w:sz w:val="28"/>
          <w:lang w:val="en-US"/>
        </w:rPr>
        <w:t>MathC</w:t>
      </w:r>
      <w:r w:rsidR="00F669AC" w:rsidRPr="008944DD">
        <w:rPr>
          <w:color w:val="000000"/>
          <w:sz w:val="28"/>
          <w:lang w:val="en-US"/>
        </w:rPr>
        <w:t>ad</w:t>
      </w:r>
      <w:r w:rsidR="005C347A" w:rsidRPr="008944DD">
        <w:rPr>
          <w:color w:val="000000"/>
          <w:sz w:val="28"/>
        </w:rPr>
        <w:t xml:space="preserve"> строится график зависимости </w:t>
      </w:r>
      <w:r w:rsidR="005C347A" w:rsidRPr="008944DD">
        <w:rPr>
          <w:i/>
          <w:color w:val="000000"/>
          <w:sz w:val="28"/>
          <w:lang w:val="en-US"/>
        </w:rPr>
        <w:t>y</w:t>
      </w:r>
      <w:r w:rsidR="005C347A" w:rsidRPr="008944DD">
        <w:rPr>
          <w:i/>
          <w:color w:val="000000"/>
          <w:sz w:val="28"/>
          <w:vertAlign w:val="subscript"/>
          <w:lang w:val="en-US"/>
        </w:rPr>
        <w:t>i</w:t>
      </w:r>
      <w:r w:rsidR="005C347A" w:rsidRPr="008944DD">
        <w:rPr>
          <w:color w:val="000000"/>
          <w:sz w:val="28"/>
        </w:rPr>
        <w:t xml:space="preserve"> от </w:t>
      </w:r>
      <w:r w:rsidR="00BF1B9E" w:rsidRPr="008944DD">
        <w:rPr>
          <w:i/>
          <w:color w:val="000000"/>
          <w:sz w:val="28"/>
          <w:lang w:val="en-US"/>
        </w:rPr>
        <w:t>V</w:t>
      </w:r>
      <w:r w:rsidR="005C347A" w:rsidRPr="008944DD">
        <w:rPr>
          <w:i/>
          <w:color w:val="000000"/>
          <w:sz w:val="28"/>
          <w:vertAlign w:val="subscript"/>
          <w:lang w:val="en-US"/>
        </w:rPr>
        <w:t>i</w:t>
      </w:r>
      <w:r w:rsidR="005C347A" w:rsidRPr="008944DD">
        <w:rPr>
          <w:color w:val="000000"/>
          <w:sz w:val="28"/>
        </w:rPr>
        <w:t xml:space="preserve">, где </w:t>
      </w:r>
      <w:r w:rsidR="005C347A" w:rsidRPr="008944DD">
        <w:rPr>
          <w:i/>
          <w:color w:val="000000"/>
          <w:sz w:val="28"/>
          <w:lang w:val="en-US"/>
        </w:rPr>
        <w:t>i</w:t>
      </w:r>
      <w:r w:rsidR="005C347A" w:rsidRPr="008944DD">
        <w:rPr>
          <w:color w:val="000000"/>
          <w:sz w:val="28"/>
        </w:rPr>
        <w:t xml:space="preserve"> Ї номер эксперимента. Присваиваем значению </w:t>
      </w:r>
      <w:r w:rsidR="005C347A" w:rsidRPr="008944DD">
        <w:rPr>
          <w:i/>
          <w:color w:val="000000"/>
          <w:sz w:val="28"/>
          <w:lang w:val="en-US"/>
        </w:rPr>
        <w:t>i </w:t>
      </w:r>
      <w:r w:rsidR="005C347A" w:rsidRPr="008944DD">
        <w:rPr>
          <w:color w:val="000000"/>
          <w:sz w:val="28"/>
        </w:rPr>
        <w:t>=</w:t>
      </w:r>
      <w:r w:rsidR="005C347A" w:rsidRPr="008944DD">
        <w:rPr>
          <w:color w:val="000000"/>
          <w:sz w:val="28"/>
          <w:lang w:val="en-US"/>
        </w:rPr>
        <w:t> </w:t>
      </w:r>
      <w:r w:rsidR="00BA7424" w:rsidRPr="008944DD">
        <w:rPr>
          <w:color w:val="000000"/>
          <w:sz w:val="28"/>
        </w:rPr>
        <w:t>1</w:t>
      </w:r>
      <w:r w:rsidR="005C347A" w:rsidRPr="008944DD">
        <w:rPr>
          <w:color w:val="000000"/>
          <w:sz w:val="28"/>
        </w:rPr>
        <w:t>…5 и строим пробный график.</w:t>
      </w:r>
    </w:p>
    <w:p w:rsidR="00BD7F04" w:rsidRPr="008944DD" w:rsidRDefault="00116A1A" w:rsidP="008944DD">
      <w:pPr>
        <w:pStyle w:val="31"/>
        <w:ind w:firstLine="709"/>
        <w:rPr>
          <w:color w:val="000000"/>
        </w:rPr>
      </w:pPr>
      <w:r w:rsidRPr="008944DD">
        <w:rPr>
          <w:color w:val="000000"/>
        </w:rPr>
        <w:t>Так как г</w:t>
      </w:r>
      <w:r w:rsidR="001E008A" w:rsidRPr="008944DD">
        <w:rPr>
          <w:color w:val="000000"/>
        </w:rPr>
        <w:t>рафик функции близок к параболе, то для определения параметров выбранной функции применяем метод наименьших квадратов.</w:t>
      </w:r>
    </w:p>
    <w:p w:rsidR="00BD7F04" w:rsidRDefault="00BD7F04" w:rsidP="008944DD">
      <w:pPr>
        <w:pStyle w:val="31"/>
        <w:ind w:firstLine="709"/>
        <w:rPr>
          <w:color w:val="000000"/>
        </w:rPr>
      </w:pPr>
      <w:r w:rsidRPr="008944DD">
        <w:rPr>
          <w:color w:val="000000"/>
        </w:rPr>
        <w:t xml:space="preserve">По этому методу функцию </w:t>
      </w:r>
      <w:r w:rsidR="00FD3033" w:rsidRPr="008944DD">
        <w:rPr>
          <w:i/>
          <w:color w:val="000000"/>
          <w:lang w:val="en-US"/>
        </w:rPr>
        <w:t>F</w:t>
      </w:r>
      <w:r w:rsidRPr="008944DD">
        <w:rPr>
          <w:color w:val="000000"/>
        </w:rPr>
        <w:t>(</w:t>
      </w:r>
      <w:r w:rsidR="00B46D5C" w:rsidRPr="008944DD">
        <w:rPr>
          <w:i/>
          <w:color w:val="000000"/>
          <w:lang w:val="en-US"/>
        </w:rPr>
        <w:t>x</w:t>
      </w:r>
      <w:r w:rsidRPr="008944DD">
        <w:rPr>
          <w:color w:val="000000"/>
        </w:rPr>
        <w:t>) строят так, чтобы сумма квадратов отклонений была меньше</w:t>
      </w:r>
      <w:r w:rsidR="00BA7424" w:rsidRPr="008944DD">
        <w:rPr>
          <w:color w:val="000000"/>
        </w:rPr>
        <w:t xml:space="preserve"> [2]</w:t>
      </w:r>
      <w:r w:rsidRPr="008944DD">
        <w:rPr>
          <w:color w:val="000000"/>
        </w:rPr>
        <w:t>:</w:t>
      </w:r>
    </w:p>
    <w:p w:rsidR="000A6537" w:rsidRPr="008944DD" w:rsidRDefault="000A6537" w:rsidP="008944DD">
      <w:pPr>
        <w:pStyle w:val="31"/>
        <w:ind w:firstLine="709"/>
        <w:rPr>
          <w:color w:val="000000"/>
        </w:rPr>
      </w:pPr>
    </w:p>
    <w:p w:rsidR="00BD7F04" w:rsidRPr="008944DD" w:rsidRDefault="006117FA" w:rsidP="008944DD">
      <w:pPr>
        <w:spacing w:line="360" w:lineRule="auto"/>
        <w:ind w:firstLine="709"/>
        <w:jc w:val="both"/>
        <w:rPr>
          <w:color w:val="000000"/>
          <w:sz w:val="28"/>
        </w:rPr>
      </w:pPr>
      <w:r>
        <w:rPr>
          <w:color w:val="000000"/>
          <w:position w:val="-32"/>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39pt" fillcolor="window">
            <v:imagedata r:id="rId7" o:title=""/>
          </v:shape>
        </w:pict>
      </w:r>
      <w:r w:rsidR="00B97EE0" w:rsidRPr="008944DD">
        <w:rPr>
          <w:color w:val="000000"/>
          <w:sz w:val="28"/>
        </w:rPr>
        <w:t>,</w:t>
      </w:r>
      <w:r w:rsidR="008944DD">
        <w:rPr>
          <w:color w:val="000000"/>
          <w:sz w:val="28"/>
        </w:rPr>
        <w:t xml:space="preserve"> </w:t>
      </w:r>
      <w:r w:rsidR="00BD7F04" w:rsidRPr="008944DD">
        <w:rPr>
          <w:color w:val="000000"/>
          <w:sz w:val="28"/>
        </w:rPr>
        <w:t>(2.1)</w:t>
      </w:r>
    </w:p>
    <w:p w:rsidR="000A6537" w:rsidRDefault="000A6537" w:rsidP="008944DD">
      <w:pPr>
        <w:spacing w:line="360" w:lineRule="auto"/>
        <w:ind w:firstLine="709"/>
        <w:jc w:val="both"/>
        <w:rPr>
          <w:color w:val="000000"/>
          <w:sz w:val="28"/>
          <w:szCs w:val="28"/>
        </w:rPr>
      </w:pPr>
    </w:p>
    <w:p w:rsidR="00BD7F04" w:rsidRDefault="00BD7F04" w:rsidP="008944DD">
      <w:pPr>
        <w:spacing w:line="360" w:lineRule="auto"/>
        <w:ind w:firstLine="709"/>
        <w:jc w:val="both"/>
        <w:rPr>
          <w:color w:val="000000"/>
          <w:sz w:val="28"/>
          <w:szCs w:val="28"/>
        </w:rPr>
      </w:pPr>
      <w:r w:rsidRPr="008944DD">
        <w:rPr>
          <w:color w:val="000000"/>
          <w:sz w:val="28"/>
          <w:szCs w:val="28"/>
        </w:rPr>
        <w:t>Т</w:t>
      </w:r>
      <w:r w:rsidR="00BA7424" w:rsidRPr="008944DD">
        <w:rPr>
          <w:color w:val="000000"/>
          <w:sz w:val="28"/>
          <w:szCs w:val="28"/>
          <w:lang w:val="be-BY"/>
        </w:rPr>
        <w:t xml:space="preserve">ак </w:t>
      </w:r>
      <w:r w:rsidRPr="008944DD">
        <w:rPr>
          <w:color w:val="000000"/>
          <w:sz w:val="28"/>
          <w:szCs w:val="28"/>
        </w:rPr>
        <w:t>к</w:t>
      </w:r>
      <w:r w:rsidR="00BA7424" w:rsidRPr="008944DD">
        <w:rPr>
          <w:color w:val="000000"/>
          <w:sz w:val="28"/>
          <w:szCs w:val="28"/>
          <w:lang w:val="be-BY"/>
        </w:rPr>
        <w:t>ак</w:t>
      </w:r>
      <w:r w:rsidRPr="008944DD">
        <w:rPr>
          <w:color w:val="000000"/>
          <w:sz w:val="28"/>
          <w:szCs w:val="28"/>
        </w:rPr>
        <w:t xml:space="preserve"> в качестве </w:t>
      </w:r>
      <w:r w:rsidR="00393117" w:rsidRPr="008944DD">
        <w:rPr>
          <w:color w:val="000000"/>
          <w:sz w:val="28"/>
          <w:szCs w:val="28"/>
        </w:rPr>
        <w:t>аппроксимирующей</w:t>
      </w:r>
      <w:r w:rsidRPr="008944DD">
        <w:rPr>
          <w:color w:val="000000"/>
          <w:sz w:val="28"/>
          <w:szCs w:val="28"/>
        </w:rPr>
        <w:t xml:space="preserve"> функции выбрана парабола, то имеем</w:t>
      </w:r>
      <w:r w:rsidR="00BA7424" w:rsidRPr="008944DD">
        <w:rPr>
          <w:color w:val="000000"/>
          <w:sz w:val="28"/>
          <w:szCs w:val="28"/>
          <w:lang w:val="be-BY"/>
        </w:rPr>
        <w:t xml:space="preserve"> </w:t>
      </w:r>
      <w:r w:rsidR="00BA7424" w:rsidRPr="008944DD">
        <w:rPr>
          <w:color w:val="000000"/>
          <w:sz w:val="28"/>
          <w:szCs w:val="28"/>
        </w:rPr>
        <w:t>[2]</w:t>
      </w:r>
      <w:r w:rsidRPr="008944DD">
        <w:rPr>
          <w:color w:val="000000"/>
          <w:sz w:val="28"/>
          <w:szCs w:val="28"/>
        </w:rPr>
        <w:t>:</w:t>
      </w:r>
    </w:p>
    <w:p w:rsidR="000A6537" w:rsidRPr="008944DD" w:rsidRDefault="000A6537" w:rsidP="008944DD">
      <w:pPr>
        <w:spacing w:line="360" w:lineRule="auto"/>
        <w:ind w:firstLine="709"/>
        <w:jc w:val="both"/>
        <w:rPr>
          <w:color w:val="000000"/>
          <w:sz w:val="28"/>
          <w:szCs w:val="28"/>
        </w:rPr>
      </w:pPr>
    </w:p>
    <w:p w:rsidR="00BD7F04" w:rsidRPr="008944DD" w:rsidRDefault="006117FA" w:rsidP="008944DD">
      <w:pPr>
        <w:spacing w:line="360" w:lineRule="auto"/>
        <w:ind w:firstLine="709"/>
        <w:jc w:val="both"/>
        <w:rPr>
          <w:color w:val="000000"/>
          <w:sz w:val="28"/>
        </w:rPr>
      </w:pPr>
      <w:r>
        <w:rPr>
          <w:color w:val="000000"/>
          <w:position w:val="-32"/>
          <w:sz w:val="28"/>
        </w:rPr>
        <w:pict>
          <v:shape id="_x0000_i1026" type="#_x0000_t75" style="width:210pt;height:39pt">
            <v:imagedata r:id="rId8" o:title=""/>
          </v:shape>
        </w:pict>
      </w:r>
      <w:r w:rsidR="00B97EE0" w:rsidRPr="008944DD">
        <w:rPr>
          <w:color w:val="000000"/>
          <w:sz w:val="28"/>
        </w:rPr>
        <w:t>,</w:t>
      </w:r>
      <w:r w:rsidR="008944DD">
        <w:rPr>
          <w:color w:val="000000"/>
          <w:sz w:val="28"/>
        </w:rPr>
        <w:t xml:space="preserve"> </w:t>
      </w:r>
      <w:r w:rsidR="00BD7F04" w:rsidRPr="008944DD">
        <w:rPr>
          <w:color w:val="000000"/>
          <w:sz w:val="28"/>
        </w:rPr>
        <w:t>(2.</w:t>
      </w:r>
      <w:r w:rsidR="00920708" w:rsidRPr="008944DD">
        <w:rPr>
          <w:color w:val="000000"/>
          <w:sz w:val="28"/>
        </w:rPr>
        <w:t>2</w:t>
      </w:r>
      <w:r w:rsidR="00BD7F04" w:rsidRPr="008944DD">
        <w:rPr>
          <w:color w:val="000000"/>
          <w:sz w:val="28"/>
        </w:rPr>
        <w:t>)</w:t>
      </w:r>
    </w:p>
    <w:p w:rsidR="000A6537" w:rsidRDefault="000A6537" w:rsidP="008944DD">
      <w:pPr>
        <w:pStyle w:val="220"/>
        <w:widowControl/>
        <w:spacing w:line="360" w:lineRule="auto"/>
        <w:ind w:firstLine="709"/>
        <w:rPr>
          <w:color w:val="000000"/>
          <w:sz w:val="28"/>
        </w:rPr>
      </w:pPr>
    </w:p>
    <w:p w:rsidR="00FD3033" w:rsidRDefault="00FD3033" w:rsidP="008944DD">
      <w:pPr>
        <w:pStyle w:val="220"/>
        <w:widowControl/>
        <w:spacing w:line="360" w:lineRule="auto"/>
        <w:ind w:firstLine="709"/>
        <w:rPr>
          <w:color w:val="000000"/>
          <w:sz w:val="28"/>
        </w:rPr>
      </w:pPr>
      <w:r w:rsidRPr="008944DD">
        <w:rPr>
          <w:color w:val="000000"/>
          <w:sz w:val="28"/>
        </w:rPr>
        <w:t xml:space="preserve">Приравнивая к нулю частные производные по параметрам </w:t>
      </w:r>
      <w:r w:rsidRPr="008944DD">
        <w:rPr>
          <w:i/>
          <w:color w:val="000000"/>
          <w:sz w:val="28"/>
        </w:rPr>
        <w:t>a</w:t>
      </w:r>
      <w:r w:rsidRPr="008944DD">
        <w:rPr>
          <w:color w:val="000000"/>
          <w:sz w:val="28"/>
          <w:vertAlign w:val="subscript"/>
        </w:rPr>
        <w:t>0</w:t>
      </w:r>
      <w:r w:rsidRPr="008944DD">
        <w:rPr>
          <w:color w:val="000000"/>
          <w:sz w:val="28"/>
        </w:rPr>
        <w:t xml:space="preserve">, </w:t>
      </w:r>
      <w:r w:rsidRPr="008944DD">
        <w:rPr>
          <w:i/>
          <w:color w:val="000000"/>
          <w:sz w:val="28"/>
        </w:rPr>
        <w:t>a</w:t>
      </w:r>
      <w:r w:rsidRPr="008944DD">
        <w:rPr>
          <w:color w:val="000000"/>
          <w:sz w:val="28"/>
          <w:vertAlign w:val="subscript"/>
        </w:rPr>
        <w:t>1</w:t>
      </w:r>
      <w:r w:rsidRPr="008944DD">
        <w:rPr>
          <w:color w:val="000000"/>
          <w:sz w:val="28"/>
        </w:rPr>
        <w:t xml:space="preserve"> и </w:t>
      </w:r>
      <w:r w:rsidRPr="008944DD">
        <w:rPr>
          <w:i/>
          <w:color w:val="000000"/>
          <w:sz w:val="28"/>
        </w:rPr>
        <w:t>a</w:t>
      </w:r>
      <w:r w:rsidRPr="008944DD">
        <w:rPr>
          <w:i/>
          <w:color w:val="000000"/>
          <w:sz w:val="28"/>
          <w:vertAlign w:val="subscript"/>
        </w:rPr>
        <w:t>2</w:t>
      </w:r>
      <w:r w:rsidRPr="008944DD">
        <w:rPr>
          <w:color w:val="000000"/>
          <w:sz w:val="28"/>
        </w:rPr>
        <w:t>, получ</w:t>
      </w:r>
      <w:r w:rsidR="009C0D0A" w:rsidRPr="008944DD">
        <w:rPr>
          <w:color w:val="000000"/>
          <w:sz w:val="28"/>
        </w:rPr>
        <w:t>аем</w:t>
      </w:r>
      <w:r w:rsidRPr="008944DD">
        <w:rPr>
          <w:color w:val="000000"/>
          <w:sz w:val="28"/>
        </w:rPr>
        <w:t xml:space="preserve"> нормальную систему</w:t>
      </w:r>
      <w:r w:rsidR="00BA7424" w:rsidRPr="008944DD">
        <w:rPr>
          <w:color w:val="000000"/>
          <w:sz w:val="28"/>
        </w:rPr>
        <w:t xml:space="preserve"> [2]</w:t>
      </w:r>
      <w:r w:rsidRPr="008944DD">
        <w:rPr>
          <w:color w:val="000000"/>
          <w:sz w:val="28"/>
        </w:rPr>
        <w:t>:</w:t>
      </w:r>
    </w:p>
    <w:p w:rsidR="000A6537" w:rsidRPr="008944DD" w:rsidRDefault="000A6537" w:rsidP="008944DD">
      <w:pPr>
        <w:pStyle w:val="220"/>
        <w:widowControl/>
        <w:spacing w:line="360" w:lineRule="auto"/>
        <w:ind w:firstLine="709"/>
        <w:rPr>
          <w:color w:val="000000"/>
          <w:sz w:val="28"/>
        </w:rPr>
      </w:pPr>
    </w:p>
    <w:p w:rsidR="00BD7F04" w:rsidRPr="008944DD" w:rsidRDefault="006117FA" w:rsidP="008944DD">
      <w:pPr>
        <w:spacing w:line="360" w:lineRule="auto"/>
        <w:ind w:firstLine="709"/>
        <w:jc w:val="both"/>
        <w:rPr>
          <w:color w:val="000000"/>
          <w:sz w:val="28"/>
        </w:rPr>
      </w:pPr>
      <w:r>
        <w:rPr>
          <w:color w:val="000000"/>
          <w:position w:val="-114"/>
          <w:sz w:val="28"/>
        </w:rPr>
        <w:pict>
          <v:shape id="_x0000_i1027" type="#_x0000_t75" style="width:227.25pt;height:120pt" fillcolor="window">
            <v:imagedata r:id="rId9" o:title=""/>
          </v:shape>
        </w:pict>
      </w:r>
      <w:r w:rsidR="008944DD">
        <w:rPr>
          <w:color w:val="000000"/>
          <w:sz w:val="28"/>
        </w:rPr>
        <w:t xml:space="preserve"> </w:t>
      </w:r>
      <w:r w:rsidR="00BD7F04" w:rsidRPr="008944DD">
        <w:rPr>
          <w:color w:val="000000"/>
          <w:sz w:val="28"/>
        </w:rPr>
        <w:t>(2.</w:t>
      </w:r>
      <w:r w:rsidR="00D05A8E" w:rsidRPr="008944DD">
        <w:rPr>
          <w:color w:val="000000"/>
          <w:sz w:val="28"/>
        </w:rPr>
        <w:t>3</w:t>
      </w:r>
      <w:r w:rsidR="00BD7F04" w:rsidRPr="008944DD">
        <w:rPr>
          <w:color w:val="000000"/>
          <w:sz w:val="28"/>
        </w:rPr>
        <w:t>)</w:t>
      </w:r>
    </w:p>
    <w:p w:rsidR="000A6537" w:rsidRDefault="000A6537" w:rsidP="008944DD">
      <w:pPr>
        <w:pStyle w:val="210"/>
        <w:ind w:firstLine="709"/>
        <w:textAlignment w:val="baseline"/>
        <w:rPr>
          <w:color w:val="000000"/>
        </w:rPr>
      </w:pPr>
    </w:p>
    <w:p w:rsidR="00BD7F04" w:rsidRPr="008944DD" w:rsidRDefault="00BD7F04" w:rsidP="008944DD">
      <w:pPr>
        <w:pStyle w:val="210"/>
        <w:ind w:firstLine="709"/>
        <w:textAlignment w:val="baseline"/>
        <w:rPr>
          <w:color w:val="000000"/>
        </w:rPr>
      </w:pPr>
      <w:r w:rsidRPr="008944DD">
        <w:rPr>
          <w:color w:val="000000"/>
        </w:rPr>
        <w:t>Перепишем задачу в матричном виде</w:t>
      </w:r>
      <w:r w:rsidR="00BA7424" w:rsidRPr="008944DD">
        <w:rPr>
          <w:color w:val="000000"/>
        </w:rPr>
        <w:t xml:space="preserve"> [2]</w:t>
      </w:r>
      <w:r w:rsidRPr="008944DD">
        <w:rPr>
          <w:color w:val="000000"/>
        </w:rPr>
        <w:t>:</w:t>
      </w:r>
    </w:p>
    <w:p w:rsidR="00BA7424" w:rsidRDefault="000A6537" w:rsidP="008944DD">
      <w:pPr>
        <w:spacing w:line="360" w:lineRule="auto"/>
        <w:ind w:firstLine="709"/>
        <w:jc w:val="both"/>
        <w:rPr>
          <w:color w:val="000000"/>
          <w:sz w:val="28"/>
        </w:rPr>
      </w:pPr>
      <w:r>
        <w:rPr>
          <w:color w:val="000000"/>
          <w:position w:val="-104"/>
          <w:sz w:val="28"/>
          <w:szCs w:val="28"/>
        </w:rPr>
        <w:br w:type="page"/>
      </w:r>
      <w:r w:rsidR="006117FA">
        <w:rPr>
          <w:color w:val="000000"/>
          <w:position w:val="-104"/>
          <w:sz w:val="28"/>
          <w:szCs w:val="28"/>
        </w:rPr>
        <w:pict>
          <v:shape id="_x0000_i1028" type="#_x0000_t75" style="width:159pt;height:111pt" fillcolor="window">
            <v:imagedata r:id="rId10" o:title=""/>
          </v:shape>
        </w:pict>
      </w:r>
      <w:r w:rsidR="00097DB2" w:rsidRPr="008944DD">
        <w:rPr>
          <w:color w:val="000000"/>
          <w:sz w:val="28"/>
          <w:szCs w:val="28"/>
        </w:rPr>
        <w:t>;</w:t>
      </w:r>
      <w:r w:rsidR="008944DD">
        <w:rPr>
          <w:color w:val="000000"/>
          <w:sz w:val="28"/>
        </w:rPr>
        <w:t xml:space="preserve"> </w:t>
      </w:r>
      <w:r w:rsidR="00BA7424" w:rsidRPr="008944DD">
        <w:rPr>
          <w:color w:val="000000"/>
          <w:sz w:val="28"/>
        </w:rPr>
        <w:t>(2.4)</w:t>
      </w:r>
    </w:p>
    <w:p w:rsidR="00252C7D" w:rsidRPr="008944DD" w:rsidRDefault="006117FA" w:rsidP="008944DD">
      <w:pPr>
        <w:tabs>
          <w:tab w:val="center" w:pos="4111"/>
          <w:tab w:val="right" w:pos="7230"/>
        </w:tabs>
        <w:spacing w:line="360" w:lineRule="auto"/>
        <w:ind w:firstLine="709"/>
        <w:jc w:val="both"/>
        <w:rPr>
          <w:color w:val="000000"/>
          <w:sz w:val="28"/>
          <w:szCs w:val="28"/>
        </w:rPr>
      </w:pPr>
      <w:r>
        <w:rPr>
          <w:color w:val="000000"/>
          <w:position w:val="-104"/>
          <w:sz w:val="28"/>
          <w:szCs w:val="28"/>
        </w:rPr>
        <w:pict>
          <v:shape id="_x0000_i1029" type="#_x0000_t75" style="width:81pt;height:111pt" fillcolor="window">
            <v:imagedata r:id="rId11" o:title=""/>
          </v:shape>
        </w:pict>
      </w:r>
      <w:r w:rsidR="00BA7424" w:rsidRPr="008944DD">
        <w:rPr>
          <w:color w:val="000000"/>
          <w:sz w:val="28"/>
          <w:szCs w:val="28"/>
        </w:rPr>
        <w:t>.</w:t>
      </w:r>
      <w:r w:rsidR="008944DD">
        <w:rPr>
          <w:color w:val="000000"/>
          <w:sz w:val="28"/>
          <w:szCs w:val="28"/>
        </w:rPr>
        <w:t xml:space="preserve"> </w:t>
      </w:r>
      <w:r w:rsidR="00252C7D" w:rsidRPr="008944DD">
        <w:rPr>
          <w:color w:val="000000"/>
          <w:sz w:val="28"/>
          <w:szCs w:val="28"/>
        </w:rPr>
        <w:t>(2.</w:t>
      </w:r>
      <w:r w:rsidR="00BA7424" w:rsidRPr="008944DD">
        <w:rPr>
          <w:color w:val="000000"/>
          <w:sz w:val="28"/>
          <w:szCs w:val="28"/>
        </w:rPr>
        <w:t>5</w:t>
      </w:r>
      <w:r w:rsidR="00252C7D" w:rsidRPr="008944DD">
        <w:rPr>
          <w:color w:val="000000"/>
          <w:sz w:val="28"/>
          <w:szCs w:val="28"/>
        </w:rPr>
        <w:t>)</w:t>
      </w:r>
    </w:p>
    <w:p w:rsidR="000A6537" w:rsidRDefault="000A6537" w:rsidP="008944DD">
      <w:pPr>
        <w:spacing w:line="360" w:lineRule="auto"/>
        <w:ind w:firstLine="709"/>
        <w:jc w:val="both"/>
        <w:rPr>
          <w:color w:val="000000"/>
          <w:sz w:val="28"/>
        </w:rPr>
      </w:pPr>
    </w:p>
    <w:p w:rsidR="00252C7D" w:rsidRPr="008944DD" w:rsidRDefault="00252C7D" w:rsidP="008944DD">
      <w:pPr>
        <w:spacing w:line="360" w:lineRule="auto"/>
        <w:ind w:firstLine="709"/>
        <w:jc w:val="both"/>
        <w:rPr>
          <w:color w:val="000000"/>
          <w:sz w:val="28"/>
        </w:rPr>
      </w:pPr>
      <w:r w:rsidRPr="008944DD">
        <w:rPr>
          <w:color w:val="000000"/>
          <w:sz w:val="28"/>
        </w:rPr>
        <w:t xml:space="preserve">где </w:t>
      </w:r>
      <w:r w:rsidR="006117FA">
        <w:rPr>
          <w:i/>
          <w:color w:val="000000"/>
          <w:position w:val="-4"/>
          <w:sz w:val="28"/>
        </w:rPr>
        <w:pict>
          <v:shape id="_x0000_i1030" type="#_x0000_t75" style="width:12pt;height:12.75pt">
            <v:imagedata r:id="rId12" o:title=""/>
          </v:shape>
        </w:pict>
      </w:r>
      <w:r w:rsidRPr="008944DD">
        <w:rPr>
          <w:color w:val="000000"/>
          <w:sz w:val="28"/>
        </w:rPr>
        <w:t xml:space="preserve"> – кубическая матрица (</w:t>
      </w:r>
      <w:r w:rsidR="00393117" w:rsidRPr="008944DD">
        <w:rPr>
          <w:color w:val="000000"/>
          <w:sz w:val="28"/>
        </w:rPr>
        <w:t>включает т</w:t>
      </w:r>
      <w:r w:rsidRPr="008944DD">
        <w:rPr>
          <w:color w:val="000000"/>
          <w:sz w:val="28"/>
        </w:rPr>
        <w:t>р</w:t>
      </w:r>
      <w:r w:rsidR="00393117" w:rsidRPr="008944DD">
        <w:rPr>
          <w:color w:val="000000"/>
          <w:sz w:val="28"/>
        </w:rPr>
        <w:t>и</w:t>
      </w:r>
      <w:r w:rsidRPr="008944DD">
        <w:rPr>
          <w:color w:val="000000"/>
          <w:sz w:val="28"/>
        </w:rPr>
        <w:t xml:space="preserve"> строки и тр</w:t>
      </w:r>
      <w:r w:rsidR="00393117" w:rsidRPr="008944DD">
        <w:rPr>
          <w:color w:val="000000"/>
          <w:sz w:val="28"/>
        </w:rPr>
        <w:t>и</w:t>
      </w:r>
      <w:r w:rsidRPr="008944DD">
        <w:rPr>
          <w:color w:val="000000"/>
          <w:sz w:val="28"/>
        </w:rPr>
        <w:t xml:space="preserve"> столбца), хранящая коэффициенты при неизвестных системы трех уравнений;</w:t>
      </w:r>
    </w:p>
    <w:p w:rsidR="00252C7D" w:rsidRPr="008944DD" w:rsidRDefault="006117FA" w:rsidP="008944DD">
      <w:pPr>
        <w:spacing w:line="360" w:lineRule="auto"/>
        <w:ind w:firstLine="709"/>
        <w:jc w:val="both"/>
        <w:rPr>
          <w:color w:val="000000"/>
          <w:sz w:val="28"/>
        </w:rPr>
      </w:pPr>
      <w:r>
        <w:rPr>
          <w:i/>
          <w:color w:val="000000"/>
          <w:position w:val="-4"/>
          <w:sz w:val="28"/>
          <w:lang w:val="en-US"/>
        </w:rPr>
        <w:pict>
          <v:shape id="_x0000_i1031" type="#_x0000_t75" style="width:12pt;height:21pt">
            <v:imagedata r:id="rId13" o:title=""/>
          </v:shape>
        </w:pict>
      </w:r>
      <w:r w:rsidR="00252C7D" w:rsidRPr="008944DD">
        <w:rPr>
          <w:color w:val="000000"/>
          <w:sz w:val="28"/>
        </w:rPr>
        <w:t xml:space="preserve"> – вектор неизвестных системы;</w:t>
      </w:r>
    </w:p>
    <w:p w:rsidR="00252C7D" w:rsidRPr="008944DD" w:rsidRDefault="006117FA" w:rsidP="008944DD">
      <w:pPr>
        <w:spacing w:line="360" w:lineRule="auto"/>
        <w:ind w:firstLine="709"/>
        <w:jc w:val="both"/>
        <w:rPr>
          <w:color w:val="000000"/>
          <w:sz w:val="28"/>
        </w:rPr>
      </w:pPr>
      <w:r>
        <w:rPr>
          <w:i/>
          <w:color w:val="000000"/>
          <w:position w:val="-4"/>
          <w:sz w:val="28"/>
          <w:lang w:val="en-US"/>
        </w:rPr>
        <w:pict>
          <v:shape id="_x0000_i1032" type="#_x0000_t75" style="width:12pt;height:21pt">
            <v:imagedata r:id="rId14" o:title=""/>
          </v:shape>
        </w:pict>
      </w:r>
      <w:r w:rsidR="00252C7D" w:rsidRPr="008944DD">
        <w:rPr>
          <w:color w:val="000000"/>
          <w:sz w:val="28"/>
        </w:rPr>
        <w:t xml:space="preserve"> – вектор свободных членов.</w:t>
      </w:r>
    </w:p>
    <w:p w:rsidR="00252C7D" w:rsidRPr="008944DD" w:rsidRDefault="00252C7D" w:rsidP="008944DD">
      <w:pPr>
        <w:spacing w:line="360" w:lineRule="auto"/>
        <w:ind w:firstLine="709"/>
        <w:jc w:val="both"/>
        <w:rPr>
          <w:color w:val="000000"/>
          <w:sz w:val="28"/>
        </w:rPr>
      </w:pPr>
      <w:r w:rsidRPr="008944DD">
        <w:rPr>
          <w:color w:val="000000"/>
          <w:sz w:val="28"/>
        </w:rPr>
        <w:t xml:space="preserve">Для нахождения решения системы обратную матрицу </w:t>
      </w:r>
      <w:r w:rsidRPr="008944DD">
        <w:rPr>
          <w:i/>
          <w:color w:val="000000"/>
          <w:sz w:val="28"/>
        </w:rPr>
        <w:t>А</w:t>
      </w:r>
      <w:r w:rsidRPr="008944DD">
        <w:rPr>
          <w:color w:val="000000"/>
          <w:sz w:val="28"/>
        </w:rPr>
        <w:t xml:space="preserve"> перемножим на вектор </w:t>
      </w:r>
      <w:r w:rsidRPr="008944DD">
        <w:rPr>
          <w:i/>
          <w:color w:val="000000"/>
          <w:sz w:val="28"/>
        </w:rPr>
        <w:t>В</w:t>
      </w:r>
      <w:r w:rsidRPr="008944DD">
        <w:rPr>
          <w:color w:val="000000"/>
          <w:sz w:val="28"/>
        </w:rPr>
        <w:t xml:space="preserve">, а ответ занесем в вектор </w:t>
      </w:r>
      <w:r w:rsidRPr="008944DD">
        <w:rPr>
          <w:i/>
          <w:color w:val="000000"/>
          <w:sz w:val="28"/>
          <w:lang w:val="en-US"/>
        </w:rPr>
        <w:t>Z</w:t>
      </w:r>
      <w:r w:rsidR="00BA7424" w:rsidRPr="008944DD">
        <w:rPr>
          <w:i/>
          <w:color w:val="000000"/>
          <w:sz w:val="28"/>
        </w:rPr>
        <w:t xml:space="preserve"> </w:t>
      </w:r>
      <w:r w:rsidR="00BA7424" w:rsidRPr="008944DD">
        <w:rPr>
          <w:color w:val="000000"/>
          <w:sz w:val="28"/>
        </w:rPr>
        <w:t>[2]</w:t>
      </w:r>
      <w:r w:rsidRPr="008944DD">
        <w:rPr>
          <w:color w:val="000000"/>
          <w:sz w:val="28"/>
        </w:rPr>
        <w:t>:</w:t>
      </w:r>
    </w:p>
    <w:p w:rsidR="000A6537" w:rsidRDefault="000A6537" w:rsidP="008944DD">
      <w:pPr>
        <w:tabs>
          <w:tab w:val="center" w:pos="4820"/>
          <w:tab w:val="right" w:pos="9638"/>
        </w:tabs>
        <w:spacing w:line="360" w:lineRule="auto"/>
        <w:ind w:firstLine="709"/>
        <w:jc w:val="both"/>
        <w:rPr>
          <w:color w:val="000000"/>
          <w:position w:val="-4"/>
          <w:sz w:val="28"/>
        </w:rPr>
      </w:pPr>
    </w:p>
    <w:p w:rsidR="00252C7D" w:rsidRPr="008944DD" w:rsidRDefault="006117FA" w:rsidP="008944DD">
      <w:pPr>
        <w:tabs>
          <w:tab w:val="center" w:pos="4820"/>
          <w:tab w:val="right" w:pos="9638"/>
        </w:tabs>
        <w:spacing w:line="360" w:lineRule="auto"/>
        <w:ind w:firstLine="709"/>
        <w:jc w:val="both"/>
        <w:rPr>
          <w:color w:val="000000"/>
          <w:sz w:val="28"/>
        </w:rPr>
      </w:pPr>
      <w:r>
        <w:rPr>
          <w:color w:val="000000"/>
          <w:position w:val="-4"/>
          <w:sz w:val="28"/>
        </w:rPr>
        <w:pict>
          <v:shape id="_x0000_i1033" type="#_x0000_t75" style="width:12.75pt;height:21.75pt">
            <v:imagedata r:id="rId15" o:title=""/>
          </v:shape>
        </w:pict>
      </w:r>
      <w:r w:rsidR="00252C7D" w:rsidRPr="008944DD">
        <w:rPr>
          <w:i/>
          <w:color w:val="000000"/>
          <w:sz w:val="28"/>
        </w:rPr>
        <w:t>= А</w:t>
      </w:r>
      <w:r w:rsidR="00252C7D" w:rsidRPr="008944DD">
        <w:rPr>
          <w:color w:val="000000"/>
          <w:sz w:val="28"/>
          <w:vertAlign w:val="superscript"/>
        </w:rPr>
        <w:t>-1</w:t>
      </w:r>
      <w:r w:rsidR="00252C7D" w:rsidRPr="008944DD">
        <w:rPr>
          <w:color w:val="000000"/>
          <w:sz w:val="28"/>
          <w:szCs w:val="28"/>
          <w:lang w:val="en-US"/>
        </w:rPr>
        <w:sym w:font="Symbol" w:char="F0B4"/>
      </w:r>
      <w:r>
        <w:rPr>
          <w:color w:val="000000"/>
          <w:position w:val="-4"/>
          <w:sz w:val="28"/>
        </w:rPr>
        <w:pict>
          <v:shape id="_x0000_i1034" type="#_x0000_t75" style="width:12.75pt;height:21.75pt">
            <v:imagedata r:id="rId16" o:title=""/>
          </v:shape>
        </w:pict>
      </w:r>
      <w:r w:rsidR="00252C7D" w:rsidRPr="008944DD">
        <w:rPr>
          <w:color w:val="000000"/>
          <w:sz w:val="28"/>
        </w:rPr>
        <w:t>,</w:t>
      </w:r>
      <w:r w:rsidR="008944DD">
        <w:rPr>
          <w:color w:val="000000"/>
          <w:sz w:val="28"/>
        </w:rPr>
        <w:t xml:space="preserve"> </w:t>
      </w:r>
      <w:r w:rsidR="009C0D0A" w:rsidRPr="008944DD">
        <w:rPr>
          <w:color w:val="000000"/>
          <w:sz w:val="28"/>
        </w:rPr>
        <w:t>(</w:t>
      </w:r>
      <w:r w:rsidR="00252C7D" w:rsidRPr="008944DD">
        <w:rPr>
          <w:color w:val="000000"/>
          <w:sz w:val="28"/>
        </w:rPr>
        <w:t>2.</w:t>
      </w:r>
      <w:r w:rsidR="00BA7424" w:rsidRPr="008944DD">
        <w:rPr>
          <w:color w:val="000000"/>
          <w:sz w:val="28"/>
        </w:rPr>
        <w:t>6</w:t>
      </w:r>
      <w:r w:rsidR="00252C7D" w:rsidRPr="008944DD">
        <w:rPr>
          <w:color w:val="000000"/>
          <w:sz w:val="28"/>
        </w:rPr>
        <w:t>)</w:t>
      </w:r>
    </w:p>
    <w:p w:rsidR="000A6537" w:rsidRDefault="000A6537" w:rsidP="008944DD">
      <w:pPr>
        <w:spacing w:line="360" w:lineRule="auto"/>
        <w:ind w:firstLine="709"/>
        <w:jc w:val="both"/>
        <w:rPr>
          <w:color w:val="000000"/>
          <w:sz w:val="28"/>
        </w:rPr>
      </w:pPr>
    </w:p>
    <w:p w:rsidR="00252C7D" w:rsidRPr="008944DD" w:rsidRDefault="00252C7D" w:rsidP="008944DD">
      <w:pPr>
        <w:spacing w:line="360" w:lineRule="auto"/>
        <w:ind w:firstLine="709"/>
        <w:jc w:val="both"/>
        <w:rPr>
          <w:color w:val="000000"/>
          <w:sz w:val="28"/>
        </w:rPr>
      </w:pPr>
      <w:r w:rsidRPr="008944DD">
        <w:rPr>
          <w:color w:val="000000"/>
          <w:sz w:val="28"/>
        </w:rPr>
        <w:t>Следовательно, полученная функция будет иметь вид:</w:t>
      </w:r>
    </w:p>
    <w:p w:rsidR="000A6537" w:rsidRDefault="000A6537" w:rsidP="008944DD">
      <w:pPr>
        <w:tabs>
          <w:tab w:val="center" w:pos="4820"/>
          <w:tab w:val="right" w:pos="9638"/>
        </w:tabs>
        <w:spacing w:line="360" w:lineRule="auto"/>
        <w:ind w:firstLine="709"/>
        <w:jc w:val="both"/>
        <w:rPr>
          <w:i/>
          <w:color w:val="000000"/>
          <w:sz w:val="28"/>
          <w:szCs w:val="28"/>
        </w:rPr>
      </w:pPr>
    </w:p>
    <w:p w:rsidR="00252C7D" w:rsidRPr="008944DD" w:rsidRDefault="009C0D0A" w:rsidP="008944DD">
      <w:pPr>
        <w:tabs>
          <w:tab w:val="center" w:pos="4820"/>
          <w:tab w:val="right" w:pos="9638"/>
        </w:tabs>
        <w:spacing w:line="360" w:lineRule="auto"/>
        <w:ind w:firstLine="709"/>
        <w:jc w:val="both"/>
        <w:rPr>
          <w:color w:val="000000"/>
          <w:sz w:val="28"/>
        </w:rPr>
      </w:pPr>
      <w:r w:rsidRPr="008944DD">
        <w:rPr>
          <w:i/>
          <w:color w:val="000000"/>
          <w:sz w:val="28"/>
          <w:szCs w:val="28"/>
          <w:lang w:val="en-US"/>
        </w:rPr>
        <w:t>F</w:t>
      </w:r>
      <w:r w:rsidR="00F669AC" w:rsidRPr="008944DD">
        <w:rPr>
          <w:color w:val="000000"/>
          <w:sz w:val="28"/>
          <w:szCs w:val="28"/>
        </w:rPr>
        <w:t>(</w:t>
      </w:r>
      <w:r w:rsidR="00F669AC" w:rsidRPr="008944DD">
        <w:rPr>
          <w:i/>
          <w:color w:val="000000"/>
          <w:sz w:val="28"/>
          <w:szCs w:val="28"/>
          <w:lang w:val="en-US"/>
        </w:rPr>
        <w:t>x</w:t>
      </w:r>
      <w:r w:rsidR="00F669AC" w:rsidRPr="008944DD">
        <w:rPr>
          <w:color w:val="000000"/>
          <w:sz w:val="28"/>
          <w:szCs w:val="28"/>
        </w:rPr>
        <w:t>)</w:t>
      </w:r>
      <w:r w:rsidR="00F669AC" w:rsidRPr="008944DD">
        <w:rPr>
          <w:color w:val="000000"/>
          <w:sz w:val="28"/>
          <w:szCs w:val="28"/>
          <w:lang w:val="en-US"/>
        </w:rPr>
        <w:t> </w:t>
      </w:r>
      <w:r w:rsidR="00F669AC" w:rsidRPr="008944DD">
        <w:rPr>
          <w:color w:val="000000"/>
          <w:sz w:val="28"/>
          <w:szCs w:val="28"/>
        </w:rPr>
        <w:t>=</w:t>
      </w:r>
      <w:r w:rsidR="008944DD" w:rsidRPr="000A6537">
        <w:rPr>
          <w:color w:val="000000"/>
          <w:sz w:val="28"/>
          <w:szCs w:val="28"/>
        </w:rPr>
        <w:t xml:space="preserve"> </w:t>
      </w:r>
      <w:r w:rsidR="00F669AC" w:rsidRPr="008944DD">
        <w:rPr>
          <w:i/>
          <w:color w:val="000000"/>
          <w:sz w:val="28"/>
          <w:szCs w:val="28"/>
        </w:rPr>
        <w:t>a</w:t>
      </w:r>
      <w:r w:rsidR="00F669AC" w:rsidRPr="008944DD">
        <w:rPr>
          <w:color w:val="000000"/>
          <w:sz w:val="28"/>
          <w:szCs w:val="28"/>
          <w:vertAlign w:val="subscript"/>
        </w:rPr>
        <w:t>0</w:t>
      </w:r>
      <w:r w:rsidR="00F669AC" w:rsidRPr="008944DD">
        <w:rPr>
          <w:i/>
          <w:color w:val="000000"/>
          <w:sz w:val="28"/>
          <w:szCs w:val="28"/>
        </w:rPr>
        <w:t> + a</w:t>
      </w:r>
      <w:r w:rsidR="00F669AC" w:rsidRPr="008944DD">
        <w:rPr>
          <w:color w:val="000000"/>
          <w:sz w:val="28"/>
          <w:szCs w:val="28"/>
          <w:vertAlign w:val="subscript"/>
        </w:rPr>
        <w:t>1</w:t>
      </w:r>
      <w:r w:rsidR="00F669AC" w:rsidRPr="008944DD">
        <w:rPr>
          <w:i/>
          <w:color w:val="000000"/>
          <w:sz w:val="28"/>
          <w:szCs w:val="28"/>
        </w:rPr>
        <w:t> x</w:t>
      </w:r>
      <w:r w:rsidR="00F669AC" w:rsidRPr="008944DD">
        <w:rPr>
          <w:i/>
          <w:color w:val="000000"/>
          <w:sz w:val="28"/>
          <w:szCs w:val="28"/>
          <w:lang w:val="en-US"/>
        </w:rPr>
        <w:t> </w:t>
      </w:r>
      <w:r w:rsidR="00F669AC" w:rsidRPr="008944DD">
        <w:rPr>
          <w:i/>
          <w:color w:val="000000"/>
          <w:sz w:val="28"/>
          <w:szCs w:val="28"/>
        </w:rPr>
        <w:t>+</w:t>
      </w:r>
      <w:r w:rsidR="00F669AC" w:rsidRPr="008944DD">
        <w:rPr>
          <w:i/>
          <w:color w:val="000000"/>
          <w:sz w:val="28"/>
          <w:szCs w:val="28"/>
          <w:lang w:val="en-US"/>
        </w:rPr>
        <w:t> </w:t>
      </w:r>
      <w:r w:rsidR="00F669AC" w:rsidRPr="008944DD">
        <w:rPr>
          <w:i/>
          <w:color w:val="000000"/>
          <w:sz w:val="28"/>
          <w:szCs w:val="28"/>
        </w:rPr>
        <w:t>a</w:t>
      </w:r>
      <w:r w:rsidR="00F669AC" w:rsidRPr="008944DD">
        <w:rPr>
          <w:i/>
          <w:color w:val="000000"/>
          <w:sz w:val="28"/>
          <w:szCs w:val="28"/>
          <w:vertAlign w:val="subscript"/>
        </w:rPr>
        <w:t>2</w:t>
      </w:r>
      <w:r w:rsidR="00F669AC" w:rsidRPr="008944DD">
        <w:rPr>
          <w:i/>
          <w:color w:val="000000"/>
          <w:sz w:val="28"/>
          <w:szCs w:val="28"/>
        </w:rPr>
        <w:t> x</w:t>
      </w:r>
      <w:r w:rsidR="00F669AC" w:rsidRPr="008944DD">
        <w:rPr>
          <w:i/>
          <w:color w:val="000000"/>
          <w:sz w:val="28"/>
          <w:szCs w:val="28"/>
          <w:vertAlign w:val="superscript"/>
        </w:rPr>
        <w:t>2</w:t>
      </w:r>
      <w:r w:rsidR="002A2313" w:rsidRPr="008944DD">
        <w:rPr>
          <w:color w:val="000000"/>
          <w:sz w:val="28"/>
        </w:rPr>
        <w:t>.</w:t>
      </w:r>
      <w:r w:rsidR="008944DD">
        <w:rPr>
          <w:color w:val="000000"/>
          <w:sz w:val="28"/>
        </w:rPr>
        <w:t xml:space="preserve"> </w:t>
      </w:r>
      <w:r w:rsidR="00252C7D" w:rsidRPr="008944DD">
        <w:rPr>
          <w:color w:val="000000"/>
          <w:sz w:val="28"/>
        </w:rPr>
        <w:t>(2.</w:t>
      </w:r>
      <w:r w:rsidR="00BA7424" w:rsidRPr="008944DD">
        <w:rPr>
          <w:color w:val="000000"/>
          <w:sz w:val="28"/>
        </w:rPr>
        <w:t>7</w:t>
      </w:r>
      <w:r w:rsidR="00252C7D" w:rsidRPr="008944DD">
        <w:rPr>
          <w:color w:val="000000"/>
          <w:sz w:val="28"/>
        </w:rPr>
        <w:t>)</w:t>
      </w:r>
    </w:p>
    <w:p w:rsidR="000A6537" w:rsidRDefault="000A6537" w:rsidP="008944DD">
      <w:pPr>
        <w:spacing w:line="360" w:lineRule="auto"/>
        <w:ind w:firstLine="709"/>
        <w:jc w:val="both"/>
        <w:rPr>
          <w:color w:val="000000"/>
          <w:sz w:val="28"/>
          <w:szCs w:val="28"/>
        </w:rPr>
      </w:pPr>
    </w:p>
    <w:p w:rsidR="001335D9" w:rsidRPr="008944DD" w:rsidRDefault="00C82AF9" w:rsidP="008944DD">
      <w:pPr>
        <w:spacing w:line="360" w:lineRule="auto"/>
        <w:ind w:firstLine="709"/>
        <w:jc w:val="both"/>
        <w:rPr>
          <w:color w:val="000000"/>
          <w:sz w:val="28"/>
          <w:szCs w:val="28"/>
        </w:rPr>
      </w:pPr>
      <w:r w:rsidRPr="008944DD">
        <w:rPr>
          <w:color w:val="000000"/>
          <w:sz w:val="28"/>
          <w:szCs w:val="28"/>
        </w:rPr>
        <w:t>В результате</w:t>
      </w:r>
      <w:r w:rsidR="004C3E49" w:rsidRPr="008944DD">
        <w:rPr>
          <w:color w:val="000000"/>
          <w:sz w:val="28"/>
          <w:szCs w:val="28"/>
        </w:rPr>
        <w:t xml:space="preserve"> решения задачи</w:t>
      </w:r>
      <w:r w:rsidR="002A2313" w:rsidRPr="008944DD">
        <w:rPr>
          <w:color w:val="000000"/>
          <w:sz w:val="28"/>
          <w:szCs w:val="28"/>
        </w:rPr>
        <w:t xml:space="preserve"> моделирования</w:t>
      </w:r>
      <w:r w:rsidR="004C3E49" w:rsidRPr="008944DD">
        <w:rPr>
          <w:color w:val="000000"/>
          <w:sz w:val="28"/>
          <w:szCs w:val="28"/>
        </w:rPr>
        <w:t xml:space="preserve"> в программе </w:t>
      </w:r>
      <w:r w:rsidR="004C3E49" w:rsidRPr="008944DD">
        <w:rPr>
          <w:color w:val="000000"/>
          <w:sz w:val="28"/>
          <w:szCs w:val="28"/>
          <w:lang w:val="en-US"/>
        </w:rPr>
        <w:t>MathCad</w:t>
      </w:r>
      <w:r w:rsidR="004C3E49" w:rsidRPr="008944DD">
        <w:rPr>
          <w:color w:val="000000"/>
          <w:sz w:val="28"/>
          <w:szCs w:val="28"/>
        </w:rPr>
        <w:t xml:space="preserve"> были получены следующие функциональные зависимости несовмещения красок на оттиске от скорости печати:</w:t>
      </w:r>
    </w:p>
    <w:p w:rsidR="004C3E49" w:rsidRPr="008944DD" w:rsidRDefault="001335D9" w:rsidP="008944DD">
      <w:pPr>
        <w:spacing w:line="360" w:lineRule="auto"/>
        <w:ind w:firstLine="709"/>
        <w:jc w:val="both"/>
        <w:rPr>
          <w:color w:val="000000"/>
          <w:sz w:val="28"/>
          <w:szCs w:val="28"/>
        </w:rPr>
      </w:pPr>
      <w:r w:rsidRPr="008944DD">
        <w:rPr>
          <w:color w:val="000000"/>
          <w:sz w:val="28"/>
          <w:szCs w:val="28"/>
        </w:rPr>
        <w:t xml:space="preserve">Для </w:t>
      </w:r>
      <w:r w:rsidR="00E71AD1" w:rsidRPr="008944DD">
        <w:rPr>
          <w:color w:val="000000"/>
          <w:sz w:val="28"/>
          <w:szCs w:val="28"/>
        </w:rPr>
        <w:t>пленки ВОРР 20 мкм прозрачной</w:t>
      </w:r>
      <w:r w:rsidR="004C3E49" w:rsidRPr="008944DD">
        <w:rPr>
          <w:color w:val="000000"/>
          <w:sz w:val="28"/>
          <w:szCs w:val="28"/>
        </w:rPr>
        <w:t>:</w:t>
      </w:r>
    </w:p>
    <w:p w:rsidR="00C82AF9" w:rsidRPr="008944DD" w:rsidRDefault="00062C75" w:rsidP="008944DD">
      <w:pPr>
        <w:spacing w:line="360" w:lineRule="auto"/>
        <w:ind w:firstLine="709"/>
        <w:jc w:val="both"/>
        <w:rPr>
          <w:color w:val="000000"/>
          <w:sz w:val="28"/>
          <w:szCs w:val="28"/>
        </w:rPr>
      </w:pPr>
      <w:r w:rsidRPr="008944DD">
        <w:rPr>
          <w:rFonts w:eastAsia="Batang"/>
          <w:i/>
          <w:color w:val="000000"/>
          <w:sz w:val="28"/>
          <w:szCs w:val="28"/>
          <w:lang w:val="en-US"/>
        </w:rPr>
        <w:t>F</w:t>
      </w:r>
      <w:r w:rsidR="008944DD" w:rsidRPr="008944DD">
        <w:rPr>
          <w:rFonts w:eastAsia="Batang"/>
          <w:i/>
          <w:color w:val="000000"/>
          <w:sz w:val="28"/>
          <w:szCs w:val="28"/>
        </w:rPr>
        <w:t>1</w:t>
      </w:r>
      <w:r w:rsidR="008944DD">
        <w:rPr>
          <w:rFonts w:eastAsia="Batang"/>
          <w:i/>
          <w:color w:val="000000"/>
          <w:sz w:val="28"/>
          <w:szCs w:val="28"/>
        </w:rPr>
        <w:t xml:space="preserve"> </w:t>
      </w:r>
      <w:r w:rsidR="008944DD" w:rsidRPr="008944DD">
        <w:rPr>
          <w:rFonts w:eastAsia="Batang"/>
          <w:color w:val="000000"/>
          <w:sz w:val="28"/>
          <w:szCs w:val="28"/>
        </w:rPr>
        <w:t>(</w:t>
      </w:r>
      <w:r w:rsidR="00C82AF9" w:rsidRPr="008944DD">
        <w:rPr>
          <w:rFonts w:eastAsia="Batang"/>
          <w:i/>
          <w:color w:val="000000"/>
          <w:sz w:val="28"/>
          <w:szCs w:val="28"/>
          <w:lang w:val="en-US"/>
        </w:rPr>
        <w:t>x</w:t>
      </w:r>
      <w:r w:rsidR="00B4781F" w:rsidRPr="008944DD">
        <w:rPr>
          <w:rFonts w:eastAsia="Batang"/>
          <w:i/>
          <w:color w:val="000000"/>
          <w:sz w:val="28"/>
          <w:szCs w:val="28"/>
        </w:rPr>
        <w:t>1</w:t>
      </w:r>
      <w:r w:rsidR="001335D9" w:rsidRPr="008944DD">
        <w:rPr>
          <w:rFonts w:eastAsia="Batang"/>
          <w:color w:val="000000"/>
          <w:sz w:val="28"/>
          <w:szCs w:val="28"/>
        </w:rPr>
        <w:t>)</w:t>
      </w:r>
      <w:r w:rsidR="00CF35D4" w:rsidRPr="008944DD">
        <w:rPr>
          <w:rFonts w:eastAsia="Batang"/>
          <w:color w:val="000000"/>
          <w:sz w:val="28"/>
          <w:szCs w:val="28"/>
          <w:lang w:val="en-US"/>
        </w:rPr>
        <w:t> </w:t>
      </w:r>
      <w:r w:rsidR="001335D9" w:rsidRPr="008944DD">
        <w:rPr>
          <w:rFonts w:eastAsia="Batang"/>
          <w:color w:val="000000"/>
          <w:sz w:val="28"/>
          <w:szCs w:val="28"/>
        </w:rPr>
        <w:t>=</w:t>
      </w:r>
      <w:r w:rsidR="00CF35D4" w:rsidRPr="008944DD">
        <w:rPr>
          <w:rFonts w:eastAsia="Batang"/>
          <w:color w:val="000000"/>
          <w:sz w:val="28"/>
          <w:szCs w:val="28"/>
          <w:lang w:val="en-US"/>
        </w:rPr>
        <w:t> </w:t>
      </w:r>
      <w:r w:rsidR="001335D9" w:rsidRPr="008944DD">
        <w:rPr>
          <w:rFonts w:eastAsia="Batang"/>
          <w:color w:val="000000"/>
          <w:sz w:val="28"/>
          <w:szCs w:val="28"/>
        </w:rPr>
        <w:t>0,</w:t>
      </w:r>
      <w:r w:rsidR="00B4781F" w:rsidRPr="008944DD">
        <w:rPr>
          <w:rFonts w:eastAsia="Batang"/>
          <w:color w:val="000000"/>
          <w:sz w:val="28"/>
          <w:szCs w:val="28"/>
        </w:rPr>
        <w:t>41</w:t>
      </w:r>
      <w:r w:rsidR="00CF35D4" w:rsidRPr="008944DD">
        <w:rPr>
          <w:rFonts w:eastAsia="Batang"/>
          <w:color w:val="000000"/>
          <w:sz w:val="28"/>
          <w:szCs w:val="28"/>
          <w:lang w:val="en-US"/>
        </w:rPr>
        <w:t> </w:t>
      </w:r>
      <w:r w:rsidR="001335D9" w:rsidRPr="008944DD">
        <w:rPr>
          <w:rFonts w:eastAsia="Batang"/>
          <w:color w:val="000000"/>
          <w:sz w:val="28"/>
          <w:szCs w:val="28"/>
        </w:rPr>
        <w:t>–</w:t>
      </w:r>
      <w:r w:rsidR="00CF35D4" w:rsidRPr="008944DD">
        <w:rPr>
          <w:rFonts w:eastAsia="Batang"/>
          <w:color w:val="000000"/>
          <w:sz w:val="28"/>
          <w:szCs w:val="28"/>
          <w:lang w:val="en-US"/>
        </w:rPr>
        <w:t> </w:t>
      </w:r>
      <w:r w:rsidR="00B4781F" w:rsidRPr="008944DD">
        <w:rPr>
          <w:rFonts w:eastAsia="Batang"/>
          <w:color w:val="000000"/>
          <w:sz w:val="28"/>
          <w:szCs w:val="28"/>
        </w:rPr>
        <w:t>3</w:t>
      </w:r>
      <w:r w:rsidR="001335D9" w:rsidRPr="008944DD">
        <w:rPr>
          <w:rFonts w:eastAsia="Batang"/>
          <w:color w:val="000000"/>
          <w:sz w:val="28"/>
          <w:szCs w:val="28"/>
        </w:rPr>
        <w:t>,</w:t>
      </w:r>
      <w:r w:rsidR="00B4781F" w:rsidRPr="008944DD">
        <w:rPr>
          <w:rFonts w:eastAsia="Batang"/>
          <w:color w:val="000000"/>
          <w:sz w:val="28"/>
          <w:szCs w:val="28"/>
        </w:rPr>
        <w:t>27</w:t>
      </w:r>
      <w:r w:rsidR="00CF35D4" w:rsidRPr="008944DD">
        <w:rPr>
          <w:rFonts w:eastAsia="Batang"/>
          <w:color w:val="000000"/>
          <w:sz w:val="28"/>
          <w:szCs w:val="28"/>
          <w:lang w:val="en-US"/>
        </w:rPr>
        <w:t> </w:t>
      </w:r>
      <w:r w:rsidR="00C82AF9" w:rsidRPr="008944DD">
        <w:rPr>
          <w:rFonts w:eastAsia="Batang"/>
          <w:color w:val="000000"/>
          <w:sz w:val="28"/>
          <w:szCs w:val="28"/>
        </w:rPr>
        <w:t>Ч</w:t>
      </w:r>
      <w:r w:rsidR="00CF35D4" w:rsidRPr="008944DD">
        <w:rPr>
          <w:rFonts w:eastAsia="Batang"/>
          <w:color w:val="000000"/>
          <w:sz w:val="28"/>
          <w:szCs w:val="28"/>
          <w:lang w:val="en-US"/>
        </w:rPr>
        <w:t> </w:t>
      </w:r>
      <w:r w:rsidR="001335D9" w:rsidRPr="008944DD">
        <w:rPr>
          <w:rFonts w:eastAsia="Batang"/>
          <w:color w:val="000000"/>
          <w:sz w:val="28"/>
          <w:szCs w:val="28"/>
        </w:rPr>
        <w:t>10</w:t>
      </w:r>
      <w:r w:rsidR="001335D9" w:rsidRPr="008944DD">
        <w:rPr>
          <w:rFonts w:eastAsia="Batang"/>
          <w:color w:val="000000"/>
          <w:sz w:val="28"/>
          <w:szCs w:val="28"/>
          <w:vertAlign w:val="superscript"/>
        </w:rPr>
        <w:t>-3</w:t>
      </w:r>
      <w:r w:rsidR="00CF35D4" w:rsidRPr="008944DD">
        <w:rPr>
          <w:rFonts w:eastAsia="Batang"/>
          <w:color w:val="000000"/>
          <w:sz w:val="28"/>
          <w:szCs w:val="28"/>
          <w:lang w:val="en-US"/>
        </w:rPr>
        <w:t> </w:t>
      </w:r>
      <w:r w:rsidR="00C82AF9" w:rsidRPr="008944DD">
        <w:rPr>
          <w:rFonts w:eastAsia="Batang"/>
          <w:i/>
          <w:color w:val="000000"/>
          <w:sz w:val="28"/>
          <w:szCs w:val="28"/>
          <w:lang w:val="en-US"/>
        </w:rPr>
        <w:t>x</w:t>
      </w:r>
      <w:r w:rsidR="00CF35D4" w:rsidRPr="008944DD">
        <w:rPr>
          <w:rFonts w:eastAsia="Batang"/>
          <w:i/>
          <w:color w:val="000000"/>
          <w:sz w:val="28"/>
          <w:szCs w:val="28"/>
        </w:rPr>
        <w:t>1</w:t>
      </w:r>
      <w:r w:rsidR="00CF35D4" w:rsidRPr="008944DD">
        <w:rPr>
          <w:rFonts w:eastAsia="Batang"/>
          <w:i/>
          <w:color w:val="000000"/>
          <w:sz w:val="28"/>
          <w:szCs w:val="28"/>
          <w:lang w:val="en-US"/>
        </w:rPr>
        <w:t> </w:t>
      </w:r>
      <w:r w:rsidR="00C82AF9" w:rsidRPr="008944DD">
        <w:rPr>
          <w:rFonts w:eastAsia="Batang"/>
          <w:color w:val="000000"/>
          <w:sz w:val="28"/>
          <w:szCs w:val="28"/>
        </w:rPr>
        <w:t>+</w:t>
      </w:r>
      <w:r w:rsidR="00CF35D4" w:rsidRPr="008944DD">
        <w:rPr>
          <w:rFonts w:eastAsia="Batang"/>
          <w:color w:val="000000"/>
          <w:sz w:val="28"/>
          <w:szCs w:val="28"/>
          <w:lang w:val="en-US"/>
        </w:rPr>
        <w:t> </w:t>
      </w:r>
      <w:r w:rsidR="00B4781F" w:rsidRPr="008944DD">
        <w:rPr>
          <w:rFonts w:eastAsia="Batang"/>
          <w:color w:val="000000"/>
          <w:sz w:val="28"/>
          <w:szCs w:val="28"/>
        </w:rPr>
        <w:t>2</w:t>
      </w:r>
      <w:r w:rsidR="001335D9" w:rsidRPr="008944DD">
        <w:rPr>
          <w:rFonts w:eastAsia="Batang"/>
          <w:color w:val="000000"/>
          <w:sz w:val="28"/>
          <w:szCs w:val="28"/>
        </w:rPr>
        <w:t>,</w:t>
      </w:r>
      <w:r w:rsidR="00B4781F" w:rsidRPr="008944DD">
        <w:rPr>
          <w:rFonts w:eastAsia="Batang"/>
          <w:color w:val="000000"/>
          <w:sz w:val="28"/>
          <w:szCs w:val="28"/>
        </w:rPr>
        <w:t>1</w:t>
      </w:r>
      <w:r w:rsidR="001335D9" w:rsidRPr="008944DD">
        <w:rPr>
          <w:rFonts w:eastAsia="Batang"/>
          <w:color w:val="000000"/>
          <w:sz w:val="28"/>
          <w:szCs w:val="28"/>
        </w:rPr>
        <w:t>6</w:t>
      </w:r>
      <w:r w:rsidR="00CF35D4" w:rsidRPr="008944DD">
        <w:rPr>
          <w:rFonts w:eastAsia="Batang"/>
          <w:color w:val="000000"/>
          <w:sz w:val="28"/>
          <w:szCs w:val="28"/>
          <w:lang w:val="en-US"/>
        </w:rPr>
        <w:t> </w:t>
      </w:r>
      <w:r w:rsidR="00C82AF9" w:rsidRPr="008944DD">
        <w:rPr>
          <w:rFonts w:eastAsia="Batang"/>
          <w:color w:val="000000"/>
          <w:sz w:val="28"/>
          <w:szCs w:val="28"/>
        </w:rPr>
        <w:t>Ч</w:t>
      </w:r>
      <w:r w:rsidR="00CF35D4" w:rsidRPr="008944DD">
        <w:rPr>
          <w:rFonts w:eastAsia="Batang"/>
          <w:color w:val="000000"/>
          <w:sz w:val="28"/>
          <w:szCs w:val="28"/>
          <w:lang w:val="en-US"/>
        </w:rPr>
        <w:t> </w:t>
      </w:r>
      <w:r w:rsidR="00C82AF9" w:rsidRPr="008944DD">
        <w:rPr>
          <w:rFonts w:eastAsia="Batang"/>
          <w:color w:val="000000"/>
          <w:sz w:val="28"/>
          <w:szCs w:val="28"/>
        </w:rPr>
        <w:t>10</w:t>
      </w:r>
      <w:r w:rsidR="00C82AF9" w:rsidRPr="008944DD">
        <w:rPr>
          <w:rFonts w:eastAsia="Batang"/>
          <w:color w:val="000000"/>
          <w:sz w:val="28"/>
          <w:szCs w:val="28"/>
          <w:vertAlign w:val="superscript"/>
        </w:rPr>
        <w:t>-</w:t>
      </w:r>
      <w:r w:rsidR="001335D9" w:rsidRPr="008944DD">
        <w:rPr>
          <w:rFonts w:eastAsia="Batang"/>
          <w:color w:val="000000"/>
          <w:sz w:val="28"/>
          <w:szCs w:val="28"/>
          <w:vertAlign w:val="superscript"/>
        </w:rPr>
        <w:t>5</w:t>
      </w:r>
      <w:r w:rsidR="00CF35D4" w:rsidRPr="008944DD">
        <w:rPr>
          <w:rFonts w:eastAsia="Batang"/>
          <w:color w:val="000000"/>
          <w:sz w:val="28"/>
          <w:szCs w:val="28"/>
          <w:vertAlign w:val="superscript"/>
          <w:lang w:val="en-US"/>
        </w:rPr>
        <w:t> </w:t>
      </w:r>
      <w:r w:rsidR="00C82AF9" w:rsidRPr="008944DD">
        <w:rPr>
          <w:rFonts w:eastAsia="Batang"/>
          <w:color w:val="000000"/>
          <w:sz w:val="28"/>
          <w:szCs w:val="28"/>
        </w:rPr>
        <w:t>Ч</w:t>
      </w:r>
      <w:r w:rsidR="00CF35D4" w:rsidRPr="008944DD">
        <w:rPr>
          <w:rFonts w:eastAsia="Batang"/>
          <w:color w:val="000000"/>
          <w:sz w:val="28"/>
          <w:szCs w:val="28"/>
          <w:lang w:val="en-US"/>
        </w:rPr>
        <w:t> </w:t>
      </w:r>
      <w:r w:rsidR="00C82AF9" w:rsidRPr="008944DD">
        <w:rPr>
          <w:rFonts w:eastAsia="Batang"/>
          <w:i/>
          <w:color w:val="000000"/>
          <w:sz w:val="28"/>
          <w:szCs w:val="28"/>
          <w:lang w:val="en-US"/>
        </w:rPr>
        <w:t>x</w:t>
      </w:r>
      <w:r w:rsidR="00B4781F" w:rsidRPr="008944DD">
        <w:rPr>
          <w:rFonts w:eastAsia="Batang"/>
          <w:i/>
          <w:color w:val="000000"/>
          <w:sz w:val="28"/>
          <w:szCs w:val="28"/>
        </w:rPr>
        <w:t>1</w:t>
      </w:r>
      <w:r w:rsidR="00C82AF9" w:rsidRPr="008944DD">
        <w:rPr>
          <w:rFonts w:eastAsia="Batang"/>
          <w:color w:val="000000"/>
          <w:sz w:val="28"/>
          <w:szCs w:val="28"/>
          <w:vertAlign w:val="superscript"/>
        </w:rPr>
        <w:t>2</w:t>
      </w:r>
      <w:r w:rsidR="00387BF1" w:rsidRPr="008944DD">
        <w:rPr>
          <w:rFonts w:eastAsia="Batang"/>
          <w:color w:val="000000"/>
          <w:sz w:val="28"/>
          <w:szCs w:val="28"/>
        </w:rPr>
        <w:t>.</w:t>
      </w:r>
    </w:p>
    <w:p w:rsidR="004C3E49" w:rsidRPr="008944DD" w:rsidRDefault="001335D9" w:rsidP="008944DD">
      <w:pPr>
        <w:spacing w:line="360" w:lineRule="auto"/>
        <w:ind w:firstLine="709"/>
        <w:jc w:val="both"/>
        <w:rPr>
          <w:color w:val="000000"/>
          <w:sz w:val="28"/>
          <w:szCs w:val="28"/>
        </w:rPr>
      </w:pPr>
      <w:r w:rsidRPr="008944DD">
        <w:rPr>
          <w:color w:val="000000"/>
          <w:sz w:val="28"/>
          <w:szCs w:val="28"/>
        </w:rPr>
        <w:t xml:space="preserve">Для </w:t>
      </w:r>
      <w:r w:rsidR="00E71AD1" w:rsidRPr="008944DD">
        <w:rPr>
          <w:color w:val="000000"/>
          <w:sz w:val="28"/>
          <w:szCs w:val="28"/>
        </w:rPr>
        <w:t>полифана 25 мкм металлизированного</w:t>
      </w:r>
      <w:r w:rsidR="004C3E49" w:rsidRPr="008944DD">
        <w:rPr>
          <w:color w:val="000000"/>
          <w:sz w:val="28"/>
          <w:szCs w:val="28"/>
        </w:rPr>
        <w:t>:</w:t>
      </w:r>
    </w:p>
    <w:p w:rsidR="001335D9" w:rsidRPr="008944DD" w:rsidRDefault="00062C75" w:rsidP="008944DD">
      <w:pPr>
        <w:spacing w:line="360" w:lineRule="auto"/>
        <w:ind w:firstLine="709"/>
        <w:jc w:val="both"/>
        <w:rPr>
          <w:rFonts w:eastAsia="Batang"/>
          <w:color w:val="000000"/>
          <w:sz w:val="28"/>
          <w:szCs w:val="28"/>
        </w:rPr>
      </w:pPr>
      <w:r w:rsidRPr="008944DD">
        <w:rPr>
          <w:rFonts w:eastAsia="Batang"/>
          <w:i/>
          <w:color w:val="000000"/>
          <w:sz w:val="28"/>
          <w:szCs w:val="28"/>
          <w:lang w:val="en-US"/>
        </w:rPr>
        <w:t>F</w:t>
      </w:r>
      <w:r w:rsidR="008944DD" w:rsidRPr="008944DD">
        <w:rPr>
          <w:rFonts w:eastAsia="Batang"/>
          <w:i/>
          <w:color w:val="000000"/>
          <w:sz w:val="28"/>
          <w:szCs w:val="28"/>
        </w:rPr>
        <w:t>2</w:t>
      </w:r>
      <w:r w:rsidR="008944DD">
        <w:rPr>
          <w:rFonts w:eastAsia="Batang"/>
          <w:i/>
          <w:color w:val="000000"/>
          <w:sz w:val="28"/>
          <w:szCs w:val="28"/>
        </w:rPr>
        <w:t xml:space="preserve"> </w:t>
      </w:r>
      <w:r w:rsidR="008944DD" w:rsidRPr="008944DD">
        <w:rPr>
          <w:rFonts w:eastAsia="Batang"/>
          <w:color w:val="000000"/>
          <w:sz w:val="28"/>
          <w:szCs w:val="28"/>
        </w:rPr>
        <w:t>(</w:t>
      </w:r>
      <w:r w:rsidR="001335D9" w:rsidRPr="008944DD">
        <w:rPr>
          <w:rFonts w:eastAsia="Batang"/>
          <w:i/>
          <w:color w:val="000000"/>
          <w:sz w:val="28"/>
          <w:szCs w:val="28"/>
          <w:lang w:val="en-US"/>
        </w:rPr>
        <w:t>x</w:t>
      </w:r>
      <w:r w:rsidR="00B4781F" w:rsidRPr="008944DD">
        <w:rPr>
          <w:rFonts w:eastAsia="Batang"/>
          <w:i/>
          <w:color w:val="000000"/>
          <w:sz w:val="28"/>
          <w:szCs w:val="28"/>
        </w:rPr>
        <w:t>2</w:t>
      </w:r>
      <w:r w:rsidR="00CF35D4" w:rsidRPr="008944DD">
        <w:rPr>
          <w:rFonts w:eastAsia="Batang"/>
          <w:color w:val="000000"/>
          <w:sz w:val="28"/>
          <w:szCs w:val="28"/>
        </w:rPr>
        <w:t>)</w:t>
      </w:r>
      <w:r w:rsidR="00CF35D4" w:rsidRPr="008944DD">
        <w:rPr>
          <w:rFonts w:eastAsia="Batang"/>
          <w:color w:val="000000"/>
          <w:sz w:val="28"/>
          <w:szCs w:val="28"/>
          <w:lang w:val="en-US"/>
        </w:rPr>
        <w:t> </w:t>
      </w:r>
      <w:r w:rsidR="001335D9" w:rsidRPr="008944DD">
        <w:rPr>
          <w:rFonts w:eastAsia="Batang"/>
          <w:color w:val="000000"/>
          <w:sz w:val="28"/>
          <w:szCs w:val="28"/>
        </w:rPr>
        <w:t>=</w:t>
      </w:r>
      <w:r w:rsidR="00CF35D4" w:rsidRPr="008944DD">
        <w:rPr>
          <w:rFonts w:eastAsia="Batang"/>
          <w:color w:val="000000"/>
          <w:sz w:val="28"/>
          <w:szCs w:val="28"/>
          <w:lang w:val="en-US"/>
        </w:rPr>
        <w:t> </w:t>
      </w:r>
      <w:r w:rsidR="001335D9" w:rsidRPr="008944DD">
        <w:rPr>
          <w:rFonts w:eastAsia="Batang"/>
          <w:color w:val="000000"/>
          <w:sz w:val="28"/>
          <w:szCs w:val="28"/>
        </w:rPr>
        <w:t>0,5</w:t>
      </w:r>
      <w:r w:rsidR="00B4781F" w:rsidRPr="008944DD">
        <w:rPr>
          <w:rFonts w:eastAsia="Batang"/>
          <w:color w:val="000000"/>
          <w:sz w:val="28"/>
          <w:szCs w:val="28"/>
        </w:rPr>
        <w:t>4</w:t>
      </w:r>
      <w:r w:rsidR="00CF35D4" w:rsidRPr="008944DD">
        <w:rPr>
          <w:rFonts w:eastAsia="Batang"/>
          <w:color w:val="000000"/>
          <w:sz w:val="28"/>
          <w:szCs w:val="28"/>
          <w:lang w:val="en-US"/>
        </w:rPr>
        <w:t> </w:t>
      </w:r>
      <w:r w:rsidR="001335D9" w:rsidRPr="008944DD">
        <w:rPr>
          <w:rFonts w:eastAsia="Batang"/>
          <w:color w:val="000000"/>
          <w:sz w:val="28"/>
          <w:szCs w:val="28"/>
        </w:rPr>
        <w:t>–</w:t>
      </w:r>
      <w:r w:rsidR="00CF35D4" w:rsidRPr="008944DD">
        <w:rPr>
          <w:rFonts w:eastAsia="Batang"/>
          <w:color w:val="000000"/>
          <w:sz w:val="28"/>
          <w:szCs w:val="28"/>
          <w:lang w:val="en-US"/>
        </w:rPr>
        <w:t> </w:t>
      </w:r>
      <w:r w:rsidR="00B4781F" w:rsidRPr="008944DD">
        <w:rPr>
          <w:rFonts w:eastAsia="Batang"/>
          <w:color w:val="000000"/>
          <w:sz w:val="28"/>
          <w:szCs w:val="28"/>
        </w:rPr>
        <w:t>6</w:t>
      </w:r>
      <w:r w:rsidR="001335D9" w:rsidRPr="008944DD">
        <w:rPr>
          <w:rFonts w:eastAsia="Batang"/>
          <w:color w:val="000000"/>
          <w:sz w:val="28"/>
          <w:szCs w:val="28"/>
        </w:rPr>
        <w:t>,</w:t>
      </w:r>
      <w:r w:rsidR="00B4781F" w:rsidRPr="008944DD">
        <w:rPr>
          <w:rFonts w:eastAsia="Batang"/>
          <w:color w:val="000000"/>
          <w:sz w:val="28"/>
          <w:szCs w:val="28"/>
        </w:rPr>
        <w:t>006</w:t>
      </w:r>
      <w:r w:rsidR="00CF35D4" w:rsidRPr="008944DD">
        <w:rPr>
          <w:rFonts w:eastAsia="Batang"/>
          <w:color w:val="000000"/>
          <w:sz w:val="28"/>
          <w:szCs w:val="28"/>
          <w:lang w:val="en-US"/>
        </w:rPr>
        <w:t> </w:t>
      </w:r>
      <w:r w:rsidR="001335D9" w:rsidRPr="008944DD">
        <w:rPr>
          <w:rFonts w:eastAsia="Batang"/>
          <w:color w:val="000000"/>
          <w:sz w:val="28"/>
          <w:szCs w:val="28"/>
        </w:rPr>
        <w:t>Ч</w:t>
      </w:r>
      <w:r w:rsidR="00CF35D4" w:rsidRPr="008944DD">
        <w:rPr>
          <w:rFonts w:eastAsia="Batang"/>
          <w:color w:val="000000"/>
          <w:sz w:val="28"/>
          <w:szCs w:val="28"/>
          <w:lang w:val="en-US"/>
        </w:rPr>
        <w:t> </w:t>
      </w:r>
      <w:r w:rsidR="001335D9" w:rsidRPr="008944DD">
        <w:rPr>
          <w:rFonts w:eastAsia="Batang"/>
          <w:color w:val="000000"/>
          <w:sz w:val="28"/>
          <w:szCs w:val="28"/>
        </w:rPr>
        <w:t>10</w:t>
      </w:r>
      <w:r w:rsidR="001335D9" w:rsidRPr="008944DD">
        <w:rPr>
          <w:rFonts w:eastAsia="Batang"/>
          <w:color w:val="000000"/>
          <w:sz w:val="28"/>
          <w:szCs w:val="28"/>
          <w:vertAlign w:val="superscript"/>
        </w:rPr>
        <w:t>-3</w:t>
      </w:r>
      <w:r w:rsidR="00CF35D4" w:rsidRPr="008944DD">
        <w:rPr>
          <w:rFonts w:eastAsia="Batang"/>
          <w:color w:val="000000"/>
          <w:sz w:val="28"/>
          <w:szCs w:val="28"/>
          <w:vertAlign w:val="superscript"/>
          <w:lang w:val="en-US"/>
        </w:rPr>
        <w:t> </w:t>
      </w:r>
      <w:r w:rsidR="001335D9" w:rsidRPr="008944DD">
        <w:rPr>
          <w:rFonts w:eastAsia="Batang"/>
          <w:i/>
          <w:color w:val="000000"/>
          <w:sz w:val="28"/>
          <w:szCs w:val="28"/>
          <w:lang w:val="en-US"/>
        </w:rPr>
        <w:t>x</w:t>
      </w:r>
      <w:r w:rsidR="00B4781F" w:rsidRPr="008944DD">
        <w:rPr>
          <w:rFonts w:eastAsia="Batang"/>
          <w:i/>
          <w:color w:val="000000"/>
          <w:sz w:val="28"/>
          <w:szCs w:val="28"/>
        </w:rPr>
        <w:t>2</w:t>
      </w:r>
      <w:r w:rsidR="00CF35D4" w:rsidRPr="008944DD">
        <w:rPr>
          <w:rFonts w:eastAsia="Batang"/>
          <w:i/>
          <w:color w:val="000000"/>
          <w:sz w:val="28"/>
          <w:szCs w:val="28"/>
          <w:lang w:val="en-US"/>
        </w:rPr>
        <w:t> </w:t>
      </w:r>
      <w:r w:rsidR="001335D9" w:rsidRPr="008944DD">
        <w:rPr>
          <w:rFonts w:eastAsia="Batang"/>
          <w:color w:val="000000"/>
          <w:sz w:val="28"/>
          <w:szCs w:val="28"/>
        </w:rPr>
        <w:t>+</w:t>
      </w:r>
      <w:r w:rsidR="00CF35D4" w:rsidRPr="008944DD">
        <w:rPr>
          <w:rFonts w:eastAsia="Batang"/>
          <w:color w:val="000000"/>
          <w:sz w:val="28"/>
          <w:szCs w:val="28"/>
          <w:lang w:val="en-US"/>
        </w:rPr>
        <w:t> </w:t>
      </w:r>
      <w:r w:rsidR="00B4781F" w:rsidRPr="008944DD">
        <w:rPr>
          <w:rFonts w:eastAsia="Batang"/>
          <w:color w:val="000000"/>
          <w:sz w:val="28"/>
          <w:szCs w:val="28"/>
        </w:rPr>
        <w:t>2</w:t>
      </w:r>
      <w:r w:rsidR="001335D9" w:rsidRPr="008944DD">
        <w:rPr>
          <w:rFonts w:eastAsia="Batang"/>
          <w:color w:val="000000"/>
          <w:sz w:val="28"/>
          <w:szCs w:val="28"/>
        </w:rPr>
        <w:t>,</w:t>
      </w:r>
      <w:r w:rsidR="00B4781F" w:rsidRPr="008944DD">
        <w:rPr>
          <w:rFonts w:eastAsia="Batang"/>
          <w:color w:val="000000"/>
          <w:sz w:val="28"/>
          <w:szCs w:val="28"/>
        </w:rPr>
        <w:t>943</w:t>
      </w:r>
      <w:r w:rsidR="00CF35D4" w:rsidRPr="008944DD">
        <w:rPr>
          <w:rFonts w:eastAsia="Batang"/>
          <w:color w:val="000000"/>
          <w:sz w:val="28"/>
          <w:szCs w:val="28"/>
          <w:lang w:val="en-US"/>
        </w:rPr>
        <w:t> </w:t>
      </w:r>
      <w:r w:rsidR="001335D9" w:rsidRPr="008944DD">
        <w:rPr>
          <w:rFonts w:eastAsia="Batang"/>
          <w:color w:val="000000"/>
          <w:sz w:val="28"/>
          <w:szCs w:val="28"/>
        </w:rPr>
        <w:t>Ч</w:t>
      </w:r>
      <w:r w:rsidR="00CF35D4" w:rsidRPr="008944DD">
        <w:rPr>
          <w:rFonts w:eastAsia="Batang"/>
          <w:color w:val="000000"/>
          <w:sz w:val="28"/>
          <w:szCs w:val="28"/>
          <w:lang w:val="en-US"/>
        </w:rPr>
        <w:t> </w:t>
      </w:r>
      <w:r w:rsidR="001335D9" w:rsidRPr="008944DD">
        <w:rPr>
          <w:rFonts w:eastAsia="Batang"/>
          <w:color w:val="000000"/>
          <w:sz w:val="28"/>
          <w:szCs w:val="28"/>
        </w:rPr>
        <w:t>10</w:t>
      </w:r>
      <w:r w:rsidR="001335D9" w:rsidRPr="008944DD">
        <w:rPr>
          <w:rFonts w:eastAsia="Batang"/>
          <w:color w:val="000000"/>
          <w:sz w:val="28"/>
          <w:szCs w:val="28"/>
          <w:vertAlign w:val="superscript"/>
        </w:rPr>
        <w:t>-5</w:t>
      </w:r>
      <w:r w:rsidR="00CF35D4" w:rsidRPr="008944DD">
        <w:rPr>
          <w:rFonts w:eastAsia="Batang"/>
          <w:color w:val="000000"/>
          <w:sz w:val="28"/>
          <w:szCs w:val="28"/>
          <w:vertAlign w:val="superscript"/>
          <w:lang w:val="en-US"/>
        </w:rPr>
        <w:t> </w:t>
      </w:r>
      <w:r w:rsidR="001335D9" w:rsidRPr="008944DD">
        <w:rPr>
          <w:rFonts w:eastAsia="Batang"/>
          <w:color w:val="000000"/>
          <w:sz w:val="28"/>
          <w:szCs w:val="28"/>
        </w:rPr>
        <w:t>Ч</w:t>
      </w:r>
      <w:r w:rsidR="00CF35D4" w:rsidRPr="008944DD">
        <w:rPr>
          <w:rFonts w:eastAsia="Batang"/>
          <w:color w:val="000000"/>
          <w:sz w:val="28"/>
          <w:szCs w:val="28"/>
          <w:lang w:val="en-US"/>
        </w:rPr>
        <w:t> </w:t>
      </w:r>
      <w:r w:rsidR="001335D9" w:rsidRPr="008944DD">
        <w:rPr>
          <w:rFonts w:eastAsia="Batang"/>
          <w:i/>
          <w:color w:val="000000"/>
          <w:sz w:val="28"/>
          <w:szCs w:val="28"/>
          <w:lang w:val="en-US"/>
        </w:rPr>
        <w:t>x</w:t>
      </w:r>
      <w:r w:rsidR="00B4781F" w:rsidRPr="008944DD">
        <w:rPr>
          <w:rFonts w:eastAsia="Batang"/>
          <w:i/>
          <w:color w:val="000000"/>
          <w:sz w:val="28"/>
          <w:szCs w:val="28"/>
        </w:rPr>
        <w:t>2</w:t>
      </w:r>
      <w:r w:rsidR="001335D9" w:rsidRPr="008944DD">
        <w:rPr>
          <w:rFonts w:eastAsia="Batang"/>
          <w:color w:val="000000"/>
          <w:sz w:val="28"/>
          <w:szCs w:val="28"/>
          <w:vertAlign w:val="superscript"/>
        </w:rPr>
        <w:t>2</w:t>
      </w:r>
      <w:r w:rsidR="001335D9" w:rsidRPr="008944DD">
        <w:rPr>
          <w:rFonts w:eastAsia="Batang"/>
          <w:color w:val="000000"/>
          <w:sz w:val="28"/>
          <w:szCs w:val="28"/>
        </w:rPr>
        <w:t>.</w:t>
      </w:r>
    </w:p>
    <w:p w:rsidR="00E71AD1" w:rsidRPr="008944DD" w:rsidRDefault="00E71AD1" w:rsidP="008944DD">
      <w:pPr>
        <w:spacing w:line="360" w:lineRule="auto"/>
        <w:ind w:firstLine="709"/>
        <w:jc w:val="both"/>
        <w:rPr>
          <w:color w:val="000000"/>
          <w:sz w:val="28"/>
          <w:szCs w:val="28"/>
        </w:rPr>
      </w:pPr>
      <w:r w:rsidRPr="008944DD">
        <w:rPr>
          <w:color w:val="000000"/>
          <w:sz w:val="28"/>
          <w:szCs w:val="28"/>
        </w:rPr>
        <w:t>Для пленки ВОРР 35 мкм жемчужной:</w:t>
      </w:r>
    </w:p>
    <w:p w:rsidR="00062C75" w:rsidRPr="008944DD" w:rsidRDefault="00062C75" w:rsidP="008944DD">
      <w:pPr>
        <w:spacing w:line="360" w:lineRule="auto"/>
        <w:ind w:firstLine="709"/>
        <w:jc w:val="both"/>
        <w:rPr>
          <w:rFonts w:eastAsia="Batang"/>
          <w:color w:val="000000"/>
          <w:sz w:val="28"/>
          <w:szCs w:val="28"/>
        </w:rPr>
      </w:pPr>
      <w:r w:rsidRPr="008944DD">
        <w:rPr>
          <w:rFonts w:eastAsia="Batang"/>
          <w:i/>
          <w:color w:val="000000"/>
          <w:sz w:val="28"/>
          <w:szCs w:val="28"/>
          <w:lang w:val="en-US"/>
        </w:rPr>
        <w:t>F</w:t>
      </w:r>
      <w:r w:rsidR="008944DD" w:rsidRPr="008944DD">
        <w:rPr>
          <w:rFonts w:eastAsia="Batang"/>
          <w:i/>
          <w:color w:val="000000"/>
          <w:sz w:val="28"/>
          <w:szCs w:val="28"/>
        </w:rPr>
        <w:t>3</w:t>
      </w:r>
      <w:r w:rsidR="008944DD">
        <w:rPr>
          <w:rFonts w:eastAsia="Batang"/>
          <w:i/>
          <w:color w:val="000000"/>
          <w:sz w:val="28"/>
          <w:szCs w:val="28"/>
        </w:rPr>
        <w:t xml:space="preserve"> </w:t>
      </w:r>
      <w:r w:rsidR="008944DD" w:rsidRPr="008944DD">
        <w:rPr>
          <w:rFonts w:eastAsia="Batang"/>
          <w:color w:val="000000"/>
          <w:sz w:val="28"/>
          <w:szCs w:val="28"/>
        </w:rPr>
        <w:t>(</w:t>
      </w:r>
      <w:r w:rsidR="00E71AD1" w:rsidRPr="008944DD">
        <w:rPr>
          <w:rFonts w:eastAsia="Batang"/>
          <w:i/>
          <w:color w:val="000000"/>
          <w:sz w:val="28"/>
          <w:szCs w:val="28"/>
          <w:lang w:val="en-US"/>
        </w:rPr>
        <w:t>x</w:t>
      </w:r>
      <w:r w:rsidR="00B4781F" w:rsidRPr="008944DD">
        <w:rPr>
          <w:rFonts w:eastAsia="Batang"/>
          <w:i/>
          <w:color w:val="000000"/>
          <w:sz w:val="28"/>
          <w:szCs w:val="28"/>
        </w:rPr>
        <w:t>3</w:t>
      </w:r>
      <w:r w:rsidR="00E71AD1" w:rsidRPr="008944DD">
        <w:rPr>
          <w:rFonts w:eastAsia="Batang"/>
          <w:color w:val="000000"/>
          <w:sz w:val="28"/>
          <w:szCs w:val="28"/>
        </w:rPr>
        <w:t>)</w:t>
      </w:r>
      <w:r w:rsidR="00CF35D4" w:rsidRPr="008944DD">
        <w:rPr>
          <w:rFonts w:eastAsia="Batang"/>
          <w:color w:val="000000"/>
          <w:sz w:val="28"/>
          <w:lang w:val="en-US"/>
        </w:rPr>
        <w:t> </w:t>
      </w:r>
      <w:r w:rsidR="00B4781F" w:rsidRPr="008944DD">
        <w:rPr>
          <w:rFonts w:eastAsia="Batang"/>
          <w:color w:val="000000"/>
          <w:sz w:val="28"/>
          <w:szCs w:val="28"/>
        </w:rPr>
        <w:t>=</w:t>
      </w:r>
      <w:r w:rsidR="00CF35D4" w:rsidRPr="008944DD">
        <w:rPr>
          <w:rFonts w:eastAsia="Batang"/>
          <w:color w:val="000000"/>
          <w:sz w:val="28"/>
          <w:szCs w:val="28"/>
          <w:lang w:val="en-US"/>
        </w:rPr>
        <w:t> </w:t>
      </w:r>
      <w:r w:rsidR="00B4781F" w:rsidRPr="008944DD">
        <w:rPr>
          <w:rFonts w:eastAsia="Batang"/>
          <w:color w:val="000000"/>
          <w:sz w:val="28"/>
          <w:szCs w:val="28"/>
        </w:rPr>
        <w:t>0,458</w:t>
      </w:r>
      <w:r w:rsidR="00CF35D4" w:rsidRPr="008944DD">
        <w:rPr>
          <w:rFonts w:eastAsia="Batang"/>
          <w:color w:val="000000"/>
          <w:sz w:val="28"/>
          <w:szCs w:val="28"/>
          <w:lang w:val="en-US"/>
        </w:rPr>
        <w:t> </w:t>
      </w:r>
      <w:r w:rsidR="00E71AD1" w:rsidRPr="008944DD">
        <w:rPr>
          <w:rFonts w:eastAsia="Batang"/>
          <w:color w:val="000000"/>
          <w:sz w:val="28"/>
          <w:szCs w:val="28"/>
        </w:rPr>
        <w:t>–</w:t>
      </w:r>
      <w:r w:rsidR="00CF35D4" w:rsidRPr="008944DD">
        <w:rPr>
          <w:rFonts w:eastAsia="Batang"/>
          <w:color w:val="000000"/>
          <w:sz w:val="28"/>
          <w:szCs w:val="28"/>
          <w:lang w:val="en-US"/>
        </w:rPr>
        <w:t> </w:t>
      </w:r>
      <w:r w:rsidR="00B4781F" w:rsidRPr="008944DD">
        <w:rPr>
          <w:rFonts w:eastAsia="Batang"/>
          <w:color w:val="000000"/>
          <w:sz w:val="28"/>
          <w:szCs w:val="28"/>
        </w:rPr>
        <w:t>3,</w:t>
      </w:r>
      <w:r w:rsidR="00E71AD1" w:rsidRPr="008944DD">
        <w:rPr>
          <w:rFonts w:eastAsia="Batang"/>
          <w:color w:val="000000"/>
          <w:sz w:val="28"/>
          <w:szCs w:val="28"/>
        </w:rPr>
        <w:t>3</w:t>
      </w:r>
      <w:r w:rsidR="00B4781F" w:rsidRPr="008944DD">
        <w:rPr>
          <w:rFonts w:eastAsia="Batang"/>
          <w:color w:val="000000"/>
          <w:sz w:val="28"/>
          <w:szCs w:val="28"/>
        </w:rPr>
        <w:t>91</w:t>
      </w:r>
      <w:r w:rsidR="00CF35D4" w:rsidRPr="008944DD">
        <w:rPr>
          <w:rFonts w:eastAsia="Batang"/>
          <w:color w:val="000000"/>
          <w:sz w:val="28"/>
          <w:szCs w:val="28"/>
          <w:lang w:val="en-US"/>
        </w:rPr>
        <w:t> </w:t>
      </w:r>
      <w:r w:rsidR="00E71AD1" w:rsidRPr="008944DD">
        <w:rPr>
          <w:rFonts w:eastAsia="Batang"/>
          <w:color w:val="000000"/>
          <w:sz w:val="28"/>
          <w:szCs w:val="28"/>
        </w:rPr>
        <w:t>Ч</w:t>
      </w:r>
      <w:r w:rsidR="00CF35D4" w:rsidRPr="008944DD">
        <w:rPr>
          <w:rFonts w:eastAsia="Batang"/>
          <w:color w:val="000000"/>
          <w:sz w:val="28"/>
          <w:szCs w:val="28"/>
          <w:lang w:val="en-US"/>
        </w:rPr>
        <w:t> </w:t>
      </w:r>
      <w:r w:rsidR="00E71AD1" w:rsidRPr="008944DD">
        <w:rPr>
          <w:rFonts w:eastAsia="Batang"/>
          <w:color w:val="000000"/>
          <w:sz w:val="28"/>
          <w:szCs w:val="28"/>
        </w:rPr>
        <w:t>10</w:t>
      </w:r>
      <w:r w:rsidR="00E71AD1" w:rsidRPr="008944DD">
        <w:rPr>
          <w:rFonts w:eastAsia="Batang"/>
          <w:color w:val="000000"/>
          <w:sz w:val="28"/>
          <w:szCs w:val="28"/>
          <w:vertAlign w:val="superscript"/>
        </w:rPr>
        <w:t>-3</w:t>
      </w:r>
      <w:r w:rsidR="00CF35D4" w:rsidRPr="008944DD">
        <w:rPr>
          <w:rFonts w:eastAsia="Batang"/>
          <w:color w:val="000000"/>
          <w:sz w:val="28"/>
          <w:szCs w:val="28"/>
          <w:vertAlign w:val="superscript"/>
          <w:lang w:val="en-US"/>
        </w:rPr>
        <w:t> </w:t>
      </w:r>
      <w:r w:rsidR="00E71AD1" w:rsidRPr="008944DD">
        <w:rPr>
          <w:rFonts w:eastAsia="Batang"/>
          <w:i/>
          <w:color w:val="000000"/>
          <w:sz w:val="28"/>
          <w:szCs w:val="28"/>
          <w:lang w:val="en-US"/>
        </w:rPr>
        <w:t>x</w:t>
      </w:r>
      <w:r w:rsidR="00B4781F" w:rsidRPr="008944DD">
        <w:rPr>
          <w:rFonts w:eastAsia="Batang"/>
          <w:i/>
          <w:color w:val="000000"/>
          <w:sz w:val="28"/>
          <w:szCs w:val="28"/>
        </w:rPr>
        <w:t>3</w:t>
      </w:r>
      <w:r w:rsidR="00CF35D4" w:rsidRPr="008944DD">
        <w:rPr>
          <w:rFonts w:eastAsia="Batang"/>
          <w:i/>
          <w:color w:val="000000"/>
          <w:sz w:val="28"/>
          <w:szCs w:val="28"/>
          <w:lang w:val="en-US"/>
        </w:rPr>
        <w:t> </w:t>
      </w:r>
      <w:r w:rsidR="00B4781F" w:rsidRPr="008944DD">
        <w:rPr>
          <w:rFonts w:eastAsia="Batang"/>
          <w:color w:val="000000"/>
          <w:sz w:val="28"/>
          <w:szCs w:val="28"/>
        </w:rPr>
        <w:t>+</w:t>
      </w:r>
      <w:r w:rsidR="00CF35D4" w:rsidRPr="008944DD">
        <w:rPr>
          <w:rFonts w:eastAsia="Batang"/>
          <w:color w:val="000000"/>
          <w:sz w:val="28"/>
          <w:szCs w:val="28"/>
          <w:lang w:val="en-US"/>
        </w:rPr>
        <w:t> </w:t>
      </w:r>
      <w:r w:rsidR="00B4781F" w:rsidRPr="008944DD">
        <w:rPr>
          <w:rFonts w:eastAsia="Batang"/>
          <w:color w:val="000000"/>
          <w:sz w:val="28"/>
          <w:szCs w:val="28"/>
        </w:rPr>
        <w:t>1</w:t>
      </w:r>
      <w:r w:rsidR="00E71AD1" w:rsidRPr="008944DD">
        <w:rPr>
          <w:rFonts w:eastAsia="Batang"/>
          <w:color w:val="000000"/>
          <w:sz w:val="28"/>
          <w:szCs w:val="28"/>
        </w:rPr>
        <w:t>,</w:t>
      </w:r>
      <w:r w:rsidR="00B4781F" w:rsidRPr="008944DD">
        <w:rPr>
          <w:rFonts w:eastAsia="Batang"/>
          <w:color w:val="000000"/>
          <w:sz w:val="28"/>
          <w:szCs w:val="28"/>
        </w:rPr>
        <w:t>547</w:t>
      </w:r>
      <w:r w:rsidR="00CF35D4" w:rsidRPr="008944DD">
        <w:rPr>
          <w:rFonts w:eastAsia="Batang"/>
          <w:color w:val="000000"/>
          <w:sz w:val="28"/>
          <w:szCs w:val="28"/>
          <w:lang w:val="en-US"/>
        </w:rPr>
        <w:t> </w:t>
      </w:r>
      <w:r w:rsidR="00E71AD1" w:rsidRPr="008944DD">
        <w:rPr>
          <w:rFonts w:eastAsia="Batang"/>
          <w:color w:val="000000"/>
          <w:sz w:val="28"/>
          <w:szCs w:val="28"/>
        </w:rPr>
        <w:t>Ч</w:t>
      </w:r>
      <w:r w:rsidR="00CF35D4" w:rsidRPr="008944DD">
        <w:rPr>
          <w:rFonts w:eastAsia="Batang"/>
          <w:color w:val="000000"/>
          <w:sz w:val="28"/>
          <w:szCs w:val="28"/>
          <w:lang w:val="en-US"/>
        </w:rPr>
        <w:t> </w:t>
      </w:r>
      <w:r w:rsidR="00E71AD1" w:rsidRPr="008944DD">
        <w:rPr>
          <w:rFonts w:eastAsia="Batang"/>
          <w:color w:val="000000"/>
          <w:sz w:val="28"/>
          <w:szCs w:val="28"/>
        </w:rPr>
        <w:t>10</w:t>
      </w:r>
      <w:r w:rsidR="00E71AD1" w:rsidRPr="008944DD">
        <w:rPr>
          <w:rFonts w:eastAsia="Batang"/>
          <w:color w:val="000000"/>
          <w:sz w:val="28"/>
          <w:szCs w:val="28"/>
          <w:vertAlign w:val="superscript"/>
        </w:rPr>
        <w:t>-5</w:t>
      </w:r>
      <w:r w:rsidR="00CF35D4" w:rsidRPr="008944DD">
        <w:rPr>
          <w:rFonts w:eastAsia="Batang"/>
          <w:color w:val="000000"/>
          <w:sz w:val="28"/>
          <w:szCs w:val="28"/>
          <w:vertAlign w:val="superscript"/>
          <w:lang w:val="en-US"/>
        </w:rPr>
        <w:t> </w:t>
      </w:r>
      <w:r w:rsidR="00E71AD1" w:rsidRPr="008944DD">
        <w:rPr>
          <w:rFonts w:eastAsia="Batang"/>
          <w:color w:val="000000"/>
          <w:sz w:val="28"/>
          <w:szCs w:val="28"/>
        </w:rPr>
        <w:t>Ч</w:t>
      </w:r>
      <w:r w:rsidR="00CF35D4" w:rsidRPr="008944DD">
        <w:rPr>
          <w:rFonts w:eastAsia="Batang"/>
          <w:color w:val="000000"/>
          <w:sz w:val="28"/>
          <w:szCs w:val="28"/>
          <w:lang w:val="en-US"/>
        </w:rPr>
        <w:t> </w:t>
      </w:r>
      <w:r w:rsidR="00E71AD1" w:rsidRPr="008944DD">
        <w:rPr>
          <w:rFonts w:eastAsia="Batang"/>
          <w:i/>
          <w:color w:val="000000"/>
          <w:sz w:val="28"/>
          <w:szCs w:val="28"/>
          <w:lang w:val="en-US"/>
        </w:rPr>
        <w:t>x</w:t>
      </w:r>
      <w:r w:rsidR="00B4781F" w:rsidRPr="008944DD">
        <w:rPr>
          <w:rFonts w:eastAsia="Batang"/>
          <w:i/>
          <w:color w:val="000000"/>
          <w:sz w:val="28"/>
          <w:szCs w:val="28"/>
        </w:rPr>
        <w:t>3</w:t>
      </w:r>
      <w:r w:rsidR="00E71AD1" w:rsidRPr="008944DD">
        <w:rPr>
          <w:rFonts w:eastAsia="Batang"/>
          <w:color w:val="000000"/>
          <w:sz w:val="28"/>
          <w:szCs w:val="28"/>
          <w:vertAlign w:val="superscript"/>
        </w:rPr>
        <w:t>2</w:t>
      </w:r>
      <w:r w:rsidR="00E71AD1" w:rsidRPr="008944DD">
        <w:rPr>
          <w:rFonts w:eastAsia="Batang"/>
          <w:color w:val="000000"/>
          <w:sz w:val="28"/>
          <w:szCs w:val="28"/>
        </w:rPr>
        <w:t>.</w:t>
      </w:r>
    </w:p>
    <w:p w:rsidR="00062C75" w:rsidRPr="008944DD" w:rsidRDefault="00062C75" w:rsidP="008944DD">
      <w:pPr>
        <w:spacing w:line="360" w:lineRule="auto"/>
        <w:ind w:firstLine="709"/>
        <w:jc w:val="both"/>
        <w:rPr>
          <w:rFonts w:eastAsia="Batang"/>
          <w:color w:val="000000"/>
          <w:sz w:val="28"/>
          <w:szCs w:val="28"/>
        </w:rPr>
      </w:pPr>
      <w:r w:rsidRPr="008944DD">
        <w:rPr>
          <w:rFonts w:eastAsia="Batang"/>
          <w:color w:val="000000"/>
          <w:sz w:val="28"/>
          <w:szCs w:val="28"/>
        </w:rPr>
        <w:t>Сводный график полученных зависимостей представлен на рис. 2.1</w:t>
      </w:r>
    </w:p>
    <w:p w:rsidR="000A6537" w:rsidRPr="008944DD" w:rsidRDefault="000A6537" w:rsidP="008944DD">
      <w:pPr>
        <w:spacing w:line="360" w:lineRule="auto"/>
        <w:ind w:firstLine="709"/>
        <w:jc w:val="both"/>
        <w:rPr>
          <w:rFonts w:eastAsia="Batang"/>
          <w:color w:val="000000"/>
          <w:sz w:val="28"/>
          <w:szCs w:val="28"/>
        </w:rPr>
      </w:pPr>
    </w:p>
    <w:p w:rsidR="002966C0" w:rsidRPr="008944DD" w:rsidRDefault="006117FA" w:rsidP="008944DD">
      <w:pPr>
        <w:autoSpaceDE w:val="0"/>
        <w:autoSpaceDN w:val="0"/>
        <w:adjustRightInd w:val="0"/>
        <w:spacing w:line="360" w:lineRule="auto"/>
        <w:ind w:firstLine="709"/>
        <w:jc w:val="both"/>
        <w:rPr>
          <w:color w:val="000000"/>
          <w:sz w:val="28"/>
          <w:szCs w:val="20"/>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151.1pt;margin-top:.6pt;width:0;height:37.8pt;flip:y;z-index:251661312" o:connectortype="straight">
            <v:stroke endarrow="block"/>
          </v:shape>
        </w:pict>
      </w:r>
      <w:r>
        <w:rPr>
          <w:noProof/>
        </w:rPr>
        <w:pict>
          <v:shape id="_x0000_s1027" type="#_x0000_t32" style="position:absolute;left:0;text-align:left;margin-left:332.9pt;margin-top:205.35pt;width:25.45pt;height:0;z-index:251660288" o:connectortype="straight">
            <v:stroke endarrow="block"/>
          </v:shape>
        </w:pict>
      </w:r>
      <w:r>
        <w:rPr>
          <w:noProof/>
        </w:rPr>
        <w:pict>
          <v:shapetype id="_x0000_t202" coordsize="21600,21600" o:spt="202" path="m,l,21600r21600,l21600,xe">
            <v:stroke joinstyle="miter"/>
            <v:path gradientshapeok="t" o:connecttype="rect"/>
          </v:shapetype>
          <v:shape id="_x0000_s1028" type="#_x0000_t202" style="position:absolute;left:0;text-align:left;margin-left:98pt;margin-top:2.85pt;width:46.3pt;height:22.75pt;z-index:-251658240" stroked="f">
            <v:textbox>
              <w:txbxContent>
                <w:p w:rsidR="00A33C82" w:rsidRPr="006F1CC4" w:rsidRDefault="006F1CC4">
                  <w:pPr>
                    <w:rPr>
                      <w:color w:val="1D1B11"/>
                    </w:rPr>
                  </w:pPr>
                  <w:r>
                    <w:rPr>
                      <w:color w:val="1D1B11"/>
                      <w:lang w:val="en-US"/>
                    </w:rPr>
                    <w:t>Y,</w:t>
                  </w:r>
                  <w:r>
                    <w:rPr>
                      <w:color w:val="1D1B11"/>
                      <w:lang w:val="be-BY"/>
                    </w:rPr>
                    <w:t xml:space="preserve"> </w:t>
                  </w:r>
                  <w:r>
                    <w:rPr>
                      <w:color w:val="1D1B11"/>
                    </w:rPr>
                    <w:t>мм</w:t>
                  </w:r>
                </w:p>
              </w:txbxContent>
            </v:textbox>
          </v:shape>
        </w:pict>
      </w:r>
      <w:r>
        <w:rPr>
          <w:noProof/>
        </w:rPr>
        <w:pict>
          <v:shape id="_x0000_s1029" type="#_x0000_t202" style="position:absolute;left:0;text-align:left;margin-left:332.9pt;margin-top:183.35pt;width:76.25pt;height:22.65pt;z-index:-251657216" stroked="f">
            <v:textbox>
              <w:txbxContent>
                <w:p w:rsidR="001B672F" w:rsidRPr="006F1CC4" w:rsidRDefault="006F1CC4">
                  <w:pPr>
                    <w:rPr>
                      <w:color w:val="1D1B11"/>
                    </w:rPr>
                  </w:pPr>
                  <w:r>
                    <w:rPr>
                      <w:color w:val="1D1B11"/>
                      <w:lang w:val="en-US"/>
                    </w:rPr>
                    <w:t xml:space="preserve">V, </w:t>
                  </w:r>
                  <w:r>
                    <w:rPr>
                      <w:color w:val="1D1B11"/>
                    </w:rPr>
                    <w:t>м/мин</w:t>
                  </w:r>
                </w:p>
              </w:txbxContent>
            </v:textbox>
          </v:shape>
        </w:pict>
      </w:r>
      <w:r>
        <w:rPr>
          <w:noProof/>
        </w:rPr>
        <w:pict>
          <v:shape id="_x0000_s1030" type="#_x0000_t202" style="position:absolute;left:0;text-align:left;margin-left:317.1pt;margin-top:134.55pt;width:27.8pt;height:21.35pt;z-index:-251659264" stroked="f">
            <v:textbox>
              <w:txbxContent>
                <w:p w:rsidR="002966C0" w:rsidRPr="002966C0" w:rsidRDefault="002966C0">
                  <w:pPr>
                    <w:rPr>
                      <w:color w:val="1D1B11"/>
                      <w:lang w:val="en-US"/>
                    </w:rPr>
                  </w:pPr>
                  <w:r w:rsidRPr="002966C0">
                    <w:rPr>
                      <w:color w:val="1D1B11"/>
                      <w:lang w:val="en-US"/>
                    </w:rPr>
                    <w:t>4</w:t>
                  </w:r>
                </w:p>
              </w:txbxContent>
            </v:textbox>
          </v:shape>
        </w:pict>
      </w:r>
      <w:r>
        <w:rPr>
          <w:noProof/>
        </w:rPr>
        <w:pict>
          <v:shape id="_x0000_s1031" type="#_x0000_t202" style="position:absolute;left:0;text-align:left;margin-left:315.15pt;margin-top:89.7pt;width:23.4pt;height:20.1pt;z-index:-251660288" stroked="f">
            <v:textbox>
              <w:txbxContent>
                <w:p w:rsidR="002966C0" w:rsidRPr="002966C0" w:rsidRDefault="002966C0">
                  <w:pPr>
                    <w:rPr>
                      <w:color w:val="1D1B11"/>
                      <w:lang w:val="en-US"/>
                    </w:rPr>
                  </w:pPr>
                  <w:r w:rsidRPr="002966C0">
                    <w:rPr>
                      <w:color w:val="1D1B11"/>
                      <w:lang w:val="en-US"/>
                    </w:rPr>
                    <w:t>3</w:t>
                  </w:r>
                </w:p>
              </w:txbxContent>
            </v:textbox>
          </v:shape>
        </w:pict>
      </w:r>
      <w:r>
        <w:rPr>
          <w:noProof/>
        </w:rPr>
        <w:pict>
          <v:shape id="_x0000_s1032" type="#_x0000_t202" style="position:absolute;left:0;text-align:left;margin-left:313.75pt;margin-top:40.65pt;width:24.8pt;height:23.35pt;z-index:-251661312" stroked="f">
            <v:textbox>
              <w:txbxContent>
                <w:p w:rsidR="002966C0" w:rsidRPr="002966C0" w:rsidRDefault="002966C0">
                  <w:pPr>
                    <w:rPr>
                      <w:color w:val="1D1B11"/>
                      <w:lang w:val="en-US"/>
                    </w:rPr>
                  </w:pPr>
                  <w:r w:rsidRPr="002966C0">
                    <w:rPr>
                      <w:color w:val="1D1B11"/>
                      <w:lang w:val="en-US"/>
                    </w:rPr>
                    <w:t>2</w:t>
                  </w:r>
                </w:p>
              </w:txbxContent>
            </v:textbox>
          </v:shape>
        </w:pict>
      </w:r>
      <w:r>
        <w:rPr>
          <w:noProof/>
        </w:rPr>
        <w:pict>
          <v:shape id="_x0000_s1033" type="#_x0000_t202" style="position:absolute;left:0;text-align:left;margin-left:299.75pt;margin-top:19.6pt;width:24.8pt;height:21.05pt;z-index:-251662336" stroked="f">
            <v:textbox>
              <w:txbxContent>
                <w:p w:rsidR="002966C0" w:rsidRPr="002966C0" w:rsidRDefault="002966C0">
                  <w:pPr>
                    <w:rPr>
                      <w:color w:val="1D1B11"/>
                      <w:lang w:val="en-US"/>
                    </w:rPr>
                  </w:pPr>
                  <w:r w:rsidRPr="002966C0">
                    <w:rPr>
                      <w:color w:val="1D1B11"/>
                      <w:lang w:val="en-US"/>
                    </w:rPr>
                    <w:t>1</w:t>
                  </w:r>
                </w:p>
                <w:p w:rsidR="002966C0" w:rsidRDefault="002966C0"/>
              </w:txbxContent>
            </v:textbox>
          </v:shape>
        </w:pict>
      </w:r>
      <w:r>
        <w:rPr>
          <w:color w:val="000000"/>
          <w:position w:val="-442"/>
          <w:sz w:val="28"/>
          <w:szCs w:val="20"/>
        </w:rPr>
        <w:pict>
          <v:shape id="_x0000_i1035" type="#_x0000_t75" style="width:213pt;height:210pt;mso-wrap-distance-left:0;mso-wrap-distance-right:0" o:allowincell="f">
            <v:imagedata r:id="rId17" o:title="" cropbottom="3602f" cropleft="7627f"/>
          </v:shape>
        </w:pict>
      </w:r>
    </w:p>
    <w:p w:rsidR="00EA23A6" w:rsidRPr="008944DD" w:rsidRDefault="00EA23A6" w:rsidP="008944DD">
      <w:pPr>
        <w:spacing w:line="360" w:lineRule="auto"/>
        <w:ind w:firstLine="709"/>
        <w:jc w:val="both"/>
        <w:rPr>
          <w:rFonts w:eastAsia="Batang"/>
          <w:color w:val="000000"/>
          <w:sz w:val="28"/>
          <w:szCs w:val="20"/>
        </w:rPr>
      </w:pPr>
      <w:r w:rsidRPr="008944DD">
        <w:rPr>
          <w:rFonts w:eastAsia="Batang"/>
          <w:color w:val="000000"/>
          <w:sz w:val="28"/>
          <w:szCs w:val="20"/>
        </w:rPr>
        <w:t>1</w:t>
      </w:r>
      <w:r w:rsidRPr="008944DD">
        <w:rPr>
          <w:rFonts w:eastAsia="Batang"/>
          <w:color w:val="000000"/>
          <w:sz w:val="28"/>
          <w:szCs w:val="20"/>
          <w:lang w:val="en-US"/>
        </w:rPr>
        <w:t> </w:t>
      </w:r>
      <w:r w:rsidR="008944DD">
        <w:rPr>
          <w:rFonts w:eastAsia="Batang"/>
          <w:color w:val="000000"/>
          <w:sz w:val="28"/>
          <w:szCs w:val="20"/>
        </w:rPr>
        <w:t>–</w:t>
      </w:r>
      <w:r w:rsidR="008944DD" w:rsidRPr="008944DD">
        <w:rPr>
          <w:rFonts w:eastAsia="Batang"/>
          <w:color w:val="000000"/>
          <w:sz w:val="28"/>
          <w:szCs w:val="20"/>
        </w:rPr>
        <w:t xml:space="preserve"> </w:t>
      </w:r>
      <w:r w:rsidR="00963463" w:rsidRPr="008944DD">
        <w:rPr>
          <w:rFonts w:eastAsia="Batang"/>
          <w:color w:val="000000"/>
          <w:sz w:val="28"/>
          <w:szCs w:val="20"/>
        </w:rPr>
        <w:t>п</w:t>
      </w:r>
      <w:r w:rsidRPr="008944DD">
        <w:rPr>
          <w:rFonts w:eastAsia="Batang"/>
          <w:color w:val="000000"/>
          <w:sz w:val="28"/>
          <w:szCs w:val="20"/>
        </w:rPr>
        <w:t>ленка ВОРР 20 мкм; 2 </w:t>
      </w:r>
      <w:r w:rsidR="008944DD">
        <w:rPr>
          <w:rFonts w:eastAsia="Batang"/>
          <w:color w:val="000000"/>
          <w:sz w:val="28"/>
          <w:szCs w:val="20"/>
        </w:rPr>
        <w:t>–</w:t>
      </w:r>
      <w:r w:rsidR="008944DD" w:rsidRPr="008944DD">
        <w:rPr>
          <w:rFonts w:eastAsia="Batang"/>
          <w:color w:val="000000"/>
          <w:sz w:val="28"/>
          <w:szCs w:val="20"/>
        </w:rPr>
        <w:t xml:space="preserve"> </w:t>
      </w:r>
      <w:r w:rsidR="00963463" w:rsidRPr="008944DD">
        <w:rPr>
          <w:rFonts w:eastAsia="Batang"/>
          <w:color w:val="000000"/>
          <w:sz w:val="28"/>
          <w:szCs w:val="20"/>
        </w:rPr>
        <w:t>п</w:t>
      </w:r>
      <w:r w:rsidRPr="008944DD">
        <w:rPr>
          <w:rFonts w:eastAsia="Batang"/>
          <w:color w:val="000000"/>
          <w:sz w:val="28"/>
          <w:szCs w:val="20"/>
        </w:rPr>
        <w:t>олифан 25 мкм; 3 </w:t>
      </w:r>
      <w:r w:rsidR="008944DD">
        <w:rPr>
          <w:rFonts w:eastAsia="Batang"/>
          <w:color w:val="000000"/>
          <w:sz w:val="28"/>
          <w:szCs w:val="20"/>
        </w:rPr>
        <w:t>–</w:t>
      </w:r>
      <w:r w:rsidR="008944DD" w:rsidRPr="008944DD">
        <w:rPr>
          <w:rFonts w:eastAsia="Batang"/>
          <w:color w:val="000000"/>
          <w:sz w:val="28"/>
          <w:szCs w:val="20"/>
        </w:rPr>
        <w:t xml:space="preserve"> </w:t>
      </w:r>
      <w:r w:rsidR="00963463" w:rsidRPr="008944DD">
        <w:rPr>
          <w:rFonts w:eastAsia="Batang"/>
          <w:color w:val="000000"/>
          <w:sz w:val="28"/>
          <w:szCs w:val="20"/>
        </w:rPr>
        <w:t>п</w:t>
      </w:r>
      <w:r w:rsidRPr="008944DD">
        <w:rPr>
          <w:rFonts w:eastAsia="Batang"/>
          <w:color w:val="000000"/>
          <w:sz w:val="28"/>
          <w:szCs w:val="20"/>
        </w:rPr>
        <w:t>ленка ВОРР 35 мкм; 4 </w:t>
      </w:r>
      <w:r w:rsidR="008944DD">
        <w:rPr>
          <w:rFonts w:eastAsia="Batang"/>
          <w:color w:val="000000"/>
          <w:sz w:val="28"/>
          <w:szCs w:val="20"/>
        </w:rPr>
        <w:t>–</w:t>
      </w:r>
      <w:r w:rsidR="008944DD" w:rsidRPr="008944DD">
        <w:rPr>
          <w:rFonts w:eastAsia="Batang"/>
          <w:color w:val="000000"/>
          <w:sz w:val="28"/>
          <w:szCs w:val="20"/>
        </w:rPr>
        <w:t xml:space="preserve"> </w:t>
      </w:r>
      <w:r w:rsidR="000A6537">
        <w:rPr>
          <w:rFonts w:eastAsia="Batang"/>
          <w:color w:val="000000"/>
          <w:sz w:val="28"/>
          <w:szCs w:val="20"/>
        </w:rPr>
        <w:t>прямая допуска</w:t>
      </w:r>
    </w:p>
    <w:p w:rsidR="000A6537" w:rsidRDefault="000A6537" w:rsidP="008944DD">
      <w:pPr>
        <w:spacing w:line="360" w:lineRule="auto"/>
        <w:ind w:firstLine="709"/>
        <w:jc w:val="both"/>
        <w:rPr>
          <w:rFonts w:eastAsia="Batang"/>
          <w:color w:val="000000"/>
          <w:sz w:val="28"/>
          <w:szCs w:val="28"/>
        </w:rPr>
      </w:pPr>
    </w:p>
    <w:p w:rsidR="00380D36" w:rsidRPr="008944DD" w:rsidRDefault="00062C75" w:rsidP="008944DD">
      <w:pPr>
        <w:spacing w:line="360" w:lineRule="auto"/>
        <w:ind w:firstLine="709"/>
        <w:jc w:val="both"/>
        <w:rPr>
          <w:rFonts w:eastAsia="Batang"/>
          <w:color w:val="000000"/>
          <w:sz w:val="28"/>
          <w:szCs w:val="28"/>
        </w:rPr>
      </w:pPr>
      <w:r w:rsidRPr="008944DD">
        <w:rPr>
          <w:rFonts w:eastAsia="Batang"/>
          <w:color w:val="000000"/>
          <w:sz w:val="28"/>
          <w:szCs w:val="28"/>
        </w:rPr>
        <w:t xml:space="preserve">Также для данных зависимостей найдены точки пересечения </w:t>
      </w:r>
      <w:r w:rsidR="00380D36" w:rsidRPr="008944DD">
        <w:rPr>
          <w:rFonts w:eastAsia="Batang"/>
          <w:color w:val="000000"/>
          <w:sz w:val="28"/>
          <w:szCs w:val="28"/>
        </w:rPr>
        <w:t xml:space="preserve">с линией допуска на несовмещение (0,3 мм): для пленки ВОРР 20 мкм </w:t>
      </w:r>
      <w:r w:rsidR="00380D36" w:rsidRPr="008944DD">
        <w:rPr>
          <w:rFonts w:eastAsia="Batang"/>
          <w:i/>
          <w:color w:val="000000"/>
          <w:sz w:val="28"/>
          <w:szCs w:val="28"/>
          <w:lang w:val="en-US"/>
        </w:rPr>
        <w:t>V</w:t>
      </w:r>
      <w:r w:rsidR="00380D36" w:rsidRPr="008944DD">
        <w:rPr>
          <w:rFonts w:eastAsia="Batang"/>
          <w:i/>
          <w:color w:val="000000"/>
          <w:sz w:val="28"/>
          <w:szCs w:val="28"/>
          <w:vertAlign w:val="subscript"/>
        </w:rPr>
        <w:t>1</w:t>
      </w:r>
      <w:r w:rsidR="00380D36" w:rsidRPr="008944DD">
        <w:rPr>
          <w:rFonts w:eastAsia="Batang"/>
          <w:i/>
          <w:color w:val="000000"/>
          <w:sz w:val="28"/>
          <w:szCs w:val="28"/>
          <w:lang w:val="en-US"/>
        </w:rPr>
        <w:t> </w:t>
      </w:r>
      <w:r w:rsidR="00380D36" w:rsidRPr="008944DD">
        <w:rPr>
          <w:rFonts w:eastAsia="Batang"/>
          <w:i/>
          <w:color w:val="000000"/>
          <w:sz w:val="28"/>
          <w:szCs w:val="28"/>
        </w:rPr>
        <w:t>=</w:t>
      </w:r>
      <w:r w:rsidR="00380D36" w:rsidRPr="008944DD">
        <w:rPr>
          <w:rFonts w:eastAsia="Batang"/>
          <w:i/>
          <w:color w:val="000000"/>
          <w:sz w:val="28"/>
          <w:szCs w:val="28"/>
          <w:lang w:val="en-US"/>
        </w:rPr>
        <w:t> </w:t>
      </w:r>
      <w:r w:rsidR="00380D36" w:rsidRPr="008944DD">
        <w:rPr>
          <w:rFonts w:eastAsia="Batang"/>
          <w:color w:val="000000"/>
          <w:sz w:val="28"/>
          <w:szCs w:val="28"/>
        </w:rPr>
        <w:t xml:space="preserve">50,04 и </w:t>
      </w:r>
      <w:r w:rsidR="00380D36" w:rsidRPr="008944DD">
        <w:rPr>
          <w:rFonts w:eastAsia="Batang"/>
          <w:i/>
          <w:color w:val="000000"/>
          <w:sz w:val="28"/>
          <w:szCs w:val="28"/>
          <w:lang w:val="en-US"/>
        </w:rPr>
        <w:t>V</w:t>
      </w:r>
      <w:r w:rsidR="00380D36" w:rsidRPr="008944DD">
        <w:rPr>
          <w:rFonts w:eastAsia="Batang"/>
          <w:i/>
          <w:color w:val="000000"/>
          <w:sz w:val="28"/>
          <w:szCs w:val="28"/>
          <w:vertAlign w:val="subscript"/>
        </w:rPr>
        <w:t>2</w:t>
      </w:r>
      <w:r w:rsidR="00380D36" w:rsidRPr="008944DD">
        <w:rPr>
          <w:rFonts w:eastAsia="Batang"/>
          <w:i/>
          <w:color w:val="000000"/>
          <w:sz w:val="28"/>
          <w:szCs w:val="28"/>
          <w:lang w:val="en-US"/>
        </w:rPr>
        <w:t> </w:t>
      </w:r>
      <w:r w:rsidR="00380D36" w:rsidRPr="008944DD">
        <w:rPr>
          <w:rFonts w:eastAsia="Batang"/>
          <w:i/>
          <w:color w:val="000000"/>
          <w:sz w:val="28"/>
          <w:szCs w:val="28"/>
        </w:rPr>
        <w:t>=</w:t>
      </w:r>
      <w:r w:rsidR="00380D36" w:rsidRPr="008944DD">
        <w:rPr>
          <w:rFonts w:eastAsia="Batang"/>
          <w:i/>
          <w:color w:val="000000"/>
          <w:sz w:val="28"/>
          <w:szCs w:val="28"/>
          <w:lang w:val="en-US"/>
        </w:rPr>
        <w:t> </w:t>
      </w:r>
      <w:r w:rsidR="00380D36" w:rsidRPr="008944DD">
        <w:rPr>
          <w:rFonts w:eastAsia="Batang"/>
          <w:color w:val="000000"/>
          <w:sz w:val="28"/>
          <w:szCs w:val="28"/>
        </w:rPr>
        <w:t xml:space="preserve">101,31; для полифана 25 мкм </w:t>
      </w:r>
      <w:r w:rsidR="00380D36" w:rsidRPr="008944DD">
        <w:rPr>
          <w:rFonts w:eastAsia="Batang"/>
          <w:i/>
          <w:color w:val="000000"/>
          <w:sz w:val="28"/>
          <w:szCs w:val="28"/>
          <w:lang w:val="en-US"/>
        </w:rPr>
        <w:t>V</w:t>
      </w:r>
      <w:r w:rsidR="00380D36" w:rsidRPr="008944DD">
        <w:rPr>
          <w:rFonts w:eastAsia="Batang"/>
          <w:i/>
          <w:color w:val="000000"/>
          <w:sz w:val="28"/>
          <w:szCs w:val="28"/>
          <w:vertAlign w:val="subscript"/>
        </w:rPr>
        <w:t>1</w:t>
      </w:r>
      <w:r w:rsidR="00380D36" w:rsidRPr="008944DD">
        <w:rPr>
          <w:rFonts w:eastAsia="Batang"/>
          <w:i/>
          <w:color w:val="000000"/>
          <w:sz w:val="28"/>
          <w:szCs w:val="28"/>
          <w:lang w:val="en-US"/>
        </w:rPr>
        <w:t> </w:t>
      </w:r>
      <w:r w:rsidR="00380D36" w:rsidRPr="008944DD">
        <w:rPr>
          <w:rFonts w:eastAsia="Batang"/>
          <w:i/>
          <w:color w:val="000000"/>
          <w:sz w:val="28"/>
          <w:szCs w:val="28"/>
        </w:rPr>
        <w:t>=</w:t>
      </w:r>
      <w:r w:rsidR="00380D36" w:rsidRPr="008944DD">
        <w:rPr>
          <w:rFonts w:eastAsia="Batang"/>
          <w:i/>
          <w:color w:val="000000"/>
          <w:sz w:val="28"/>
          <w:szCs w:val="28"/>
          <w:lang w:val="en-US"/>
        </w:rPr>
        <w:t> </w:t>
      </w:r>
      <w:r w:rsidR="00380D36" w:rsidRPr="008944DD">
        <w:rPr>
          <w:rFonts w:eastAsia="Batang"/>
          <w:color w:val="000000"/>
          <w:sz w:val="28"/>
          <w:szCs w:val="28"/>
        </w:rPr>
        <w:t xml:space="preserve">54,36 и </w:t>
      </w:r>
      <w:r w:rsidR="00380D36" w:rsidRPr="008944DD">
        <w:rPr>
          <w:rFonts w:eastAsia="Batang"/>
          <w:i/>
          <w:color w:val="000000"/>
          <w:sz w:val="28"/>
          <w:szCs w:val="28"/>
          <w:lang w:val="en-US"/>
        </w:rPr>
        <w:t>V</w:t>
      </w:r>
      <w:r w:rsidR="00380D36" w:rsidRPr="008944DD">
        <w:rPr>
          <w:rFonts w:eastAsia="Batang"/>
          <w:i/>
          <w:color w:val="000000"/>
          <w:sz w:val="28"/>
          <w:szCs w:val="28"/>
          <w:vertAlign w:val="subscript"/>
        </w:rPr>
        <w:t>2</w:t>
      </w:r>
      <w:r w:rsidR="00380D36" w:rsidRPr="008944DD">
        <w:rPr>
          <w:rFonts w:eastAsia="Batang"/>
          <w:i/>
          <w:color w:val="000000"/>
          <w:sz w:val="28"/>
          <w:szCs w:val="28"/>
          <w:lang w:val="en-US"/>
        </w:rPr>
        <w:t> </w:t>
      </w:r>
      <w:r w:rsidR="00380D36" w:rsidRPr="008944DD">
        <w:rPr>
          <w:rFonts w:eastAsia="Batang"/>
          <w:i/>
          <w:color w:val="000000"/>
          <w:sz w:val="28"/>
          <w:szCs w:val="28"/>
        </w:rPr>
        <w:t>=</w:t>
      </w:r>
      <w:r w:rsidR="00380D36" w:rsidRPr="008944DD">
        <w:rPr>
          <w:rFonts w:eastAsia="Batang"/>
          <w:i/>
          <w:color w:val="000000"/>
          <w:sz w:val="28"/>
          <w:szCs w:val="28"/>
          <w:lang w:val="en-US"/>
        </w:rPr>
        <w:t> </w:t>
      </w:r>
      <w:r w:rsidR="00380D36" w:rsidRPr="008944DD">
        <w:rPr>
          <w:rFonts w:eastAsia="Batang"/>
          <w:color w:val="000000"/>
          <w:sz w:val="28"/>
          <w:szCs w:val="28"/>
        </w:rPr>
        <w:t xml:space="preserve">149,70; для пленки ВОРР 35 мкм </w:t>
      </w:r>
      <w:r w:rsidR="00380D36" w:rsidRPr="008944DD">
        <w:rPr>
          <w:rFonts w:eastAsia="Batang"/>
          <w:i/>
          <w:color w:val="000000"/>
          <w:sz w:val="28"/>
          <w:szCs w:val="28"/>
          <w:lang w:val="en-US"/>
        </w:rPr>
        <w:t>V</w:t>
      </w:r>
      <w:r w:rsidR="00380D36" w:rsidRPr="008944DD">
        <w:rPr>
          <w:rFonts w:eastAsia="Batang"/>
          <w:i/>
          <w:color w:val="000000"/>
          <w:sz w:val="28"/>
          <w:szCs w:val="28"/>
          <w:vertAlign w:val="subscript"/>
        </w:rPr>
        <w:t>1</w:t>
      </w:r>
      <w:r w:rsidR="00380D36" w:rsidRPr="008944DD">
        <w:rPr>
          <w:rFonts w:eastAsia="Batang"/>
          <w:i/>
          <w:color w:val="000000"/>
          <w:sz w:val="28"/>
          <w:szCs w:val="28"/>
          <w:lang w:val="en-US"/>
        </w:rPr>
        <w:t> </w:t>
      </w:r>
      <w:r w:rsidR="00380D36" w:rsidRPr="008944DD">
        <w:rPr>
          <w:rFonts w:eastAsia="Batang"/>
          <w:i/>
          <w:color w:val="000000"/>
          <w:sz w:val="28"/>
          <w:szCs w:val="28"/>
        </w:rPr>
        <w:t>=</w:t>
      </w:r>
      <w:r w:rsidR="00380D36" w:rsidRPr="008944DD">
        <w:rPr>
          <w:rFonts w:eastAsia="Batang"/>
          <w:i/>
          <w:color w:val="000000"/>
          <w:sz w:val="28"/>
          <w:szCs w:val="28"/>
          <w:lang w:val="en-US"/>
        </w:rPr>
        <w:t> </w:t>
      </w:r>
      <w:r w:rsidR="00380D36" w:rsidRPr="008944DD">
        <w:rPr>
          <w:rFonts w:eastAsia="Batang"/>
          <w:color w:val="000000"/>
          <w:sz w:val="28"/>
          <w:szCs w:val="28"/>
        </w:rPr>
        <w:t xml:space="preserve">67,42 и </w:t>
      </w:r>
      <w:r w:rsidR="00380D36" w:rsidRPr="008944DD">
        <w:rPr>
          <w:rFonts w:eastAsia="Batang"/>
          <w:i/>
          <w:color w:val="000000"/>
          <w:sz w:val="28"/>
          <w:szCs w:val="28"/>
          <w:lang w:val="en-US"/>
        </w:rPr>
        <w:t>V</w:t>
      </w:r>
      <w:r w:rsidR="00380D36" w:rsidRPr="008944DD">
        <w:rPr>
          <w:rFonts w:eastAsia="Batang"/>
          <w:i/>
          <w:color w:val="000000"/>
          <w:sz w:val="28"/>
          <w:szCs w:val="28"/>
          <w:vertAlign w:val="subscript"/>
        </w:rPr>
        <w:t>2</w:t>
      </w:r>
      <w:r w:rsidR="00380D36" w:rsidRPr="008944DD">
        <w:rPr>
          <w:rFonts w:eastAsia="Batang"/>
          <w:i/>
          <w:color w:val="000000"/>
          <w:sz w:val="28"/>
          <w:szCs w:val="28"/>
          <w:lang w:val="en-US"/>
        </w:rPr>
        <w:t> </w:t>
      </w:r>
      <w:r w:rsidR="00380D36" w:rsidRPr="008944DD">
        <w:rPr>
          <w:rFonts w:eastAsia="Batang"/>
          <w:i/>
          <w:color w:val="000000"/>
          <w:sz w:val="28"/>
          <w:szCs w:val="28"/>
        </w:rPr>
        <w:t>=</w:t>
      </w:r>
      <w:r w:rsidR="00380D36" w:rsidRPr="008944DD">
        <w:rPr>
          <w:rFonts w:eastAsia="Batang"/>
          <w:i/>
          <w:color w:val="000000"/>
          <w:sz w:val="28"/>
          <w:szCs w:val="28"/>
          <w:lang w:val="en-US"/>
        </w:rPr>
        <w:t> </w:t>
      </w:r>
      <w:r w:rsidR="00380D36" w:rsidRPr="008944DD">
        <w:rPr>
          <w:rFonts w:eastAsia="Batang"/>
          <w:color w:val="000000"/>
          <w:sz w:val="28"/>
          <w:szCs w:val="28"/>
        </w:rPr>
        <w:t>151,74. Часть графика, находящаяся под прямой является приемлемой для печати</w:t>
      </w:r>
      <w:r w:rsidR="00CA1841" w:rsidRPr="008944DD">
        <w:rPr>
          <w:rFonts w:eastAsia="Batang"/>
          <w:color w:val="000000"/>
          <w:sz w:val="28"/>
          <w:szCs w:val="28"/>
        </w:rPr>
        <w:t>.</w:t>
      </w:r>
    </w:p>
    <w:p w:rsidR="000A6537" w:rsidRDefault="000A6537" w:rsidP="008944DD">
      <w:pPr>
        <w:spacing w:line="360" w:lineRule="auto"/>
        <w:ind w:firstLine="709"/>
        <w:jc w:val="both"/>
        <w:rPr>
          <w:rFonts w:eastAsia="Batang"/>
          <w:color w:val="000000"/>
          <w:sz w:val="28"/>
          <w:szCs w:val="28"/>
        </w:rPr>
      </w:pPr>
    </w:p>
    <w:p w:rsidR="000A6537" w:rsidRDefault="000A6537" w:rsidP="008944DD">
      <w:pPr>
        <w:spacing w:line="360" w:lineRule="auto"/>
        <w:ind w:firstLine="709"/>
        <w:jc w:val="both"/>
        <w:rPr>
          <w:rFonts w:eastAsia="Batang"/>
          <w:color w:val="000000"/>
          <w:sz w:val="28"/>
          <w:szCs w:val="28"/>
        </w:rPr>
      </w:pPr>
    </w:p>
    <w:p w:rsidR="001E008A" w:rsidRPr="008944DD" w:rsidRDefault="000A6537" w:rsidP="008944DD">
      <w:pPr>
        <w:spacing w:line="360" w:lineRule="auto"/>
        <w:ind w:firstLine="709"/>
        <w:jc w:val="both"/>
        <w:rPr>
          <w:color w:val="000000"/>
          <w:sz w:val="28"/>
        </w:rPr>
      </w:pPr>
      <w:r>
        <w:rPr>
          <w:color w:val="000000"/>
          <w:sz w:val="28"/>
        </w:rPr>
        <w:br w:type="page"/>
      </w:r>
      <w:r w:rsidRPr="000A6537">
        <w:rPr>
          <w:b/>
          <w:color w:val="000000"/>
          <w:sz w:val="28"/>
        </w:rPr>
        <w:t>Заключение</w:t>
      </w:r>
    </w:p>
    <w:p w:rsidR="000A6537" w:rsidRDefault="000A6537" w:rsidP="008944DD">
      <w:pPr>
        <w:pStyle w:val="21"/>
        <w:rPr>
          <w:color w:val="000000"/>
        </w:rPr>
      </w:pPr>
    </w:p>
    <w:p w:rsidR="00355AB9" w:rsidRPr="008944DD" w:rsidRDefault="00323EFE" w:rsidP="008944DD">
      <w:pPr>
        <w:pStyle w:val="21"/>
        <w:rPr>
          <w:color w:val="000000"/>
        </w:rPr>
      </w:pPr>
      <w:r w:rsidRPr="008944DD">
        <w:rPr>
          <w:color w:val="000000"/>
        </w:rPr>
        <w:t>При выполнении</w:t>
      </w:r>
      <w:r w:rsidR="005F0D30" w:rsidRPr="008944DD">
        <w:rPr>
          <w:color w:val="000000"/>
        </w:rPr>
        <w:t xml:space="preserve"> </w:t>
      </w:r>
      <w:r w:rsidR="00336D38" w:rsidRPr="008944DD">
        <w:rPr>
          <w:color w:val="000000"/>
        </w:rPr>
        <w:t>работы</w:t>
      </w:r>
      <w:r w:rsidR="001E008A" w:rsidRPr="008944DD">
        <w:rPr>
          <w:color w:val="000000"/>
        </w:rPr>
        <w:t xml:space="preserve"> был </w:t>
      </w:r>
      <w:r w:rsidRPr="008944DD">
        <w:rPr>
          <w:color w:val="000000"/>
        </w:rPr>
        <w:t>проведен</w:t>
      </w:r>
      <w:r w:rsidR="005F0D30" w:rsidRPr="008944DD">
        <w:rPr>
          <w:color w:val="000000"/>
        </w:rPr>
        <w:t xml:space="preserve"> опыт по</w:t>
      </w:r>
      <w:r w:rsidRPr="008944DD">
        <w:rPr>
          <w:color w:val="000000"/>
        </w:rPr>
        <w:t xml:space="preserve"> исследовани</w:t>
      </w:r>
      <w:r w:rsidR="005F0D30" w:rsidRPr="008944DD">
        <w:rPr>
          <w:color w:val="000000"/>
        </w:rPr>
        <w:t>ю</w:t>
      </w:r>
      <w:r w:rsidRPr="008944DD">
        <w:rPr>
          <w:color w:val="000000"/>
        </w:rPr>
        <w:t xml:space="preserve"> в</w:t>
      </w:r>
      <w:r w:rsidR="001E008A" w:rsidRPr="008944DD">
        <w:rPr>
          <w:color w:val="000000"/>
        </w:rPr>
        <w:t>лия</w:t>
      </w:r>
      <w:r w:rsidR="00336D38" w:rsidRPr="008944DD">
        <w:rPr>
          <w:color w:val="000000"/>
        </w:rPr>
        <w:t>ния</w:t>
      </w:r>
      <w:r w:rsidR="001E008A" w:rsidRPr="008944DD">
        <w:rPr>
          <w:color w:val="000000"/>
        </w:rPr>
        <w:t xml:space="preserve"> скорости печати на качество оттисков</w:t>
      </w:r>
      <w:r w:rsidR="005F0D30" w:rsidRPr="008944DD">
        <w:rPr>
          <w:color w:val="000000"/>
        </w:rPr>
        <w:t xml:space="preserve"> по</w:t>
      </w:r>
      <w:r w:rsidRPr="008944DD">
        <w:rPr>
          <w:color w:val="000000"/>
        </w:rPr>
        <w:t xml:space="preserve"> совмещение красок при многокрасочной</w:t>
      </w:r>
      <w:r w:rsidR="001335D9" w:rsidRPr="008944DD">
        <w:rPr>
          <w:color w:val="000000"/>
        </w:rPr>
        <w:t xml:space="preserve"> флексографской</w:t>
      </w:r>
      <w:r w:rsidRPr="008944DD">
        <w:rPr>
          <w:color w:val="000000"/>
        </w:rPr>
        <w:t xml:space="preserve"> печати</w:t>
      </w:r>
      <w:r w:rsidR="00B50C1B" w:rsidRPr="008944DD">
        <w:rPr>
          <w:color w:val="000000"/>
        </w:rPr>
        <w:t>.</w:t>
      </w:r>
    </w:p>
    <w:p w:rsidR="007D62C9" w:rsidRPr="008944DD" w:rsidRDefault="00FB2AB1" w:rsidP="008944DD">
      <w:pPr>
        <w:pStyle w:val="21"/>
        <w:rPr>
          <w:color w:val="000000"/>
        </w:rPr>
      </w:pPr>
      <w:r w:rsidRPr="008944DD">
        <w:rPr>
          <w:color w:val="000000"/>
        </w:rPr>
        <w:t xml:space="preserve">Несовмещение красок на оттиске </w:t>
      </w:r>
      <w:r w:rsidR="004C3E49" w:rsidRPr="008944DD">
        <w:rPr>
          <w:color w:val="000000"/>
        </w:rPr>
        <w:t>зависит от</w:t>
      </w:r>
      <w:r w:rsidRPr="008944DD">
        <w:rPr>
          <w:color w:val="000000"/>
        </w:rPr>
        <w:t xml:space="preserve"> ряд</w:t>
      </w:r>
      <w:r w:rsidR="004C3E49" w:rsidRPr="008944DD">
        <w:rPr>
          <w:color w:val="000000"/>
        </w:rPr>
        <w:t>а</w:t>
      </w:r>
      <w:r w:rsidRPr="008944DD">
        <w:rPr>
          <w:color w:val="000000"/>
        </w:rPr>
        <w:t xml:space="preserve"> факторов</w:t>
      </w:r>
      <w:r w:rsidR="004C3E49" w:rsidRPr="008944DD">
        <w:rPr>
          <w:color w:val="000000"/>
        </w:rPr>
        <w:t>:</w:t>
      </w:r>
      <w:r w:rsidRPr="008944DD">
        <w:rPr>
          <w:color w:val="000000"/>
        </w:rPr>
        <w:t xml:space="preserve"> </w:t>
      </w:r>
      <w:r w:rsidR="000C34A2" w:rsidRPr="008944DD">
        <w:rPr>
          <w:color w:val="000000"/>
        </w:rPr>
        <w:t>технологических (</w:t>
      </w:r>
      <w:r w:rsidRPr="008944DD">
        <w:rPr>
          <w:color w:val="000000"/>
        </w:rPr>
        <w:t>свойств используемых печатных материалов</w:t>
      </w:r>
      <w:r w:rsidR="000C34A2" w:rsidRPr="008944DD">
        <w:rPr>
          <w:color w:val="000000"/>
        </w:rPr>
        <w:t>)</w:t>
      </w:r>
      <w:r w:rsidRPr="008944DD">
        <w:rPr>
          <w:color w:val="000000"/>
        </w:rPr>
        <w:t>,</w:t>
      </w:r>
      <w:r w:rsidR="000C34A2" w:rsidRPr="008944DD">
        <w:rPr>
          <w:color w:val="000000"/>
        </w:rPr>
        <w:t xml:space="preserve"> дефектов оборудования</w:t>
      </w:r>
      <w:r w:rsidR="004C3E49" w:rsidRPr="008944DD">
        <w:rPr>
          <w:color w:val="000000"/>
        </w:rPr>
        <w:t xml:space="preserve"> </w:t>
      </w:r>
      <w:r w:rsidR="000C34A2" w:rsidRPr="008944DD">
        <w:rPr>
          <w:color w:val="000000"/>
        </w:rPr>
        <w:t>(</w:t>
      </w:r>
      <w:r w:rsidRPr="008944DD">
        <w:rPr>
          <w:color w:val="000000"/>
        </w:rPr>
        <w:t>конструктивных особенностей отдельных узлов печатной машины</w:t>
      </w:r>
      <w:r w:rsidR="000C34A2" w:rsidRPr="008944DD">
        <w:rPr>
          <w:color w:val="000000"/>
        </w:rPr>
        <w:t>) и</w:t>
      </w:r>
      <w:r w:rsidRPr="008944DD">
        <w:rPr>
          <w:color w:val="000000"/>
        </w:rPr>
        <w:t xml:space="preserve"> </w:t>
      </w:r>
      <w:r w:rsidR="004C3E49" w:rsidRPr="008944DD">
        <w:rPr>
          <w:color w:val="000000"/>
        </w:rPr>
        <w:t xml:space="preserve">установленных </w:t>
      </w:r>
      <w:r w:rsidRPr="008944DD">
        <w:rPr>
          <w:color w:val="000000"/>
        </w:rPr>
        <w:t>режимов процес</w:t>
      </w:r>
      <w:r w:rsidR="007D62C9" w:rsidRPr="008944DD">
        <w:rPr>
          <w:color w:val="000000"/>
        </w:rPr>
        <w:t>с</w:t>
      </w:r>
      <w:r w:rsidR="004C3E49" w:rsidRPr="008944DD">
        <w:rPr>
          <w:color w:val="000000"/>
        </w:rPr>
        <w:t>а</w:t>
      </w:r>
      <w:r w:rsidR="007D62C9" w:rsidRPr="008944DD">
        <w:rPr>
          <w:color w:val="000000"/>
        </w:rPr>
        <w:t xml:space="preserve"> печатания.</w:t>
      </w:r>
    </w:p>
    <w:p w:rsidR="00734FDB" w:rsidRPr="008944DD" w:rsidRDefault="00FB2AB1" w:rsidP="008944DD">
      <w:pPr>
        <w:pStyle w:val="21"/>
        <w:rPr>
          <w:color w:val="000000"/>
        </w:rPr>
      </w:pPr>
      <w:r w:rsidRPr="008944DD">
        <w:rPr>
          <w:color w:val="000000"/>
        </w:rPr>
        <w:t xml:space="preserve">Для определения влияния скорости печати на несовмещение красок и </w:t>
      </w:r>
      <w:r w:rsidR="004C3E49" w:rsidRPr="008944DD">
        <w:rPr>
          <w:color w:val="000000"/>
        </w:rPr>
        <w:t>нахождения</w:t>
      </w:r>
      <w:r w:rsidRPr="008944DD">
        <w:rPr>
          <w:color w:val="000000"/>
        </w:rPr>
        <w:t xml:space="preserve"> оптимального диапазона скоростей</w:t>
      </w:r>
      <w:r w:rsidR="00A30750" w:rsidRPr="008944DD">
        <w:rPr>
          <w:color w:val="000000"/>
        </w:rPr>
        <w:t>, позволяющих</w:t>
      </w:r>
      <w:r w:rsidRPr="008944DD">
        <w:rPr>
          <w:color w:val="000000"/>
        </w:rPr>
        <w:t xml:space="preserve"> получ</w:t>
      </w:r>
      <w:r w:rsidR="00A30750" w:rsidRPr="008944DD">
        <w:rPr>
          <w:color w:val="000000"/>
        </w:rPr>
        <w:t>ить</w:t>
      </w:r>
      <w:r w:rsidRPr="008944DD">
        <w:rPr>
          <w:color w:val="000000"/>
        </w:rPr>
        <w:t xml:space="preserve"> требуем</w:t>
      </w:r>
      <w:r w:rsidR="00A30750" w:rsidRPr="008944DD">
        <w:rPr>
          <w:color w:val="000000"/>
        </w:rPr>
        <w:t>ую точность</w:t>
      </w:r>
      <w:r w:rsidRPr="008944DD">
        <w:rPr>
          <w:color w:val="000000"/>
        </w:rPr>
        <w:t xml:space="preserve"> </w:t>
      </w:r>
      <w:r w:rsidR="00A30750" w:rsidRPr="008944DD">
        <w:rPr>
          <w:color w:val="000000"/>
        </w:rPr>
        <w:t>воспроизведения многокрасочного изображения,</w:t>
      </w:r>
      <w:r w:rsidRPr="008944DD">
        <w:rPr>
          <w:color w:val="000000"/>
        </w:rPr>
        <w:t xml:space="preserve"> была построена математическая модель</w:t>
      </w:r>
      <w:r w:rsidR="00A30750" w:rsidRPr="008944DD">
        <w:rPr>
          <w:color w:val="000000"/>
        </w:rPr>
        <w:t>, которая отражает</w:t>
      </w:r>
      <w:r w:rsidRPr="008944DD">
        <w:rPr>
          <w:color w:val="000000"/>
        </w:rPr>
        <w:t xml:space="preserve"> зависимость качества оттисков (по</w:t>
      </w:r>
      <w:r w:rsidR="00A30750" w:rsidRPr="008944DD">
        <w:rPr>
          <w:color w:val="000000"/>
        </w:rPr>
        <w:t xml:space="preserve"> критерию</w:t>
      </w:r>
      <w:r w:rsidRPr="008944DD">
        <w:rPr>
          <w:color w:val="000000"/>
        </w:rPr>
        <w:t xml:space="preserve"> несовмещени</w:t>
      </w:r>
      <w:r w:rsidR="00A30750" w:rsidRPr="008944DD">
        <w:rPr>
          <w:color w:val="000000"/>
        </w:rPr>
        <w:t>я</w:t>
      </w:r>
      <w:r w:rsidRPr="008944DD">
        <w:rPr>
          <w:color w:val="000000"/>
        </w:rPr>
        <w:t xml:space="preserve"> красок) от скорости печати для печатной машины </w:t>
      </w:r>
      <w:r w:rsidR="00BF7081" w:rsidRPr="008944DD">
        <w:rPr>
          <w:color w:val="000000"/>
          <w:szCs w:val="28"/>
          <w:lang w:val="en-US"/>
        </w:rPr>
        <w:t>Saba</w:t>
      </w:r>
      <w:r w:rsidR="00BF7081" w:rsidRPr="008944DD">
        <w:rPr>
          <w:color w:val="000000"/>
          <w:szCs w:val="28"/>
        </w:rPr>
        <w:t> 6</w:t>
      </w:r>
      <w:r w:rsidR="00BF7081" w:rsidRPr="008944DD">
        <w:rPr>
          <w:color w:val="000000"/>
        </w:rPr>
        <w:t> </w:t>
      </w:r>
      <w:r w:rsidR="00BF7081" w:rsidRPr="008944DD">
        <w:rPr>
          <w:color w:val="000000"/>
          <w:szCs w:val="28"/>
          <w:lang w:val="en-US"/>
        </w:rPr>
        <w:t>Millennium</w:t>
      </w:r>
      <w:r w:rsidR="00BF7081" w:rsidRPr="008944DD">
        <w:rPr>
          <w:color w:val="000000"/>
        </w:rPr>
        <w:t xml:space="preserve"> </w:t>
      </w:r>
      <w:r w:rsidRPr="008944DD">
        <w:rPr>
          <w:color w:val="000000"/>
        </w:rPr>
        <w:t xml:space="preserve">в диапазоне скоростей </w:t>
      </w:r>
      <w:r w:rsidR="00BF7081" w:rsidRPr="008944DD">
        <w:rPr>
          <w:color w:val="000000"/>
        </w:rPr>
        <w:t>3</w:t>
      </w:r>
      <w:r w:rsidR="001335D9" w:rsidRPr="008944DD">
        <w:rPr>
          <w:color w:val="000000"/>
        </w:rPr>
        <w:t>0</w:t>
      </w:r>
      <w:r w:rsidR="00A30750" w:rsidRPr="008944DD">
        <w:rPr>
          <w:color w:val="000000"/>
        </w:rPr>
        <w:t>–</w:t>
      </w:r>
      <w:r w:rsidR="001335D9" w:rsidRPr="008944DD">
        <w:rPr>
          <w:color w:val="000000"/>
        </w:rPr>
        <w:t>1</w:t>
      </w:r>
      <w:r w:rsidR="00BF7081" w:rsidRPr="008944DD">
        <w:rPr>
          <w:color w:val="000000"/>
        </w:rPr>
        <w:t>8</w:t>
      </w:r>
      <w:r w:rsidRPr="008944DD">
        <w:rPr>
          <w:color w:val="000000"/>
        </w:rPr>
        <w:t>0</w:t>
      </w:r>
      <w:r w:rsidR="008944DD">
        <w:rPr>
          <w:color w:val="000000"/>
        </w:rPr>
        <w:t> </w:t>
      </w:r>
      <w:r w:rsidR="008944DD" w:rsidRPr="008944DD">
        <w:rPr>
          <w:color w:val="000000"/>
        </w:rPr>
        <w:t>м</w:t>
      </w:r>
      <w:r w:rsidRPr="008944DD">
        <w:rPr>
          <w:color w:val="000000"/>
        </w:rPr>
        <w:t xml:space="preserve">/мин для </w:t>
      </w:r>
      <w:r w:rsidR="00BF7081" w:rsidRPr="008944DD">
        <w:rPr>
          <w:color w:val="000000"/>
        </w:rPr>
        <w:t>трех</w:t>
      </w:r>
      <w:r w:rsidR="001335D9" w:rsidRPr="008944DD">
        <w:rPr>
          <w:color w:val="000000"/>
        </w:rPr>
        <w:t xml:space="preserve"> видов материал</w:t>
      </w:r>
      <w:r w:rsidR="000C34A2" w:rsidRPr="008944DD">
        <w:rPr>
          <w:color w:val="000000"/>
        </w:rPr>
        <w:t>ов</w:t>
      </w:r>
      <w:r w:rsidR="001335D9" w:rsidRPr="008944DD">
        <w:rPr>
          <w:color w:val="000000"/>
        </w:rPr>
        <w:t xml:space="preserve">: </w:t>
      </w:r>
      <w:r w:rsidR="00BF7081" w:rsidRPr="008944DD">
        <w:rPr>
          <w:color w:val="000000"/>
          <w:szCs w:val="28"/>
        </w:rPr>
        <w:t>пленки ВОРР 20 мкм прозрачной, полифана 25 мкм металлизированного, пленки ВОРР 35 мкм жемчужной</w:t>
      </w:r>
      <w:r w:rsidR="00734FDB" w:rsidRPr="008944DD">
        <w:rPr>
          <w:color w:val="000000"/>
        </w:rPr>
        <w:t>.</w:t>
      </w:r>
    </w:p>
    <w:p w:rsidR="0065300E" w:rsidRPr="008944DD" w:rsidRDefault="00FB2AB1" w:rsidP="008944DD">
      <w:pPr>
        <w:pStyle w:val="21"/>
        <w:rPr>
          <w:rFonts w:eastAsia="Batang"/>
          <w:color w:val="000000"/>
          <w:szCs w:val="28"/>
          <w:lang w:val="be-BY"/>
        </w:rPr>
      </w:pPr>
      <w:r w:rsidRPr="008944DD">
        <w:rPr>
          <w:color w:val="000000"/>
          <w:szCs w:val="28"/>
        </w:rPr>
        <w:t>Анализ полученн</w:t>
      </w:r>
      <w:r w:rsidR="001335D9" w:rsidRPr="008944DD">
        <w:rPr>
          <w:color w:val="000000"/>
          <w:szCs w:val="28"/>
        </w:rPr>
        <w:t>ых</w:t>
      </w:r>
      <w:r w:rsidRPr="008944DD">
        <w:rPr>
          <w:color w:val="000000"/>
          <w:szCs w:val="28"/>
        </w:rPr>
        <w:t xml:space="preserve"> зависимост</w:t>
      </w:r>
      <w:r w:rsidR="001335D9" w:rsidRPr="008944DD">
        <w:rPr>
          <w:color w:val="000000"/>
          <w:szCs w:val="28"/>
        </w:rPr>
        <w:t>ей</w:t>
      </w:r>
      <w:r w:rsidRPr="008944DD">
        <w:rPr>
          <w:color w:val="000000"/>
          <w:szCs w:val="28"/>
        </w:rPr>
        <w:t xml:space="preserve"> </w:t>
      </w:r>
      <w:r w:rsidR="001335D9" w:rsidRPr="008944DD">
        <w:rPr>
          <w:color w:val="000000"/>
          <w:szCs w:val="28"/>
        </w:rPr>
        <w:t>(</w:t>
      </w:r>
      <w:r w:rsidR="0065300E" w:rsidRPr="008944DD">
        <w:rPr>
          <w:rFonts w:eastAsia="Batang"/>
          <w:i/>
          <w:color w:val="000000"/>
          <w:szCs w:val="28"/>
          <w:lang w:val="en-US"/>
        </w:rPr>
        <w:t>F</w:t>
      </w:r>
      <w:r w:rsidR="008944DD" w:rsidRPr="008944DD">
        <w:rPr>
          <w:rFonts w:eastAsia="Batang"/>
          <w:i/>
          <w:color w:val="000000"/>
          <w:szCs w:val="28"/>
        </w:rPr>
        <w:t>1</w:t>
      </w:r>
      <w:r w:rsidR="008944DD">
        <w:rPr>
          <w:rFonts w:eastAsia="Batang"/>
          <w:i/>
          <w:color w:val="000000"/>
          <w:szCs w:val="28"/>
        </w:rPr>
        <w:t xml:space="preserve"> </w:t>
      </w:r>
      <w:r w:rsidR="008944DD" w:rsidRPr="008944DD">
        <w:rPr>
          <w:rFonts w:eastAsia="Batang"/>
          <w:color w:val="000000"/>
          <w:szCs w:val="28"/>
        </w:rPr>
        <w:t>(</w:t>
      </w:r>
      <w:r w:rsidR="00B50C1B" w:rsidRPr="008944DD">
        <w:rPr>
          <w:rFonts w:eastAsia="Batang"/>
          <w:i/>
          <w:color w:val="000000"/>
          <w:szCs w:val="28"/>
          <w:lang w:val="en-US"/>
        </w:rPr>
        <w:t>x</w:t>
      </w:r>
      <w:r w:rsidR="00B50C1B" w:rsidRPr="008944DD">
        <w:rPr>
          <w:rFonts w:eastAsia="Batang"/>
          <w:i/>
          <w:color w:val="000000"/>
          <w:szCs w:val="28"/>
        </w:rPr>
        <w:t>1</w:t>
      </w:r>
      <w:r w:rsidR="00B50C1B" w:rsidRPr="008944DD">
        <w:rPr>
          <w:rFonts w:eastAsia="Batang"/>
          <w:color w:val="000000"/>
          <w:szCs w:val="28"/>
        </w:rPr>
        <w:t>)</w:t>
      </w:r>
      <w:r w:rsidR="00B50C1B" w:rsidRPr="008944DD">
        <w:rPr>
          <w:rFonts w:eastAsia="Batang"/>
          <w:color w:val="000000"/>
          <w:szCs w:val="28"/>
          <w:lang w:val="en-US"/>
        </w:rPr>
        <w:t> </w:t>
      </w:r>
      <w:r w:rsidR="00B50C1B" w:rsidRPr="008944DD">
        <w:rPr>
          <w:rFonts w:eastAsia="Batang"/>
          <w:color w:val="000000"/>
          <w:szCs w:val="28"/>
        </w:rPr>
        <w:t>=</w:t>
      </w:r>
      <w:r w:rsidR="00B50C1B" w:rsidRPr="008944DD">
        <w:rPr>
          <w:rFonts w:eastAsia="Batang"/>
          <w:color w:val="000000"/>
          <w:szCs w:val="28"/>
          <w:lang w:val="en-US"/>
        </w:rPr>
        <w:t> </w:t>
      </w:r>
      <w:r w:rsidR="00B50C1B" w:rsidRPr="008944DD">
        <w:rPr>
          <w:rFonts w:eastAsia="Batang"/>
          <w:color w:val="000000"/>
          <w:szCs w:val="28"/>
        </w:rPr>
        <w:t>0,41</w:t>
      </w:r>
      <w:r w:rsidR="00B50C1B" w:rsidRPr="008944DD">
        <w:rPr>
          <w:rFonts w:eastAsia="Batang"/>
          <w:color w:val="000000"/>
          <w:szCs w:val="28"/>
          <w:lang w:val="en-US"/>
        </w:rPr>
        <w:t> </w:t>
      </w:r>
      <w:r w:rsidR="00B50C1B" w:rsidRPr="008944DD">
        <w:rPr>
          <w:rFonts w:eastAsia="Batang"/>
          <w:color w:val="000000"/>
          <w:szCs w:val="28"/>
        </w:rPr>
        <w:t>–</w:t>
      </w:r>
      <w:r w:rsidR="00B50C1B" w:rsidRPr="008944DD">
        <w:rPr>
          <w:rFonts w:eastAsia="Batang"/>
          <w:color w:val="000000"/>
          <w:szCs w:val="28"/>
          <w:lang w:val="en-US"/>
        </w:rPr>
        <w:t> </w:t>
      </w:r>
      <w:r w:rsidR="00B50C1B" w:rsidRPr="008944DD">
        <w:rPr>
          <w:rFonts w:eastAsia="Batang"/>
          <w:color w:val="000000"/>
          <w:szCs w:val="28"/>
        </w:rPr>
        <w:t>3,27</w:t>
      </w:r>
      <w:r w:rsidR="00B50C1B" w:rsidRPr="008944DD">
        <w:rPr>
          <w:rFonts w:eastAsia="Batang"/>
          <w:color w:val="000000"/>
          <w:szCs w:val="28"/>
          <w:lang w:val="en-US"/>
        </w:rPr>
        <w:t> </w:t>
      </w:r>
      <w:r w:rsidR="00B50C1B" w:rsidRPr="008944DD">
        <w:rPr>
          <w:rFonts w:eastAsia="Batang"/>
          <w:color w:val="000000"/>
          <w:szCs w:val="28"/>
        </w:rPr>
        <w:t>Ч</w:t>
      </w:r>
      <w:r w:rsidR="00B50C1B" w:rsidRPr="008944DD">
        <w:rPr>
          <w:rFonts w:eastAsia="Batang"/>
          <w:color w:val="000000"/>
          <w:szCs w:val="28"/>
          <w:lang w:val="en-US"/>
        </w:rPr>
        <w:t> </w:t>
      </w:r>
      <w:r w:rsidR="00B50C1B" w:rsidRPr="008944DD">
        <w:rPr>
          <w:rFonts w:eastAsia="Batang"/>
          <w:color w:val="000000"/>
          <w:szCs w:val="28"/>
        </w:rPr>
        <w:t>10</w:t>
      </w:r>
      <w:r w:rsidR="00B50C1B" w:rsidRPr="008944DD">
        <w:rPr>
          <w:rFonts w:eastAsia="Batang"/>
          <w:color w:val="000000"/>
          <w:szCs w:val="28"/>
          <w:vertAlign w:val="superscript"/>
        </w:rPr>
        <w:t>-3</w:t>
      </w:r>
      <w:r w:rsidR="00B50C1B" w:rsidRPr="008944DD">
        <w:rPr>
          <w:rFonts w:eastAsia="Batang"/>
          <w:color w:val="000000"/>
          <w:szCs w:val="28"/>
          <w:vertAlign w:val="superscript"/>
          <w:lang w:val="en-US"/>
        </w:rPr>
        <w:t> </w:t>
      </w:r>
      <w:r w:rsidR="00B50C1B" w:rsidRPr="008944DD">
        <w:rPr>
          <w:rFonts w:eastAsia="Batang"/>
          <w:i/>
          <w:color w:val="000000"/>
          <w:szCs w:val="28"/>
          <w:lang w:val="en-US"/>
        </w:rPr>
        <w:t>x</w:t>
      </w:r>
      <w:r w:rsidR="00B50C1B" w:rsidRPr="008944DD">
        <w:rPr>
          <w:rFonts w:eastAsia="Batang"/>
          <w:i/>
          <w:color w:val="000000"/>
          <w:szCs w:val="28"/>
        </w:rPr>
        <w:t>1</w:t>
      </w:r>
      <w:r w:rsidR="00BF7081" w:rsidRPr="008944DD">
        <w:rPr>
          <w:rFonts w:eastAsia="Batang"/>
          <w:i/>
          <w:color w:val="000000"/>
          <w:szCs w:val="28"/>
        </w:rPr>
        <w:t> </w:t>
      </w:r>
      <w:r w:rsidR="00B50C1B" w:rsidRPr="008944DD">
        <w:rPr>
          <w:rFonts w:eastAsia="Batang"/>
          <w:color w:val="000000"/>
          <w:szCs w:val="28"/>
        </w:rPr>
        <w:t>+</w:t>
      </w:r>
      <w:r w:rsidR="00BF7081" w:rsidRPr="008944DD">
        <w:rPr>
          <w:rFonts w:eastAsia="Batang"/>
          <w:color w:val="000000"/>
          <w:szCs w:val="28"/>
        </w:rPr>
        <w:t xml:space="preserve"> </w:t>
      </w:r>
      <w:r w:rsidR="00B50C1B" w:rsidRPr="008944DD">
        <w:rPr>
          <w:rFonts w:eastAsia="Batang"/>
          <w:color w:val="000000"/>
          <w:szCs w:val="28"/>
        </w:rPr>
        <w:t>2,16</w:t>
      </w:r>
      <w:r w:rsidR="00B50C1B" w:rsidRPr="008944DD">
        <w:rPr>
          <w:rFonts w:eastAsia="Batang"/>
          <w:color w:val="000000"/>
          <w:szCs w:val="28"/>
          <w:lang w:val="en-US"/>
        </w:rPr>
        <w:t> </w:t>
      </w:r>
      <w:r w:rsidR="00B50C1B" w:rsidRPr="008944DD">
        <w:rPr>
          <w:rFonts w:eastAsia="Batang"/>
          <w:color w:val="000000"/>
          <w:szCs w:val="28"/>
        </w:rPr>
        <w:t>Ч</w:t>
      </w:r>
      <w:r w:rsidR="00B50C1B" w:rsidRPr="008944DD">
        <w:rPr>
          <w:rFonts w:eastAsia="Batang"/>
          <w:color w:val="000000"/>
          <w:szCs w:val="28"/>
          <w:lang w:val="en-US"/>
        </w:rPr>
        <w:t> </w:t>
      </w:r>
      <w:r w:rsidR="00B50C1B" w:rsidRPr="008944DD">
        <w:rPr>
          <w:rFonts w:eastAsia="Batang"/>
          <w:color w:val="000000"/>
          <w:szCs w:val="28"/>
        </w:rPr>
        <w:t>10</w:t>
      </w:r>
      <w:r w:rsidR="00B50C1B" w:rsidRPr="008944DD">
        <w:rPr>
          <w:rFonts w:eastAsia="Batang"/>
          <w:color w:val="000000"/>
          <w:szCs w:val="28"/>
          <w:vertAlign w:val="superscript"/>
        </w:rPr>
        <w:t>-5</w:t>
      </w:r>
      <w:r w:rsidR="00B50C1B" w:rsidRPr="008944DD">
        <w:rPr>
          <w:rFonts w:eastAsia="Batang"/>
          <w:color w:val="000000"/>
          <w:szCs w:val="28"/>
          <w:vertAlign w:val="superscript"/>
          <w:lang w:val="en-US"/>
        </w:rPr>
        <w:t> </w:t>
      </w:r>
      <w:r w:rsidR="00B50C1B" w:rsidRPr="008944DD">
        <w:rPr>
          <w:rFonts w:eastAsia="Batang"/>
          <w:color w:val="000000"/>
          <w:szCs w:val="28"/>
        </w:rPr>
        <w:t>Ч</w:t>
      </w:r>
      <w:r w:rsidR="00B50C1B" w:rsidRPr="008944DD">
        <w:rPr>
          <w:rFonts w:eastAsia="Batang"/>
          <w:color w:val="000000"/>
          <w:szCs w:val="28"/>
          <w:lang w:val="en-US"/>
        </w:rPr>
        <w:t> </w:t>
      </w:r>
      <w:r w:rsidR="00B50C1B" w:rsidRPr="008944DD">
        <w:rPr>
          <w:rFonts w:eastAsia="Batang"/>
          <w:i/>
          <w:color w:val="000000"/>
          <w:szCs w:val="28"/>
          <w:lang w:val="en-US"/>
        </w:rPr>
        <w:t>x</w:t>
      </w:r>
      <w:r w:rsidR="00B50C1B" w:rsidRPr="008944DD">
        <w:rPr>
          <w:rFonts w:eastAsia="Batang"/>
          <w:i/>
          <w:color w:val="000000"/>
          <w:szCs w:val="28"/>
        </w:rPr>
        <w:t>1</w:t>
      </w:r>
      <w:r w:rsidR="00B50C1B" w:rsidRPr="008944DD">
        <w:rPr>
          <w:rFonts w:eastAsia="Batang"/>
          <w:color w:val="000000"/>
          <w:szCs w:val="28"/>
          <w:vertAlign w:val="superscript"/>
        </w:rPr>
        <w:t>2</w:t>
      </w:r>
      <w:r w:rsidR="00B50C1B" w:rsidRPr="008944DD">
        <w:rPr>
          <w:rFonts w:eastAsia="Batang"/>
          <w:color w:val="000000"/>
          <w:lang w:val="en-US"/>
        </w:rPr>
        <w:t> </w:t>
      </w:r>
      <w:r w:rsidR="008944DD">
        <w:rPr>
          <w:rFonts w:eastAsia="Batang"/>
          <w:color w:val="000000"/>
        </w:rPr>
        <w:t>–</w:t>
      </w:r>
      <w:r w:rsidR="008944DD" w:rsidRPr="008944DD">
        <w:rPr>
          <w:rFonts w:eastAsia="Batang"/>
          <w:color w:val="000000"/>
        </w:rPr>
        <w:t xml:space="preserve"> </w:t>
      </w:r>
      <w:r w:rsidR="00B50C1B" w:rsidRPr="008944DD">
        <w:rPr>
          <w:rFonts w:eastAsia="Batang"/>
          <w:color w:val="000000"/>
        </w:rPr>
        <w:t>для</w:t>
      </w:r>
      <w:r w:rsidR="001335D9" w:rsidRPr="008944DD">
        <w:rPr>
          <w:rFonts w:eastAsia="Batang"/>
          <w:color w:val="000000"/>
        </w:rPr>
        <w:t xml:space="preserve"> </w:t>
      </w:r>
      <w:r w:rsidR="00B50C1B" w:rsidRPr="008944DD">
        <w:rPr>
          <w:color w:val="000000"/>
          <w:szCs w:val="28"/>
        </w:rPr>
        <w:t>пленки ВОРР 20 мкм прозрачной</w:t>
      </w:r>
      <w:r w:rsidR="00B50C1B" w:rsidRPr="008944DD">
        <w:rPr>
          <w:rFonts w:eastAsia="Batang"/>
          <w:color w:val="000000"/>
        </w:rPr>
        <w:t xml:space="preserve">, </w:t>
      </w:r>
      <w:r w:rsidR="0065300E" w:rsidRPr="008944DD">
        <w:rPr>
          <w:rFonts w:eastAsia="Batang"/>
          <w:i/>
          <w:color w:val="000000"/>
          <w:szCs w:val="28"/>
          <w:lang w:val="en-US"/>
        </w:rPr>
        <w:t>F</w:t>
      </w:r>
      <w:r w:rsidR="008944DD" w:rsidRPr="008944DD">
        <w:rPr>
          <w:rFonts w:eastAsia="Batang"/>
          <w:i/>
          <w:color w:val="000000"/>
          <w:szCs w:val="28"/>
        </w:rPr>
        <w:t>2</w:t>
      </w:r>
      <w:r w:rsidR="008944DD">
        <w:rPr>
          <w:rFonts w:eastAsia="Batang"/>
          <w:i/>
          <w:color w:val="000000"/>
          <w:szCs w:val="28"/>
        </w:rPr>
        <w:t xml:space="preserve"> </w:t>
      </w:r>
      <w:r w:rsidR="008944DD" w:rsidRPr="008944DD">
        <w:rPr>
          <w:rFonts w:eastAsia="Batang"/>
          <w:color w:val="000000"/>
          <w:szCs w:val="28"/>
        </w:rPr>
        <w:t>(</w:t>
      </w:r>
      <w:r w:rsidR="00B50C1B" w:rsidRPr="008944DD">
        <w:rPr>
          <w:rFonts w:eastAsia="Batang"/>
          <w:i/>
          <w:color w:val="000000"/>
          <w:szCs w:val="28"/>
          <w:lang w:val="en-US"/>
        </w:rPr>
        <w:t>x</w:t>
      </w:r>
      <w:r w:rsidR="00B50C1B" w:rsidRPr="008944DD">
        <w:rPr>
          <w:rFonts w:eastAsia="Batang"/>
          <w:i/>
          <w:color w:val="000000"/>
          <w:szCs w:val="28"/>
        </w:rPr>
        <w:t>2</w:t>
      </w:r>
      <w:r w:rsidR="00B50C1B" w:rsidRPr="008944DD">
        <w:rPr>
          <w:rFonts w:eastAsia="Batang"/>
          <w:color w:val="000000"/>
          <w:szCs w:val="28"/>
        </w:rPr>
        <w:t>)</w:t>
      </w:r>
      <w:r w:rsidR="00B50C1B" w:rsidRPr="008944DD">
        <w:rPr>
          <w:rFonts w:eastAsia="Batang"/>
          <w:color w:val="000000"/>
          <w:szCs w:val="28"/>
          <w:lang w:val="en-US"/>
        </w:rPr>
        <w:t> </w:t>
      </w:r>
      <w:r w:rsidR="00B50C1B" w:rsidRPr="008944DD">
        <w:rPr>
          <w:rFonts w:eastAsia="Batang"/>
          <w:color w:val="000000"/>
          <w:szCs w:val="28"/>
        </w:rPr>
        <w:t>=</w:t>
      </w:r>
      <w:r w:rsidR="00B50C1B" w:rsidRPr="008944DD">
        <w:rPr>
          <w:rFonts w:eastAsia="Batang"/>
          <w:color w:val="000000"/>
          <w:szCs w:val="28"/>
          <w:lang w:val="en-US"/>
        </w:rPr>
        <w:t> </w:t>
      </w:r>
      <w:r w:rsidR="00B50C1B" w:rsidRPr="008944DD">
        <w:rPr>
          <w:rFonts w:eastAsia="Batang"/>
          <w:color w:val="000000"/>
          <w:szCs w:val="28"/>
        </w:rPr>
        <w:t>0,54</w:t>
      </w:r>
      <w:r w:rsidR="00B50C1B" w:rsidRPr="008944DD">
        <w:rPr>
          <w:rFonts w:eastAsia="Batang"/>
          <w:color w:val="000000"/>
          <w:szCs w:val="28"/>
          <w:lang w:val="en-US"/>
        </w:rPr>
        <w:t> </w:t>
      </w:r>
      <w:r w:rsidR="00B50C1B" w:rsidRPr="008944DD">
        <w:rPr>
          <w:rFonts w:eastAsia="Batang"/>
          <w:color w:val="000000"/>
          <w:szCs w:val="28"/>
        </w:rPr>
        <w:t>–</w:t>
      </w:r>
      <w:r w:rsidR="00B50C1B" w:rsidRPr="008944DD">
        <w:rPr>
          <w:rFonts w:eastAsia="Batang"/>
          <w:color w:val="000000"/>
          <w:szCs w:val="28"/>
          <w:lang w:val="en-US"/>
        </w:rPr>
        <w:t> </w:t>
      </w:r>
      <w:r w:rsidR="00B50C1B" w:rsidRPr="008944DD">
        <w:rPr>
          <w:rFonts w:eastAsia="Batang"/>
          <w:color w:val="000000"/>
          <w:szCs w:val="28"/>
        </w:rPr>
        <w:t>6,006</w:t>
      </w:r>
      <w:r w:rsidR="00B50C1B" w:rsidRPr="008944DD">
        <w:rPr>
          <w:rFonts w:eastAsia="Batang"/>
          <w:color w:val="000000"/>
          <w:szCs w:val="28"/>
          <w:lang w:val="en-US"/>
        </w:rPr>
        <w:t> </w:t>
      </w:r>
      <w:r w:rsidR="00B50C1B" w:rsidRPr="008944DD">
        <w:rPr>
          <w:rFonts w:eastAsia="Batang"/>
          <w:color w:val="000000"/>
          <w:szCs w:val="28"/>
        </w:rPr>
        <w:t>Ч</w:t>
      </w:r>
      <w:r w:rsidR="00B50C1B" w:rsidRPr="008944DD">
        <w:rPr>
          <w:rFonts w:eastAsia="Batang"/>
          <w:color w:val="000000"/>
          <w:szCs w:val="28"/>
          <w:lang w:val="en-US"/>
        </w:rPr>
        <w:t> </w:t>
      </w:r>
      <w:r w:rsidR="00B50C1B" w:rsidRPr="008944DD">
        <w:rPr>
          <w:rFonts w:eastAsia="Batang"/>
          <w:color w:val="000000"/>
          <w:szCs w:val="28"/>
        </w:rPr>
        <w:t>10</w:t>
      </w:r>
      <w:r w:rsidR="00B50C1B" w:rsidRPr="008944DD">
        <w:rPr>
          <w:rFonts w:eastAsia="Batang"/>
          <w:color w:val="000000"/>
          <w:szCs w:val="28"/>
          <w:vertAlign w:val="superscript"/>
        </w:rPr>
        <w:t>-3</w:t>
      </w:r>
      <w:r w:rsidR="00B50C1B" w:rsidRPr="008944DD">
        <w:rPr>
          <w:rFonts w:eastAsia="Batang"/>
          <w:color w:val="000000"/>
          <w:szCs w:val="28"/>
          <w:vertAlign w:val="superscript"/>
          <w:lang w:val="en-US"/>
        </w:rPr>
        <w:t> </w:t>
      </w:r>
      <w:r w:rsidR="00B50C1B" w:rsidRPr="008944DD">
        <w:rPr>
          <w:rFonts w:eastAsia="Batang"/>
          <w:i/>
          <w:color w:val="000000"/>
          <w:szCs w:val="28"/>
          <w:lang w:val="en-US"/>
        </w:rPr>
        <w:t>x</w:t>
      </w:r>
      <w:r w:rsidR="00B50C1B" w:rsidRPr="008944DD">
        <w:rPr>
          <w:rFonts w:eastAsia="Batang"/>
          <w:i/>
          <w:color w:val="000000"/>
          <w:szCs w:val="28"/>
        </w:rPr>
        <w:t>2</w:t>
      </w:r>
      <w:r w:rsidR="00B50C1B" w:rsidRPr="008944DD">
        <w:rPr>
          <w:rFonts w:eastAsia="Batang"/>
          <w:i/>
          <w:color w:val="000000"/>
          <w:szCs w:val="28"/>
          <w:lang w:val="en-US"/>
        </w:rPr>
        <w:t> </w:t>
      </w:r>
      <w:r w:rsidR="00B50C1B" w:rsidRPr="008944DD">
        <w:rPr>
          <w:rFonts w:eastAsia="Batang"/>
          <w:color w:val="000000"/>
          <w:szCs w:val="28"/>
        </w:rPr>
        <w:t>+</w:t>
      </w:r>
      <w:r w:rsidR="00B50C1B" w:rsidRPr="008944DD">
        <w:rPr>
          <w:rFonts w:eastAsia="Batang"/>
          <w:color w:val="000000"/>
          <w:szCs w:val="28"/>
          <w:lang w:val="en-US"/>
        </w:rPr>
        <w:t> </w:t>
      </w:r>
      <w:r w:rsidR="00B50C1B" w:rsidRPr="008944DD">
        <w:rPr>
          <w:rFonts w:eastAsia="Batang"/>
          <w:color w:val="000000"/>
          <w:szCs w:val="28"/>
        </w:rPr>
        <w:t>2,943</w:t>
      </w:r>
      <w:r w:rsidR="00B50C1B" w:rsidRPr="008944DD">
        <w:rPr>
          <w:rFonts w:eastAsia="Batang"/>
          <w:color w:val="000000"/>
          <w:szCs w:val="28"/>
          <w:lang w:val="en-US"/>
        </w:rPr>
        <w:t> </w:t>
      </w:r>
      <w:r w:rsidR="00B50C1B" w:rsidRPr="008944DD">
        <w:rPr>
          <w:rFonts w:eastAsia="Batang"/>
          <w:color w:val="000000"/>
          <w:szCs w:val="28"/>
        </w:rPr>
        <w:t>Ч</w:t>
      </w:r>
      <w:r w:rsidR="00B50C1B" w:rsidRPr="008944DD">
        <w:rPr>
          <w:rFonts w:eastAsia="Batang"/>
          <w:color w:val="000000"/>
          <w:szCs w:val="28"/>
          <w:lang w:val="en-US"/>
        </w:rPr>
        <w:t> </w:t>
      </w:r>
      <w:r w:rsidR="00B50C1B" w:rsidRPr="008944DD">
        <w:rPr>
          <w:rFonts w:eastAsia="Batang"/>
          <w:color w:val="000000"/>
          <w:szCs w:val="28"/>
        </w:rPr>
        <w:t>10</w:t>
      </w:r>
      <w:r w:rsidR="00B50C1B" w:rsidRPr="008944DD">
        <w:rPr>
          <w:rFonts w:eastAsia="Batang"/>
          <w:color w:val="000000"/>
          <w:szCs w:val="28"/>
          <w:vertAlign w:val="superscript"/>
        </w:rPr>
        <w:t>-5</w:t>
      </w:r>
      <w:r w:rsidR="00B50C1B" w:rsidRPr="008944DD">
        <w:rPr>
          <w:rFonts w:eastAsia="Batang"/>
          <w:color w:val="000000"/>
          <w:szCs w:val="28"/>
          <w:vertAlign w:val="superscript"/>
          <w:lang w:val="en-US"/>
        </w:rPr>
        <w:t> </w:t>
      </w:r>
      <w:r w:rsidR="00B50C1B" w:rsidRPr="008944DD">
        <w:rPr>
          <w:rFonts w:eastAsia="Batang"/>
          <w:color w:val="000000"/>
          <w:szCs w:val="28"/>
        </w:rPr>
        <w:t>Ч</w:t>
      </w:r>
      <w:r w:rsidR="00B50C1B" w:rsidRPr="008944DD">
        <w:rPr>
          <w:rFonts w:eastAsia="Batang"/>
          <w:color w:val="000000"/>
          <w:szCs w:val="28"/>
          <w:lang w:val="en-US"/>
        </w:rPr>
        <w:t> </w:t>
      </w:r>
      <w:r w:rsidR="00B50C1B" w:rsidRPr="008944DD">
        <w:rPr>
          <w:rFonts w:eastAsia="Batang"/>
          <w:i/>
          <w:color w:val="000000"/>
          <w:szCs w:val="28"/>
          <w:lang w:val="en-US"/>
        </w:rPr>
        <w:t>x</w:t>
      </w:r>
      <w:r w:rsidR="00B50C1B" w:rsidRPr="008944DD">
        <w:rPr>
          <w:rFonts w:eastAsia="Batang"/>
          <w:i/>
          <w:color w:val="000000"/>
          <w:szCs w:val="28"/>
        </w:rPr>
        <w:t>2</w:t>
      </w:r>
      <w:r w:rsidR="00B50C1B" w:rsidRPr="008944DD">
        <w:rPr>
          <w:rFonts w:eastAsia="Batang"/>
          <w:color w:val="000000"/>
          <w:szCs w:val="28"/>
          <w:vertAlign w:val="superscript"/>
        </w:rPr>
        <w:t>2</w:t>
      </w:r>
      <w:r w:rsidR="006B28A8" w:rsidRPr="008944DD">
        <w:rPr>
          <w:rFonts w:eastAsia="Batang"/>
          <w:color w:val="000000"/>
        </w:rPr>
        <w:t> </w:t>
      </w:r>
      <w:r w:rsidR="008944DD">
        <w:rPr>
          <w:rFonts w:eastAsia="Batang"/>
          <w:color w:val="000000"/>
        </w:rPr>
        <w:t>–</w:t>
      </w:r>
      <w:r w:rsidR="008944DD" w:rsidRPr="008944DD">
        <w:rPr>
          <w:rFonts w:eastAsia="Batang"/>
          <w:color w:val="000000"/>
        </w:rPr>
        <w:t xml:space="preserve"> </w:t>
      </w:r>
      <w:r w:rsidR="001335D9" w:rsidRPr="008944DD">
        <w:rPr>
          <w:rFonts w:eastAsia="Batang"/>
          <w:color w:val="000000"/>
        </w:rPr>
        <w:t xml:space="preserve">для </w:t>
      </w:r>
      <w:r w:rsidR="00B50C1B" w:rsidRPr="008944DD">
        <w:rPr>
          <w:color w:val="000000"/>
          <w:szCs w:val="28"/>
        </w:rPr>
        <w:t xml:space="preserve">полифана 25 мкм металлизированного и </w:t>
      </w:r>
      <w:r w:rsidR="0065300E" w:rsidRPr="008944DD">
        <w:rPr>
          <w:rFonts w:eastAsia="Batang"/>
          <w:i/>
          <w:color w:val="000000"/>
          <w:szCs w:val="28"/>
          <w:lang w:val="en-US"/>
        </w:rPr>
        <w:t>F</w:t>
      </w:r>
      <w:r w:rsidR="008944DD" w:rsidRPr="008944DD">
        <w:rPr>
          <w:rFonts w:eastAsia="Batang"/>
          <w:i/>
          <w:color w:val="000000"/>
          <w:szCs w:val="28"/>
        </w:rPr>
        <w:t>3</w:t>
      </w:r>
      <w:r w:rsidR="008944DD">
        <w:rPr>
          <w:rFonts w:eastAsia="Batang"/>
          <w:i/>
          <w:color w:val="000000"/>
          <w:szCs w:val="28"/>
        </w:rPr>
        <w:t xml:space="preserve"> </w:t>
      </w:r>
      <w:r w:rsidR="008944DD" w:rsidRPr="008944DD">
        <w:rPr>
          <w:rFonts w:eastAsia="Batang"/>
          <w:color w:val="000000"/>
          <w:szCs w:val="28"/>
        </w:rPr>
        <w:t>(</w:t>
      </w:r>
      <w:r w:rsidR="00B50C1B" w:rsidRPr="008944DD">
        <w:rPr>
          <w:rFonts w:eastAsia="Batang"/>
          <w:i/>
          <w:color w:val="000000"/>
          <w:szCs w:val="28"/>
          <w:lang w:val="en-US"/>
        </w:rPr>
        <w:t>x</w:t>
      </w:r>
      <w:r w:rsidR="00B50C1B" w:rsidRPr="008944DD">
        <w:rPr>
          <w:rFonts w:eastAsia="Batang"/>
          <w:i/>
          <w:color w:val="000000"/>
          <w:szCs w:val="28"/>
        </w:rPr>
        <w:t>3</w:t>
      </w:r>
      <w:r w:rsidR="00B50C1B" w:rsidRPr="008944DD">
        <w:rPr>
          <w:rFonts w:eastAsia="Batang"/>
          <w:color w:val="000000"/>
          <w:szCs w:val="28"/>
        </w:rPr>
        <w:t>)</w:t>
      </w:r>
      <w:r w:rsidR="00B50C1B" w:rsidRPr="008944DD">
        <w:rPr>
          <w:rFonts w:eastAsia="Batang"/>
          <w:color w:val="000000"/>
          <w:lang w:val="en-US"/>
        </w:rPr>
        <w:t> </w:t>
      </w:r>
      <w:r w:rsidR="00B50C1B" w:rsidRPr="008944DD">
        <w:rPr>
          <w:rFonts w:eastAsia="Batang"/>
          <w:color w:val="000000"/>
          <w:szCs w:val="28"/>
        </w:rPr>
        <w:t>=</w:t>
      </w:r>
      <w:r w:rsidR="00B50C1B" w:rsidRPr="008944DD">
        <w:rPr>
          <w:rFonts w:eastAsia="Batang"/>
          <w:color w:val="000000"/>
          <w:szCs w:val="28"/>
          <w:lang w:val="en-US"/>
        </w:rPr>
        <w:t> </w:t>
      </w:r>
      <w:r w:rsidR="00B50C1B" w:rsidRPr="008944DD">
        <w:rPr>
          <w:rFonts w:eastAsia="Batang"/>
          <w:color w:val="000000"/>
          <w:szCs w:val="28"/>
        </w:rPr>
        <w:t>0,458</w:t>
      </w:r>
      <w:r w:rsidR="00B50C1B" w:rsidRPr="008944DD">
        <w:rPr>
          <w:rFonts w:eastAsia="Batang"/>
          <w:color w:val="000000"/>
          <w:szCs w:val="28"/>
          <w:lang w:val="en-US"/>
        </w:rPr>
        <w:t> </w:t>
      </w:r>
      <w:r w:rsidR="00B50C1B" w:rsidRPr="008944DD">
        <w:rPr>
          <w:rFonts w:eastAsia="Batang"/>
          <w:color w:val="000000"/>
          <w:szCs w:val="28"/>
        </w:rPr>
        <w:t>–</w:t>
      </w:r>
      <w:r w:rsidR="00B50C1B" w:rsidRPr="008944DD">
        <w:rPr>
          <w:rFonts w:eastAsia="Batang"/>
          <w:color w:val="000000"/>
          <w:szCs w:val="28"/>
          <w:lang w:val="en-US"/>
        </w:rPr>
        <w:t> </w:t>
      </w:r>
      <w:r w:rsidR="00B50C1B" w:rsidRPr="008944DD">
        <w:rPr>
          <w:rFonts w:eastAsia="Batang"/>
          <w:color w:val="000000"/>
          <w:szCs w:val="28"/>
        </w:rPr>
        <w:t>3,391</w:t>
      </w:r>
      <w:r w:rsidR="00B50C1B" w:rsidRPr="008944DD">
        <w:rPr>
          <w:rFonts w:eastAsia="Batang"/>
          <w:color w:val="000000"/>
          <w:szCs w:val="28"/>
          <w:lang w:val="en-US"/>
        </w:rPr>
        <w:t> </w:t>
      </w:r>
      <w:r w:rsidR="00B50C1B" w:rsidRPr="008944DD">
        <w:rPr>
          <w:rFonts w:eastAsia="Batang"/>
          <w:color w:val="000000"/>
          <w:szCs w:val="28"/>
        </w:rPr>
        <w:t>Ч</w:t>
      </w:r>
      <w:r w:rsidR="00B50C1B" w:rsidRPr="008944DD">
        <w:rPr>
          <w:rFonts w:eastAsia="Batang"/>
          <w:color w:val="000000"/>
          <w:szCs w:val="28"/>
          <w:lang w:val="en-US"/>
        </w:rPr>
        <w:t> </w:t>
      </w:r>
      <w:r w:rsidR="00B50C1B" w:rsidRPr="008944DD">
        <w:rPr>
          <w:rFonts w:eastAsia="Batang"/>
          <w:color w:val="000000"/>
          <w:szCs w:val="28"/>
        </w:rPr>
        <w:t>10</w:t>
      </w:r>
      <w:r w:rsidR="00B50C1B" w:rsidRPr="008944DD">
        <w:rPr>
          <w:rFonts w:eastAsia="Batang"/>
          <w:color w:val="000000"/>
          <w:szCs w:val="28"/>
          <w:vertAlign w:val="superscript"/>
        </w:rPr>
        <w:t>-3</w:t>
      </w:r>
      <w:r w:rsidR="00B50C1B" w:rsidRPr="008944DD">
        <w:rPr>
          <w:rFonts w:eastAsia="Batang"/>
          <w:color w:val="000000"/>
          <w:szCs w:val="28"/>
          <w:vertAlign w:val="superscript"/>
          <w:lang w:val="en-US"/>
        </w:rPr>
        <w:t> </w:t>
      </w:r>
      <w:r w:rsidR="00B50C1B" w:rsidRPr="008944DD">
        <w:rPr>
          <w:rFonts w:eastAsia="Batang"/>
          <w:i/>
          <w:color w:val="000000"/>
          <w:szCs w:val="28"/>
          <w:lang w:val="en-US"/>
        </w:rPr>
        <w:t>x</w:t>
      </w:r>
      <w:r w:rsidR="00B50C1B" w:rsidRPr="008944DD">
        <w:rPr>
          <w:rFonts w:eastAsia="Batang"/>
          <w:i/>
          <w:color w:val="000000"/>
          <w:szCs w:val="28"/>
        </w:rPr>
        <w:t>3</w:t>
      </w:r>
      <w:r w:rsidR="00B50C1B" w:rsidRPr="008944DD">
        <w:rPr>
          <w:rFonts w:eastAsia="Batang"/>
          <w:i/>
          <w:color w:val="000000"/>
          <w:szCs w:val="28"/>
          <w:lang w:val="en-US"/>
        </w:rPr>
        <w:t> </w:t>
      </w:r>
      <w:r w:rsidR="00B50C1B" w:rsidRPr="008944DD">
        <w:rPr>
          <w:rFonts w:eastAsia="Batang"/>
          <w:color w:val="000000"/>
          <w:szCs w:val="28"/>
        </w:rPr>
        <w:t>+</w:t>
      </w:r>
      <w:r w:rsidR="00B50C1B" w:rsidRPr="008944DD">
        <w:rPr>
          <w:rFonts w:eastAsia="Batang"/>
          <w:color w:val="000000"/>
          <w:szCs w:val="28"/>
          <w:lang w:val="en-US"/>
        </w:rPr>
        <w:t> </w:t>
      </w:r>
      <w:r w:rsidR="00B50C1B" w:rsidRPr="008944DD">
        <w:rPr>
          <w:rFonts w:eastAsia="Batang"/>
          <w:color w:val="000000"/>
          <w:szCs w:val="28"/>
        </w:rPr>
        <w:t>1,547</w:t>
      </w:r>
      <w:r w:rsidR="00B50C1B" w:rsidRPr="008944DD">
        <w:rPr>
          <w:rFonts w:eastAsia="Batang"/>
          <w:color w:val="000000"/>
          <w:szCs w:val="28"/>
          <w:lang w:val="en-US"/>
        </w:rPr>
        <w:t> </w:t>
      </w:r>
      <w:r w:rsidR="00B50C1B" w:rsidRPr="008944DD">
        <w:rPr>
          <w:rFonts w:eastAsia="Batang"/>
          <w:color w:val="000000"/>
          <w:szCs w:val="28"/>
        </w:rPr>
        <w:t>Ч</w:t>
      </w:r>
      <w:r w:rsidR="00B50C1B" w:rsidRPr="008944DD">
        <w:rPr>
          <w:rFonts w:eastAsia="Batang"/>
          <w:color w:val="000000"/>
          <w:szCs w:val="28"/>
          <w:lang w:val="en-US"/>
        </w:rPr>
        <w:t> </w:t>
      </w:r>
      <w:r w:rsidR="00B50C1B" w:rsidRPr="008944DD">
        <w:rPr>
          <w:rFonts w:eastAsia="Batang"/>
          <w:color w:val="000000"/>
          <w:szCs w:val="28"/>
        </w:rPr>
        <w:t>10</w:t>
      </w:r>
      <w:r w:rsidR="00B50C1B" w:rsidRPr="008944DD">
        <w:rPr>
          <w:rFonts w:eastAsia="Batang"/>
          <w:color w:val="000000"/>
          <w:szCs w:val="28"/>
          <w:vertAlign w:val="superscript"/>
        </w:rPr>
        <w:t>-5</w:t>
      </w:r>
      <w:r w:rsidR="00B50C1B" w:rsidRPr="008944DD">
        <w:rPr>
          <w:rFonts w:eastAsia="Batang"/>
          <w:color w:val="000000"/>
          <w:szCs w:val="28"/>
          <w:vertAlign w:val="superscript"/>
          <w:lang w:val="en-US"/>
        </w:rPr>
        <w:t> </w:t>
      </w:r>
      <w:r w:rsidR="00B50C1B" w:rsidRPr="008944DD">
        <w:rPr>
          <w:rFonts w:eastAsia="Batang"/>
          <w:color w:val="000000"/>
          <w:szCs w:val="28"/>
        </w:rPr>
        <w:t>Ч</w:t>
      </w:r>
      <w:r w:rsidR="00B50C1B" w:rsidRPr="008944DD">
        <w:rPr>
          <w:rFonts w:eastAsia="Batang"/>
          <w:color w:val="000000"/>
          <w:szCs w:val="28"/>
          <w:lang w:val="en-US"/>
        </w:rPr>
        <w:t> </w:t>
      </w:r>
      <w:r w:rsidR="00B50C1B" w:rsidRPr="008944DD">
        <w:rPr>
          <w:rFonts w:eastAsia="Batang"/>
          <w:i/>
          <w:color w:val="000000"/>
          <w:szCs w:val="28"/>
          <w:lang w:val="en-US"/>
        </w:rPr>
        <w:t>x</w:t>
      </w:r>
      <w:r w:rsidR="00B50C1B" w:rsidRPr="008944DD">
        <w:rPr>
          <w:rFonts w:eastAsia="Batang"/>
          <w:i/>
          <w:color w:val="000000"/>
          <w:szCs w:val="28"/>
        </w:rPr>
        <w:t>3</w:t>
      </w:r>
      <w:r w:rsidR="00B50C1B" w:rsidRPr="008944DD">
        <w:rPr>
          <w:rFonts w:eastAsia="Batang"/>
          <w:color w:val="000000"/>
          <w:szCs w:val="28"/>
          <w:vertAlign w:val="superscript"/>
        </w:rPr>
        <w:t>2</w:t>
      </w:r>
      <w:r w:rsidR="006B28A8" w:rsidRPr="008944DD">
        <w:rPr>
          <w:rFonts w:eastAsia="Batang"/>
          <w:color w:val="000000"/>
          <w:szCs w:val="28"/>
        </w:rPr>
        <w:t> </w:t>
      </w:r>
      <w:r w:rsidR="008944DD">
        <w:rPr>
          <w:rFonts w:eastAsia="Batang"/>
          <w:color w:val="000000"/>
          <w:szCs w:val="28"/>
        </w:rPr>
        <w:t>–</w:t>
      </w:r>
      <w:r w:rsidR="008944DD" w:rsidRPr="008944DD">
        <w:rPr>
          <w:rFonts w:eastAsia="Batang"/>
          <w:color w:val="000000"/>
          <w:szCs w:val="28"/>
        </w:rPr>
        <w:t xml:space="preserve"> </w:t>
      </w:r>
      <w:r w:rsidR="006B28A8" w:rsidRPr="008944DD">
        <w:rPr>
          <w:rFonts w:eastAsia="Batang"/>
          <w:color w:val="000000"/>
          <w:szCs w:val="28"/>
        </w:rPr>
        <w:t xml:space="preserve">для </w:t>
      </w:r>
      <w:r w:rsidR="006B28A8" w:rsidRPr="008944DD">
        <w:rPr>
          <w:color w:val="000000"/>
          <w:szCs w:val="28"/>
        </w:rPr>
        <w:t>пленки ВОРР 35 мкм жемчужной</w:t>
      </w:r>
      <w:r w:rsidR="001335D9" w:rsidRPr="008944DD">
        <w:rPr>
          <w:rFonts w:eastAsia="Batang"/>
          <w:color w:val="000000"/>
        </w:rPr>
        <w:t xml:space="preserve">) </w:t>
      </w:r>
      <w:r w:rsidR="00EB62B9" w:rsidRPr="008944DD">
        <w:rPr>
          <w:rFonts w:eastAsia="Batang"/>
          <w:color w:val="000000"/>
          <w:szCs w:val="28"/>
        </w:rPr>
        <w:t>показывает</w:t>
      </w:r>
      <w:r w:rsidR="00A547CE" w:rsidRPr="008944DD">
        <w:rPr>
          <w:rFonts w:eastAsia="Batang"/>
          <w:color w:val="000000"/>
          <w:szCs w:val="28"/>
        </w:rPr>
        <w:t xml:space="preserve">, что каждый </w:t>
      </w:r>
      <w:r w:rsidR="006C702F" w:rsidRPr="008944DD">
        <w:rPr>
          <w:rFonts w:eastAsia="Batang"/>
          <w:color w:val="000000"/>
          <w:szCs w:val="28"/>
        </w:rPr>
        <w:t>материал имеет свой диапазон скоростей, при котором соблюдается совмещение красок. Также видно, что при увеличении толщины материала этот диапазон скоростей смещается в большую сторону</w:t>
      </w:r>
      <w:r w:rsidR="001335D9" w:rsidRPr="008944DD">
        <w:rPr>
          <w:rFonts w:eastAsia="Batang"/>
          <w:color w:val="000000"/>
          <w:szCs w:val="28"/>
        </w:rPr>
        <w:t>.</w:t>
      </w:r>
      <w:r w:rsidR="004400F0" w:rsidRPr="008944DD">
        <w:rPr>
          <w:rFonts w:eastAsia="Batang"/>
          <w:color w:val="000000"/>
          <w:szCs w:val="28"/>
        </w:rPr>
        <w:t xml:space="preserve"> Следствием этого является</w:t>
      </w:r>
      <w:r w:rsidR="00EA428C" w:rsidRPr="008944DD">
        <w:rPr>
          <w:rFonts w:eastAsia="Batang"/>
          <w:color w:val="000000"/>
          <w:szCs w:val="28"/>
        </w:rPr>
        <w:t>, что</w:t>
      </w:r>
      <w:r w:rsidR="004400F0" w:rsidRPr="008944DD">
        <w:rPr>
          <w:rFonts w:eastAsia="Batang"/>
          <w:color w:val="000000"/>
          <w:szCs w:val="28"/>
        </w:rPr>
        <w:t xml:space="preserve"> при</w:t>
      </w:r>
      <w:r w:rsidR="00EA428C" w:rsidRPr="008944DD">
        <w:rPr>
          <w:rFonts w:eastAsia="Batang"/>
          <w:color w:val="000000"/>
          <w:szCs w:val="28"/>
        </w:rPr>
        <w:t xml:space="preserve"> малых скоростях натяжение материала не достаточное для получения хорошего совмещения красок, а</w:t>
      </w:r>
      <w:r w:rsidR="0065300E" w:rsidRPr="008944DD">
        <w:rPr>
          <w:rFonts w:eastAsia="Batang"/>
          <w:color w:val="000000"/>
          <w:szCs w:val="28"/>
        </w:rPr>
        <w:t xml:space="preserve"> </w:t>
      </w:r>
      <w:r w:rsidR="0065300E" w:rsidRPr="008944DD">
        <w:rPr>
          <w:rFonts w:eastAsia="Batang"/>
          <w:color w:val="000000"/>
          <w:szCs w:val="28"/>
          <w:lang w:val="be-BY"/>
        </w:rPr>
        <w:t>на</w:t>
      </w:r>
      <w:r w:rsidR="00EA428C" w:rsidRPr="008944DD">
        <w:rPr>
          <w:rFonts w:eastAsia="Batang"/>
          <w:color w:val="000000"/>
          <w:szCs w:val="28"/>
        </w:rPr>
        <w:t xml:space="preserve"> больших скоростях</w:t>
      </w:r>
      <w:r w:rsidR="00A547CE" w:rsidRPr="008944DD">
        <w:rPr>
          <w:rFonts w:eastAsia="Batang"/>
          <w:color w:val="000000"/>
          <w:szCs w:val="28"/>
        </w:rPr>
        <w:t>,</w:t>
      </w:r>
      <w:r w:rsidR="00EA428C" w:rsidRPr="008944DD">
        <w:rPr>
          <w:rFonts w:eastAsia="Batang"/>
          <w:color w:val="000000"/>
          <w:szCs w:val="28"/>
        </w:rPr>
        <w:t xml:space="preserve"> из-за механического износа шестерен</w:t>
      </w:r>
      <w:r w:rsidR="00A547CE" w:rsidRPr="008944DD">
        <w:rPr>
          <w:rFonts w:eastAsia="Batang"/>
          <w:color w:val="000000"/>
          <w:szCs w:val="28"/>
        </w:rPr>
        <w:t xml:space="preserve">, происходит колебание ленты запечатываемого материала и уменьшается давление печати, что также оказывает большое влияние на совмещение. </w:t>
      </w:r>
      <w:r w:rsidR="004E4F81" w:rsidRPr="008944DD">
        <w:rPr>
          <w:rFonts w:eastAsia="Batang"/>
          <w:color w:val="000000"/>
          <w:szCs w:val="28"/>
        </w:rPr>
        <w:t>Наглядным примером служат построенные графики зависимости несовмещения красок от скорости печати</w:t>
      </w:r>
      <w:r w:rsidR="0065300E" w:rsidRPr="008944DD">
        <w:rPr>
          <w:rFonts w:eastAsia="Batang"/>
          <w:color w:val="000000"/>
          <w:szCs w:val="28"/>
          <w:lang w:val="be-BY"/>
        </w:rPr>
        <w:t>.</w:t>
      </w:r>
    </w:p>
    <w:p w:rsidR="009D674B" w:rsidRPr="008944DD" w:rsidRDefault="004E4F81" w:rsidP="008944DD">
      <w:pPr>
        <w:pStyle w:val="21"/>
        <w:rPr>
          <w:rFonts w:eastAsia="Batang"/>
          <w:color w:val="000000"/>
          <w:szCs w:val="28"/>
        </w:rPr>
      </w:pPr>
      <w:r w:rsidRPr="008944DD">
        <w:rPr>
          <w:rFonts w:eastAsia="Batang"/>
          <w:color w:val="000000"/>
          <w:szCs w:val="28"/>
        </w:rPr>
        <w:t>По результатам математического моделирования можно сделать вывод, что увеличение скорост</w:t>
      </w:r>
      <w:r w:rsidR="00430178" w:rsidRPr="008944DD">
        <w:rPr>
          <w:rFonts w:eastAsia="Batang"/>
          <w:color w:val="000000"/>
          <w:szCs w:val="28"/>
        </w:rPr>
        <w:t>и</w:t>
      </w:r>
      <w:r w:rsidRPr="008944DD">
        <w:rPr>
          <w:rFonts w:eastAsia="Batang"/>
          <w:color w:val="000000"/>
          <w:szCs w:val="28"/>
        </w:rPr>
        <w:t xml:space="preserve"> в диапазоне 30–</w:t>
      </w:r>
      <w:r w:rsidR="00B76285" w:rsidRPr="008944DD">
        <w:rPr>
          <w:rFonts w:eastAsia="Batang"/>
          <w:color w:val="000000"/>
          <w:szCs w:val="28"/>
          <w:lang w:val="be-BY"/>
        </w:rPr>
        <w:t>180 м/мин допустимое несовмещение для пленки ВОРР 20 мкм прозрачной достигается при скоростях 50–100 м/мин и составляет 0,3–0,2 мм; для полифана 25 мкм металлизированного этим диапазоном является 50–150 м/мин и составляет также 0,3–0,2 мм; для пленки ВОРР 35 мкм жемчужной диапазон 70–150 м/мин с несовмещением 0,3–0,1 мм. Если учесть, что допуск на несовмещение для флексогафской печати составляет 0,3 мм.</w:t>
      </w:r>
    </w:p>
    <w:p w:rsidR="00006B86" w:rsidRPr="008944DD" w:rsidRDefault="00B76285" w:rsidP="008944DD">
      <w:pPr>
        <w:pStyle w:val="21"/>
        <w:rPr>
          <w:color w:val="000000"/>
        </w:rPr>
      </w:pPr>
      <w:r w:rsidRPr="008944DD">
        <w:rPr>
          <w:color w:val="000000"/>
        </w:rPr>
        <w:t>Из этих данных видно, что пленка</w:t>
      </w:r>
      <w:r w:rsidR="00526E50" w:rsidRPr="008944DD">
        <w:rPr>
          <w:color w:val="000000"/>
        </w:rPr>
        <w:t xml:space="preserve"> большей толщины позволяет получать оттиски требуемого качества на большей скорости и, следовательно, является более универсальным материалом для производства упаковки, которая требует быстрых сроков изготовления заказа. А также пленка механически устойчива и меньше подвергается деформациям растяжения-сжатия.</w:t>
      </w:r>
    </w:p>
    <w:p w:rsidR="000A6537" w:rsidRPr="000A6537" w:rsidRDefault="000A6537" w:rsidP="008944DD">
      <w:pPr>
        <w:spacing w:line="360" w:lineRule="auto"/>
        <w:ind w:firstLine="709"/>
        <w:jc w:val="both"/>
        <w:rPr>
          <w:color w:val="FFFFFF"/>
          <w:sz w:val="28"/>
          <w:lang w:val="en-US"/>
        </w:rPr>
      </w:pPr>
      <w:bookmarkStart w:id="0" w:name="_GoBack"/>
      <w:bookmarkEnd w:id="0"/>
    </w:p>
    <w:sectPr w:rsidR="000A6537" w:rsidRPr="000A6537" w:rsidSect="008944DD">
      <w:headerReference w:type="default" r:id="rId18"/>
      <w:headerReference w:type="first" r:id="rId19"/>
      <w:pgSz w:w="11906" w:h="16838" w:code="9"/>
      <w:pgMar w:top="1134" w:right="850" w:bottom="1134" w:left="1701" w:header="720" w:footer="720" w:gutter="0"/>
      <w:pgNumType w:start="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F21" w:rsidRDefault="00095F21">
      <w:r>
        <w:separator/>
      </w:r>
    </w:p>
  </w:endnote>
  <w:endnote w:type="continuationSeparator" w:id="0">
    <w:p w:rsidR="00095F21" w:rsidRDefault="00095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F21" w:rsidRDefault="00095F21">
      <w:r>
        <w:separator/>
      </w:r>
    </w:p>
  </w:footnote>
  <w:footnote w:type="continuationSeparator" w:id="0">
    <w:p w:rsidR="00095F21" w:rsidRDefault="00095F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4DD" w:rsidRPr="008944DD" w:rsidRDefault="008944DD" w:rsidP="008944DD">
    <w:pPr>
      <w:pStyle w:val="a7"/>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4DD" w:rsidRPr="008944DD" w:rsidRDefault="008944DD" w:rsidP="008944DD">
    <w:pPr>
      <w:pStyle w:val="a7"/>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9D5A67"/>
    <w:multiLevelType w:val="hybridMultilevel"/>
    <w:tmpl w:val="B22CE500"/>
    <w:lvl w:ilvl="0" w:tplc="FFFFFFFF">
      <w:start w:val="1"/>
      <w:numFmt w:val="decimal"/>
      <w:lvlText w:val="%1."/>
      <w:lvlJc w:val="left"/>
      <w:pPr>
        <w:tabs>
          <w:tab w:val="num" w:pos="1429"/>
        </w:tabs>
        <w:ind w:left="1429" w:hanging="360"/>
      </w:pPr>
      <w:rPr>
        <w:rFonts w:cs="Times New Roman"/>
      </w:rPr>
    </w:lvl>
    <w:lvl w:ilvl="1" w:tplc="FFFFFFFF" w:tentative="1">
      <w:start w:val="1"/>
      <w:numFmt w:val="lowerLetter"/>
      <w:lvlText w:val="%2."/>
      <w:lvlJc w:val="left"/>
      <w:pPr>
        <w:tabs>
          <w:tab w:val="num" w:pos="2149"/>
        </w:tabs>
        <w:ind w:left="2149" w:hanging="360"/>
      </w:pPr>
      <w:rPr>
        <w:rFonts w:cs="Times New Roman"/>
      </w:rPr>
    </w:lvl>
    <w:lvl w:ilvl="2" w:tplc="FFFFFFFF" w:tentative="1">
      <w:start w:val="1"/>
      <w:numFmt w:val="lowerRoman"/>
      <w:lvlText w:val="%3."/>
      <w:lvlJc w:val="right"/>
      <w:pPr>
        <w:tabs>
          <w:tab w:val="num" w:pos="2869"/>
        </w:tabs>
        <w:ind w:left="2869" w:hanging="180"/>
      </w:pPr>
      <w:rPr>
        <w:rFonts w:cs="Times New Roman"/>
      </w:rPr>
    </w:lvl>
    <w:lvl w:ilvl="3" w:tplc="FFFFFFFF">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1">
    <w:nsid w:val="683916D7"/>
    <w:multiLevelType w:val="hybridMultilevel"/>
    <w:tmpl w:val="2774F1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6BF8"/>
    <w:rsid w:val="000060C7"/>
    <w:rsid w:val="00006B86"/>
    <w:rsid w:val="00017A00"/>
    <w:rsid w:val="00021A06"/>
    <w:rsid w:val="00035D9C"/>
    <w:rsid w:val="0005079E"/>
    <w:rsid w:val="00062C75"/>
    <w:rsid w:val="00074020"/>
    <w:rsid w:val="00095F21"/>
    <w:rsid w:val="00097DB2"/>
    <w:rsid w:val="000A6537"/>
    <w:rsid w:val="000B779A"/>
    <w:rsid w:val="000B7961"/>
    <w:rsid w:val="000C34A2"/>
    <w:rsid w:val="000C4086"/>
    <w:rsid w:val="000C7CFD"/>
    <w:rsid w:val="000D5EDB"/>
    <w:rsid w:val="000F0046"/>
    <w:rsid w:val="00110756"/>
    <w:rsid w:val="00113D87"/>
    <w:rsid w:val="00116A1A"/>
    <w:rsid w:val="001335D9"/>
    <w:rsid w:val="0013446F"/>
    <w:rsid w:val="00137577"/>
    <w:rsid w:val="001450CB"/>
    <w:rsid w:val="00176154"/>
    <w:rsid w:val="00181DA9"/>
    <w:rsid w:val="00182A11"/>
    <w:rsid w:val="00187DB3"/>
    <w:rsid w:val="00190CBC"/>
    <w:rsid w:val="00191390"/>
    <w:rsid w:val="001B672F"/>
    <w:rsid w:val="001C1926"/>
    <w:rsid w:val="001D399F"/>
    <w:rsid w:val="001D6400"/>
    <w:rsid w:val="001E008A"/>
    <w:rsid w:val="001E33B8"/>
    <w:rsid w:val="002025D5"/>
    <w:rsid w:val="0020396E"/>
    <w:rsid w:val="0021444F"/>
    <w:rsid w:val="00252C7D"/>
    <w:rsid w:val="00254C96"/>
    <w:rsid w:val="0027048E"/>
    <w:rsid w:val="002939C8"/>
    <w:rsid w:val="002966C0"/>
    <w:rsid w:val="002A2313"/>
    <w:rsid w:val="002B2E2D"/>
    <w:rsid w:val="002B43F9"/>
    <w:rsid w:val="002B4866"/>
    <w:rsid w:val="002E134C"/>
    <w:rsid w:val="002E3468"/>
    <w:rsid w:val="002E4D61"/>
    <w:rsid w:val="002E7FB7"/>
    <w:rsid w:val="00305B3B"/>
    <w:rsid w:val="00312012"/>
    <w:rsid w:val="003168E3"/>
    <w:rsid w:val="00320882"/>
    <w:rsid w:val="003223A6"/>
    <w:rsid w:val="00323EFE"/>
    <w:rsid w:val="003264F3"/>
    <w:rsid w:val="00336A1A"/>
    <w:rsid w:val="00336D38"/>
    <w:rsid w:val="003448E6"/>
    <w:rsid w:val="00355AB9"/>
    <w:rsid w:val="00380D36"/>
    <w:rsid w:val="00387BF1"/>
    <w:rsid w:val="00393117"/>
    <w:rsid w:val="00394236"/>
    <w:rsid w:val="00397F62"/>
    <w:rsid w:val="003B754D"/>
    <w:rsid w:val="003E347C"/>
    <w:rsid w:val="003E5DA6"/>
    <w:rsid w:val="003F2B62"/>
    <w:rsid w:val="00401001"/>
    <w:rsid w:val="00430178"/>
    <w:rsid w:val="00435497"/>
    <w:rsid w:val="004400F0"/>
    <w:rsid w:val="00450F96"/>
    <w:rsid w:val="00462996"/>
    <w:rsid w:val="004728D4"/>
    <w:rsid w:val="00483845"/>
    <w:rsid w:val="004915C7"/>
    <w:rsid w:val="00491E48"/>
    <w:rsid w:val="00493B0A"/>
    <w:rsid w:val="00497128"/>
    <w:rsid w:val="004A7C7C"/>
    <w:rsid w:val="004C3E49"/>
    <w:rsid w:val="004D283D"/>
    <w:rsid w:val="004E4F81"/>
    <w:rsid w:val="004F12ED"/>
    <w:rsid w:val="004F3B65"/>
    <w:rsid w:val="004F425B"/>
    <w:rsid w:val="00525156"/>
    <w:rsid w:val="00526E50"/>
    <w:rsid w:val="00543525"/>
    <w:rsid w:val="00571AA0"/>
    <w:rsid w:val="00587154"/>
    <w:rsid w:val="00593A22"/>
    <w:rsid w:val="005A391D"/>
    <w:rsid w:val="005B3159"/>
    <w:rsid w:val="005C347A"/>
    <w:rsid w:val="005E2D62"/>
    <w:rsid w:val="005F0D30"/>
    <w:rsid w:val="005F2267"/>
    <w:rsid w:val="0061030F"/>
    <w:rsid w:val="006117FA"/>
    <w:rsid w:val="00633FD4"/>
    <w:rsid w:val="00636DE3"/>
    <w:rsid w:val="006432B0"/>
    <w:rsid w:val="0065300E"/>
    <w:rsid w:val="006676DC"/>
    <w:rsid w:val="00676726"/>
    <w:rsid w:val="00693AA4"/>
    <w:rsid w:val="006973FF"/>
    <w:rsid w:val="006A62FE"/>
    <w:rsid w:val="006B0125"/>
    <w:rsid w:val="006B28A8"/>
    <w:rsid w:val="006C702F"/>
    <w:rsid w:val="006D145A"/>
    <w:rsid w:val="006D517B"/>
    <w:rsid w:val="006D6FD8"/>
    <w:rsid w:val="006E645E"/>
    <w:rsid w:val="006F1CC4"/>
    <w:rsid w:val="006F3878"/>
    <w:rsid w:val="006F3917"/>
    <w:rsid w:val="00701160"/>
    <w:rsid w:val="0073156E"/>
    <w:rsid w:val="00734FDB"/>
    <w:rsid w:val="0073503B"/>
    <w:rsid w:val="00745E0D"/>
    <w:rsid w:val="007748A3"/>
    <w:rsid w:val="00783DAE"/>
    <w:rsid w:val="00792BE3"/>
    <w:rsid w:val="0079350C"/>
    <w:rsid w:val="007A37F8"/>
    <w:rsid w:val="007C0C1D"/>
    <w:rsid w:val="007C1913"/>
    <w:rsid w:val="007C756D"/>
    <w:rsid w:val="007D42D0"/>
    <w:rsid w:val="007D62C9"/>
    <w:rsid w:val="007D6BF8"/>
    <w:rsid w:val="007E1A65"/>
    <w:rsid w:val="007F1932"/>
    <w:rsid w:val="007F7609"/>
    <w:rsid w:val="008014B9"/>
    <w:rsid w:val="008073C5"/>
    <w:rsid w:val="00812C97"/>
    <w:rsid w:val="00816BCA"/>
    <w:rsid w:val="00817D4B"/>
    <w:rsid w:val="0083259D"/>
    <w:rsid w:val="00835548"/>
    <w:rsid w:val="0084106F"/>
    <w:rsid w:val="00894225"/>
    <w:rsid w:val="008944DD"/>
    <w:rsid w:val="008A1A1C"/>
    <w:rsid w:val="008F29E6"/>
    <w:rsid w:val="008F2C07"/>
    <w:rsid w:val="008F3FFF"/>
    <w:rsid w:val="00902D5F"/>
    <w:rsid w:val="00912464"/>
    <w:rsid w:val="009136AE"/>
    <w:rsid w:val="00920708"/>
    <w:rsid w:val="00932590"/>
    <w:rsid w:val="00936A8F"/>
    <w:rsid w:val="00946D1B"/>
    <w:rsid w:val="009560AA"/>
    <w:rsid w:val="009621A7"/>
    <w:rsid w:val="00962976"/>
    <w:rsid w:val="00963463"/>
    <w:rsid w:val="00996377"/>
    <w:rsid w:val="009B26CD"/>
    <w:rsid w:val="009C0290"/>
    <w:rsid w:val="009C0D0A"/>
    <w:rsid w:val="009D674B"/>
    <w:rsid w:val="009F4EE0"/>
    <w:rsid w:val="009F6B48"/>
    <w:rsid w:val="00A20754"/>
    <w:rsid w:val="00A23776"/>
    <w:rsid w:val="00A258C5"/>
    <w:rsid w:val="00A30750"/>
    <w:rsid w:val="00A33C82"/>
    <w:rsid w:val="00A411A4"/>
    <w:rsid w:val="00A51919"/>
    <w:rsid w:val="00A547CE"/>
    <w:rsid w:val="00A80637"/>
    <w:rsid w:val="00A96B0C"/>
    <w:rsid w:val="00A97192"/>
    <w:rsid w:val="00A9743E"/>
    <w:rsid w:val="00AA55C8"/>
    <w:rsid w:val="00AC6F50"/>
    <w:rsid w:val="00AE2325"/>
    <w:rsid w:val="00AE3865"/>
    <w:rsid w:val="00B1693F"/>
    <w:rsid w:val="00B24734"/>
    <w:rsid w:val="00B30D0C"/>
    <w:rsid w:val="00B32DCD"/>
    <w:rsid w:val="00B351A9"/>
    <w:rsid w:val="00B37E8B"/>
    <w:rsid w:val="00B42B86"/>
    <w:rsid w:val="00B46D5C"/>
    <w:rsid w:val="00B4781F"/>
    <w:rsid w:val="00B50C1B"/>
    <w:rsid w:val="00B61F8E"/>
    <w:rsid w:val="00B76285"/>
    <w:rsid w:val="00B97EE0"/>
    <w:rsid w:val="00BA14BE"/>
    <w:rsid w:val="00BA7424"/>
    <w:rsid w:val="00BC2167"/>
    <w:rsid w:val="00BC5C5A"/>
    <w:rsid w:val="00BD7F04"/>
    <w:rsid w:val="00BF1B9E"/>
    <w:rsid w:val="00BF7081"/>
    <w:rsid w:val="00C01C26"/>
    <w:rsid w:val="00C04BD2"/>
    <w:rsid w:val="00C10A72"/>
    <w:rsid w:val="00C60403"/>
    <w:rsid w:val="00C637F7"/>
    <w:rsid w:val="00C7122A"/>
    <w:rsid w:val="00C82AF9"/>
    <w:rsid w:val="00C91364"/>
    <w:rsid w:val="00C95F0A"/>
    <w:rsid w:val="00CA1841"/>
    <w:rsid w:val="00CF35D4"/>
    <w:rsid w:val="00CF3A70"/>
    <w:rsid w:val="00D05A8E"/>
    <w:rsid w:val="00D132BD"/>
    <w:rsid w:val="00D145E2"/>
    <w:rsid w:val="00D17C21"/>
    <w:rsid w:val="00D247DF"/>
    <w:rsid w:val="00D60EE7"/>
    <w:rsid w:val="00D921BD"/>
    <w:rsid w:val="00DA7028"/>
    <w:rsid w:val="00E00AF5"/>
    <w:rsid w:val="00E21647"/>
    <w:rsid w:val="00E21781"/>
    <w:rsid w:val="00E3036A"/>
    <w:rsid w:val="00E42231"/>
    <w:rsid w:val="00E431B6"/>
    <w:rsid w:val="00E60DB0"/>
    <w:rsid w:val="00E71AD1"/>
    <w:rsid w:val="00E74FFC"/>
    <w:rsid w:val="00E9405F"/>
    <w:rsid w:val="00EA23A6"/>
    <w:rsid w:val="00EA3F43"/>
    <w:rsid w:val="00EA428C"/>
    <w:rsid w:val="00EB58A9"/>
    <w:rsid w:val="00EB62B9"/>
    <w:rsid w:val="00EC2953"/>
    <w:rsid w:val="00ED08EB"/>
    <w:rsid w:val="00ED30DE"/>
    <w:rsid w:val="00EE36DD"/>
    <w:rsid w:val="00EE3E39"/>
    <w:rsid w:val="00EF2007"/>
    <w:rsid w:val="00EF40AD"/>
    <w:rsid w:val="00F132A5"/>
    <w:rsid w:val="00F42996"/>
    <w:rsid w:val="00F44B10"/>
    <w:rsid w:val="00F52DFD"/>
    <w:rsid w:val="00F66113"/>
    <w:rsid w:val="00F669AC"/>
    <w:rsid w:val="00F71DB8"/>
    <w:rsid w:val="00F808FA"/>
    <w:rsid w:val="00F8326D"/>
    <w:rsid w:val="00F96581"/>
    <w:rsid w:val="00FB0541"/>
    <w:rsid w:val="00FB2AB1"/>
    <w:rsid w:val="00FB5D8F"/>
    <w:rsid w:val="00FC5E22"/>
    <w:rsid w:val="00FD3033"/>
    <w:rsid w:val="00FD4146"/>
    <w:rsid w:val="00FE30C1"/>
    <w:rsid w:val="00FE6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rules v:ext="edit">
        <o:r id="V:Rule1" type="connector" idref="#_x0000_s1026"/>
        <o:r id="V:Rule2" type="connector" idref="#_x0000_s1027"/>
      </o:rules>
    </o:shapelayout>
  </w:shapeDefaults>
  <w:decimalSymbol w:val=","/>
  <w:listSeparator w:val=";"/>
  <w14:defaultImageDpi w14:val="0"/>
  <w15:chartTrackingRefBased/>
  <w15:docId w15:val="{15F40CF2-27D8-4FC5-8C75-B6CAFA90C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08A"/>
    <w:rPr>
      <w:sz w:val="24"/>
      <w:szCs w:val="24"/>
    </w:rPr>
  </w:style>
  <w:style w:type="paragraph" w:styleId="1">
    <w:name w:val="heading 1"/>
    <w:basedOn w:val="a"/>
    <w:next w:val="a"/>
    <w:link w:val="10"/>
    <w:uiPriority w:val="99"/>
    <w:qFormat/>
    <w:rsid w:val="001E008A"/>
    <w:pPr>
      <w:keepNext/>
      <w:jc w:val="center"/>
      <w:outlineLvl w:val="0"/>
    </w:pPr>
    <w:rPr>
      <w:sz w:val="28"/>
    </w:rPr>
  </w:style>
  <w:style w:type="paragraph" w:styleId="2">
    <w:name w:val="heading 2"/>
    <w:basedOn w:val="a"/>
    <w:next w:val="a"/>
    <w:link w:val="20"/>
    <w:uiPriority w:val="99"/>
    <w:qFormat/>
    <w:rsid w:val="001E008A"/>
    <w:pPr>
      <w:keepNext/>
      <w:jc w:val="center"/>
      <w:outlineLvl w:val="1"/>
    </w:pPr>
    <w:rPr>
      <w:sz w:val="36"/>
    </w:rPr>
  </w:style>
  <w:style w:type="paragraph" w:styleId="3">
    <w:name w:val="heading 3"/>
    <w:basedOn w:val="a"/>
    <w:next w:val="a"/>
    <w:link w:val="30"/>
    <w:uiPriority w:val="99"/>
    <w:qFormat/>
    <w:rsid w:val="001E008A"/>
    <w:pPr>
      <w:keepNext/>
      <w:spacing w:line="360" w:lineRule="auto"/>
      <w:jc w:val="righ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Body Text"/>
    <w:basedOn w:val="a"/>
    <w:link w:val="a4"/>
    <w:uiPriority w:val="99"/>
    <w:rsid w:val="001E008A"/>
    <w:pPr>
      <w:jc w:val="center"/>
    </w:pPr>
    <w:rPr>
      <w:sz w:val="36"/>
    </w:rPr>
  </w:style>
  <w:style w:type="character" w:customStyle="1" w:styleId="a4">
    <w:name w:val="Основной текст Знак"/>
    <w:link w:val="a3"/>
    <w:uiPriority w:val="99"/>
    <w:semiHidden/>
    <w:locked/>
    <w:rPr>
      <w:rFonts w:cs="Times New Roman"/>
      <w:sz w:val="24"/>
      <w:szCs w:val="24"/>
    </w:rPr>
  </w:style>
  <w:style w:type="paragraph" w:styleId="a5">
    <w:name w:val="Body Text Indent"/>
    <w:basedOn w:val="a"/>
    <w:link w:val="a6"/>
    <w:uiPriority w:val="99"/>
    <w:rsid w:val="001E008A"/>
    <w:pPr>
      <w:spacing w:line="360" w:lineRule="auto"/>
      <w:ind w:firstLine="709"/>
    </w:pPr>
    <w:rPr>
      <w:sz w:val="28"/>
    </w:rPr>
  </w:style>
  <w:style w:type="character" w:customStyle="1" w:styleId="a6">
    <w:name w:val="Основной текст с отступом Знак"/>
    <w:link w:val="a5"/>
    <w:uiPriority w:val="99"/>
    <w:semiHidden/>
    <w:locked/>
    <w:rPr>
      <w:rFonts w:cs="Times New Roman"/>
      <w:sz w:val="24"/>
      <w:szCs w:val="24"/>
    </w:rPr>
  </w:style>
  <w:style w:type="paragraph" w:styleId="21">
    <w:name w:val="Body Text Indent 2"/>
    <w:basedOn w:val="a"/>
    <w:link w:val="22"/>
    <w:uiPriority w:val="99"/>
    <w:rsid w:val="001E008A"/>
    <w:pPr>
      <w:spacing w:line="360" w:lineRule="auto"/>
      <w:ind w:firstLine="709"/>
      <w:jc w:val="both"/>
    </w:pPr>
    <w:rPr>
      <w:sz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31">
    <w:name w:val="Body Text Indent 3"/>
    <w:basedOn w:val="a"/>
    <w:link w:val="32"/>
    <w:uiPriority w:val="99"/>
    <w:rsid w:val="001E008A"/>
    <w:pPr>
      <w:spacing w:line="360" w:lineRule="auto"/>
      <w:ind w:firstLine="851"/>
      <w:jc w:val="both"/>
    </w:pPr>
    <w:rPr>
      <w:sz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7">
    <w:name w:val="header"/>
    <w:basedOn w:val="a"/>
    <w:link w:val="a8"/>
    <w:uiPriority w:val="99"/>
    <w:rsid w:val="001E008A"/>
    <w:pPr>
      <w:tabs>
        <w:tab w:val="center" w:pos="4153"/>
        <w:tab w:val="right" w:pos="8306"/>
      </w:tabs>
    </w:pPr>
  </w:style>
  <w:style w:type="character" w:customStyle="1" w:styleId="a8">
    <w:name w:val="Верхний колонтитул Знак"/>
    <w:link w:val="a7"/>
    <w:uiPriority w:val="99"/>
    <w:locked/>
    <w:rsid w:val="002B43F9"/>
    <w:rPr>
      <w:rFonts w:cs="Times New Roman"/>
      <w:sz w:val="24"/>
      <w:szCs w:val="24"/>
    </w:rPr>
  </w:style>
  <w:style w:type="character" w:styleId="a9">
    <w:name w:val="page number"/>
    <w:uiPriority w:val="99"/>
    <w:rsid w:val="001E008A"/>
    <w:rPr>
      <w:rFonts w:cs="Times New Roman"/>
    </w:rPr>
  </w:style>
  <w:style w:type="paragraph" w:customStyle="1" w:styleId="210">
    <w:name w:val="Основной текст 21"/>
    <w:basedOn w:val="a"/>
    <w:uiPriority w:val="99"/>
    <w:rsid w:val="00BD7F04"/>
    <w:pPr>
      <w:overflowPunct w:val="0"/>
      <w:autoSpaceDE w:val="0"/>
      <w:autoSpaceDN w:val="0"/>
      <w:adjustRightInd w:val="0"/>
      <w:spacing w:line="360" w:lineRule="auto"/>
      <w:ind w:firstLine="851"/>
      <w:jc w:val="both"/>
    </w:pPr>
    <w:rPr>
      <w:sz w:val="28"/>
      <w:szCs w:val="20"/>
    </w:rPr>
  </w:style>
  <w:style w:type="paragraph" w:styleId="aa">
    <w:name w:val="Normal (Web)"/>
    <w:basedOn w:val="a"/>
    <w:uiPriority w:val="99"/>
    <w:rsid w:val="00252C7D"/>
    <w:pPr>
      <w:spacing w:before="100" w:beforeAutospacing="1" w:after="100" w:afterAutospacing="1"/>
    </w:pPr>
    <w:rPr>
      <w:color w:val="4A281E"/>
    </w:rPr>
  </w:style>
  <w:style w:type="paragraph" w:styleId="ab">
    <w:name w:val="footer"/>
    <w:basedOn w:val="a"/>
    <w:link w:val="ac"/>
    <w:uiPriority w:val="99"/>
    <w:rsid w:val="00462996"/>
    <w:pPr>
      <w:tabs>
        <w:tab w:val="center" w:pos="4677"/>
        <w:tab w:val="right" w:pos="9355"/>
      </w:tabs>
    </w:pPr>
  </w:style>
  <w:style w:type="character" w:customStyle="1" w:styleId="ac">
    <w:name w:val="Нижний колонтитул Знак"/>
    <w:link w:val="ab"/>
    <w:uiPriority w:val="99"/>
    <w:locked/>
    <w:rsid w:val="00462996"/>
    <w:rPr>
      <w:rFonts w:cs="Times New Roman"/>
      <w:sz w:val="24"/>
      <w:szCs w:val="24"/>
    </w:rPr>
  </w:style>
  <w:style w:type="paragraph" w:customStyle="1" w:styleId="11">
    <w:name w:val="Обычный1"/>
    <w:uiPriority w:val="99"/>
    <w:rsid w:val="007748A3"/>
    <w:pPr>
      <w:spacing w:line="360" w:lineRule="auto"/>
      <w:jc w:val="both"/>
    </w:pPr>
    <w:rPr>
      <w:sz w:val="28"/>
    </w:rPr>
  </w:style>
  <w:style w:type="table" w:styleId="ad">
    <w:name w:val="Table Grid"/>
    <w:basedOn w:val="a1"/>
    <w:uiPriority w:val="99"/>
    <w:rsid w:val="00FE30C1"/>
    <w:rPr>
      <w:rFonts w:ascii="Calibri" w:hAnsi="Calibri"/>
      <w:lang w:eastAsia="en-US"/>
    </w:rPr>
    <w:tblPr>
      <w:tblInd w:w="0" w:type="dxa"/>
      <w:tblBorders>
        <w:top w:val="single" w:sz="4" w:space="0" w:color="25437C"/>
        <w:left w:val="single" w:sz="4" w:space="0" w:color="25437C"/>
        <w:bottom w:val="single" w:sz="4" w:space="0" w:color="25437C"/>
        <w:right w:val="single" w:sz="4" w:space="0" w:color="25437C"/>
        <w:insideH w:val="single" w:sz="4" w:space="0" w:color="25437C"/>
        <w:insideV w:val="single" w:sz="4" w:space="0" w:color="25437C"/>
      </w:tblBorders>
      <w:tblCellMar>
        <w:top w:w="0" w:type="dxa"/>
        <w:left w:w="108" w:type="dxa"/>
        <w:bottom w:w="0" w:type="dxa"/>
        <w:right w:w="108" w:type="dxa"/>
      </w:tblCellMar>
    </w:tblPr>
  </w:style>
  <w:style w:type="paragraph" w:customStyle="1" w:styleId="220">
    <w:name w:val="Основной текст 22"/>
    <w:basedOn w:val="a"/>
    <w:uiPriority w:val="99"/>
    <w:rsid w:val="00FD3033"/>
    <w:pPr>
      <w:widowControl w:val="0"/>
      <w:overflowPunct w:val="0"/>
      <w:autoSpaceDE w:val="0"/>
      <w:autoSpaceDN w:val="0"/>
      <w:adjustRightInd w:val="0"/>
      <w:spacing w:line="240" w:lineRule="exact"/>
      <w:ind w:firstLine="426"/>
      <w:jc w:val="both"/>
      <w:textAlignment w:val="baseline"/>
    </w:pPr>
    <w:rPr>
      <w:sz w:val="20"/>
      <w:szCs w:val="20"/>
    </w:rPr>
  </w:style>
  <w:style w:type="table" w:styleId="12">
    <w:name w:val="Table Grid 1"/>
    <w:basedOn w:val="a1"/>
    <w:uiPriority w:val="99"/>
    <w:rsid w:val="008944D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1505</Words>
  <Characters>8579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10064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Name</dc:creator>
  <cp:keywords/>
  <dc:description/>
  <cp:lastModifiedBy>admin</cp:lastModifiedBy>
  <cp:revision>2</cp:revision>
  <cp:lastPrinted>2009-12-18T10:00:00Z</cp:lastPrinted>
  <dcterms:created xsi:type="dcterms:W3CDTF">2014-03-26T03:41:00Z</dcterms:created>
  <dcterms:modified xsi:type="dcterms:W3CDTF">2014-03-26T03:41:00Z</dcterms:modified>
</cp:coreProperties>
</file>