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98" w:rsidRPr="00E76A98" w:rsidRDefault="006004F3" w:rsidP="006004F3">
      <w:pPr>
        <w:pStyle w:val="af1"/>
      </w:pPr>
      <w:r w:rsidRPr="00E76A98">
        <w:t>Содержание</w:t>
      </w:r>
    </w:p>
    <w:p w:rsidR="006004F3" w:rsidRDefault="006004F3" w:rsidP="00E76A98">
      <w:pPr>
        <w:tabs>
          <w:tab w:val="left" w:pos="726"/>
        </w:tabs>
        <w:rPr>
          <w:bCs/>
        </w:rPr>
      </w:pPr>
    </w:p>
    <w:p w:rsidR="006004F3" w:rsidRDefault="006004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30E81">
        <w:rPr>
          <w:rStyle w:val="afb"/>
          <w:noProof/>
        </w:rPr>
        <w:t>Задание 1</w:t>
      </w:r>
    </w:p>
    <w:p w:rsidR="006004F3" w:rsidRDefault="006004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30E81">
        <w:rPr>
          <w:rStyle w:val="afb"/>
          <w:noProof/>
        </w:rPr>
        <w:t>Задание 2</w:t>
      </w:r>
    </w:p>
    <w:p w:rsidR="006004F3" w:rsidRDefault="006004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30E81">
        <w:rPr>
          <w:rStyle w:val="afb"/>
          <w:noProof/>
        </w:rPr>
        <w:t>Задание 3</w:t>
      </w:r>
    </w:p>
    <w:p w:rsidR="006004F3" w:rsidRDefault="006004F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30E81">
        <w:rPr>
          <w:rStyle w:val="afb"/>
          <w:noProof/>
        </w:rPr>
        <w:t>Список литературы</w:t>
      </w:r>
    </w:p>
    <w:p w:rsidR="00E76A98" w:rsidRPr="00E76A98" w:rsidRDefault="006004F3" w:rsidP="006004F3">
      <w:pPr>
        <w:pStyle w:val="1"/>
      </w:pPr>
      <w:r>
        <w:br w:type="page"/>
      </w:r>
      <w:bookmarkStart w:id="0" w:name="_Toc280571827"/>
      <w:r w:rsidR="009D5141" w:rsidRPr="00E76A98">
        <w:t>Задание</w:t>
      </w:r>
      <w:r w:rsidR="00E76A98" w:rsidRPr="00E76A98">
        <w:t xml:space="preserve"> </w:t>
      </w:r>
      <w:r w:rsidR="004F4837" w:rsidRPr="00E76A98">
        <w:t>1</w:t>
      </w:r>
      <w:bookmarkEnd w:id="0"/>
    </w:p>
    <w:p w:rsidR="006004F3" w:rsidRDefault="006004F3" w:rsidP="00E76A98">
      <w:pPr>
        <w:tabs>
          <w:tab w:val="left" w:pos="726"/>
        </w:tabs>
        <w:rPr>
          <w:b/>
          <w:i/>
        </w:rPr>
      </w:pPr>
    </w:p>
    <w:p w:rsidR="004F4837" w:rsidRPr="00E76A98" w:rsidRDefault="009D5141" w:rsidP="00E76A98">
      <w:pPr>
        <w:tabs>
          <w:tab w:val="left" w:pos="726"/>
        </w:tabs>
      </w:pPr>
      <w:r w:rsidRPr="00E76A98">
        <w:rPr>
          <w:b/>
          <w:i/>
        </w:rPr>
        <w:t>Условие.</w:t>
      </w:r>
      <w:r w:rsidR="00E76A98" w:rsidRPr="00E76A98">
        <w:rPr>
          <w:b/>
          <w:i/>
        </w:rPr>
        <w:t xml:space="preserve"> </w:t>
      </w:r>
      <w:r w:rsidR="004F4837" w:rsidRPr="00E76A98">
        <w:t>Директор</w:t>
      </w:r>
      <w:r w:rsidR="00E76A98" w:rsidRPr="00E76A98">
        <w:t xml:space="preserve"> </w:t>
      </w:r>
      <w:r w:rsidR="004F4837" w:rsidRPr="00E76A98">
        <w:t>арендного</w:t>
      </w:r>
      <w:r w:rsidR="00E76A98" w:rsidRPr="00E76A98">
        <w:t xml:space="preserve"> </w:t>
      </w:r>
      <w:r w:rsidR="004F4837" w:rsidRPr="00E76A98">
        <w:t>магазина</w:t>
      </w:r>
      <w:r w:rsidR="00E76A98" w:rsidRPr="00E76A98">
        <w:t xml:space="preserve"> </w:t>
      </w:r>
      <w:r w:rsidR="004F4837" w:rsidRPr="00E76A98">
        <w:t>“Дары</w:t>
      </w:r>
      <w:r w:rsidR="00E76A98" w:rsidRPr="00E76A98">
        <w:t xml:space="preserve"> </w:t>
      </w:r>
      <w:r w:rsidR="004F4837" w:rsidRPr="00E76A98">
        <w:t>природы</w:t>
      </w:r>
      <w:r w:rsidR="00E76A98">
        <w:t xml:space="preserve">" </w:t>
      </w:r>
      <w:r w:rsidR="004F4837" w:rsidRPr="00E76A98">
        <w:t>Пильщикова</w:t>
      </w:r>
      <w:r w:rsidR="00E76A98" w:rsidRPr="00E76A98">
        <w:t xml:space="preserve"> </w:t>
      </w:r>
      <w:r w:rsidR="004F4837" w:rsidRPr="00E76A98">
        <w:t>закупила</w:t>
      </w:r>
      <w:r w:rsidR="00E76A98" w:rsidRPr="00E76A98">
        <w:t xml:space="preserve"> </w:t>
      </w:r>
      <w:r w:rsidR="004F4837" w:rsidRPr="00E76A98">
        <w:t>у</w:t>
      </w:r>
      <w:r w:rsidR="00E76A98" w:rsidRPr="00E76A98">
        <w:t xml:space="preserve"> </w:t>
      </w:r>
      <w:r w:rsidR="004F4837" w:rsidRPr="00E76A98">
        <w:t>торгово-закупочного</w:t>
      </w:r>
      <w:r w:rsidR="00E76A98" w:rsidRPr="00E76A98">
        <w:t xml:space="preserve"> </w:t>
      </w:r>
      <w:r w:rsidR="004F4837" w:rsidRPr="00E76A98">
        <w:t>кооператива</w:t>
      </w:r>
      <w:r w:rsidR="00E76A98" w:rsidRPr="00E76A98">
        <w:t xml:space="preserve"> </w:t>
      </w:r>
      <w:r w:rsidR="004F4837" w:rsidRPr="00E76A98">
        <w:t>20</w:t>
      </w:r>
      <w:r w:rsidR="00E76A98" w:rsidRPr="00E76A98">
        <w:t xml:space="preserve"> </w:t>
      </w:r>
      <w:r w:rsidR="004F4837" w:rsidRPr="00E76A98">
        <w:t>т.</w:t>
      </w:r>
      <w:r w:rsidR="00E76A98" w:rsidRPr="00E76A98">
        <w:t xml:space="preserve"> </w:t>
      </w:r>
      <w:r w:rsidR="004F4837" w:rsidRPr="00E76A98">
        <w:t>мясных</w:t>
      </w:r>
      <w:r w:rsidR="00E76A98" w:rsidRPr="00E76A98">
        <w:t xml:space="preserve"> </w:t>
      </w:r>
      <w:r w:rsidR="004F4837" w:rsidRPr="00E76A98">
        <w:t>продуктов.</w:t>
      </w:r>
      <w:r w:rsidR="00E76A98" w:rsidRPr="00E76A98">
        <w:t xml:space="preserve"> </w:t>
      </w:r>
      <w:r w:rsidR="004F4837" w:rsidRPr="00E76A98">
        <w:t>Все</w:t>
      </w:r>
      <w:r w:rsidR="00E76A98" w:rsidRPr="00E76A98">
        <w:t xml:space="preserve"> </w:t>
      </w:r>
      <w:r w:rsidR="004F4837" w:rsidRPr="00E76A98">
        <w:t>закупленные</w:t>
      </w:r>
      <w:r w:rsidR="00E76A98" w:rsidRPr="00E76A98">
        <w:t xml:space="preserve"> </w:t>
      </w:r>
      <w:r w:rsidR="004F4837" w:rsidRPr="00E76A98">
        <w:t>продукты</w:t>
      </w:r>
      <w:r w:rsidR="00E76A98" w:rsidRPr="00E76A98">
        <w:t xml:space="preserve"> </w:t>
      </w:r>
      <w:r w:rsidR="004F4837" w:rsidRPr="00E76A98">
        <w:t>положили</w:t>
      </w:r>
      <w:r w:rsidR="00E76A98" w:rsidRPr="00E76A98">
        <w:t xml:space="preserve"> </w:t>
      </w:r>
      <w:r w:rsidR="004F4837" w:rsidRPr="00E76A98">
        <w:t>на</w:t>
      </w:r>
      <w:r w:rsidR="00E76A98" w:rsidRPr="00E76A98">
        <w:t xml:space="preserve"> </w:t>
      </w:r>
      <w:r w:rsidR="004F4837" w:rsidRPr="00E76A98">
        <w:t>хранение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холодильник</w:t>
      </w:r>
      <w:r w:rsidR="00E76A98" w:rsidRPr="00E76A98">
        <w:t xml:space="preserve"> </w:t>
      </w:r>
      <w:r w:rsidR="004F4837" w:rsidRPr="00E76A98">
        <w:t>магазина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по</w:t>
      </w:r>
      <w:r w:rsidR="00E76A98" w:rsidRPr="00E76A98">
        <w:t xml:space="preserve"> </w:t>
      </w:r>
      <w:r w:rsidR="004F4837" w:rsidRPr="00E76A98">
        <w:t>решению</w:t>
      </w:r>
      <w:r w:rsidR="00E76A98" w:rsidRPr="00E76A98">
        <w:t xml:space="preserve"> </w:t>
      </w:r>
      <w:r w:rsidR="004F4837" w:rsidRPr="00E76A98">
        <w:t>Пильщиковой</w:t>
      </w:r>
      <w:r w:rsidR="00E76A98" w:rsidRPr="00E76A98">
        <w:t xml:space="preserve"> </w:t>
      </w:r>
      <w:r w:rsidR="004F4837" w:rsidRPr="00E76A98">
        <w:t>начали</w:t>
      </w:r>
      <w:r w:rsidR="00E76A98" w:rsidRPr="00E76A98">
        <w:t xml:space="preserve"> </w:t>
      </w:r>
      <w:r w:rsidR="004F4837" w:rsidRPr="00E76A98">
        <w:t>ими</w:t>
      </w:r>
      <w:r w:rsidR="00E76A98" w:rsidRPr="00E76A98">
        <w:t xml:space="preserve"> </w:t>
      </w:r>
      <w:r w:rsidR="004F4837" w:rsidRPr="00E76A98">
        <w:t>торговать</w:t>
      </w:r>
      <w:r w:rsidR="00E76A98" w:rsidRPr="00E76A98">
        <w:t xml:space="preserve"> </w:t>
      </w:r>
      <w:r w:rsidR="004F4837" w:rsidRPr="00E76A98">
        <w:t>спустя</w:t>
      </w:r>
      <w:r w:rsidR="00E76A98" w:rsidRPr="00E76A98">
        <w:t xml:space="preserve"> </w:t>
      </w:r>
      <w:r w:rsidR="004F4837" w:rsidRPr="00E76A98">
        <w:t>три</w:t>
      </w:r>
      <w:r w:rsidR="00E76A98" w:rsidRPr="00E76A98">
        <w:t xml:space="preserve"> </w:t>
      </w:r>
      <w:r w:rsidR="004F4837" w:rsidRPr="00E76A98">
        <w:t>недели</w:t>
      </w:r>
      <w:r w:rsidR="00E76A98" w:rsidRPr="00E76A98">
        <w:t xml:space="preserve"> </w:t>
      </w:r>
      <w:r w:rsidR="004F4837" w:rsidRPr="00E76A98">
        <w:t>с</w:t>
      </w:r>
      <w:r w:rsidR="00E76A98" w:rsidRPr="00E76A98">
        <w:t xml:space="preserve"> </w:t>
      </w:r>
      <w:r w:rsidR="004F4837" w:rsidRPr="00E76A98">
        <w:t>момента</w:t>
      </w:r>
      <w:r w:rsidR="00E76A98" w:rsidRPr="00E76A98">
        <w:t xml:space="preserve"> </w:t>
      </w:r>
      <w:r w:rsidR="004F4837" w:rsidRPr="00E76A98">
        <w:t>закупки.</w:t>
      </w:r>
      <w:r w:rsidR="00E76A98" w:rsidRPr="00E76A98">
        <w:t xml:space="preserve"> </w:t>
      </w:r>
      <w:r w:rsidR="004F4837" w:rsidRPr="00E76A98">
        <w:t>Часть</w:t>
      </w:r>
      <w:r w:rsidR="00E76A98" w:rsidRPr="00E76A98">
        <w:t xml:space="preserve"> </w:t>
      </w:r>
      <w:r w:rsidR="004F4837" w:rsidRPr="00E76A98">
        <w:t>продуктов</w:t>
      </w:r>
      <w:r w:rsidR="00E76A98" w:rsidRPr="00E76A98">
        <w:t xml:space="preserve"> </w:t>
      </w:r>
      <w:r w:rsidR="004F4837" w:rsidRPr="00E76A98">
        <w:t>за</w:t>
      </w:r>
      <w:r w:rsidR="00E76A98" w:rsidRPr="00E76A98">
        <w:t xml:space="preserve"> </w:t>
      </w:r>
      <w:r w:rsidR="004F4837" w:rsidRPr="00E76A98">
        <w:t>это</w:t>
      </w:r>
      <w:r w:rsidR="00E76A98" w:rsidRPr="00E76A98">
        <w:t xml:space="preserve"> </w:t>
      </w:r>
      <w:r w:rsidR="004F4837" w:rsidRPr="00E76A98">
        <w:t>время</w:t>
      </w:r>
      <w:r w:rsidR="00E76A98" w:rsidRPr="00E76A98">
        <w:t xml:space="preserve"> </w:t>
      </w:r>
      <w:r w:rsidR="004F4837" w:rsidRPr="00E76A98">
        <w:t>испортилась.</w:t>
      </w:r>
      <w:r w:rsidR="00E76A98" w:rsidRPr="00E76A98">
        <w:t xml:space="preserve"> </w:t>
      </w:r>
      <w:r w:rsidR="004F4837" w:rsidRPr="00E76A98">
        <w:t>Несмотря</w:t>
      </w:r>
      <w:r w:rsidR="00E76A98" w:rsidRPr="00E76A98">
        <w:t xml:space="preserve"> </w:t>
      </w:r>
      <w:r w:rsidR="004F4837" w:rsidRPr="00E76A98">
        <w:t>на</w:t>
      </w:r>
      <w:r w:rsidR="00E76A98" w:rsidRPr="00E76A98">
        <w:t xml:space="preserve"> </w:t>
      </w:r>
      <w:r w:rsidR="004F4837" w:rsidRPr="00E76A98">
        <w:t>это</w:t>
      </w:r>
      <w:r w:rsidR="00E76A98" w:rsidRPr="00E76A98">
        <w:t xml:space="preserve"> </w:t>
      </w:r>
      <w:r w:rsidR="004F4837" w:rsidRPr="00E76A98">
        <w:t>весь</w:t>
      </w:r>
      <w:r w:rsidR="00E76A98" w:rsidRPr="00E76A98">
        <w:t xml:space="preserve"> </w:t>
      </w:r>
      <w:r w:rsidR="004F4837" w:rsidRPr="00E76A98">
        <w:t>объем</w:t>
      </w:r>
      <w:r w:rsidR="00E76A98" w:rsidRPr="00E76A98">
        <w:t xml:space="preserve"> </w:t>
      </w:r>
      <w:r w:rsidR="004F4837" w:rsidRPr="00E76A98">
        <w:t>мясной</w:t>
      </w:r>
      <w:r w:rsidR="00E76A98" w:rsidRPr="00E76A98">
        <w:t xml:space="preserve"> </w:t>
      </w:r>
      <w:r w:rsidR="004F4837" w:rsidRPr="00E76A98">
        <w:t>продукции</w:t>
      </w:r>
      <w:r w:rsidR="00E76A98" w:rsidRPr="00E76A98">
        <w:t xml:space="preserve"> </w:t>
      </w:r>
      <w:r w:rsidR="004F4837" w:rsidRPr="00E76A98">
        <w:t>поступил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продажу.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результате</w:t>
      </w:r>
      <w:r w:rsidR="00E76A98" w:rsidRPr="00E76A98">
        <w:t xml:space="preserve"> </w:t>
      </w:r>
      <w:r w:rsidR="004F4837" w:rsidRPr="00E76A98">
        <w:t>употребления</w:t>
      </w:r>
      <w:r w:rsidR="00E76A98" w:rsidRPr="00E76A98">
        <w:t xml:space="preserve"> </w:t>
      </w:r>
      <w:r w:rsidR="004F4837" w:rsidRPr="00E76A98">
        <w:t>недоброкачественных</w:t>
      </w:r>
      <w:r w:rsidR="00E76A98" w:rsidRPr="00E76A98">
        <w:t xml:space="preserve"> </w:t>
      </w:r>
      <w:r w:rsidR="004F4837" w:rsidRPr="00E76A98">
        <w:t>продуктов</w:t>
      </w:r>
      <w:r w:rsidR="00E76A98" w:rsidRPr="00E76A98">
        <w:t xml:space="preserve"> </w:t>
      </w:r>
      <w:r w:rsidR="004F4837" w:rsidRPr="00E76A98">
        <w:t>7</w:t>
      </w:r>
      <w:r w:rsidR="00E76A98" w:rsidRPr="00E76A98">
        <w:t xml:space="preserve"> </w:t>
      </w:r>
      <w:r w:rsidR="004F4837" w:rsidRPr="00E76A98">
        <w:t>человек</w:t>
      </w:r>
      <w:r w:rsidR="00E76A98" w:rsidRPr="00E76A98">
        <w:t xml:space="preserve"> </w:t>
      </w:r>
      <w:r w:rsidR="004F4837" w:rsidRPr="00E76A98">
        <w:t>отравились,</w:t>
      </w:r>
      <w:r w:rsidR="00E76A98" w:rsidRPr="00E76A98">
        <w:t xml:space="preserve"> </w:t>
      </w:r>
      <w:r w:rsidR="004F4837" w:rsidRPr="00E76A98">
        <w:t>а</w:t>
      </w:r>
      <w:r w:rsidR="00E76A98" w:rsidRPr="00E76A98">
        <w:t xml:space="preserve"> </w:t>
      </w:r>
      <w:r w:rsidR="004F4837" w:rsidRPr="00E76A98">
        <w:t>двое</w:t>
      </w:r>
      <w:r w:rsidR="00E76A98" w:rsidRPr="00E76A98">
        <w:t xml:space="preserve"> </w:t>
      </w:r>
      <w:r w:rsidR="004F4837" w:rsidRPr="00E76A98">
        <w:t>граждан</w:t>
      </w:r>
      <w:r w:rsidR="00E76A98" w:rsidRPr="00E76A98">
        <w:t xml:space="preserve"> </w:t>
      </w:r>
      <w:r w:rsidR="004F4837" w:rsidRPr="00E76A98">
        <w:t>умерло.</w:t>
      </w:r>
      <w:r w:rsidR="00E76A98" w:rsidRPr="00E76A98">
        <w:t xml:space="preserve"> </w:t>
      </w:r>
      <w:r w:rsidR="004F4837" w:rsidRPr="00E76A98">
        <w:t>Причиной</w:t>
      </w:r>
      <w:r w:rsidR="00E76A98" w:rsidRPr="00E76A98">
        <w:t xml:space="preserve"> </w:t>
      </w:r>
      <w:r w:rsidR="004F4837" w:rsidRPr="00E76A98">
        <w:t>смерти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отравления</w:t>
      </w:r>
      <w:r w:rsidR="00E76A98" w:rsidRPr="00E76A98">
        <w:t xml:space="preserve"> </w:t>
      </w:r>
      <w:r w:rsidR="004F4837" w:rsidRPr="00E76A98">
        <w:t>граждан</w:t>
      </w:r>
      <w:r w:rsidR="00E76A98" w:rsidRPr="00E76A98">
        <w:t xml:space="preserve"> </w:t>
      </w:r>
      <w:r w:rsidR="004F4837" w:rsidRPr="00E76A98">
        <w:t>явилось</w:t>
      </w:r>
      <w:r w:rsidR="00E76A98" w:rsidRPr="00E76A98">
        <w:t xml:space="preserve"> </w:t>
      </w:r>
      <w:r w:rsidR="004F4837" w:rsidRPr="00E76A98">
        <w:t>попадание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организм</w:t>
      </w:r>
      <w:r w:rsidR="00E76A98" w:rsidRPr="00E76A98">
        <w:t xml:space="preserve"> </w:t>
      </w:r>
      <w:r w:rsidR="004F4837" w:rsidRPr="00E76A98">
        <w:t>ядовитых</w:t>
      </w:r>
      <w:r w:rsidR="00E76A98" w:rsidRPr="00E76A98">
        <w:t xml:space="preserve"> </w:t>
      </w:r>
      <w:r w:rsidR="004F4837" w:rsidRPr="00E76A98">
        <w:t>веществ,</w:t>
      </w:r>
      <w:r w:rsidR="00E76A98" w:rsidRPr="00E76A98">
        <w:t xml:space="preserve"> </w:t>
      </w:r>
      <w:r w:rsidR="004F4837" w:rsidRPr="00E76A98">
        <w:t>появившихся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мясных</w:t>
      </w:r>
      <w:r w:rsidR="00E76A98" w:rsidRPr="00E76A98">
        <w:t xml:space="preserve"> </w:t>
      </w:r>
      <w:r w:rsidR="004F4837" w:rsidRPr="00E76A98">
        <w:t>продуктах</w:t>
      </w:r>
      <w:r w:rsidR="00E76A98" w:rsidRPr="00E76A98">
        <w:t xml:space="preserve"> </w:t>
      </w:r>
      <w:r w:rsidR="004F4837" w:rsidRPr="00E76A98">
        <w:t>вследствие</w:t>
      </w:r>
      <w:r w:rsidR="00E76A98" w:rsidRPr="00E76A98">
        <w:t xml:space="preserve"> </w:t>
      </w:r>
      <w:r w:rsidR="004F4837" w:rsidRPr="00E76A98">
        <w:t>грубого</w:t>
      </w:r>
      <w:r w:rsidR="00E76A98" w:rsidRPr="00E76A98">
        <w:t xml:space="preserve"> </w:t>
      </w:r>
      <w:r w:rsidR="004F4837" w:rsidRPr="00E76A98">
        <w:t>нарушения</w:t>
      </w:r>
      <w:r w:rsidR="00E76A98" w:rsidRPr="00E76A98">
        <w:t xml:space="preserve"> </w:t>
      </w:r>
      <w:r w:rsidR="004F4837" w:rsidRPr="00E76A98">
        <w:t>правил</w:t>
      </w:r>
      <w:r w:rsidR="00E76A98" w:rsidRPr="00E76A98">
        <w:t xml:space="preserve"> </w:t>
      </w:r>
      <w:r w:rsidR="004F4837" w:rsidRPr="00E76A98">
        <w:t>их</w:t>
      </w:r>
      <w:r w:rsidR="00E76A98" w:rsidRPr="00E76A98">
        <w:t xml:space="preserve"> </w:t>
      </w:r>
      <w:r w:rsidR="004F4837" w:rsidRPr="00E76A98">
        <w:t>хранения.</w:t>
      </w:r>
    </w:p>
    <w:p w:rsidR="004F4837" w:rsidRPr="00E76A98" w:rsidRDefault="004F4837" w:rsidP="00E76A98">
      <w:pPr>
        <w:tabs>
          <w:tab w:val="left" w:pos="726"/>
        </w:tabs>
      </w:pPr>
      <w:r w:rsidRPr="00E76A98">
        <w:t>Дайте</w:t>
      </w:r>
      <w:r w:rsidR="00E76A98" w:rsidRPr="00E76A98">
        <w:t xml:space="preserve"> </w:t>
      </w:r>
      <w:r w:rsidRPr="00E76A98">
        <w:t>уголовно-правовую</w:t>
      </w:r>
      <w:r w:rsidR="00E76A98" w:rsidRPr="00E76A98">
        <w:t xml:space="preserve"> </w:t>
      </w:r>
      <w:r w:rsidRPr="00E76A98">
        <w:t>оценку</w:t>
      </w:r>
      <w:r w:rsidR="00E76A98" w:rsidRPr="00E76A98">
        <w:t xml:space="preserve"> </w:t>
      </w:r>
      <w:r w:rsidRPr="00E76A98">
        <w:t>действиям</w:t>
      </w:r>
      <w:r w:rsidR="00E76A98" w:rsidRPr="00E76A98">
        <w:t xml:space="preserve"> </w:t>
      </w:r>
      <w:r w:rsidRPr="00E76A98">
        <w:t>Пильщиковой.</w:t>
      </w:r>
    </w:p>
    <w:p w:rsidR="004F4837" w:rsidRPr="00E76A98" w:rsidRDefault="009D5141" w:rsidP="00E76A98">
      <w:pPr>
        <w:tabs>
          <w:tab w:val="left" w:pos="726"/>
        </w:tabs>
        <w:rPr>
          <w:b/>
          <w:i/>
        </w:rPr>
      </w:pPr>
      <w:r w:rsidRPr="00E76A98">
        <w:rPr>
          <w:b/>
          <w:i/>
        </w:rPr>
        <w:t>Решение.</w:t>
      </w:r>
    </w:p>
    <w:p w:rsidR="00994E7F" w:rsidRPr="00E76A98" w:rsidRDefault="00994E7F" w:rsidP="00E76A98">
      <w:pPr>
        <w:tabs>
          <w:tab w:val="left" w:pos="726"/>
        </w:tabs>
      </w:pPr>
      <w:r w:rsidRPr="00E76A98">
        <w:t>Во-первых,</w:t>
      </w:r>
      <w:r w:rsidR="00E76A98" w:rsidRPr="00E76A98">
        <w:t xml:space="preserve"> </w:t>
      </w:r>
      <w:r w:rsidRPr="00E76A98">
        <w:t>за</w:t>
      </w:r>
      <w:r w:rsidR="00E76A98" w:rsidRPr="00E76A98">
        <w:t xml:space="preserve"> </w:t>
      </w:r>
      <w:r w:rsidRPr="00E76A98">
        <w:t>нарушение</w:t>
      </w:r>
      <w:r w:rsidR="00E76A98" w:rsidRPr="00E76A98">
        <w:t xml:space="preserve"> </w:t>
      </w:r>
      <w:r w:rsidRPr="00E76A98">
        <w:t>санитарно-эпидемиологических</w:t>
      </w:r>
      <w:r w:rsidR="00E76A98" w:rsidRPr="00E76A98">
        <w:t xml:space="preserve"> </w:t>
      </w:r>
      <w:r w:rsidRPr="00E76A98">
        <w:t>правил</w:t>
      </w:r>
      <w:r w:rsidR="00E76A98">
        <w:t xml:space="preserve"> (</w:t>
      </w:r>
      <w:r w:rsidRPr="00E76A98">
        <w:t>ст</w:t>
      </w:r>
      <w:r w:rsidR="00E76A98">
        <w:t>.2</w:t>
      </w:r>
      <w:r w:rsidRPr="00E76A98">
        <w:t>36</w:t>
      </w:r>
      <w:r w:rsidR="00E76A98" w:rsidRPr="00E76A98">
        <w:t xml:space="preserve"> </w:t>
      </w:r>
      <w:r w:rsidRPr="00E76A98">
        <w:t>УК</w:t>
      </w:r>
      <w:r w:rsidR="00E76A98" w:rsidRPr="00E76A98">
        <w:t xml:space="preserve">) </w:t>
      </w:r>
      <w:r w:rsidRPr="00E76A98">
        <w:t>ответственность</w:t>
      </w:r>
      <w:r w:rsidR="00E76A98" w:rsidRPr="00E76A98">
        <w:t xml:space="preserve"> </w:t>
      </w:r>
      <w:r w:rsidRPr="00E76A98">
        <w:t>несут</w:t>
      </w:r>
      <w:r w:rsidR="00E76A98" w:rsidRPr="00E76A98">
        <w:t xml:space="preserve"> </w:t>
      </w:r>
      <w:r w:rsidRPr="00E76A98">
        <w:t>лица,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которых</w:t>
      </w:r>
      <w:r w:rsidR="00E76A98" w:rsidRPr="00E76A98">
        <w:t xml:space="preserve"> </w:t>
      </w:r>
      <w:r w:rsidRPr="00E76A98">
        <w:t>законом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иным</w:t>
      </w:r>
      <w:r w:rsidR="00E76A98" w:rsidRPr="00E76A98">
        <w:t xml:space="preserve"> </w:t>
      </w:r>
      <w:r w:rsidRPr="00E76A98">
        <w:t>нормативным</w:t>
      </w:r>
      <w:r w:rsidR="00E76A98" w:rsidRPr="00E76A98">
        <w:t xml:space="preserve"> </w:t>
      </w:r>
      <w:r w:rsidRPr="00E76A98">
        <w:t>правовым</w:t>
      </w:r>
      <w:r w:rsidR="00E76A98" w:rsidRPr="00E76A98">
        <w:t xml:space="preserve"> </w:t>
      </w:r>
      <w:r w:rsidRPr="00E76A98">
        <w:t>актом</w:t>
      </w:r>
      <w:r w:rsidR="00E76A98" w:rsidRPr="00E76A98">
        <w:t xml:space="preserve"> </w:t>
      </w:r>
      <w:r w:rsidRPr="00E76A98">
        <w:t>возложено</w:t>
      </w:r>
      <w:r w:rsidR="00E76A98" w:rsidRPr="00E76A98">
        <w:t xml:space="preserve"> </w:t>
      </w:r>
      <w:r w:rsidRPr="00E76A98">
        <w:t>соблюдение</w:t>
      </w:r>
      <w:r w:rsidR="00E76A98" w:rsidRPr="00E76A98">
        <w:t xml:space="preserve"> </w:t>
      </w:r>
      <w:r w:rsidRPr="00E76A98">
        <w:t>таких</w:t>
      </w:r>
      <w:r w:rsidR="00E76A98" w:rsidRPr="00E76A98">
        <w:t xml:space="preserve"> </w:t>
      </w:r>
      <w:r w:rsidRPr="00E76A98">
        <w:t>правил</w:t>
      </w:r>
      <w:r w:rsidR="00E76A98">
        <w:t xml:space="preserve"> (</w:t>
      </w:r>
      <w:r w:rsidRPr="00E76A98">
        <w:t>работники</w:t>
      </w:r>
      <w:r w:rsidR="00E76A98" w:rsidRPr="00E76A98">
        <w:t xml:space="preserve"> </w:t>
      </w:r>
      <w:r w:rsidRPr="00E76A98">
        <w:t>предприятий</w:t>
      </w:r>
      <w:r w:rsidR="00E76A98" w:rsidRPr="00E76A98">
        <w:t xml:space="preserve"> </w:t>
      </w:r>
      <w:r w:rsidRPr="00E76A98">
        <w:t>общественного</w:t>
      </w:r>
      <w:r w:rsidR="00E76A98" w:rsidRPr="00E76A98">
        <w:t xml:space="preserve"> </w:t>
      </w:r>
      <w:r w:rsidRPr="00E76A98">
        <w:t>питания,</w:t>
      </w:r>
      <w:r w:rsidR="00E76A98" w:rsidRPr="00E76A98">
        <w:t xml:space="preserve"> </w:t>
      </w:r>
      <w:r w:rsidRPr="00E76A98">
        <w:t>лица,</w:t>
      </w:r>
      <w:r w:rsidR="00E76A98" w:rsidRPr="00E76A98">
        <w:t xml:space="preserve"> </w:t>
      </w:r>
      <w:r w:rsidRPr="00E76A98">
        <w:t>торгующие</w:t>
      </w:r>
      <w:r w:rsidR="00E76A98" w:rsidRPr="00E76A98">
        <w:t xml:space="preserve"> </w:t>
      </w:r>
      <w:r w:rsidRPr="00E76A98">
        <w:t>пищевыми</w:t>
      </w:r>
      <w:r w:rsidR="00E76A98" w:rsidRPr="00E76A98">
        <w:t xml:space="preserve"> </w:t>
      </w:r>
      <w:r w:rsidRPr="00E76A98">
        <w:t>продуктами</w:t>
      </w:r>
      <w:r w:rsidR="00E76A98" w:rsidRPr="00E76A98">
        <w:t xml:space="preserve"> </w:t>
      </w:r>
      <w:r w:rsidRPr="00E76A98">
        <w:t>как</w:t>
      </w:r>
      <w:r w:rsidR="00E76A98" w:rsidRPr="00E76A98">
        <w:t xml:space="preserve"> </w:t>
      </w:r>
      <w:r w:rsidRPr="00E76A98">
        <w:t>индивидуальные</w:t>
      </w:r>
      <w:r w:rsidR="00E76A98" w:rsidRPr="00E76A98">
        <w:t xml:space="preserve"> </w:t>
      </w:r>
      <w:r w:rsidRPr="00E76A98">
        <w:t>предприниматели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с</w:t>
      </w:r>
      <w:r w:rsidR="00E76A98" w:rsidRPr="00E76A98">
        <w:t xml:space="preserve"> </w:t>
      </w:r>
      <w:r w:rsidRPr="00E76A98">
        <w:t>рук,</w:t>
      </w:r>
      <w:r w:rsidR="00E76A98" w:rsidRPr="00E76A98">
        <w:t xml:space="preserve"> </w:t>
      </w:r>
      <w:r w:rsidRPr="00E76A98">
        <w:t>и</w:t>
      </w:r>
      <w:r w:rsidR="00E76A98" w:rsidRPr="00E76A98">
        <w:t xml:space="preserve"> </w:t>
      </w:r>
      <w:r w:rsidRPr="00E76A98">
        <w:t>др.</w:t>
      </w:r>
      <w:r w:rsidR="00E76A98" w:rsidRPr="00E76A98">
        <w:t>).</w:t>
      </w:r>
    </w:p>
    <w:p w:rsidR="00994E7F" w:rsidRPr="00E76A98" w:rsidRDefault="00994E7F" w:rsidP="00E76A98">
      <w:pPr>
        <w:tabs>
          <w:tab w:val="left" w:pos="726"/>
        </w:tabs>
      </w:pPr>
      <w:r w:rsidRPr="00E76A98">
        <w:t>Так</w:t>
      </w:r>
      <w:r w:rsidR="00E76A98" w:rsidRPr="00E76A98">
        <w:t xml:space="preserve"> </w:t>
      </w:r>
      <w:r w:rsidRPr="00E76A98">
        <w:t>согласно</w:t>
      </w:r>
      <w:r w:rsidR="00E76A98" w:rsidRPr="00E76A98">
        <w:t xml:space="preserve"> </w:t>
      </w:r>
      <w:r w:rsidRPr="00E76A98">
        <w:t>ст.236</w:t>
      </w:r>
      <w:r w:rsidR="00E76A98" w:rsidRPr="00E76A98">
        <w:t xml:space="preserve"> </w:t>
      </w:r>
      <w:r w:rsidRPr="00E76A98">
        <w:t>УК</w:t>
      </w:r>
      <w:r w:rsidR="00E76A98" w:rsidRPr="00E76A98">
        <w:t xml:space="preserve"> </w:t>
      </w:r>
      <w:r w:rsidRPr="00E76A98">
        <w:t>РФ</w:t>
      </w:r>
      <w:r w:rsidR="00E76A98" w:rsidRPr="00E76A98">
        <w:t xml:space="preserve"> </w:t>
      </w:r>
      <w:r w:rsidRPr="00E76A98">
        <w:t>нарушение</w:t>
      </w:r>
      <w:r w:rsidR="00E76A98" w:rsidRPr="00E76A98">
        <w:t xml:space="preserve"> </w:t>
      </w:r>
      <w:r w:rsidRPr="00E76A98">
        <w:t>санитарно-эпидемиологических</w:t>
      </w:r>
      <w:r w:rsidR="00E76A98" w:rsidRPr="00E76A98">
        <w:t xml:space="preserve"> </w:t>
      </w:r>
      <w:r w:rsidRPr="00E76A98">
        <w:t>правил,</w:t>
      </w:r>
      <w:r w:rsidR="00E76A98" w:rsidRPr="00E76A98">
        <w:t xml:space="preserve"> </w:t>
      </w:r>
      <w:r w:rsidRPr="00E76A98">
        <w:t>повлекшее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неосторожности</w:t>
      </w:r>
      <w:r w:rsidR="00E76A98" w:rsidRPr="00E76A98">
        <w:t xml:space="preserve"> </w:t>
      </w:r>
      <w:r w:rsidRPr="00E76A98">
        <w:t>массовое</w:t>
      </w:r>
      <w:r w:rsidR="00E76A98" w:rsidRPr="00E76A98">
        <w:t xml:space="preserve"> </w:t>
      </w:r>
      <w:r w:rsidRPr="00E76A98">
        <w:t>заболевание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отравление</w:t>
      </w:r>
      <w:r w:rsidR="00E76A98" w:rsidRPr="00E76A98">
        <w:t xml:space="preserve"> </w:t>
      </w:r>
      <w:r w:rsidRPr="00E76A98">
        <w:t>людей,</w:t>
      </w:r>
      <w:r w:rsidR="00E76A98" w:rsidRPr="00E76A98">
        <w:t xml:space="preserve"> - </w:t>
      </w:r>
      <w:r w:rsidRPr="00E76A98">
        <w:t>наказывается</w:t>
      </w:r>
      <w:r w:rsidR="00E76A98" w:rsidRPr="00E76A98">
        <w:t xml:space="preserve"> </w:t>
      </w:r>
      <w:r w:rsidRPr="00E76A98">
        <w:t>штрафом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восьмидесяти</w:t>
      </w:r>
      <w:r w:rsidR="00E76A98" w:rsidRPr="00E76A98">
        <w:t xml:space="preserve"> </w:t>
      </w:r>
      <w:r w:rsidRPr="00E76A98">
        <w:t>тысяч</w:t>
      </w:r>
      <w:r w:rsidR="00E76A98" w:rsidRPr="00E76A98">
        <w:t xml:space="preserve"> </w:t>
      </w:r>
      <w:r w:rsidRPr="00E76A98">
        <w:t>рублей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заработной</w:t>
      </w:r>
      <w:r w:rsidR="00E76A98" w:rsidRPr="00E76A98">
        <w:t xml:space="preserve"> </w:t>
      </w:r>
      <w:r w:rsidRPr="00E76A98">
        <w:t>платы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иного</w:t>
      </w:r>
      <w:r w:rsidR="00E76A98" w:rsidRPr="00E76A98">
        <w:t xml:space="preserve"> </w:t>
      </w:r>
      <w:r w:rsidRPr="00E76A98">
        <w:t>дохода</w:t>
      </w:r>
      <w:r w:rsidR="00E76A98" w:rsidRPr="00E76A98">
        <w:t xml:space="preserve"> </w:t>
      </w:r>
      <w:r w:rsidRPr="00E76A98">
        <w:t>осужденного</w:t>
      </w:r>
      <w:r w:rsidR="00E76A98" w:rsidRPr="00E76A98">
        <w:t xml:space="preserve"> </w:t>
      </w:r>
      <w:r w:rsidRPr="00E76A98">
        <w:t>за</w:t>
      </w:r>
      <w:r w:rsidR="00E76A98" w:rsidRPr="00E76A98">
        <w:t xml:space="preserve"> </w:t>
      </w:r>
      <w:r w:rsidRPr="00E76A98">
        <w:t>период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шести</w:t>
      </w:r>
      <w:r w:rsidR="00E76A98" w:rsidRPr="00E76A98">
        <w:t xml:space="preserve"> </w:t>
      </w:r>
      <w:r w:rsidRPr="00E76A98">
        <w:t>месяцев,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права</w:t>
      </w:r>
      <w:r w:rsidR="00E76A98" w:rsidRPr="00E76A98">
        <w:t xml:space="preserve"> </w:t>
      </w:r>
      <w:r w:rsidRPr="00E76A98">
        <w:t>занимать</w:t>
      </w:r>
      <w:r w:rsidR="00E76A98" w:rsidRPr="00E76A98">
        <w:t xml:space="preserve"> </w:t>
      </w:r>
      <w:r w:rsidRPr="00E76A98">
        <w:t>определенные</w:t>
      </w:r>
      <w:r w:rsidR="00E76A98" w:rsidRPr="00E76A98">
        <w:t xml:space="preserve"> </w:t>
      </w:r>
      <w:r w:rsidRPr="00E76A98">
        <w:t>должности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заниматься</w:t>
      </w:r>
      <w:r w:rsidR="00E76A98" w:rsidRPr="00E76A98">
        <w:t xml:space="preserve"> </w:t>
      </w:r>
      <w:r w:rsidRPr="00E76A98">
        <w:t>определенной</w:t>
      </w:r>
      <w:r w:rsidR="00E76A98" w:rsidRPr="00E76A98">
        <w:t xml:space="preserve"> </w:t>
      </w:r>
      <w:r w:rsidRPr="00E76A98">
        <w:t>деятельностью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трех</w:t>
      </w:r>
      <w:r w:rsidR="00E76A98" w:rsidRPr="00E76A98">
        <w:t xml:space="preserve"> </w:t>
      </w:r>
      <w:r w:rsidRPr="00E76A98">
        <w:t>лет,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обязательными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ста</w:t>
      </w:r>
      <w:r w:rsidR="00E76A98" w:rsidRPr="00E76A98">
        <w:t xml:space="preserve"> </w:t>
      </w:r>
      <w:r w:rsidRPr="00E76A98">
        <w:t>восьмидесяти</w:t>
      </w:r>
      <w:r w:rsidR="00E76A98" w:rsidRPr="00E76A98">
        <w:t xml:space="preserve"> </w:t>
      </w:r>
      <w:r w:rsidRPr="00E76A98">
        <w:t>часов,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исправительными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одного</w:t>
      </w:r>
      <w:r w:rsidR="00E76A98" w:rsidRPr="00E76A98">
        <w:t xml:space="preserve"> </w:t>
      </w:r>
      <w:r w:rsidRPr="00E76A98">
        <w:t>года,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ограничением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одного</w:t>
      </w:r>
      <w:r w:rsidR="00E76A98" w:rsidRPr="00E76A98">
        <w:t xml:space="preserve"> </w:t>
      </w:r>
      <w:r w:rsidRPr="00E76A98">
        <w:t>года.</w:t>
      </w:r>
    </w:p>
    <w:p w:rsidR="00994E7F" w:rsidRPr="00E76A98" w:rsidRDefault="00994E7F" w:rsidP="00E76A98">
      <w:pPr>
        <w:tabs>
          <w:tab w:val="left" w:pos="726"/>
        </w:tabs>
      </w:pPr>
      <w:r w:rsidRPr="00E76A98">
        <w:t>То</w:t>
      </w:r>
      <w:r w:rsidR="00E76A98" w:rsidRPr="00E76A98">
        <w:t xml:space="preserve"> </w:t>
      </w:r>
      <w:r w:rsidRPr="00E76A98">
        <w:t>же</w:t>
      </w:r>
      <w:r w:rsidR="00E76A98" w:rsidRPr="00E76A98">
        <w:t xml:space="preserve"> </w:t>
      </w:r>
      <w:r w:rsidRPr="00E76A98">
        <w:t>деяние,</w:t>
      </w:r>
      <w:r w:rsidR="00E76A98" w:rsidRPr="00E76A98">
        <w:t xml:space="preserve"> </w:t>
      </w:r>
      <w:r w:rsidRPr="00E76A98">
        <w:t>повлекшее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неосторожности</w:t>
      </w:r>
      <w:r w:rsidR="00E76A98" w:rsidRPr="00E76A98">
        <w:t xml:space="preserve"> </w:t>
      </w:r>
      <w:r w:rsidRPr="00E76A98">
        <w:t>смерть</w:t>
      </w:r>
      <w:r w:rsidR="00E76A98" w:rsidRPr="00E76A98">
        <w:t xml:space="preserve"> </w:t>
      </w:r>
      <w:r w:rsidRPr="00E76A98">
        <w:t>человека,</w:t>
      </w:r>
      <w:r w:rsidR="00E76A98" w:rsidRPr="00E76A98">
        <w:t xml:space="preserve"> - </w:t>
      </w:r>
      <w:r w:rsidRPr="00E76A98">
        <w:t>наказывается</w:t>
      </w:r>
      <w:r w:rsidR="00E76A98" w:rsidRPr="00E76A98">
        <w:t xml:space="preserve"> </w:t>
      </w:r>
      <w:r w:rsidRPr="00E76A98">
        <w:t>обязательными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ста</w:t>
      </w:r>
      <w:r w:rsidR="00E76A98" w:rsidRPr="00E76A98">
        <w:t xml:space="preserve"> </w:t>
      </w:r>
      <w:r w:rsidRPr="00E76A98">
        <w:t>восьмидесяти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двухсот</w:t>
      </w:r>
      <w:r w:rsidR="00E76A98" w:rsidRPr="00E76A98">
        <w:t xml:space="preserve"> </w:t>
      </w:r>
      <w:r w:rsidRPr="00E76A98">
        <w:t>сорока</w:t>
      </w:r>
      <w:r w:rsidR="00E76A98" w:rsidRPr="00E76A98">
        <w:t xml:space="preserve"> </w:t>
      </w:r>
      <w:r w:rsidRPr="00E76A98">
        <w:t>часов,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исправительными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шести</w:t>
      </w:r>
      <w:r w:rsidR="00E76A98" w:rsidRPr="00E76A98">
        <w:t xml:space="preserve"> </w:t>
      </w:r>
      <w:r w:rsidRPr="00E76A98">
        <w:t>месяцев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лет,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пяти</w:t>
      </w:r>
      <w:r w:rsidR="00E76A98" w:rsidRPr="00E76A98">
        <w:t xml:space="preserve"> </w:t>
      </w:r>
      <w:r w:rsidRPr="00E76A98">
        <w:t>лет.</w:t>
      </w:r>
    </w:p>
    <w:p w:rsidR="00994E7F" w:rsidRPr="00E76A98" w:rsidRDefault="00994E7F" w:rsidP="00E76A98">
      <w:pPr>
        <w:tabs>
          <w:tab w:val="left" w:pos="726"/>
        </w:tabs>
      </w:pPr>
      <w:r w:rsidRPr="00E76A98">
        <w:t>Во-вторых,</w:t>
      </w:r>
      <w:r w:rsidR="00E76A98" w:rsidRPr="00E76A98">
        <w:t xml:space="preserve"> </w:t>
      </w:r>
      <w:r w:rsidRPr="00E76A98">
        <w:t>согласно</w:t>
      </w:r>
      <w:r w:rsidR="00E76A98" w:rsidRPr="00E76A98">
        <w:t xml:space="preserve"> </w:t>
      </w:r>
      <w:r w:rsidRPr="00E76A98">
        <w:t>ст.238</w:t>
      </w:r>
      <w:r w:rsidR="00E76A98" w:rsidRPr="00E76A98">
        <w:t xml:space="preserve"> </w:t>
      </w:r>
      <w:r w:rsidRPr="00E76A98">
        <w:t>УК</w:t>
      </w:r>
      <w:r w:rsidR="00E76A98" w:rsidRPr="00E76A98">
        <w:t xml:space="preserve"> </w:t>
      </w:r>
      <w:r w:rsidRPr="00E76A98">
        <w:t>РФ</w:t>
      </w:r>
      <w:r w:rsidR="00E76A98" w:rsidRPr="00E76A98">
        <w:t xml:space="preserve"> </w:t>
      </w:r>
      <w:r w:rsidRPr="00E76A98">
        <w:t>производство,</w:t>
      </w:r>
      <w:r w:rsidR="00E76A98" w:rsidRPr="00E76A98">
        <w:t xml:space="preserve"> </w:t>
      </w:r>
      <w:r w:rsidRPr="00E76A98">
        <w:t>хранение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перевозка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целях</w:t>
      </w:r>
      <w:r w:rsidR="00E76A98" w:rsidRPr="00E76A98">
        <w:t xml:space="preserve"> </w:t>
      </w:r>
      <w:r w:rsidRPr="00E76A98">
        <w:t>сбыта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сбыт</w:t>
      </w:r>
      <w:r w:rsidR="00E76A98" w:rsidRPr="00E76A98">
        <w:t xml:space="preserve"> </w:t>
      </w:r>
      <w:r w:rsidRPr="00E76A98">
        <w:t>товаров</w:t>
      </w:r>
      <w:r w:rsidR="00E76A98" w:rsidRPr="00E76A98">
        <w:t xml:space="preserve"> </w:t>
      </w:r>
      <w:r w:rsidRPr="00E76A98">
        <w:t>и</w:t>
      </w:r>
      <w:r w:rsidR="00E76A98" w:rsidRPr="00E76A98">
        <w:t xml:space="preserve"> </w:t>
      </w:r>
      <w:r w:rsidRPr="00E76A98">
        <w:t>продукции,</w:t>
      </w:r>
      <w:r w:rsidR="00E76A98" w:rsidRPr="00E76A98">
        <w:t xml:space="preserve"> </w:t>
      </w:r>
      <w:r w:rsidRPr="00E76A98">
        <w:t>выполнение</w:t>
      </w:r>
      <w:r w:rsidR="00E76A98" w:rsidRPr="00E76A98">
        <w:t xml:space="preserve"> </w:t>
      </w:r>
      <w:r w:rsidRPr="00E76A98">
        <w:t>работ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оказание</w:t>
      </w:r>
      <w:r w:rsidR="00E76A98" w:rsidRPr="00E76A98">
        <w:t xml:space="preserve"> </w:t>
      </w:r>
      <w:r w:rsidRPr="00E76A98">
        <w:t>услуг,</w:t>
      </w:r>
      <w:r w:rsidR="00E76A98" w:rsidRPr="00E76A98">
        <w:t xml:space="preserve"> </w:t>
      </w:r>
      <w:r w:rsidRPr="00E76A98">
        <w:t>не</w:t>
      </w:r>
      <w:r w:rsidR="00E76A98" w:rsidRPr="00E76A98">
        <w:t xml:space="preserve"> </w:t>
      </w:r>
      <w:r w:rsidRPr="00E76A98">
        <w:t>отвечающих</w:t>
      </w:r>
      <w:r w:rsidR="00E76A98" w:rsidRPr="00E76A98">
        <w:t xml:space="preserve"> </w:t>
      </w:r>
      <w:r w:rsidRPr="00E76A98">
        <w:t>требованиям</w:t>
      </w:r>
      <w:r w:rsidR="00E76A98" w:rsidRPr="00E76A98">
        <w:t xml:space="preserve"> </w:t>
      </w:r>
      <w:r w:rsidRPr="00E76A98">
        <w:t>безопасности</w:t>
      </w:r>
      <w:r w:rsidR="00E76A98" w:rsidRPr="00E76A98">
        <w:t xml:space="preserve"> </w:t>
      </w:r>
      <w:r w:rsidRPr="00E76A98">
        <w:t>жизни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здоровья</w:t>
      </w:r>
      <w:r w:rsidR="00E76A98" w:rsidRPr="00E76A98">
        <w:t xml:space="preserve"> </w:t>
      </w:r>
      <w:r w:rsidRPr="00E76A98">
        <w:t>потребителей,</w:t>
      </w:r>
      <w:r w:rsidR="00E76A98" w:rsidRPr="00E76A98">
        <w:t xml:space="preserve"> </w:t>
      </w:r>
      <w:r w:rsidRPr="00E76A98">
        <w:t>а</w:t>
      </w:r>
      <w:r w:rsidR="00E76A98" w:rsidRPr="00E76A98">
        <w:t xml:space="preserve"> </w:t>
      </w:r>
      <w:r w:rsidRPr="00E76A98">
        <w:t>равно</w:t>
      </w:r>
      <w:r w:rsidR="00E76A98" w:rsidRPr="00E76A98">
        <w:t xml:space="preserve"> </w:t>
      </w:r>
      <w:r w:rsidRPr="00E76A98">
        <w:t>неправомерные</w:t>
      </w:r>
      <w:r w:rsidR="00E76A98" w:rsidRPr="00E76A98">
        <w:t xml:space="preserve"> </w:t>
      </w:r>
      <w:r w:rsidRPr="00E76A98">
        <w:t>выдача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использование</w:t>
      </w:r>
      <w:r w:rsidR="00E76A98" w:rsidRPr="00E76A98">
        <w:t xml:space="preserve"> </w:t>
      </w:r>
      <w:r w:rsidRPr="00E76A98">
        <w:t>официального</w:t>
      </w:r>
      <w:r w:rsidR="00E76A98" w:rsidRPr="00E76A98">
        <w:t xml:space="preserve"> </w:t>
      </w:r>
      <w:r w:rsidRPr="00E76A98">
        <w:t>документа,</w:t>
      </w:r>
      <w:r w:rsidR="00E76A98" w:rsidRPr="00E76A98">
        <w:t xml:space="preserve"> </w:t>
      </w:r>
      <w:r w:rsidRPr="00E76A98">
        <w:t>удостоверяющего</w:t>
      </w:r>
      <w:r w:rsidR="00E76A98" w:rsidRPr="00E76A98">
        <w:t xml:space="preserve"> </w:t>
      </w:r>
      <w:r w:rsidRPr="00E76A98">
        <w:t>соответствие</w:t>
      </w:r>
      <w:r w:rsidR="00E76A98" w:rsidRPr="00E76A98">
        <w:t xml:space="preserve"> </w:t>
      </w:r>
      <w:r w:rsidRPr="00E76A98">
        <w:t>указанных</w:t>
      </w:r>
      <w:r w:rsidR="00E76A98" w:rsidRPr="00E76A98">
        <w:t xml:space="preserve"> </w:t>
      </w:r>
      <w:r w:rsidRPr="00E76A98">
        <w:t>товаров,</w:t>
      </w:r>
      <w:r w:rsidR="00E76A98" w:rsidRPr="00E76A98">
        <w:t xml:space="preserve"> </w:t>
      </w:r>
      <w:r w:rsidRPr="00E76A98">
        <w:t>работ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услуг</w:t>
      </w:r>
      <w:r w:rsidR="00E76A98" w:rsidRPr="00E76A98">
        <w:t xml:space="preserve"> </w:t>
      </w:r>
      <w:r w:rsidRPr="00E76A98">
        <w:t>требованиям</w:t>
      </w:r>
      <w:r w:rsidR="00E76A98" w:rsidRPr="00E76A98">
        <w:t xml:space="preserve"> </w:t>
      </w:r>
      <w:r w:rsidRPr="00E76A98">
        <w:t>безопасности,</w:t>
      </w:r>
      <w:r w:rsidR="00E76A98" w:rsidRPr="00E76A98">
        <w:t xml:space="preserve"> - </w:t>
      </w:r>
      <w:r w:rsidRPr="00E76A98">
        <w:t>наказываются</w:t>
      </w:r>
      <w:r w:rsidR="00E76A98" w:rsidRPr="00E76A98">
        <w:t xml:space="preserve"> </w:t>
      </w:r>
      <w:r w:rsidRPr="00E76A98">
        <w:t>штрафом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трехсот</w:t>
      </w:r>
      <w:r w:rsidR="00E76A98" w:rsidRPr="00E76A98">
        <w:t xml:space="preserve"> </w:t>
      </w:r>
      <w:r w:rsidRPr="00E76A98">
        <w:t>тысяч</w:t>
      </w:r>
      <w:r w:rsidR="00E76A98" w:rsidRPr="00E76A98">
        <w:t xml:space="preserve"> </w:t>
      </w:r>
      <w:r w:rsidRPr="00E76A98">
        <w:t>рублей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заработной</w:t>
      </w:r>
      <w:r w:rsidR="00E76A98" w:rsidRPr="00E76A98">
        <w:t xml:space="preserve"> </w:t>
      </w:r>
      <w:r w:rsidRPr="00E76A98">
        <w:t>платы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иного</w:t>
      </w:r>
      <w:r w:rsidR="00E76A98" w:rsidRPr="00E76A98">
        <w:t xml:space="preserve"> </w:t>
      </w:r>
      <w:r w:rsidRPr="00E76A98">
        <w:t>дохода</w:t>
      </w:r>
      <w:r w:rsidR="00E76A98" w:rsidRPr="00E76A98">
        <w:t xml:space="preserve"> </w:t>
      </w:r>
      <w:r w:rsidRPr="00E76A98">
        <w:t>осужденного</w:t>
      </w:r>
      <w:r w:rsidR="00E76A98" w:rsidRPr="00E76A98">
        <w:t xml:space="preserve"> </w:t>
      </w:r>
      <w:r w:rsidRPr="00E76A98">
        <w:t>за</w:t>
      </w:r>
      <w:r w:rsidR="00E76A98" w:rsidRPr="00E76A98">
        <w:t xml:space="preserve"> </w:t>
      </w:r>
      <w:r w:rsidRPr="00E76A98">
        <w:t>период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лет,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ограничением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лет,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тот</w:t>
      </w:r>
      <w:r w:rsidR="00E76A98" w:rsidRPr="00E76A98">
        <w:t xml:space="preserve"> </w:t>
      </w:r>
      <w:r w:rsidRPr="00E76A98">
        <w:t>же</w:t>
      </w:r>
      <w:r w:rsidR="00E76A98" w:rsidRPr="00E76A98">
        <w:t xml:space="preserve"> </w:t>
      </w:r>
      <w:r w:rsidRPr="00E76A98">
        <w:t>срок.</w:t>
      </w:r>
    </w:p>
    <w:p w:rsidR="00E76A98" w:rsidRPr="00E76A98" w:rsidRDefault="00994E7F" w:rsidP="00E76A98">
      <w:pPr>
        <w:tabs>
          <w:tab w:val="left" w:pos="726"/>
        </w:tabs>
      </w:pPr>
      <w:r w:rsidRPr="00E76A98">
        <w:t>Те</w:t>
      </w:r>
      <w:r w:rsidR="00E76A98" w:rsidRPr="00E76A98">
        <w:t xml:space="preserve"> </w:t>
      </w:r>
      <w:r w:rsidRPr="00E76A98">
        <w:t>же</w:t>
      </w:r>
      <w:r w:rsidR="00E76A98" w:rsidRPr="00E76A98">
        <w:t xml:space="preserve"> </w:t>
      </w:r>
      <w:r w:rsidRPr="00E76A98">
        <w:t>деяния,</w:t>
      </w:r>
      <w:r w:rsidR="00E76A98" w:rsidRPr="00E76A98">
        <w:t xml:space="preserve"> </w:t>
      </w:r>
      <w:r w:rsidRPr="00E76A98">
        <w:t>если</w:t>
      </w:r>
      <w:r w:rsidR="00E76A98" w:rsidRPr="00E76A98">
        <w:t xml:space="preserve"> </w:t>
      </w:r>
      <w:r w:rsidRPr="00E76A98">
        <w:t>они</w:t>
      </w:r>
      <w:r w:rsidR="00E76A98" w:rsidRPr="00E76A98">
        <w:t>:</w:t>
      </w:r>
    </w:p>
    <w:p w:rsidR="00E76A98" w:rsidRPr="00E76A98" w:rsidRDefault="00994E7F" w:rsidP="00E76A98">
      <w:pPr>
        <w:tabs>
          <w:tab w:val="left" w:pos="726"/>
        </w:tabs>
      </w:pPr>
      <w:r w:rsidRPr="00E76A98">
        <w:t>а</w:t>
      </w:r>
      <w:r w:rsidR="00E76A98" w:rsidRPr="00E76A98">
        <w:t xml:space="preserve">) </w:t>
      </w:r>
      <w:r w:rsidRPr="00E76A98">
        <w:t>совершены</w:t>
      </w:r>
      <w:r w:rsidR="00E76A98" w:rsidRPr="00E76A98">
        <w:t xml:space="preserve"> </w:t>
      </w:r>
      <w:r w:rsidRPr="00E76A98">
        <w:t>группой</w:t>
      </w:r>
      <w:r w:rsidR="00E76A98" w:rsidRPr="00E76A98">
        <w:t xml:space="preserve"> </w:t>
      </w:r>
      <w:r w:rsidRPr="00E76A98">
        <w:t>лиц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предварительному</w:t>
      </w:r>
      <w:r w:rsidR="00E76A98" w:rsidRPr="00E76A98">
        <w:t xml:space="preserve"> </w:t>
      </w:r>
      <w:r w:rsidRPr="00E76A98">
        <w:t>сговору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организованной</w:t>
      </w:r>
      <w:r w:rsidR="00E76A98" w:rsidRPr="00E76A98">
        <w:t xml:space="preserve"> </w:t>
      </w:r>
      <w:r w:rsidRPr="00E76A98">
        <w:t>группой</w:t>
      </w:r>
      <w:r w:rsidR="00E76A98" w:rsidRPr="00E76A98">
        <w:t>;</w:t>
      </w:r>
    </w:p>
    <w:p w:rsidR="00E76A98" w:rsidRPr="00E76A98" w:rsidRDefault="00994E7F" w:rsidP="00E76A98">
      <w:pPr>
        <w:tabs>
          <w:tab w:val="left" w:pos="726"/>
        </w:tabs>
      </w:pPr>
      <w:r w:rsidRPr="00E76A98">
        <w:t>б</w:t>
      </w:r>
      <w:r w:rsidR="00E76A98" w:rsidRPr="00E76A98">
        <w:t xml:space="preserve">) </w:t>
      </w:r>
      <w:r w:rsidRPr="00E76A98">
        <w:t>совершены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отношении</w:t>
      </w:r>
      <w:r w:rsidR="00E76A98" w:rsidRPr="00E76A98">
        <w:t xml:space="preserve"> </w:t>
      </w:r>
      <w:r w:rsidRPr="00E76A98">
        <w:t>товаров,</w:t>
      </w:r>
      <w:r w:rsidR="00E76A98" w:rsidRPr="00E76A98">
        <w:t xml:space="preserve"> </w:t>
      </w:r>
      <w:r w:rsidRPr="00E76A98">
        <w:t>работ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услуг,</w:t>
      </w:r>
      <w:r w:rsidR="00E76A98" w:rsidRPr="00E76A98">
        <w:t xml:space="preserve"> </w:t>
      </w:r>
      <w:r w:rsidRPr="00E76A98">
        <w:t>предназначенных</w:t>
      </w:r>
      <w:r w:rsidR="00E76A98" w:rsidRPr="00E76A98">
        <w:t xml:space="preserve"> </w:t>
      </w:r>
      <w:r w:rsidRPr="00E76A98">
        <w:t>для</w:t>
      </w:r>
      <w:r w:rsidR="00E76A98" w:rsidRPr="00E76A98">
        <w:t xml:space="preserve"> </w:t>
      </w:r>
      <w:r w:rsidRPr="00E76A98">
        <w:t>детей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возрасте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шести</w:t>
      </w:r>
      <w:r w:rsidR="00E76A98" w:rsidRPr="00E76A98">
        <w:t xml:space="preserve"> </w:t>
      </w:r>
      <w:r w:rsidRPr="00E76A98">
        <w:t>лет</w:t>
      </w:r>
      <w:r w:rsidR="00E76A98" w:rsidRPr="00E76A98">
        <w:t>;</w:t>
      </w:r>
    </w:p>
    <w:p w:rsidR="00E76A98" w:rsidRPr="00E76A98" w:rsidRDefault="00994E7F" w:rsidP="00E76A98">
      <w:pPr>
        <w:tabs>
          <w:tab w:val="left" w:pos="726"/>
        </w:tabs>
      </w:pPr>
      <w:r w:rsidRPr="00E76A98">
        <w:t>в</w:t>
      </w:r>
      <w:r w:rsidR="00E76A98" w:rsidRPr="00E76A98">
        <w:t xml:space="preserve">) </w:t>
      </w:r>
      <w:r w:rsidRPr="00E76A98">
        <w:t>повлекли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неосторожности</w:t>
      </w:r>
      <w:r w:rsidR="00E76A98" w:rsidRPr="00E76A98">
        <w:t xml:space="preserve"> </w:t>
      </w:r>
      <w:r w:rsidRPr="00E76A98">
        <w:t>причинение</w:t>
      </w:r>
      <w:r w:rsidR="00E76A98" w:rsidRPr="00E76A98">
        <w:t xml:space="preserve"> </w:t>
      </w:r>
      <w:r w:rsidRPr="00E76A98">
        <w:t>тяжкого</w:t>
      </w:r>
      <w:r w:rsidR="00E76A98" w:rsidRPr="00E76A98">
        <w:t xml:space="preserve"> </w:t>
      </w:r>
      <w:r w:rsidRPr="00E76A98">
        <w:t>вреда</w:t>
      </w:r>
      <w:r w:rsidR="00E76A98" w:rsidRPr="00E76A98">
        <w:t xml:space="preserve"> </w:t>
      </w:r>
      <w:r w:rsidRPr="00E76A98">
        <w:t>здоровью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смерть</w:t>
      </w:r>
      <w:r w:rsidR="00E76A98" w:rsidRPr="00E76A98">
        <w:t xml:space="preserve"> </w:t>
      </w:r>
      <w:r w:rsidRPr="00E76A98">
        <w:t>человека</w:t>
      </w:r>
      <w:r w:rsidR="00E76A98" w:rsidRPr="00E76A98">
        <w:t>;</w:t>
      </w:r>
    </w:p>
    <w:p w:rsidR="00994E7F" w:rsidRPr="00E76A98" w:rsidRDefault="00994E7F" w:rsidP="00E76A98">
      <w:pPr>
        <w:tabs>
          <w:tab w:val="left" w:pos="726"/>
        </w:tabs>
      </w:pPr>
      <w:r w:rsidRPr="00E76A98">
        <w:t>наказываются</w:t>
      </w:r>
      <w:r w:rsidR="00E76A98" w:rsidRPr="00E76A98">
        <w:t xml:space="preserve"> </w:t>
      </w:r>
      <w:r w:rsidRPr="00E76A98">
        <w:t>штрафом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ста</w:t>
      </w:r>
      <w:r w:rsidR="00E76A98" w:rsidRPr="00E76A98">
        <w:t xml:space="preserve"> </w:t>
      </w:r>
      <w:r w:rsidRPr="00E76A98">
        <w:t>тысяч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пятисот</w:t>
      </w:r>
      <w:r w:rsidR="00E76A98" w:rsidRPr="00E76A98">
        <w:t xml:space="preserve"> </w:t>
      </w:r>
      <w:r w:rsidRPr="00E76A98">
        <w:t>тысяч</w:t>
      </w:r>
      <w:r w:rsidR="00E76A98" w:rsidRPr="00E76A98">
        <w:t xml:space="preserve"> </w:t>
      </w:r>
      <w:r w:rsidRPr="00E76A98">
        <w:t>рублей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заработной</w:t>
      </w:r>
      <w:r w:rsidR="00E76A98" w:rsidRPr="00E76A98">
        <w:t xml:space="preserve"> </w:t>
      </w:r>
      <w:r w:rsidRPr="00E76A98">
        <w:t>платы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иного</w:t>
      </w:r>
      <w:r w:rsidR="00E76A98" w:rsidRPr="00E76A98">
        <w:t xml:space="preserve"> </w:t>
      </w:r>
      <w:r w:rsidRPr="00E76A98">
        <w:t>дохода</w:t>
      </w:r>
      <w:r w:rsidR="00E76A98" w:rsidRPr="00E76A98">
        <w:t xml:space="preserve"> </w:t>
      </w:r>
      <w:r w:rsidRPr="00E76A98">
        <w:t>осужденного</w:t>
      </w:r>
      <w:r w:rsidR="00E76A98" w:rsidRPr="00E76A98">
        <w:t xml:space="preserve"> </w:t>
      </w:r>
      <w:r w:rsidRPr="00E76A98">
        <w:t>за</w:t>
      </w:r>
      <w:r w:rsidR="00E76A98" w:rsidRPr="00E76A98">
        <w:t xml:space="preserve"> </w:t>
      </w:r>
      <w:r w:rsidRPr="00E76A98">
        <w:t>период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одного</w:t>
      </w:r>
      <w:r w:rsidR="00E76A98" w:rsidRPr="00E76A98">
        <w:t xml:space="preserve"> </w:t>
      </w:r>
      <w:r w:rsidRPr="00E76A98">
        <w:t>года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трех</w:t>
      </w:r>
      <w:r w:rsidR="00E76A98" w:rsidRPr="00E76A98">
        <w:t xml:space="preserve"> </w:t>
      </w:r>
      <w:r w:rsidRPr="00E76A98">
        <w:t>лет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шести</w:t>
      </w:r>
      <w:r w:rsidR="00E76A98" w:rsidRPr="00E76A98">
        <w:t xml:space="preserve"> </w:t>
      </w:r>
      <w:r w:rsidRPr="00E76A98">
        <w:t>лет</w:t>
      </w:r>
      <w:r w:rsidR="00E76A98" w:rsidRPr="00E76A98">
        <w:t xml:space="preserve"> </w:t>
      </w:r>
      <w:r w:rsidRPr="00E76A98">
        <w:t>со</w:t>
      </w:r>
      <w:r w:rsidR="00E76A98" w:rsidRPr="00E76A98">
        <w:t xml:space="preserve"> </w:t>
      </w:r>
      <w:r w:rsidRPr="00E76A98">
        <w:t>штрафом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пятисот</w:t>
      </w:r>
      <w:r w:rsidR="00E76A98" w:rsidRPr="00E76A98">
        <w:t xml:space="preserve"> </w:t>
      </w:r>
      <w:r w:rsidRPr="00E76A98">
        <w:t>тысяч</w:t>
      </w:r>
      <w:r w:rsidR="00E76A98" w:rsidRPr="00E76A98">
        <w:t xml:space="preserve"> </w:t>
      </w:r>
      <w:r w:rsidRPr="00E76A98">
        <w:t>рублей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заработной</w:t>
      </w:r>
      <w:r w:rsidR="00E76A98" w:rsidRPr="00E76A98">
        <w:t xml:space="preserve"> </w:t>
      </w:r>
      <w:r w:rsidRPr="00E76A98">
        <w:t>платы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иного</w:t>
      </w:r>
      <w:r w:rsidR="00E76A98" w:rsidRPr="00E76A98">
        <w:t xml:space="preserve"> </w:t>
      </w:r>
      <w:r w:rsidRPr="00E76A98">
        <w:t>дохода</w:t>
      </w:r>
      <w:r w:rsidR="00E76A98" w:rsidRPr="00E76A98">
        <w:t xml:space="preserve"> </w:t>
      </w:r>
      <w:r w:rsidRPr="00E76A98">
        <w:t>осужденного</w:t>
      </w:r>
      <w:r w:rsidR="00E76A98" w:rsidRPr="00E76A98">
        <w:t xml:space="preserve"> </w:t>
      </w:r>
      <w:r w:rsidRPr="00E76A98">
        <w:t>за</w:t>
      </w:r>
      <w:r w:rsidR="00E76A98" w:rsidRPr="00E76A98">
        <w:t xml:space="preserve"> </w:t>
      </w:r>
      <w:r w:rsidRPr="00E76A98">
        <w:t>период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трех</w:t>
      </w:r>
      <w:r w:rsidR="00E76A98" w:rsidRPr="00E76A98">
        <w:t xml:space="preserve"> </w:t>
      </w:r>
      <w:r w:rsidRPr="00E76A98">
        <w:t>лет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без</w:t>
      </w:r>
      <w:r w:rsidR="00E76A98" w:rsidRPr="00E76A98">
        <w:t xml:space="preserve"> </w:t>
      </w:r>
      <w:r w:rsidRPr="00E76A98">
        <w:t>такового.</w:t>
      </w:r>
    </w:p>
    <w:p w:rsidR="00E76A98" w:rsidRPr="00E76A98" w:rsidRDefault="00994E7F" w:rsidP="00E76A98">
      <w:pPr>
        <w:tabs>
          <w:tab w:val="left" w:pos="726"/>
        </w:tabs>
      </w:pPr>
      <w:r w:rsidRPr="00E76A98">
        <w:t>Деяния,</w:t>
      </w:r>
      <w:r w:rsidR="00E76A98" w:rsidRPr="00E76A98">
        <w:t xml:space="preserve"> </w:t>
      </w:r>
      <w:r w:rsidRPr="00E76A98">
        <w:t>повлекшие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неосторожности</w:t>
      </w:r>
      <w:r w:rsidR="00E76A98" w:rsidRPr="00E76A98">
        <w:t xml:space="preserve"> </w:t>
      </w:r>
      <w:r w:rsidRPr="00E76A98">
        <w:t>смерть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более</w:t>
      </w:r>
      <w:r w:rsidR="00E76A98" w:rsidRPr="00E76A98">
        <w:t xml:space="preserve"> </w:t>
      </w:r>
      <w:r w:rsidRPr="00E76A98">
        <w:t>лиц,</w:t>
      </w:r>
      <w:r w:rsidR="00E76A98" w:rsidRPr="00E76A98">
        <w:t xml:space="preserve"> - </w:t>
      </w:r>
      <w:r w:rsidRPr="00E76A98">
        <w:t>наказываются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четырех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десяти</w:t>
      </w:r>
      <w:r w:rsidR="00E76A98" w:rsidRPr="00E76A98">
        <w:t xml:space="preserve"> </w:t>
      </w:r>
      <w:r w:rsidRPr="00E76A98">
        <w:t>лет.</w:t>
      </w:r>
    </w:p>
    <w:p w:rsidR="00E76A98" w:rsidRDefault="006004F3" w:rsidP="006004F3">
      <w:pPr>
        <w:pStyle w:val="1"/>
      </w:pPr>
      <w:r>
        <w:br w:type="page"/>
      </w:r>
      <w:bookmarkStart w:id="1" w:name="_Toc280571828"/>
      <w:r w:rsidR="00226688" w:rsidRPr="00E76A98">
        <w:t>Задание</w:t>
      </w:r>
      <w:r w:rsidR="00E76A98" w:rsidRPr="00E76A98">
        <w:t xml:space="preserve"> </w:t>
      </w:r>
      <w:r w:rsidR="00226688" w:rsidRPr="00E76A98">
        <w:t>2</w:t>
      </w:r>
      <w:bookmarkEnd w:id="1"/>
    </w:p>
    <w:p w:rsidR="006004F3" w:rsidRPr="00E76A98" w:rsidRDefault="006004F3" w:rsidP="006004F3">
      <w:pPr>
        <w:pStyle w:val="af1"/>
      </w:pPr>
    </w:p>
    <w:p w:rsidR="004F4837" w:rsidRPr="00E76A98" w:rsidRDefault="00226688" w:rsidP="00E76A98">
      <w:pPr>
        <w:tabs>
          <w:tab w:val="left" w:pos="726"/>
        </w:tabs>
      </w:pPr>
      <w:r w:rsidRPr="00E76A98">
        <w:rPr>
          <w:b/>
          <w:i/>
        </w:rPr>
        <w:t>Условие.</w:t>
      </w:r>
      <w:r w:rsidR="00E76A98" w:rsidRPr="00E76A98">
        <w:rPr>
          <w:b/>
          <w:i/>
        </w:rPr>
        <w:t xml:space="preserve"> </w:t>
      </w:r>
      <w:r w:rsidR="004F4837" w:rsidRPr="00E76A98">
        <w:t>Зайцев</w:t>
      </w:r>
      <w:r w:rsidR="00E76A98" w:rsidRPr="00E76A98">
        <w:t xml:space="preserve"> </w:t>
      </w:r>
      <w:r w:rsidR="004F4837" w:rsidRPr="00E76A98">
        <w:t>подошел</w:t>
      </w:r>
      <w:r w:rsidR="00E76A98" w:rsidRPr="00E76A98">
        <w:t xml:space="preserve"> </w:t>
      </w:r>
      <w:r w:rsidR="004F4837" w:rsidRPr="00E76A98">
        <w:t>к</w:t>
      </w:r>
      <w:r w:rsidR="00E76A98" w:rsidRPr="00E76A98">
        <w:t xml:space="preserve"> </w:t>
      </w:r>
      <w:r w:rsidR="004F4837" w:rsidRPr="00E76A98">
        <w:t>лотку</w:t>
      </w:r>
      <w:r w:rsidR="00E76A98" w:rsidRPr="00E76A98">
        <w:t xml:space="preserve"> </w:t>
      </w:r>
      <w:r w:rsidR="004F4837" w:rsidRPr="00E76A98">
        <w:t>по</w:t>
      </w:r>
      <w:r w:rsidR="00E76A98" w:rsidRPr="00E76A98">
        <w:t xml:space="preserve"> </w:t>
      </w:r>
      <w:r w:rsidR="004F4837" w:rsidRPr="00E76A98">
        <w:t>продаже</w:t>
      </w:r>
      <w:r w:rsidR="00E76A98" w:rsidRPr="00E76A98">
        <w:t xml:space="preserve"> </w:t>
      </w:r>
      <w:r w:rsidR="004F4837" w:rsidRPr="00E76A98">
        <w:t>овощей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фруктов,</w:t>
      </w:r>
      <w:r w:rsidR="00E76A98" w:rsidRPr="00E76A98">
        <w:t xml:space="preserve"> </w:t>
      </w:r>
      <w:r w:rsidR="004F4837" w:rsidRPr="00E76A98">
        <w:t>на</w:t>
      </w:r>
      <w:r w:rsidR="00E76A98" w:rsidRPr="00E76A98">
        <w:t xml:space="preserve"> </w:t>
      </w:r>
      <w:r w:rsidR="004F4837" w:rsidRPr="00E76A98">
        <w:t>глазах</w:t>
      </w:r>
      <w:r w:rsidR="00E76A98" w:rsidRPr="00E76A98">
        <w:t xml:space="preserve"> </w:t>
      </w:r>
      <w:r w:rsidR="004F4837" w:rsidRPr="00E76A98">
        <w:t>у</w:t>
      </w:r>
      <w:r w:rsidR="00E76A98" w:rsidRPr="00E76A98">
        <w:t xml:space="preserve"> </w:t>
      </w:r>
      <w:r w:rsidR="004F4837" w:rsidRPr="00E76A98">
        <w:t>граждан,</w:t>
      </w:r>
      <w:r w:rsidR="00E76A98" w:rsidRPr="00E76A98">
        <w:t xml:space="preserve"> </w:t>
      </w:r>
      <w:r w:rsidR="004F4837" w:rsidRPr="00E76A98">
        <w:t>стоявших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очереди,</w:t>
      </w:r>
      <w:r w:rsidR="00E76A98" w:rsidRPr="00E76A98">
        <w:t xml:space="preserve"> </w:t>
      </w:r>
      <w:r w:rsidR="004F4837" w:rsidRPr="00E76A98">
        <w:t>схватил</w:t>
      </w:r>
      <w:r w:rsidR="00E76A98" w:rsidRPr="00E76A98">
        <w:t xml:space="preserve"> </w:t>
      </w:r>
      <w:r w:rsidR="004F4837" w:rsidRPr="00E76A98">
        <w:t>из</w:t>
      </w:r>
      <w:r w:rsidR="00E76A98" w:rsidRPr="00E76A98">
        <w:t xml:space="preserve"> </w:t>
      </w:r>
      <w:r w:rsidR="004F4837" w:rsidRPr="00E76A98">
        <w:t>коробки</w:t>
      </w:r>
      <w:r w:rsidR="00E76A98" w:rsidRPr="00E76A98">
        <w:t xml:space="preserve"> </w:t>
      </w:r>
      <w:r w:rsidR="004F4837" w:rsidRPr="00E76A98">
        <w:t>у</w:t>
      </w:r>
      <w:r w:rsidR="00E76A98" w:rsidRPr="00E76A98">
        <w:t xml:space="preserve"> </w:t>
      </w:r>
      <w:r w:rsidR="004F4837" w:rsidRPr="00E76A98">
        <w:t>продавца</w:t>
      </w:r>
      <w:r w:rsidR="00E76A98" w:rsidRPr="00E76A98">
        <w:t xml:space="preserve"> </w:t>
      </w:r>
      <w:r w:rsidR="004F4837" w:rsidRPr="00E76A98">
        <w:t>горсть</w:t>
      </w:r>
      <w:r w:rsidR="00E76A98" w:rsidRPr="00E76A98">
        <w:t xml:space="preserve"> </w:t>
      </w:r>
      <w:r w:rsidR="004F4837" w:rsidRPr="00E76A98">
        <w:t>монет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побежал.</w:t>
      </w:r>
      <w:r w:rsidR="00E76A98" w:rsidRPr="00E76A98">
        <w:t xml:space="preserve"> </w:t>
      </w:r>
      <w:r w:rsidR="004F4837" w:rsidRPr="00E76A98">
        <w:t>Граждане</w:t>
      </w:r>
      <w:r w:rsidR="00E76A98" w:rsidRPr="00E76A98">
        <w:t xml:space="preserve"> </w:t>
      </w:r>
      <w:r w:rsidR="004F4837" w:rsidRPr="00E76A98">
        <w:t>попробовали</w:t>
      </w:r>
      <w:r w:rsidR="00E76A98" w:rsidRPr="00E76A98">
        <w:t xml:space="preserve"> </w:t>
      </w:r>
      <w:r w:rsidR="004F4837" w:rsidRPr="00E76A98">
        <w:t>задержать</w:t>
      </w:r>
      <w:r w:rsidR="00E76A98" w:rsidRPr="00E76A98">
        <w:t xml:space="preserve"> </w:t>
      </w:r>
      <w:r w:rsidR="004F4837" w:rsidRPr="00E76A98">
        <w:t>его,</w:t>
      </w:r>
      <w:r w:rsidR="00E76A98" w:rsidRPr="00E76A98">
        <w:t xml:space="preserve"> </w:t>
      </w:r>
      <w:r w:rsidR="004F4837" w:rsidRPr="00E76A98">
        <w:t>но</w:t>
      </w:r>
      <w:r w:rsidR="00E76A98" w:rsidRPr="00E76A98">
        <w:t xml:space="preserve"> </w:t>
      </w:r>
      <w:r w:rsidR="004F4837" w:rsidRPr="00E76A98">
        <w:t>Зайцев</w:t>
      </w:r>
      <w:r w:rsidR="00E76A98" w:rsidRPr="00E76A98">
        <w:t xml:space="preserve"> </w:t>
      </w:r>
      <w:r w:rsidR="004F4837" w:rsidRPr="00E76A98">
        <w:t>стал</w:t>
      </w:r>
      <w:r w:rsidR="00E76A98" w:rsidRPr="00E76A98">
        <w:t xml:space="preserve"> </w:t>
      </w:r>
      <w:r w:rsidR="004F4837" w:rsidRPr="00E76A98">
        <w:t>отбиваться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кричать,</w:t>
      </w:r>
      <w:r w:rsidR="00E76A98" w:rsidRPr="00E76A98">
        <w:t xml:space="preserve"> </w:t>
      </w:r>
      <w:r w:rsidR="004F4837" w:rsidRPr="00E76A98">
        <w:t>что</w:t>
      </w:r>
      <w:r w:rsidR="00E76A98" w:rsidRPr="00E76A98">
        <w:t xml:space="preserve"> </w:t>
      </w:r>
      <w:r w:rsidR="004F4837" w:rsidRPr="00E76A98">
        <w:t>плохо</w:t>
      </w:r>
      <w:r w:rsidR="00E76A98" w:rsidRPr="00E76A98">
        <w:t xml:space="preserve"> </w:t>
      </w:r>
      <w:r w:rsidR="004F4837" w:rsidRPr="00E76A98">
        <w:t>будет</w:t>
      </w:r>
      <w:r w:rsidR="00E76A98" w:rsidRPr="00E76A98">
        <w:t xml:space="preserve"> </w:t>
      </w:r>
      <w:r w:rsidR="004F4837" w:rsidRPr="00E76A98">
        <w:t>каждому,</w:t>
      </w:r>
      <w:r w:rsidR="00E76A98" w:rsidRPr="00E76A98">
        <w:t xml:space="preserve"> </w:t>
      </w:r>
      <w:r w:rsidR="004F4837" w:rsidRPr="00E76A98">
        <w:t>кто</w:t>
      </w:r>
      <w:r w:rsidR="00E76A98" w:rsidRPr="00E76A98">
        <w:t xml:space="preserve"> </w:t>
      </w:r>
      <w:r w:rsidR="004F4837" w:rsidRPr="00E76A98">
        <w:t>подойдет</w:t>
      </w:r>
      <w:r w:rsidR="00E76A98" w:rsidRPr="00E76A98">
        <w:t xml:space="preserve"> </w:t>
      </w:r>
      <w:r w:rsidR="004F4837" w:rsidRPr="00E76A98">
        <w:t>к</w:t>
      </w:r>
      <w:r w:rsidR="00E76A98" w:rsidRPr="00E76A98">
        <w:t xml:space="preserve"> </w:t>
      </w:r>
      <w:r w:rsidR="004F4837" w:rsidRPr="00E76A98">
        <w:t>нему.</w:t>
      </w:r>
      <w:r w:rsidR="00E76A98" w:rsidRPr="00E76A98">
        <w:t xml:space="preserve"> </w:t>
      </w:r>
      <w:r w:rsidR="004F4837" w:rsidRPr="00E76A98">
        <w:t>Затем</w:t>
      </w:r>
      <w:r w:rsidR="00E76A98" w:rsidRPr="00E76A98">
        <w:t xml:space="preserve"> </w:t>
      </w:r>
      <w:r w:rsidR="004F4837" w:rsidRPr="00E76A98">
        <w:t>вывернув</w:t>
      </w:r>
      <w:r w:rsidR="009A5B5F" w:rsidRPr="00E76A98">
        <w:t>,</w:t>
      </w:r>
      <w:r w:rsidR="00E76A98" w:rsidRPr="00E76A98">
        <w:t xml:space="preserve"> </w:t>
      </w:r>
      <w:r w:rsidR="004F4837" w:rsidRPr="00E76A98">
        <w:t>карман</w:t>
      </w:r>
      <w:r w:rsidR="00E76A98" w:rsidRPr="00E76A98">
        <w:t xml:space="preserve"> </w:t>
      </w:r>
      <w:r w:rsidR="004F4837" w:rsidRPr="00E76A98">
        <w:t>он</w:t>
      </w:r>
      <w:r w:rsidR="00E76A98" w:rsidRPr="00E76A98">
        <w:t xml:space="preserve"> </w:t>
      </w:r>
      <w:r w:rsidR="004F4837" w:rsidRPr="00E76A98">
        <w:t>выбросил</w:t>
      </w:r>
      <w:r w:rsidR="009A5B5F" w:rsidRPr="00E76A98">
        <w:t>,</w:t>
      </w:r>
      <w:r w:rsidR="00E76A98" w:rsidRPr="00E76A98">
        <w:t xml:space="preserve"> </w:t>
      </w:r>
      <w:r w:rsidR="004F4837" w:rsidRPr="00E76A98">
        <w:t>деньги</w:t>
      </w:r>
      <w:r w:rsidR="00E76A98" w:rsidRPr="00E76A98">
        <w:t xml:space="preserve"> </w:t>
      </w:r>
      <w:r w:rsidR="004F4837" w:rsidRPr="00E76A98">
        <w:t>на</w:t>
      </w:r>
      <w:r w:rsidR="00E76A98" w:rsidRPr="00E76A98">
        <w:t xml:space="preserve"> </w:t>
      </w:r>
      <w:r w:rsidR="004F4837" w:rsidRPr="00E76A98">
        <w:t>тротуар.</w:t>
      </w:r>
      <w:r w:rsidR="00E76A98" w:rsidRPr="00E76A98">
        <w:t xml:space="preserve"> </w:t>
      </w:r>
      <w:r w:rsidR="004F4837" w:rsidRPr="00E76A98">
        <w:t>Продолжавшего</w:t>
      </w:r>
      <w:r w:rsidR="00E76A98" w:rsidRPr="00E76A98">
        <w:t xml:space="preserve"> </w:t>
      </w:r>
      <w:r w:rsidR="004F4837" w:rsidRPr="00E76A98">
        <w:t>преследование</w:t>
      </w:r>
      <w:r w:rsidR="00E76A98" w:rsidRPr="00E76A98">
        <w:t xml:space="preserve"> </w:t>
      </w:r>
      <w:r w:rsidR="004F4837" w:rsidRPr="00E76A98">
        <w:t>Кротова</w:t>
      </w:r>
      <w:r w:rsidR="00E76A98" w:rsidRPr="00E76A98">
        <w:t xml:space="preserve"> </w:t>
      </w:r>
      <w:r w:rsidR="004F4837" w:rsidRPr="00E76A98">
        <w:t>Зайцев</w:t>
      </w:r>
      <w:r w:rsidR="00E76A98" w:rsidRPr="00E76A98">
        <w:t xml:space="preserve"> </w:t>
      </w:r>
      <w:r w:rsidR="004F4837" w:rsidRPr="00E76A98">
        <w:t>кулаками</w:t>
      </w:r>
      <w:r w:rsidR="00E76A98" w:rsidRPr="00E76A98">
        <w:t xml:space="preserve"> </w:t>
      </w:r>
      <w:r w:rsidR="004F4837" w:rsidRPr="00E76A98">
        <w:t>сбил</w:t>
      </w:r>
      <w:r w:rsidR="00E76A98" w:rsidRPr="00E76A98">
        <w:t xml:space="preserve"> </w:t>
      </w:r>
      <w:r w:rsidR="004F4837" w:rsidRPr="00E76A98">
        <w:t>на</w:t>
      </w:r>
      <w:r w:rsidR="00E76A98" w:rsidRPr="00E76A98">
        <w:t xml:space="preserve"> </w:t>
      </w:r>
      <w:r w:rsidR="004F4837" w:rsidRPr="00E76A98">
        <w:t>землю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нанес</w:t>
      </w:r>
      <w:r w:rsidR="00E76A98" w:rsidRPr="00E76A98">
        <w:t xml:space="preserve"> </w:t>
      </w:r>
      <w:r w:rsidR="004F4837" w:rsidRPr="00E76A98">
        <w:t>несколько</w:t>
      </w:r>
      <w:r w:rsidR="00E76A98" w:rsidRPr="00E76A98">
        <w:t xml:space="preserve"> </w:t>
      </w:r>
      <w:r w:rsidR="004F4837" w:rsidRPr="00E76A98">
        <w:t>ударов</w:t>
      </w:r>
      <w:r w:rsidR="00E76A98" w:rsidRPr="00E76A98">
        <w:t xml:space="preserve"> </w:t>
      </w:r>
      <w:r w:rsidR="004F4837" w:rsidRPr="00E76A98">
        <w:t>ногой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грудь,</w:t>
      </w:r>
      <w:r w:rsidR="00E76A98" w:rsidRPr="00E76A98">
        <w:t xml:space="preserve"> </w:t>
      </w:r>
      <w:r w:rsidR="004F4837" w:rsidRPr="00E76A98">
        <w:t>при</w:t>
      </w:r>
      <w:r w:rsidR="00E76A98" w:rsidRPr="00E76A98">
        <w:t xml:space="preserve"> </w:t>
      </w:r>
      <w:r w:rsidR="004F4837" w:rsidRPr="00E76A98">
        <w:t>этом</w:t>
      </w:r>
      <w:r w:rsidR="00E76A98" w:rsidRPr="00E76A98">
        <w:t xml:space="preserve"> </w:t>
      </w:r>
      <w:r w:rsidR="004F4837" w:rsidRPr="00E76A98">
        <w:t>сломал</w:t>
      </w:r>
      <w:r w:rsidR="00E76A98" w:rsidRPr="00E76A98">
        <w:t xml:space="preserve"> </w:t>
      </w:r>
      <w:r w:rsidR="004F4837" w:rsidRPr="00E76A98">
        <w:t>ему</w:t>
      </w:r>
      <w:r w:rsidR="00E76A98" w:rsidRPr="00E76A98">
        <w:t xml:space="preserve"> </w:t>
      </w:r>
      <w:r w:rsidR="004F4837" w:rsidRPr="00E76A98">
        <w:t>два</w:t>
      </w:r>
      <w:r w:rsidR="00E76A98" w:rsidRPr="00E76A98">
        <w:t xml:space="preserve"> </w:t>
      </w:r>
      <w:r w:rsidR="004F4837" w:rsidRPr="00E76A98">
        <w:t>ребра.</w:t>
      </w:r>
    </w:p>
    <w:p w:rsidR="004F4837" w:rsidRPr="00E76A98" w:rsidRDefault="004F4837" w:rsidP="00E76A98">
      <w:pPr>
        <w:tabs>
          <w:tab w:val="left" w:pos="726"/>
        </w:tabs>
      </w:pPr>
      <w:r w:rsidRPr="00E76A98">
        <w:t>Квалифицируйте</w:t>
      </w:r>
      <w:r w:rsidR="00E76A98" w:rsidRPr="00E76A98">
        <w:t xml:space="preserve"> </w:t>
      </w:r>
      <w:r w:rsidRPr="00E76A98">
        <w:t>действия</w:t>
      </w:r>
      <w:r w:rsidR="00E76A98" w:rsidRPr="00E76A98">
        <w:t xml:space="preserve"> </w:t>
      </w:r>
      <w:r w:rsidRPr="00E76A98">
        <w:t>Зайцева.</w:t>
      </w:r>
    </w:p>
    <w:p w:rsidR="00226688" w:rsidRPr="00E76A98" w:rsidRDefault="00226688" w:rsidP="00E76A98">
      <w:pPr>
        <w:tabs>
          <w:tab w:val="left" w:pos="726"/>
        </w:tabs>
        <w:rPr>
          <w:b/>
          <w:i/>
        </w:rPr>
      </w:pPr>
      <w:r w:rsidRPr="00E76A98">
        <w:rPr>
          <w:b/>
          <w:i/>
        </w:rPr>
        <w:t>Решение.</w:t>
      </w:r>
    </w:p>
    <w:p w:rsidR="00204984" w:rsidRPr="00E76A98" w:rsidRDefault="00204984" w:rsidP="00E76A98">
      <w:pPr>
        <w:tabs>
          <w:tab w:val="left" w:pos="726"/>
        </w:tabs>
      </w:pPr>
      <w:r w:rsidRPr="00E76A98">
        <w:t>Действия</w:t>
      </w:r>
      <w:r w:rsidR="00E76A98" w:rsidRPr="00E76A98">
        <w:t xml:space="preserve"> </w:t>
      </w:r>
      <w:r w:rsidRPr="00E76A98">
        <w:t>Зайцева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отношению</w:t>
      </w:r>
      <w:r w:rsidR="00E76A98" w:rsidRPr="00E76A98">
        <w:t xml:space="preserve"> </w:t>
      </w:r>
      <w:r w:rsidRPr="00E76A98">
        <w:t>к</w:t>
      </w:r>
      <w:r w:rsidR="00E76A98" w:rsidRPr="00E76A98">
        <w:t xml:space="preserve"> </w:t>
      </w:r>
      <w:r w:rsidRPr="00E76A98">
        <w:t>продавцу</w:t>
      </w:r>
      <w:r w:rsidR="00E76A98" w:rsidRPr="00E76A98">
        <w:t xml:space="preserve"> </w:t>
      </w:r>
      <w:r w:rsidRPr="00E76A98">
        <w:t>можно</w:t>
      </w:r>
      <w:r w:rsidR="00E76A98" w:rsidRPr="00E76A98">
        <w:t xml:space="preserve"> </w:t>
      </w:r>
      <w:r w:rsidRPr="00E76A98">
        <w:t>охарактеризовать</w:t>
      </w:r>
      <w:r w:rsidR="00E76A98" w:rsidRPr="00E76A98">
        <w:t xml:space="preserve"> </w:t>
      </w:r>
      <w:r w:rsidRPr="00E76A98">
        <w:t>как</w:t>
      </w:r>
      <w:r w:rsidR="00E76A98" w:rsidRPr="00E76A98">
        <w:t xml:space="preserve"> </w:t>
      </w:r>
      <w:r w:rsidRPr="00E76A98">
        <w:t>кража.</w:t>
      </w:r>
    </w:p>
    <w:p w:rsidR="00204984" w:rsidRPr="00E76A98" w:rsidRDefault="00204984" w:rsidP="00E76A98">
      <w:pPr>
        <w:tabs>
          <w:tab w:val="left" w:pos="726"/>
        </w:tabs>
      </w:pPr>
      <w:r w:rsidRPr="00E76A98">
        <w:t>Согласно</w:t>
      </w:r>
      <w:r w:rsidR="00E76A98" w:rsidRPr="00E76A98">
        <w:t xml:space="preserve"> </w:t>
      </w:r>
      <w:r w:rsidRPr="00E76A98">
        <w:t>ст.158</w:t>
      </w:r>
      <w:r w:rsidR="00E76A98" w:rsidRPr="00E76A98">
        <w:t xml:space="preserve"> </w:t>
      </w:r>
      <w:r w:rsidRPr="00E76A98">
        <w:t>УК</w:t>
      </w:r>
      <w:r w:rsidR="00E76A98" w:rsidRPr="00E76A98">
        <w:t xml:space="preserve"> </w:t>
      </w:r>
      <w:r w:rsidRPr="00E76A98">
        <w:t>РФ</w:t>
      </w:r>
      <w:r w:rsidR="00E76A98" w:rsidRPr="00E76A98">
        <w:t xml:space="preserve"> </w:t>
      </w:r>
      <w:r w:rsidRPr="00E76A98">
        <w:t>кража,</w:t>
      </w:r>
      <w:r w:rsidR="00E76A98" w:rsidRPr="00E76A98">
        <w:t xml:space="preserve"> </w:t>
      </w:r>
      <w:r w:rsidRPr="00E76A98">
        <w:t>то</w:t>
      </w:r>
      <w:r w:rsidR="00E76A98" w:rsidRPr="00E76A98">
        <w:t xml:space="preserve"> </w:t>
      </w:r>
      <w:r w:rsidRPr="00E76A98">
        <w:t>есть</w:t>
      </w:r>
      <w:r w:rsidR="00E76A98" w:rsidRPr="00E76A98">
        <w:t xml:space="preserve"> </w:t>
      </w:r>
      <w:r w:rsidRPr="00E76A98">
        <w:t>тайное</w:t>
      </w:r>
      <w:r w:rsidR="00E76A98" w:rsidRPr="00E76A98">
        <w:t xml:space="preserve"> </w:t>
      </w:r>
      <w:r w:rsidRPr="00E76A98">
        <w:t>хищение</w:t>
      </w:r>
      <w:r w:rsidR="00E76A98" w:rsidRPr="00E76A98">
        <w:t xml:space="preserve"> </w:t>
      </w:r>
      <w:r w:rsidRPr="00E76A98">
        <w:t>чужого</w:t>
      </w:r>
      <w:r w:rsidR="00E76A98" w:rsidRPr="00E76A98">
        <w:t xml:space="preserve"> </w:t>
      </w:r>
      <w:r w:rsidRPr="00E76A98">
        <w:t>имущества,</w:t>
      </w:r>
      <w:r w:rsidR="00E76A98" w:rsidRPr="00E76A98">
        <w:t xml:space="preserve"> - </w:t>
      </w:r>
      <w:r w:rsidRPr="00E76A98">
        <w:t>наказывается</w:t>
      </w:r>
      <w:r w:rsidR="00E76A98" w:rsidRPr="00E76A98">
        <w:t xml:space="preserve"> </w:t>
      </w:r>
      <w:r w:rsidRPr="00E76A98">
        <w:t>штрафом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восьмидесяти</w:t>
      </w:r>
      <w:r w:rsidR="00E76A98" w:rsidRPr="00E76A98">
        <w:t xml:space="preserve"> </w:t>
      </w:r>
      <w:r w:rsidRPr="00E76A98">
        <w:t>тысяч</w:t>
      </w:r>
      <w:r w:rsidR="00E76A98" w:rsidRPr="00E76A98">
        <w:t xml:space="preserve"> </w:t>
      </w:r>
      <w:r w:rsidRPr="00E76A98">
        <w:t>рублей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заработной</w:t>
      </w:r>
      <w:r w:rsidR="00E76A98" w:rsidRPr="00E76A98">
        <w:t xml:space="preserve"> </w:t>
      </w:r>
      <w:r w:rsidRPr="00E76A98">
        <w:t>платы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иного</w:t>
      </w:r>
      <w:r w:rsidR="00E76A98" w:rsidRPr="00E76A98">
        <w:t xml:space="preserve"> </w:t>
      </w:r>
      <w:r w:rsidRPr="00E76A98">
        <w:t>дохода</w:t>
      </w:r>
      <w:r w:rsidR="00E76A98" w:rsidRPr="00E76A98">
        <w:t xml:space="preserve"> </w:t>
      </w:r>
      <w:r w:rsidRPr="00E76A98">
        <w:t>осужденного</w:t>
      </w:r>
      <w:r w:rsidR="00E76A98" w:rsidRPr="00E76A98">
        <w:t xml:space="preserve"> </w:t>
      </w:r>
      <w:r w:rsidRPr="00E76A98">
        <w:t>за</w:t>
      </w:r>
      <w:r w:rsidR="00E76A98" w:rsidRPr="00E76A98">
        <w:t xml:space="preserve"> </w:t>
      </w:r>
      <w:r w:rsidRPr="00E76A98">
        <w:t>период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шести</w:t>
      </w:r>
      <w:r w:rsidR="00E76A98" w:rsidRPr="00E76A98">
        <w:t xml:space="preserve"> </w:t>
      </w:r>
      <w:r w:rsidRPr="00E76A98">
        <w:t>месяцев,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обязательными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ста</w:t>
      </w:r>
      <w:r w:rsidR="00E76A98" w:rsidRPr="00E76A98">
        <w:t xml:space="preserve"> </w:t>
      </w:r>
      <w:r w:rsidRPr="00E76A98">
        <w:t>восьмидесяти</w:t>
      </w:r>
      <w:r w:rsidR="00E76A98" w:rsidRPr="00E76A98">
        <w:t xml:space="preserve"> </w:t>
      </w:r>
      <w:r w:rsidRPr="00E76A98">
        <w:t>часов,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исправительными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шести</w:t>
      </w:r>
      <w:r w:rsidR="00E76A98" w:rsidRPr="00E76A98">
        <w:t xml:space="preserve"> </w:t>
      </w:r>
      <w:r w:rsidRPr="00E76A98">
        <w:t>месяцев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одного</w:t>
      </w:r>
      <w:r w:rsidR="00E76A98" w:rsidRPr="00E76A98">
        <w:t xml:space="preserve"> </w:t>
      </w:r>
      <w:r w:rsidRPr="00E76A98">
        <w:t>года,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ограничением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лет,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арестом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четырех</w:t>
      </w:r>
      <w:r w:rsidR="00E76A98" w:rsidRPr="00E76A98">
        <w:t xml:space="preserve"> </w:t>
      </w:r>
      <w:r w:rsidRPr="00E76A98">
        <w:t>месяцев,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лет.</w:t>
      </w:r>
    </w:p>
    <w:p w:rsidR="00E76A98" w:rsidRPr="00E76A98" w:rsidRDefault="00AA1F39" w:rsidP="00E76A98">
      <w:pPr>
        <w:tabs>
          <w:tab w:val="left" w:pos="726"/>
        </w:tabs>
      </w:pPr>
      <w:r w:rsidRPr="00E76A98">
        <w:t>Действия</w:t>
      </w:r>
      <w:r w:rsidR="00E76A98" w:rsidRPr="00E76A98">
        <w:t xml:space="preserve"> </w:t>
      </w:r>
      <w:r w:rsidRPr="00E76A98">
        <w:t>Зайцева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отношению</w:t>
      </w:r>
      <w:r w:rsidR="00E76A98" w:rsidRPr="00E76A98">
        <w:t xml:space="preserve"> </w:t>
      </w:r>
      <w:r w:rsidRPr="00E76A98">
        <w:t>к</w:t>
      </w:r>
      <w:r w:rsidR="00E76A98" w:rsidRPr="00E76A98">
        <w:t xml:space="preserve"> </w:t>
      </w:r>
      <w:r w:rsidRPr="00E76A98">
        <w:t>Кротову</w:t>
      </w:r>
      <w:r w:rsidR="00E76A98" w:rsidRPr="00E76A98">
        <w:t xml:space="preserve"> </w:t>
      </w:r>
      <w:r w:rsidRPr="00E76A98">
        <w:t>можно</w:t>
      </w:r>
      <w:r w:rsidR="00E76A98" w:rsidRPr="00E76A98">
        <w:t xml:space="preserve"> </w:t>
      </w:r>
      <w:r w:rsidRPr="00E76A98">
        <w:t>классифицировать</w:t>
      </w:r>
      <w:r w:rsidR="00E76A98" w:rsidRPr="00E76A98">
        <w:t xml:space="preserve"> </w:t>
      </w:r>
      <w:r w:rsidRPr="00E76A98">
        <w:t>как</w:t>
      </w:r>
      <w:r w:rsidR="00E76A98" w:rsidRPr="00E76A98">
        <w:t xml:space="preserve"> </w:t>
      </w:r>
      <w:r w:rsidRPr="00E76A98">
        <w:t>умышленное</w:t>
      </w:r>
      <w:r w:rsidR="00E76A98" w:rsidRPr="00E76A98">
        <w:t xml:space="preserve"> </w:t>
      </w:r>
      <w:r w:rsidRPr="00E76A98">
        <w:t>причинение</w:t>
      </w:r>
      <w:r w:rsidR="00E76A98" w:rsidRPr="00E76A98">
        <w:t xml:space="preserve"> </w:t>
      </w:r>
      <w:r w:rsidRPr="00E76A98">
        <w:t>средней</w:t>
      </w:r>
      <w:r w:rsidR="00E76A98" w:rsidRPr="00E76A98">
        <w:t xml:space="preserve"> </w:t>
      </w:r>
      <w:r w:rsidRPr="00E76A98">
        <w:t>тяжести</w:t>
      </w:r>
      <w:r w:rsidR="00E76A98" w:rsidRPr="00E76A98">
        <w:t xml:space="preserve"> </w:t>
      </w:r>
      <w:r w:rsidRPr="00E76A98">
        <w:t>вреда</w:t>
      </w:r>
      <w:r w:rsidR="00E76A98" w:rsidRPr="00E76A98">
        <w:t xml:space="preserve"> </w:t>
      </w:r>
      <w:r w:rsidRPr="00E76A98">
        <w:t>здоровью</w:t>
      </w:r>
      <w:r w:rsidR="00E76A98">
        <w:t xml:space="preserve"> (</w:t>
      </w:r>
      <w:r w:rsidRPr="00E76A98">
        <w:t>ст.112</w:t>
      </w:r>
      <w:r w:rsidR="00E76A98" w:rsidRPr="00E76A98">
        <w:t xml:space="preserve"> </w:t>
      </w:r>
      <w:r w:rsidRPr="00E76A98">
        <w:t>УК</w:t>
      </w:r>
      <w:r w:rsidR="00E76A98" w:rsidRPr="00E76A98">
        <w:t xml:space="preserve"> </w:t>
      </w:r>
      <w:r w:rsidRPr="00E76A98">
        <w:t>РФ</w:t>
      </w:r>
      <w:r w:rsidR="00E76A98" w:rsidRPr="00E76A98">
        <w:t>)</w:t>
      </w:r>
    </w:p>
    <w:p w:rsidR="00E76A98" w:rsidRPr="00E76A98" w:rsidRDefault="00AA1F39" w:rsidP="00E76A98">
      <w:pPr>
        <w:tabs>
          <w:tab w:val="left" w:pos="726"/>
        </w:tabs>
      </w:pPr>
      <w:r w:rsidRPr="00E76A98">
        <w:t>Согласно</w:t>
      </w:r>
      <w:r w:rsidR="00E76A98" w:rsidRPr="00E76A98">
        <w:t xml:space="preserve"> </w:t>
      </w:r>
      <w:r w:rsidRPr="00E76A98">
        <w:t>ст.112</w:t>
      </w:r>
      <w:r w:rsidR="00E76A98" w:rsidRPr="00E76A98">
        <w:t xml:space="preserve"> </w:t>
      </w:r>
      <w:r w:rsidRPr="00E76A98">
        <w:t>УК</w:t>
      </w:r>
      <w:r w:rsidR="00E76A98" w:rsidRPr="00E76A98">
        <w:t xml:space="preserve"> </w:t>
      </w:r>
      <w:r w:rsidRPr="00E76A98">
        <w:t>РФ</w:t>
      </w:r>
      <w:r w:rsidR="00E76A98" w:rsidRPr="00E76A98">
        <w:t xml:space="preserve"> </w:t>
      </w:r>
      <w:r w:rsidRPr="00E76A98">
        <w:t>умышленное</w:t>
      </w:r>
      <w:r w:rsidR="00E76A98" w:rsidRPr="00E76A98">
        <w:t xml:space="preserve"> </w:t>
      </w:r>
      <w:r w:rsidRPr="00E76A98">
        <w:t>причинение</w:t>
      </w:r>
      <w:r w:rsidR="00E76A98" w:rsidRPr="00E76A98">
        <w:t xml:space="preserve"> </w:t>
      </w:r>
      <w:r w:rsidRPr="00E76A98">
        <w:t>средней</w:t>
      </w:r>
      <w:r w:rsidR="00E76A98" w:rsidRPr="00E76A98">
        <w:t xml:space="preserve"> </w:t>
      </w:r>
      <w:r w:rsidRPr="00E76A98">
        <w:t>тяжести</w:t>
      </w:r>
      <w:r w:rsidR="00E76A98" w:rsidRPr="00E76A98">
        <w:t xml:space="preserve"> </w:t>
      </w:r>
      <w:r w:rsidRPr="00E76A98">
        <w:t>вреда</w:t>
      </w:r>
      <w:r w:rsidR="00E76A98" w:rsidRPr="00E76A98">
        <w:t xml:space="preserve"> </w:t>
      </w:r>
      <w:r w:rsidRPr="00E76A98">
        <w:t>здоровью,</w:t>
      </w:r>
      <w:r w:rsidR="00E76A98" w:rsidRPr="00E76A98">
        <w:t xml:space="preserve"> </w:t>
      </w:r>
      <w:r w:rsidRPr="00E76A98">
        <w:t>не</w:t>
      </w:r>
      <w:r w:rsidR="00E76A98" w:rsidRPr="00E76A98">
        <w:t xml:space="preserve"> </w:t>
      </w:r>
      <w:r w:rsidRPr="00E76A98">
        <w:t>опасного</w:t>
      </w:r>
      <w:r w:rsidR="00E76A98" w:rsidRPr="00E76A98">
        <w:t xml:space="preserve"> </w:t>
      </w:r>
      <w:r w:rsidRPr="00E76A98">
        <w:t>для</w:t>
      </w:r>
      <w:r w:rsidR="00E76A98" w:rsidRPr="00E76A98">
        <w:t xml:space="preserve"> </w:t>
      </w:r>
      <w:r w:rsidRPr="00E76A98">
        <w:t>жизни</w:t>
      </w:r>
      <w:r w:rsidR="00E76A98" w:rsidRPr="00E76A98">
        <w:t xml:space="preserve"> </w:t>
      </w:r>
      <w:r w:rsidRPr="00E76A98">
        <w:t>человека,</w:t>
      </w:r>
      <w:r w:rsidR="00E76A98" w:rsidRPr="00E76A98">
        <w:t xml:space="preserve"> </w:t>
      </w:r>
      <w:r w:rsidRPr="00E76A98">
        <w:t>но</w:t>
      </w:r>
      <w:r w:rsidR="00E76A98" w:rsidRPr="00E76A98">
        <w:t xml:space="preserve"> </w:t>
      </w:r>
      <w:r w:rsidRPr="00E76A98">
        <w:t>вызвавшего</w:t>
      </w:r>
      <w:r w:rsidR="00E76A98" w:rsidRPr="00E76A98">
        <w:t xml:space="preserve"> </w:t>
      </w:r>
      <w:r w:rsidRPr="00E76A98">
        <w:t>длительное</w:t>
      </w:r>
      <w:r w:rsidR="00E76A98" w:rsidRPr="00E76A98">
        <w:t xml:space="preserve"> </w:t>
      </w:r>
      <w:r w:rsidRPr="00E76A98">
        <w:t>расстройство</w:t>
      </w:r>
      <w:r w:rsidR="00E76A98" w:rsidRPr="00E76A98">
        <w:t xml:space="preserve"> </w:t>
      </w:r>
      <w:r w:rsidRPr="00E76A98">
        <w:t>здоровья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значительную</w:t>
      </w:r>
      <w:r w:rsidR="00E76A98" w:rsidRPr="00E76A98">
        <w:t xml:space="preserve"> </w:t>
      </w:r>
      <w:r w:rsidRPr="00E76A98">
        <w:t>стойкую</w:t>
      </w:r>
      <w:r w:rsidR="00E76A98" w:rsidRPr="00E76A98">
        <w:t xml:space="preserve"> </w:t>
      </w:r>
      <w:r w:rsidRPr="00E76A98">
        <w:t>утрату</w:t>
      </w:r>
      <w:r w:rsidR="00E76A98" w:rsidRPr="00E76A98">
        <w:t xml:space="preserve"> </w:t>
      </w:r>
      <w:r w:rsidRPr="00E76A98">
        <w:t>общей</w:t>
      </w:r>
      <w:r w:rsidR="00E76A98" w:rsidRPr="00E76A98">
        <w:t xml:space="preserve"> </w:t>
      </w:r>
      <w:r w:rsidRPr="00E76A98">
        <w:t>трудоспособности</w:t>
      </w:r>
      <w:r w:rsidR="00E76A98" w:rsidRPr="00E76A98">
        <w:t xml:space="preserve"> </w:t>
      </w:r>
      <w:r w:rsidRPr="00E76A98">
        <w:t>менее</w:t>
      </w:r>
      <w:r w:rsidR="00E76A98" w:rsidRPr="00E76A98">
        <w:t xml:space="preserve"> </w:t>
      </w:r>
      <w:r w:rsidRPr="00E76A98">
        <w:t>чем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одну</w:t>
      </w:r>
      <w:r w:rsidR="00E76A98" w:rsidRPr="00E76A98">
        <w:t xml:space="preserve"> </w:t>
      </w:r>
      <w:r w:rsidRPr="00E76A98">
        <w:t>треть,</w:t>
      </w:r>
      <w:r w:rsidR="00E76A98" w:rsidRPr="00E76A98">
        <w:t xml:space="preserve"> - </w:t>
      </w:r>
      <w:r w:rsidRPr="00E76A98">
        <w:t>наказывается</w:t>
      </w:r>
      <w:r w:rsidR="00E76A98" w:rsidRPr="00E76A98">
        <w:t xml:space="preserve"> </w:t>
      </w:r>
      <w:r w:rsidRPr="00E76A98">
        <w:t>ограничением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трех</w:t>
      </w:r>
      <w:r w:rsidR="00E76A98" w:rsidRPr="00E76A98">
        <w:t xml:space="preserve"> </w:t>
      </w:r>
      <w:r w:rsidRPr="00E76A98">
        <w:t>лет,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арестом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трех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шести</w:t>
      </w:r>
      <w:r w:rsidR="00E76A98" w:rsidRPr="00E76A98">
        <w:t xml:space="preserve"> </w:t>
      </w:r>
      <w:r w:rsidRPr="00E76A98">
        <w:t>месяцев,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трех</w:t>
      </w:r>
      <w:r w:rsidR="00E76A98" w:rsidRPr="00E76A98">
        <w:t xml:space="preserve"> </w:t>
      </w:r>
      <w:r w:rsidRPr="00E76A98">
        <w:t>лет.</w:t>
      </w:r>
    </w:p>
    <w:p w:rsidR="00E76A98" w:rsidRDefault="006004F3" w:rsidP="006004F3">
      <w:pPr>
        <w:pStyle w:val="1"/>
      </w:pPr>
      <w:r>
        <w:br w:type="page"/>
      </w:r>
      <w:bookmarkStart w:id="2" w:name="_Toc280571829"/>
      <w:r w:rsidR="00226688" w:rsidRPr="00E76A98">
        <w:t>Задание</w:t>
      </w:r>
      <w:r w:rsidR="00E76A98" w:rsidRPr="00E76A98">
        <w:t xml:space="preserve"> </w:t>
      </w:r>
      <w:r w:rsidR="00226688" w:rsidRPr="00E76A98">
        <w:t>3</w:t>
      </w:r>
      <w:bookmarkEnd w:id="2"/>
    </w:p>
    <w:p w:rsidR="006004F3" w:rsidRPr="00E76A98" w:rsidRDefault="006004F3" w:rsidP="006004F3">
      <w:pPr>
        <w:pStyle w:val="af1"/>
      </w:pPr>
    </w:p>
    <w:p w:rsidR="004F4837" w:rsidRPr="00E76A98" w:rsidRDefault="00226688" w:rsidP="00E76A98">
      <w:pPr>
        <w:tabs>
          <w:tab w:val="left" w:pos="726"/>
        </w:tabs>
      </w:pPr>
      <w:r w:rsidRPr="00E76A98">
        <w:rPr>
          <w:b/>
          <w:i/>
        </w:rPr>
        <w:t>Условие.</w:t>
      </w:r>
      <w:r w:rsidR="00E76A98" w:rsidRPr="00E76A98">
        <w:rPr>
          <w:b/>
          <w:i/>
        </w:rPr>
        <w:t xml:space="preserve"> </w:t>
      </w:r>
      <w:r w:rsidR="004F4837" w:rsidRPr="00E76A98">
        <w:t>Закиров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Алуев</w:t>
      </w:r>
      <w:r w:rsidR="00E76A98" w:rsidRPr="00E76A98">
        <w:t xml:space="preserve"> </w:t>
      </w:r>
      <w:r w:rsidR="004F4837" w:rsidRPr="00E76A98">
        <w:t>через</w:t>
      </w:r>
      <w:r w:rsidR="00E76A98" w:rsidRPr="00E76A98">
        <w:t xml:space="preserve"> </w:t>
      </w:r>
      <w:r w:rsidR="004F4837" w:rsidRPr="00E76A98">
        <w:t>окно</w:t>
      </w:r>
      <w:r w:rsidR="00E76A98" w:rsidRPr="00E76A98">
        <w:t xml:space="preserve"> </w:t>
      </w:r>
      <w:r w:rsidR="004F4837" w:rsidRPr="00E76A98">
        <w:t>проникли</w:t>
      </w:r>
      <w:r w:rsidR="00E76A98" w:rsidRPr="00E76A98">
        <w:t xml:space="preserve"> </w:t>
      </w:r>
      <w:r w:rsidR="004F4837" w:rsidRPr="00E76A98">
        <w:t>в</w:t>
      </w:r>
      <w:r w:rsidR="00E76A98" w:rsidRPr="00E76A98">
        <w:t xml:space="preserve"> </w:t>
      </w:r>
      <w:r w:rsidR="004F4837" w:rsidRPr="00E76A98">
        <w:t>помещение</w:t>
      </w:r>
      <w:r w:rsidR="00E76A98" w:rsidRPr="00E76A98">
        <w:t xml:space="preserve"> </w:t>
      </w:r>
      <w:r w:rsidR="004F4837" w:rsidRPr="00E76A98">
        <w:t>средней</w:t>
      </w:r>
      <w:r w:rsidR="00E76A98" w:rsidRPr="00E76A98">
        <w:t xml:space="preserve"> </w:t>
      </w:r>
      <w:r w:rsidR="004F4837" w:rsidRPr="00E76A98">
        <w:t>школы,</w:t>
      </w:r>
      <w:r w:rsidR="00E76A98" w:rsidRPr="00E76A98">
        <w:t xml:space="preserve"> </w:t>
      </w:r>
      <w:r w:rsidR="004F4837" w:rsidRPr="00E76A98">
        <w:t>с</w:t>
      </w:r>
      <w:r w:rsidR="00E76A98" w:rsidRPr="00E76A98">
        <w:t xml:space="preserve"> </w:t>
      </w:r>
      <w:r w:rsidR="004F4837" w:rsidRPr="00E76A98">
        <w:t>помощью</w:t>
      </w:r>
      <w:r w:rsidR="00E76A98" w:rsidRPr="00E76A98">
        <w:t xml:space="preserve"> </w:t>
      </w:r>
      <w:r w:rsidR="004F4837" w:rsidRPr="00E76A98">
        <w:t>лома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топора</w:t>
      </w:r>
      <w:r w:rsidR="00E76A98" w:rsidRPr="00E76A98">
        <w:t xml:space="preserve"> </w:t>
      </w:r>
      <w:r w:rsidR="004F4837" w:rsidRPr="00E76A98">
        <w:t>сорвали</w:t>
      </w:r>
      <w:r w:rsidR="00E76A98" w:rsidRPr="00E76A98">
        <w:t xml:space="preserve"> </w:t>
      </w:r>
      <w:r w:rsidR="004F4837" w:rsidRPr="00E76A98">
        <w:t>два</w:t>
      </w:r>
      <w:r w:rsidR="00E76A98" w:rsidRPr="00E76A98">
        <w:t xml:space="preserve"> </w:t>
      </w:r>
      <w:r w:rsidR="004F4837" w:rsidRPr="00E76A98">
        <w:t>висячих</w:t>
      </w:r>
      <w:r w:rsidR="00E76A98" w:rsidRPr="00E76A98">
        <w:t xml:space="preserve"> </w:t>
      </w:r>
      <w:r w:rsidR="004F4837" w:rsidRPr="00E76A98">
        <w:t>замка</w:t>
      </w:r>
      <w:r w:rsidR="00E76A98" w:rsidRPr="00E76A98">
        <w:t xml:space="preserve"> </w:t>
      </w:r>
      <w:r w:rsidR="009A5B5F" w:rsidRPr="00E76A98">
        <w:t>комнаты,</w:t>
      </w:r>
      <w:r w:rsidR="00E76A98" w:rsidRPr="00E76A98">
        <w:t xml:space="preserve"> </w:t>
      </w:r>
      <w:r w:rsidR="004F4837" w:rsidRPr="00E76A98">
        <w:t>где</w:t>
      </w:r>
      <w:r w:rsidR="00E76A98" w:rsidRPr="00E76A98">
        <w:t xml:space="preserve"> </w:t>
      </w:r>
      <w:r w:rsidR="004F4837" w:rsidRPr="00E76A98">
        <w:t>хранились</w:t>
      </w:r>
      <w:r w:rsidR="00E76A98" w:rsidRPr="00E76A98">
        <w:t xml:space="preserve"> </w:t>
      </w:r>
      <w:r w:rsidR="004F4837" w:rsidRPr="00E76A98">
        <w:t>ценности</w:t>
      </w:r>
      <w:r w:rsidR="00E76A98" w:rsidRPr="00E76A98">
        <w:t xml:space="preserve"> </w:t>
      </w:r>
      <w:r w:rsidR="004F4837" w:rsidRPr="00E76A98">
        <w:t>и</w:t>
      </w:r>
      <w:r w:rsidR="00E76A98" w:rsidRPr="00E76A98">
        <w:t xml:space="preserve"> </w:t>
      </w:r>
      <w:r w:rsidR="004F4837" w:rsidRPr="00E76A98">
        <w:t>похитили</w:t>
      </w:r>
      <w:r w:rsidR="00E76A98" w:rsidRPr="00E76A98">
        <w:t xml:space="preserve"> </w:t>
      </w:r>
      <w:r w:rsidR="004F4837" w:rsidRPr="00E76A98">
        <w:t>малокалиберную</w:t>
      </w:r>
      <w:r w:rsidR="00E76A98" w:rsidRPr="00E76A98">
        <w:t xml:space="preserve"> </w:t>
      </w:r>
      <w:r w:rsidR="004F4837" w:rsidRPr="00E76A98">
        <w:t>винтовку</w:t>
      </w:r>
      <w:r w:rsidR="00E76A98" w:rsidRPr="00E76A98">
        <w:t xml:space="preserve"> </w:t>
      </w:r>
      <w:r w:rsidR="004F4837" w:rsidRPr="00E76A98">
        <w:t>ТОЗ-8,</w:t>
      </w:r>
      <w:r w:rsidR="00E76A98" w:rsidRPr="00E76A98">
        <w:t xml:space="preserve"> </w:t>
      </w:r>
      <w:r w:rsidR="004F4837" w:rsidRPr="00E76A98">
        <w:t>патроны</w:t>
      </w:r>
      <w:r w:rsidR="00E76A98" w:rsidRPr="00E76A98">
        <w:t xml:space="preserve"> </w:t>
      </w:r>
      <w:r w:rsidR="004F4837" w:rsidRPr="00E76A98">
        <w:t>20</w:t>
      </w:r>
      <w:r w:rsidR="00E76A98" w:rsidRPr="00E76A98">
        <w:t xml:space="preserve"> </w:t>
      </w:r>
      <w:r w:rsidR="004F4837" w:rsidRPr="00E76A98">
        <w:t>пачек,</w:t>
      </w:r>
      <w:r w:rsidR="00E76A98" w:rsidRPr="00E76A98">
        <w:t xml:space="preserve"> </w:t>
      </w:r>
      <w:r w:rsidR="004F4837" w:rsidRPr="00E76A98">
        <w:t>э</w:t>
      </w:r>
      <w:r w:rsidR="009A5B5F" w:rsidRPr="00E76A98">
        <w:t>лектрогитару</w:t>
      </w:r>
      <w:r w:rsidR="00E76A98" w:rsidRPr="00E76A98">
        <w:t xml:space="preserve"> </w:t>
      </w:r>
      <w:r w:rsidR="009A5B5F" w:rsidRPr="00E76A98">
        <w:t>и</w:t>
      </w:r>
      <w:r w:rsidR="00E76A98" w:rsidRPr="00E76A98">
        <w:t xml:space="preserve"> </w:t>
      </w:r>
      <w:r w:rsidR="009A5B5F" w:rsidRPr="00E76A98">
        <w:t>2</w:t>
      </w:r>
      <w:r w:rsidR="00E76A98" w:rsidRPr="00E76A98">
        <w:t xml:space="preserve"> </w:t>
      </w:r>
      <w:r w:rsidR="009A5B5F" w:rsidRPr="00E76A98">
        <w:t>секундомера.</w:t>
      </w:r>
      <w:r w:rsidR="00E76A98" w:rsidRPr="00E76A98">
        <w:t xml:space="preserve"> </w:t>
      </w:r>
      <w:r w:rsidR="009A5B5F" w:rsidRPr="00E76A98">
        <w:t>В</w:t>
      </w:r>
      <w:r w:rsidR="004F4837" w:rsidRPr="00E76A98">
        <w:t>последствии</w:t>
      </w:r>
      <w:r w:rsidR="00E76A98" w:rsidRPr="00E76A98">
        <w:t xml:space="preserve"> </w:t>
      </w:r>
      <w:r w:rsidR="004F4837" w:rsidRPr="00E76A98">
        <w:t>Закиров</w:t>
      </w:r>
      <w:r w:rsidR="00E76A98" w:rsidRPr="00E76A98">
        <w:t xml:space="preserve"> </w:t>
      </w:r>
      <w:r w:rsidR="004F4837" w:rsidRPr="00E76A98">
        <w:t>малокалиберную</w:t>
      </w:r>
      <w:r w:rsidR="00E76A98" w:rsidRPr="00E76A98">
        <w:t xml:space="preserve"> </w:t>
      </w:r>
      <w:r w:rsidR="004F4837" w:rsidRPr="00E76A98">
        <w:t>винтовку</w:t>
      </w:r>
      <w:r w:rsidR="00E76A98" w:rsidRPr="00E76A98">
        <w:t xml:space="preserve"> </w:t>
      </w:r>
      <w:r w:rsidR="004F4837" w:rsidRPr="00E76A98">
        <w:t>продал</w:t>
      </w:r>
      <w:r w:rsidR="00E76A98" w:rsidRPr="00E76A98">
        <w:t xml:space="preserve"> </w:t>
      </w:r>
      <w:r w:rsidR="004F4837" w:rsidRPr="00E76A98">
        <w:t>Крылову</w:t>
      </w:r>
      <w:r w:rsidR="00E76A98" w:rsidRPr="00E76A98">
        <w:t xml:space="preserve"> </w:t>
      </w:r>
      <w:r w:rsidR="004F4837" w:rsidRPr="00E76A98">
        <w:t>за</w:t>
      </w:r>
      <w:r w:rsidR="00E76A98" w:rsidRPr="00E76A98">
        <w:t xml:space="preserve"> </w:t>
      </w:r>
      <w:r w:rsidR="004F4837" w:rsidRPr="00E76A98">
        <w:t>450</w:t>
      </w:r>
      <w:r w:rsidR="00E76A98" w:rsidRPr="00E76A98">
        <w:t xml:space="preserve"> </w:t>
      </w:r>
      <w:r w:rsidR="004F4837" w:rsidRPr="00E76A98">
        <w:t>руб.</w:t>
      </w:r>
    </w:p>
    <w:p w:rsidR="004F4837" w:rsidRPr="00E76A98" w:rsidRDefault="004F4837" w:rsidP="00E76A98">
      <w:pPr>
        <w:tabs>
          <w:tab w:val="left" w:pos="726"/>
        </w:tabs>
      </w:pPr>
      <w:r w:rsidRPr="00E76A98">
        <w:t>Квалифицируйте</w:t>
      </w:r>
      <w:r w:rsidR="00E76A98" w:rsidRPr="00E76A98">
        <w:t xml:space="preserve"> </w:t>
      </w:r>
      <w:r w:rsidRPr="00E76A98">
        <w:t>действия</w:t>
      </w:r>
      <w:r w:rsidR="00E76A98" w:rsidRPr="00E76A98">
        <w:t xml:space="preserve"> </w:t>
      </w:r>
      <w:r w:rsidRPr="00E76A98">
        <w:t>Закирова</w:t>
      </w:r>
      <w:r w:rsidR="00E76A98" w:rsidRPr="00E76A98">
        <w:t xml:space="preserve"> </w:t>
      </w:r>
      <w:r w:rsidRPr="00E76A98">
        <w:t>и</w:t>
      </w:r>
      <w:r w:rsidR="00E76A98" w:rsidRPr="00E76A98">
        <w:t xml:space="preserve"> </w:t>
      </w:r>
      <w:r w:rsidRPr="00E76A98">
        <w:t>Алуев.</w:t>
      </w:r>
    </w:p>
    <w:p w:rsidR="00226688" w:rsidRPr="00E76A98" w:rsidRDefault="00226688" w:rsidP="00E76A98">
      <w:pPr>
        <w:tabs>
          <w:tab w:val="left" w:pos="726"/>
        </w:tabs>
        <w:rPr>
          <w:b/>
          <w:i/>
        </w:rPr>
      </w:pPr>
      <w:r w:rsidRPr="00E76A98">
        <w:rPr>
          <w:b/>
          <w:i/>
        </w:rPr>
        <w:t>Решение.</w:t>
      </w:r>
    </w:p>
    <w:p w:rsidR="00E76A98" w:rsidRPr="00E76A98" w:rsidRDefault="00DE1171" w:rsidP="00E76A98">
      <w:pPr>
        <w:tabs>
          <w:tab w:val="left" w:pos="726"/>
        </w:tabs>
      </w:pPr>
      <w:r w:rsidRPr="00E76A98">
        <w:t>Действия</w:t>
      </w:r>
      <w:r w:rsidR="00E76A98" w:rsidRPr="00E76A98">
        <w:t xml:space="preserve"> </w:t>
      </w:r>
      <w:r w:rsidRPr="00E76A98">
        <w:t>Закирова</w:t>
      </w:r>
      <w:r w:rsidR="00E76A98" w:rsidRPr="00E76A98">
        <w:t xml:space="preserve"> </w:t>
      </w:r>
      <w:r w:rsidRPr="00E76A98">
        <w:t>и</w:t>
      </w:r>
      <w:r w:rsidR="00E76A98" w:rsidRPr="00E76A98">
        <w:t xml:space="preserve"> </w:t>
      </w:r>
      <w:r w:rsidRPr="00E76A98">
        <w:t>Алуева</w:t>
      </w:r>
      <w:r w:rsidR="00E76A98" w:rsidRPr="00E76A98">
        <w:t xml:space="preserve"> </w:t>
      </w:r>
      <w:r w:rsidRPr="00E76A98">
        <w:t>можно</w:t>
      </w:r>
      <w:r w:rsidR="00E76A98" w:rsidRPr="00E76A98">
        <w:t xml:space="preserve"> </w:t>
      </w:r>
      <w:r w:rsidRPr="00E76A98">
        <w:t>квалифицировать</w:t>
      </w:r>
      <w:r w:rsidR="00E76A98" w:rsidRPr="00E76A98">
        <w:t xml:space="preserve"> </w:t>
      </w:r>
      <w:r w:rsidRPr="00E76A98">
        <w:t>как</w:t>
      </w:r>
      <w:r w:rsidR="00E76A98" w:rsidRPr="00E76A98">
        <w:t xml:space="preserve"> </w:t>
      </w:r>
      <w:r w:rsidRPr="00E76A98">
        <w:t>кража.</w:t>
      </w:r>
    </w:p>
    <w:p w:rsidR="00E76A98" w:rsidRPr="00E76A98" w:rsidRDefault="00DE1171" w:rsidP="00E76A98">
      <w:pPr>
        <w:tabs>
          <w:tab w:val="left" w:pos="726"/>
        </w:tabs>
      </w:pPr>
      <w:r w:rsidRPr="00E76A98">
        <w:t>Согласно</w:t>
      </w:r>
      <w:r w:rsidR="00E76A98" w:rsidRPr="00E76A98">
        <w:t xml:space="preserve"> </w:t>
      </w:r>
      <w:r w:rsidRPr="00E76A98">
        <w:t>п.2</w:t>
      </w:r>
      <w:r w:rsidR="00E76A98" w:rsidRPr="00E76A98">
        <w:t xml:space="preserve"> </w:t>
      </w:r>
      <w:r w:rsidRPr="00E76A98">
        <w:t>ст.158</w:t>
      </w:r>
      <w:r w:rsidR="00E76A98" w:rsidRPr="00E76A98">
        <w:t xml:space="preserve"> </w:t>
      </w:r>
      <w:r w:rsidRPr="00E76A98">
        <w:t>УК</w:t>
      </w:r>
      <w:r w:rsidR="00E76A98" w:rsidRPr="00E76A98">
        <w:t xml:space="preserve"> </w:t>
      </w:r>
      <w:r w:rsidRPr="00E76A98">
        <w:t>РФ</w:t>
      </w:r>
      <w:r w:rsidR="00E76A98" w:rsidRPr="00E76A98">
        <w:t xml:space="preserve"> </w:t>
      </w:r>
      <w:r w:rsidRPr="00E76A98">
        <w:t>кража,</w:t>
      </w:r>
      <w:r w:rsidR="00E76A98" w:rsidRPr="00E76A98">
        <w:t xml:space="preserve"> </w:t>
      </w:r>
      <w:r w:rsidRPr="00E76A98">
        <w:t>совершенная</w:t>
      </w:r>
      <w:r w:rsidR="00E76A98" w:rsidRPr="00E76A98">
        <w:t>:</w:t>
      </w:r>
    </w:p>
    <w:p w:rsidR="00E76A98" w:rsidRPr="00E76A98" w:rsidRDefault="00DE1171" w:rsidP="00E76A98">
      <w:pPr>
        <w:tabs>
          <w:tab w:val="left" w:pos="726"/>
        </w:tabs>
      </w:pPr>
      <w:r w:rsidRPr="00E76A98">
        <w:t>а</w:t>
      </w:r>
      <w:r w:rsidR="00E76A98" w:rsidRPr="00E76A98">
        <w:t xml:space="preserve">) </w:t>
      </w:r>
      <w:r w:rsidRPr="00E76A98">
        <w:t>группой</w:t>
      </w:r>
      <w:r w:rsidR="00E76A98" w:rsidRPr="00E76A98">
        <w:t xml:space="preserve"> </w:t>
      </w:r>
      <w:r w:rsidRPr="00E76A98">
        <w:t>лиц</w:t>
      </w:r>
      <w:r w:rsidR="00E76A98" w:rsidRPr="00E76A98">
        <w:t xml:space="preserve"> </w:t>
      </w:r>
      <w:r w:rsidRPr="00E76A98">
        <w:t>по</w:t>
      </w:r>
      <w:r w:rsidR="00E76A98" w:rsidRPr="00E76A98">
        <w:t xml:space="preserve"> </w:t>
      </w:r>
      <w:r w:rsidRPr="00E76A98">
        <w:t>предварительному</w:t>
      </w:r>
      <w:r w:rsidR="00E76A98" w:rsidRPr="00E76A98">
        <w:t xml:space="preserve"> </w:t>
      </w:r>
      <w:r w:rsidRPr="00E76A98">
        <w:t>сговору</w:t>
      </w:r>
      <w:r w:rsidR="00E76A98" w:rsidRPr="00E76A98">
        <w:t>;</w:t>
      </w:r>
    </w:p>
    <w:p w:rsidR="00E76A98" w:rsidRPr="00E76A98" w:rsidRDefault="00DE1171" w:rsidP="00E76A98">
      <w:pPr>
        <w:tabs>
          <w:tab w:val="left" w:pos="726"/>
        </w:tabs>
      </w:pPr>
      <w:r w:rsidRPr="00E76A98">
        <w:t>б</w:t>
      </w:r>
      <w:r w:rsidR="00E76A98" w:rsidRPr="00E76A98">
        <w:t xml:space="preserve">) </w:t>
      </w:r>
      <w:r w:rsidRPr="00E76A98">
        <w:t>с</w:t>
      </w:r>
      <w:r w:rsidR="00E76A98" w:rsidRPr="00E76A98">
        <w:t xml:space="preserve"> </w:t>
      </w:r>
      <w:r w:rsidRPr="00E76A98">
        <w:t>незаконным</w:t>
      </w:r>
      <w:r w:rsidR="00E76A98" w:rsidRPr="00E76A98">
        <w:t xml:space="preserve"> </w:t>
      </w:r>
      <w:r w:rsidRPr="00E76A98">
        <w:t>проникновением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помещение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иное</w:t>
      </w:r>
      <w:r w:rsidR="00E76A98" w:rsidRPr="00E76A98">
        <w:t xml:space="preserve"> </w:t>
      </w:r>
      <w:r w:rsidRPr="00E76A98">
        <w:t>хранилище</w:t>
      </w:r>
      <w:r w:rsidR="00E76A98" w:rsidRPr="00E76A98">
        <w:t>;</w:t>
      </w:r>
    </w:p>
    <w:p w:rsidR="00E76A98" w:rsidRPr="00E76A98" w:rsidRDefault="00DE1171" w:rsidP="00E76A98">
      <w:pPr>
        <w:tabs>
          <w:tab w:val="left" w:pos="726"/>
        </w:tabs>
      </w:pPr>
      <w:r w:rsidRPr="00E76A98">
        <w:t>в</w:t>
      </w:r>
      <w:r w:rsidR="00E76A98" w:rsidRPr="00E76A98">
        <w:t xml:space="preserve">) </w:t>
      </w:r>
      <w:r w:rsidRPr="00E76A98">
        <w:t>с</w:t>
      </w:r>
      <w:r w:rsidR="00E76A98" w:rsidRPr="00E76A98">
        <w:t xml:space="preserve"> </w:t>
      </w:r>
      <w:r w:rsidRPr="00E76A98">
        <w:t>причинением</w:t>
      </w:r>
      <w:r w:rsidR="00E76A98" w:rsidRPr="00E76A98">
        <w:t xml:space="preserve"> </w:t>
      </w:r>
      <w:r w:rsidRPr="00E76A98">
        <w:t>значительного</w:t>
      </w:r>
      <w:r w:rsidR="00E76A98" w:rsidRPr="00E76A98">
        <w:t xml:space="preserve"> </w:t>
      </w:r>
      <w:r w:rsidRPr="00E76A98">
        <w:t>ущерба</w:t>
      </w:r>
      <w:r w:rsidR="00E76A98" w:rsidRPr="00E76A98">
        <w:t xml:space="preserve"> </w:t>
      </w:r>
      <w:r w:rsidRPr="00E76A98">
        <w:t>гражданину</w:t>
      </w:r>
      <w:r w:rsidR="00E76A98" w:rsidRPr="00E76A98">
        <w:t>;</w:t>
      </w:r>
    </w:p>
    <w:p w:rsidR="00E76A98" w:rsidRDefault="00DE1171" w:rsidP="00E76A98">
      <w:pPr>
        <w:tabs>
          <w:tab w:val="left" w:pos="726"/>
        </w:tabs>
      </w:pPr>
      <w:r w:rsidRPr="00E76A98">
        <w:t>г</w:t>
      </w:r>
      <w:r w:rsidR="00E76A98" w:rsidRPr="00E76A98">
        <w:t xml:space="preserve">) </w:t>
      </w:r>
      <w:r w:rsidRPr="00E76A98">
        <w:t>из</w:t>
      </w:r>
      <w:r w:rsidR="00E76A98" w:rsidRPr="00E76A98">
        <w:t xml:space="preserve"> </w:t>
      </w:r>
      <w:r w:rsidRPr="00E76A98">
        <w:t>одежды,</w:t>
      </w:r>
      <w:r w:rsidR="00E76A98" w:rsidRPr="00E76A98">
        <w:t xml:space="preserve"> </w:t>
      </w:r>
      <w:r w:rsidRPr="00E76A98">
        <w:t>сумки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другой</w:t>
      </w:r>
      <w:r w:rsidR="00E76A98" w:rsidRPr="00E76A98">
        <w:t xml:space="preserve"> </w:t>
      </w:r>
      <w:r w:rsidRPr="00E76A98">
        <w:t>ручной</w:t>
      </w:r>
      <w:r w:rsidR="00E76A98" w:rsidRPr="00E76A98">
        <w:t xml:space="preserve"> </w:t>
      </w:r>
      <w:r w:rsidRPr="00E76A98">
        <w:t>клади,</w:t>
      </w:r>
      <w:r w:rsidR="00E76A98" w:rsidRPr="00E76A98">
        <w:t xml:space="preserve"> </w:t>
      </w:r>
      <w:r w:rsidRPr="00E76A98">
        <w:t>находившихся</w:t>
      </w:r>
      <w:r w:rsidR="00E76A98" w:rsidRPr="00E76A98">
        <w:t xml:space="preserve"> </w:t>
      </w:r>
      <w:r w:rsidRPr="00E76A98">
        <w:t>при</w:t>
      </w:r>
      <w:r w:rsidR="00E76A98" w:rsidRPr="00E76A98">
        <w:t xml:space="preserve"> </w:t>
      </w:r>
      <w:r w:rsidRPr="00E76A98">
        <w:t>потерпевшем,</w:t>
      </w:r>
      <w:r w:rsidR="00E76A98" w:rsidRPr="00E76A98">
        <w:t xml:space="preserve"> - </w:t>
      </w:r>
      <w:r w:rsidRPr="00E76A98">
        <w:t>наказывается</w:t>
      </w:r>
      <w:r w:rsidR="00E76A98" w:rsidRPr="00E76A98">
        <w:t xml:space="preserve"> </w:t>
      </w:r>
      <w:r w:rsidRPr="00E76A98">
        <w:t>штрафом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двухсот</w:t>
      </w:r>
      <w:r w:rsidR="00E76A98" w:rsidRPr="00E76A98">
        <w:t xml:space="preserve"> </w:t>
      </w:r>
      <w:r w:rsidRPr="00E76A98">
        <w:t>тысяч</w:t>
      </w:r>
      <w:r w:rsidR="00E76A98" w:rsidRPr="00E76A98">
        <w:t xml:space="preserve"> </w:t>
      </w:r>
      <w:r w:rsidRPr="00E76A98">
        <w:t>рублей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в</w:t>
      </w:r>
      <w:r w:rsidR="00E76A98" w:rsidRPr="00E76A98">
        <w:t xml:space="preserve"> </w:t>
      </w:r>
      <w:r w:rsidRPr="00E76A98">
        <w:t>размере</w:t>
      </w:r>
      <w:r w:rsidR="00E76A98" w:rsidRPr="00E76A98">
        <w:t xml:space="preserve"> </w:t>
      </w:r>
      <w:r w:rsidRPr="00E76A98">
        <w:t>заработной</w:t>
      </w:r>
      <w:r w:rsidR="00E76A98" w:rsidRPr="00E76A98">
        <w:t xml:space="preserve"> </w:t>
      </w:r>
      <w:r w:rsidRPr="00E76A98">
        <w:t>платы</w:t>
      </w:r>
      <w:r w:rsidR="00E76A98" w:rsidRPr="00E76A98">
        <w:t xml:space="preserve"> </w:t>
      </w:r>
      <w:r w:rsidRPr="00E76A98">
        <w:t>или</w:t>
      </w:r>
      <w:r w:rsidR="00E76A98" w:rsidRPr="00E76A98">
        <w:t xml:space="preserve"> </w:t>
      </w:r>
      <w:r w:rsidRPr="00E76A98">
        <w:t>иного</w:t>
      </w:r>
      <w:r w:rsidR="00E76A98" w:rsidRPr="00E76A98">
        <w:t xml:space="preserve"> </w:t>
      </w:r>
      <w:r w:rsidRPr="00E76A98">
        <w:t>дохода</w:t>
      </w:r>
      <w:r w:rsidR="00E76A98" w:rsidRPr="00E76A98">
        <w:t xml:space="preserve"> </w:t>
      </w:r>
      <w:r w:rsidRPr="00E76A98">
        <w:t>осужденного</w:t>
      </w:r>
      <w:r w:rsidR="00E76A98" w:rsidRPr="00E76A98">
        <w:t xml:space="preserve"> </w:t>
      </w:r>
      <w:r w:rsidRPr="00E76A98">
        <w:t>за</w:t>
      </w:r>
      <w:r w:rsidR="00E76A98" w:rsidRPr="00E76A98">
        <w:t xml:space="preserve"> </w:t>
      </w:r>
      <w:r w:rsidRPr="00E76A98">
        <w:t>период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восемнадцати</w:t>
      </w:r>
      <w:r w:rsidR="00E76A98" w:rsidRPr="00E76A98">
        <w:t xml:space="preserve"> </w:t>
      </w:r>
      <w:r w:rsidRPr="00E76A98">
        <w:t>месяцев,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обязательными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ста</w:t>
      </w:r>
      <w:r w:rsidR="00E76A98" w:rsidRPr="00E76A98">
        <w:t xml:space="preserve"> </w:t>
      </w:r>
      <w:r w:rsidRPr="00E76A98">
        <w:t>восьмидесяти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двухсот</w:t>
      </w:r>
      <w:r w:rsidR="00E76A98" w:rsidRPr="00E76A98">
        <w:t xml:space="preserve"> </w:t>
      </w:r>
      <w:r w:rsidRPr="00E76A98">
        <w:t>сорока</w:t>
      </w:r>
      <w:r w:rsidR="00E76A98" w:rsidRPr="00E76A98">
        <w:t xml:space="preserve"> </w:t>
      </w:r>
      <w:r w:rsidRPr="00E76A98">
        <w:t>часов,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исправительными</w:t>
      </w:r>
      <w:r w:rsidR="00E76A98" w:rsidRPr="00E76A98">
        <w:t xml:space="preserve"> </w:t>
      </w:r>
      <w:r w:rsidRPr="00E76A98">
        <w:t>работами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от</w:t>
      </w:r>
      <w:r w:rsidR="00E76A98" w:rsidRPr="00E76A98">
        <w:t xml:space="preserve"> </w:t>
      </w:r>
      <w:r w:rsidRPr="00E76A98">
        <w:t>одного</w:t>
      </w:r>
      <w:r w:rsidR="00E76A98" w:rsidRPr="00E76A98">
        <w:t xml:space="preserve"> </w:t>
      </w:r>
      <w:r w:rsidRPr="00E76A98">
        <w:t>года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двух</w:t>
      </w:r>
      <w:r w:rsidR="00E76A98" w:rsidRPr="00E76A98">
        <w:t xml:space="preserve"> </w:t>
      </w:r>
      <w:r w:rsidRPr="00E76A98">
        <w:t>лет,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лишением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пяти</w:t>
      </w:r>
      <w:r w:rsidR="00E76A98" w:rsidRPr="00E76A98">
        <w:t xml:space="preserve"> </w:t>
      </w:r>
      <w:r w:rsidRPr="00E76A98">
        <w:t>лет</w:t>
      </w:r>
      <w:r w:rsidR="00E76A98" w:rsidRPr="00E76A98">
        <w:t xml:space="preserve"> </w:t>
      </w:r>
      <w:r w:rsidRPr="00E76A98">
        <w:t>с</w:t>
      </w:r>
      <w:r w:rsidR="00E76A98" w:rsidRPr="00E76A98">
        <w:t xml:space="preserve"> </w:t>
      </w:r>
      <w:r w:rsidRPr="00E76A98">
        <w:t>ограничением</w:t>
      </w:r>
      <w:r w:rsidR="00E76A98" w:rsidRPr="00E76A98">
        <w:t xml:space="preserve"> </w:t>
      </w:r>
      <w:r w:rsidRPr="00E76A98">
        <w:t>свободы</w:t>
      </w:r>
      <w:r w:rsidR="00E76A98" w:rsidRPr="00E76A98">
        <w:t xml:space="preserve"> </w:t>
      </w:r>
      <w:r w:rsidRPr="00E76A98">
        <w:t>на</w:t>
      </w:r>
      <w:r w:rsidR="00E76A98" w:rsidRPr="00E76A98">
        <w:t xml:space="preserve"> </w:t>
      </w:r>
      <w:r w:rsidRPr="00E76A98">
        <w:t>срок</w:t>
      </w:r>
      <w:r w:rsidR="00E76A98" w:rsidRPr="00E76A98">
        <w:t xml:space="preserve"> </w:t>
      </w:r>
      <w:r w:rsidRPr="00E76A98">
        <w:t>до</w:t>
      </w:r>
      <w:r w:rsidR="00E76A98" w:rsidRPr="00E76A98">
        <w:t xml:space="preserve"> </w:t>
      </w:r>
      <w:r w:rsidRPr="00E76A98">
        <w:t>одного</w:t>
      </w:r>
      <w:r w:rsidR="00E76A98" w:rsidRPr="00E76A98">
        <w:t xml:space="preserve"> </w:t>
      </w:r>
      <w:r w:rsidRPr="00E76A98">
        <w:t>года</w:t>
      </w:r>
      <w:r w:rsidR="00E76A98" w:rsidRPr="00E76A98">
        <w:t xml:space="preserve"> </w:t>
      </w:r>
      <w:r w:rsidRPr="00E76A98">
        <w:t>либо</w:t>
      </w:r>
      <w:r w:rsidR="00E76A98" w:rsidRPr="00E76A98">
        <w:t xml:space="preserve"> </w:t>
      </w:r>
      <w:r w:rsidRPr="00E76A98">
        <w:t>без</w:t>
      </w:r>
      <w:r w:rsidR="00E76A98" w:rsidRPr="00E76A98">
        <w:t xml:space="preserve"> </w:t>
      </w:r>
      <w:r w:rsidRPr="00E76A98">
        <w:t>такового.</w:t>
      </w:r>
    </w:p>
    <w:p w:rsidR="00E76A98" w:rsidRPr="00E76A98" w:rsidRDefault="006004F3" w:rsidP="006004F3">
      <w:pPr>
        <w:pStyle w:val="1"/>
      </w:pPr>
      <w:r>
        <w:br w:type="page"/>
      </w:r>
      <w:bookmarkStart w:id="3" w:name="_Toc280571830"/>
      <w:r w:rsidR="00C42D8D" w:rsidRPr="00E76A98">
        <w:t>Список</w:t>
      </w:r>
      <w:r w:rsidR="00E76A98" w:rsidRPr="00E76A98">
        <w:t xml:space="preserve"> </w:t>
      </w:r>
      <w:r w:rsidR="00C42D8D" w:rsidRPr="00E76A98">
        <w:t>литературы</w:t>
      </w:r>
      <w:bookmarkEnd w:id="3"/>
    </w:p>
    <w:p w:rsidR="006004F3" w:rsidRDefault="006004F3" w:rsidP="00E76A98">
      <w:pPr>
        <w:tabs>
          <w:tab w:val="left" w:pos="726"/>
        </w:tabs>
      </w:pPr>
    </w:p>
    <w:p w:rsidR="00C42D8D" w:rsidRPr="00E76A98" w:rsidRDefault="00C42D8D" w:rsidP="006004F3">
      <w:pPr>
        <w:pStyle w:val="aa"/>
      </w:pPr>
      <w:r w:rsidRPr="00E76A98">
        <w:t>1.</w:t>
      </w:r>
      <w:r w:rsidR="00E76A98" w:rsidRPr="00E76A98">
        <w:t xml:space="preserve"> </w:t>
      </w:r>
      <w:r w:rsidRPr="00E76A98">
        <w:t>Действующая</w:t>
      </w:r>
      <w:r w:rsidR="00E76A98" w:rsidRPr="00E76A98">
        <w:t xml:space="preserve"> </w:t>
      </w:r>
      <w:r w:rsidRPr="00E76A98">
        <w:t>редакция</w:t>
      </w:r>
      <w:r w:rsidR="00E76A98" w:rsidRPr="00E76A98">
        <w:t xml:space="preserve"> </w:t>
      </w:r>
      <w:r w:rsidRPr="00E76A98">
        <w:t>Уголовного</w:t>
      </w:r>
      <w:r w:rsidR="00E76A98" w:rsidRPr="00E76A98">
        <w:t xml:space="preserve"> </w:t>
      </w:r>
      <w:r w:rsidRPr="00E76A98">
        <w:t>кодекса</w:t>
      </w:r>
      <w:r w:rsidR="00E76A98" w:rsidRPr="00E76A98">
        <w:t xml:space="preserve"> </w:t>
      </w:r>
      <w:r w:rsidRPr="00E76A98">
        <w:t>РФ.</w:t>
      </w:r>
    </w:p>
    <w:p w:rsidR="00C42D8D" w:rsidRPr="00E76A98" w:rsidRDefault="00C42D8D" w:rsidP="006004F3">
      <w:pPr>
        <w:pStyle w:val="aa"/>
      </w:pPr>
      <w:r w:rsidRPr="00E76A98">
        <w:t>2.</w:t>
      </w:r>
      <w:r w:rsidR="00E76A98" w:rsidRPr="00E76A98">
        <w:t xml:space="preserve"> </w:t>
      </w:r>
      <w:r w:rsidRPr="00E76A98">
        <w:t>Уголовное</w:t>
      </w:r>
      <w:r w:rsidR="00E76A98" w:rsidRPr="00E76A98">
        <w:t xml:space="preserve"> </w:t>
      </w:r>
      <w:r w:rsidRPr="00E76A98">
        <w:t>право.</w:t>
      </w:r>
      <w:r w:rsidR="00E76A98" w:rsidRPr="00E76A98">
        <w:t xml:space="preserve"> </w:t>
      </w:r>
      <w:r w:rsidRPr="00E76A98">
        <w:t>Особенная</w:t>
      </w:r>
      <w:r w:rsidR="00E76A98" w:rsidRPr="00E76A98">
        <w:t xml:space="preserve"> </w:t>
      </w:r>
      <w:r w:rsidRPr="00E76A98">
        <w:t>часть.</w:t>
      </w:r>
      <w:r w:rsidR="00E76A98" w:rsidRPr="00E76A98">
        <w:t xml:space="preserve"> </w:t>
      </w:r>
      <w:r w:rsidRPr="00E76A98">
        <w:t>Под</w:t>
      </w:r>
      <w:r w:rsidR="00E76A98" w:rsidRPr="00E76A98">
        <w:t xml:space="preserve"> </w:t>
      </w:r>
      <w:r w:rsidR="00E76A98">
        <w:t>ред.</w:t>
      </w:r>
      <w:r w:rsidR="003D6DF0">
        <w:t xml:space="preserve"> </w:t>
      </w:r>
      <w:r w:rsidR="00E76A98">
        <w:t xml:space="preserve">Н.И. </w:t>
      </w:r>
      <w:r w:rsidRPr="00E76A98">
        <w:t>Ветрова</w:t>
      </w:r>
      <w:r w:rsidR="00E76A98" w:rsidRPr="00E76A98">
        <w:t xml:space="preserve"> </w:t>
      </w:r>
      <w:r w:rsidRPr="00E76A98">
        <w:t>и</w:t>
      </w:r>
      <w:r w:rsidR="00E76A98" w:rsidRPr="00E76A98">
        <w:t xml:space="preserve"> </w:t>
      </w:r>
      <w:r w:rsidRPr="00E76A98">
        <w:t>Ю</w:t>
      </w:r>
      <w:r w:rsidR="00E76A98">
        <w:t>.И. Л</w:t>
      </w:r>
      <w:r w:rsidRPr="00E76A98">
        <w:t>япунова</w:t>
      </w:r>
      <w:r w:rsidR="00E76A98">
        <w:t xml:space="preserve">. - </w:t>
      </w:r>
      <w:r w:rsidRPr="00E76A98">
        <w:t>М,</w:t>
      </w:r>
      <w:r w:rsidR="00E76A98" w:rsidRPr="00E76A98">
        <w:t xml:space="preserve"> </w:t>
      </w:r>
      <w:r w:rsidRPr="00E76A98">
        <w:t>2009.</w:t>
      </w:r>
    </w:p>
    <w:p w:rsidR="00C42D8D" w:rsidRPr="00E76A98" w:rsidRDefault="00C42D8D" w:rsidP="006004F3">
      <w:pPr>
        <w:pStyle w:val="aa"/>
      </w:pPr>
      <w:r w:rsidRPr="00E76A98">
        <w:t>3.</w:t>
      </w:r>
      <w:r w:rsidR="00E76A98" w:rsidRPr="00E76A98">
        <w:t xml:space="preserve"> </w:t>
      </w:r>
      <w:r w:rsidRPr="00E76A98">
        <w:t>Уголовное</w:t>
      </w:r>
      <w:r w:rsidR="00E76A98" w:rsidRPr="00E76A98">
        <w:t xml:space="preserve"> </w:t>
      </w:r>
      <w:r w:rsidRPr="00E76A98">
        <w:t>право</w:t>
      </w:r>
      <w:r w:rsidR="00E76A98" w:rsidRPr="00E76A98">
        <w:t xml:space="preserve"> </w:t>
      </w:r>
      <w:r w:rsidRPr="00E76A98">
        <w:t>Российской</w:t>
      </w:r>
      <w:r w:rsidR="00E76A98" w:rsidRPr="00E76A98">
        <w:t xml:space="preserve"> </w:t>
      </w:r>
      <w:r w:rsidRPr="00E76A98">
        <w:t>Федерации.</w:t>
      </w:r>
      <w:r w:rsidR="00E76A98" w:rsidRPr="00E76A98">
        <w:t xml:space="preserve"> </w:t>
      </w:r>
      <w:r w:rsidRPr="00E76A98">
        <w:t>Особенная</w:t>
      </w:r>
      <w:r w:rsidR="00E76A98" w:rsidRPr="00E76A98">
        <w:t xml:space="preserve"> </w:t>
      </w:r>
      <w:r w:rsidRPr="00E76A98">
        <w:t>часть.</w:t>
      </w:r>
      <w:r w:rsidR="00E76A98" w:rsidRPr="00E76A98">
        <w:t xml:space="preserve"> </w:t>
      </w:r>
      <w:r w:rsidRPr="00E76A98">
        <w:t>Под</w:t>
      </w:r>
      <w:r w:rsidR="00E76A98" w:rsidRPr="00E76A98">
        <w:t xml:space="preserve"> </w:t>
      </w:r>
      <w:r w:rsidR="00E76A98">
        <w:t xml:space="preserve">ред. </w:t>
      </w:r>
      <w:r w:rsidRPr="00E76A98">
        <w:t>Б.В.</w:t>
      </w:r>
      <w:r w:rsidR="00E76A98" w:rsidRPr="00E76A98">
        <w:t xml:space="preserve"> </w:t>
      </w:r>
      <w:r w:rsidRPr="00E76A98">
        <w:t>Здравомыслова</w:t>
      </w:r>
      <w:r w:rsidR="00E76A98">
        <w:t xml:space="preserve">. - </w:t>
      </w:r>
      <w:r w:rsidRPr="00E76A98">
        <w:t>М.</w:t>
      </w:r>
      <w:r w:rsidR="00E76A98" w:rsidRPr="00E76A98">
        <w:t xml:space="preserve">: </w:t>
      </w:r>
      <w:r w:rsidRPr="00E76A98">
        <w:t>Юрист,</w:t>
      </w:r>
      <w:r w:rsidR="00E76A98" w:rsidRPr="00E76A98">
        <w:t xml:space="preserve"> </w:t>
      </w:r>
      <w:r w:rsidRPr="00E76A98">
        <w:t>2009.</w:t>
      </w:r>
    </w:p>
    <w:p w:rsidR="00E76A98" w:rsidRDefault="00C42D8D" w:rsidP="006004F3">
      <w:pPr>
        <w:pStyle w:val="aa"/>
      </w:pPr>
      <w:r w:rsidRPr="00E76A98">
        <w:t>4.</w:t>
      </w:r>
      <w:r w:rsidR="00E76A98" w:rsidRPr="00E76A98">
        <w:t xml:space="preserve"> </w:t>
      </w:r>
      <w:r w:rsidRPr="00E76A98">
        <w:t>Постатейный</w:t>
      </w:r>
      <w:r w:rsidR="00E76A98" w:rsidRPr="00E76A98">
        <w:t xml:space="preserve"> </w:t>
      </w:r>
      <w:r w:rsidRPr="00E76A98">
        <w:t>Комментарий</w:t>
      </w:r>
      <w:r w:rsidR="00E76A98" w:rsidRPr="00E76A98">
        <w:t xml:space="preserve"> </w:t>
      </w:r>
      <w:r w:rsidRPr="00E76A98">
        <w:t>к</w:t>
      </w:r>
      <w:r w:rsidR="00E76A98" w:rsidRPr="00E76A98">
        <w:t xml:space="preserve"> </w:t>
      </w:r>
      <w:r w:rsidRPr="00E76A98">
        <w:t>Уголовному</w:t>
      </w:r>
      <w:r w:rsidR="00E76A98" w:rsidRPr="00E76A98">
        <w:t xml:space="preserve"> </w:t>
      </w:r>
      <w:r w:rsidRPr="00E76A98">
        <w:t>кодексу</w:t>
      </w:r>
      <w:r w:rsidR="00E76A98" w:rsidRPr="00E76A98">
        <w:t xml:space="preserve"> </w:t>
      </w:r>
      <w:r w:rsidRPr="00E76A98">
        <w:t>РФ</w:t>
      </w:r>
      <w:r w:rsidR="00E76A98" w:rsidRPr="00E76A98">
        <w:t xml:space="preserve"> </w:t>
      </w:r>
      <w:r w:rsidRPr="00E76A98">
        <w:t>под</w:t>
      </w:r>
      <w:r w:rsidR="00E76A98" w:rsidRPr="00E76A98">
        <w:t xml:space="preserve"> </w:t>
      </w:r>
      <w:r w:rsidR="00E76A98">
        <w:t xml:space="preserve">ред. </w:t>
      </w:r>
      <w:r w:rsidRPr="00E76A98">
        <w:t>Наумова</w:t>
      </w:r>
      <w:r w:rsidR="00E76A98" w:rsidRPr="00E76A98">
        <w:t xml:space="preserve"> </w:t>
      </w:r>
      <w:r w:rsidRPr="00E76A98">
        <w:t>А.В</w:t>
      </w:r>
      <w:r w:rsidR="00E76A98">
        <w:t xml:space="preserve">. - </w:t>
      </w:r>
      <w:r w:rsidRPr="00E76A98">
        <w:t>М.,</w:t>
      </w:r>
      <w:r w:rsidR="00E76A98" w:rsidRPr="00E76A98">
        <w:t xml:space="preserve"> </w:t>
      </w:r>
      <w:r w:rsidRPr="00E76A98">
        <w:t>2010.</w:t>
      </w:r>
    </w:p>
    <w:p w:rsidR="004F4837" w:rsidRPr="00E76A98" w:rsidRDefault="004F4837" w:rsidP="00E76A98">
      <w:pPr>
        <w:tabs>
          <w:tab w:val="left" w:pos="726"/>
        </w:tabs>
      </w:pPr>
      <w:bookmarkStart w:id="4" w:name="_GoBack"/>
      <w:bookmarkEnd w:id="4"/>
    </w:p>
    <w:sectPr w:rsidR="004F4837" w:rsidRPr="00E76A98" w:rsidSect="00E76A98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2A" w:rsidRDefault="00C6312A">
      <w:r>
        <w:separator/>
      </w:r>
    </w:p>
  </w:endnote>
  <w:endnote w:type="continuationSeparator" w:id="0">
    <w:p w:rsidR="00C6312A" w:rsidRDefault="00C6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98" w:rsidRDefault="00E76A98" w:rsidP="007C17F8">
    <w:pPr>
      <w:framePr w:wrap="around" w:vAnchor="text" w:hAnchor="margin" w:xAlign="center" w:y="1"/>
    </w:pPr>
  </w:p>
  <w:p w:rsidR="00E76A98" w:rsidRDefault="00E76A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98" w:rsidRDefault="00E76A98" w:rsidP="006004F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2A" w:rsidRDefault="00C6312A">
      <w:r>
        <w:separator/>
      </w:r>
    </w:p>
  </w:footnote>
  <w:footnote w:type="continuationSeparator" w:id="0">
    <w:p w:rsidR="00C6312A" w:rsidRDefault="00C6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98" w:rsidRDefault="00E76A98" w:rsidP="00E76A98">
    <w:pPr>
      <w:pStyle w:val="a4"/>
      <w:framePr w:wrap="around" w:vAnchor="text" w:hAnchor="margin" w:xAlign="right" w:y="1"/>
      <w:rPr>
        <w:rStyle w:val="ab"/>
      </w:rPr>
    </w:pPr>
  </w:p>
  <w:p w:rsidR="00E76A98" w:rsidRDefault="00E76A98" w:rsidP="00E76A9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98" w:rsidRDefault="00C30E81" w:rsidP="00E76A9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E76A98" w:rsidRDefault="00E76A98" w:rsidP="00E76A9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837"/>
    <w:rsid w:val="00204984"/>
    <w:rsid w:val="00226688"/>
    <w:rsid w:val="0023605D"/>
    <w:rsid w:val="00274B8B"/>
    <w:rsid w:val="003D6DF0"/>
    <w:rsid w:val="004F4837"/>
    <w:rsid w:val="006004F3"/>
    <w:rsid w:val="00685C0D"/>
    <w:rsid w:val="007C17F8"/>
    <w:rsid w:val="008A5DF2"/>
    <w:rsid w:val="009538D5"/>
    <w:rsid w:val="00994E7F"/>
    <w:rsid w:val="009A5B5F"/>
    <w:rsid w:val="009D5141"/>
    <w:rsid w:val="00AA1F39"/>
    <w:rsid w:val="00B73753"/>
    <w:rsid w:val="00C30E81"/>
    <w:rsid w:val="00C42D8D"/>
    <w:rsid w:val="00C51687"/>
    <w:rsid w:val="00C6312A"/>
    <w:rsid w:val="00DE1171"/>
    <w:rsid w:val="00E26156"/>
    <w:rsid w:val="00E76A98"/>
    <w:rsid w:val="00EB02B6"/>
    <w:rsid w:val="00E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1A7812-B17F-43EC-83DD-61CAB617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76A9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76A9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76A9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76A9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76A9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76A9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76A9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76A9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76A9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76A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76A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76A9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76A98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76A9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76A9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76A9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76A98"/>
    <w:pPr>
      <w:ind w:firstLine="0"/>
    </w:pPr>
    <w:rPr>
      <w:iCs/>
    </w:rPr>
  </w:style>
  <w:style w:type="character" w:styleId="ab">
    <w:name w:val="page number"/>
    <w:uiPriority w:val="99"/>
    <w:rsid w:val="00E76A98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76A98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76A98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76A9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76A98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E76A9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E76A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76A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E76A98"/>
    <w:pPr>
      <w:jc w:val="center"/>
    </w:pPr>
  </w:style>
  <w:style w:type="paragraph" w:customStyle="1" w:styleId="af3">
    <w:name w:val="ТАБЛИЦА"/>
    <w:next w:val="a0"/>
    <w:autoRedefine/>
    <w:uiPriority w:val="99"/>
    <w:rsid w:val="00E76A98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E76A9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E76A98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76A98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76A98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76A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6004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GrasLab.pp.ua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GrasXP</dc:creator>
  <cp:keywords/>
  <dc:description/>
  <cp:lastModifiedBy>admin</cp:lastModifiedBy>
  <cp:revision>2</cp:revision>
  <dcterms:created xsi:type="dcterms:W3CDTF">2014-03-20T21:26:00Z</dcterms:created>
  <dcterms:modified xsi:type="dcterms:W3CDTF">2014-03-20T21:26:00Z</dcterms:modified>
</cp:coreProperties>
</file>