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F03" w:rsidRPr="00307BB2" w:rsidRDefault="00307BB2" w:rsidP="00307BB2">
      <w:pPr>
        <w:spacing w:line="360" w:lineRule="auto"/>
        <w:ind w:firstLine="709"/>
        <w:jc w:val="both"/>
        <w:rPr>
          <w:b/>
          <w:color w:val="000000"/>
          <w:sz w:val="28"/>
          <w:szCs w:val="28"/>
        </w:rPr>
      </w:pPr>
      <w:r>
        <w:rPr>
          <w:b/>
          <w:color w:val="000000"/>
          <w:sz w:val="28"/>
          <w:szCs w:val="28"/>
        </w:rPr>
        <w:t>Введение</w:t>
      </w:r>
    </w:p>
    <w:p w:rsidR="00674F03" w:rsidRPr="00307BB2" w:rsidRDefault="00674F03" w:rsidP="00307BB2">
      <w:pPr>
        <w:spacing w:line="360" w:lineRule="auto"/>
        <w:ind w:firstLine="709"/>
        <w:jc w:val="both"/>
        <w:rPr>
          <w:color w:val="000000"/>
          <w:sz w:val="28"/>
          <w:szCs w:val="28"/>
        </w:rPr>
      </w:pPr>
    </w:p>
    <w:p w:rsidR="00674F03" w:rsidRPr="00307BB2" w:rsidRDefault="00674F03" w:rsidP="00307BB2">
      <w:pPr>
        <w:spacing w:line="360" w:lineRule="auto"/>
        <w:ind w:firstLine="709"/>
        <w:jc w:val="both"/>
        <w:rPr>
          <w:color w:val="000000"/>
          <w:sz w:val="28"/>
          <w:szCs w:val="28"/>
        </w:rPr>
      </w:pPr>
      <w:r w:rsidRPr="00307BB2">
        <w:rPr>
          <w:color w:val="000000"/>
          <w:sz w:val="28"/>
          <w:szCs w:val="28"/>
        </w:rPr>
        <w:t xml:space="preserve">Товарная номенклатура внешнеэкономической деятельности РФ (ТН ВЭД) </w:t>
      </w:r>
      <w:r w:rsidR="00307BB2">
        <w:rPr>
          <w:color w:val="000000"/>
          <w:sz w:val="28"/>
          <w:szCs w:val="28"/>
        </w:rPr>
        <w:t>–</w:t>
      </w:r>
      <w:r w:rsidR="00307BB2" w:rsidRPr="00307BB2">
        <w:rPr>
          <w:color w:val="000000"/>
          <w:sz w:val="28"/>
          <w:szCs w:val="28"/>
        </w:rPr>
        <w:t xml:space="preserve"> </w:t>
      </w:r>
      <w:r w:rsidRPr="00307BB2">
        <w:rPr>
          <w:color w:val="000000"/>
          <w:sz w:val="28"/>
          <w:szCs w:val="28"/>
        </w:rPr>
        <w:t>классификатор товаров, применяемый таможенными органами и участниками внешнеэкономической деятельности в целях проведения таможенных операций. Она принимается Правительством РФ, в разработке и дополнении участвует Федеральная таможенная служба.</w:t>
      </w:r>
    </w:p>
    <w:p w:rsidR="00674F03" w:rsidRPr="00307BB2" w:rsidRDefault="00674F03" w:rsidP="00307BB2">
      <w:pPr>
        <w:spacing w:line="360" w:lineRule="auto"/>
        <w:ind w:firstLine="709"/>
        <w:jc w:val="both"/>
        <w:rPr>
          <w:color w:val="000000"/>
          <w:sz w:val="28"/>
          <w:szCs w:val="28"/>
        </w:rPr>
      </w:pPr>
      <w:r w:rsidRPr="00307BB2">
        <w:rPr>
          <w:color w:val="000000"/>
          <w:sz w:val="28"/>
          <w:szCs w:val="28"/>
        </w:rPr>
        <w:t>ТН ВЭД является расширенным российским вариантом Гармонизированной Системы (ГС), разработанной Всемирной таможенной организацией и принятой в качестве основы для товарной классификации в странах Евросоюза и других. Суть классификатора состоит в том, что каждому товару присваивается 10</w:t>
      </w:r>
      <w:r w:rsidR="00307BB2">
        <w:rPr>
          <w:color w:val="000000"/>
          <w:sz w:val="28"/>
          <w:szCs w:val="28"/>
        </w:rPr>
        <w:t>-</w:t>
      </w:r>
      <w:r w:rsidR="00307BB2" w:rsidRPr="00307BB2">
        <w:rPr>
          <w:color w:val="000000"/>
          <w:sz w:val="28"/>
          <w:szCs w:val="28"/>
        </w:rPr>
        <w:t>з</w:t>
      </w:r>
      <w:r w:rsidRPr="00307BB2">
        <w:rPr>
          <w:color w:val="000000"/>
          <w:sz w:val="28"/>
          <w:szCs w:val="28"/>
        </w:rPr>
        <w:t>начный код, который в дальнейшем и используется при совершении таможенных операций, таких как декларирование или взимание таможенных пошлин. Такое кодирование применяется в целях обеспечения однозначной идентификации конкретного товаров.</w:t>
      </w:r>
    </w:p>
    <w:p w:rsidR="00674F03" w:rsidRPr="00307BB2" w:rsidRDefault="00674F03" w:rsidP="00307BB2">
      <w:pPr>
        <w:spacing w:line="360" w:lineRule="auto"/>
        <w:ind w:firstLine="709"/>
        <w:jc w:val="both"/>
        <w:rPr>
          <w:color w:val="000000"/>
          <w:sz w:val="28"/>
        </w:rPr>
      </w:pPr>
      <w:r w:rsidRPr="00307BB2">
        <w:rPr>
          <w:color w:val="000000"/>
          <w:sz w:val="28"/>
        </w:rPr>
        <w:t xml:space="preserve">Целью контрольно-курсовой работы является: </w:t>
      </w:r>
      <w:r w:rsidR="00C70FB0" w:rsidRPr="00307BB2">
        <w:rPr>
          <w:color w:val="000000"/>
          <w:sz w:val="28"/>
        </w:rPr>
        <w:t>изучение характеристик Российского рынка табачной продукции и классификации табачной продукции в соответствии с ТН ВЭД.</w:t>
      </w:r>
    </w:p>
    <w:p w:rsidR="00A745F0" w:rsidRPr="00307BB2" w:rsidRDefault="00C70FB0" w:rsidP="00307BB2">
      <w:pPr>
        <w:spacing w:line="360" w:lineRule="auto"/>
        <w:ind w:firstLine="709"/>
        <w:jc w:val="both"/>
        <w:rPr>
          <w:color w:val="000000"/>
          <w:sz w:val="28"/>
          <w:szCs w:val="28"/>
        </w:rPr>
      </w:pPr>
      <w:r w:rsidRPr="00307BB2">
        <w:rPr>
          <w:color w:val="000000"/>
          <w:sz w:val="28"/>
          <w:szCs w:val="28"/>
        </w:rPr>
        <w:t>Задачей контрольно-курсовой работы является: классификация в соответствии с ТН ВЭД табачного сырья и табачных отходов</w:t>
      </w:r>
      <w:r w:rsidR="00A745F0" w:rsidRPr="00307BB2">
        <w:rPr>
          <w:color w:val="000000"/>
          <w:sz w:val="28"/>
          <w:szCs w:val="28"/>
        </w:rPr>
        <w:t>;</w:t>
      </w:r>
      <w:r w:rsidRPr="00307BB2">
        <w:rPr>
          <w:color w:val="000000"/>
          <w:sz w:val="28"/>
          <w:szCs w:val="28"/>
        </w:rPr>
        <w:t xml:space="preserve"> </w:t>
      </w:r>
      <w:r w:rsidR="00A745F0" w:rsidRPr="00307BB2">
        <w:rPr>
          <w:color w:val="000000"/>
          <w:sz w:val="28"/>
          <w:szCs w:val="28"/>
        </w:rPr>
        <w:t xml:space="preserve">сигар, сигар с обрезанными концами, сигарилл и сигарет из табака и его заменителей; прочего промышленно изготовленного табака и промышленных заменителей табака; табак </w:t>
      </w:r>
      <w:r w:rsidR="00307BB2">
        <w:rPr>
          <w:color w:val="000000"/>
          <w:sz w:val="28"/>
          <w:szCs w:val="28"/>
        </w:rPr>
        <w:t>«</w:t>
      </w:r>
      <w:r w:rsidR="00307BB2" w:rsidRPr="00307BB2">
        <w:rPr>
          <w:color w:val="000000"/>
          <w:sz w:val="28"/>
          <w:szCs w:val="28"/>
        </w:rPr>
        <w:t>г</w:t>
      </w:r>
      <w:r w:rsidR="00A745F0" w:rsidRPr="00307BB2">
        <w:rPr>
          <w:color w:val="000000"/>
          <w:sz w:val="28"/>
          <w:szCs w:val="28"/>
        </w:rPr>
        <w:t>омогенизированный</w:t>
      </w:r>
      <w:r w:rsidR="00307BB2">
        <w:rPr>
          <w:color w:val="000000"/>
          <w:sz w:val="28"/>
          <w:szCs w:val="28"/>
        </w:rPr>
        <w:t>»</w:t>
      </w:r>
      <w:r w:rsidR="00307BB2" w:rsidRPr="00307BB2">
        <w:rPr>
          <w:color w:val="000000"/>
          <w:sz w:val="28"/>
          <w:szCs w:val="28"/>
        </w:rPr>
        <w:t xml:space="preserve"> </w:t>
      </w:r>
      <w:r w:rsidR="00A745F0" w:rsidRPr="00307BB2">
        <w:rPr>
          <w:color w:val="000000"/>
          <w:sz w:val="28"/>
          <w:szCs w:val="28"/>
        </w:rPr>
        <w:t xml:space="preserve">или </w:t>
      </w:r>
      <w:r w:rsidR="00307BB2">
        <w:rPr>
          <w:color w:val="000000"/>
          <w:sz w:val="28"/>
          <w:szCs w:val="28"/>
        </w:rPr>
        <w:t>«</w:t>
      </w:r>
      <w:r w:rsidR="00307BB2" w:rsidRPr="00307BB2">
        <w:rPr>
          <w:color w:val="000000"/>
          <w:sz w:val="28"/>
          <w:szCs w:val="28"/>
        </w:rPr>
        <w:t>в</w:t>
      </w:r>
      <w:r w:rsidR="00A745F0" w:rsidRPr="00307BB2">
        <w:rPr>
          <w:color w:val="000000"/>
          <w:sz w:val="28"/>
          <w:szCs w:val="28"/>
        </w:rPr>
        <w:t>осстановленный</w:t>
      </w:r>
      <w:r w:rsidR="00307BB2">
        <w:rPr>
          <w:color w:val="000000"/>
          <w:sz w:val="28"/>
          <w:szCs w:val="28"/>
        </w:rPr>
        <w:t>»</w:t>
      </w:r>
      <w:r w:rsidR="00307BB2" w:rsidRPr="00307BB2">
        <w:rPr>
          <w:color w:val="000000"/>
          <w:sz w:val="28"/>
          <w:szCs w:val="28"/>
        </w:rPr>
        <w:t>;</w:t>
      </w:r>
      <w:r w:rsidR="00A745F0" w:rsidRPr="00307BB2">
        <w:rPr>
          <w:color w:val="000000"/>
          <w:sz w:val="28"/>
          <w:szCs w:val="28"/>
        </w:rPr>
        <w:t xml:space="preserve"> табачных экстрактов и эссенций.</w:t>
      </w:r>
    </w:p>
    <w:p w:rsidR="00A745F0" w:rsidRPr="002D3F60" w:rsidRDefault="00A745F0" w:rsidP="00307BB2">
      <w:pPr>
        <w:spacing w:line="360" w:lineRule="auto"/>
        <w:ind w:firstLine="709"/>
        <w:jc w:val="both"/>
        <w:rPr>
          <w:color w:val="000000"/>
          <w:sz w:val="28"/>
          <w:szCs w:val="28"/>
        </w:rPr>
      </w:pPr>
    </w:p>
    <w:p w:rsidR="00A745F0" w:rsidRPr="002D3F60" w:rsidRDefault="00A745F0" w:rsidP="00307BB2">
      <w:pPr>
        <w:spacing w:line="360" w:lineRule="auto"/>
        <w:ind w:firstLine="709"/>
        <w:jc w:val="both"/>
        <w:rPr>
          <w:color w:val="000000"/>
          <w:sz w:val="28"/>
          <w:szCs w:val="28"/>
        </w:rPr>
      </w:pPr>
    </w:p>
    <w:p w:rsidR="008A15E1" w:rsidRPr="00307BB2" w:rsidRDefault="002D3F60" w:rsidP="00307BB2">
      <w:pPr>
        <w:spacing w:line="360" w:lineRule="auto"/>
        <w:ind w:firstLine="709"/>
        <w:jc w:val="both"/>
        <w:rPr>
          <w:b/>
          <w:color w:val="000000"/>
          <w:sz w:val="28"/>
          <w:szCs w:val="28"/>
        </w:rPr>
      </w:pPr>
      <w:r>
        <w:rPr>
          <w:b/>
          <w:color w:val="000000"/>
          <w:sz w:val="28"/>
          <w:szCs w:val="28"/>
        </w:rPr>
        <w:br w:type="page"/>
        <w:t xml:space="preserve">1. </w:t>
      </w:r>
      <w:r w:rsidR="008A15E1" w:rsidRPr="00307BB2">
        <w:rPr>
          <w:b/>
          <w:color w:val="000000"/>
          <w:sz w:val="28"/>
          <w:szCs w:val="28"/>
        </w:rPr>
        <w:t>Характеристика Российского рынка табачной про</w:t>
      </w:r>
      <w:r>
        <w:rPr>
          <w:b/>
          <w:color w:val="000000"/>
          <w:sz w:val="28"/>
          <w:szCs w:val="28"/>
        </w:rPr>
        <w:t>дукции</w:t>
      </w:r>
    </w:p>
    <w:p w:rsidR="008A15E1" w:rsidRPr="002D3F60" w:rsidRDefault="008A15E1" w:rsidP="00307BB2">
      <w:pPr>
        <w:spacing w:line="360" w:lineRule="auto"/>
        <w:ind w:firstLine="709"/>
        <w:jc w:val="both"/>
        <w:rPr>
          <w:color w:val="000000"/>
          <w:sz w:val="28"/>
          <w:szCs w:val="28"/>
        </w:rPr>
      </w:pPr>
    </w:p>
    <w:p w:rsidR="008A15E1" w:rsidRPr="00307BB2" w:rsidRDefault="008A15E1" w:rsidP="00307BB2">
      <w:pPr>
        <w:spacing w:line="360" w:lineRule="auto"/>
        <w:ind w:firstLine="709"/>
        <w:jc w:val="both"/>
        <w:rPr>
          <w:color w:val="000000"/>
          <w:sz w:val="28"/>
          <w:szCs w:val="28"/>
        </w:rPr>
      </w:pPr>
      <w:r w:rsidRPr="00307BB2">
        <w:rPr>
          <w:color w:val="000000"/>
          <w:sz w:val="28"/>
          <w:szCs w:val="28"/>
        </w:rPr>
        <w:t xml:space="preserve">Табачный бизнес </w:t>
      </w:r>
      <w:r w:rsidR="00307BB2">
        <w:rPr>
          <w:color w:val="000000"/>
          <w:sz w:val="28"/>
          <w:szCs w:val="28"/>
        </w:rPr>
        <w:t>–</w:t>
      </w:r>
      <w:r w:rsidR="00307BB2" w:rsidRPr="00307BB2">
        <w:rPr>
          <w:color w:val="000000"/>
          <w:sz w:val="28"/>
          <w:szCs w:val="28"/>
        </w:rPr>
        <w:t xml:space="preserve"> </w:t>
      </w:r>
      <w:r w:rsidRPr="00307BB2">
        <w:rPr>
          <w:color w:val="000000"/>
          <w:sz w:val="28"/>
          <w:szCs w:val="28"/>
        </w:rPr>
        <w:t>один из самых монополизированных рынков как во всем мире, так и в России в частности. При этом отечественный рынок является одним из самых крупных и быстрорастущих, наряду с рынками США и Китая. По данным Всемирной организации здравоохранения, сейчас в России курят 50</w:t>
      </w:r>
      <w:r w:rsidR="00307BB2">
        <w:rPr>
          <w:color w:val="000000"/>
          <w:sz w:val="28"/>
          <w:szCs w:val="28"/>
        </w:rPr>
        <w:t>–</w:t>
      </w:r>
      <w:r w:rsidRPr="00307BB2">
        <w:rPr>
          <w:color w:val="000000"/>
          <w:sz w:val="28"/>
          <w:szCs w:val="28"/>
        </w:rPr>
        <w:t>6</w:t>
      </w:r>
      <w:r w:rsidR="00307BB2" w:rsidRPr="00307BB2">
        <w:rPr>
          <w:color w:val="000000"/>
          <w:sz w:val="28"/>
          <w:szCs w:val="28"/>
        </w:rPr>
        <w:t>0</w:t>
      </w:r>
      <w:r w:rsidR="00307BB2">
        <w:rPr>
          <w:color w:val="000000"/>
          <w:sz w:val="28"/>
          <w:szCs w:val="28"/>
        </w:rPr>
        <w:t>%</w:t>
      </w:r>
      <w:r w:rsidRPr="00307BB2">
        <w:rPr>
          <w:color w:val="000000"/>
          <w:sz w:val="28"/>
          <w:szCs w:val="28"/>
        </w:rPr>
        <w:t xml:space="preserve"> мужчин и более 3</w:t>
      </w:r>
      <w:r w:rsidR="00307BB2" w:rsidRPr="00307BB2">
        <w:rPr>
          <w:color w:val="000000"/>
          <w:sz w:val="28"/>
          <w:szCs w:val="28"/>
        </w:rPr>
        <w:t>0</w:t>
      </w:r>
      <w:r w:rsidR="00307BB2">
        <w:rPr>
          <w:color w:val="000000"/>
          <w:sz w:val="28"/>
          <w:szCs w:val="28"/>
        </w:rPr>
        <w:t>%</w:t>
      </w:r>
      <w:r w:rsidRPr="00307BB2">
        <w:rPr>
          <w:color w:val="000000"/>
          <w:sz w:val="28"/>
          <w:szCs w:val="28"/>
        </w:rPr>
        <w:t xml:space="preserve"> женщин.</w:t>
      </w:r>
    </w:p>
    <w:p w:rsidR="008A15E1" w:rsidRPr="00307BB2" w:rsidRDefault="008A15E1" w:rsidP="00307BB2">
      <w:pPr>
        <w:spacing w:line="360" w:lineRule="auto"/>
        <w:ind w:firstLine="709"/>
        <w:jc w:val="both"/>
        <w:rPr>
          <w:color w:val="000000"/>
          <w:sz w:val="28"/>
          <w:szCs w:val="28"/>
        </w:rPr>
      </w:pPr>
      <w:r w:rsidRPr="00307BB2">
        <w:rPr>
          <w:color w:val="000000"/>
          <w:sz w:val="28"/>
          <w:szCs w:val="28"/>
        </w:rPr>
        <w:t xml:space="preserve">На российском рынке есть крупные игроки </w:t>
      </w:r>
      <w:r w:rsidR="00307BB2">
        <w:rPr>
          <w:color w:val="000000"/>
          <w:sz w:val="28"/>
          <w:szCs w:val="28"/>
        </w:rPr>
        <w:t>–</w:t>
      </w:r>
      <w:r w:rsidR="00307BB2" w:rsidRPr="00307BB2">
        <w:rPr>
          <w:color w:val="000000"/>
          <w:sz w:val="28"/>
          <w:szCs w:val="28"/>
        </w:rPr>
        <w:t xml:space="preserve"> </w:t>
      </w:r>
      <w:r w:rsidRPr="00307BB2">
        <w:rPr>
          <w:color w:val="000000"/>
          <w:sz w:val="28"/>
          <w:szCs w:val="28"/>
        </w:rPr>
        <w:t>иностранные представительства компаний BAT, Philip Morris и Japan Tobacco International (первый эшелон) и отечественные предприятия (второй эшелон), такие, как, например, «Донской табак», «Балканская звезда», «Нево-табак», «Усмань-табак», Канская табачная фабрика. Второй эшелон традиционно специализируется на производстве дешевых марок сигарет. Можно сказать, что иностранные компании практически являются монополистами на российском рынке, контролируя его более чем на 8</w:t>
      </w:r>
      <w:r w:rsidR="00307BB2" w:rsidRPr="00307BB2">
        <w:rPr>
          <w:color w:val="000000"/>
          <w:sz w:val="28"/>
          <w:szCs w:val="28"/>
        </w:rPr>
        <w:t>0</w:t>
      </w:r>
      <w:r w:rsidR="00307BB2">
        <w:rPr>
          <w:color w:val="000000"/>
          <w:sz w:val="28"/>
          <w:szCs w:val="28"/>
        </w:rPr>
        <w:t>%</w:t>
      </w:r>
      <w:r w:rsidRPr="00307BB2">
        <w:rPr>
          <w:color w:val="000000"/>
          <w:sz w:val="28"/>
          <w:szCs w:val="28"/>
        </w:rPr>
        <w:t>. Причем лидеры мирового табачного бизнеса делают все, чтобы здесь удержаться: налаживают взаимоотношения с властями, лоббируют свои интересы.</w:t>
      </w:r>
    </w:p>
    <w:p w:rsidR="00307BB2" w:rsidRDefault="008A15E1" w:rsidP="00307BB2">
      <w:pPr>
        <w:spacing w:line="360" w:lineRule="auto"/>
        <w:ind w:firstLine="709"/>
        <w:jc w:val="both"/>
        <w:rPr>
          <w:color w:val="000000"/>
          <w:sz w:val="28"/>
          <w:szCs w:val="28"/>
        </w:rPr>
      </w:pPr>
      <w:r w:rsidRPr="00307BB2">
        <w:rPr>
          <w:color w:val="000000"/>
          <w:sz w:val="28"/>
          <w:szCs w:val="28"/>
        </w:rPr>
        <w:t>У табачного рынка в России существуют 2 основные проблемы: государственная политика «за здоровый образ жизни» и мировой экономический кризис. Но эти недостатки Российского рынка легко перекрываются одним большим плюсом – постоянным ростом потребителей.</w:t>
      </w:r>
    </w:p>
    <w:p w:rsidR="008A15E1" w:rsidRPr="00307BB2" w:rsidRDefault="008A15E1" w:rsidP="00307BB2">
      <w:pPr>
        <w:spacing w:line="360" w:lineRule="auto"/>
        <w:ind w:firstLine="709"/>
        <w:jc w:val="both"/>
        <w:rPr>
          <w:color w:val="000000"/>
          <w:sz w:val="28"/>
          <w:szCs w:val="28"/>
        </w:rPr>
      </w:pPr>
      <w:r w:rsidRPr="00307BB2">
        <w:rPr>
          <w:color w:val="000000"/>
          <w:sz w:val="28"/>
          <w:szCs w:val="28"/>
        </w:rPr>
        <w:t xml:space="preserve">Несколько лет назад был принят закон, ограничивающий рекламу сигарет, но позволивший табачным компаниям сэкономить огромные деньги на своих рекламных бюджетах, которые пошли на социальные проекты: спонсорство, даже неявное, добавляет табачным брендам узнаваемости и лояльных клиентов </w:t>
      </w:r>
      <w:r w:rsidR="00307BB2">
        <w:rPr>
          <w:color w:val="000000"/>
          <w:sz w:val="28"/>
          <w:szCs w:val="28"/>
        </w:rPr>
        <w:t>–</w:t>
      </w:r>
      <w:r w:rsidR="00307BB2" w:rsidRPr="00307BB2">
        <w:rPr>
          <w:color w:val="000000"/>
          <w:sz w:val="28"/>
          <w:szCs w:val="28"/>
        </w:rPr>
        <w:t xml:space="preserve"> </w:t>
      </w:r>
      <w:r w:rsidRPr="00307BB2">
        <w:rPr>
          <w:color w:val="000000"/>
          <w:sz w:val="28"/>
          <w:szCs w:val="28"/>
        </w:rPr>
        <w:t>курильщиков. При этом, по оценкам аналитиков, в кризисное время люди стали курить больше на 2</w:t>
      </w:r>
      <w:r w:rsidR="00307BB2" w:rsidRPr="00307BB2">
        <w:rPr>
          <w:color w:val="000000"/>
          <w:sz w:val="28"/>
          <w:szCs w:val="28"/>
        </w:rPr>
        <w:t>0</w:t>
      </w:r>
      <w:r w:rsidR="00307BB2">
        <w:rPr>
          <w:color w:val="000000"/>
          <w:sz w:val="28"/>
          <w:szCs w:val="28"/>
        </w:rPr>
        <w:t>%</w:t>
      </w:r>
      <w:r w:rsidRPr="00307BB2">
        <w:rPr>
          <w:color w:val="000000"/>
          <w:sz w:val="28"/>
          <w:szCs w:val="28"/>
        </w:rPr>
        <w:t>-2</w:t>
      </w:r>
      <w:r w:rsidR="00307BB2" w:rsidRPr="00307BB2">
        <w:rPr>
          <w:color w:val="000000"/>
          <w:sz w:val="28"/>
          <w:szCs w:val="28"/>
        </w:rPr>
        <w:t>5</w:t>
      </w:r>
      <w:r w:rsidR="00307BB2">
        <w:rPr>
          <w:color w:val="000000"/>
          <w:sz w:val="28"/>
          <w:szCs w:val="28"/>
        </w:rPr>
        <w:t>%</w:t>
      </w:r>
      <w:r w:rsidRPr="00307BB2">
        <w:rPr>
          <w:color w:val="000000"/>
          <w:sz w:val="28"/>
          <w:szCs w:val="28"/>
        </w:rPr>
        <w:t>, успокаивая с помощью дыма нервы.</w:t>
      </w:r>
    </w:p>
    <w:p w:rsidR="008A15E1" w:rsidRPr="00307BB2" w:rsidRDefault="008A15E1" w:rsidP="00307BB2">
      <w:pPr>
        <w:spacing w:line="360" w:lineRule="auto"/>
        <w:ind w:firstLine="709"/>
        <w:jc w:val="both"/>
        <w:rPr>
          <w:color w:val="000000"/>
          <w:sz w:val="28"/>
          <w:szCs w:val="28"/>
        </w:rPr>
      </w:pPr>
      <w:r w:rsidRPr="00307BB2">
        <w:rPr>
          <w:color w:val="000000"/>
          <w:sz w:val="28"/>
          <w:szCs w:val="28"/>
        </w:rPr>
        <w:t xml:space="preserve">В свою очередь, борцы с курением не унимаются: в ход идут штрафы за продажу сигарет рядом со школами и вузами и попытки внедрить другие запреты, например, на курение в общественных местах, в том числе в ресторанах, которые являются одним из наиболее важных каналов сбыта табачной продукции, и продажу сигарет детям и подросткам. Кроме того, общественные деятели, настроенные категорично, требуют поднять налоги на табачную продукцию до уровня европейских. Такой шаг повысит акцизы, как минимум, в 15 раз, что повысит цену на сигареты до немыслимых для РФ размеров: в среднем 350 рублей за пачку. Станут ли от этого россияне менее курящими и более здоровыми, не ясно, но то, что табачным производителям в этом случае придется что-то корректировать в своей работе, сокращать издержки и менять стратегии, </w:t>
      </w:r>
      <w:r w:rsidR="00307BB2">
        <w:rPr>
          <w:color w:val="000000"/>
          <w:sz w:val="28"/>
          <w:szCs w:val="28"/>
        </w:rPr>
        <w:t>–</w:t>
      </w:r>
      <w:r w:rsidR="00307BB2" w:rsidRPr="00307BB2">
        <w:rPr>
          <w:color w:val="000000"/>
          <w:sz w:val="28"/>
          <w:szCs w:val="28"/>
        </w:rPr>
        <w:t xml:space="preserve"> </w:t>
      </w:r>
      <w:r w:rsidRPr="00307BB2">
        <w:rPr>
          <w:color w:val="000000"/>
          <w:sz w:val="28"/>
          <w:szCs w:val="28"/>
        </w:rPr>
        <w:t>факт.</w:t>
      </w:r>
    </w:p>
    <w:p w:rsidR="008A15E1" w:rsidRPr="00307BB2" w:rsidRDefault="008A15E1" w:rsidP="00307BB2">
      <w:pPr>
        <w:spacing w:line="360" w:lineRule="auto"/>
        <w:ind w:firstLine="709"/>
        <w:jc w:val="both"/>
        <w:rPr>
          <w:color w:val="000000"/>
          <w:sz w:val="28"/>
          <w:szCs w:val="28"/>
        </w:rPr>
      </w:pPr>
      <w:r w:rsidRPr="00307BB2">
        <w:rPr>
          <w:color w:val="000000"/>
          <w:sz w:val="28"/>
          <w:szCs w:val="28"/>
        </w:rPr>
        <w:t>Емкость отечественного рынка оценивается экспертами в 360</w:t>
      </w:r>
      <w:r w:rsidR="00307BB2">
        <w:rPr>
          <w:color w:val="000000"/>
          <w:sz w:val="28"/>
          <w:szCs w:val="28"/>
        </w:rPr>
        <w:t>–</w:t>
      </w:r>
      <w:r w:rsidRPr="00307BB2">
        <w:rPr>
          <w:color w:val="000000"/>
          <w:sz w:val="28"/>
          <w:szCs w:val="28"/>
        </w:rPr>
        <w:t>380 млрд сигарет в год. Возьмем за среднюю стоимость пачки, например, 30 рублей. Тогда при приблизительном подсчете объем рынка сигарет может составлять около 570 млрд рублей. Внутреннее производство в последние 5 лет стабильно держится в диапазоне 405</w:t>
      </w:r>
      <w:r w:rsidR="00307BB2">
        <w:rPr>
          <w:color w:val="000000"/>
          <w:sz w:val="28"/>
          <w:szCs w:val="28"/>
        </w:rPr>
        <w:t>–</w:t>
      </w:r>
      <w:r w:rsidRPr="00307BB2">
        <w:rPr>
          <w:color w:val="000000"/>
          <w:sz w:val="28"/>
          <w:szCs w:val="28"/>
        </w:rPr>
        <w:t>415 млрд штук. Отмечается устойчивая тенденция роста экспорта и снижения импорта табачных изделий.</w:t>
      </w:r>
    </w:p>
    <w:p w:rsidR="002D3F60" w:rsidRDefault="002D3F60" w:rsidP="00307BB2">
      <w:pPr>
        <w:spacing w:line="360" w:lineRule="auto"/>
        <w:ind w:firstLine="709"/>
        <w:jc w:val="both"/>
        <w:rPr>
          <w:color w:val="000000"/>
          <w:sz w:val="28"/>
          <w:szCs w:val="28"/>
        </w:rPr>
      </w:pPr>
    </w:p>
    <w:p w:rsidR="008A15E1" w:rsidRPr="00307BB2" w:rsidRDefault="008A15E1" w:rsidP="00307BB2">
      <w:pPr>
        <w:spacing w:line="360" w:lineRule="auto"/>
        <w:ind w:firstLine="709"/>
        <w:jc w:val="both"/>
        <w:rPr>
          <w:color w:val="000000"/>
          <w:sz w:val="28"/>
          <w:szCs w:val="28"/>
        </w:rPr>
      </w:pPr>
      <w:r w:rsidRPr="00307BB2">
        <w:rPr>
          <w:color w:val="000000"/>
          <w:sz w:val="28"/>
          <w:szCs w:val="28"/>
        </w:rPr>
        <w:t>Динамика производ</w:t>
      </w:r>
      <w:r w:rsidR="002D3F60">
        <w:rPr>
          <w:color w:val="000000"/>
          <w:sz w:val="28"/>
          <w:szCs w:val="28"/>
        </w:rPr>
        <w:t>ства сигарет и папирос в России</w:t>
      </w:r>
    </w:p>
    <w:tbl>
      <w:tblPr>
        <w:tblStyle w:val="1"/>
        <w:tblW w:w="9297" w:type="dxa"/>
        <w:jc w:val="center"/>
        <w:tblLook w:val="0000" w:firstRow="0" w:lastRow="0" w:firstColumn="0" w:lastColumn="0" w:noHBand="0" w:noVBand="0"/>
      </w:tblPr>
      <w:tblGrid>
        <w:gridCol w:w="3098"/>
        <w:gridCol w:w="3098"/>
        <w:gridCol w:w="3101"/>
      </w:tblGrid>
      <w:tr w:rsidR="008A15E1" w:rsidRPr="00307BB2" w:rsidTr="00307BB2">
        <w:trPr>
          <w:cantSplit/>
          <w:jc w:val="center"/>
        </w:trPr>
        <w:tc>
          <w:tcPr>
            <w:tcW w:w="1666" w:type="pct"/>
            <w:vMerge w:val="restart"/>
          </w:tcPr>
          <w:p w:rsidR="008A15E1" w:rsidRPr="00307BB2" w:rsidRDefault="008A15E1" w:rsidP="00307BB2">
            <w:pPr>
              <w:spacing w:line="360" w:lineRule="auto"/>
              <w:jc w:val="both"/>
              <w:rPr>
                <w:color w:val="000000"/>
                <w:sz w:val="20"/>
                <w:szCs w:val="28"/>
              </w:rPr>
            </w:pPr>
            <w:r w:rsidRPr="00307BB2">
              <w:rPr>
                <w:color w:val="000000"/>
                <w:sz w:val="20"/>
                <w:szCs w:val="28"/>
              </w:rPr>
              <w:t>Месяц</w:t>
            </w:r>
          </w:p>
        </w:tc>
        <w:tc>
          <w:tcPr>
            <w:tcW w:w="3334" w:type="pct"/>
            <w:gridSpan w:val="2"/>
          </w:tcPr>
          <w:p w:rsidR="008A15E1" w:rsidRPr="00307BB2" w:rsidRDefault="008A15E1" w:rsidP="00307BB2">
            <w:pPr>
              <w:spacing w:line="360" w:lineRule="auto"/>
              <w:jc w:val="both"/>
              <w:rPr>
                <w:color w:val="000000"/>
                <w:sz w:val="20"/>
                <w:szCs w:val="28"/>
              </w:rPr>
            </w:pPr>
            <w:r w:rsidRPr="00307BB2">
              <w:rPr>
                <w:color w:val="000000"/>
                <w:sz w:val="20"/>
                <w:szCs w:val="28"/>
              </w:rPr>
              <w:t>Объем производства сигарет и папирос, млрд. шт.</w:t>
            </w:r>
          </w:p>
        </w:tc>
      </w:tr>
      <w:tr w:rsidR="008A15E1" w:rsidRPr="00307BB2" w:rsidTr="00307BB2">
        <w:trPr>
          <w:cantSplit/>
          <w:jc w:val="center"/>
        </w:trPr>
        <w:tc>
          <w:tcPr>
            <w:tcW w:w="1666" w:type="pct"/>
            <w:vMerge/>
          </w:tcPr>
          <w:p w:rsidR="008A15E1" w:rsidRPr="00307BB2" w:rsidRDefault="008A15E1" w:rsidP="00307BB2">
            <w:pPr>
              <w:spacing w:line="360" w:lineRule="auto"/>
              <w:jc w:val="both"/>
              <w:rPr>
                <w:color w:val="000000"/>
                <w:sz w:val="20"/>
                <w:szCs w:val="28"/>
              </w:rPr>
            </w:pP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2009</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2010</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Январь</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25,2</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23,6</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Февраль</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31,2</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29,6</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Март</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34,9</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35,3</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Апрель</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35,3</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33,4</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Май</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33,3</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33,4</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Июнь</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35,8</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33,7</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Июль</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37,7</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Август</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37,6</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Сентябрь</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37,1</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Октябрь</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34,5</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Ноябрь</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35,6</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w:t>
            </w:r>
          </w:p>
        </w:tc>
      </w:tr>
      <w:tr w:rsidR="008A15E1" w:rsidRPr="00307BB2" w:rsidTr="00307BB2">
        <w:trPr>
          <w:cantSplit/>
          <w:jc w:val="center"/>
        </w:trPr>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Декабрь</w:t>
            </w:r>
          </w:p>
        </w:tc>
        <w:tc>
          <w:tcPr>
            <w:tcW w:w="1666" w:type="pct"/>
          </w:tcPr>
          <w:p w:rsidR="008A15E1" w:rsidRPr="00307BB2" w:rsidRDefault="008A15E1" w:rsidP="00307BB2">
            <w:pPr>
              <w:spacing w:line="360" w:lineRule="auto"/>
              <w:jc w:val="both"/>
              <w:rPr>
                <w:color w:val="000000"/>
                <w:sz w:val="20"/>
                <w:szCs w:val="28"/>
              </w:rPr>
            </w:pPr>
            <w:r w:rsidRPr="00307BB2">
              <w:rPr>
                <w:color w:val="000000"/>
                <w:sz w:val="20"/>
                <w:szCs w:val="28"/>
              </w:rPr>
              <w:t>31,0</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w:t>
            </w:r>
          </w:p>
        </w:tc>
      </w:tr>
      <w:tr w:rsidR="008A15E1" w:rsidRPr="00307BB2" w:rsidTr="00307BB2">
        <w:trPr>
          <w:cantSplit/>
          <w:jc w:val="center"/>
        </w:trPr>
        <w:tc>
          <w:tcPr>
            <w:tcW w:w="1666" w:type="pct"/>
          </w:tcPr>
          <w:p w:rsidR="008A15E1" w:rsidRPr="00307BB2" w:rsidRDefault="008A15E1" w:rsidP="00307BB2">
            <w:pPr>
              <w:spacing w:line="360" w:lineRule="auto"/>
              <w:jc w:val="both"/>
              <w:rPr>
                <w:b/>
                <w:color w:val="000000"/>
                <w:sz w:val="20"/>
                <w:szCs w:val="28"/>
              </w:rPr>
            </w:pPr>
            <w:r w:rsidRPr="00307BB2">
              <w:rPr>
                <w:b/>
                <w:color w:val="000000"/>
                <w:sz w:val="20"/>
                <w:szCs w:val="28"/>
              </w:rPr>
              <w:t>Всего:</w:t>
            </w:r>
          </w:p>
        </w:tc>
        <w:tc>
          <w:tcPr>
            <w:tcW w:w="1666" w:type="pct"/>
          </w:tcPr>
          <w:p w:rsidR="008A15E1" w:rsidRPr="00307BB2" w:rsidRDefault="008A15E1" w:rsidP="00307BB2">
            <w:pPr>
              <w:spacing w:line="360" w:lineRule="auto"/>
              <w:jc w:val="both"/>
              <w:rPr>
                <w:b/>
                <w:color w:val="000000"/>
                <w:sz w:val="20"/>
                <w:szCs w:val="28"/>
              </w:rPr>
            </w:pPr>
            <w:r w:rsidRPr="00307BB2">
              <w:rPr>
                <w:b/>
                <w:color w:val="000000"/>
                <w:sz w:val="20"/>
                <w:szCs w:val="28"/>
              </w:rPr>
              <w:t>409,2</w:t>
            </w:r>
          </w:p>
        </w:tc>
        <w:tc>
          <w:tcPr>
            <w:tcW w:w="1668" w:type="pct"/>
          </w:tcPr>
          <w:p w:rsidR="008A15E1" w:rsidRPr="00307BB2" w:rsidRDefault="008A15E1" w:rsidP="00307BB2">
            <w:pPr>
              <w:spacing w:line="360" w:lineRule="auto"/>
              <w:jc w:val="both"/>
              <w:rPr>
                <w:color w:val="000000"/>
                <w:sz w:val="20"/>
                <w:szCs w:val="28"/>
              </w:rPr>
            </w:pPr>
            <w:r w:rsidRPr="00307BB2">
              <w:rPr>
                <w:color w:val="000000"/>
                <w:sz w:val="20"/>
                <w:szCs w:val="28"/>
              </w:rPr>
              <w:t>-</w:t>
            </w:r>
          </w:p>
        </w:tc>
      </w:tr>
    </w:tbl>
    <w:p w:rsidR="008A15E1" w:rsidRPr="00307BB2" w:rsidRDefault="002D3F60" w:rsidP="00307BB2">
      <w:pPr>
        <w:spacing w:line="360" w:lineRule="auto"/>
        <w:ind w:firstLine="709"/>
        <w:jc w:val="both"/>
        <w:rPr>
          <w:color w:val="000000"/>
          <w:sz w:val="28"/>
          <w:szCs w:val="28"/>
        </w:rPr>
      </w:pPr>
      <w:r>
        <w:rPr>
          <w:color w:val="000000"/>
          <w:sz w:val="28"/>
          <w:szCs w:val="28"/>
        </w:rPr>
        <w:br w:type="page"/>
      </w:r>
      <w:r w:rsidR="008A15E1" w:rsidRPr="00307BB2">
        <w:rPr>
          <w:color w:val="000000"/>
          <w:sz w:val="28"/>
          <w:szCs w:val="28"/>
        </w:rPr>
        <w:t xml:space="preserve">Среди основных ожидаемых сейчас экспертами тенденций </w:t>
      </w:r>
      <w:r w:rsidR="00307BB2">
        <w:rPr>
          <w:color w:val="000000"/>
          <w:sz w:val="28"/>
          <w:szCs w:val="28"/>
        </w:rPr>
        <w:t>–</w:t>
      </w:r>
      <w:r w:rsidR="00307BB2" w:rsidRPr="00307BB2">
        <w:rPr>
          <w:color w:val="000000"/>
          <w:sz w:val="28"/>
          <w:szCs w:val="28"/>
        </w:rPr>
        <w:t xml:space="preserve"> </w:t>
      </w:r>
      <w:r w:rsidR="008A15E1" w:rsidRPr="00307BB2">
        <w:rPr>
          <w:color w:val="000000"/>
          <w:sz w:val="28"/>
          <w:szCs w:val="28"/>
        </w:rPr>
        <w:t>падение спроса на табачную продукцию и изменение потребительских предпочтений в сторону более дешевых марок.</w:t>
      </w:r>
    </w:p>
    <w:p w:rsidR="008A15E1" w:rsidRPr="00307BB2" w:rsidRDefault="008A15E1" w:rsidP="00307BB2">
      <w:pPr>
        <w:spacing w:line="360" w:lineRule="auto"/>
        <w:ind w:firstLine="709"/>
        <w:jc w:val="both"/>
        <w:rPr>
          <w:color w:val="000000"/>
          <w:sz w:val="28"/>
          <w:szCs w:val="28"/>
        </w:rPr>
      </w:pPr>
    </w:p>
    <w:p w:rsidR="008A15E1" w:rsidRPr="00307BB2" w:rsidRDefault="00F62F00" w:rsidP="00307BB2">
      <w:pPr>
        <w:spacing w:line="360" w:lineRule="auto"/>
        <w:ind w:firstLine="709"/>
        <w:jc w:val="both"/>
        <w:rPr>
          <w:color w:val="000000"/>
          <w:sz w:val="28"/>
          <w:szCs w:val="28"/>
        </w:rPr>
      </w:pPr>
      <w:r w:rsidRPr="00307BB2">
        <w:rPr>
          <w:color w:val="000000"/>
          <w:sz w:val="28"/>
          <w:szCs w:val="28"/>
        </w:rPr>
        <w:t>По данным опроса, проведенного в</w:t>
      </w:r>
      <w:r w:rsidR="008A15E1" w:rsidRPr="00307BB2">
        <w:rPr>
          <w:color w:val="000000"/>
          <w:sz w:val="28"/>
          <w:szCs w:val="28"/>
        </w:rPr>
        <w:t xml:space="preserve"> декабр</w:t>
      </w:r>
      <w:r w:rsidR="002D3F60">
        <w:rPr>
          <w:color w:val="000000"/>
          <w:sz w:val="28"/>
          <w:szCs w:val="28"/>
        </w:rPr>
        <w:t>е 2009</w:t>
      </w:r>
    </w:p>
    <w:tbl>
      <w:tblPr>
        <w:tblStyle w:val="1"/>
        <w:tblW w:w="9297" w:type="dxa"/>
        <w:jc w:val="center"/>
        <w:tblLook w:val="0000" w:firstRow="0" w:lastRow="0" w:firstColumn="0" w:lastColumn="0" w:noHBand="0" w:noVBand="0"/>
      </w:tblPr>
      <w:tblGrid>
        <w:gridCol w:w="4648"/>
        <w:gridCol w:w="4649"/>
      </w:tblGrid>
      <w:tr w:rsidR="008A15E1" w:rsidRPr="00307BB2" w:rsidTr="00307BB2">
        <w:trPr>
          <w:cantSplit/>
          <w:jc w:val="center"/>
        </w:trPr>
        <w:tc>
          <w:tcPr>
            <w:tcW w:w="2500" w:type="pct"/>
          </w:tcPr>
          <w:p w:rsidR="008A15E1" w:rsidRPr="00307BB2" w:rsidRDefault="008A15E1" w:rsidP="00307BB2">
            <w:pPr>
              <w:spacing w:line="360" w:lineRule="auto"/>
              <w:jc w:val="both"/>
              <w:rPr>
                <w:color w:val="000000"/>
                <w:sz w:val="20"/>
                <w:szCs w:val="28"/>
              </w:rPr>
            </w:pPr>
            <w:r w:rsidRPr="00307BB2">
              <w:rPr>
                <w:color w:val="000000"/>
                <w:sz w:val="20"/>
                <w:szCs w:val="28"/>
              </w:rPr>
              <w:t>Ответы резидентов</w:t>
            </w:r>
          </w:p>
        </w:tc>
        <w:tc>
          <w:tcPr>
            <w:tcW w:w="2500" w:type="pct"/>
          </w:tcPr>
          <w:p w:rsidR="008A15E1" w:rsidRPr="00307BB2" w:rsidRDefault="008A15E1" w:rsidP="00307BB2">
            <w:pPr>
              <w:spacing w:line="360" w:lineRule="auto"/>
              <w:jc w:val="both"/>
              <w:rPr>
                <w:color w:val="000000"/>
                <w:sz w:val="20"/>
                <w:szCs w:val="28"/>
              </w:rPr>
            </w:pPr>
            <w:r w:rsidRPr="00307BB2">
              <w:rPr>
                <w:color w:val="000000"/>
                <w:sz w:val="20"/>
                <w:szCs w:val="28"/>
              </w:rPr>
              <w:t>Процент</w:t>
            </w:r>
          </w:p>
        </w:tc>
      </w:tr>
      <w:tr w:rsidR="008A15E1" w:rsidRPr="00307BB2" w:rsidTr="00307BB2">
        <w:trPr>
          <w:cantSplit/>
          <w:jc w:val="center"/>
        </w:trPr>
        <w:tc>
          <w:tcPr>
            <w:tcW w:w="2500" w:type="pct"/>
          </w:tcPr>
          <w:p w:rsidR="008A15E1" w:rsidRPr="00307BB2" w:rsidRDefault="008A15E1" w:rsidP="00307BB2">
            <w:pPr>
              <w:spacing w:line="360" w:lineRule="auto"/>
              <w:jc w:val="both"/>
              <w:rPr>
                <w:color w:val="000000"/>
                <w:sz w:val="20"/>
                <w:szCs w:val="28"/>
              </w:rPr>
            </w:pPr>
            <w:r w:rsidRPr="00307BB2">
              <w:rPr>
                <w:color w:val="000000"/>
                <w:sz w:val="20"/>
                <w:szCs w:val="28"/>
              </w:rPr>
              <w:t>Перейдут на более дешевые сигареты</w:t>
            </w:r>
          </w:p>
        </w:tc>
        <w:tc>
          <w:tcPr>
            <w:tcW w:w="2500" w:type="pct"/>
          </w:tcPr>
          <w:p w:rsidR="008A15E1" w:rsidRPr="00307BB2" w:rsidRDefault="008A15E1" w:rsidP="00307BB2">
            <w:pPr>
              <w:spacing w:line="360" w:lineRule="auto"/>
              <w:jc w:val="both"/>
              <w:rPr>
                <w:color w:val="000000"/>
                <w:sz w:val="20"/>
                <w:szCs w:val="28"/>
              </w:rPr>
            </w:pPr>
            <w:r w:rsidRPr="00307BB2">
              <w:rPr>
                <w:color w:val="000000"/>
                <w:sz w:val="20"/>
                <w:szCs w:val="28"/>
              </w:rPr>
              <w:t>10,95</w:t>
            </w:r>
          </w:p>
        </w:tc>
      </w:tr>
      <w:tr w:rsidR="008A15E1" w:rsidRPr="00307BB2" w:rsidTr="00307BB2">
        <w:trPr>
          <w:cantSplit/>
          <w:jc w:val="center"/>
        </w:trPr>
        <w:tc>
          <w:tcPr>
            <w:tcW w:w="2500" w:type="pct"/>
          </w:tcPr>
          <w:p w:rsidR="008A15E1" w:rsidRPr="00307BB2" w:rsidRDefault="008A15E1" w:rsidP="00307BB2">
            <w:pPr>
              <w:spacing w:line="360" w:lineRule="auto"/>
              <w:jc w:val="both"/>
              <w:rPr>
                <w:color w:val="000000"/>
                <w:sz w:val="20"/>
                <w:szCs w:val="28"/>
              </w:rPr>
            </w:pPr>
            <w:r w:rsidRPr="00307BB2">
              <w:rPr>
                <w:color w:val="000000"/>
                <w:sz w:val="20"/>
                <w:szCs w:val="28"/>
              </w:rPr>
              <w:t>Не будут переходить на более дешевые сигареты</w:t>
            </w:r>
          </w:p>
        </w:tc>
        <w:tc>
          <w:tcPr>
            <w:tcW w:w="2500" w:type="pct"/>
          </w:tcPr>
          <w:p w:rsidR="008A15E1" w:rsidRPr="00307BB2" w:rsidRDefault="008A15E1" w:rsidP="00307BB2">
            <w:pPr>
              <w:spacing w:line="360" w:lineRule="auto"/>
              <w:jc w:val="both"/>
              <w:rPr>
                <w:color w:val="000000"/>
                <w:sz w:val="20"/>
                <w:szCs w:val="28"/>
              </w:rPr>
            </w:pPr>
            <w:r w:rsidRPr="00307BB2">
              <w:rPr>
                <w:color w:val="000000"/>
                <w:sz w:val="20"/>
                <w:szCs w:val="28"/>
              </w:rPr>
              <w:t>43,42</w:t>
            </w:r>
          </w:p>
        </w:tc>
      </w:tr>
      <w:tr w:rsidR="008A15E1" w:rsidRPr="00307BB2" w:rsidTr="00307BB2">
        <w:trPr>
          <w:cantSplit/>
          <w:jc w:val="center"/>
        </w:trPr>
        <w:tc>
          <w:tcPr>
            <w:tcW w:w="2500" w:type="pct"/>
          </w:tcPr>
          <w:p w:rsidR="008A15E1" w:rsidRPr="00307BB2" w:rsidRDefault="008A15E1" w:rsidP="00307BB2">
            <w:pPr>
              <w:spacing w:line="360" w:lineRule="auto"/>
              <w:jc w:val="both"/>
              <w:rPr>
                <w:color w:val="000000"/>
                <w:sz w:val="20"/>
                <w:szCs w:val="28"/>
              </w:rPr>
            </w:pPr>
            <w:r w:rsidRPr="00307BB2">
              <w:rPr>
                <w:color w:val="000000"/>
                <w:sz w:val="20"/>
                <w:szCs w:val="28"/>
              </w:rPr>
              <w:t>Бросят курить</w:t>
            </w:r>
          </w:p>
        </w:tc>
        <w:tc>
          <w:tcPr>
            <w:tcW w:w="2500" w:type="pct"/>
          </w:tcPr>
          <w:p w:rsidR="008A15E1" w:rsidRPr="00307BB2" w:rsidRDefault="008A15E1" w:rsidP="00307BB2">
            <w:pPr>
              <w:spacing w:line="360" w:lineRule="auto"/>
              <w:jc w:val="both"/>
              <w:rPr>
                <w:color w:val="000000"/>
                <w:sz w:val="20"/>
                <w:szCs w:val="28"/>
              </w:rPr>
            </w:pPr>
            <w:r w:rsidRPr="00307BB2">
              <w:rPr>
                <w:color w:val="000000"/>
                <w:sz w:val="20"/>
                <w:szCs w:val="28"/>
              </w:rPr>
              <w:t>45,63</w:t>
            </w:r>
          </w:p>
        </w:tc>
      </w:tr>
    </w:tbl>
    <w:p w:rsidR="008A15E1" w:rsidRPr="00307BB2" w:rsidRDefault="008A15E1" w:rsidP="00307BB2">
      <w:pPr>
        <w:spacing w:line="360" w:lineRule="auto"/>
        <w:ind w:firstLine="709"/>
        <w:jc w:val="both"/>
        <w:rPr>
          <w:color w:val="000000"/>
          <w:sz w:val="28"/>
          <w:szCs w:val="28"/>
        </w:rPr>
      </w:pPr>
    </w:p>
    <w:p w:rsidR="008A15E1" w:rsidRPr="00307BB2" w:rsidRDefault="008A15E1" w:rsidP="00307BB2">
      <w:pPr>
        <w:spacing w:line="360" w:lineRule="auto"/>
        <w:ind w:firstLine="709"/>
        <w:jc w:val="both"/>
        <w:rPr>
          <w:color w:val="000000"/>
          <w:sz w:val="28"/>
          <w:szCs w:val="28"/>
        </w:rPr>
      </w:pPr>
      <w:r w:rsidRPr="00307BB2">
        <w:rPr>
          <w:color w:val="000000"/>
          <w:sz w:val="28"/>
          <w:szCs w:val="28"/>
        </w:rPr>
        <w:t>На протяжении первых трех кварталов прошлого года наблюдалось усиление изменения предпочтений совершеннолетних потребителей сигарет в пользу более дорогих марок. В последнем квартале 2009 года и в начале этого мы наблюдаем лишь замедление этой тенденции. О спаде спроса в табачной отрасли можно говорить лишь в сегменте сигар, сигареты же пока востребованы в прежнем объеме, хотя предполагаемый рост продаж не был достигнут.</w:t>
      </w:r>
    </w:p>
    <w:p w:rsidR="008A15E1" w:rsidRPr="00307BB2" w:rsidRDefault="008A15E1" w:rsidP="00307BB2">
      <w:pPr>
        <w:spacing w:line="360" w:lineRule="auto"/>
        <w:ind w:firstLine="709"/>
        <w:jc w:val="both"/>
        <w:rPr>
          <w:color w:val="000000"/>
          <w:sz w:val="28"/>
          <w:szCs w:val="28"/>
        </w:rPr>
      </w:pPr>
      <w:r w:rsidRPr="00307BB2">
        <w:rPr>
          <w:color w:val="000000"/>
          <w:sz w:val="28"/>
          <w:szCs w:val="28"/>
        </w:rPr>
        <w:t>И этому способствовал кризис. По данным мониторинга кризиса исследовательской компании Comcon Research International, четверть опрошенных потребителей в феврале подтвердили, что стали экономить на сигаретах. Это больше, чем в начале кризиса (в ноябре таких было только 1</w:t>
      </w:r>
      <w:r w:rsidR="00307BB2" w:rsidRPr="00307BB2">
        <w:rPr>
          <w:color w:val="000000"/>
          <w:sz w:val="28"/>
          <w:szCs w:val="28"/>
        </w:rPr>
        <w:t>9</w:t>
      </w:r>
      <w:r w:rsidR="00307BB2">
        <w:rPr>
          <w:color w:val="000000"/>
          <w:sz w:val="28"/>
          <w:szCs w:val="28"/>
        </w:rPr>
        <w:t>%</w:t>
      </w:r>
      <w:r w:rsidRPr="00307BB2">
        <w:rPr>
          <w:color w:val="000000"/>
          <w:sz w:val="28"/>
          <w:szCs w:val="28"/>
        </w:rPr>
        <w:t>). Примерно 1</w:t>
      </w:r>
      <w:r w:rsidR="00307BB2" w:rsidRPr="00307BB2">
        <w:rPr>
          <w:color w:val="000000"/>
          <w:sz w:val="28"/>
          <w:szCs w:val="28"/>
        </w:rPr>
        <w:t>0</w:t>
      </w:r>
      <w:r w:rsidR="00307BB2">
        <w:rPr>
          <w:color w:val="000000"/>
          <w:sz w:val="28"/>
          <w:szCs w:val="28"/>
        </w:rPr>
        <w:t>%</w:t>
      </w:r>
      <w:r w:rsidRPr="00307BB2">
        <w:rPr>
          <w:color w:val="000000"/>
          <w:sz w:val="28"/>
          <w:szCs w:val="28"/>
        </w:rPr>
        <w:t xml:space="preserve"> стали курить реже, остальные переключились на более дешевые марки и места приобретения.</w:t>
      </w:r>
    </w:p>
    <w:p w:rsidR="008A15E1" w:rsidRPr="00307BB2" w:rsidRDefault="008A15E1" w:rsidP="00307BB2">
      <w:pPr>
        <w:spacing w:line="360" w:lineRule="auto"/>
        <w:ind w:firstLine="709"/>
        <w:jc w:val="both"/>
        <w:rPr>
          <w:color w:val="000000"/>
          <w:sz w:val="28"/>
          <w:szCs w:val="28"/>
        </w:rPr>
      </w:pPr>
      <w:r w:rsidRPr="00307BB2">
        <w:rPr>
          <w:color w:val="000000"/>
          <w:sz w:val="28"/>
          <w:szCs w:val="28"/>
        </w:rPr>
        <w:t>По оценкам аналитиков и игроков рынка, в 2011 году стоимость продукции табачных производителей в России будет заметно расти. Изменение цен на сигареты зависит от целого ряда факторов: это стоимость табака, который мы импортируем в Россию, производственные расходы, а также ставки акцизного налога. Мировые цены на сырье не слишком привязаны к конъюнктуре прочих рынков, но курсовые колебания валют стран-производителей, безусловно, могут оказывать влияние на них. Для России более существенным является то, что все табачное сырье у нас импортное. Вкупе с новыми акцизными ставками это окажет в наступающем году существенное влияние на повышение цен. Отметим, что с начала 2009 года ставки акцизов на сигареты повысились в среднем на 2</w:t>
      </w:r>
      <w:r w:rsidR="00307BB2" w:rsidRPr="00307BB2">
        <w:rPr>
          <w:color w:val="000000"/>
          <w:sz w:val="28"/>
          <w:szCs w:val="28"/>
        </w:rPr>
        <w:t>0</w:t>
      </w:r>
      <w:r w:rsidR="00307BB2">
        <w:rPr>
          <w:color w:val="000000"/>
          <w:sz w:val="28"/>
          <w:szCs w:val="28"/>
        </w:rPr>
        <w:t>%</w:t>
      </w:r>
      <w:r w:rsidRPr="00307BB2">
        <w:rPr>
          <w:color w:val="000000"/>
          <w:sz w:val="28"/>
          <w:szCs w:val="28"/>
        </w:rPr>
        <w:t>.</w:t>
      </w:r>
    </w:p>
    <w:p w:rsidR="008A15E1" w:rsidRPr="00307BB2" w:rsidRDefault="008A15E1" w:rsidP="00307BB2">
      <w:pPr>
        <w:spacing w:line="360" w:lineRule="auto"/>
        <w:ind w:firstLine="709"/>
        <w:jc w:val="both"/>
        <w:rPr>
          <w:color w:val="000000"/>
          <w:sz w:val="28"/>
          <w:szCs w:val="28"/>
        </w:rPr>
      </w:pPr>
      <w:r w:rsidRPr="00307BB2">
        <w:rPr>
          <w:color w:val="000000"/>
          <w:sz w:val="28"/>
          <w:szCs w:val="28"/>
        </w:rPr>
        <w:t>По данным ассоциации табачных производителей «Табакпром», импорт табачного сырья в 2009 году составил 316,604 тыс. тонн или $1,035 млрд.</w:t>
      </w:r>
    </w:p>
    <w:p w:rsidR="008A15E1" w:rsidRPr="00307BB2" w:rsidRDefault="008A15E1" w:rsidP="00307BB2">
      <w:pPr>
        <w:spacing w:line="360" w:lineRule="auto"/>
        <w:ind w:firstLine="709"/>
        <w:jc w:val="both"/>
        <w:rPr>
          <w:color w:val="000000"/>
          <w:sz w:val="28"/>
          <w:szCs w:val="28"/>
        </w:rPr>
      </w:pPr>
      <w:r w:rsidRPr="00307BB2">
        <w:rPr>
          <w:color w:val="000000"/>
          <w:sz w:val="28"/>
          <w:szCs w:val="28"/>
        </w:rPr>
        <w:t>С другой стороны, российским законодательством введено такое понятие, как «максимальная розничная цена» (МРЦ) на табачные изделия. На пачках всех сигарет указана максимальная цена, по которой та или иная пачка может быть реализована. Целью введения МРЦ было ограничение бесконтрольного роста цен на табачную продукцию в магазинах и ресторанах.</w:t>
      </w:r>
    </w:p>
    <w:p w:rsidR="008A15E1" w:rsidRPr="00307BB2" w:rsidRDefault="008A15E1" w:rsidP="00307BB2">
      <w:pPr>
        <w:spacing w:line="360" w:lineRule="auto"/>
        <w:ind w:firstLine="709"/>
        <w:jc w:val="both"/>
        <w:rPr>
          <w:color w:val="000000"/>
          <w:sz w:val="28"/>
          <w:szCs w:val="28"/>
        </w:rPr>
      </w:pPr>
      <w:r w:rsidRPr="00307BB2">
        <w:rPr>
          <w:color w:val="000000"/>
          <w:sz w:val="28"/>
          <w:szCs w:val="28"/>
        </w:rPr>
        <w:t>По данным Роспотребнадзора, за последние 20 лет число курильщиков в стране увеличилось на 440 тыс. человек. В настоящее время курят 6</w:t>
      </w:r>
      <w:r w:rsidR="00307BB2" w:rsidRPr="00307BB2">
        <w:rPr>
          <w:color w:val="000000"/>
          <w:sz w:val="28"/>
          <w:szCs w:val="28"/>
        </w:rPr>
        <w:t>5</w:t>
      </w:r>
      <w:r w:rsidR="00307BB2">
        <w:rPr>
          <w:color w:val="000000"/>
          <w:sz w:val="28"/>
          <w:szCs w:val="28"/>
        </w:rPr>
        <w:t>%</w:t>
      </w:r>
      <w:r w:rsidRPr="00307BB2">
        <w:rPr>
          <w:color w:val="000000"/>
          <w:sz w:val="28"/>
          <w:szCs w:val="28"/>
        </w:rPr>
        <w:t xml:space="preserve"> мужчин и до 3</w:t>
      </w:r>
      <w:r w:rsidR="00307BB2" w:rsidRPr="00307BB2">
        <w:rPr>
          <w:color w:val="000000"/>
          <w:sz w:val="28"/>
          <w:szCs w:val="28"/>
        </w:rPr>
        <w:t>0</w:t>
      </w:r>
      <w:r w:rsidR="00307BB2">
        <w:rPr>
          <w:color w:val="000000"/>
          <w:sz w:val="28"/>
          <w:szCs w:val="28"/>
        </w:rPr>
        <w:t>%</w:t>
      </w:r>
      <w:r w:rsidRPr="00307BB2">
        <w:rPr>
          <w:color w:val="000000"/>
          <w:sz w:val="28"/>
          <w:szCs w:val="28"/>
        </w:rPr>
        <w:t xml:space="preserve"> женщин. Среди 15</w:t>
      </w:r>
      <w:r w:rsidR="00307BB2">
        <w:rPr>
          <w:color w:val="000000"/>
          <w:sz w:val="28"/>
          <w:szCs w:val="28"/>
        </w:rPr>
        <w:t>–</w:t>
      </w:r>
      <w:r w:rsidRPr="00307BB2">
        <w:rPr>
          <w:color w:val="000000"/>
          <w:sz w:val="28"/>
          <w:szCs w:val="28"/>
        </w:rPr>
        <w:t>19</w:t>
      </w:r>
      <w:r w:rsidR="00307BB2">
        <w:rPr>
          <w:color w:val="000000"/>
          <w:sz w:val="28"/>
          <w:szCs w:val="28"/>
        </w:rPr>
        <w:t>-</w:t>
      </w:r>
      <w:r w:rsidR="00307BB2" w:rsidRPr="00307BB2">
        <w:rPr>
          <w:color w:val="000000"/>
          <w:sz w:val="28"/>
          <w:szCs w:val="28"/>
        </w:rPr>
        <w:t>л</w:t>
      </w:r>
      <w:r w:rsidRPr="00307BB2">
        <w:rPr>
          <w:color w:val="000000"/>
          <w:sz w:val="28"/>
          <w:szCs w:val="28"/>
        </w:rPr>
        <w:t>етних курят 4</w:t>
      </w:r>
      <w:r w:rsidR="00307BB2" w:rsidRPr="00307BB2">
        <w:rPr>
          <w:color w:val="000000"/>
          <w:sz w:val="28"/>
          <w:szCs w:val="28"/>
        </w:rPr>
        <w:t>0</w:t>
      </w:r>
      <w:r w:rsidR="00307BB2">
        <w:rPr>
          <w:color w:val="000000"/>
          <w:sz w:val="28"/>
          <w:szCs w:val="28"/>
        </w:rPr>
        <w:t>%</w:t>
      </w:r>
      <w:r w:rsidRPr="00307BB2">
        <w:rPr>
          <w:color w:val="000000"/>
          <w:sz w:val="28"/>
          <w:szCs w:val="28"/>
        </w:rPr>
        <w:t xml:space="preserve"> юношей и </w:t>
      </w:r>
      <w:r w:rsidR="00307BB2" w:rsidRPr="00307BB2">
        <w:rPr>
          <w:color w:val="000000"/>
          <w:sz w:val="28"/>
          <w:szCs w:val="28"/>
        </w:rPr>
        <w:t>7</w:t>
      </w:r>
      <w:r w:rsidR="00307BB2">
        <w:rPr>
          <w:color w:val="000000"/>
          <w:sz w:val="28"/>
          <w:szCs w:val="28"/>
        </w:rPr>
        <w:t>%</w:t>
      </w:r>
      <w:r w:rsidRPr="00307BB2">
        <w:rPr>
          <w:color w:val="000000"/>
          <w:sz w:val="28"/>
          <w:szCs w:val="28"/>
        </w:rPr>
        <w:t xml:space="preserve"> девушек, при этом в день они выкуривают в среднем 12 сигарет и 7 сигарет соответственно. Если представить эти данные в абсолютных числах, то окажется, что в России курят более 3 млн</w:t>
      </w:r>
      <w:r w:rsidR="002D3F60">
        <w:rPr>
          <w:color w:val="000000"/>
          <w:sz w:val="28"/>
          <w:szCs w:val="28"/>
        </w:rPr>
        <w:t>.</w:t>
      </w:r>
      <w:r w:rsidRPr="00307BB2">
        <w:rPr>
          <w:color w:val="000000"/>
          <w:sz w:val="28"/>
          <w:szCs w:val="28"/>
        </w:rPr>
        <w:t xml:space="preserve"> подростков: 2,5 млн</w:t>
      </w:r>
      <w:r w:rsidR="002D3F60">
        <w:rPr>
          <w:color w:val="000000"/>
          <w:sz w:val="28"/>
          <w:szCs w:val="28"/>
        </w:rPr>
        <w:t>.</w:t>
      </w:r>
      <w:r w:rsidRPr="00307BB2">
        <w:rPr>
          <w:color w:val="000000"/>
          <w:sz w:val="28"/>
          <w:szCs w:val="28"/>
        </w:rPr>
        <w:t xml:space="preserve"> юношей и 0,5 млн</w:t>
      </w:r>
      <w:r w:rsidR="002D3F60">
        <w:rPr>
          <w:color w:val="000000"/>
          <w:sz w:val="28"/>
          <w:szCs w:val="28"/>
        </w:rPr>
        <w:t>.</w:t>
      </w:r>
      <w:r w:rsidRPr="00307BB2">
        <w:rPr>
          <w:color w:val="000000"/>
          <w:sz w:val="28"/>
          <w:szCs w:val="28"/>
        </w:rPr>
        <w:t xml:space="preserve"> девушек. И с каждым годом их число растет.</w:t>
      </w:r>
    </w:p>
    <w:p w:rsidR="008A15E1" w:rsidRPr="00307BB2" w:rsidRDefault="008A15E1" w:rsidP="00307BB2">
      <w:pPr>
        <w:spacing w:line="360" w:lineRule="auto"/>
        <w:ind w:firstLine="709"/>
        <w:jc w:val="both"/>
        <w:rPr>
          <w:color w:val="000000"/>
          <w:sz w:val="28"/>
          <w:szCs w:val="28"/>
        </w:rPr>
      </w:pPr>
      <w:r w:rsidRPr="00307BB2">
        <w:rPr>
          <w:color w:val="000000"/>
          <w:sz w:val="28"/>
          <w:szCs w:val="28"/>
        </w:rPr>
        <w:t>Из этого следует, что на рынке табачной продукции с каждым годом спрос будет только расти, а значит и производство тоже будет увеличиваться, несмотря на различные преграды.</w:t>
      </w:r>
    </w:p>
    <w:p w:rsidR="000567A6" w:rsidRPr="002D3F60" w:rsidRDefault="000567A6" w:rsidP="00307BB2">
      <w:pPr>
        <w:spacing w:line="360" w:lineRule="auto"/>
        <w:ind w:firstLine="709"/>
        <w:jc w:val="both"/>
        <w:rPr>
          <w:color w:val="000000"/>
          <w:sz w:val="28"/>
          <w:szCs w:val="28"/>
        </w:rPr>
      </w:pPr>
    </w:p>
    <w:p w:rsidR="000567A6" w:rsidRPr="002D3F60" w:rsidRDefault="000567A6" w:rsidP="00307BB2">
      <w:pPr>
        <w:spacing w:line="360" w:lineRule="auto"/>
        <w:ind w:firstLine="709"/>
        <w:jc w:val="both"/>
        <w:rPr>
          <w:color w:val="000000"/>
          <w:sz w:val="28"/>
          <w:szCs w:val="28"/>
        </w:rPr>
      </w:pPr>
    </w:p>
    <w:p w:rsidR="00835419" w:rsidRPr="00307BB2" w:rsidRDefault="002D3F60" w:rsidP="00307BB2">
      <w:pPr>
        <w:spacing w:line="360" w:lineRule="auto"/>
        <w:ind w:firstLine="709"/>
        <w:jc w:val="both"/>
        <w:rPr>
          <w:b/>
          <w:color w:val="000000"/>
          <w:sz w:val="28"/>
          <w:szCs w:val="28"/>
        </w:rPr>
      </w:pPr>
      <w:r>
        <w:rPr>
          <w:b/>
          <w:color w:val="000000"/>
          <w:sz w:val="28"/>
          <w:szCs w:val="28"/>
        </w:rPr>
        <w:br w:type="page"/>
        <w:t xml:space="preserve">2. </w:t>
      </w:r>
      <w:r w:rsidR="00835419" w:rsidRPr="00307BB2">
        <w:rPr>
          <w:b/>
          <w:color w:val="000000"/>
          <w:sz w:val="28"/>
          <w:szCs w:val="28"/>
        </w:rPr>
        <w:t>Классификация табачной пр</w:t>
      </w:r>
      <w:r>
        <w:rPr>
          <w:b/>
          <w:color w:val="000000"/>
          <w:sz w:val="28"/>
          <w:szCs w:val="28"/>
        </w:rPr>
        <w:t>одукции в соответствии с ТН ВЭД</w:t>
      </w:r>
    </w:p>
    <w:p w:rsidR="00835419" w:rsidRPr="00307BB2" w:rsidRDefault="00835419" w:rsidP="00307BB2">
      <w:pPr>
        <w:spacing w:line="360" w:lineRule="auto"/>
        <w:ind w:firstLine="709"/>
        <w:jc w:val="both"/>
        <w:rPr>
          <w:color w:val="000000"/>
          <w:sz w:val="28"/>
          <w:szCs w:val="28"/>
        </w:rPr>
      </w:pPr>
    </w:p>
    <w:p w:rsidR="00835419" w:rsidRPr="00307BB2" w:rsidRDefault="00835419" w:rsidP="00307BB2">
      <w:pPr>
        <w:spacing w:line="360" w:lineRule="auto"/>
        <w:ind w:firstLine="709"/>
        <w:jc w:val="both"/>
        <w:rPr>
          <w:color w:val="000000"/>
          <w:sz w:val="28"/>
        </w:rPr>
      </w:pPr>
      <w:r w:rsidRPr="00307BB2">
        <w:rPr>
          <w:color w:val="000000"/>
          <w:sz w:val="28"/>
        </w:rPr>
        <w:t>Табачная продукция входит в 4 раздел, 24 группу ТНВЭД: «Готовые пищевые продукты; алкогольные и безалкогольные напитки и уксус; табак и его заменители».</w:t>
      </w:r>
    </w:p>
    <w:p w:rsidR="00835419" w:rsidRPr="00307BB2" w:rsidRDefault="00835419" w:rsidP="00307BB2">
      <w:pPr>
        <w:spacing w:line="360" w:lineRule="auto"/>
        <w:ind w:firstLine="709"/>
        <w:jc w:val="both"/>
        <w:rPr>
          <w:color w:val="000000"/>
          <w:sz w:val="28"/>
        </w:rPr>
      </w:pPr>
    </w:p>
    <w:p w:rsidR="00835419" w:rsidRPr="00307BB2" w:rsidRDefault="002D3F60" w:rsidP="00307BB2">
      <w:pPr>
        <w:spacing w:line="360" w:lineRule="auto"/>
        <w:ind w:firstLine="709"/>
        <w:jc w:val="both"/>
        <w:rPr>
          <w:b/>
          <w:color w:val="000000"/>
          <w:sz w:val="28"/>
        </w:rPr>
      </w:pPr>
      <w:r>
        <w:rPr>
          <w:b/>
          <w:color w:val="000000"/>
          <w:sz w:val="28"/>
        </w:rPr>
        <w:t>2.1 Табачное сырье, табачные отходы</w:t>
      </w:r>
    </w:p>
    <w:p w:rsidR="00BB3E73" w:rsidRPr="00307BB2" w:rsidRDefault="00BB3E73" w:rsidP="00307BB2">
      <w:pPr>
        <w:spacing w:line="360" w:lineRule="auto"/>
        <w:ind w:firstLine="709"/>
        <w:jc w:val="both"/>
        <w:rPr>
          <w:color w:val="000000"/>
          <w:sz w:val="28"/>
          <w:u w:val="single"/>
        </w:rPr>
      </w:pPr>
    </w:p>
    <w:p w:rsidR="002938B6" w:rsidRPr="00307BB2" w:rsidRDefault="00074002" w:rsidP="00307BB2">
      <w:pPr>
        <w:spacing w:line="360" w:lineRule="auto"/>
        <w:ind w:firstLine="709"/>
        <w:jc w:val="both"/>
        <w:rPr>
          <w:color w:val="000000"/>
          <w:sz w:val="28"/>
          <w:u w:val="single"/>
        </w:rPr>
      </w:pPr>
      <w:r w:rsidRPr="00307BB2">
        <w:rPr>
          <w:color w:val="000000"/>
          <w:sz w:val="28"/>
        </w:rPr>
        <w:t>Т</w:t>
      </w:r>
      <w:r w:rsidR="00BB3E73" w:rsidRPr="00307BB2">
        <w:rPr>
          <w:color w:val="000000"/>
          <w:sz w:val="28"/>
        </w:rPr>
        <w:t>абак с неотделенной средней жилкой</w:t>
      </w:r>
      <w:r w:rsidRPr="00307BB2">
        <w:rPr>
          <w:color w:val="000000"/>
          <w:sz w:val="28"/>
        </w:rPr>
        <w:t>:</w:t>
      </w:r>
    </w:p>
    <w:p w:rsidR="00823F30" w:rsidRPr="00307BB2" w:rsidRDefault="00823F30" w:rsidP="00307BB2">
      <w:pPr>
        <w:spacing w:line="360" w:lineRule="auto"/>
        <w:ind w:firstLine="709"/>
        <w:jc w:val="both"/>
        <w:rPr>
          <w:color w:val="000000"/>
          <w:sz w:val="28"/>
          <w:szCs w:val="28"/>
        </w:rPr>
      </w:pPr>
      <w:r w:rsidRPr="00307BB2">
        <w:rPr>
          <w:color w:val="000000"/>
          <w:sz w:val="28"/>
          <w:szCs w:val="28"/>
        </w:rPr>
        <w:t>Типа Вирджиния тепловой сушки и светлый табак типа Бэрлей теневой сушки (включая гибриды Бэрлей); светлый типа Мэриленд теневой сушки и табак огневой сушки:</w:t>
      </w:r>
    </w:p>
    <w:p w:rsidR="002D3F60" w:rsidRDefault="002D3F60" w:rsidP="00307BB2">
      <w:pPr>
        <w:spacing w:line="360" w:lineRule="auto"/>
        <w:ind w:firstLine="709"/>
        <w:jc w:val="both"/>
        <w:rPr>
          <w:color w:val="000000"/>
          <w:sz w:val="28"/>
          <w:szCs w:val="28"/>
        </w:rPr>
      </w:pPr>
    </w:p>
    <w:p w:rsidR="00823F30" w:rsidRPr="00307BB2" w:rsidRDefault="002D3F60" w:rsidP="00307BB2">
      <w:pPr>
        <w:spacing w:line="360" w:lineRule="auto"/>
        <w:ind w:firstLine="709"/>
        <w:jc w:val="both"/>
        <w:rPr>
          <w:color w:val="000000"/>
          <w:sz w:val="28"/>
          <w:szCs w:val="28"/>
        </w:rPr>
      </w:pPr>
      <w:r>
        <w:rPr>
          <w:color w:val="000000"/>
          <w:sz w:val="28"/>
          <w:szCs w:val="28"/>
        </w:rPr>
        <w:t>Типа Вирджиния тепловой сушки</w:t>
      </w:r>
    </w:p>
    <w:tbl>
      <w:tblPr>
        <w:tblStyle w:val="1"/>
        <w:tblW w:w="9297" w:type="dxa"/>
        <w:jc w:val="center"/>
        <w:tblLook w:val="0000" w:firstRow="0" w:lastRow="0" w:firstColumn="0" w:lastColumn="0" w:noHBand="0" w:noVBand="0"/>
      </w:tblPr>
      <w:tblGrid>
        <w:gridCol w:w="2136"/>
        <w:gridCol w:w="7161"/>
      </w:tblGrid>
      <w:tr w:rsidR="00823F30" w:rsidRPr="00307BB2" w:rsidTr="002D3F60">
        <w:trPr>
          <w:cantSplit/>
          <w:trHeight w:val="830"/>
          <w:jc w:val="center"/>
        </w:trPr>
        <w:tc>
          <w:tcPr>
            <w:tcW w:w="1149" w:type="pct"/>
          </w:tcPr>
          <w:p w:rsidR="00823F30" w:rsidRPr="00307BB2" w:rsidRDefault="00823F30" w:rsidP="00307BB2">
            <w:pPr>
              <w:spacing w:line="360" w:lineRule="auto"/>
              <w:jc w:val="both"/>
              <w:rPr>
                <w:color w:val="000000"/>
                <w:sz w:val="20"/>
                <w:szCs w:val="28"/>
              </w:rPr>
            </w:pPr>
            <w:r w:rsidRPr="00307BB2">
              <w:rPr>
                <w:color w:val="000000"/>
                <w:sz w:val="20"/>
                <w:szCs w:val="28"/>
              </w:rPr>
              <w:t xml:space="preserve">Код </w:t>
            </w:r>
            <w:r w:rsidR="00596D0B" w:rsidRPr="00307BB2">
              <w:rPr>
                <w:color w:val="000000"/>
                <w:sz w:val="20"/>
                <w:szCs w:val="28"/>
              </w:rPr>
              <w:t xml:space="preserve">товара по </w:t>
            </w:r>
            <w:r w:rsidRPr="00307BB2">
              <w:rPr>
                <w:color w:val="000000"/>
                <w:sz w:val="20"/>
                <w:szCs w:val="28"/>
              </w:rPr>
              <w:t>ТНВЭД</w:t>
            </w:r>
            <w:r w:rsidR="002D3F60">
              <w:rPr>
                <w:color w:val="000000"/>
                <w:sz w:val="20"/>
                <w:szCs w:val="28"/>
              </w:rPr>
              <w:t xml:space="preserve"> </w:t>
            </w:r>
            <w:r w:rsidRPr="00307BB2">
              <w:rPr>
                <w:color w:val="000000"/>
                <w:sz w:val="20"/>
                <w:szCs w:val="28"/>
              </w:rPr>
              <w:t>2401101000</w:t>
            </w:r>
          </w:p>
        </w:tc>
        <w:tc>
          <w:tcPr>
            <w:tcW w:w="3851" w:type="pct"/>
          </w:tcPr>
          <w:p w:rsidR="00823F30" w:rsidRPr="00307BB2" w:rsidRDefault="00823F30" w:rsidP="00307BB2">
            <w:pPr>
              <w:spacing w:line="360" w:lineRule="auto"/>
              <w:jc w:val="both"/>
              <w:rPr>
                <w:color w:val="000000"/>
                <w:sz w:val="20"/>
                <w:szCs w:val="28"/>
              </w:rPr>
            </w:pPr>
            <w:r w:rsidRPr="00307BB2">
              <w:rPr>
                <w:color w:val="000000"/>
                <w:sz w:val="20"/>
                <w:szCs w:val="28"/>
              </w:rPr>
              <w:t>Табак с неотделенной средней жилкой типа Вирджиния тепловой сушки</w:t>
            </w:r>
            <w:r w:rsidR="00596D0B" w:rsidRPr="00307BB2">
              <w:rPr>
                <w:color w:val="000000"/>
                <w:sz w:val="20"/>
                <w:szCs w:val="28"/>
              </w:rPr>
              <w:t>.</w:t>
            </w:r>
          </w:p>
        </w:tc>
      </w:tr>
      <w:tr w:rsidR="00823F30" w:rsidRPr="00307BB2" w:rsidTr="002D3F60">
        <w:trPr>
          <w:cantSplit/>
          <w:trHeight w:val="286"/>
          <w:jc w:val="center"/>
        </w:trPr>
        <w:tc>
          <w:tcPr>
            <w:tcW w:w="1149" w:type="pct"/>
          </w:tcPr>
          <w:p w:rsidR="00823F30" w:rsidRPr="00307BB2" w:rsidRDefault="00823F30" w:rsidP="00307BB2">
            <w:pPr>
              <w:spacing w:line="360" w:lineRule="auto"/>
              <w:jc w:val="both"/>
              <w:rPr>
                <w:color w:val="000000"/>
                <w:sz w:val="20"/>
                <w:szCs w:val="28"/>
              </w:rPr>
            </w:pPr>
            <w:r w:rsidRPr="00307BB2">
              <w:rPr>
                <w:color w:val="000000"/>
                <w:sz w:val="20"/>
                <w:szCs w:val="28"/>
              </w:rPr>
              <w:t>Пошлина:</w:t>
            </w:r>
          </w:p>
        </w:tc>
        <w:tc>
          <w:tcPr>
            <w:tcW w:w="3851" w:type="pct"/>
          </w:tcPr>
          <w:p w:rsidR="00823F30" w:rsidRPr="00307BB2" w:rsidRDefault="00307BB2" w:rsidP="00307BB2">
            <w:pPr>
              <w:spacing w:line="360" w:lineRule="auto"/>
              <w:jc w:val="both"/>
              <w:rPr>
                <w:color w:val="000000"/>
                <w:sz w:val="20"/>
                <w:szCs w:val="28"/>
              </w:rPr>
            </w:pPr>
            <w:r w:rsidRPr="00307BB2">
              <w:rPr>
                <w:color w:val="000000"/>
                <w:sz w:val="20"/>
                <w:szCs w:val="28"/>
              </w:rPr>
              <w:t>5</w:t>
            </w:r>
            <w:r>
              <w:rPr>
                <w:color w:val="000000"/>
                <w:sz w:val="20"/>
                <w:szCs w:val="28"/>
              </w:rPr>
              <w:t>%</w:t>
            </w:r>
            <w:r w:rsidR="00564A1E" w:rsidRPr="00307BB2">
              <w:rPr>
                <w:color w:val="000000"/>
                <w:sz w:val="20"/>
                <w:szCs w:val="28"/>
              </w:rPr>
              <w:t xml:space="preserve"> согласно Единому таможенному тарифу ТС</w:t>
            </w:r>
          </w:p>
        </w:tc>
      </w:tr>
      <w:tr w:rsidR="00823F30" w:rsidRPr="00307BB2" w:rsidTr="002D3F60">
        <w:trPr>
          <w:cantSplit/>
          <w:trHeight w:val="283"/>
          <w:jc w:val="center"/>
        </w:trPr>
        <w:tc>
          <w:tcPr>
            <w:tcW w:w="1149" w:type="pct"/>
          </w:tcPr>
          <w:p w:rsidR="00823F30" w:rsidRPr="00307BB2" w:rsidRDefault="00823F30" w:rsidP="00307BB2">
            <w:pPr>
              <w:spacing w:line="360" w:lineRule="auto"/>
              <w:jc w:val="both"/>
              <w:rPr>
                <w:color w:val="000000"/>
                <w:sz w:val="20"/>
                <w:szCs w:val="28"/>
              </w:rPr>
            </w:pPr>
            <w:r w:rsidRPr="00307BB2">
              <w:rPr>
                <w:color w:val="000000"/>
                <w:sz w:val="20"/>
                <w:szCs w:val="28"/>
              </w:rPr>
              <w:t>Акциз:</w:t>
            </w:r>
          </w:p>
        </w:tc>
        <w:tc>
          <w:tcPr>
            <w:tcW w:w="3851" w:type="pct"/>
          </w:tcPr>
          <w:p w:rsidR="00823F30" w:rsidRPr="00307BB2" w:rsidRDefault="00823F30" w:rsidP="00307BB2">
            <w:pPr>
              <w:spacing w:line="360" w:lineRule="auto"/>
              <w:jc w:val="both"/>
              <w:rPr>
                <w:color w:val="000000"/>
                <w:sz w:val="20"/>
                <w:szCs w:val="28"/>
              </w:rPr>
            </w:pPr>
            <w:r w:rsidRPr="00307BB2">
              <w:rPr>
                <w:color w:val="000000"/>
                <w:sz w:val="20"/>
                <w:szCs w:val="28"/>
              </w:rPr>
              <w:t>Не облагается</w:t>
            </w:r>
            <w:r w:rsidRPr="00307BB2">
              <w:rPr>
                <w:color w:val="000000"/>
                <w:sz w:val="20"/>
                <w:szCs w:val="28"/>
                <w:lang w:val="en-US"/>
              </w:rPr>
              <w:t>.</w:t>
            </w:r>
          </w:p>
        </w:tc>
      </w:tr>
      <w:tr w:rsidR="00823F30" w:rsidRPr="00307BB2" w:rsidTr="002D3F60">
        <w:trPr>
          <w:cantSplit/>
          <w:trHeight w:val="290"/>
          <w:jc w:val="center"/>
        </w:trPr>
        <w:tc>
          <w:tcPr>
            <w:tcW w:w="1149" w:type="pct"/>
          </w:tcPr>
          <w:p w:rsidR="00823F30" w:rsidRPr="00307BB2" w:rsidRDefault="00823F30" w:rsidP="00307BB2">
            <w:pPr>
              <w:spacing w:line="360" w:lineRule="auto"/>
              <w:jc w:val="both"/>
              <w:rPr>
                <w:color w:val="000000"/>
                <w:sz w:val="20"/>
                <w:szCs w:val="28"/>
              </w:rPr>
            </w:pPr>
            <w:r w:rsidRPr="00307BB2">
              <w:rPr>
                <w:color w:val="000000"/>
                <w:sz w:val="20"/>
                <w:szCs w:val="28"/>
              </w:rPr>
              <w:t>НДС:</w:t>
            </w:r>
          </w:p>
        </w:tc>
        <w:tc>
          <w:tcPr>
            <w:tcW w:w="3851" w:type="pct"/>
          </w:tcPr>
          <w:p w:rsidR="00823F30" w:rsidRPr="00307BB2" w:rsidRDefault="00823F30"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823F30" w:rsidRPr="00307BB2" w:rsidTr="002D3F60">
        <w:trPr>
          <w:cantSplit/>
          <w:trHeight w:val="275"/>
          <w:jc w:val="center"/>
        </w:trPr>
        <w:tc>
          <w:tcPr>
            <w:tcW w:w="1149" w:type="pct"/>
          </w:tcPr>
          <w:p w:rsidR="00823F30" w:rsidRPr="00307BB2" w:rsidRDefault="00823F30" w:rsidP="00307BB2">
            <w:pPr>
              <w:spacing w:line="360" w:lineRule="auto"/>
              <w:jc w:val="both"/>
              <w:rPr>
                <w:color w:val="000000"/>
                <w:sz w:val="20"/>
                <w:szCs w:val="28"/>
              </w:rPr>
            </w:pPr>
            <w:r w:rsidRPr="00307BB2">
              <w:rPr>
                <w:color w:val="000000"/>
                <w:sz w:val="20"/>
                <w:szCs w:val="28"/>
              </w:rPr>
              <w:t>Лицензия</w:t>
            </w:r>
          </w:p>
        </w:tc>
        <w:tc>
          <w:tcPr>
            <w:tcW w:w="3851" w:type="pct"/>
          </w:tcPr>
          <w:p w:rsidR="00823F30" w:rsidRPr="00307BB2" w:rsidRDefault="00823F30" w:rsidP="00307BB2">
            <w:pPr>
              <w:spacing w:line="360" w:lineRule="auto"/>
              <w:jc w:val="both"/>
              <w:rPr>
                <w:color w:val="000000"/>
                <w:sz w:val="20"/>
                <w:szCs w:val="28"/>
              </w:rPr>
            </w:pPr>
            <w:r w:rsidRPr="00307BB2">
              <w:rPr>
                <w:color w:val="000000"/>
                <w:sz w:val="20"/>
                <w:szCs w:val="28"/>
              </w:rPr>
              <w:t>Не подлежит лицензированию.</w:t>
            </w:r>
          </w:p>
        </w:tc>
      </w:tr>
      <w:tr w:rsidR="00823F30" w:rsidRPr="00307BB2" w:rsidTr="002D3F60">
        <w:trPr>
          <w:cantSplit/>
          <w:trHeight w:val="1490"/>
          <w:jc w:val="center"/>
        </w:trPr>
        <w:tc>
          <w:tcPr>
            <w:tcW w:w="1149" w:type="pct"/>
          </w:tcPr>
          <w:p w:rsidR="00823F30" w:rsidRPr="00307BB2" w:rsidRDefault="00823F30"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851" w:type="pct"/>
          </w:tcPr>
          <w:p w:rsidR="00823F30" w:rsidRPr="00307BB2" w:rsidRDefault="00823F30"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tc>
      </w:tr>
      <w:tr w:rsidR="00823F30" w:rsidRPr="00307BB2" w:rsidTr="002D3F60">
        <w:trPr>
          <w:cantSplit/>
          <w:trHeight w:val="1063"/>
          <w:jc w:val="center"/>
        </w:trPr>
        <w:tc>
          <w:tcPr>
            <w:tcW w:w="1149" w:type="pct"/>
          </w:tcPr>
          <w:p w:rsidR="00823F30" w:rsidRPr="00307BB2" w:rsidRDefault="00823F30" w:rsidP="00307BB2">
            <w:pPr>
              <w:spacing w:line="360" w:lineRule="auto"/>
              <w:jc w:val="both"/>
              <w:rPr>
                <w:color w:val="000000"/>
                <w:sz w:val="20"/>
                <w:szCs w:val="28"/>
              </w:rPr>
            </w:pPr>
            <w:r w:rsidRPr="00307BB2">
              <w:rPr>
                <w:color w:val="000000"/>
                <w:sz w:val="20"/>
                <w:szCs w:val="28"/>
              </w:rPr>
              <w:t>Фито-санитарный контроль</w:t>
            </w:r>
          </w:p>
        </w:tc>
        <w:tc>
          <w:tcPr>
            <w:tcW w:w="3851" w:type="pct"/>
          </w:tcPr>
          <w:p w:rsidR="00823F30" w:rsidRPr="00307BB2" w:rsidRDefault="00823F30" w:rsidP="00307BB2">
            <w:pPr>
              <w:spacing w:line="360" w:lineRule="auto"/>
              <w:jc w:val="both"/>
              <w:rPr>
                <w:color w:val="000000"/>
                <w:sz w:val="20"/>
                <w:szCs w:val="28"/>
              </w:rPr>
            </w:pPr>
            <w:r w:rsidRPr="00307BB2">
              <w:rPr>
                <w:color w:val="000000"/>
                <w:sz w:val="20"/>
                <w:szCs w:val="28"/>
              </w:rPr>
              <w:t>Табачная продукция подлежит карантинному фитосанитарному контролю (надзору) на таможенной границе ТС и таможенной территории ТС.</w:t>
            </w:r>
            <w:r w:rsidR="002D3F60">
              <w:rPr>
                <w:color w:val="000000"/>
                <w:sz w:val="20"/>
                <w:szCs w:val="28"/>
              </w:rPr>
              <w:t xml:space="preserve"> </w:t>
            </w:r>
            <w:r w:rsidR="00596D0B" w:rsidRPr="00307BB2">
              <w:rPr>
                <w:color w:val="000000"/>
                <w:sz w:val="20"/>
                <w:szCs w:val="28"/>
              </w:rPr>
              <w:t>(</w:t>
            </w: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3</w:t>
            </w:r>
            <w:r w:rsidRPr="00307BB2">
              <w:rPr>
                <w:color w:val="000000"/>
                <w:sz w:val="20"/>
                <w:szCs w:val="28"/>
              </w:rPr>
              <w:t>18 от 18.06.2010</w:t>
            </w:r>
            <w:r w:rsidR="00596D0B" w:rsidRPr="00307BB2">
              <w:rPr>
                <w:color w:val="000000"/>
                <w:sz w:val="20"/>
                <w:szCs w:val="28"/>
              </w:rPr>
              <w:t>)</w:t>
            </w:r>
          </w:p>
        </w:tc>
      </w:tr>
      <w:tr w:rsidR="00823F30" w:rsidRPr="00307BB2" w:rsidTr="002D3F60">
        <w:trPr>
          <w:cantSplit/>
          <w:trHeight w:val="346"/>
          <w:jc w:val="center"/>
        </w:trPr>
        <w:tc>
          <w:tcPr>
            <w:tcW w:w="1149" w:type="pct"/>
          </w:tcPr>
          <w:p w:rsidR="00823F30" w:rsidRPr="00307BB2" w:rsidRDefault="00823F30" w:rsidP="00307BB2">
            <w:pPr>
              <w:spacing w:line="360" w:lineRule="auto"/>
              <w:jc w:val="both"/>
              <w:rPr>
                <w:color w:val="000000"/>
                <w:sz w:val="20"/>
                <w:szCs w:val="28"/>
              </w:rPr>
            </w:pPr>
            <w:r w:rsidRPr="00307BB2">
              <w:rPr>
                <w:color w:val="000000"/>
                <w:sz w:val="20"/>
                <w:szCs w:val="28"/>
              </w:rPr>
              <w:t>Сертификат соответствия</w:t>
            </w:r>
          </w:p>
        </w:tc>
        <w:tc>
          <w:tcPr>
            <w:tcW w:w="3851" w:type="pct"/>
          </w:tcPr>
          <w:p w:rsidR="00823F30" w:rsidRPr="00307BB2" w:rsidRDefault="00823F30" w:rsidP="00307BB2">
            <w:pPr>
              <w:spacing w:line="360" w:lineRule="auto"/>
              <w:jc w:val="both"/>
              <w:rPr>
                <w:color w:val="000000"/>
                <w:sz w:val="20"/>
                <w:szCs w:val="28"/>
              </w:rPr>
            </w:pPr>
            <w:r w:rsidRPr="00307BB2">
              <w:rPr>
                <w:color w:val="000000"/>
                <w:sz w:val="20"/>
                <w:szCs w:val="28"/>
              </w:rPr>
              <w:t>Сертификат соответствия не требуется.</w:t>
            </w:r>
          </w:p>
        </w:tc>
      </w:tr>
    </w:tbl>
    <w:p w:rsidR="00823F30" w:rsidRPr="00307BB2" w:rsidRDefault="00823F30" w:rsidP="00307BB2">
      <w:pPr>
        <w:spacing w:line="360" w:lineRule="auto"/>
        <w:ind w:firstLine="709"/>
        <w:jc w:val="both"/>
        <w:rPr>
          <w:color w:val="000000"/>
          <w:sz w:val="28"/>
        </w:rPr>
      </w:pPr>
    </w:p>
    <w:p w:rsidR="00564A1E" w:rsidRPr="00307BB2" w:rsidRDefault="00564A1E" w:rsidP="00307BB2">
      <w:pPr>
        <w:spacing w:line="360" w:lineRule="auto"/>
        <w:ind w:firstLine="709"/>
        <w:jc w:val="both"/>
        <w:rPr>
          <w:color w:val="000000"/>
          <w:sz w:val="28"/>
        </w:rPr>
      </w:pPr>
      <w:r w:rsidRPr="00307BB2">
        <w:rPr>
          <w:color w:val="000000"/>
          <w:sz w:val="28"/>
          <w:szCs w:val="28"/>
        </w:rPr>
        <w:t>Светлый типа Бэрлей теневой сушки (включая гибриды Бэрлей)</w:t>
      </w:r>
    </w:p>
    <w:tbl>
      <w:tblPr>
        <w:tblStyle w:val="1"/>
        <w:tblW w:w="9297" w:type="dxa"/>
        <w:jc w:val="center"/>
        <w:tblLook w:val="0000" w:firstRow="0" w:lastRow="0" w:firstColumn="0" w:lastColumn="0" w:noHBand="0" w:noVBand="0"/>
      </w:tblPr>
      <w:tblGrid>
        <w:gridCol w:w="2536"/>
        <w:gridCol w:w="6761"/>
      </w:tblGrid>
      <w:tr w:rsidR="00564A1E" w:rsidRPr="00307BB2" w:rsidTr="002D3F60">
        <w:trPr>
          <w:cantSplit/>
          <w:trHeight w:val="830"/>
          <w:jc w:val="center"/>
        </w:trPr>
        <w:tc>
          <w:tcPr>
            <w:tcW w:w="1364" w:type="pct"/>
          </w:tcPr>
          <w:p w:rsidR="00564A1E" w:rsidRPr="00307BB2" w:rsidRDefault="00564A1E" w:rsidP="00307BB2">
            <w:pPr>
              <w:spacing w:line="360" w:lineRule="auto"/>
              <w:jc w:val="both"/>
              <w:rPr>
                <w:color w:val="000000"/>
                <w:sz w:val="20"/>
                <w:szCs w:val="28"/>
              </w:rPr>
            </w:pPr>
            <w:r w:rsidRPr="00307BB2">
              <w:rPr>
                <w:color w:val="000000"/>
                <w:sz w:val="20"/>
                <w:szCs w:val="28"/>
              </w:rPr>
              <w:t xml:space="preserve">Код </w:t>
            </w:r>
            <w:r w:rsidR="00596D0B" w:rsidRPr="00307BB2">
              <w:rPr>
                <w:color w:val="000000"/>
                <w:sz w:val="20"/>
                <w:szCs w:val="28"/>
              </w:rPr>
              <w:t xml:space="preserve">товара по </w:t>
            </w:r>
            <w:r w:rsidRPr="00307BB2">
              <w:rPr>
                <w:color w:val="000000"/>
                <w:sz w:val="20"/>
                <w:szCs w:val="28"/>
              </w:rPr>
              <w:t>ТНВЭД</w:t>
            </w:r>
            <w:r w:rsidR="002D3F60">
              <w:rPr>
                <w:color w:val="000000"/>
                <w:sz w:val="20"/>
                <w:szCs w:val="28"/>
              </w:rPr>
              <w:t xml:space="preserve"> </w:t>
            </w:r>
            <w:r w:rsidRPr="00307BB2">
              <w:rPr>
                <w:color w:val="000000"/>
                <w:sz w:val="20"/>
                <w:szCs w:val="28"/>
              </w:rPr>
              <w:t>2401102000</w:t>
            </w:r>
          </w:p>
        </w:tc>
        <w:tc>
          <w:tcPr>
            <w:tcW w:w="3636" w:type="pct"/>
          </w:tcPr>
          <w:p w:rsidR="00564A1E" w:rsidRPr="00307BB2" w:rsidRDefault="00564A1E" w:rsidP="00307BB2">
            <w:pPr>
              <w:spacing w:line="360" w:lineRule="auto"/>
              <w:jc w:val="both"/>
              <w:rPr>
                <w:color w:val="000000"/>
                <w:sz w:val="20"/>
                <w:szCs w:val="28"/>
              </w:rPr>
            </w:pPr>
            <w:r w:rsidRPr="00307BB2">
              <w:rPr>
                <w:color w:val="000000"/>
                <w:sz w:val="20"/>
                <w:szCs w:val="28"/>
              </w:rPr>
              <w:t>Табак с неотделенной средней жилкой светлый типа Бэрлей теневой сушки (включая гибриды Бэрлей)</w:t>
            </w:r>
            <w:r w:rsidR="00596D0B" w:rsidRPr="00307BB2">
              <w:rPr>
                <w:color w:val="000000"/>
                <w:sz w:val="20"/>
                <w:szCs w:val="28"/>
              </w:rPr>
              <w:t>.</w:t>
            </w:r>
          </w:p>
        </w:tc>
      </w:tr>
      <w:tr w:rsidR="00564A1E" w:rsidRPr="00307BB2" w:rsidTr="002D3F60">
        <w:trPr>
          <w:cantSplit/>
          <w:trHeight w:val="164"/>
          <w:jc w:val="center"/>
        </w:trPr>
        <w:tc>
          <w:tcPr>
            <w:tcW w:w="1364" w:type="pct"/>
          </w:tcPr>
          <w:p w:rsidR="00564A1E" w:rsidRPr="00307BB2" w:rsidRDefault="00564A1E" w:rsidP="00307BB2">
            <w:pPr>
              <w:spacing w:line="360" w:lineRule="auto"/>
              <w:jc w:val="both"/>
              <w:rPr>
                <w:color w:val="000000"/>
                <w:sz w:val="20"/>
                <w:szCs w:val="28"/>
              </w:rPr>
            </w:pPr>
            <w:r w:rsidRPr="00307BB2">
              <w:rPr>
                <w:color w:val="000000"/>
                <w:sz w:val="20"/>
                <w:szCs w:val="28"/>
              </w:rPr>
              <w:t>Пошлина:</w:t>
            </w:r>
          </w:p>
        </w:tc>
        <w:tc>
          <w:tcPr>
            <w:tcW w:w="3636" w:type="pct"/>
          </w:tcPr>
          <w:p w:rsidR="00564A1E" w:rsidRPr="00307BB2" w:rsidRDefault="00307BB2" w:rsidP="00307BB2">
            <w:pPr>
              <w:spacing w:line="360" w:lineRule="auto"/>
              <w:jc w:val="both"/>
              <w:rPr>
                <w:color w:val="000000"/>
                <w:sz w:val="20"/>
                <w:szCs w:val="28"/>
              </w:rPr>
            </w:pPr>
            <w:r w:rsidRPr="00307BB2">
              <w:rPr>
                <w:color w:val="000000"/>
                <w:sz w:val="20"/>
                <w:szCs w:val="28"/>
              </w:rPr>
              <w:t>5</w:t>
            </w:r>
            <w:r>
              <w:rPr>
                <w:color w:val="000000"/>
                <w:sz w:val="20"/>
                <w:szCs w:val="28"/>
              </w:rPr>
              <w:t>%</w:t>
            </w:r>
            <w:r w:rsidR="00564A1E" w:rsidRPr="00307BB2">
              <w:rPr>
                <w:color w:val="000000"/>
                <w:sz w:val="20"/>
                <w:szCs w:val="28"/>
              </w:rPr>
              <w:t xml:space="preserve"> согласно Единому таможенному тарифу ТС</w:t>
            </w:r>
          </w:p>
        </w:tc>
      </w:tr>
      <w:tr w:rsidR="00564A1E" w:rsidRPr="00307BB2" w:rsidTr="002D3F60">
        <w:trPr>
          <w:cantSplit/>
          <w:trHeight w:val="511"/>
          <w:jc w:val="center"/>
        </w:trPr>
        <w:tc>
          <w:tcPr>
            <w:tcW w:w="1364" w:type="pct"/>
          </w:tcPr>
          <w:p w:rsidR="00564A1E" w:rsidRPr="00307BB2" w:rsidRDefault="00564A1E" w:rsidP="00307BB2">
            <w:pPr>
              <w:spacing w:line="360" w:lineRule="auto"/>
              <w:jc w:val="both"/>
              <w:rPr>
                <w:color w:val="000000"/>
                <w:sz w:val="20"/>
                <w:szCs w:val="28"/>
              </w:rPr>
            </w:pPr>
            <w:r w:rsidRPr="00307BB2">
              <w:rPr>
                <w:color w:val="000000"/>
                <w:sz w:val="20"/>
                <w:szCs w:val="28"/>
              </w:rPr>
              <w:t>Акциз:</w:t>
            </w:r>
          </w:p>
        </w:tc>
        <w:tc>
          <w:tcPr>
            <w:tcW w:w="3636" w:type="pct"/>
          </w:tcPr>
          <w:p w:rsidR="00564A1E" w:rsidRPr="00307BB2" w:rsidRDefault="00564A1E" w:rsidP="00307BB2">
            <w:pPr>
              <w:spacing w:line="360" w:lineRule="auto"/>
              <w:jc w:val="both"/>
              <w:rPr>
                <w:color w:val="000000"/>
                <w:sz w:val="20"/>
                <w:szCs w:val="28"/>
              </w:rPr>
            </w:pPr>
            <w:r w:rsidRPr="00307BB2">
              <w:rPr>
                <w:color w:val="000000"/>
                <w:sz w:val="20"/>
                <w:szCs w:val="28"/>
              </w:rPr>
              <w:t>Не облагается</w:t>
            </w:r>
            <w:r w:rsidRPr="00307BB2">
              <w:rPr>
                <w:color w:val="000000"/>
                <w:sz w:val="20"/>
                <w:szCs w:val="28"/>
                <w:lang w:val="en-US"/>
              </w:rPr>
              <w:t>.</w:t>
            </w:r>
          </w:p>
        </w:tc>
      </w:tr>
      <w:tr w:rsidR="00564A1E" w:rsidRPr="00307BB2" w:rsidTr="002D3F60">
        <w:trPr>
          <w:cantSplit/>
          <w:trHeight w:val="171"/>
          <w:jc w:val="center"/>
        </w:trPr>
        <w:tc>
          <w:tcPr>
            <w:tcW w:w="1364" w:type="pct"/>
          </w:tcPr>
          <w:p w:rsidR="00564A1E" w:rsidRPr="00307BB2" w:rsidRDefault="00564A1E" w:rsidP="00307BB2">
            <w:pPr>
              <w:spacing w:line="360" w:lineRule="auto"/>
              <w:jc w:val="both"/>
              <w:rPr>
                <w:color w:val="000000"/>
                <w:sz w:val="20"/>
                <w:szCs w:val="28"/>
              </w:rPr>
            </w:pPr>
            <w:r w:rsidRPr="00307BB2">
              <w:rPr>
                <w:color w:val="000000"/>
                <w:sz w:val="20"/>
                <w:szCs w:val="28"/>
              </w:rPr>
              <w:t>НДС:</w:t>
            </w:r>
          </w:p>
        </w:tc>
        <w:tc>
          <w:tcPr>
            <w:tcW w:w="3636" w:type="pct"/>
          </w:tcPr>
          <w:p w:rsidR="00564A1E" w:rsidRPr="00307BB2" w:rsidRDefault="00564A1E"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564A1E" w:rsidRPr="00307BB2" w:rsidTr="002D3F60">
        <w:trPr>
          <w:cantSplit/>
          <w:trHeight w:val="347"/>
          <w:jc w:val="center"/>
        </w:trPr>
        <w:tc>
          <w:tcPr>
            <w:tcW w:w="1364" w:type="pct"/>
          </w:tcPr>
          <w:p w:rsidR="00564A1E" w:rsidRPr="00307BB2" w:rsidRDefault="00564A1E" w:rsidP="00307BB2">
            <w:pPr>
              <w:spacing w:line="360" w:lineRule="auto"/>
              <w:jc w:val="both"/>
              <w:rPr>
                <w:color w:val="000000"/>
                <w:sz w:val="20"/>
                <w:szCs w:val="28"/>
              </w:rPr>
            </w:pPr>
            <w:r w:rsidRPr="00307BB2">
              <w:rPr>
                <w:color w:val="000000"/>
                <w:sz w:val="20"/>
                <w:szCs w:val="28"/>
              </w:rPr>
              <w:t>Лицензия</w:t>
            </w:r>
          </w:p>
        </w:tc>
        <w:tc>
          <w:tcPr>
            <w:tcW w:w="3636" w:type="pct"/>
          </w:tcPr>
          <w:p w:rsidR="00564A1E" w:rsidRPr="00307BB2" w:rsidRDefault="00564A1E" w:rsidP="00307BB2">
            <w:pPr>
              <w:spacing w:line="360" w:lineRule="auto"/>
              <w:jc w:val="both"/>
              <w:rPr>
                <w:color w:val="000000"/>
                <w:sz w:val="20"/>
                <w:szCs w:val="28"/>
              </w:rPr>
            </w:pPr>
            <w:r w:rsidRPr="00307BB2">
              <w:rPr>
                <w:color w:val="000000"/>
                <w:sz w:val="20"/>
                <w:szCs w:val="28"/>
              </w:rPr>
              <w:t>Не подлежит лицензированию.</w:t>
            </w:r>
          </w:p>
        </w:tc>
      </w:tr>
      <w:tr w:rsidR="00564A1E" w:rsidRPr="00307BB2" w:rsidTr="002D3F60">
        <w:trPr>
          <w:cantSplit/>
          <w:trHeight w:val="1490"/>
          <w:jc w:val="center"/>
        </w:trPr>
        <w:tc>
          <w:tcPr>
            <w:tcW w:w="1364" w:type="pct"/>
          </w:tcPr>
          <w:p w:rsidR="00564A1E" w:rsidRPr="00307BB2" w:rsidRDefault="00564A1E"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636" w:type="pct"/>
          </w:tcPr>
          <w:p w:rsidR="00564A1E" w:rsidRPr="00307BB2" w:rsidRDefault="00564A1E"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p w:rsidR="00564A1E" w:rsidRPr="00307BB2" w:rsidRDefault="00596D0B" w:rsidP="00307BB2">
            <w:pPr>
              <w:spacing w:line="360" w:lineRule="auto"/>
              <w:jc w:val="both"/>
              <w:rPr>
                <w:color w:val="000000"/>
                <w:sz w:val="20"/>
                <w:szCs w:val="28"/>
              </w:rPr>
            </w:pPr>
            <w:r w:rsidRPr="00307BB2">
              <w:rPr>
                <w:color w:val="000000"/>
                <w:sz w:val="20"/>
                <w:szCs w:val="28"/>
              </w:rPr>
              <w:t>(</w:t>
            </w:r>
            <w:r w:rsidR="00564A1E"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2</w:t>
            </w:r>
            <w:r w:rsidR="00564A1E" w:rsidRPr="00307BB2">
              <w:rPr>
                <w:color w:val="000000"/>
                <w:sz w:val="20"/>
                <w:szCs w:val="28"/>
              </w:rPr>
              <w:t>99 от 28.05.2010</w:t>
            </w:r>
            <w:r w:rsidRPr="00307BB2">
              <w:rPr>
                <w:color w:val="000000"/>
                <w:sz w:val="20"/>
                <w:szCs w:val="28"/>
              </w:rPr>
              <w:t>)</w:t>
            </w:r>
          </w:p>
        </w:tc>
      </w:tr>
      <w:tr w:rsidR="00564A1E" w:rsidRPr="00307BB2" w:rsidTr="002D3F60">
        <w:trPr>
          <w:cantSplit/>
          <w:trHeight w:val="955"/>
          <w:jc w:val="center"/>
        </w:trPr>
        <w:tc>
          <w:tcPr>
            <w:tcW w:w="1364" w:type="pct"/>
          </w:tcPr>
          <w:p w:rsidR="00564A1E" w:rsidRPr="00307BB2" w:rsidRDefault="00564A1E" w:rsidP="00307BB2">
            <w:pPr>
              <w:spacing w:line="360" w:lineRule="auto"/>
              <w:jc w:val="both"/>
              <w:rPr>
                <w:color w:val="000000"/>
                <w:sz w:val="20"/>
                <w:szCs w:val="28"/>
              </w:rPr>
            </w:pPr>
            <w:r w:rsidRPr="00307BB2">
              <w:rPr>
                <w:color w:val="000000"/>
                <w:sz w:val="20"/>
                <w:szCs w:val="28"/>
              </w:rPr>
              <w:t>Фито-санитарный контроль</w:t>
            </w:r>
          </w:p>
        </w:tc>
        <w:tc>
          <w:tcPr>
            <w:tcW w:w="3636" w:type="pct"/>
          </w:tcPr>
          <w:p w:rsidR="00564A1E" w:rsidRPr="00307BB2" w:rsidRDefault="00564A1E" w:rsidP="00307BB2">
            <w:pPr>
              <w:spacing w:line="360" w:lineRule="auto"/>
              <w:jc w:val="both"/>
              <w:rPr>
                <w:color w:val="000000"/>
                <w:sz w:val="20"/>
                <w:szCs w:val="28"/>
              </w:rPr>
            </w:pPr>
            <w:r w:rsidRPr="00307BB2">
              <w:rPr>
                <w:color w:val="000000"/>
                <w:sz w:val="20"/>
                <w:szCs w:val="28"/>
              </w:rPr>
              <w:t>Табачная продукция подлежит карантинному фитосанитарному контролю (надзору) на таможенной границе ТС и таможенной территории ТС.</w:t>
            </w:r>
          </w:p>
          <w:p w:rsidR="00564A1E" w:rsidRPr="00307BB2" w:rsidRDefault="00596D0B" w:rsidP="00307BB2">
            <w:pPr>
              <w:spacing w:line="360" w:lineRule="auto"/>
              <w:jc w:val="both"/>
              <w:rPr>
                <w:color w:val="000000"/>
                <w:sz w:val="20"/>
                <w:szCs w:val="28"/>
              </w:rPr>
            </w:pPr>
            <w:r w:rsidRPr="00307BB2">
              <w:rPr>
                <w:color w:val="000000"/>
                <w:sz w:val="20"/>
                <w:szCs w:val="28"/>
              </w:rPr>
              <w:t>(</w:t>
            </w:r>
            <w:r w:rsidR="00564A1E"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3</w:t>
            </w:r>
            <w:r w:rsidR="00564A1E" w:rsidRPr="00307BB2">
              <w:rPr>
                <w:color w:val="000000"/>
                <w:sz w:val="20"/>
                <w:szCs w:val="28"/>
              </w:rPr>
              <w:t>18 от 18.06.2010</w:t>
            </w:r>
            <w:r w:rsidRPr="00307BB2">
              <w:rPr>
                <w:color w:val="000000"/>
                <w:sz w:val="20"/>
                <w:szCs w:val="28"/>
              </w:rPr>
              <w:t>)</w:t>
            </w:r>
          </w:p>
        </w:tc>
      </w:tr>
      <w:tr w:rsidR="00564A1E" w:rsidRPr="00307BB2" w:rsidTr="002D3F60">
        <w:trPr>
          <w:cantSplit/>
          <w:trHeight w:val="830"/>
          <w:jc w:val="center"/>
        </w:trPr>
        <w:tc>
          <w:tcPr>
            <w:tcW w:w="1364" w:type="pct"/>
          </w:tcPr>
          <w:p w:rsidR="00564A1E" w:rsidRPr="00307BB2" w:rsidRDefault="00564A1E" w:rsidP="00307BB2">
            <w:pPr>
              <w:spacing w:line="360" w:lineRule="auto"/>
              <w:jc w:val="both"/>
              <w:rPr>
                <w:color w:val="000000"/>
                <w:sz w:val="20"/>
                <w:szCs w:val="28"/>
              </w:rPr>
            </w:pPr>
            <w:r w:rsidRPr="00307BB2">
              <w:rPr>
                <w:color w:val="000000"/>
                <w:sz w:val="20"/>
                <w:szCs w:val="28"/>
              </w:rPr>
              <w:t>Сертификат соответствия</w:t>
            </w:r>
          </w:p>
        </w:tc>
        <w:tc>
          <w:tcPr>
            <w:tcW w:w="3636" w:type="pct"/>
          </w:tcPr>
          <w:p w:rsidR="00564A1E" w:rsidRPr="00307BB2" w:rsidRDefault="00564A1E" w:rsidP="00307BB2">
            <w:pPr>
              <w:spacing w:line="360" w:lineRule="auto"/>
              <w:jc w:val="both"/>
              <w:rPr>
                <w:color w:val="000000"/>
                <w:sz w:val="20"/>
                <w:szCs w:val="28"/>
              </w:rPr>
            </w:pPr>
            <w:r w:rsidRPr="00307BB2">
              <w:rPr>
                <w:color w:val="000000"/>
                <w:sz w:val="20"/>
                <w:szCs w:val="28"/>
              </w:rPr>
              <w:t>Сертификат соответствия не требуется.</w:t>
            </w:r>
          </w:p>
        </w:tc>
      </w:tr>
      <w:tr w:rsidR="00564A1E" w:rsidRPr="00307BB2" w:rsidTr="002D3F60">
        <w:trPr>
          <w:cantSplit/>
          <w:trHeight w:val="620"/>
          <w:jc w:val="center"/>
        </w:trPr>
        <w:tc>
          <w:tcPr>
            <w:tcW w:w="1364" w:type="pct"/>
          </w:tcPr>
          <w:p w:rsidR="00564A1E" w:rsidRPr="00307BB2" w:rsidRDefault="00564A1E" w:rsidP="00307BB2">
            <w:pPr>
              <w:spacing w:line="360" w:lineRule="auto"/>
              <w:jc w:val="both"/>
              <w:rPr>
                <w:color w:val="000000"/>
                <w:sz w:val="20"/>
                <w:szCs w:val="28"/>
              </w:rPr>
            </w:pPr>
            <w:r w:rsidRPr="00307BB2">
              <w:rPr>
                <w:color w:val="000000"/>
                <w:sz w:val="20"/>
                <w:szCs w:val="28"/>
              </w:rPr>
              <w:t>Особый порядок оформления</w:t>
            </w:r>
          </w:p>
          <w:p w:rsidR="00564A1E" w:rsidRPr="00307BB2" w:rsidRDefault="00564A1E" w:rsidP="00307BB2">
            <w:pPr>
              <w:spacing w:line="360" w:lineRule="auto"/>
              <w:jc w:val="both"/>
              <w:rPr>
                <w:color w:val="000000"/>
                <w:sz w:val="20"/>
              </w:rPr>
            </w:pPr>
          </w:p>
        </w:tc>
        <w:tc>
          <w:tcPr>
            <w:tcW w:w="3636" w:type="pct"/>
          </w:tcPr>
          <w:p w:rsidR="00564A1E" w:rsidRPr="00307BB2" w:rsidRDefault="00596D0B" w:rsidP="00307BB2">
            <w:pPr>
              <w:spacing w:line="360" w:lineRule="auto"/>
              <w:jc w:val="both"/>
              <w:rPr>
                <w:color w:val="000000"/>
                <w:sz w:val="20"/>
                <w:szCs w:val="28"/>
              </w:rPr>
            </w:pPr>
            <w:r w:rsidRPr="00307BB2">
              <w:rPr>
                <w:color w:val="000000"/>
                <w:sz w:val="20"/>
                <w:szCs w:val="28"/>
              </w:rPr>
              <w:t>Товар может подлежать исследованию в ЭКС СЗТУ в течение 2 дней.</w:t>
            </w:r>
          </w:p>
          <w:p w:rsidR="00596D0B" w:rsidRPr="00307BB2" w:rsidRDefault="00596D0B" w:rsidP="00307BB2">
            <w:pPr>
              <w:spacing w:line="360" w:lineRule="auto"/>
              <w:jc w:val="both"/>
              <w:rPr>
                <w:color w:val="000000"/>
                <w:sz w:val="20"/>
                <w:szCs w:val="28"/>
              </w:rPr>
            </w:pPr>
            <w:r w:rsidRPr="00307BB2">
              <w:rPr>
                <w:color w:val="000000"/>
                <w:sz w:val="20"/>
                <w:szCs w:val="28"/>
              </w:rPr>
              <w:t xml:space="preserve">(Письмо СЗТУ ФТС РФ </w:t>
            </w:r>
            <w:r w:rsidR="00307BB2">
              <w:rPr>
                <w:color w:val="000000"/>
                <w:sz w:val="20"/>
                <w:szCs w:val="28"/>
              </w:rPr>
              <w:t>№</w:t>
            </w:r>
            <w:r w:rsidR="00307BB2" w:rsidRPr="00307BB2">
              <w:rPr>
                <w:color w:val="000000"/>
                <w:sz w:val="20"/>
                <w:szCs w:val="28"/>
              </w:rPr>
              <w:t>1</w:t>
            </w:r>
            <w:r w:rsidRPr="00307BB2">
              <w:rPr>
                <w:color w:val="000000"/>
                <w:sz w:val="20"/>
                <w:szCs w:val="28"/>
              </w:rPr>
              <w:t>5</w:t>
            </w:r>
            <w:r w:rsidR="00307BB2">
              <w:rPr>
                <w:color w:val="000000"/>
                <w:sz w:val="20"/>
                <w:szCs w:val="28"/>
              </w:rPr>
              <w:t>–</w:t>
            </w:r>
            <w:r w:rsidR="00307BB2" w:rsidRPr="00307BB2">
              <w:rPr>
                <w:color w:val="000000"/>
                <w:sz w:val="20"/>
                <w:szCs w:val="28"/>
              </w:rPr>
              <w:t>0</w:t>
            </w:r>
            <w:r w:rsidRPr="00307BB2">
              <w:rPr>
                <w:color w:val="000000"/>
                <w:sz w:val="20"/>
                <w:szCs w:val="28"/>
              </w:rPr>
              <w:t>1</w:t>
            </w:r>
            <w:r w:rsidR="00307BB2">
              <w:rPr>
                <w:color w:val="000000"/>
                <w:sz w:val="20"/>
                <w:szCs w:val="28"/>
              </w:rPr>
              <w:t>–</w:t>
            </w:r>
            <w:r w:rsidR="00307BB2" w:rsidRPr="00307BB2">
              <w:rPr>
                <w:color w:val="000000"/>
                <w:sz w:val="20"/>
                <w:szCs w:val="28"/>
              </w:rPr>
              <w:t>2</w:t>
            </w:r>
            <w:r w:rsidRPr="00307BB2">
              <w:rPr>
                <w:color w:val="000000"/>
                <w:sz w:val="20"/>
                <w:szCs w:val="28"/>
              </w:rPr>
              <w:t>1/672Ф от 19.01.</w:t>
            </w:r>
            <w:r w:rsidR="00307BB2" w:rsidRPr="00307BB2">
              <w:rPr>
                <w:color w:val="000000"/>
                <w:sz w:val="20"/>
                <w:szCs w:val="28"/>
              </w:rPr>
              <w:t>2005</w:t>
            </w:r>
            <w:r w:rsidR="00307BB2">
              <w:rPr>
                <w:color w:val="000000"/>
                <w:sz w:val="20"/>
                <w:szCs w:val="28"/>
              </w:rPr>
              <w:t> </w:t>
            </w:r>
            <w:r w:rsidR="00307BB2" w:rsidRPr="00307BB2">
              <w:rPr>
                <w:color w:val="000000"/>
                <w:sz w:val="20"/>
                <w:szCs w:val="28"/>
              </w:rPr>
              <w:t>г.</w:t>
            </w:r>
            <w:r w:rsidRPr="00307BB2">
              <w:rPr>
                <w:color w:val="000000"/>
                <w:sz w:val="20"/>
                <w:szCs w:val="28"/>
              </w:rPr>
              <w:t>)</w:t>
            </w:r>
          </w:p>
          <w:p w:rsidR="00564A1E" w:rsidRPr="00307BB2" w:rsidRDefault="00564A1E" w:rsidP="00307BB2">
            <w:pPr>
              <w:spacing w:line="360" w:lineRule="auto"/>
              <w:jc w:val="both"/>
              <w:rPr>
                <w:color w:val="000000"/>
                <w:sz w:val="20"/>
              </w:rPr>
            </w:pPr>
          </w:p>
        </w:tc>
      </w:tr>
    </w:tbl>
    <w:p w:rsidR="002D3F60" w:rsidRDefault="002D3F60" w:rsidP="00307BB2">
      <w:pPr>
        <w:spacing w:line="360" w:lineRule="auto"/>
        <w:ind w:firstLine="709"/>
        <w:jc w:val="both"/>
        <w:rPr>
          <w:color w:val="000000"/>
          <w:sz w:val="28"/>
          <w:szCs w:val="28"/>
        </w:rPr>
      </w:pPr>
    </w:p>
    <w:p w:rsidR="00596D0B" w:rsidRPr="00307BB2" w:rsidRDefault="00596D0B" w:rsidP="00307BB2">
      <w:pPr>
        <w:spacing w:line="360" w:lineRule="auto"/>
        <w:ind w:firstLine="709"/>
        <w:jc w:val="both"/>
        <w:rPr>
          <w:color w:val="000000"/>
          <w:sz w:val="28"/>
        </w:rPr>
      </w:pPr>
      <w:r w:rsidRPr="00307BB2">
        <w:rPr>
          <w:color w:val="000000"/>
          <w:sz w:val="28"/>
          <w:szCs w:val="28"/>
        </w:rPr>
        <w:t>Светлый типа Мэриленд теневой сушки</w:t>
      </w:r>
    </w:p>
    <w:tbl>
      <w:tblPr>
        <w:tblStyle w:val="1"/>
        <w:tblW w:w="9297" w:type="dxa"/>
        <w:jc w:val="center"/>
        <w:tblLook w:val="0000" w:firstRow="0" w:lastRow="0" w:firstColumn="0" w:lastColumn="0" w:noHBand="0" w:noVBand="0"/>
      </w:tblPr>
      <w:tblGrid>
        <w:gridCol w:w="2308"/>
        <w:gridCol w:w="6989"/>
      </w:tblGrid>
      <w:tr w:rsidR="00596D0B" w:rsidRPr="00307BB2" w:rsidTr="002D3F60">
        <w:trPr>
          <w:cantSplit/>
          <w:trHeight w:val="621"/>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Код товара по ТНВЭД</w:t>
            </w:r>
          </w:p>
          <w:p w:rsidR="00596D0B" w:rsidRPr="00307BB2" w:rsidRDefault="00596D0B" w:rsidP="00307BB2">
            <w:pPr>
              <w:spacing w:line="360" w:lineRule="auto"/>
              <w:jc w:val="both"/>
              <w:rPr>
                <w:color w:val="000000"/>
                <w:sz w:val="20"/>
                <w:szCs w:val="28"/>
              </w:rPr>
            </w:pPr>
            <w:r w:rsidRPr="00307BB2">
              <w:rPr>
                <w:color w:val="000000"/>
                <w:sz w:val="20"/>
                <w:szCs w:val="28"/>
              </w:rPr>
              <w:t>2401103000</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Табак с неотделенной средней жилкой светлый типа Мэриленд теневой сушки.</w:t>
            </w:r>
          </w:p>
        </w:tc>
      </w:tr>
      <w:tr w:rsidR="00596D0B" w:rsidRPr="00307BB2" w:rsidTr="002D3F60">
        <w:trPr>
          <w:cantSplit/>
          <w:trHeight w:val="502"/>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Пошлина:</w:t>
            </w:r>
          </w:p>
        </w:tc>
        <w:tc>
          <w:tcPr>
            <w:tcW w:w="3759" w:type="pct"/>
          </w:tcPr>
          <w:p w:rsidR="00596D0B" w:rsidRPr="00307BB2" w:rsidRDefault="00307BB2" w:rsidP="00307BB2">
            <w:pPr>
              <w:spacing w:line="360" w:lineRule="auto"/>
              <w:jc w:val="both"/>
              <w:rPr>
                <w:color w:val="000000"/>
                <w:sz w:val="20"/>
                <w:szCs w:val="28"/>
              </w:rPr>
            </w:pPr>
            <w:r w:rsidRPr="00307BB2">
              <w:rPr>
                <w:color w:val="000000"/>
                <w:sz w:val="20"/>
                <w:szCs w:val="28"/>
              </w:rPr>
              <w:t>5</w:t>
            </w:r>
            <w:r>
              <w:rPr>
                <w:color w:val="000000"/>
                <w:sz w:val="20"/>
                <w:szCs w:val="28"/>
              </w:rPr>
              <w:t>%</w:t>
            </w:r>
            <w:r w:rsidR="00596D0B" w:rsidRPr="00307BB2">
              <w:rPr>
                <w:color w:val="000000"/>
                <w:sz w:val="20"/>
                <w:szCs w:val="28"/>
              </w:rPr>
              <w:t xml:space="preserve"> согласно Единому таможенному тарифу ТС</w:t>
            </w:r>
          </w:p>
        </w:tc>
      </w:tr>
      <w:tr w:rsidR="00596D0B" w:rsidRPr="00307BB2" w:rsidTr="002D3F60">
        <w:trPr>
          <w:cantSplit/>
          <w:trHeight w:val="511"/>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Акциз:</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Не облагается</w:t>
            </w:r>
            <w:r w:rsidRPr="00307BB2">
              <w:rPr>
                <w:color w:val="000000"/>
                <w:sz w:val="20"/>
                <w:szCs w:val="28"/>
                <w:lang w:val="en-US"/>
              </w:rPr>
              <w:t>.</w:t>
            </w:r>
          </w:p>
        </w:tc>
      </w:tr>
      <w:tr w:rsidR="00596D0B" w:rsidRPr="00307BB2" w:rsidTr="002D3F60">
        <w:trPr>
          <w:cantSplit/>
          <w:trHeight w:val="367"/>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НДС:</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596D0B" w:rsidRPr="00307BB2" w:rsidTr="002D3F60">
        <w:trPr>
          <w:cantSplit/>
          <w:trHeight w:val="305"/>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Лицензия</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Не подлежит лицензированию.</w:t>
            </w:r>
          </w:p>
        </w:tc>
      </w:tr>
      <w:tr w:rsidR="00596D0B" w:rsidRPr="00307BB2" w:rsidTr="002D3F60">
        <w:trPr>
          <w:cantSplit/>
          <w:trHeight w:val="1490"/>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p w:rsidR="00596D0B" w:rsidRPr="00307BB2" w:rsidRDefault="00596D0B"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2</w:t>
            </w:r>
            <w:r w:rsidRPr="00307BB2">
              <w:rPr>
                <w:color w:val="000000"/>
                <w:sz w:val="20"/>
                <w:szCs w:val="28"/>
              </w:rPr>
              <w:t>99 от 28.05.2010)</w:t>
            </w:r>
          </w:p>
        </w:tc>
      </w:tr>
      <w:tr w:rsidR="00596D0B" w:rsidRPr="00307BB2" w:rsidTr="002D3F60">
        <w:trPr>
          <w:cantSplit/>
          <w:trHeight w:val="728"/>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Фито-санитарный контроль</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Табачная продукция подлежит карантинному фитосанитарному контролю (надзору) на таможенной границе ТС и таможенной территории ТС.</w:t>
            </w:r>
          </w:p>
        </w:tc>
      </w:tr>
      <w:tr w:rsidR="00596D0B" w:rsidRPr="00307BB2" w:rsidTr="002D3F60">
        <w:trPr>
          <w:cantSplit/>
          <w:trHeight w:val="830"/>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Сертификат соответствия</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Сертификат соответствия не требуется.</w:t>
            </w:r>
          </w:p>
        </w:tc>
      </w:tr>
      <w:tr w:rsidR="00596D0B" w:rsidRPr="00307BB2" w:rsidTr="002D3F60">
        <w:trPr>
          <w:cantSplit/>
          <w:trHeight w:val="620"/>
          <w:jc w:val="center"/>
        </w:trPr>
        <w:tc>
          <w:tcPr>
            <w:tcW w:w="1241" w:type="pct"/>
          </w:tcPr>
          <w:p w:rsidR="00596D0B" w:rsidRPr="00307BB2" w:rsidRDefault="00596D0B" w:rsidP="00307BB2">
            <w:pPr>
              <w:spacing w:line="360" w:lineRule="auto"/>
              <w:jc w:val="both"/>
              <w:rPr>
                <w:color w:val="000000"/>
                <w:sz w:val="20"/>
              </w:rPr>
            </w:pPr>
            <w:r w:rsidRPr="00307BB2">
              <w:rPr>
                <w:color w:val="000000"/>
                <w:sz w:val="20"/>
                <w:szCs w:val="28"/>
              </w:rPr>
              <w:t>Особый порядок оформления</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Товар может подлежать исследованию в ЭКС СЗТУ в течение 2 дней.</w:t>
            </w:r>
          </w:p>
          <w:p w:rsidR="00596D0B" w:rsidRPr="00307BB2" w:rsidRDefault="00596D0B" w:rsidP="00307BB2">
            <w:pPr>
              <w:spacing w:line="360" w:lineRule="auto"/>
              <w:jc w:val="both"/>
              <w:rPr>
                <w:color w:val="000000"/>
                <w:sz w:val="20"/>
              </w:rPr>
            </w:pPr>
            <w:r w:rsidRPr="00307BB2">
              <w:rPr>
                <w:color w:val="000000"/>
                <w:sz w:val="20"/>
                <w:szCs w:val="28"/>
              </w:rPr>
              <w:t xml:space="preserve">(Письмо СЗТУ ФТС РФ </w:t>
            </w:r>
            <w:r w:rsidR="00307BB2">
              <w:rPr>
                <w:color w:val="000000"/>
                <w:sz w:val="20"/>
                <w:szCs w:val="28"/>
              </w:rPr>
              <w:t>№</w:t>
            </w:r>
            <w:r w:rsidR="00307BB2" w:rsidRPr="00307BB2">
              <w:rPr>
                <w:color w:val="000000"/>
                <w:sz w:val="20"/>
                <w:szCs w:val="28"/>
              </w:rPr>
              <w:t>1</w:t>
            </w:r>
            <w:r w:rsidRPr="00307BB2">
              <w:rPr>
                <w:color w:val="000000"/>
                <w:sz w:val="20"/>
                <w:szCs w:val="28"/>
              </w:rPr>
              <w:t>5</w:t>
            </w:r>
            <w:r w:rsidR="00307BB2">
              <w:rPr>
                <w:color w:val="000000"/>
                <w:sz w:val="20"/>
                <w:szCs w:val="28"/>
              </w:rPr>
              <w:t>–</w:t>
            </w:r>
            <w:r w:rsidR="00307BB2" w:rsidRPr="00307BB2">
              <w:rPr>
                <w:color w:val="000000"/>
                <w:sz w:val="20"/>
                <w:szCs w:val="28"/>
              </w:rPr>
              <w:t>0</w:t>
            </w:r>
            <w:r w:rsidRPr="00307BB2">
              <w:rPr>
                <w:color w:val="000000"/>
                <w:sz w:val="20"/>
                <w:szCs w:val="28"/>
              </w:rPr>
              <w:t>1</w:t>
            </w:r>
            <w:r w:rsidR="00307BB2">
              <w:rPr>
                <w:color w:val="000000"/>
                <w:sz w:val="20"/>
                <w:szCs w:val="28"/>
              </w:rPr>
              <w:t>–</w:t>
            </w:r>
            <w:r w:rsidR="00307BB2" w:rsidRPr="00307BB2">
              <w:rPr>
                <w:color w:val="000000"/>
                <w:sz w:val="20"/>
                <w:szCs w:val="28"/>
              </w:rPr>
              <w:t>2</w:t>
            </w:r>
            <w:r w:rsidRPr="00307BB2">
              <w:rPr>
                <w:color w:val="000000"/>
                <w:sz w:val="20"/>
                <w:szCs w:val="28"/>
              </w:rPr>
              <w:t>1/672Ф от 19.01.</w:t>
            </w:r>
            <w:r w:rsidR="00307BB2" w:rsidRPr="00307BB2">
              <w:rPr>
                <w:color w:val="000000"/>
                <w:sz w:val="20"/>
                <w:szCs w:val="28"/>
              </w:rPr>
              <w:t>2005</w:t>
            </w:r>
            <w:r w:rsidR="00307BB2">
              <w:rPr>
                <w:color w:val="000000"/>
                <w:sz w:val="20"/>
                <w:szCs w:val="28"/>
              </w:rPr>
              <w:t> </w:t>
            </w:r>
            <w:r w:rsidR="00307BB2" w:rsidRPr="00307BB2">
              <w:rPr>
                <w:color w:val="000000"/>
                <w:sz w:val="20"/>
                <w:szCs w:val="28"/>
              </w:rPr>
              <w:t>г.</w:t>
            </w:r>
            <w:r w:rsidRPr="00307BB2">
              <w:rPr>
                <w:color w:val="000000"/>
                <w:sz w:val="20"/>
                <w:szCs w:val="28"/>
              </w:rPr>
              <w:t>)</w:t>
            </w:r>
          </w:p>
        </w:tc>
      </w:tr>
    </w:tbl>
    <w:p w:rsidR="002D3F60" w:rsidRDefault="002D3F60" w:rsidP="00307BB2">
      <w:pPr>
        <w:spacing w:line="360" w:lineRule="auto"/>
        <w:ind w:firstLine="709"/>
        <w:jc w:val="both"/>
        <w:rPr>
          <w:color w:val="000000"/>
          <w:sz w:val="28"/>
          <w:szCs w:val="28"/>
        </w:rPr>
      </w:pPr>
    </w:p>
    <w:p w:rsidR="00596D0B" w:rsidRPr="00307BB2" w:rsidRDefault="002D3F60" w:rsidP="00307BB2">
      <w:pPr>
        <w:spacing w:line="360" w:lineRule="auto"/>
        <w:ind w:firstLine="709"/>
        <w:jc w:val="both"/>
        <w:rPr>
          <w:color w:val="000000"/>
          <w:sz w:val="28"/>
          <w:szCs w:val="28"/>
        </w:rPr>
      </w:pPr>
      <w:r>
        <w:rPr>
          <w:color w:val="000000"/>
          <w:sz w:val="28"/>
          <w:szCs w:val="28"/>
        </w:rPr>
        <w:br w:type="page"/>
        <w:t>Табак огневой сушки</w:t>
      </w:r>
    </w:p>
    <w:p w:rsidR="00596D0B" w:rsidRPr="00307BB2" w:rsidRDefault="00596D0B" w:rsidP="00307BB2">
      <w:pPr>
        <w:spacing w:line="360" w:lineRule="auto"/>
        <w:ind w:firstLine="709"/>
        <w:jc w:val="both"/>
        <w:rPr>
          <w:color w:val="000000"/>
          <w:sz w:val="28"/>
        </w:rPr>
      </w:pPr>
    </w:p>
    <w:p w:rsidR="00596D0B" w:rsidRPr="00307BB2" w:rsidRDefault="002D3F60" w:rsidP="00307BB2">
      <w:pPr>
        <w:spacing w:line="360" w:lineRule="auto"/>
        <w:ind w:firstLine="709"/>
        <w:jc w:val="both"/>
        <w:rPr>
          <w:color w:val="000000"/>
          <w:sz w:val="28"/>
          <w:szCs w:val="28"/>
        </w:rPr>
      </w:pPr>
      <w:r>
        <w:rPr>
          <w:color w:val="000000"/>
          <w:sz w:val="28"/>
          <w:szCs w:val="28"/>
        </w:rPr>
        <w:t>Типа Кентукки</w:t>
      </w:r>
    </w:p>
    <w:tbl>
      <w:tblPr>
        <w:tblStyle w:val="1"/>
        <w:tblW w:w="9297" w:type="dxa"/>
        <w:jc w:val="center"/>
        <w:tblLook w:val="0000" w:firstRow="0" w:lastRow="0" w:firstColumn="0" w:lastColumn="0" w:noHBand="0" w:noVBand="0"/>
      </w:tblPr>
      <w:tblGrid>
        <w:gridCol w:w="2308"/>
        <w:gridCol w:w="6989"/>
      </w:tblGrid>
      <w:tr w:rsidR="00596D0B" w:rsidRPr="00307BB2" w:rsidTr="002D3F60">
        <w:trPr>
          <w:cantSplit/>
          <w:trHeight w:val="830"/>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Код товара по ТНВЭД</w:t>
            </w:r>
          </w:p>
          <w:p w:rsidR="00596D0B" w:rsidRPr="00307BB2" w:rsidRDefault="00596D0B" w:rsidP="00307BB2">
            <w:pPr>
              <w:spacing w:line="360" w:lineRule="auto"/>
              <w:jc w:val="both"/>
              <w:rPr>
                <w:color w:val="000000"/>
                <w:sz w:val="20"/>
                <w:szCs w:val="28"/>
              </w:rPr>
            </w:pPr>
            <w:r w:rsidRPr="00307BB2">
              <w:rPr>
                <w:color w:val="000000"/>
                <w:sz w:val="20"/>
                <w:szCs w:val="28"/>
              </w:rPr>
              <w:t>2401104100</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 xml:space="preserve">Табак </w:t>
            </w:r>
            <w:r w:rsidR="002938B6" w:rsidRPr="00307BB2">
              <w:rPr>
                <w:color w:val="000000"/>
                <w:sz w:val="20"/>
                <w:szCs w:val="28"/>
              </w:rPr>
              <w:t xml:space="preserve">типа Кентукки </w:t>
            </w:r>
            <w:r w:rsidRPr="00307BB2">
              <w:rPr>
                <w:color w:val="000000"/>
                <w:sz w:val="20"/>
                <w:szCs w:val="28"/>
              </w:rPr>
              <w:t>с неотделенной средней жилкой огневой сушки</w:t>
            </w:r>
            <w:r w:rsidRPr="00307BB2">
              <w:rPr>
                <w:color w:val="000000"/>
                <w:sz w:val="20"/>
              </w:rPr>
              <w:t>.</w:t>
            </w:r>
          </w:p>
        </w:tc>
      </w:tr>
      <w:tr w:rsidR="00596D0B" w:rsidRPr="00307BB2" w:rsidTr="002D3F60">
        <w:trPr>
          <w:cantSplit/>
          <w:trHeight w:val="373"/>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Пошлина:</w:t>
            </w:r>
          </w:p>
        </w:tc>
        <w:tc>
          <w:tcPr>
            <w:tcW w:w="3759" w:type="pct"/>
          </w:tcPr>
          <w:p w:rsidR="00596D0B" w:rsidRPr="00307BB2" w:rsidRDefault="00307BB2" w:rsidP="00307BB2">
            <w:pPr>
              <w:spacing w:line="360" w:lineRule="auto"/>
              <w:jc w:val="both"/>
              <w:rPr>
                <w:color w:val="000000"/>
                <w:sz w:val="20"/>
                <w:szCs w:val="28"/>
              </w:rPr>
            </w:pPr>
            <w:r w:rsidRPr="00307BB2">
              <w:rPr>
                <w:color w:val="000000"/>
                <w:sz w:val="20"/>
                <w:szCs w:val="28"/>
              </w:rPr>
              <w:t>5</w:t>
            </w:r>
            <w:r>
              <w:rPr>
                <w:color w:val="000000"/>
                <w:sz w:val="20"/>
                <w:szCs w:val="28"/>
              </w:rPr>
              <w:t>%</w:t>
            </w:r>
            <w:r w:rsidR="00596D0B" w:rsidRPr="00307BB2">
              <w:rPr>
                <w:color w:val="000000"/>
                <w:sz w:val="20"/>
                <w:szCs w:val="28"/>
              </w:rPr>
              <w:t xml:space="preserve"> согласно Единому таможенному тарифу ТС</w:t>
            </w:r>
          </w:p>
        </w:tc>
      </w:tr>
      <w:tr w:rsidR="00596D0B" w:rsidRPr="00307BB2" w:rsidTr="002D3F60">
        <w:trPr>
          <w:cantSplit/>
          <w:trHeight w:val="511"/>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Акциз:</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Не облагается.</w:t>
            </w:r>
          </w:p>
        </w:tc>
      </w:tr>
      <w:tr w:rsidR="00596D0B" w:rsidRPr="00307BB2" w:rsidTr="002D3F60">
        <w:trPr>
          <w:cantSplit/>
          <w:trHeight w:val="196"/>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НДС:</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596D0B" w:rsidRPr="00307BB2" w:rsidTr="002D3F60">
        <w:trPr>
          <w:cantSplit/>
          <w:trHeight w:val="373"/>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Лицензия</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Не подлежит лицензированию.</w:t>
            </w:r>
          </w:p>
        </w:tc>
      </w:tr>
      <w:tr w:rsidR="00596D0B" w:rsidRPr="00307BB2" w:rsidTr="002D3F60">
        <w:trPr>
          <w:cantSplit/>
          <w:trHeight w:val="1490"/>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p w:rsidR="00596D0B" w:rsidRPr="00307BB2" w:rsidRDefault="00596D0B"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2</w:t>
            </w:r>
            <w:r w:rsidRPr="00307BB2">
              <w:rPr>
                <w:color w:val="000000"/>
                <w:sz w:val="20"/>
                <w:szCs w:val="28"/>
              </w:rPr>
              <w:t>99 от 28.05.2010)</w:t>
            </w:r>
          </w:p>
        </w:tc>
      </w:tr>
      <w:tr w:rsidR="00596D0B" w:rsidRPr="00307BB2" w:rsidTr="002D3F60">
        <w:trPr>
          <w:cantSplit/>
          <w:trHeight w:val="944"/>
          <w:jc w:val="center"/>
        </w:trPr>
        <w:tc>
          <w:tcPr>
            <w:tcW w:w="1241" w:type="pct"/>
          </w:tcPr>
          <w:p w:rsidR="00596D0B" w:rsidRPr="00307BB2" w:rsidRDefault="002D3F60" w:rsidP="00307BB2">
            <w:pPr>
              <w:spacing w:line="360" w:lineRule="auto"/>
              <w:jc w:val="both"/>
              <w:rPr>
                <w:color w:val="000000"/>
                <w:sz w:val="20"/>
                <w:szCs w:val="28"/>
              </w:rPr>
            </w:pPr>
            <w:r w:rsidRPr="00307BB2">
              <w:rPr>
                <w:color w:val="000000"/>
                <w:sz w:val="20"/>
                <w:szCs w:val="28"/>
              </w:rPr>
              <w:t>Фитосанитарный</w:t>
            </w:r>
            <w:r w:rsidR="00596D0B" w:rsidRPr="00307BB2">
              <w:rPr>
                <w:color w:val="000000"/>
                <w:sz w:val="20"/>
                <w:szCs w:val="28"/>
              </w:rPr>
              <w:t xml:space="preserve"> контроль</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Табачная продукция подлежит карантинному фитосанитарному контролю (надзору) на таможенной границе ТС и таможенной территории ТС.</w:t>
            </w:r>
          </w:p>
          <w:p w:rsidR="00596D0B" w:rsidRPr="00307BB2" w:rsidRDefault="00596D0B"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3</w:t>
            </w:r>
            <w:r w:rsidRPr="00307BB2">
              <w:rPr>
                <w:color w:val="000000"/>
                <w:sz w:val="20"/>
                <w:szCs w:val="28"/>
              </w:rPr>
              <w:t>18 от 18.06.2010)</w:t>
            </w:r>
          </w:p>
        </w:tc>
      </w:tr>
      <w:tr w:rsidR="00596D0B" w:rsidRPr="00307BB2" w:rsidTr="002D3F60">
        <w:trPr>
          <w:cantSplit/>
          <w:trHeight w:val="613"/>
          <w:jc w:val="center"/>
        </w:trPr>
        <w:tc>
          <w:tcPr>
            <w:tcW w:w="1241" w:type="pct"/>
          </w:tcPr>
          <w:p w:rsidR="00596D0B" w:rsidRPr="00307BB2" w:rsidRDefault="00596D0B" w:rsidP="00307BB2">
            <w:pPr>
              <w:spacing w:line="360" w:lineRule="auto"/>
              <w:jc w:val="both"/>
              <w:rPr>
                <w:color w:val="000000"/>
                <w:sz w:val="20"/>
                <w:szCs w:val="28"/>
              </w:rPr>
            </w:pPr>
            <w:r w:rsidRPr="00307BB2">
              <w:rPr>
                <w:color w:val="000000"/>
                <w:sz w:val="20"/>
                <w:szCs w:val="28"/>
              </w:rPr>
              <w:t>Сертификат соответствия</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Сертификат соответствия не требуется.</w:t>
            </w:r>
          </w:p>
        </w:tc>
      </w:tr>
      <w:tr w:rsidR="00596D0B" w:rsidRPr="00307BB2" w:rsidTr="002D3F60">
        <w:trPr>
          <w:cantSplit/>
          <w:trHeight w:val="620"/>
          <w:jc w:val="center"/>
        </w:trPr>
        <w:tc>
          <w:tcPr>
            <w:tcW w:w="1241" w:type="pct"/>
          </w:tcPr>
          <w:p w:rsidR="00596D0B" w:rsidRPr="00307BB2" w:rsidRDefault="00596D0B" w:rsidP="00307BB2">
            <w:pPr>
              <w:spacing w:line="360" w:lineRule="auto"/>
              <w:jc w:val="both"/>
              <w:rPr>
                <w:color w:val="000000"/>
                <w:sz w:val="20"/>
              </w:rPr>
            </w:pPr>
            <w:r w:rsidRPr="00307BB2">
              <w:rPr>
                <w:color w:val="000000"/>
                <w:sz w:val="20"/>
                <w:szCs w:val="28"/>
              </w:rPr>
              <w:t>Особый порядок оформления</w:t>
            </w:r>
          </w:p>
        </w:tc>
        <w:tc>
          <w:tcPr>
            <w:tcW w:w="3759" w:type="pct"/>
          </w:tcPr>
          <w:p w:rsidR="00596D0B" w:rsidRPr="00307BB2" w:rsidRDefault="00596D0B" w:rsidP="00307BB2">
            <w:pPr>
              <w:spacing w:line="360" w:lineRule="auto"/>
              <w:jc w:val="both"/>
              <w:rPr>
                <w:color w:val="000000"/>
                <w:sz w:val="20"/>
                <w:szCs w:val="28"/>
              </w:rPr>
            </w:pPr>
            <w:r w:rsidRPr="00307BB2">
              <w:rPr>
                <w:color w:val="000000"/>
                <w:sz w:val="20"/>
                <w:szCs w:val="28"/>
              </w:rPr>
              <w:t>Товар может подлежать исследованию в ЭКС СЗТУ в течение 2 дней.</w:t>
            </w:r>
          </w:p>
          <w:p w:rsidR="00596D0B" w:rsidRPr="00307BB2" w:rsidRDefault="00596D0B" w:rsidP="00307BB2">
            <w:pPr>
              <w:spacing w:line="360" w:lineRule="auto"/>
              <w:jc w:val="both"/>
              <w:rPr>
                <w:color w:val="000000"/>
                <w:sz w:val="20"/>
              </w:rPr>
            </w:pPr>
            <w:r w:rsidRPr="00307BB2">
              <w:rPr>
                <w:color w:val="000000"/>
                <w:sz w:val="20"/>
                <w:szCs w:val="28"/>
              </w:rPr>
              <w:t xml:space="preserve">(Письмо СЗТУ ФТС РФ </w:t>
            </w:r>
            <w:r w:rsidR="00307BB2">
              <w:rPr>
                <w:color w:val="000000"/>
                <w:sz w:val="20"/>
                <w:szCs w:val="28"/>
              </w:rPr>
              <w:t>№</w:t>
            </w:r>
            <w:r w:rsidR="00307BB2" w:rsidRPr="00307BB2">
              <w:rPr>
                <w:color w:val="000000"/>
                <w:sz w:val="20"/>
                <w:szCs w:val="28"/>
              </w:rPr>
              <w:t>1</w:t>
            </w:r>
            <w:r w:rsidRPr="00307BB2">
              <w:rPr>
                <w:color w:val="000000"/>
                <w:sz w:val="20"/>
                <w:szCs w:val="28"/>
              </w:rPr>
              <w:t>5</w:t>
            </w:r>
            <w:r w:rsidR="00307BB2">
              <w:rPr>
                <w:color w:val="000000"/>
                <w:sz w:val="20"/>
                <w:szCs w:val="28"/>
              </w:rPr>
              <w:t>–</w:t>
            </w:r>
            <w:r w:rsidR="00307BB2" w:rsidRPr="00307BB2">
              <w:rPr>
                <w:color w:val="000000"/>
                <w:sz w:val="20"/>
                <w:szCs w:val="28"/>
              </w:rPr>
              <w:t>0</w:t>
            </w:r>
            <w:r w:rsidRPr="00307BB2">
              <w:rPr>
                <w:color w:val="000000"/>
                <w:sz w:val="20"/>
                <w:szCs w:val="28"/>
              </w:rPr>
              <w:t>1</w:t>
            </w:r>
            <w:r w:rsidR="00307BB2">
              <w:rPr>
                <w:color w:val="000000"/>
                <w:sz w:val="20"/>
                <w:szCs w:val="28"/>
              </w:rPr>
              <w:t>–</w:t>
            </w:r>
            <w:r w:rsidR="00307BB2" w:rsidRPr="00307BB2">
              <w:rPr>
                <w:color w:val="000000"/>
                <w:sz w:val="20"/>
                <w:szCs w:val="28"/>
              </w:rPr>
              <w:t>2</w:t>
            </w:r>
            <w:r w:rsidRPr="00307BB2">
              <w:rPr>
                <w:color w:val="000000"/>
                <w:sz w:val="20"/>
                <w:szCs w:val="28"/>
              </w:rPr>
              <w:t>1/672Ф от 19.01.</w:t>
            </w:r>
            <w:r w:rsidR="00307BB2" w:rsidRPr="00307BB2">
              <w:rPr>
                <w:color w:val="000000"/>
                <w:sz w:val="20"/>
                <w:szCs w:val="28"/>
              </w:rPr>
              <w:t>2005</w:t>
            </w:r>
            <w:r w:rsidR="00307BB2">
              <w:rPr>
                <w:color w:val="000000"/>
                <w:sz w:val="20"/>
                <w:szCs w:val="28"/>
              </w:rPr>
              <w:t> </w:t>
            </w:r>
            <w:r w:rsidR="00307BB2" w:rsidRPr="00307BB2">
              <w:rPr>
                <w:color w:val="000000"/>
                <w:sz w:val="20"/>
                <w:szCs w:val="28"/>
              </w:rPr>
              <w:t>г.</w:t>
            </w:r>
            <w:r w:rsidRPr="00307BB2">
              <w:rPr>
                <w:color w:val="000000"/>
                <w:sz w:val="20"/>
                <w:szCs w:val="28"/>
              </w:rPr>
              <w:t>)</w:t>
            </w:r>
          </w:p>
        </w:tc>
      </w:tr>
    </w:tbl>
    <w:p w:rsidR="00596D0B" w:rsidRPr="00307BB2" w:rsidRDefault="00596D0B" w:rsidP="00307BB2">
      <w:pPr>
        <w:spacing w:line="360" w:lineRule="auto"/>
        <w:ind w:firstLine="709"/>
        <w:jc w:val="both"/>
        <w:rPr>
          <w:color w:val="000000"/>
          <w:sz w:val="28"/>
        </w:rPr>
      </w:pPr>
    </w:p>
    <w:p w:rsidR="00596D0B" w:rsidRPr="00307BB2" w:rsidRDefault="00596D0B" w:rsidP="00307BB2">
      <w:pPr>
        <w:spacing w:line="360" w:lineRule="auto"/>
        <w:ind w:firstLine="709"/>
        <w:jc w:val="both"/>
        <w:rPr>
          <w:color w:val="000000"/>
          <w:sz w:val="28"/>
          <w:szCs w:val="28"/>
        </w:rPr>
      </w:pPr>
      <w:r w:rsidRPr="00307BB2">
        <w:rPr>
          <w:color w:val="000000"/>
          <w:sz w:val="28"/>
          <w:szCs w:val="28"/>
        </w:rPr>
        <w:t>Прочий</w:t>
      </w:r>
      <w:r w:rsidR="002938B6" w:rsidRPr="00307BB2">
        <w:rPr>
          <w:color w:val="000000"/>
          <w:sz w:val="28"/>
          <w:szCs w:val="28"/>
        </w:rPr>
        <w:t xml:space="preserve"> табак с неотделенной средней жилкой огневой сушки</w:t>
      </w:r>
    </w:p>
    <w:tbl>
      <w:tblPr>
        <w:tblStyle w:val="1"/>
        <w:tblW w:w="9297" w:type="dxa"/>
        <w:jc w:val="center"/>
        <w:tblLook w:val="0000" w:firstRow="0" w:lastRow="0" w:firstColumn="0" w:lastColumn="0" w:noHBand="0" w:noVBand="0"/>
      </w:tblPr>
      <w:tblGrid>
        <w:gridCol w:w="2252"/>
        <w:gridCol w:w="7045"/>
      </w:tblGrid>
      <w:tr w:rsidR="002938B6" w:rsidRPr="00307BB2" w:rsidTr="00D735AC">
        <w:trPr>
          <w:cantSplit/>
          <w:trHeight w:val="187"/>
          <w:jc w:val="center"/>
        </w:trPr>
        <w:tc>
          <w:tcPr>
            <w:tcW w:w="1211" w:type="pct"/>
          </w:tcPr>
          <w:p w:rsidR="002938B6" w:rsidRPr="00307BB2" w:rsidRDefault="002938B6" w:rsidP="00307BB2">
            <w:pPr>
              <w:spacing w:line="360" w:lineRule="auto"/>
              <w:jc w:val="both"/>
              <w:rPr>
                <w:color w:val="000000"/>
                <w:sz w:val="20"/>
                <w:szCs w:val="28"/>
              </w:rPr>
            </w:pPr>
            <w:r w:rsidRPr="00307BB2">
              <w:rPr>
                <w:color w:val="000000"/>
                <w:sz w:val="20"/>
                <w:szCs w:val="28"/>
              </w:rPr>
              <w:t>Код товара по ТНВЭД</w:t>
            </w:r>
          </w:p>
        </w:tc>
        <w:tc>
          <w:tcPr>
            <w:tcW w:w="3789" w:type="pct"/>
          </w:tcPr>
          <w:p w:rsidR="002938B6" w:rsidRPr="00307BB2" w:rsidRDefault="002938B6" w:rsidP="00307BB2">
            <w:pPr>
              <w:spacing w:line="360" w:lineRule="auto"/>
              <w:jc w:val="both"/>
              <w:rPr>
                <w:color w:val="000000"/>
                <w:sz w:val="20"/>
                <w:szCs w:val="28"/>
              </w:rPr>
            </w:pPr>
            <w:r w:rsidRPr="00307BB2">
              <w:rPr>
                <w:color w:val="000000"/>
                <w:sz w:val="20"/>
                <w:szCs w:val="28"/>
              </w:rPr>
              <w:t>Прочий табак с неотделенной средней жилкой огневой сушки</w:t>
            </w:r>
            <w:r w:rsidRPr="00307BB2">
              <w:rPr>
                <w:color w:val="000000"/>
                <w:sz w:val="20"/>
              </w:rPr>
              <w:t>.</w:t>
            </w:r>
          </w:p>
        </w:tc>
      </w:tr>
      <w:tr w:rsidR="002938B6" w:rsidRPr="00307BB2" w:rsidTr="002D3F60">
        <w:trPr>
          <w:cantSplit/>
          <w:trHeight w:val="246"/>
          <w:jc w:val="center"/>
        </w:trPr>
        <w:tc>
          <w:tcPr>
            <w:tcW w:w="1211" w:type="pct"/>
          </w:tcPr>
          <w:p w:rsidR="002938B6" w:rsidRPr="00307BB2" w:rsidRDefault="002938B6" w:rsidP="00307BB2">
            <w:pPr>
              <w:spacing w:line="360" w:lineRule="auto"/>
              <w:jc w:val="both"/>
              <w:rPr>
                <w:color w:val="000000"/>
                <w:sz w:val="20"/>
                <w:szCs w:val="28"/>
              </w:rPr>
            </w:pPr>
            <w:r w:rsidRPr="00307BB2">
              <w:rPr>
                <w:color w:val="000000"/>
                <w:sz w:val="20"/>
                <w:szCs w:val="28"/>
              </w:rPr>
              <w:t>Пошлина:</w:t>
            </w:r>
          </w:p>
        </w:tc>
        <w:tc>
          <w:tcPr>
            <w:tcW w:w="3789" w:type="pct"/>
          </w:tcPr>
          <w:p w:rsidR="002938B6" w:rsidRPr="00307BB2" w:rsidRDefault="00307BB2" w:rsidP="00307BB2">
            <w:pPr>
              <w:spacing w:line="360" w:lineRule="auto"/>
              <w:jc w:val="both"/>
              <w:rPr>
                <w:color w:val="000000"/>
                <w:sz w:val="20"/>
                <w:szCs w:val="28"/>
              </w:rPr>
            </w:pPr>
            <w:r w:rsidRPr="00307BB2">
              <w:rPr>
                <w:color w:val="000000"/>
                <w:sz w:val="20"/>
                <w:szCs w:val="28"/>
              </w:rPr>
              <w:t>5</w:t>
            </w:r>
            <w:r>
              <w:rPr>
                <w:color w:val="000000"/>
                <w:sz w:val="20"/>
                <w:szCs w:val="28"/>
              </w:rPr>
              <w:t>%</w:t>
            </w:r>
            <w:r w:rsidR="002938B6" w:rsidRPr="00307BB2">
              <w:rPr>
                <w:color w:val="000000"/>
                <w:sz w:val="20"/>
                <w:szCs w:val="28"/>
              </w:rPr>
              <w:t xml:space="preserve"> согласно Единому таможенному тарифу ТС</w:t>
            </w:r>
          </w:p>
        </w:tc>
      </w:tr>
      <w:tr w:rsidR="002938B6" w:rsidRPr="00307BB2" w:rsidTr="002D3F60">
        <w:trPr>
          <w:cantSplit/>
          <w:trHeight w:val="243"/>
          <w:jc w:val="center"/>
        </w:trPr>
        <w:tc>
          <w:tcPr>
            <w:tcW w:w="1211" w:type="pct"/>
          </w:tcPr>
          <w:p w:rsidR="002938B6" w:rsidRPr="00307BB2" w:rsidRDefault="002938B6" w:rsidP="00307BB2">
            <w:pPr>
              <w:spacing w:line="360" w:lineRule="auto"/>
              <w:jc w:val="both"/>
              <w:rPr>
                <w:color w:val="000000"/>
                <w:sz w:val="20"/>
                <w:szCs w:val="28"/>
              </w:rPr>
            </w:pPr>
            <w:r w:rsidRPr="00307BB2">
              <w:rPr>
                <w:color w:val="000000"/>
                <w:sz w:val="20"/>
                <w:szCs w:val="28"/>
              </w:rPr>
              <w:t>Акциз:</w:t>
            </w:r>
          </w:p>
        </w:tc>
        <w:tc>
          <w:tcPr>
            <w:tcW w:w="3789" w:type="pct"/>
          </w:tcPr>
          <w:p w:rsidR="002938B6" w:rsidRPr="00307BB2" w:rsidRDefault="002938B6" w:rsidP="00307BB2">
            <w:pPr>
              <w:spacing w:line="360" w:lineRule="auto"/>
              <w:jc w:val="both"/>
              <w:rPr>
                <w:color w:val="000000"/>
                <w:sz w:val="20"/>
                <w:szCs w:val="28"/>
              </w:rPr>
            </w:pPr>
            <w:r w:rsidRPr="00307BB2">
              <w:rPr>
                <w:color w:val="000000"/>
                <w:sz w:val="20"/>
                <w:szCs w:val="28"/>
              </w:rPr>
              <w:t>Не облагается.</w:t>
            </w:r>
          </w:p>
        </w:tc>
      </w:tr>
      <w:tr w:rsidR="002938B6" w:rsidRPr="00307BB2" w:rsidTr="002D3F60">
        <w:trPr>
          <w:cantSplit/>
          <w:trHeight w:val="265"/>
          <w:jc w:val="center"/>
        </w:trPr>
        <w:tc>
          <w:tcPr>
            <w:tcW w:w="1211" w:type="pct"/>
          </w:tcPr>
          <w:p w:rsidR="002938B6" w:rsidRPr="00307BB2" w:rsidRDefault="002938B6" w:rsidP="00307BB2">
            <w:pPr>
              <w:spacing w:line="360" w:lineRule="auto"/>
              <w:jc w:val="both"/>
              <w:rPr>
                <w:color w:val="000000"/>
                <w:sz w:val="20"/>
                <w:szCs w:val="28"/>
              </w:rPr>
            </w:pPr>
            <w:r w:rsidRPr="00307BB2">
              <w:rPr>
                <w:color w:val="000000"/>
                <w:sz w:val="20"/>
                <w:szCs w:val="28"/>
              </w:rPr>
              <w:t>НДС:</w:t>
            </w:r>
          </w:p>
        </w:tc>
        <w:tc>
          <w:tcPr>
            <w:tcW w:w="3789" w:type="pct"/>
          </w:tcPr>
          <w:p w:rsidR="002938B6" w:rsidRPr="00307BB2" w:rsidRDefault="002938B6"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2938B6" w:rsidRPr="00307BB2" w:rsidTr="002D3F60">
        <w:trPr>
          <w:cantSplit/>
          <w:trHeight w:val="248"/>
          <w:jc w:val="center"/>
        </w:trPr>
        <w:tc>
          <w:tcPr>
            <w:tcW w:w="1211" w:type="pct"/>
          </w:tcPr>
          <w:p w:rsidR="002938B6" w:rsidRPr="00307BB2" w:rsidRDefault="002938B6" w:rsidP="00307BB2">
            <w:pPr>
              <w:spacing w:line="360" w:lineRule="auto"/>
              <w:jc w:val="both"/>
              <w:rPr>
                <w:color w:val="000000"/>
                <w:sz w:val="20"/>
                <w:szCs w:val="28"/>
              </w:rPr>
            </w:pPr>
            <w:r w:rsidRPr="00307BB2">
              <w:rPr>
                <w:color w:val="000000"/>
                <w:sz w:val="20"/>
                <w:szCs w:val="28"/>
              </w:rPr>
              <w:t>Лицензия</w:t>
            </w:r>
          </w:p>
        </w:tc>
        <w:tc>
          <w:tcPr>
            <w:tcW w:w="3789" w:type="pct"/>
          </w:tcPr>
          <w:p w:rsidR="002938B6" w:rsidRPr="00307BB2" w:rsidRDefault="002938B6" w:rsidP="00307BB2">
            <w:pPr>
              <w:spacing w:line="360" w:lineRule="auto"/>
              <w:jc w:val="both"/>
              <w:rPr>
                <w:color w:val="000000"/>
                <w:sz w:val="20"/>
                <w:szCs w:val="28"/>
              </w:rPr>
            </w:pPr>
            <w:r w:rsidRPr="00307BB2">
              <w:rPr>
                <w:color w:val="000000"/>
                <w:sz w:val="20"/>
                <w:szCs w:val="28"/>
              </w:rPr>
              <w:t>Не подлежит лицензированию.</w:t>
            </w:r>
          </w:p>
        </w:tc>
      </w:tr>
      <w:tr w:rsidR="002938B6" w:rsidRPr="00307BB2" w:rsidTr="00D735AC">
        <w:trPr>
          <w:cantSplit/>
          <w:trHeight w:val="1259"/>
          <w:jc w:val="center"/>
        </w:trPr>
        <w:tc>
          <w:tcPr>
            <w:tcW w:w="1211" w:type="pct"/>
          </w:tcPr>
          <w:p w:rsidR="002938B6" w:rsidRPr="00307BB2" w:rsidRDefault="002938B6"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789" w:type="pct"/>
          </w:tcPr>
          <w:p w:rsidR="002938B6" w:rsidRPr="00307BB2" w:rsidRDefault="002938B6"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tc>
      </w:tr>
      <w:tr w:rsidR="002938B6" w:rsidRPr="00307BB2" w:rsidTr="002D3F60">
        <w:trPr>
          <w:cantSplit/>
          <w:trHeight w:val="703"/>
          <w:jc w:val="center"/>
        </w:trPr>
        <w:tc>
          <w:tcPr>
            <w:tcW w:w="1211" w:type="pct"/>
          </w:tcPr>
          <w:p w:rsidR="002938B6" w:rsidRPr="00307BB2" w:rsidRDefault="002938B6" w:rsidP="00307BB2">
            <w:pPr>
              <w:spacing w:line="360" w:lineRule="auto"/>
              <w:jc w:val="both"/>
              <w:rPr>
                <w:color w:val="000000"/>
                <w:sz w:val="20"/>
                <w:szCs w:val="28"/>
              </w:rPr>
            </w:pPr>
            <w:r w:rsidRPr="00307BB2">
              <w:rPr>
                <w:color w:val="000000"/>
                <w:sz w:val="20"/>
                <w:szCs w:val="28"/>
              </w:rPr>
              <w:t>Фито-санитарный контроль</w:t>
            </w:r>
          </w:p>
        </w:tc>
        <w:tc>
          <w:tcPr>
            <w:tcW w:w="3789" w:type="pct"/>
          </w:tcPr>
          <w:p w:rsidR="002938B6" w:rsidRPr="00307BB2" w:rsidRDefault="002938B6" w:rsidP="00307BB2">
            <w:pPr>
              <w:spacing w:line="360" w:lineRule="auto"/>
              <w:jc w:val="both"/>
              <w:rPr>
                <w:color w:val="000000"/>
                <w:sz w:val="20"/>
                <w:szCs w:val="28"/>
              </w:rPr>
            </w:pPr>
            <w:r w:rsidRPr="00307BB2">
              <w:rPr>
                <w:color w:val="000000"/>
                <w:sz w:val="20"/>
                <w:szCs w:val="28"/>
              </w:rPr>
              <w:t>Табачная продукция подлежит карантинному фитосанитарному контролю (надзору) на таможенной границе ТС и таможенной территории ТС.</w:t>
            </w:r>
          </w:p>
        </w:tc>
      </w:tr>
      <w:tr w:rsidR="002938B6" w:rsidRPr="00307BB2" w:rsidTr="00D735AC">
        <w:trPr>
          <w:cantSplit/>
          <w:trHeight w:val="586"/>
          <w:jc w:val="center"/>
        </w:trPr>
        <w:tc>
          <w:tcPr>
            <w:tcW w:w="1211" w:type="pct"/>
          </w:tcPr>
          <w:p w:rsidR="002938B6" w:rsidRPr="00307BB2" w:rsidRDefault="002938B6" w:rsidP="00307BB2">
            <w:pPr>
              <w:spacing w:line="360" w:lineRule="auto"/>
              <w:jc w:val="both"/>
              <w:rPr>
                <w:color w:val="000000"/>
                <w:sz w:val="20"/>
                <w:szCs w:val="28"/>
              </w:rPr>
            </w:pPr>
            <w:r w:rsidRPr="00307BB2">
              <w:rPr>
                <w:color w:val="000000"/>
                <w:sz w:val="20"/>
                <w:szCs w:val="28"/>
              </w:rPr>
              <w:t>Сертификат соответствия</w:t>
            </w:r>
          </w:p>
        </w:tc>
        <w:tc>
          <w:tcPr>
            <w:tcW w:w="3789" w:type="pct"/>
          </w:tcPr>
          <w:p w:rsidR="002938B6" w:rsidRPr="00307BB2" w:rsidRDefault="002938B6" w:rsidP="00307BB2">
            <w:pPr>
              <w:spacing w:line="360" w:lineRule="auto"/>
              <w:jc w:val="both"/>
              <w:rPr>
                <w:color w:val="000000"/>
                <w:sz w:val="20"/>
                <w:szCs w:val="28"/>
              </w:rPr>
            </w:pPr>
            <w:r w:rsidRPr="00307BB2">
              <w:rPr>
                <w:color w:val="000000"/>
                <w:sz w:val="20"/>
                <w:szCs w:val="28"/>
              </w:rPr>
              <w:t>Сертификат соответствия не требуется.</w:t>
            </w:r>
          </w:p>
        </w:tc>
      </w:tr>
      <w:tr w:rsidR="002938B6" w:rsidRPr="00307BB2" w:rsidTr="002D3F60">
        <w:trPr>
          <w:cantSplit/>
          <w:trHeight w:val="620"/>
          <w:jc w:val="center"/>
        </w:trPr>
        <w:tc>
          <w:tcPr>
            <w:tcW w:w="1211" w:type="pct"/>
          </w:tcPr>
          <w:p w:rsidR="002938B6" w:rsidRPr="00307BB2" w:rsidRDefault="002938B6" w:rsidP="00307BB2">
            <w:pPr>
              <w:spacing w:line="360" w:lineRule="auto"/>
              <w:jc w:val="both"/>
              <w:rPr>
                <w:color w:val="000000"/>
                <w:sz w:val="20"/>
              </w:rPr>
            </w:pPr>
            <w:r w:rsidRPr="00307BB2">
              <w:rPr>
                <w:color w:val="000000"/>
                <w:sz w:val="20"/>
                <w:szCs w:val="28"/>
              </w:rPr>
              <w:t>Особый порядок оформления</w:t>
            </w:r>
          </w:p>
        </w:tc>
        <w:tc>
          <w:tcPr>
            <w:tcW w:w="3789" w:type="pct"/>
          </w:tcPr>
          <w:p w:rsidR="002938B6" w:rsidRPr="00307BB2" w:rsidRDefault="002938B6" w:rsidP="00307BB2">
            <w:pPr>
              <w:spacing w:line="360" w:lineRule="auto"/>
              <w:jc w:val="both"/>
              <w:rPr>
                <w:color w:val="000000"/>
                <w:sz w:val="20"/>
                <w:szCs w:val="28"/>
              </w:rPr>
            </w:pPr>
            <w:r w:rsidRPr="00307BB2">
              <w:rPr>
                <w:color w:val="000000"/>
                <w:sz w:val="20"/>
                <w:szCs w:val="28"/>
              </w:rPr>
              <w:t>Товар может подлежать исследованию в ЭКС СЗТУ в течение 2 дней.</w:t>
            </w:r>
          </w:p>
          <w:p w:rsidR="002938B6" w:rsidRPr="00307BB2" w:rsidRDefault="002938B6" w:rsidP="00307BB2">
            <w:pPr>
              <w:spacing w:line="360" w:lineRule="auto"/>
              <w:jc w:val="both"/>
              <w:rPr>
                <w:color w:val="000000"/>
                <w:sz w:val="20"/>
              </w:rPr>
            </w:pPr>
            <w:r w:rsidRPr="00307BB2">
              <w:rPr>
                <w:color w:val="000000"/>
                <w:sz w:val="20"/>
                <w:szCs w:val="28"/>
              </w:rPr>
              <w:t xml:space="preserve">(Письмо СЗТУ ФТС РФ </w:t>
            </w:r>
            <w:r w:rsidR="00307BB2">
              <w:rPr>
                <w:color w:val="000000"/>
                <w:sz w:val="20"/>
                <w:szCs w:val="28"/>
              </w:rPr>
              <w:t>№</w:t>
            </w:r>
            <w:r w:rsidR="00307BB2" w:rsidRPr="00307BB2">
              <w:rPr>
                <w:color w:val="000000"/>
                <w:sz w:val="20"/>
                <w:szCs w:val="28"/>
              </w:rPr>
              <w:t>1</w:t>
            </w:r>
            <w:r w:rsidRPr="00307BB2">
              <w:rPr>
                <w:color w:val="000000"/>
                <w:sz w:val="20"/>
                <w:szCs w:val="28"/>
              </w:rPr>
              <w:t>5</w:t>
            </w:r>
            <w:r w:rsidR="00307BB2">
              <w:rPr>
                <w:color w:val="000000"/>
                <w:sz w:val="20"/>
                <w:szCs w:val="28"/>
              </w:rPr>
              <w:t>–</w:t>
            </w:r>
            <w:r w:rsidR="00307BB2" w:rsidRPr="00307BB2">
              <w:rPr>
                <w:color w:val="000000"/>
                <w:sz w:val="20"/>
                <w:szCs w:val="28"/>
              </w:rPr>
              <w:t>0</w:t>
            </w:r>
            <w:r w:rsidRPr="00307BB2">
              <w:rPr>
                <w:color w:val="000000"/>
                <w:sz w:val="20"/>
                <w:szCs w:val="28"/>
              </w:rPr>
              <w:t>1</w:t>
            </w:r>
            <w:r w:rsidR="00307BB2">
              <w:rPr>
                <w:color w:val="000000"/>
                <w:sz w:val="20"/>
                <w:szCs w:val="28"/>
              </w:rPr>
              <w:t>–</w:t>
            </w:r>
            <w:r w:rsidR="00307BB2" w:rsidRPr="00307BB2">
              <w:rPr>
                <w:color w:val="000000"/>
                <w:sz w:val="20"/>
                <w:szCs w:val="28"/>
              </w:rPr>
              <w:t>2</w:t>
            </w:r>
            <w:r w:rsidRPr="00307BB2">
              <w:rPr>
                <w:color w:val="000000"/>
                <w:sz w:val="20"/>
                <w:szCs w:val="28"/>
              </w:rPr>
              <w:t>1/672Ф от 19.01.</w:t>
            </w:r>
            <w:r w:rsidR="00307BB2" w:rsidRPr="00307BB2">
              <w:rPr>
                <w:color w:val="000000"/>
                <w:sz w:val="20"/>
                <w:szCs w:val="28"/>
              </w:rPr>
              <w:t>2005</w:t>
            </w:r>
            <w:r w:rsidR="00307BB2">
              <w:rPr>
                <w:color w:val="000000"/>
                <w:sz w:val="20"/>
                <w:szCs w:val="28"/>
              </w:rPr>
              <w:t> </w:t>
            </w:r>
            <w:r w:rsidR="00307BB2" w:rsidRPr="00307BB2">
              <w:rPr>
                <w:color w:val="000000"/>
                <w:sz w:val="20"/>
                <w:szCs w:val="28"/>
              </w:rPr>
              <w:t>г.</w:t>
            </w:r>
            <w:r w:rsidRPr="00307BB2">
              <w:rPr>
                <w:color w:val="000000"/>
                <w:sz w:val="20"/>
                <w:szCs w:val="28"/>
              </w:rPr>
              <w:t>)</w:t>
            </w:r>
          </w:p>
        </w:tc>
      </w:tr>
    </w:tbl>
    <w:p w:rsidR="002938B6" w:rsidRPr="00307BB2" w:rsidRDefault="00D735AC" w:rsidP="00307BB2">
      <w:pPr>
        <w:spacing w:line="360" w:lineRule="auto"/>
        <w:ind w:firstLine="709"/>
        <w:jc w:val="both"/>
        <w:rPr>
          <w:color w:val="000000"/>
          <w:sz w:val="28"/>
          <w:szCs w:val="28"/>
        </w:rPr>
      </w:pPr>
      <w:r>
        <w:rPr>
          <w:color w:val="000000"/>
          <w:sz w:val="28"/>
          <w:szCs w:val="28"/>
        </w:rPr>
        <w:br w:type="page"/>
      </w:r>
      <w:r w:rsidR="001821D1" w:rsidRPr="00307BB2">
        <w:rPr>
          <w:color w:val="000000"/>
          <w:sz w:val="28"/>
          <w:szCs w:val="28"/>
        </w:rPr>
        <w:t>Табак с частично или полностью отделенной средней жилкой:</w:t>
      </w:r>
    </w:p>
    <w:p w:rsidR="00F10B1A" w:rsidRPr="00307BB2" w:rsidRDefault="00F10B1A" w:rsidP="00307BB2">
      <w:pPr>
        <w:spacing w:line="360" w:lineRule="auto"/>
        <w:ind w:firstLine="709"/>
        <w:jc w:val="both"/>
        <w:rPr>
          <w:color w:val="000000"/>
          <w:sz w:val="28"/>
          <w:szCs w:val="28"/>
        </w:rPr>
      </w:pPr>
      <w:r w:rsidRPr="00307BB2">
        <w:rPr>
          <w:color w:val="000000"/>
          <w:sz w:val="28"/>
          <w:szCs w:val="28"/>
        </w:rPr>
        <w:t>Классификация данной подгруппы и порядок ее оформления не отличаются от соответствующих положений с неотделенной средней жилкой.</w:t>
      </w:r>
    </w:p>
    <w:p w:rsidR="00F10B1A" w:rsidRPr="00307BB2" w:rsidRDefault="00F10B1A" w:rsidP="00307BB2">
      <w:pPr>
        <w:spacing w:line="360" w:lineRule="auto"/>
        <w:ind w:firstLine="709"/>
        <w:jc w:val="both"/>
        <w:rPr>
          <w:color w:val="000000"/>
          <w:sz w:val="28"/>
          <w:szCs w:val="28"/>
        </w:rPr>
      </w:pPr>
      <w:r w:rsidRPr="00307BB2">
        <w:rPr>
          <w:color w:val="000000"/>
          <w:sz w:val="28"/>
          <w:szCs w:val="28"/>
        </w:rPr>
        <w:t xml:space="preserve">В соответствии с данной классификацией запрещается ввоз и транзит курительных смесей, содержащих такие психотропные компоненты, как лист шалфея предсказателей, семена розы гавайской, цветки и листья голубого лотоса, а также ряд химических соединений и синтетических каннабиоидов, таких как: </w:t>
      </w:r>
      <w:r w:rsidR="00307BB2">
        <w:rPr>
          <w:color w:val="000000"/>
          <w:sz w:val="28"/>
          <w:szCs w:val="28"/>
        </w:rPr>
        <w:t>«</w:t>
      </w:r>
      <w:r w:rsidR="00307BB2" w:rsidRPr="00307BB2">
        <w:rPr>
          <w:color w:val="000000"/>
          <w:sz w:val="28"/>
          <w:szCs w:val="28"/>
        </w:rPr>
        <w:t>S</w:t>
      </w:r>
      <w:r w:rsidRPr="00307BB2">
        <w:rPr>
          <w:color w:val="000000"/>
          <w:sz w:val="28"/>
          <w:szCs w:val="28"/>
        </w:rPr>
        <w:t>pice</w:t>
      </w:r>
      <w:r w:rsidR="00307BB2">
        <w:rPr>
          <w:color w:val="000000"/>
          <w:sz w:val="28"/>
          <w:szCs w:val="28"/>
        </w:rPr>
        <w:t>»</w:t>
      </w:r>
      <w:r w:rsidR="00307BB2" w:rsidRPr="00307BB2">
        <w:rPr>
          <w:color w:val="000000"/>
          <w:sz w:val="28"/>
          <w:szCs w:val="28"/>
        </w:rPr>
        <w:t>,</w:t>
      </w:r>
      <w:r w:rsidRPr="00307BB2">
        <w:rPr>
          <w:color w:val="000000"/>
          <w:sz w:val="28"/>
          <w:szCs w:val="28"/>
        </w:rPr>
        <w:t xml:space="preserve"> </w:t>
      </w:r>
      <w:r w:rsidR="00307BB2">
        <w:rPr>
          <w:color w:val="000000"/>
          <w:sz w:val="28"/>
          <w:szCs w:val="28"/>
        </w:rPr>
        <w:t>«</w:t>
      </w:r>
      <w:r w:rsidR="00307BB2" w:rsidRPr="00307BB2">
        <w:rPr>
          <w:color w:val="000000"/>
          <w:sz w:val="28"/>
          <w:szCs w:val="28"/>
        </w:rPr>
        <w:t>D</w:t>
      </w:r>
      <w:r w:rsidRPr="00307BB2">
        <w:rPr>
          <w:color w:val="000000"/>
          <w:sz w:val="28"/>
          <w:szCs w:val="28"/>
        </w:rPr>
        <w:t>ream</w:t>
      </w:r>
      <w:r w:rsidR="00307BB2">
        <w:rPr>
          <w:color w:val="000000"/>
          <w:sz w:val="28"/>
          <w:szCs w:val="28"/>
        </w:rPr>
        <w:t>»</w:t>
      </w:r>
      <w:r w:rsidR="00307BB2" w:rsidRPr="00307BB2">
        <w:rPr>
          <w:color w:val="000000"/>
          <w:sz w:val="28"/>
          <w:szCs w:val="28"/>
        </w:rPr>
        <w:t>,</w:t>
      </w:r>
      <w:r w:rsidRPr="00307BB2">
        <w:rPr>
          <w:color w:val="000000"/>
          <w:sz w:val="28"/>
          <w:szCs w:val="28"/>
        </w:rPr>
        <w:t xml:space="preserve"> </w:t>
      </w:r>
      <w:r w:rsidR="00307BB2">
        <w:rPr>
          <w:color w:val="000000"/>
          <w:sz w:val="28"/>
          <w:szCs w:val="28"/>
        </w:rPr>
        <w:t>«</w:t>
      </w:r>
      <w:r w:rsidR="00307BB2" w:rsidRPr="00307BB2">
        <w:rPr>
          <w:color w:val="000000"/>
          <w:sz w:val="28"/>
          <w:szCs w:val="28"/>
        </w:rPr>
        <w:t>Y</w:t>
      </w:r>
      <w:r w:rsidRPr="00307BB2">
        <w:rPr>
          <w:color w:val="000000"/>
          <w:sz w:val="28"/>
          <w:szCs w:val="28"/>
        </w:rPr>
        <w:t>ucatan Fire</w:t>
      </w:r>
      <w:r w:rsidR="00307BB2">
        <w:rPr>
          <w:color w:val="000000"/>
          <w:sz w:val="28"/>
          <w:szCs w:val="28"/>
        </w:rPr>
        <w:t>»</w:t>
      </w:r>
      <w:r w:rsidR="00307BB2" w:rsidRPr="00307BB2">
        <w:rPr>
          <w:color w:val="000000"/>
          <w:sz w:val="28"/>
          <w:szCs w:val="28"/>
        </w:rPr>
        <w:t>,</w:t>
      </w:r>
      <w:r w:rsidRPr="00307BB2">
        <w:rPr>
          <w:color w:val="000000"/>
          <w:sz w:val="28"/>
          <w:szCs w:val="28"/>
        </w:rPr>
        <w:t xml:space="preserve"> </w:t>
      </w:r>
      <w:r w:rsidR="00307BB2">
        <w:rPr>
          <w:color w:val="000000"/>
          <w:sz w:val="28"/>
          <w:szCs w:val="28"/>
        </w:rPr>
        <w:t>«</w:t>
      </w:r>
      <w:r w:rsidR="00307BB2" w:rsidRPr="00307BB2">
        <w:rPr>
          <w:color w:val="000000"/>
          <w:sz w:val="28"/>
          <w:szCs w:val="28"/>
        </w:rPr>
        <w:t>S</w:t>
      </w:r>
      <w:r w:rsidRPr="00307BB2">
        <w:rPr>
          <w:color w:val="000000"/>
          <w:sz w:val="28"/>
          <w:szCs w:val="28"/>
        </w:rPr>
        <w:t>moke</w:t>
      </w:r>
      <w:r w:rsidR="00307BB2">
        <w:rPr>
          <w:color w:val="000000"/>
          <w:sz w:val="28"/>
          <w:szCs w:val="28"/>
        </w:rPr>
        <w:t>»</w:t>
      </w:r>
      <w:r w:rsidR="00307BB2" w:rsidRPr="00307BB2">
        <w:rPr>
          <w:color w:val="000000"/>
          <w:sz w:val="28"/>
          <w:szCs w:val="28"/>
        </w:rPr>
        <w:t>,</w:t>
      </w:r>
      <w:r w:rsidRPr="00307BB2">
        <w:rPr>
          <w:color w:val="000000"/>
          <w:sz w:val="28"/>
          <w:szCs w:val="28"/>
        </w:rPr>
        <w:t xml:space="preserve"> </w:t>
      </w:r>
      <w:r w:rsidR="00307BB2">
        <w:rPr>
          <w:color w:val="000000"/>
          <w:sz w:val="28"/>
          <w:szCs w:val="28"/>
        </w:rPr>
        <w:t>«</w:t>
      </w:r>
      <w:r w:rsidR="00307BB2" w:rsidRPr="00307BB2">
        <w:rPr>
          <w:color w:val="000000"/>
          <w:sz w:val="28"/>
          <w:szCs w:val="28"/>
        </w:rPr>
        <w:t>C</w:t>
      </w:r>
      <w:r w:rsidRPr="00307BB2">
        <w:rPr>
          <w:color w:val="000000"/>
          <w:sz w:val="28"/>
          <w:szCs w:val="28"/>
        </w:rPr>
        <w:t>harge+</w:t>
      </w:r>
      <w:r w:rsidR="00307BB2">
        <w:rPr>
          <w:color w:val="000000"/>
          <w:sz w:val="28"/>
          <w:szCs w:val="28"/>
        </w:rPr>
        <w:t>»</w:t>
      </w:r>
      <w:r w:rsidR="00307BB2" w:rsidRPr="00307BB2">
        <w:rPr>
          <w:color w:val="000000"/>
          <w:sz w:val="28"/>
          <w:szCs w:val="28"/>
        </w:rPr>
        <w:t>.</w:t>
      </w:r>
    </w:p>
    <w:p w:rsidR="008A1A4F" w:rsidRDefault="008A1A4F" w:rsidP="00307BB2">
      <w:pPr>
        <w:spacing w:line="360" w:lineRule="auto"/>
        <w:ind w:firstLine="709"/>
        <w:jc w:val="both"/>
        <w:rPr>
          <w:color w:val="000000"/>
          <w:sz w:val="28"/>
          <w:szCs w:val="28"/>
        </w:rPr>
      </w:pPr>
    </w:p>
    <w:p w:rsidR="00F10B1A" w:rsidRPr="00307BB2" w:rsidRDefault="002D3F60" w:rsidP="00307BB2">
      <w:pPr>
        <w:spacing w:line="360" w:lineRule="auto"/>
        <w:ind w:firstLine="709"/>
        <w:jc w:val="both"/>
        <w:rPr>
          <w:color w:val="000000"/>
          <w:sz w:val="28"/>
          <w:szCs w:val="28"/>
        </w:rPr>
      </w:pPr>
      <w:r>
        <w:rPr>
          <w:color w:val="000000"/>
          <w:sz w:val="28"/>
          <w:szCs w:val="28"/>
        </w:rPr>
        <w:t>Табачные отходы</w:t>
      </w:r>
    </w:p>
    <w:tbl>
      <w:tblPr>
        <w:tblStyle w:val="1"/>
        <w:tblW w:w="9297" w:type="dxa"/>
        <w:jc w:val="center"/>
        <w:tblLook w:val="0000" w:firstRow="0" w:lastRow="0" w:firstColumn="0" w:lastColumn="0" w:noHBand="0" w:noVBand="0"/>
      </w:tblPr>
      <w:tblGrid>
        <w:gridCol w:w="2252"/>
        <w:gridCol w:w="7045"/>
      </w:tblGrid>
      <w:tr w:rsidR="00F10B1A" w:rsidRPr="00307BB2" w:rsidTr="002D3F60">
        <w:trPr>
          <w:cantSplit/>
          <w:trHeight w:val="622"/>
          <w:jc w:val="center"/>
        </w:trPr>
        <w:tc>
          <w:tcPr>
            <w:tcW w:w="1211" w:type="pct"/>
          </w:tcPr>
          <w:p w:rsidR="00F10B1A" w:rsidRPr="00307BB2" w:rsidRDefault="00F10B1A" w:rsidP="00307BB2">
            <w:pPr>
              <w:spacing w:line="360" w:lineRule="auto"/>
              <w:jc w:val="both"/>
              <w:rPr>
                <w:color w:val="000000"/>
                <w:sz w:val="20"/>
                <w:szCs w:val="28"/>
              </w:rPr>
            </w:pPr>
            <w:r w:rsidRPr="00307BB2">
              <w:rPr>
                <w:color w:val="000000"/>
                <w:sz w:val="20"/>
                <w:szCs w:val="28"/>
              </w:rPr>
              <w:t>Код товара по ТНВЭД</w:t>
            </w:r>
          </w:p>
          <w:p w:rsidR="00F10B1A" w:rsidRPr="00307BB2" w:rsidRDefault="00F10B1A" w:rsidP="00307BB2">
            <w:pPr>
              <w:spacing w:line="360" w:lineRule="auto"/>
              <w:jc w:val="both"/>
              <w:rPr>
                <w:color w:val="000000"/>
                <w:sz w:val="20"/>
                <w:szCs w:val="28"/>
              </w:rPr>
            </w:pPr>
            <w:r w:rsidRPr="00307BB2">
              <w:rPr>
                <w:color w:val="000000"/>
                <w:sz w:val="20"/>
                <w:szCs w:val="28"/>
              </w:rPr>
              <w:t>2401300000</w:t>
            </w:r>
          </w:p>
        </w:tc>
        <w:tc>
          <w:tcPr>
            <w:tcW w:w="3789" w:type="pct"/>
          </w:tcPr>
          <w:p w:rsidR="00F10B1A" w:rsidRPr="00307BB2" w:rsidRDefault="00F10B1A" w:rsidP="00307BB2">
            <w:pPr>
              <w:spacing w:line="360" w:lineRule="auto"/>
              <w:jc w:val="both"/>
              <w:rPr>
                <w:color w:val="000000"/>
                <w:sz w:val="20"/>
                <w:szCs w:val="28"/>
              </w:rPr>
            </w:pPr>
            <w:r w:rsidRPr="00307BB2">
              <w:rPr>
                <w:color w:val="000000"/>
                <w:sz w:val="20"/>
                <w:szCs w:val="28"/>
              </w:rPr>
              <w:t>Табачные отходы.</w:t>
            </w:r>
          </w:p>
        </w:tc>
      </w:tr>
      <w:tr w:rsidR="00F10B1A" w:rsidRPr="00307BB2" w:rsidTr="002D3F60">
        <w:trPr>
          <w:cantSplit/>
          <w:trHeight w:val="304"/>
          <w:jc w:val="center"/>
        </w:trPr>
        <w:tc>
          <w:tcPr>
            <w:tcW w:w="1211" w:type="pct"/>
          </w:tcPr>
          <w:p w:rsidR="00F10B1A" w:rsidRPr="00307BB2" w:rsidRDefault="00F10B1A" w:rsidP="00307BB2">
            <w:pPr>
              <w:spacing w:line="360" w:lineRule="auto"/>
              <w:jc w:val="both"/>
              <w:rPr>
                <w:color w:val="000000"/>
                <w:sz w:val="20"/>
                <w:szCs w:val="28"/>
              </w:rPr>
            </w:pPr>
            <w:r w:rsidRPr="00307BB2">
              <w:rPr>
                <w:color w:val="000000"/>
                <w:sz w:val="20"/>
                <w:szCs w:val="28"/>
              </w:rPr>
              <w:t>Пошлина:</w:t>
            </w:r>
          </w:p>
        </w:tc>
        <w:tc>
          <w:tcPr>
            <w:tcW w:w="3789" w:type="pct"/>
          </w:tcPr>
          <w:p w:rsidR="00F10B1A" w:rsidRPr="00307BB2" w:rsidRDefault="00307BB2" w:rsidP="00307BB2">
            <w:pPr>
              <w:spacing w:line="360" w:lineRule="auto"/>
              <w:jc w:val="both"/>
              <w:rPr>
                <w:color w:val="000000"/>
                <w:sz w:val="20"/>
                <w:szCs w:val="28"/>
              </w:rPr>
            </w:pPr>
            <w:r w:rsidRPr="00307BB2">
              <w:rPr>
                <w:color w:val="000000"/>
                <w:sz w:val="20"/>
                <w:szCs w:val="28"/>
              </w:rPr>
              <w:t>5</w:t>
            </w:r>
            <w:r>
              <w:rPr>
                <w:color w:val="000000"/>
                <w:sz w:val="20"/>
                <w:szCs w:val="28"/>
              </w:rPr>
              <w:t>%</w:t>
            </w:r>
            <w:r w:rsidR="00F10B1A" w:rsidRPr="00307BB2">
              <w:rPr>
                <w:color w:val="000000"/>
                <w:sz w:val="20"/>
                <w:szCs w:val="28"/>
              </w:rPr>
              <w:t xml:space="preserve"> согласно Единому таможенному тарифу ТС</w:t>
            </w:r>
          </w:p>
        </w:tc>
      </w:tr>
      <w:tr w:rsidR="00F10B1A" w:rsidRPr="00307BB2" w:rsidTr="002D3F60">
        <w:trPr>
          <w:cantSplit/>
          <w:trHeight w:val="315"/>
          <w:jc w:val="center"/>
        </w:trPr>
        <w:tc>
          <w:tcPr>
            <w:tcW w:w="1211" w:type="pct"/>
          </w:tcPr>
          <w:p w:rsidR="00F10B1A" w:rsidRPr="00307BB2" w:rsidRDefault="00F10B1A" w:rsidP="00307BB2">
            <w:pPr>
              <w:spacing w:line="360" w:lineRule="auto"/>
              <w:jc w:val="both"/>
              <w:rPr>
                <w:color w:val="000000"/>
                <w:sz w:val="20"/>
                <w:szCs w:val="28"/>
              </w:rPr>
            </w:pPr>
            <w:r w:rsidRPr="00307BB2">
              <w:rPr>
                <w:color w:val="000000"/>
                <w:sz w:val="20"/>
                <w:szCs w:val="28"/>
              </w:rPr>
              <w:t>Акциз:</w:t>
            </w:r>
          </w:p>
        </w:tc>
        <w:tc>
          <w:tcPr>
            <w:tcW w:w="3789" w:type="pct"/>
          </w:tcPr>
          <w:p w:rsidR="00F10B1A" w:rsidRPr="00307BB2" w:rsidRDefault="00F10B1A" w:rsidP="00307BB2">
            <w:pPr>
              <w:spacing w:line="360" w:lineRule="auto"/>
              <w:jc w:val="both"/>
              <w:rPr>
                <w:color w:val="000000"/>
                <w:sz w:val="20"/>
                <w:szCs w:val="28"/>
              </w:rPr>
            </w:pPr>
            <w:r w:rsidRPr="00307BB2">
              <w:rPr>
                <w:color w:val="000000"/>
                <w:sz w:val="20"/>
                <w:szCs w:val="28"/>
              </w:rPr>
              <w:t>Не облагается.</w:t>
            </w:r>
          </w:p>
        </w:tc>
      </w:tr>
      <w:tr w:rsidR="00F10B1A" w:rsidRPr="00307BB2" w:rsidTr="002D3F60">
        <w:trPr>
          <w:cantSplit/>
          <w:trHeight w:val="447"/>
          <w:jc w:val="center"/>
        </w:trPr>
        <w:tc>
          <w:tcPr>
            <w:tcW w:w="1211" w:type="pct"/>
          </w:tcPr>
          <w:p w:rsidR="00F10B1A" w:rsidRPr="00307BB2" w:rsidRDefault="00F10B1A" w:rsidP="00307BB2">
            <w:pPr>
              <w:spacing w:line="360" w:lineRule="auto"/>
              <w:jc w:val="both"/>
              <w:rPr>
                <w:color w:val="000000"/>
                <w:sz w:val="20"/>
                <w:szCs w:val="28"/>
              </w:rPr>
            </w:pPr>
            <w:r w:rsidRPr="00307BB2">
              <w:rPr>
                <w:color w:val="000000"/>
                <w:sz w:val="20"/>
                <w:szCs w:val="28"/>
              </w:rPr>
              <w:t>НДС:</w:t>
            </w:r>
          </w:p>
        </w:tc>
        <w:tc>
          <w:tcPr>
            <w:tcW w:w="3789" w:type="pct"/>
          </w:tcPr>
          <w:p w:rsidR="00F10B1A" w:rsidRPr="00307BB2" w:rsidRDefault="00F10B1A"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F10B1A" w:rsidRPr="00307BB2" w:rsidTr="002D3F60">
        <w:trPr>
          <w:cantSplit/>
          <w:trHeight w:val="345"/>
          <w:jc w:val="center"/>
        </w:trPr>
        <w:tc>
          <w:tcPr>
            <w:tcW w:w="1211" w:type="pct"/>
          </w:tcPr>
          <w:p w:rsidR="00F10B1A" w:rsidRPr="00307BB2" w:rsidRDefault="00F10B1A" w:rsidP="00307BB2">
            <w:pPr>
              <w:spacing w:line="360" w:lineRule="auto"/>
              <w:jc w:val="both"/>
              <w:rPr>
                <w:color w:val="000000"/>
                <w:sz w:val="20"/>
                <w:szCs w:val="28"/>
              </w:rPr>
            </w:pPr>
            <w:r w:rsidRPr="00307BB2">
              <w:rPr>
                <w:color w:val="000000"/>
                <w:sz w:val="20"/>
                <w:szCs w:val="28"/>
              </w:rPr>
              <w:t>Лицензия</w:t>
            </w:r>
          </w:p>
        </w:tc>
        <w:tc>
          <w:tcPr>
            <w:tcW w:w="3789" w:type="pct"/>
          </w:tcPr>
          <w:p w:rsidR="00F10B1A" w:rsidRPr="00307BB2" w:rsidRDefault="00F10B1A" w:rsidP="00307BB2">
            <w:pPr>
              <w:spacing w:line="360" w:lineRule="auto"/>
              <w:jc w:val="both"/>
              <w:rPr>
                <w:color w:val="000000"/>
                <w:sz w:val="20"/>
                <w:szCs w:val="28"/>
              </w:rPr>
            </w:pPr>
            <w:r w:rsidRPr="00307BB2">
              <w:rPr>
                <w:color w:val="000000"/>
                <w:sz w:val="20"/>
                <w:szCs w:val="28"/>
              </w:rPr>
              <w:t>Не подлежит лицензированию.</w:t>
            </w:r>
          </w:p>
        </w:tc>
      </w:tr>
      <w:tr w:rsidR="00F10B1A" w:rsidRPr="00307BB2" w:rsidTr="00C06F42">
        <w:trPr>
          <w:cantSplit/>
          <w:trHeight w:val="1275"/>
          <w:jc w:val="center"/>
        </w:trPr>
        <w:tc>
          <w:tcPr>
            <w:tcW w:w="1211" w:type="pct"/>
          </w:tcPr>
          <w:p w:rsidR="00F10B1A" w:rsidRPr="00307BB2" w:rsidRDefault="00F10B1A"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789" w:type="pct"/>
          </w:tcPr>
          <w:p w:rsidR="00F10B1A" w:rsidRPr="00307BB2" w:rsidRDefault="00F10B1A"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tc>
      </w:tr>
      <w:tr w:rsidR="00F10B1A" w:rsidRPr="00307BB2" w:rsidTr="002D3F60">
        <w:trPr>
          <w:cantSplit/>
          <w:trHeight w:val="686"/>
          <w:jc w:val="center"/>
        </w:trPr>
        <w:tc>
          <w:tcPr>
            <w:tcW w:w="1211" w:type="pct"/>
          </w:tcPr>
          <w:p w:rsidR="00F10B1A" w:rsidRPr="00307BB2" w:rsidRDefault="00F10B1A" w:rsidP="00307BB2">
            <w:pPr>
              <w:spacing w:line="360" w:lineRule="auto"/>
              <w:jc w:val="both"/>
              <w:rPr>
                <w:color w:val="000000"/>
                <w:sz w:val="20"/>
                <w:szCs w:val="28"/>
              </w:rPr>
            </w:pPr>
            <w:r w:rsidRPr="00307BB2">
              <w:rPr>
                <w:color w:val="000000"/>
                <w:sz w:val="20"/>
                <w:szCs w:val="28"/>
              </w:rPr>
              <w:t>Фито-санитарный контроль</w:t>
            </w:r>
          </w:p>
        </w:tc>
        <w:tc>
          <w:tcPr>
            <w:tcW w:w="3789" w:type="pct"/>
          </w:tcPr>
          <w:p w:rsidR="00F10B1A" w:rsidRPr="00307BB2" w:rsidRDefault="00F10B1A" w:rsidP="00307BB2">
            <w:pPr>
              <w:spacing w:line="360" w:lineRule="auto"/>
              <w:jc w:val="both"/>
              <w:rPr>
                <w:color w:val="000000"/>
                <w:sz w:val="20"/>
                <w:szCs w:val="28"/>
              </w:rPr>
            </w:pPr>
            <w:r w:rsidRPr="00307BB2">
              <w:rPr>
                <w:color w:val="000000"/>
                <w:sz w:val="20"/>
                <w:szCs w:val="28"/>
              </w:rPr>
              <w:t>Табачная продукция подлежит карантинному фитосанитарному контролю (надзору) на таможенной границе ТС и таможенной территории ТС.</w:t>
            </w:r>
          </w:p>
        </w:tc>
      </w:tr>
      <w:tr w:rsidR="00F10B1A" w:rsidRPr="00307BB2" w:rsidTr="00C06F42">
        <w:trPr>
          <w:cantSplit/>
          <w:trHeight w:val="454"/>
          <w:jc w:val="center"/>
        </w:trPr>
        <w:tc>
          <w:tcPr>
            <w:tcW w:w="1211" w:type="pct"/>
          </w:tcPr>
          <w:p w:rsidR="00F10B1A" w:rsidRPr="00307BB2" w:rsidRDefault="00F10B1A" w:rsidP="00307BB2">
            <w:pPr>
              <w:spacing w:line="360" w:lineRule="auto"/>
              <w:jc w:val="both"/>
              <w:rPr>
                <w:color w:val="000000"/>
                <w:sz w:val="20"/>
                <w:szCs w:val="28"/>
              </w:rPr>
            </w:pPr>
            <w:r w:rsidRPr="00307BB2">
              <w:rPr>
                <w:color w:val="000000"/>
                <w:sz w:val="20"/>
                <w:szCs w:val="28"/>
              </w:rPr>
              <w:t>Сертификат соответствия</w:t>
            </w:r>
          </w:p>
        </w:tc>
        <w:tc>
          <w:tcPr>
            <w:tcW w:w="3789" w:type="pct"/>
          </w:tcPr>
          <w:p w:rsidR="00F10B1A" w:rsidRPr="00307BB2" w:rsidRDefault="00F10B1A" w:rsidP="00307BB2">
            <w:pPr>
              <w:spacing w:line="360" w:lineRule="auto"/>
              <w:jc w:val="both"/>
              <w:rPr>
                <w:color w:val="000000"/>
                <w:sz w:val="20"/>
                <w:szCs w:val="28"/>
              </w:rPr>
            </w:pPr>
            <w:r w:rsidRPr="00307BB2">
              <w:rPr>
                <w:color w:val="000000"/>
                <w:sz w:val="20"/>
                <w:szCs w:val="28"/>
              </w:rPr>
              <w:t>Сертификат соответствия не требуется.</w:t>
            </w:r>
          </w:p>
        </w:tc>
      </w:tr>
    </w:tbl>
    <w:p w:rsidR="00A745F0" w:rsidRPr="002D3F60" w:rsidRDefault="00A745F0" w:rsidP="00307BB2">
      <w:pPr>
        <w:spacing w:line="360" w:lineRule="auto"/>
        <w:ind w:firstLine="709"/>
        <w:jc w:val="both"/>
        <w:rPr>
          <w:color w:val="000000"/>
          <w:sz w:val="28"/>
          <w:szCs w:val="28"/>
        </w:rPr>
      </w:pPr>
    </w:p>
    <w:p w:rsidR="000703BE" w:rsidRPr="00307BB2" w:rsidRDefault="002D3F60" w:rsidP="00307BB2">
      <w:pPr>
        <w:spacing w:line="360" w:lineRule="auto"/>
        <w:ind w:firstLine="709"/>
        <w:jc w:val="both"/>
        <w:rPr>
          <w:b/>
          <w:color w:val="000000"/>
          <w:sz w:val="28"/>
          <w:szCs w:val="28"/>
        </w:rPr>
      </w:pPr>
      <w:r>
        <w:rPr>
          <w:b/>
          <w:color w:val="000000"/>
          <w:sz w:val="28"/>
          <w:szCs w:val="28"/>
        </w:rPr>
        <w:t xml:space="preserve">2.2 </w:t>
      </w:r>
      <w:r w:rsidR="000703BE" w:rsidRPr="00307BB2">
        <w:rPr>
          <w:b/>
          <w:color w:val="000000"/>
          <w:sz w:val="28"/>
          <w:szCs w:val="28"/>
        </w:rPr>
        <w:t>Сигары, сигары с обрезанными концами, сигареты из табака или его заменителей</w:t>
      </w:r>
    </w:p>
    <w:p w:rsidR="000703BE" w:rsidRPr="00307BB2" w:rsidRDefault="000703BE" w:rsidP="00307BB2">
      <w:pPr>
        <w:spacing w:line="360" w:lineRule="auto"/>
        <w:ind w:firstLine="709"/>
        <w:jc w:val="both"/>
        <w:rPr>
          <w:b/>
          <w:color w:val="000000"/>
          <w:sz w:val="28"/>
          <w:szCs w:val="28"/>
        </w:rPr>
      </w:pPr>
    </w:p>
    <w:p w:rsidR="000703BE" w:rsidRPr="00307BB2" w:rsidRDefault="00C41033" w:rsidP="00307BB2">
      <w:pPr>
        <w:spacing w:line="360" w:lineRule="auto"/>
        <w:ind w:firstLine="709"/>
        <w:jc w:val="both"/>
        <w:rPr>
          <w:color w:val="000000"/>
          <w:sz w:val="28"/>
          <w:szCs w:val="28"/>
        </w:rPr>
      </w:pPr>
      <w:r w:rsidRPr="00307BB2">
        <w:rPr>
          <w:color w:val="000000"/>
          <w:sz w:val="28"/>
          <w:szCs w:val="28"/>
          <w:lang w:val="en-US"/>
        </w:rPr>
        <w:t>I</w:t>
      </w:r>
      <w:r w:rsidRPr="00307BB2">
        <w:rPr>
          <w:color w:val="000000"/>
          <w:sz w:val="28"/>
          <w:szCs w:val="28"/>
        </w:rPr>
        <w:t>. Сигары, сигары с обрезанными концами и сигариллы, содержащие табак:</w:t>
      </w:r>
    </w:p>
    <w:tbl>
      <w:tblPr>
        <w:tblStyle w:val="1"/>
        <w:tblW w:w="9297" w:type="dxa"/>
        <w:jc w:val="center"/>
        <w:tblLook w:val="0000" w:firstRow="0" w:lastRow="0" w:firstColumn="0" w:lastColumn="0" w:noHBand="0" w:noVBand="0"/>
      </w:tblPr>
      <w:tblGrid>
        <w:gridCol w:w="2194"/>
        <w:gridCol w:w="7103"/>
      </w:tblGrid>
      <w:tr w:rsidR="00C41033" w:rsidRPr="00307BB2" w:rsidTr="00D735AC">
        <w:trPr>
          <w:cantSplit/>
          <w:trHeight w:val="344"/>
          <w:jc w:val="center"/>
        </w:trPr>
        <w:tc>
          <w:tcPr>
            <w:tcW w:w="1180" w:type="pct"/>
          </w:tcPr>
          <w:p w:rsidR="00C41033" w:rsidRPr="00307BB2" w:rsidRDefault="00C41033" w:rsidP="00307BB2">
            <w:pPr>
              <w:spacing w:line="360" w:lineRule="auto"/>
              <w:jc w:val="both"/>
              <w:rPr>
                <w:color w:val="000000"/>
                <w:sz w:val="20"/>
                <w:szCs w:val="28"/>
              </w:rPr>
            </w:pPr>
            <w:r w:rsidRPr="00307BB2">
              <w:rPr>
                <w:color w:val="000000"/>
                <w:sz w:val="20"/>
                <w:szCs w:val="28"/>
              </w:rPr>
              <w:t>Код товара по ТНВЭД</w:t>
            </w:r>
          </w:p>
        </w:tc>
        <w:tc>
          <w:tcPr>
            <w:tcW w:w="3820" w:type="pct"/>
          </w:tcPr>
          <w:p w:rsidR="00C41033" w:rsidRPr="00307BB2" w:rsidRDefault="00C41033" w:rsidP="00307BB2">
            <w:pPr>
              <w:spacing w:line="360" w:lineRule="auto"/>
              <w:jc w:val="both"/>
              <w:rPr>
                <w:color w:val="000000"/>
                <w:sz w:val="20"/>
                <w:szCs w:val="28"/>
              </w:rPr>
            </w:pPr>
            <w:r w:rsidRPr="00307BB2">
              <w:rPr>
                <w:color w:val="000000"/>
                <w:sz w:val="20"/>
                <w:szCs w:val="28"/>
              </w:rPr>
              <w:t>Сигары, сигары с обрезанными концами и сигариллы, содержащие табак</w:t>
            </w:r>
            <w:r w:rsidRPr="00307BB2">
              <w:rPr>
                <w:color w:val="000000"/>
                <w:sz w:val="20"/>
              </w:rPr>
              <w:t>.</w:t>
            </w:r>
          </w:p>
        </w:tc>
      </w:tr>
      <w:tr w:rsidR="00C41033" w:rsidRPr="00307BB2" w:rsidTr="008A1A4F">
        <w:trPr>
          <w:cantSplit/>
          <w:trHeight w:val="403"/>
          <w:jc w:val="center"/>
        </w:trPr>
        <w:tc>
          <w:tcPr>
            <w:tcW w:w="1180" w:type="pct"/>
          </w:tcPr>
          <w:p w:rsidR="00C41033" w:rsidRPr="00307BB2" w:rsidRDefault="00C41033" w:rsidP="00307BB2">
            <w:pPr>
              <w:spacing w:line="360" w:lineRule="auto"/>
              <w:jc w:val="both"/>
              <w:rPr>
                <w:color w:val="000000"/>
                <w:sz w:val="20"/>
                <w:szCs w:val="28"/>
              </w:rPr>
            </w:pPr>
            <w:r w:rsidRPr="00307BB2">
              <w:rPr>
                <w:color w:val="000000"/>
                <w:sz w:val="20"/>
                <w:szCs w:val="28"/>
              </w:rPr>
              <w:t>Пошлина:</w:t>
            </w:r>
          </w:p>
        </w:tc>
        <w:tc>
          <w:tcPr>
            <w:tcW w:w="3820" w:type="pct"/>
          </w:tcPr>
          <w:p w:rsidR="00C41033" w:rsidRPr="00307BB2" w:rsidRDefault="00C41033" w:rsidP="00307BB2">
            <w:pPr>
              <w:spacing w:line="360" w:lineRule="auto"/>
              <w:jc w:val="both"/>
              <w:rPr>
                <w:color w:val="000000"/>
                <w:sz w:val="20"/>
                <w:szCs w:val="28"/>
              </w:rPr>
            </w:pPr>
            <w:r w:rsidRPr="00307BB2">
              <w:rPr>
                <w:color w:val="000000"/>
                <w:sz w:val="20"/>
                <w:szCs w:val="28"/>
              </w:rPr>
              <w:t>3</w:t>
            </w:r>
            <w:r w:rsidR="00307BB2" w:rsidRPr="00307BB2">
              <w:rPr>
                <w:color w:val="000000"/>
                <w:sz w:val="20"/>
                <w:szCs w:val="28"/>
              </w:rPr>
              <w:t>0</w:t>
            </w:r>
            <w:r w:rsidR="00307BB2">
              <w:rPr>
                <w:color w:val="000000"/>
                <w:sz w:val="20"/>
                <w:szCs w:val="28"/>
              </w:rPr>
              <w:t>%</w:t>
            </w:r>
            <w:r w:rsidRPr="00307BB2">
              <w:rPr>
                <w:color w:val="000000"/>
                <w:sz w:val="20"/>
                <w:szCs w:val="28"/>
              </w:rPr>
              <w:t>, но не менее 3 Евро/</w:t>
            </w:r>
            <w:r w:rsidR="00307BB2" w:rsidRPr="00307BB2">
              <w:rPr>
                <w:color w:val="000000"/>
                <w:sz w:val="20"/>
                <w:szCs w:val="28"/>
              </w:rPr>
              <w:t>1000</w:t>
            </w:r>
            <w:r w:rsidR="00307BB2">
              <w:rPr>
                <w:color w:val="000000"/>
                <w:sz w:val="20"/>
                <w:szCs w:val="28"/>
              </w:rPr>
              <w:t xml:space="preserve"> </w:t>
            </w:r>
            <w:r w:rsidR="00307BB2" w:rsidRPr="00307BB2">
              <w:rPr>
                <w:color w:val="000000"/>
                <w:sz w:val="20"/>
                <w:szCs w:val="28"/>
              </w:rPr>
              <w:t>шт</w:t>
            </w:r>
          </w:p>
        </w:tc>
      </w:tr>
      <w:tr w:rsidR="00C41033" w:rsidRPr="00307BB2" w:rsidTr="008A1A4F">
        <w:trPr>
          <w:cantSplit/>
          <w:trHeight w:val="1061"/>
          <w:jc w:val="center"/>
        </w:trPr>
        <w:tc>
          <w:tcPr>
            <w:tcW w:w="1180" w:type="pct"/>
          </w:tcPr>
          <w:p w:rsidR="00C41033" w:rsidRPr="00307BB2" w:rsidRDefault="00C41033" w:rsidP="00307BB2">
            <w:pPr>
              <w:spacing w:line="360" w:lineRule="auto"/>
              <w:jc w:val="both"/>
              <w:rPr>
                <w:color w:val="000000"/>
                <w:sz w:val="20"/>
                <w:szCs w:val="28"/>
              </w:rPr>
            </w:pPr>
            <w:r w:rsidRPr="00307BB2">
              <w:rPr>
                <w:color w:val="000000"/>
                <w:sz w:val="20"/>
                <w:szCs w:val="28"/>
              </w:rPr>
              <w:t>Акциз:</w:t>
            </w:r>
          </w:p>
        </w:tc>
        <w:tc>
          <w:tcPr>
            <w:tcW w:w="3820" w:type="pct"/>
          </w:tcPr>
          <w:p w:rsidR="00C41033" w:rsidRPr="00307BB2" w:rsidRDefault="00C41033" w:rsidP="00307BB2">
            <w:pPr>
              <w:spacing w:line="360" w:lineRule="auto"/>
              <w:jc w:val="both"/>
              <w:rPr>
                <w:color w:val="000000"/>
                <w:sz w:val="20"/>
                <w:szCs w:val="28"/>
              </w:rPr>
            </w:pPr>
            <w:r w:rsidRPr="00307BB2">
              <w:rPr>
                <w:color w:val="000000"/>
                <w:sz w:val="20"/>
                <w:szCs w:val="28"/>
              </w:rPr>
              <w:t xml:space="preserve">Базовая ставка составляет (Приказ ФТС РФ </w:t>
            </w:r>
            <w:r w:rsidR="00307BB2">
              <w:rPr>
                <w:color w:val="000000"/>
                <w:sz w:val="20"/>
                <w:szCs w:val="28"/>
              </w:rPr>
              <w:t>№</w:t>
            </w:r>
            <w:r w:rsidR="00307BB2" w:rsidRPr="00307BB2">
              <w:rPr>
                <w:color w:val="000000"/>
                <w:sz w:val="20"/>
                <w:szCs w:val="28"/>
              </w:rPr>
              <w:t>2</w:t>
            </w:r>
            <w:r w:rsidRPr="00307BB2">
              <w:rPr>
                <w:color w:val="000000"/>
                <w:sz w:val="20"/>
                <w:szCs w:val="28"/>
              </w:rPr>
              <w:t>01 от 04.02.10.):</w:t>
            </w:r>
          </w:p>
          <w:p w:rsidR="00307BB2" w:rsidRPr="00307BB2" w:rsidRDefault="00307BB2" w:rsidP="00307BB2">
            <w:pPr>
              <w:spacing w:line="360" w:lineRule="auto"/>
              <w:jc w:val="both"/>
              <w:rPr>
                <w:color w:val="000000"/>
                <w:sz w:val="20"/>
                <w:szCs w:val="28"/>
              </w:rPr>
            </w:pPr>
            <w:r>
              <w:rPr>
                <w:color w:val="000000"/>
                <w:sz w:val="20"/>
                <w:szCs w:val="28"/>
              </w:rPr>
              <w:t>– </w:t>
            </w:r>
            <w:r w:rsidR="00EC5294" w:rsidRPr="00307BB2">
              <w:rPr>
                <w:color w:val="000000"/>
                <w:sz w:val="20"/>
                <w:szCs w:val="28"/>
              </w:rPr>
              <w:t xml:space="preserve">для </w:t>
            </w:r>
            <w:r w:rsidR="00C41033" w:rsidRPr="00307BB2">
              <w:rPr>
                <w:color w:val="000000"/>
                <w:sz w:val="20"/>
                <w:szCs w:val="28"/>
              </w:rPr>
              <w:t>сигар, сигар с обрезанными концами</w:t>
            </w:r>
            <w:r w:rsidRPr="00307BB2">
              <w:rPr>
                <w:color w:val="000000"/>
                <w:sz w:val="20"/>
                <w:szCs w:val="28"/>
              </w:rPr>
              <w:t xml:space="preserve"> </w:t>
            </w:r>
            <w:r w:rsidR="00C41033" w:rsidRPr="00307BB2">
              <w:rPr>
                <w:color w:val="000000"/>
                <w:sz w:val="20"/>
                <w:szCs w:val="28"/>
              </w:rPr>
              <w:t xml:space="preserve">25 </w:t>
            </w:r>
            <w:r w:rsidRPr="00307BB2">
              <w:rPr>
                <w:color w:val="000000"/>
                <w:sz w:val="20"/>
                <w:szCs w:val="28"/>
              </w:rPr>
              <w:t>руб</w:t>
            </w:r>
            <w:r>
              <w:rPr>
                <w:color w:val="000000"/>
                <w:sz w:val="20"/>
                <w:szCs w:val="28"/>
              </w:rPr>
              <w:t>.</w:t>
            </w:r>
            <w:r w:rsidRPr="00307BB2">
              <w:rPr>
                <w:color w:val="000000"/>
                <w:sz w:val="20"/>
                <w:szCs w:val="28"/>
              </w:rPr>
              <w:t>/шт</w:t>
            </w:r>
            <w:r>
              <w:rPr>
                <w:color w:val="000000"/>
                <w:sz w:val="20"/>
                <w:szCs w:val="28"/>
              </w:rPr>
              <w:t>.</w:t>
            </w:r>
          </w:p>
          <w:p w:rsidR="00C41033" w:rsidRPr="00307BB2" w:rsidRDefault="00307BB2" w:rsidP="00307BB2">
            <w:pPr>
              <w:spacing w:line="360" w:lineRule="auto"/>
              <w:jc w:val="both"/>
              <w:rPr>
                <w:color w:val="000000"/>
                <w:sz w:val="20"/>
                <w:szCs w:val="28"/>
              </w:rPr>
            </w:pPr>
            <w:r>
              <w:rPr>
                <w:color w:val="000000"/>
                <w:sz w:val="20"/>
                <w:szCs w:val="28"/>
              </w:rPr>
              <w:t>– </w:t>
            </w:r>
            <w:r w:rsidR="00EC5294" w:rsidRPr="00307BB2">
              <w:rPr>
                <w:color w:val="000000"/>
                <w:sz w:val="20"/>
                <w:szCs w:val="28"/>
              </w:rPr>
              <w:t>для с</w:t>
            </w:r>
            <w:r w:rsidR="00C41033" w:rsidRPr="00307BB2">
              <w:rPr>
                <w:color w:val="000000"/>
                <w:sz w:val="20"/>
                <w:szCs w:val="28"/>
              </w:rPr>
              <w:t xml:space="preserve">игарилл, биди, кретек 360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r w:rsidR="00C41033" w:rsidRPr="00307BB2">
              <w:rPr>
                <w:color w:val="000000"/>
                <w:sz w:val="20"/>
                <w:szCs w:val="28"/>
              </w:rPr>
              <w:t>.</w:t>
            </w:r>
          </w:p>
        </w:tc>
      </w:tr>
      <w:tr w:rsidR="00C41033" w:rsidRPr="00307BB2" w:rsidTr="008A1A4F">
        <w:trPr>
          <w:cantSplit/>
          <w:trHeight w:val="2307"/>
          <w:jc w:val="center"/>
        </w:trPr>
        <w:tc>
          <w:tcPr>
            <w:tcW w:w="1180" w:type="pct"/>
          </w:tcPr>
          <w:p w:rsidR="00C41033" w:rsidRPr="00307BB2" w:rsidRDefault="00C41033" w:rsidP="00307BB2">
            <w:pPr>
              <w:spacing w:line="360" w:lineRule="auto"/>
              <w:jc w:val="both"/>
              <w:rPr>
                <w:color w:val="000000"/>
                <w:sz w:val="20"/>
                <w:szCs w:val="28"/>
              </w:rPr>
            </w:pPr>
            <w:r w:rsidRPr="00307BB2">
              <w:rPr>
                <w:color w:val="000000"/>
                <w:sz w:val="20"/>
                <w:szCs w:val="28"/>
              </w:rPr>
              <w:t>Ставка обеспечения:</w:t>
            </w:r>
          </w:p>
        </w:tc>
        <w:tc>
          <w:tcPr>
            <w:tcW w:w="3820" w:type="pct"/>
          </w:tcPr>
          <w:p w:rsidR="00C41033" w:rsidRPr="00307BB2" w:rsidRDefault="00C41033" w:rsidP="00307BB2">
            <w:pPr>
              <w:spacing w:line="360" w:lineRule="auto"/>
              <w:jc w:val="both"/>
              <w:rPr>
                <w:color w:val="000000"/>
                <w:sz w:val="20"/>
                <w:szCs w:val="28"/>
              </w:rPr>
            </w:pPr>
            <w:r w:rsidRPr="00307BB2">
              <w:rPr>
                <w:color w:val="000000"/>
                <w:sz w:val="20"/>
                <w:szCs w:val="28"/>
              </w:rPr>
              <w:t>Базовая ставка с 01.08.</w:t>
            </w:r>
            <w:r w:rsidR="00307BB2" w:rsidRPr="00307BB2">
              <w:rPr>
                <w:color w:val="000000"/>
                <w:sz w:val="20"/>
                <w:szCs w:val="28"/>
              </w:rPr>
              <w:t>2008</w:t>
            </w:r>
            <w:r w:rsidR="00307BB2">
              <w:rPr>
                <w:color w:val="000000"/>
                <w:sz w:val="20"/>
                <w:szCs w:val="28"/>
              </w:rPr>
              <w:t> </w:t>
            </w:r>
            <w:r w:rsidR="00307BB2" w:rsidRPr="00307BB2">
              <w:rPr>
                <w:color w:val="000000"/>
                <w:sz w:val="20"/>
                <w:szCs w:val="28"/>
              </w:rPr>
              <w:t>г</w:t>
            </w:r>
            <w:r w:rsidRPr="00307BB2">
              <w:rPr>
                <w:color w:val="000000"/>
                <w:sz w:val="20"/>
                <w:szCs w:val="28"/>
              </w:rPr>
              <w:t>. по 31.12.</w:t>
            </w:r>
            <w:r w:rsidR="00307BB2" w:rsidRPr="00307BB2">
              <w:rPr>
                <w:color w:val="000000"/>
                <w:sz w:val="20"/>
                <w:szCs w:val="28"/>
              </w:rPr>
              <w:t>2010</w:t>
            </w:r>
            <w:r w:rsidR="00307BB2">
              <w:rPr>
                <w:color w:val="000000"/>
                <w:sz w:val="20"/>
                <w:szCs w:val="28"/>
              </w:rPr>
              <w:t> </w:t>
            </w:r>
            <w:r w:rsidR="00307BB2" w:rsidRPr="00307BB2">
              <w:rPr>
                <w:color w:val="000000"/>
                <w:sz w:val="20"/>
                <w:szCs w:val="28"/>
              </w:rPr>
              <w:t>г</w:t>
            </w:r>
            <w:r w:rsidRPr="00307BB2">
              <w:rPr>
                <w:color w:val="000000"/>
                <w:sz w:val="20"/>
                <w:szCs w:val="28"/>
              </w:rPr>
              <w:t xml:space="preserve">. составляет (Приказ ФТС РФ </w:t>
            </w:r>
            <w:r w:rsidR="00307BB2">
              <w:rPr>
                <w:color w:val="000000"/>
                <w:sz w:val="20"/>
                <w:szCs w:val="28"/>
              </w:rPr>
              <w:t>№</w:t>
            </w:r>
            <w:r w:rsidR="00307BB2" w:rsidRPr="00307BB2">
              <w:rPr>
                <w:color w:val="000000"/>
                <w:sz w:val="20"/>
                <w:szCs w:val="28"/>
              </w:rPr>
              <w:t>6</w:t>
            </w:r>
            <w:r w:rsidRPr="00307BB2">
              <w:rPr>
                <w:color w:val="000000"/>
                <w:sz w:val="20"/>
                <w:szCs w:val="28"/>
              </w:rPr>
              <w:t>63 от 13.04.09.):</w:t>
            </w:r>
          </w:p>
          <w:p w:rsidR="00307BB2" w:rsidRPr="00307BB2" w:rsidRDefault="00307BB2" w:rsidP="00307BB2">
            <w:pPr>
              <w:spacing w:line="360" w:lineRule="auto"/>
              <w:jc w:val="both"/>
              <w:rPr>
                <w:color w:val="000000"/>
                <w:sz w:val="20"/>
                <w:szCs w:val="28"/>
              </w:rPr>
            </w:pPr>
            <w:r>
              <w:rPr>
                <w:color w:val="000000"/>
                <w:sz w:val="20"/>
                <w:szCs w:val="28"/>
              </w:rPr>
              <w:t>– </w:t>
            </w:r>
            <w:r w:rsidR="00EC5294" w:rsidRPr="00307BB2">
              <w:rPr>
                <w:color w:val="000000"/>
                <w:sz w:val="20"/>
                <w:szCs w:val="28"/>
              </w:rPr>
              <w:t>для с</w:t>
            </w:r>
            <w:r w:rsidR="00C41033" w:rsidRPr="00307BB2">
              <w:rPr>
                <w:color w:val="000000"/>
                <w:sz w:val="20"/>
                <w:szCs w:val="28"/>
              </w:rPr>
              <w:t>игар, сигар с обрезанными концами. Ставка для расчета суммы обеспечения уплаты таможенных платежей в отношении подакцизных товаров</w:t>
            </w:r>
            <w:r w:rsidRPr="00307BB2">
              <w:rPr>
                <w:color w:val="000000"/>
                <w:sz w:val="20"/>
                <w:szCs w:val="28"/>
              </w:rPr>
              <w:t xml:space="preserve"> </w:t>
            </w:r>
            <w:r>
              <w:rPr>
                <w:color w:val="000000"/>
                <w:sz w:val="20"/>
                <w:szCs w:val="28"/>
              </w:rPr>
              <w:t>–</w:t>
            </w:r>
            <w:r w:rsidRPr="00307BB2">
              <w:rPr>
                <w:color w:val="000000"/>
                <w:sz w:val="20"/>
                <w:szCs w:val="28"/>
              </w:rPr>
              <w:t xml:space="preserve"> 31</w:t>
            </w:r>
            <w:r>
              <w:rPr>
                <w:color w:val="000000"/>
                <w:sz w:val="20"/>
                <w:szCs w:val="28"/>
              </w:rPr>
              <w:t xml:space="preserve"> </w:t>
            </w:r>
            <w:r w:rsidRPr="00307BB2">
              <w:rPr>
                <w:color w:val="000000"/>
                <w:sz w:val="20"/>
                <w:szCs w:val="28"/>
              </w:rPr>
              <w:t>руб</w:t>
            </w:r>
            <w:r>
              <w:rPr>
                <w:color w:val="000000"/>
                <w:sz w:val="20"/>
                <w:szCs w:val="28"/>
              </w:rPr>
              <w:t>.</w:t>
            </w:r>
            <w:r w:rsidRPr="00307BB2">
              <w:rPr>
                <w:color w:val="000000"/>
                <w:sz w:val="20"/>
                <w:szCs w:val="28"/>
              </w:rPr>
              <w:t>/шт</w:t>
            </w:r>
            <w:r>
              <w:rPr>
                <w:color w:val="000000"/>
                <w:sz w:val="20"/>
                <w:szCs w:val="28"/>
              </w:rPr>
              <w:t>.</w:t>
            </w:r>
          </w:p>
          <w:p w:rsidR="00C41033" w:rsidRPr="00307BB2" w:rsidRDefault="00307BB2" w:rsidP="00307BB2">
            <w:pPr>
              <w:spacing w:line="360" w:lineRule="auto"/>
              <w:jc w:val="both"/>
              <w:rPr>
                <w:color w:val="000000"/>
                <w:sz w:val="20"/>
                <w:szCs w:val="28"/>
              </w:rPr>
            </w:pPr>
            <w:r>
              <w:rPr>
                <w:color w:val="000000"/>
                <w:sz w:val="20"/>
                <w:szCs w:val="28"/>
              </w:rPr>
              <w:t>– </w:t>
            </w:r>
            <w:r w:rsidR="00EC5294" w:rsidRPr="00307BB2">
              <w:rPr>
                <w:color w:val="000000"/>
                <w:sz w:val="20"/>
                <w:szCs w:val="28"/>
              </w:rPr>
              <w:t>для с</w:t>
            </w:r>
            <w:r w:rsidR="00C41033" w:rsidRPr="00307BB2">
              <w:rPr>
                <w:color w:val="000000"/>
                <w:sz w:val="20"/>
                <w:szCs w:val="28"/>
              </w:rPr>
              <w:t>игариллы. Ставка для расчета суммы обеспечения уплаты таможенных платежей в отношении подакцизных товаров</w:t>
            </w:r>
            <w:r w:rsidRPr="00307BB2">
              <w:rPr>
                <w:color w:val="000000"/>
                <w:sz w:val="20"/>
                <w:szCs w:val="28"/>
              </w:rPr>
              <w:t xml:space="preserve"> </w:t>
            </w:r>
            <w:r>
              <w:rPr>
                <w:color w:val="000000"/>
                <w:sz w:val="20"/>
                <w:szCs w:val="28"/>
              </w:rPr>
              <w:t>–</w:t>
            </w:r>
            <w:r w:rsidRPr="00307BB2">
              <w:rPr>
                <w:color w:val="000000"/>
                <w:sz w:val="20"/>
                <w:szCs w:val="28"/>
              </w:rPr>
              <w:t xml:space="preserve"> </w:t>
            </w:r>
            <w:r w:rsidR="00C41033" w:rsidRPr="00307BB2">
              <w:rPr>
                <w:color w:val="000000"/>
                <w:sz w:val="20"/>
                <w:szCs w:val="28"/>
              </w:rPr>
              <w:t xml:space="preserve">1736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p>
        </w:tc>
      </w:tr>
      <w:tr w:rsidR="00C41033" w:rsidRPr="00307BB2" w:rsidTr="008A1A4F">
        <w:trPr>
          <w:cantSplit/>
          <w:trHeight w:val="573"/>
          <w:jc w:val="center"/>
        </w:trPr>
        <w:tc>
          <w:tcPr>
            <w:tcW w:w="1180" w:type="pct"/>
          </w:tcPr>
          <w:p w:rsidR="00C41033" w:rsidRPr="00307BB2" w:rsidRDefault="00C41033" w:rsidP="00307BB2">
            <w:pPr>
              <w:spacing w:line="360" w:lineRule="auto"/>
              <w:jc w:val="both"/>
              <w:rPr>
                <w:color w:val="000000"/>
                <w:sz w:val="20"/>
                <w:szCs w:val="28"/>
              </w:rPr>
            </w:pPr>
            <w:r w:rsidRPr="00307BB2">
              <w:rPr>
                <w:color w:val="000000"/>
                <w:sz w:val="20"/>
                <w:szCs w:val="28"/>
              </w:rPr>
              <w:t>НДС:</w:t>
            </w:r>
          </w:p>
        </w:tc>
        <w:tc>
          <w:tcPr>
            <w:tcW w:w="3820" w:type="pct"/>
          </w:tcPr>
          <w:p w:rsidR="00C41033" w:rsidRPr="00307BB2" w:rsidRDefault="00C41033"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C41033" w:rsidRPr="00307BB2" w:rsidTr="008A1A4F">
        <w:trPr>
          <w:cantSplit/>
          <w:trHeight w:val="481"/>
          <w:jc w:val="center"/>
        </w:trPr>
        <w:tc>
          <w:tcPr>
            <w:tcW w:w="1180" w:type="pct"/>
          </w:tcPr>
          <w:p w:rsidR="00C41033" w:rsidRPr="00307BB2" w:rsidRDefault="00C41033" w:rsidP="00307BB2">
            <w:pPr>
              <w:spacing w:line="360" w:lineRule="auto"/>
              <w:jc w:val="both"/>
              <w:rPr>
                <w:color w:val="000000"/>
                <w:sz w:val="20"/>
                <w:szCs w:val="28"/>
              </w:rPr>
            </w:pPr>
            <w:r w:rsidRPr="00307BB2">
              <w:rPr>
                <w:color w:val="000000"/>
                <w:sz w:val="20"/>
                <w:szCs w:val="28"/>
              </w:rPr>
              <w:t>Лицензия</w:t>
            </w:r>
          </w:p>
        </w:tc>
        <w:tc>
          <w:tcPr>
            <w:tcW w:w="3820" w:type="pct"/>
          </w:tcPr>
          <w:p w:rsidR="00C41033" w:rsidRPr="00307BB2" w:rsidRDefault="00C41033" w:rsidP="00307BB2">
            <w:pPr>
              <w:spacing w:line="360" w:lineRule="auto"/>
              <w:jc w:val="both"/>
              <w:rPr>
                <w:color w:val="000000"/>
                <w:sz w:val="20"/>
                <w:szCs w:val="28"/>
              </w:rPr>
            </w:pPr>
            <w:r w:rsidRPr="00307BB2">
              <w:rPr>
                <w:color w:val="000000"/>
                <w:sz w:val="20"/>
                <w:szCs w:val="28"/>
              </w:rPr>
              <w:t>Не подлежит лицензированию.</w:t>
            </w:r>
          </w:p>
        </w:tc>
      </w:tr>
      <w:tr w:rsidR="00C41033" w:rsidRPr="00307BB2" w:rsidTr="008A1A4F">
        <w:trPr>
          <w:cantSplit/>
          <w:trHeight w:val="1490"/>
          <w:jc w:val="center"/>
        </w:trPr>
        <w:tc>
          <w:tcPr>
            <w:tcW w:w="1180" w:type="pct"/>
          </w:tcPr>
          <w:p w:rsidR="00C41033" w:rsidRPr="00307BB2" w:rsidRDefault="00C41033"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820" w:type="pct"/>
          </w:tcPr>
          <w:p w:rsidR="00C41033" w:rsidRPr="00307BB2" w:rsidRDefault="00C41033"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p w:rsidR="00C41033" w:rsidRPr="00307BB2" w:rsidRDefault="00C41033"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2</w:t>
            </w:r>
            <w:r w:rsidRPr="00307BB2">
              <w:rPr>
                <w:color w:val="000000"/>
                <w:sz w:val="20"/>
                <w:szCs w:val="28"/>
              </w:rPr>
              <w:t>99 от 28.05.2010)</w:t>
            </w:r>
          </w:p>
        </w:tc>
      </w:tr>
      <w:tr w:rsidR="00C41033" w:rsidRPr="00307BB2" w:rsidTr="008A1A4F">
        <w:trPr>
          <w:cantSplit/>
          <w:trHeight w:val="1019"/>
          <w:jc w:val="center"/>
        </w:trPr>
        <w:tc>
          <w:tcPr>
            <w:tcW w:w="1180" w:type="pct"/>
          </w:tcPr>
          <w:p w:rsidR="00C41033" w:rsidRPr="00307BB2" w:rsidRDefault="00C41033" w:rsidP="00307BB2">
            <w:pPr>
              <w:spacing w:line="360" w:lineRule="auto"/>
              <w:jc w:val="both"/>
              <w:rPr>
                <w:color w:val="000000"/>
                <w:sz w:val="20"/>
                <w:szCs w:val="28"/>
              </w:rPr>
            </w:pPr>
            <w:r w:rsidRPr="00307BB2">
              <w:rPr>
                <w:color w:val="000000"/>
                <w:sz w:val="20"/>
                <w:szCs w:val="28"/>
              </w:rPr>
              <w:t>Фито-санитарный контроль</w:t>
            </w:r>
          </w:p>
        </w:tc>
        <w:tc>
          <w:tcPr>
            <w:tcW w:w="3820" w:type="pct"/>
          </w:tcPr>
          <w:p w:rsidR="00C41033" w:rsidRPr="00307BB2" w:rsidRDefault="00C41033" w:rsidP="00307BB2">
            <w:pPr>
              <w:spacing w:line="360" w:lineRule="auto"/>
              <w:jc w:val="both"/>
              <w:rPr>
                <w:color w:val="000000"/>
                <w:sz w:val="20"/>
                <w:szCs w:val="28"/>
              </w:rPr>
            </w:pPr>
            <w:r w:rsidRPr="00307BB2">
              <w:rPr>
                <w:color w:val="000000"/>
                <w:sz w:val="20"/>
                <w:szCs w:val="28"/>
              </w:rPr>
              <w:t>Табачная продукция подлежит карантинному фитосанитарному контролю (надзору) на таможенной границе ТС и таможенной территории ТС.</w:t>
            </w:r>
          </w:p>
          <w:p w:rsidR="00C41033" w:rsidRPr="00307BB2" w:rsidRDefault="00C41033"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3</w:t>
            </w:r>
            <w:r w:rsidRPr="00307BB2">
              <w:rPr>
                <w:color w:val="000000"/>
                <w:sz w:val="20"/>
                <w:szCs w:val="28"/>
              </w:rPr>
              <w:t>18 от 18.06.2010)</w:t>
            </w:r>
          </w:p>
        </w:tc>
      </w:tr>
      <w:tr w:rsidR="00C41033" w:rsidRPr="00307BB2" w:rsidTr="008A1A4F">
        <w:trPr>
          <w:cantSplit/>
          <w:trHeight w:val="1395"/>
          <w:jc w:val="center"/>
        </w:trPr>
        <w:tc>
          <w:tcPr>
            <w:tcW w:w="1180" w:type="pct"/>
          </w:tcPr>
          <w:p w:rsidR="00C41033" w:rsidRPr="00307BB2" w:rsidRDefault="00C41033" w:rsidP="00307BB2">
            <w:pPr>
              <w:spacing w:line="360" w:lineRule="auto"/>
              <w:jc w:val="both"/>
              <w:rPr>
                <w:color w:val="000000"/>
                <w:sz w:val="20"/>
                <w:szCs w:val="28"/>
              </w:rPr>
            </w:pPr>
            <w:r w:rsidRPr="00307BB2">
              <w:rPr>
                <w:color w:val="000000"/>
                <w:sz w:val="20"/>
                <w:szCs w:val="28"/>
              </w:rPr>
              <w:t>Сертификат соответствия</w:t>
            </w:r>
          </w:p>
        </w:tc>
        <w:tc>
          <w:tcPr>
            <w:tcW w:w="3820" w:type="pct"/>
          </w:tcPr>
          <w:p w:rsidR="00C41033" w:rsidRPr="00307BB2" w:rsidRDefault="00EC5294" w:rsidP="00307BB2">
            <w:pPr>
              <w:spacing w:line="360" w:lineRule="auto"/>
              <w:jc w:val="both"/>
              <w:rPr>
                <w:color w:val="000000"/>
                <w:sz w:val="20"/>
                <w:szCs w:val="28"/>
              </w:rPr>
            </w:pPr>
            <w:r w:rsidRPr="00307BB2">
              <w:rPr>
                <w:color w:val="000000"/>
                <w:sz w:val="20"/>
                <w:szCs w:val="28"/>
              </w:rPr>
              <w:t>Требуется декларация соответствия.</w:t>
            </w:r>
          </w:p>
          <w:p w:rsidR="00EC5294" w:rsidRPr="00307BB2" w:rsidRDefault="00EC5294" w:rsidP="00307BB2">
            <w:pPr>
              <w:spacing w:line="360" w:lineRule="auto"/>
              <w:jc w:val="both"/>
              <w:rPr>
                <w:color w:val="000000"/>
                <w:sz w:val="20"/>
                <w:szCs w:val="28"/>
              </w:rPr>
            </w:pPr>
            <w:r w:rsidRPr="00307BB2">
              <w:rPr>
                <w:color w:val="000000"/>
                <w:sz w:val="20"/>
                <w:szCs w:val="28"/>
              </w:rPr>
              <w:t>Сигары, сигары с обрезанными концами, сигариллы и сигареты из табака, в том числе папиросы, кретек и биди подлежат обязательному подтверждению соответствия.</w:t>
            </w:r>
          </w:p>
        </w:tc>
      </w:tr>
      <w:tr w:rsidR="00C41033" w:rsidRPr="00307BB2" w:rsidTr="008A1A4F">
        <w:trPr>
          <w:cantSplit/>
          <w:trHeight w:val="716"/>
          <w:jc w:val="center"/>
        </w:trPr>
        <w:tc>
          <w:tcPr>
            <w:tcW w:w="1180" w:type="pct"/>
          </w:tcPr>
          <w:p w:rsidR="00C41033" w:rsidRPr="00307BB2" w:rsidRDefault="00C41033" w:rsidP="00307BB2">
            <w:pPr>
              <w:spacing w:line="360" w:lineRule="auto"/>
              <w:jc w:val="both"/>
              <w:rPr>
                <w:color w:val="000000"/>
                <w:sz w:val="20"/>
              </w:rPr>
            </w:pPr>
            <w:r w:rsidRPr="00307BB2">
              <w:rPr>
                <w:color w:val="000000"/>
                <w:sz w:val="20"/>
                <w:szCs w:val="28"/>
              </w:rPr>
              <w:t>Особый порядок оформления</w:t>
            </w:r>
          </w:p>
        </w:tc>
        <w:tc>
          <w:tcPr>
            <w:tcW w:w="3820" w:type="pct"/>
          </w:tcPr>
          <w:p w:rsidR="00C41033" w:rsidRPr="00307BB2" w:rsidRDefault="00C41033" w:rsidP="00307BB2">
            <w:pPr>
              <w:spacing w:line="360" w:lineRule="auto"/>
              <w:jc w:val="both"/>
              <w:rPr>
                <w:color w:val="000000"/>
                <w:sz w:val="20"/>
                <w:szCs w:val="28"/>
              </w:rPr>
            </w:pPr>
            <w:r w:rsidRPr="00307BB2">
              <w:rPr>
                <w:color w:val="000000"/>
                <w:sz w:val="20"/>
                <w:szCs w:val="28"/>
              </w:rPr>
              <w:t>Товар может подлежать исследованию в ЭКС СЗТУ в течение 2 дней.</w:t>
            </w:r>
          </w:p>
          <w:p w:rsidR="00C41033" w:rsidRPr="00307BB2" w:rsidRDefault="00C41033" w:rsidP="00307BB2">
            <w:pPr>
              <w:spacing w:line="360" w:lineRule="auto"/>
              <w:jc w:val="both"/>
              <w:rPr>
                <w:color w:val="000000"/>
                <w:sz w:val="20"/>
              </w:rPr>
            </w:pPr>
            <w:r w:rsidRPr="00307BB2">
              <w:rPr>
                <w:color w:val="000000"/>
                <w:sz w:val="20"/>
                <w:szCs w:val="28"/>
              </w:rPr>
              <w:t xml:space="preserve">(Письмо СЗТУ ФТС РФ </w:t>
            </w:r>
            <w:r w:rsidR="00307BB2">
              <w:rPr>
                <w:color w:val="000000"/>
                <w:sz w:val="20"/>
                <w:szCs w:val="28"/>
              </w:rPr>
              <w:t>№</w:t>
            </w:r>
            <w:r w:rsidR="00307BB2" w:rsidRPr="00307BB2">
              <w:rPr>
                <w:color w:val="000000"/>
                <w:sz w:val="20"/>
                <w:szCs w:val="28"/>
              </w:rPr>
              <w:t>1</w:t>
            </w:r>
            <w:r w:rsidRPr="00307BB2">
              <w:rPr>
                <w:color w:val="000000"/>
                <w:sz w:val="20"/>
                <w:szCs w:val="28"/>
              </w:rPr>
              <w:t>5</w:t>
            </w:r>
            <w:r w:rsidR="00307BB2">
              <w:rPr>
                <w:color w:val="000000"/>
                <w:sz w:val="20"/>
                <w:szCs w:val="28"/>
              </w:rPr>
              <w:t>–</w:t>
            </w:r>
            <w:r w:rsidR="00307BB2" w:rsidRPr="00307BB2">
              <w:rPr>
                <w:color w:val="000000"/>
                <w:sz w:val="20"/>
                <w:szCs w:val="28"/>
              </w:rPr>
              <w:t>0</w:t>
            </w:r>
            <w:r w:rsidRPr="00307BB2">
              <w:rPr>
                <w:color w:val="000000"/>
                <w:sz w:val="20"/>
                <w:szCs w:val="28"/>
              </w:rPr>
              <w:t>1</w:t>
            </w:r>
            <w:r w:rsidR="00307BB2">
              <w:rPr>
                <w:color w:val="000000"/>
                <w:sz w:val="20"/>
                <w:szCs w:val="28"/>
              </w:rPr>
              <w:t>–</w:t>
            </w:r>
            <w:r w:rsidR="00307BB2" w:rsidRPr="00307BB2">
              <w:rPr>
                <w:color w:val="000000"/>
                <w:sz w:val="20"/>
                <w:szCs w:val="28"/>
              </w:rPr>
              <w:t>2</w:t>
            </w:r>
            <w:r w:rsidRPr="00307BB2">
              <w:rPr>
                <w:color w:val="000000"/>
                <w:sz w:val="20"/>
                <w:szCs w:val="28"/>
              </w:rPr>
              <w:t>1/672Ф от 19.01.</w:t>
            </w:r>
            <w:r w:rsidR="00307BB2" w:rsidRPr="00307BB2">
              <w:rPr>
                <w:color w:val="000000"/>
                <w:sz w:val="20"/>
                <w:szCs w:val="28"/>
              </w:rPr>
              <w:t>2005</w:t>
            </w:r>
            <w:r w:rsidR="00307BB2">
              <w:rPr>
                <w:color w:val="000000"/>
                <w:sz w:val="20"/>
                <w:szCs w:val="28"/>
              </w:rPr>
              <w:t> </w:t>
            </w:r>
            <w:r w:rsidR="00307BB2" w:rsidRPr="00307BB2">
              <w:rPr>
                <w:color w:val="000000"/>
                <w:sz w:val="20"/>
                <w:szCs w:val="28"/>
              </w:rPr>
              <w:t>г.</w:t>
            </w:r>
            <w:r w:rsidRPr="00307BB2">
              <w:rPr>
                <w:color w:val="000000"/>
                <w:sz w:val="20"/>
                <w:szCs w:val="28"/>
              </w:rPr>
              <w:t>)</w:t>
            </w:r>
          </w:p>
        </w:tc>
      </w:tr>
      <w:tr w:rsidR="00EC5294" w:rsidRPr="00307BB2" w:rsidTr="008A1A4F">
        <w:trPr>
          <w:cantSplit/>
          <w:trHeight w:val="1772"/>
          <w:jc w:val="center"/>
        </w:trPr>
        <w:tc>
          <w:tcPr>
            <w:tcW w:w="1180" w:type="pct"/>
          </w:tcPr>
          <w:p w:rsidR="00EC5294" w:rsidRPr="00307BB2" w:rsidRDefault="00EC5294" w:rsidP="00307BB2">
            <w:pPr>
              <w:spacing w:line="360" w:lineRule="auto"/>
              <w:jc w:val="both"/>
              <w:rPr>
                <w:color w:val="000000"/>
                <w:sz w:val="20"/>
                <w:szCs w:val="28"/>
              </w:rPr>
            </w:pPr>
            <w:r w:rsidRPr="00307BB2">
              <w:rPr>
                <w:color w:val="000000"/>
                <w:sz w:val="20"/>
                <w:szCs w:val="28"/>
              </w:rPr>
              <w:t>Подробное описание товара</w:t>
            </w:r>
          </w:p>
        </w:tc>
        <w:tc>
          <w:tcPr>
            <w:tcW w:w="3820" w:type="pct"/>
          </w:tcPr>
          <w:p w:rsidR="00F00AB2" w:rsidRPr="00307BB2" w:rsidRDefault="00F00AB2" w:rsidP="00307BB2">
            <w:pPr>
              <w:spacing w:line="360" w:lineRule="auto"/>
              <w:jc w:val="both"/>
              <w:rPr>
                <w:color w:val="000000"/>
                <w:sz w:val="20"/>
                <w:szCs w:val="28"/>
              </w:rPr>
            </w:pPr>
            <w:r w:rsidRPr="00307BB2">
              <w:rPr>
                <w:color w:val="000000"/>
                <w:sz w:val="20"/>
                <w:szCs w:val="28"/>
              </w:rPr>
              <w:t xml:space="preserve">В соответствии с Приказом ФТС РФ </w:t>
            </w:r>
            <w:r w:rsidR="00307BB2">
              <w:rPr>
                <w:color w:val="000000"/>
                <w:sz w:val="20"/>
                <w:szCs w:val="28"/>
              </w:rPr>
              <w:t>№</w:t>
            </w:r>
            <w:r w:rsidR="00307BB2" w:rsidRPr="00307BB2">
              <w:rPr>
                <w:color w:val="000000"/>
                <w:sz w:val="20"/>
                <w:szCs w:val="28"/>
              </w:rPr>
              <w:t>8</w:t>
            </w:r>
            <w:r w:rsidRPr="00307BB2">
              <w:rPr>
                <w:color w:val="000000"/>
                <w:sz w:val="20"/>
                <w:szCs w:val="28"/>
              </w:rPr>
              <w:t>95 от 06.05.2010 необходимо указать:</w:t>
            </w:r>
          </w:p>
          <w:p w:rsidR="00F00AB2" w:rsidRPr="00307BB2" w:rsidRDefault="00307BB2" w:rsidP="00307BB2">
            <w:pPr>
              <w:spacing w:line="360" w:lineRule="auto"/>
              <w:jc w:val="both"/>
              <w:rPr>
                <w:color w:val="000000"/>
                <w:sz w:val="20"/>
                <w:szCs w:val="28"/>
              </w:rPr>
            </w:pPr>
            <w:r>
              <w:rPr>
                <w:color w:val="000000"/>
                <w:sz w:val="20"/>
                <w:szCs w:val="28"/>
              </w:rPr>
              <w:t>– </w:t>
            </w:r>
            <w:r w:rsidR="00F00AB2" w:rsidRPr="00307BB2">
              <w:rPr>
                <w:color w:val="000000"/>
                <w:sz w:val="20"/>
                <w:szCs w:val="28"/>
              </w:rPr>
              <w:t>размер сигар (длина и диаметр);</w:t>
            </w:r>
          </w:p>
          <w:p w:rsidR="00F00AB2" w:rsidRPr="00307BB2" w:rsidRDefault="00307BB2" w:rsidP="00307BB2">
            <w:pPr>
              <w:spacing w:line="360" w:lineRule="auto"/>
              <w:jc w:val="both"/>
              <w:rPr>
                <w:color w:val="000000"/>
                <w:sz w:val="20"/>
                <w:szCs w:val="28"/>
              </w:rPr>
            </w:pPr>
            <w:r>
              <w:rPr>
                <w:color w:val="000000"/>
                <w:sz w:val="20"/>
                <w:szCs w:val="28"/>
              </w:rPr>
              <w:t>– </w:t>
            </w:r>
            <w:r w:rsidR="00F00AB2" w:rsidRPr="00307BB2">
              <w:rPr>
                <w:color w:val="000000"/>
                <w:sz w:val="20"/>
                <w:szCs w:val="28"/>
              </w:rPr>
              <w:t>метод скрутки сигар (ручной или машинный);</w:t>
            </w:r>
          </w:p>
          <w:p w:rsidR="00EC5294" w:rsidRPr="00307BB2" w:rsidRDefault="00307BB2" w:rsidP="00307BB2">
            <w:pPr>
              <w:spacing w:line="360" w:lineRule="auto"/>
              <w:jc w:val="both"/>
              <w:rPr>
                <w:color w:val="000000"/>
                <w:sz w:val="20"/>
                <w:szCs w:val="28"/>
              </w:rPr>
            </w:pPr>
            <w:r>
              <w:rPr>
                <w:color w:val="000000"/>
                <w:sz w:val="20"/>
                <w:szCs w:val="28"/>
              </w:rPr>
              <w:t>– </w:t>
            </w:r>
            <w:r w:rsidR="00F00AB2" w:rsidRPr="00307BB2">
              <w:rPr>
                <w:color w:val="000000"/>
                <w:sz w:val="20"/>
                <w:szCs w:val="28"/>
              </w:rPr>
              <w:t>нетто-масса (г) одного изделия без учета первичной упаковки, фильтра и</w:t>
            </w:r>
            <w:r>
              <w:rPr>
                <w:color w:val="000000"/>
                <w:sz w:val="20"/>
                <w:szCs w:val="28"/>
              </w:rPr>
              <w:t> / </w:t>
            </w:r>
            <w:r w:rsidRPr="00307BB2">
              <w:rPr>
                <w:color w:val="000000"/>
                <w:sz w:val="20"/>
                <w:szCs w:val="28"/>
              </w:rPr>
              <w:t>или</w:t>
            </w:r>
            <w:r w:rsidR="00F00AB2" w:rsidRPr="00307BB2">
              <w:rPr>
                <w:color w:val="000000"/>
                <w:sz w:val="20"/>
                <w:szCs w:val="28"/>
              </w:rPr>
              <w:t xml:space="preserve"> мундштука (при наличии)</w:t>
            </w:r>
          </w:p>
        </w:tc>
      </w:tr>
    </w:tbl>
    <w:p w:rsidR="00C41033" w:rsidRPr="00307BB2" w:rsidRDefault="00C41033" w:rsidP="00307BB2">
      <w:pPr>
        <w:spacing w:line="360" w:lineRule="auto"/>
        <w:ind w:firstLine="709"/>
        <w:jc w:val="both"/>
        <w:rPr>
          <w:color w:val="000000"/>
          <w:sz w:val="28"/>
          <w:szCs w:val="28"/>
        </w:rPr>
      </w:pPr>
    </w:p>
    <w:p w:rsidR="00F00AB2" w:rsidRDefault="00F00AB2" w:rsidP="00307BB2">
      <w:pPr>
        <w:spacing w:line="360" w:lineRule="auto"/>
        <w:ind w:firstLine="709"/>
        <w:jc w:val="both"/>
        <w:rPr>
          <w:color w:val="000000"/>
          <w:sz w:val="28"/>
          <w:szCs w:val="28"/>
        </w:rPr>
      </w:pPr>
      <w:r w:rsidRPr="00307BB2">
        <w:rPr>
          <w:color w:val="000000"/>
          <w:sz w:val="28"/>
          <w:szCs w:val="28"/>
        </w:rPr>
        <w:t>Сигареты, содержащие табак.</w:t>
      </w:r>
    </w:p>
    <w:p w:rsidR="00C06F42" w:rsidRPr="00307BB2" w:rsidRDefault="00C06F42" w:rsidP="00307BB2">
      <w:pPr>
        <w:spacing w:line="360" w:lineRule="auto"/>
        <w:ind w:firstLine="709"/>
        <w:jc w:val="both"/>
        <w:rPr>
          <w:color w:val="000000"/>
          <w:sz w:val="28"/>
          <w:szCs w:val="28"/>
        </w:rPr>
      </w:pPr>
    </w:p>
    <w:p w:rsidR="00307BB2" w:rsidRDefault="00C06F42" w:rsidP="00C06F42">
      <w:pPr>
        <w:spacing w:line="360" w:lineRule="auto"/>
        <w:ind w:firstLine="709"/>
        <w:jc w:val="both"/>
        <w:rPr>
          <w:color w:val="000000"/>
          <w:sz w:val="28"/>
          <w:szCs w:val="28"/>
        </w:rPr>
      </w:pPr>
      <w:r>
        <w:rPr>
          <w:color w:val="000000"/>
          <w:sz w:val="28"/>
          <w:szCs w:val="28"/>
        </w:rPr>
        <w:br w:type="page"/>
      </w:r>
      <w:r w:rsidR="00F00AB2" w:rsidRPr="00307BB2">
        <w:rPr>
          <w:color w:val="000000"/>
          <w:sz w:val="28"/>
          <w:szCs w:val="28"/>
        </w:rPr>
        <w:t>Сигареты, содержа</w:t>
      </w:r>
      <w:r w:rsidR="00D735AC">
        <w:rPr>
          <w:color w:val="000000"/>
          <w:sz w:val="28"/>
          <w:szCs w:val="28"/>
        </w:rPr>
        <w:t>щие табак и содержащие гвоздику</w:t>
      </w:r>
    </w:p>
    <w:tbl>
      <w:tblPr>
        <w:tblStyle w:val="1"/>
        <w:tblW w:w="9297" w:type="dxa"/>
        <w:jc w:val="center"/>
        <w:tblLook w:val="0000" w:firstRow="0" w:lastRow="0" w:firstColumn="0" w:lastColumn="0" w:noHBand="0" w:noVBand="0"/>
      </w:tblPr>
      <w:tblGrid>
        <w:gridCol w:w="2194"/>
        <w:gridCol w:w="7103"/>
      </w:tblGrid>
      <w:tr w:rsidR="00F00AB2" w:rsidRPr="00307BB2" w:rsidTr="00D735AC">
        <w:trPr>
          <w:cantSplit/>
          <w:trHeight w:val="391"/>
          <w:jc w:val="center"/>
        </w:trPr>
        <w:tc>
          <w:tcPr>
            <w:tcW w:w="1180" w:type="pct"/>
          </w:tcPr>
          <w:p w:rsidR="00F00AB2" w:rsidRPr="00307BB2" w:rsidRDefault="00F00AB2" w:rsidP="00307BB2">
            <w:pPr>
              <w:spacing w:line="360" w:lineRule="auto"/>
              <w:jc w:val="both"/>
              <w:rPr>
                <w:color w:val="000000"/>
                <w:sz w:val="20"/>
                <w:szCs w:val="28"/>
              </w:rPr>
            </w:pPr>
            <w:r w:rsidRPr="00307BB2">
              <w:rPr>
                <w:color w:val="000000"/>
                <w:sz w:val="20"/>
                <w:szCs w:val="28"/>
              </w:rPr>
              <w:t>Код товара по ТНВЭД</w:t>
            </w:r>
          </w:p>
        </w:tc>
        <w:tc>
          <w:tcPr>
            <w:tcW w:w="3820" w:type="pct"/>
          </w:tcPr>
          <w:p w:rsidR="00F00AB2" w:rsidRPr="00307BB2" w:rsidRDefault="00F00AB2" w:rsidP="00307BB2">
            <w:pPr>
              <w:spacing w:line="360" w:lineRule="auto"/>
              <w:jc w:val="both"/>
              <w:rPr>
                <w:color w:val="000000"/>
                <w:sz w:val="20"/>
                <w:szCs w:val="28"/>
              </w:rPr>
            </w:pPr>
            <w:r w:rsidRPr="00307BB2">
              <w:rPr>
                <w:color w:val="000000"/>
                <w:sz w:val="20"/>
                <w:szCs w:val="28"/>
              </w:rPr>
              <w:t>Сигареты, содержащие табак и содержащие гвоздику.</w:t>
            </w:r>
          </w:p>
        </w:tc>
      </w:tr>
      <w:tr w:rsidR="00F00AB2" w:rsidRPr="00307BB2" w:rsidTr="00D735AC">
        <w:trPr>
          <w:cantSplit/>
          <w:trHeight w:val="345"/>
          <w:jc w:val="center"/>
        </w:trPr>
        <w:tc>
          <w:tcPr>
            <w:tcW w:w="1180" w:type="pct"/>
          </w:tcPr>
          <w:p w:rsidR="00F00AB2" w:rsidRPr="00307BB2" w:rsidRDefault="00F00AB2" w:rsidP="00307BB2">
            <w:pPr>
              <w:spacing w:line="360" w:lineRule="auto"/>
              <w:jc w:val="both"/>
              <w:rPr>
                <w:color w:val="000000"/>
                <w:sz w:val="20"/>
                <w:szCs w:val="28"/>
              </w:rPr>
            </w:pPr>
            <w:r w:rsidRPr="00307BB2">
              <w:rPr>
                <w:color w:val="000000"/>
                <w:sz w:val="20"/>
                <w:szCs w:val="28"/>
              </w:rPr>
              <w:t>Пошлина:</w:t>
            </w:r>
          </w:p>
        </w:tc>
        <w:tc>
          <w:tcPr>
            <w:tcW w:w="3820" w:type="pct"/>
          </w:tcPr>
          <w:p w:rsidR="00F00AB2" w:rsidRPr="00307BB2" w:rsidRDefault="00F00AB2" w:rsidP="00307BB2">
            <w:pPr>
              <w:spacing w:line="360" w:lineRule="auto"/>
              <w:jc w:val="both"/>
              <w:rPr>
                <w:color w:val="000000"/>
                <w:sz w:val="20"/>
                <w:szCs w:val="28"/>
              </w:rPr>
            </w:pPr>
            <w:r w:rsidRPr="00307BB2">
              <w:rPr>
                <w:color w:val="000000"/>
                <w:sz w:val="20"/>
                <w:szCs w:val="28"/>
              </w:rPr>
              <w:t>3</w:t>
            </w:r>
            <w:r w:rsidR="00307BB2" w:rsidRPr="00307BB2">
              <w:rPr>
                <w:color w:val="000000"/>
                <w:sz w:val="20"/>
                <w:szCs w:val="28"/>
              </w:rPr>
              <w:t>0</w:t>
            </w:r>
            <w:r w:rsidR="00307BB2">
              <w:rPr>
                <w:color w:val="000000"/>
                <w:sz w:val="20"/>
                <w:szCs w:val="28"/>
              </w:rPr>
              <w:t>%</w:t>
            </w:r>
            <w:r w:rsidRPr="00307BB2">
              <w:rPr>
                <w:color w:val="000000"/>
                <w:sz w:val="20"/>
                <w:szCs w:val="28"/>
              </w:rPr>
              <w:t>, но не менее 3 Евро/</w:t>
            </w:r>
            <w:r w:rsidR="00307BB2" w:rsidRPr="00307BB2">
              <w:rPr>
                <w:color w:val="000000"/>
                <w:sz w:val="20"/>
                <w:szCs w:val="28"/>
              </w:rPr>
              <w:t>1000</w:t>
            </w:r>
            <w:r w:rsidR="00307BB2">
              <w:rPr>
                <w:color w:val="000000"/>
                <w:sz w:val="20"/>
                <w:szCs w:val="28"/>
              </w:rPr>
              <w:t xml:space="preserve"> </w:t>
            </w:r>
            <w:r w:rsidR="00307BB2" w:rsidRPr="00307BB2">
              <w:rPr>
                <w:color w:val="000000"/>
                <w:sz w:val="20"/>
                <w:szCs w:val="28"/>
              </w:rPr>
              <w:t>шт</w:t>
            </w:r>
          </w:p>
        </w:tc>
      </w:tr>
      <w:tr w:rsidR="00F00AB2" w:rsidRPr="00307BB2" w:rsidTr="00D735AC">
        <w:trPr>
          <w:cantSplit/>
          <w:trHeight w:val="1422"/>
          <w:jc w:val="center"/>
        </w:trPr>
        <w:tc>
          <w:tcPr>
            <w:tcW w:w="1180" w:type="pct"/>
          </w:tcPr>
          <w:p w:rsidR="00F00AB2" w:rsidRPr="00307BB2" w:rsidRDefault="00F00AB2" w:rsidP="00307BB2">
            <w:pPr>
              <w:spacing w:line="360" w:lineRule="auto"/>
              <w:jc w:val="both"/>
              <w:rPr>
                <w:color w:val="000000"/>
                <w:sz w:val="20"/>
                <w:szCs w:val="28"/>
              </w:rPr>
            </w:pPr>
            <w:r w:rsidRPr="00307BB2">
              <w:rPr>
                <w:color w:val="000000"/>
                <w:sz w:val="20"/>
                <w:szCs w:val="28"/>
              </w:rPr>
              <w:t>Акциз:</w:t>
            </w:r>
          </w:p>
        </w:tc>
        <w:tc>
          <w:tcPr>
            <w:tcW w:w="3820" w:type="pct"/>
          </w:tcPr>
          <w:p w:rsidR="00F00AB2" w:rsidRPr="00307BB2" w:rsidRDefault="00F00AB2" w:rsidP="00307BB2">
            <w:pPr>
              <w:spacing w:line="360" w:lineRule="auto"/>
              <w:jc w:val="both"/>
              <w:rPr>
                <w:color w:val="000000"/>
                <w:sz w:val="20"/>
                <w:szCs w:val="28"/>
              </w:rPr>
            </w:pPr>
            <w:r w:rsidRPr="00307BB2">
              <w:rPr>
                <w:color w:val="000000"/>
                <w:sz w:val="20"/>
                <w:szCs w:val="28"/>
              </w:rPr>
              <w:t xml:space="preserve">Базовая ставка составляет (Приказ ФТС РФ </w:t>
            </w:r>
            <w:r w:rsidR="00307BB2">
              <w:rPr>
                <w:color w:val="000000"/>
                <w:sz w:val="20"/>
                <w:szCs w:val="28"/>
              </w:rPr>
              <w:t>№</w:t>
            </w:r>
            <w:r w:rsidR="00307BB2" w:rsidRPr="00307BB2">
              <w:rPr>
                <w:color w:val="000000"/>
                <w:sz w:val="20"/>
                <w:szCs w:val="28"/>
              </w:rPr>
              <w:t>2</w:t>
            </w:r>
            <w:r w:rsidRPr="00307BB2">
              <w:rPr>
                <w:color w:val="000000"/>
                <w:sz w:val="20"/>
                <w:szCs w:val="28"/>
              </w:rPr>
              <w:t>01 от 04.02.10.):</w:t>
            </w:r>
          </w:p>
          <w:p w:rsidR="00F00AB2" w:rsidRPr="00307BB2" w:rsidRDefault="00307BB2" w:rsidP="00307BB2">
            <w:pPr>
              <w:spacing w:line="360" w:lineRule="auto"/>
              <w:jc w:val="both"/>
              <w:rPr>
                <w:color w:val="000000"/>
                <w:sz w:val="20"/>
                <w:szCs w:val="28"/>
              </w:rPr>
            </w:pPr>
            <w:r>
              <w:rPr>
                <w:color w:val="000000"/>
                <w:sz w:val="20"/>
                <w:szCs w:val="28"/>
              </w:rPr>
              <w:t>– </w:t>
            </w:r>
            <w:r w:rsidR="00F00AB2" w:rsidRPr="00307BB2">
              <w:rPr>
                <w:color w:val="000000"/>
                <w:sz w:val="20"/>
                <w:szCs w:val="28"/>
              </w:rPr>
              <w:t xml:space="preserve">сигареты без фильтра, папиросы </w:t>
            </w:r>
            <w:r>
              <w:rPr>
                <w:color w:val="000000"/>
                <w:sz w:val="20"/>
                <w:szCs w:val="28"/>
              </w:rPr>
              <w:t>–</w:t>
            </w:r>
            <w:r w:rsidRPr="00307BB2">
              <w:rPr>
                <w:color w:val="000000"/>
                <w:sz w:val="20"/>
                <w:szCs w:val="28"/>
              </w:rPr>
              <w:t xml:space="preserve"> </w:t>
            </w:r>
            <w:r w:rsidR="00F00AB2" w:rsidRPr="00307BB2">
              <w:rPr>
                <w:color w:val="000000"/>
                <w:sz w:val="20"/>
                <w:szCs w:val="28"/>
              </w:rPr>
              <w:t xml:space="preserve">125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r>
              <w:rPr>
                <w:color w:val="000000"/>
                <w:sz w:val="20"/>
                <w:szCs w:val="28"/>
              </w:rPr>
              <w:t>.</w:t>
            </w:r>
            <w:r w:rsidRPr="00307BB2">
              <w:rPr>
                <w:color w:val="000000"/>
                <w:sz w:val="20"/>
                <w:szCs w:val="28"/>
              </w:rPr>
              <w:t xml:space="preserve"> </w:t>
            </w:r>
            <w:r w:rsidR="00F00AB2" w:rsidRPr="00307BB2">
              <w:rPr>
                <w:color w:val="000000"/>
                <w:sz w:val="20"/>
                <w:szCs w:val="28"/>
              </w:rPr>
              <w:t>плюс 6.</w:t>
            </w:r>
            <w:r w:rsidRPr="00307BB2">
              <w:rPr>
                <w:color w:val="000000"/>
                <w:sz w:val="20"/>
                <w:szCs w:val="28"/>
              </w:rPr>
              <w:t>5</w:t>
            </w:r>
            <w:r>
              <w:rPr>
                <w:color w:val="000000"/>
                <w:sz w:val="20"/>
                <w:szCs w:val="28"/>
              </w:rPr>
              <w:t>%</w:t>
            </w:r>
          </w:p>
          <w:p w:rsidR="00F00AB2" w:rsidRPr="00307BB2" w:rsidRDefault="00307BB2" w:rsidP="00307BB2">
            <w:pPr>
              <w:spacing w:line="360" w:lineRule="auto"/>
              <w:jc w:val="both"/>
              <w:rPr>
                <w:color w:val="000000"/>
                <w:sz w:val="20"/>
                <w:szCs w:val="28"/>
              </w:rPr>
            </w:pPr>
            <w:r>
              <w:rPr>
                <w:color w:val="000000"/>
                <w:sz w:val="20"/>
                <w:szCs w:val="28"/>
              </w:rPr>
              <w:t>– </w:t>
            </w:r>
            <w:r w:rsidR="004803A7" w:rsidRPr="00307BB2">
              <w:rPr>
                <w:color w:val="000000"/>
                <w:sz w:val="20"/>
                <w:szCs w:val="28"/>
              </w:rPr>
              <w:t xml:space="preserve">сигареты с фильтром </w:t>
            </w:r>
            <w:r>
              <w:rPr>
                <w:color w:val="000000"/>
                <w:sz w:val="20"/>
                <w:szCs w:val="28"/>
              </w:rPr>
              <w:t>–</w:t>
            </w:r>
            <w:r w:rsidRPr="00307BB2">
              <w:rPr>
                <w:color w:val="000000"/>
                <w:sz w:val="20"/>
                <w:szCs w:val="28"/>
              </w:rPr>
              <w:t xml:space="preserve"> </w:t>
            </w:r>
            <w:r w:rsidR="004803A7" w:rsidRPr="00307BB2">
              <w:rPr>
                <w:color w:val="000000"/>
                <w:sz w:val="20"/>
                <w:szCs w:val="28"/>
              </w:rPr>
              <w:t xml:space="preserve">205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r>
              <w:rPr>
                <w:color w:val="000000"/>
                <w:sz w:val="20"/>
                <w:szCs w:val="28"/>
              </w:rPr>
              <w:t>.</w:t>
            </w:r>
            <w:r w:rsidRPr="00307BB2">
              <w:rPr>
                <w:color w:val="000000"/>
                <w:sz w:val="20"/>
                <w:szCs w:val="28"/>
              </w:rPr>
              <w:t xml:space="preserve"> </w:t>
            </w:r>
            <w:r w:rsidR="004803A7" w:rsidRPr="00307BB2">
              <w:rPr>
                <w:color w:val="000000"/>
                <w:sz w:val="20"/>
                <w:szCs w:val="28"/>
              </w:rPr>
              <w:t>плюс 6.</w:t>
            </w:r>
            <w:r w:rsidRPr="00307BB2">
              <w:rPr>
                <w:color w:val="000000"/>
                <w:sz w:val="20"/>
                <w:szCs w:val="28"/>
              </w:rPr>
              <w:t>5</w:t>
            </w:r>
            <w:r>
              <w:rPr>
                <w:color w:val="000000"/>
                <w:sz w:val="20"/>
                <w:szCs w:val="28"/>
              </w:rPr>
              <w:t>%</w:t>
            </w:r>
          </w:p>
          <w:p w:rsidR="004803A7" w:rsidRPr="00307BB2" w:rsidRDefault="00307BB2" w:rsidP="00307BB2">
            <w:pPr>
              <w:spacing w:line="360" w:lineRule="auto"/>
              <w:jc w:val="both"/>
              <w:rPr>
                <w:color w:val="000000"/>
                <w:sz w:val="20"/>
                <w:szCs w:val="28"/>
              </w:rPr>
            </w:pPr>
            <w:r>
              <w:rPr>
                <w:color w:val="000000"/>
                <w:sz w:val="20"/>
                <w:szCs w:val="28"/>
              </w:rPr>
              <w:t>– </w:t>
            </w:r>
            <w:r w:rsidR="004803A7" w:rsidRPr="00307BB2">
              <w:rPr>
                <w:color w:val="000000"/>
                <w:sz w:val="20"/>
                <w:szCs w:val="28"/>
              </w:rPr>
              <w:t xml:space="preserve">сигариллы, биди, кретек </w:t>
            </w:r>
            <w:r>
              <w:rPr>
                <w:color w:val="000000"/>
                <w:sz w:val="20"/>
                <w:szCs w:val="28"/>
              </w:rPr>
              <w:t>–</w:t>
            </w:r>
            <w:r w:rsidRPr="00307BB2">
              <w:rPr>
                <w:color w:val="000000"/>
                <w:sz w:val="20"/>
                <w:szCs w:val="28"/>
              </w:rPr>
              <w:t xml:space="preserve"> </w:t>
            </w:r>
            <w:r w:rsidR="004803A7" w:rsidRPr="00307BB2">
              <w:rPr>
                <w:color w:val="000000"/>
                <w:sz w:val="20"/>
                <w:szCs w:val="28"/>
              </w:rPr>
              <w:t xml:space="preserve">360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p>
        </w:tc>
      </w:tr>
      <w:tr w:rsidR="00F00AB2" w:rsidRPr="00307BB2" w:rsidTr="00D735AC">
        <w:trPr>
          <w:cantSplit/>
          <w:trHeight w:val="1433"/>
          <w:jc w:val="center"/>
        </w:trPr>
        <w:tc>
          <w:tcPr>
            <w:tcW w:w="1180" w:type="pct"/>
          </w:tcPr>
          <w:p w:rsidR="00F00AB2" w:rsidRPr="00307BB2" w:rsidRDefault="00F00AB2" w:rsidP="00307BB2">
            <w:pPr>
              <w:spacing w:line="360" w:lineRule="auto"/>
              <w:jc w:val="both"/>
              <w:rPr>
                <w:color w:val="000000"/>
                <w:sz w:val="20"/>
                <w:szCs w:val="28"/>
              </w:rPr>
            </w:pPr>
            <w:r w:rsidRPr="00307BB2">
              <w:rPr>
                <w:color w:val="000000"/>
                <w:sz w:val="20"/>
                <w:szCs w:val="28"/>
              </w:rPr>
              <w:t>Ставка обеспечения:</w:t>
            </w:r>
          </w:p>
        </w:tc>
        <w:tc>
          <w:tcPr>
            <w:tcW w:w="3820" w:type="pct"/>
          </w:tcPr>
          <w:p w:rsidR="00F00AB2" w:rsidRPr="00307BB2" w:rsidRDefault="00F00AB2" w:rsidP="00307BB2">
            <w:pPr>
              <w:spacing w:line="360" w:lineRule="auto"/>
              <w:jc w:val="both"/>
              <w:rPr>
                <w:color w:val="000000"/>
                <w:sz w:val="20"/>
                <w:szCs w:val="28"/>
              </w:rPr>
            </w:pPr>
            <w:r w:rsidRPr="00307BB2">
              <w:rPr>
                <w:color w:val="000000"/>
                <w:sz w:val="20"/>
                <w:szCs w:val="28"/>
              </w:rPr>
              <w:t>Базовая ставка с 01.08.</w:t>
            </w:r>
            <w:r w:rsidR="00307BB2" w:rsidRPr="00307BB2">
              <w:rPr>
                <w:color w:val="000000"/>
                <w:sz w:val="20"/>
                <w:szCs w:val="28"/>
              </w:rPr>
              <w:t>2008</w:t>
            </w:r>
            <w:r w:rsidR="00307BB2">
              <w:rPr>
                <w:color w:val="000000"/>
                <w:sz w:val="20"/>
                <w:szCs w:val="28"/>
              </w:rPr>
              <w:t> </w:t>
            </w:r>
            <w:r w:rsidR="00307BB2" w:rsidRPr="00307BB2">
              <w:rPr>
                <w:color w:val="000000"/>
                <w:sz w:val="20"/>
                <w:szCs w:val="28"/>
              </w:rPr>
              <w:t>г</w:t>
            </w:r>
            <w:r w:rsidRPr="00307BB2">
              <w:rPr>
                <w:color w:val="000000"/>
                <w:sz w:val="20"/>
                <w:szCs w:val="28"/>
              </w:rPr>
              <w:t>. по 31.12.</w:t>
            </w:r>
            <w:r w:rsidR="00307BB2" w:rsidRPr="00307BB2">
              <w:rPr>
                <w:color w:val="000000"/>
                <w:sz w:val="20"/>
                <w:szCs w:val="28"/>
              </w:rPr>
              <w:t>2010</w:t>
            </w:r>
            <w:r w:rsidR="00307BB2">
              <w:rPr>
                <w:color w:val="000000"/>
                <w:sz w:val="20"/>
                <w:szCs w:val="28"/>
              </w:rPr>
              <w:t> </w:t>
            </w:r>
            <w:r w:rsidR="00307BB2" w:rsidRPr="00307BB2">
              <w:rPr>
                <w:color w:val="000000"/>
                <w:sz w:val="20"/>
                <w:szCs w:val="28"/>
              </w:rPr>
              <w:t>г</w:t>
            </w:r>
            <w:r w:rsidRPr="00307BB2">
              <w:rPr>
                <w:color w:val="000000"/>
                <w:sz w:val="20"/>
                <w:szCs w:val="28"/>
              </w:rPr>
              <w:t xml:space="preserve">. составляет (Приказ ФТС РФ </w:t>
            </w:r>
            <w:r w:rsidR="00307BB2">
              <w:rPr>
                <w:color w:val="000000"/>
                <w:sz w:val="20"/>
                <w:szCs w:val="28"/>
              </w:rPr>
              <w:t>№</w:t>
            </w:r>
            <w:r w:rsidR="00307BB2" w:rsidRPr="00307BB2">
              <w:rPr>
                <w:color w:val="000000"/>
                <w:sz w:val="20"/>
                <w:szCs w:val="28"/>
              </w:rPr>
              <w:t>6</w:t>
            </w:r>
            <w:r w:rsidRPr="00307BB2">
              <w:rPr>
                <w:color w:val="000000"/>
                <w:sz w:val="20"/>
                <w:szCs w:val="28"/>
              </w:rPr>
              <w:t>63 от 13.04.09.):</w:t>
            </w:r>
          </w:p>
          <w:p w:rsidR="00307BB2" w:rsidRPr="00307BB2" w:rsidRDefault="00307BB2" w:rsidP="00307BB2">
            <w:pPr>
              <w:spacing w:line="360" w:lineRule="auto"/>
              <w:jc w:val="both"/>
              <w:rPr>
                <w:color w:val="000000"/>
                <w:sz w:val="20"/>
                <w:szCs w:val="28"/>
              </w:rPr>
            </w:pPr>
            <w:r>
              <w:rPr>
                <w:color w:val="000000"/>
                <w:sz w:val="20"/>
                <w:szCs w:val="28"/>
              </w:rPr>
              <w:t>– </w:t>
            </w:r>
            <w:r w:rsidR="004803A7" w:rsidRPr="00307BB2">
              <w:rPr>
                <w:color w:val="000000"/>
                <w:sz w:val="20"/>
                <w:szCs w:val="28"/>
              </w:rPr>
              <w:t xml:space="preserve">сигареты без фильтра, папиросы </w:t>
            </w:r>
            <w:r>
              <w:rPr>
                <w:color w:val="000000"/>
                <w:sz w:val="20"/>
                <w:szCs w:val="28"/>
              </w:rPr>
              <w:t>–</w:t>
            </w:r>
            <w:r w:rsidRPr="00307BB2">
              <w:rPr>
                <w:color w:val="000000"/>
                <w:sz w:val="20"/>
                <w:szCs w:val="28"/>
              </w:rPr>
              <w:t xml:space="preserve"> </w:t>
            </w:r>
            <w:r w:rsidR="004803A7" w:rsidRPr="00307BB2">
              <w:rPr>
                <w:color w:val="000000"/>
                <w:sz w:val="20"/>
                <w:szCs w:val="28"/>
              </w:rPr>
              <w:t xml:space="preserve">520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r>
              <w:rPr>
                <w:color w:val="000000"/>
                <w:sz w:val="20"/>
                <w:szCs w:val="28"/>
              </w:rPr>
              <w:t>.</w:t>
            </w:r>
          </w:p>
          <w:p w:rsidR="00F00AB2" w:rsidRPr="00307BB2" w:rsidRDefault="00307BB2" w:rsidP="00307BB2">
            <w:pPr>
              <w:spacing w:line="360" w:lineRule="auto"/>
              <w:jc w:val="both"/>
              <w:rPr>
                <w:color w:val="000000"/>
                <w:sz w:val="20"/>
                <w:szCs w:val="28"/>
              </w:rPr>
            </w:pPr>
            <w:r>
              <w:rPr>
                <w:color w:val="000000"/>
                <w:sz w:val="20"/>
                <w:szCs w:val="28"/>
              </w:rPr>
              <w:t>– </w:t>
            </w:r>
            <w:r w:rsidR="004803A7" w:rsidRPr="00307BB2">
              <w:rPr>
                <w:color w:val="000000"/>
                <w:sz w:val="20"/>
                <w:szCs w:val="28"/>
              </w:rPr>
              <w:t xml:space="preserve">сигареты с фильтром </w:t>
            </w:r>
            <w:r>
              <w:rPr>
                <w:color w:val="000000"/>
                <w:sz w:val="20"/>
                <w:szCs w:val="28"/>
              </w:rPr>
              <w:t>–</w:t>
            </w:r>
            <w:r w:rsidRPr="00307BB2">
              <w:rPr>
                <w:color w:val="000000"/>
                <w:sz w:val="20"/>
                <w:szCs w:val="28"/>
              </w:rPr>
              <w:t xml:space="preserve"> </w:t>
            </w:r>
            <w:r w:rsidR="004803A7" w:rsidRPr="00307BB2">
              <w:rPr>
                <w:color w:val="000000"/>
                <w:sz w:val="20"/>
                <w:szCs w:val="28"/>
              </w:rPr>
              <w:t xml:space="preserve">933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p>
        </w:tc>
      </w:tr>
      <w:tr w:rsidR="00F00AB2" w:rsidRPr="00307BB2" w:rsidTr="00D735AC">
        <w:trPr>
          <w:cantSplit/>
          <w:trHeight w:val="573"/>
          <w:jc w:val="center"/>
        </w:trPr>
        <w:tc>
          <w:tcPr>
            <w:tcW w:w="1180" w:type="pct"/>
          </w:tcPr>
          <w:p w:rsidR="00F00AB2" w:rsidRPr="00307BB2" w:rsidRDefault="00F00AB2" w:rsidP="00307BB2">
            <w:pPr>
              <w:spacing w:line="360" w:lineRule="auto"/>
              <w:jc w:val="both"/>
              <w:rPr>
                <w:color w:val="000000"/>
                <w:sz w:val="20"/>
                <w:szCs w:val="28"/>
              </w:rPr>
            </w:pPr>
            <w:r w:rsidRPr="00307BB2">
              <w:rPr>
                <w:color w:val="000000"/>
                <w:sz w:val="20"/>
                <w:szCs w:val="28"/>
              </w:rPr>
              <w:t>НДС:</w:t>
            </w:r>
          </w:p>
        </w:tc>
        <w:tc>
          <w:tcPr>
            <w:tcW w:w="3820" w:type="pct"/>
          </w:tcPr>
          <w:p w:rsidR="00F00AB2" w:rsidRPr="00307BB2" w:rsidRDefault="00F00AB2"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F00AB2" w:rsidRPr="00307BB2" w:rsidTr="00D735AC">
        <w:trPr>
          <w:cantSplit/>
          <w:trHeight w:val="481"/>
          <w:jc w:val="center"/>
        </w:trPr>
        <w:tc>
          <w:tcPr>
            <w:tcW w:w="1180" w:type="pct"/>
          </w:tcPr>
          <w:p w:rsidR="00F00AB2" w:rsidRPr="00307BB2" w:rsidRDefault="00F00AB2" w:rsidP="00307BB2">
            <w:pPr>
              <w:spacing w:line="360" w:lineRule="auto"/>
              <w:jc w:val="both"/>
              <w:rPr>
                <w:color w:val="000000"/>
                <w:sz w:val="20"/>
                <w:szCs w:val="28"/>
              </w:rPr>
            </w:pPr>
            <w:r w:rsidRPr="00307BB2">
              <w:rPr>
                <w:color w:val="000000"/>
                <w:sz w:val="20"/>
                <w:szCs w:val="28"/>
              </w:rPr>
              <w:t>Лицензия</w:t>
            </w:r>
          </w:p>
        </w:tc>
        <w:tc>
          <w:tcPr>
            <w:tcW w:w="3820" w:type="pct"/>
          </w:tcPr>
          <w:p w:rsidR="00F00AB2" w:rsidRPr="00307BB2" w:rsidRDefault="00F00AB2" w:rsidP="00307BB2">
            <w:pPr>
              <w:spacing w:line="360" w:lineRule="auto"/>
              <w:jc w:val="both"/>
              <w:rPr>
                <w:color w:val="000000"/>
                <w:sz w:val="20"/>
                <w:szCs w:val="28"/>
              </w:rPr>
            </w:pPr>
            <w:r w:rsidRPr="00307BB2">
              <w:rPr>
                <w:color w:val="000000"/>
                <w:sz w:val="20"/>
                <w:szCs w:val="28"/>
              </w:rPr>
              <w:t>Не подлежит лицензированию.</w:t>
            </w:r>
          </w:p>
        </w:tc>
      </w:tr>
      <w:tr w:rsidR="00F00AB2" w:rsidRPr="00307BB2" w:rsidTr="00D735AC">
        <w:trPr>
          <w:cantSplit/>
          <w:trHeight w:val="1490"/>
          <w:jc w:val="center"/>
        </w:trPr>
        <w:tc>
          <w:tcPr>
            <w:tcW w:w="1180" w:type="pct"/>
          </w:tcPr>
          <w:p w:rsidR="00F00AB2" w:rsidRPr="00307BB2" w:rsidRDefault="00F00AB2"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820" w:type="pct"/>
          </w:tcPr>
          <w:p w:rsidR="00F00AB2" w:rsidRPr="00307BB2" w:rsidRDefault="00F00AB2"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p w:rsidR="00F00AB2" w:rsidRPr="00307BB2" w:rsidRDefault="00F00AB2"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2</w:t>
            </w:r>
            <w:r w:rsidRPr="00307BB2">
              <w:rPr>
                <w:color w:val="000000"/>
                <w:sz w:val="20"/>
                <w:szCs w:val="28"/>
              </w:rPr>
              <w:t>99 от 28.05.2010)</w:t>
            </w:r>
          </w:p>
        </w:tc>
      </w:tr>
      <w:tr w:rsidR="00F00AB2" w:rsidRPr="00307BB2" w:rsidTr="00D735AC">
        <w:trPr>
          <w:cantSplit/>
          <w:trHeight w:val="1110"/>
          <w:jc w:val="center"/>
        </w:trPr>
        <w:tc>
          <w:tcPr>
            <w:tcW w:w="1180" w:type="pct"/>
          </w:tcPr>
          <w:p w:rsidR="00F00AB2" w:rsidRPr="00307BB2" w:rsidRDefault="00F00AB2" w:rsidP="00307BB2">
            <w:pPr>
              <w:spacing w:line="360" w:lineRule="auto"/>
              <w:jc w:val="both"/>
              <w:rPr>
                <w:color w:val="000000"/>
                <w:sz w:val="20"/>
                <w:szCs w:val="28"/>
              </w:rPr>
            </w:pPr>
            <w:r w:rsidRPr="00307BB2">
              <w:rPr>
                <w:color w:val="000000"/>
                <w:sz w:val="20"/>
                <w:szCs w:val="28"/>
              </w:rPr>
              <w:t>Фито-санитарный контроль</w:t>
            </w:r>
          </w:p>
        </w:tc>
        <w:tc>
          <w:tcPr>
            <w:tcW w:w="3820" w:type="pct"/>
          </w:tcPr>
          <w:p w:rsidR="00F00AB2" w:rsidRPr="00307BB2" w:rsidRDefault="00F00AB2" w:rsidP="00307BB2">
            <w:pPr>
              <w:spacing w:line="360" w:lineRule="auto"/>
              <w:jc w:val="both"/>
              <w:rPr>
                <w:color w:val="000000"/>
                <w:sz w:val="20"/>
                <w:szCs w:val="28"/>
              </w:rPr>
            </w:pPr>
            <w:r w:rsidRPr="00307BB2">
              <w:rPr>
                <w:color w:val="000000"/>
                <w:sz w:val="20"/>
                <w:szCs w:val="28"/>
              </w:rPr>
              <w:t>Табачная продукция подлежит карантинному фитосанитарному контролю (надзору) на таможенной границе ТС и таможенной территории ТС.</w:t>
            </w:r>
          </w:p>
          <w:p w:rsidR="00F00AB2" w:rsidRPr="00307BB2" w:rsidRDefault="00F00AB2"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3</w:t>
            </w:r>
            <w:r w:rsidRPr="00307BB2">
              <w:rPr>
                <w:color w:val="000000"/>
                <w:sz w:val="20"/>
                <w:szCs w:val="28"/>
              </w:rPr>
              <w:t>18 от 18.06.2010)</w:t>
            </w:r>
          </w:p>
        </w:tc>
      </w:tr>
      <w:tr w:rsidR="00F00AB2" w:rsidRPr="00307BB2" w:rsidTr="00D735AC">
        <w:trPr>
          <w:cantSplit/>
          <w:trHeight w:val="1235"/>
          <w:jc w:val="center"/>
        </w:trPr>
        <w:tc>
          <w:tcPr>
            <w:tcW w:w="1180" w:type="pct"/>
          </w:tcPr>
          <w:p w:rsidR="00F00AB2" w:rsidRPr="00307BB2" w:rsidRDefault="00F00AB2" w:rsidP="00307BB2">
            <w:pPr>
              <w:spacing w:line="360" w:lineRule="auto"/>
              <w:jc w:val="both"/>
              <w:rPr>
                <w:color w:val="000000"/>
                <w:sz w:val="20"/>
                <w:szCs w:val="28"/>
              </w:rPr>
            </w:pPr>
            <w:r w:rsidRPr="00307BB2">
              <w:rPr>
                <w:color w:val="000000"/>
                <w:sz w:val="20"/>
                <w:szCs w:val="28"/>
              </w:rPr>
              <w:t>Сертификат соответствия</w:t>
            </w:r>
          </w:p>
        </w:tc>
        <w:tc>
          <w:tcPr>
            <w:tcW w:w="3820" w:type="pct"/>
          </w:tcPr>
          <w:p w:rsidR="00F00AB2" w:rsidRPr="00307BB2" w:rsidRDefault="00F00AB2" w:rsidP="00307BB2">
            <w:pPr>
              <w:spacing w:line="360" w:lineRule="auto"/>
              <w:jc w:val="both"/>
              <w:rPr>
                <w:color w:val="000000"/>
                <w:sz w:val="20"/>
                <w:szCs w:val="28"/>
              </w:rPr>
            </w:pPr>
            <w:r w:rsidRPr="00307BB2">
              <w:rPr>
                <w:color w:val="000000"/>
                <w:sz w:val="20"/>
                <w:szCs w:val="28"/>
              </w:rPr>
              <w:t>Требуется декларация соответствия.</w:t>
            </w:r>
          </w:p>
          <w:p w:rsidR="00F00AB2" w:rsidRPr="00307BB2" w:rsidRDefault="00F00AB2" w:rsidP="00307BB2">
            <w:pPr>
              <w:spacing w:line="360" w:lineRule="auto"/>
              <w:jc w:val="both"/>
              <w:rPr>
                <w:color w:val="000000"/>
                <w:sz w:val="20"/>
                <w:szCs w:val="28"/>
              </w:rPr>
            </w:pPr>
            <w:r w:rsidRPr="00307BB2">
              <w:rPr>
                <w:color w:val="000000"/>
                <w:sz w:val="20"/>
                <w:szCs w:val="28"/>
              </w:rPr>
              <w:t>Сигары, сигары с обрезанными концами, сигариллы и сигареты из табака, в том числе папиросы, кретек и биди подлежат обязательному подтверждению соответствия.</w:t>
            </w:r>
          </w:p>
        </w:tc>
      </w:tr>
    </w:tbl>
    <w:p w:rsidR="00D735AC" w:rsidRDefault="00D735AC" w:rsidP="00307BB2">
      <w:pPr>
        <w:spacing w:line="360" w:lineRule="auto"/>
        <w:ind w:firstLine="709"/>
        <w:jc w:val="both"/>
        <w:rPr>
          <w:color w:val="000000"/>
          <w:sz w:val="28"/>
          <w:szCs w:val="28"/>
        </w:rPr>
      </w:pPr>
    </w:p>
    <w:p w:rsidR="00F00AB2" w:rsidRPr="00307BB2" w:rsidRDefault="004803A7" w:rsidP="00307BB2">
      <w:pPr>
        <w:spacing w:line="360" w:lineRule="auto"/>
        <w:ind w:firstLine="709"/>
        <w:jc w:val="both"/>
        <w:rPr>
          <w:color w:val="000000"/>
          <w:sz w:val="28"/>
          <w:szCs w:val="28"/>
        </w:rPr>
      </w:pPr>
      <w:r w:rsidRPr="00307BB2">
        <w:rPr>
          <w:color w:val="000000"/>
          <w:sz w:val="28"/>
          <w:szCs w:val="28"/>
        </w:rPr>
        <w:t>Пр</w:t>
      </w:r>
      <w:r w:rsidR="00D735AC">
        <w:rPr>
          <w:color w:val="000000"/>
          <w:sz w:val="28"/>
          <w:szCs w:val="28"/>
        </w:rPr>
        <w:t>очие сигареты, содержащие табак</w:t>
      </w:r>
    </w:p>
    <w:tbl>
      <w:tblPr>
        <w:tblStyle w:val="1"/>
        <w:tblW w:w="9297" w:type="dxa"/>
        <w:jc w:val="center"/>
        <w:tblLook w:val="0000" w:firstRow="0" w:lastRow="0" w:firstColumn="0" w:lastColumn="0" w:noHBand="0" w:noVBand="0"/>
      </w:tblPr>
      <w:tblGrid>
        <w:gridCol w:w="2194"/>
        <w:gridCol w:w="7103"/>
      </w:tblGrid>
      <w:tr w:rsidR="004803A7" w:rsidRPr="00307BB2" w:rsidTr="00D735AC">
        <w:trPr>
          <w:cantSplit/>
          <w:trHeight w:val="297"/>
          <w:jc w:val="center"/>
        </w:trPr>
        <w:tc>
          <w:tcPr>
            <w:tcW w:w="1180" w:type="pct"/>
          </w:tcPr>
          <w:p w:rsidR="004803A7" w:rsidRPr="00307BB2" w:rsidRDefault="004803A7" w:rsidP="00307BB2">
            <w:pPr>
              <w:spacing w:line="360" w:lineRule="auto"/>
              <w:jc w:val="both"/>
              <w:rPr>
                <w:color w:val="000000"/>
                <w:sz w:val="20"/>
                <w:szCs w:val="28"/>
              </w:rPr>
            </w:pPr>
            <w:r w:rsidRPr="00307BB2">
              <w:rPr>
                <w:color w:val="000000"/>
                <w:sz w:val="20"/>
                <w:szCs w:val="28"/>
              </w:rPr>
              <w:t>Код товара по ТНВЭД</w:t>
            </w:r>
          </w:p>
        </w:tc>
        <w:tc>
          <w:tcPr>
            <w:tcW w:w="3820" w:type="pct"/>
          </w:tcPr>
          <w:p w:rsidR="004803A7" w:rsidRPr="00307BB2" w:rsidRDefault="004803A7" w:rsidP="00307BB2">
            <w:pPr>
              <w:spacing w:line="360" w:lineRule="auto"/>
              <w:jc w:val="both"/>
              <w:rPr>
                <w:color w:val="000000"/>
                <w:sz w:val="20"/>
                <w:szCs w:val="28"/>
              </w:rPr>
            </w:pPr>
            <w:r w:rsidRPr="00307BB2">
              <w:rPr>
                <w:color w:val="000000"/>
                <w:sz w:val="20"/>
                <w:szCs w:val="28"/>
              </w:rPr>
              <w:t>Прочие сигареты, содержащие табак.</w:t>
            </w:r>
          </w:p>
        </w:tc>
      </w:tr>
      <w:tr w:rsidR="004803A7" w:rsidRPr="00307BB2" w:rsidTr="00D735AC">
        <w:trPr>
          <w:cantSplit/>
          <w:trHeight w:val="292"/>
          <w:jc w:val="center"/>
        </w:trPr>
        <w:tc>
          <w:tcPr>
            <w:tcW w:w="1180" w:type="pct"/>
          </w:tcPr>
          <w:p w:rsidR="004803A7" w:rsidRPr="00307BB2" w:rsidRDefault="004803A7" w:rsidP="00307BB2">
            <w:pPr>
              <w:spacing w:line="360" w:lineRule="auto"/>
              <w:jc w:val="both"/>
              <w:rPr>
                <w:color w:val="000000"/>
                <w:sz w:val="20"/>
                <w:szCs w:val="28"/>
              </w:rPr>
            </w:pPr>
            <w:r w:rsidRPr="00307BB2">
              <w:rPr>
                <w:color w:val="000000"/>
                <w:sz w:val="20"/>
                <w:szCs w:val="28"/>
              </w:rPr>
              <w:t>Пошлина:</w:t>
            </w:r>
          </w:p>
        </w:tc>
        <w:tc>
          <w:tcPr>
            <w:tcW w:w="3820" w:type="pct"/>
          </w:tcPr>
          <w:p w:rsidR="004803A7" w:rsidRPr="00307BB2" w:rsidRDefault="004803A7" w:rsidP="00307BB2">
            <w:pPr>
              <w:spacing w:line="360" w:lineRule="auto"/>
              <w:jc w:val="both"/>
              <w:rPr>
                <w:color w:val="000000"/>
                <w:sz w:val="20"/>
                <w:szCs w:val="28"/>
              </w:rPr>
            </w:pPr>
            <w:r w:rsidRPr="00307BB2">
              <w:rPr>
                <w:color w:val="000000"/>
                <w:sz w:val="20"/>
                <w:szCs w:val="28"/>
              </w:rPr>
              <w:t>3</w:t>
            </w:r>
            <w:r w:rsidR="00307BB2" w:rsidRPr="00307BB2">
              <w:rPr>
                <w:color w:val="000000"/>
                <w:sz w:val="20"/>
                <w:szCs w:val="28"/>
              </w:rPr>
              <w:t>0</w:t>
            </w:r>
            <w:r w:rsidR="00307BB2">
              <w:rPr>
                <w:color w:val="000000"/>
                <w:sz w:val="20"/>
                <w:szCs w:val="28"/>
              </w:rPr>
              <w:t>%</w:t>
            </w:r>
            <w:r w:rsidRPr="00307BB2">
              <w:rPr>
                <w:color w:val="000000"/>
                <w:sz w:val="20"/>
                <w:szCs w:val="28"/>
              </w:rPr>
              <w:t>, но не менее 3 Евро/</w:t>
            </w:r>
            <w:r w:rsidR="00307BB2" w:rsidRPr="00307BB2">
              <w:rPr>
                <w:color w:val="000000"/>
                <w:sz w:val="20"/>
                <w:szCs w:val="28"/>
              </w:rPr>
              <w:t>1000</w:t>
            </w:r>
            <w:r w:rsidR="00307BB2">
              <w:rPr>
                <w:color w:val="000000"/>
                <w:sz w:val="20"/>
                <w:szCs w:val="28"/>
              </w:rPr>
              <w:t xml:space="preserve"> </w:t>
            </w:r>
            <w:r w:rsidR="00307BB2" w:rsidRPr="00307BB2">
              <w:rPr>
                <w:color w:val="000000"/>
                <w:sz w:val="20"/>
                <w:szCs w:val="28"/>
              </w:rPr>
              <w:t>шт</w:t>
            </w:r>
          </w:p>
        </w:tc>
      </w:tr>
      <w:tr w:rsidR="004803A7" w:rsidRPr="00307BB2" w:rsidTr="00D735AC">
        <w:trPr>
          <w:cantSplit/>
          <w:trHeight w:val="1366"/>
          <w:jc w:val="center"/>
        </w:trPr>
        <w:tc>
          <w:tcPr>
            <w:tcW w:w="1180" w:type="pct"/>
          </w:tcPr>
          <w:p w:rsidR="004803A7" w:rsidRPr="00307BB2" w:rsidRDefault="004803A7" w:rsidP="00307BB2">
            <w:pPr>
              <w:spacing w:line="360" w:lineRule="auto"/>
              <w:jc w:val="both"/>
              <w:rPr>
                <w:color w:val="000000"/>
                <w:sz w:val="20"/>
                <w:szCs w:val="28"/>
              </w:rPr>
            </w:pPr>
            <w:r w:rsidRPr="00307BB2">
              <w:rPr>
                <w:color w:val="000000"/>
                <w:sz w:val="20"/>
                <w:szCs w:val="28"/>
              </w:rPr>
              <w:t>Акциз:</w:t>
            </w:r>
          </w:p>
        </w:tc>
        <w:tc>
          <w:tcPr>
            <w:tcW w:w="3820" w:type="pct"/>
          </w:tcPr>
          <w:p w:rsidR="004803A7" w:rsidRPr="00307BB2" w:rsidRDefault="004803A7" w:rsidP="00307BB2">
            <w:pPr>
              <w:spacing w:line="360" w:lineRule="auto"/>
              <w:jc w:val="both"/>
              <w:rPr>
                <w:color w:val="000000"/>
                <w:sz w:val="20"/>
                <w:szCs w:val="28"/>
              </w:rPr>
            </w:pPr>
            <w:r w:rsidRPr="00307BB2">
              <w:rPr>
                <w:color w:val="000000"/>
                <w:sz w:val="20"/>
                <w:szCs w:val="28"/>
              </w:rPr>
              <w:t xml:space="preserve">Базовая ставка составляет (Приказ ФТС РФ </w:t>
            </w:r>
            <w:r w:rsidR="00307BB2">
              <w:rPr>
                <w:color w:val="000000"/>
                <w:sz w:val="20"/>
                <w:szCs w:val="28"/>
              </w:rPr>
              <w:t>№</w:t>
            </w:r>
            <w:r w:rsidR="00307BB2" w:rsidRPr="00307BB2">
              <w:rPr>
                <w:color w:val="000000"/>
                <w:sz w:val="20"/>
                <w:szCs w:val="28"/>
              </w:rPr>
              <w:t>2</w:t>
            </w:r>
            <w:r w:rsidRPr="00307BB2">
              <w:rPr>
                <w:color w:val="000000"/>
                <w:sz w:val="20"/>
                <w:szCs w:val="28"/>
              </w:rPr>
              <w:t>01 от 04.02.10.):</w:t>
            </w:r>
          </w:p>
          <w:p w:rsidR="004803A7" w:rsidRPr="00307BB2" w:rsidRDefault="00307BB2" w:rsidP="00307BB2">
            <w:pPr>
              <w:spacing w:line="360" w:lineRule="auto"/>
              <w:jc w:val="both"/>
              <w:rPr>
                <w:color w:val="000000"/>
                <w:sz w:val="20"/>
                <w:szCs w:val="28"/>
              </w:rPr>
            </w:pPr>
            <w:r>
              <w:rPr>
                <w:color w:val="000000"/>
                <w:sz w:val="20"/>
                <w:szCs w:val="28"/>
              </w:rPr>
              <w:t>– </w:t>
            </w:r>
            <w:r w:rsidR="004803A7" w:rsidRPr="00307BB2">
              <w:rPr>
                <w:color w:val="000000"/>
                <w:sz w:val="20"/>
                <w:szCs w:val="28"/>
              </w:rPr>
              <w:t>сигареты без фильтра, папиросы</w:t>
            </w:r>
            <w:r w:rsidRPr="00307BB2">
              <w:rPr>
                <w:color w:val="000000"/>
                <w:sz w:val="20"/>
                <w:szCs w:val="28"/>
              </w:rPr>
              <w:t xml:space="preserve"> </w:t>
            </w:r>
            <w:r>
              <w:rPr>
                <w:color w:val="000000"/>
                <w:sz w:val="20"/>
                <w:szCs w:val="28"/>
              </w:rPr>
              <w:t>–</w:t>
            </w:r>
            <w:r w:rsidRPr="00307BB2">
              <w:rPr>
                <w:color w:val="000000"/>
                <w:sz w:val="20"/>
                <w:szCs w:val="28"/>
              </w:rPr>
              <w:t xml:space="preserve"> </w:t>
            </w:r>
            <w:r w:rsidR="004803A7" w:rsidRPr="00307BB2">
              <w:rPr>
                <w:color w:val="000000"/>
                <w:sz w:val="20"/>
                <w:szCs w:val="28"/>
              </w:rPr>
              <w:t xml:space="preserve">125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r>
              <w:rPr>
                <w:color w:val="000000"/>
                <w:sz w:val="20"/>
                <w:szCs w:val="28"/>
              </w:rPr>
              <w:t>.</w:t>
            </w:r>
            <w:r w:rsidRPr="00307BB2">
              <w:rPr>
                <w:color w:val="000000"/>
                <w:sz w:val="20"/>
                <w:szCs w:val="28"/>
              </w:rPr>
              <w:t xml:space="preserve"> </w:t>
            </w:r>
            <w:r w:rsidR="004803A7" w:rsidRPr="00307BB2">
              <w:rPr>
                <w:color w:val="000000"/>
                <w:sz w:val="20"/>
                <w:szCs w:val="28"/>
              </w:rPr>
              <w:t>плюс 6.</w:t>
            </w:r>
            <w:r w:rsidRPr="00307BB2">
              <w:rPr>
                <w:color w:val="000000"/>
                <w:sz w:val="20"/>
                <w:szCs w:val="28"/>
              </w:rPr>
              <w:t>5</w:t>
            </w:r>
            <w:r>
              <w:rPr>
                <w:color w:val="000000"/>
                <w:sz w:val="20"/>
                <w:szCs w:val="28"/>
              </w:rPr>
              <w:t>%</w:t>
            </w:r>
          </w:p>
          <w:p w:rsidR="004803A7" w:rsidRPr="00307BB2" w:rsidRDefault="00307BB2" w:rsidP="00307BB2">
            <w:pPr>
              <w:spacing w:line="360" w:lineRule="auto"/>
              <w:jc w:val="both"/>
              <w:rPr>
                <w:color w:val="000000"/>
                <w:sz w:val="20"/>
                <w:szCs w:val="28"/>
              </w:rPr>
            </w:pPr>
            <w:r>
              <w:rPr>
                <w:color w:val="000000"/>
                <w:sz w:val="20"/>
                <w:szCs w:val="28"/>
              </w:rPr>
              <w:t>– </w:t>
            </w:r>
            <w:r w:rsidR="004803A7" w:rsidRPr="00307BB2">
              <w:rPr>
                <w:color w:val="000000"/>
                <w:sz w:val="20"/>
                <w:szCs w:val="28"/>
              </w:rPr>
              <w:t xml:space="preserve">сигареты с фильтром </w:t>
            </w:r>
            <w:r>
              <w:rPr>
                <w:color w:val="000000"/>
                <w:sz w:val="20"/>
                <w:szCs w:val="28"/>
              </w:rPr>
              <w:t>–</w:t>
            </w:r>
            <w:r w:rsidRPr="00307BB2">
              <w:rPr>
                <w:color w:val="000000"/>
                <w:sz w:val="20"/>
                <w:szCs w:val="28"/>
              </w:rPr>
              <w:t xml:space="preserve"> </w:t>
            </w:r>
            <w:r w:rsidR="004803A7" w:rsidRPr="00307BB2">
              <w:rPr>
                <w:color w:val="000000"/>
                <w:sz w:val="20"/>
                <w:szCs w:val="28"/>
              </w:rPr>
              <w:t xml:space="preserve">205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r>
              <w:rPr>
                <w:color w:val="000000"/>
                <w:sz w:val="20"/>
                <w:szCs w:val="28"/>
              </w:rPr>
              <w:t>.</w:t>
            </w:r>
            <w:r w:rsidRPr="00307BB2">
              <w:rPr>
                <w:color w:val="000000"/>
                <w:sz w:val="20"/>
                <w:szCs w:val="28"/>
              </w:rPr>
              <w:t xml:space="preserve"> </w:t>
            </w:r>
            <w:r w:rsidR="004803A7" w:rsidRPr="00307BB2">
              <w:rPr>
                <w:color w:val="000000"/>
                <w:sz w:val="20"/>
                <w:szCs w:val="28"/>
              </w:rPr>
              <w:t>плюс 6.</w:t>
            </w:r>
            <w:r w:rsidRPr="00307BB2">
              <w:rPr>
                <w:color w:val="000000"/>
                <w:sz w:val="20"/>
                <w:szCs w:val="28"/>
              </w:rPr>
              <w:t>5</w:t>
            </w:r>
            <w:r>
              <w:rPr>
                <w:color w:val="000000"/>
                <w:sz w:val="20"/>
                <w:szCs w:val="28"/>
              </w:rPr>
              <w:t>%</w:t>
            </w:r>
          </w:p>
          <w:p w:rsidR="004803A7" w:rsidRPr="00307BB2" w:rsidRDefault="00307BB2" w:rsidP="00307BB2">
            <w:pPr>
              <w:spacing w:line="360" w:lineRule="auto"/>
              <w:jc w:val="both"/>
              <w:rPr>
                <w:color w:val="000000"/>
                <w:sz w:val="20"/>
                <w:szCs w:val="28"/>
              </w:rPr>
            </w:pPr>
            <w:r>
              <w:rPr>
                <w:color w:val="000000"/>
                <w:sz w:val="20"/>
                <w:szCs w:val="28"/>
              </w:rPr>
              <w:t>– </w:t>
            </w:r>
            <w:r w:rsidR="004803A7" w:rsidRPr="00307BB2">
              <w:rPr>
                <w:color w:val="000000"/>
                <w:sz w:val="20"/>
                <w:szCs w:val="28"/>
              </w:rPr>
              <w:t xml:space="preserve">сигариллы, биди, кретек </w:t>
            </w:r>
            <w:r>
              <w:rPr>
                <w:color w:val="000000"/>
                <w:sz w:val="20"/>
                <w:szCs w:val="28"/>
              </w:rPr>
              <w:t>–</w:t>
            </w:r>
            <w:r w:rsidRPr="00307BB2">
              <w:rPr>
                <w:color w:val="000000"/>
                <w:sz w:val="20"/>
                <w:szCs w:val="28"/>
              </w:rPr>
              <w:t xml:space="preserve"> </w:t>
            </w:r>
            <w:r w:rsidR="004803A7" w:rsidRPr="00307BB2">
              <w:rPr>
                <w:color w:val="000000"/>
                <w:sz w:val="20"/>
                <w:szCs w:val="28"/>
              </w:rPr>
              <w:t xml:space="preserve">360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p>
        </w:tc>
      </w:tr>
      <w:tr w:rsidR="004803A7" w:rsidRPr="00307BB2" w:rsidTr="00D735AC">
        <w:trPr>
          <w:cantSplit/>
          <w:trHeight w:val="1226"/>
          <w:jc w:val="center"/>
        </w:trPr>
        <w:tc>
          <w:tcPr>
            <w:tcW w:w="1180" w:type="pct"/>
          </w:tcPr>
          <w:p w:rsidR="004803A7" w:rsidRPr="00307BB2" w:rsidRDefault="004803A7" w:rsidP="00307BB2">
            <w:pPr>
              <w:spacing w:line="360" w:lineRule="auto"/>
              <w:jc w:val="both"/>
              <w:rPr>
                <w:color w:val="000000"/>
                <w:sz w:val="20"/>
                <w:szCs w:val="28"/>
              </w:rPr>
            </w:pPr>
            <w:r w:rsidRPr="00307BB2">
              <w:rPr>
                <w:color w:val="000000"/>
                <w:sz w:val="20"/>
                <w:szCs w:val="28"/>
              </w:rPr>
              <w:t>Ставка обеспечения:</w:t>
            </w:r>
          </w:p>
        </w:tc>
        <w:tc>
          <w:tcPr>
            <w:tcW w:w="3820" w:type="pct"/>
          </w:tcPr>
          <w:p w:rsidR="004803A7" w:rsidRPr="00307BB2" w:rsidRDefault="004803A7" w:rsidP="00307BB2">
            <w:pPr>
              <w:spacing w:line="360" w:lineRule="auto"/>
              <w:jc w:val="both"/>
              <w:rPr>
                <w:color w:val="000000"/>
                <w:sz w:val="20"/>
                <w:szCs w:val="28"/>
              </w:rPr>
            </w:pPr>
            <w:r w:rsidRPr="00307BB2">
              <w:rPr>
                <w:color w:val="000000"/>
                <w:sz w:val="20"/>
                <w:szCs w:val="28"/>
              </w:rPr>
              <w:t>Базовая ставка с 01.08.</w:t>
            </w:r>
            <w:r w:rsidR="00307BB2" w:rsidRPr="00307BB2">
              <w:rPr>
                <w:color w:val="000000"/>
                <w:sz w:val="20"/>
                <w:szCs w:val="28"/>
              </w:rPr>
              <w:t>2008</w:t>
            </w:r>
            <w:r w:rsidR="00307BB2">
              <w:rPr>
                <w:color w:val="000000"/>
                <w:sz w:val="20"/>
                <w:szCs w:val="28"/>
              </w:rPr>
              <w:t> </w:t>
            </w:r>
            <w:r w:rsidR="00307BB2" w:rsidRPr="00307BB2">
              <w:rPr>
                <w:color w:val="000000"/>
                <w:sz w:val="20"/>
                <w:szCs w:val="28"/>
              </w:rPr>
              <w:t>г</w:t>
            </w:r>
            <w:r w:rsidRPr="00307BB2">
              <w:rPr>
                <w:color w:val="000000"/>
                <w:sz w:val="20"/>
                <w:szCs w:val="28"/>
              </w:rPr>
              <w:t>. по 31.12.</w:t>
            </w:r>
            <w:r w:rsidR="00307BB2" w:rsidRPr="00307BB2">
              <w:rPr>
                <w:color w:val="000000"/>
                <w:sz w:val="20"/>
                <w:szCs w:val="28"/>
              </w:rPr>
              <w:t>2010</w:t>
            </w:r>
            <w:r w:rsidR="00307BB2">
              <w:rPr>
                <w:color w:val="000000"/>
                <w:sz w:val="20"/>
                <w:szCs w:val="28"/>
              </w:rPr>
              <w:t> </w:t>
            </w:r>
            <w:r w:rsidR="00307BB2" w:rsidRPr="00307BB2">
              <w:rPr>
                <w:color w:val="000000"/>
                <w:sz w:val="20"/>
                <w:szCs w:val="28"/>
              </w:rPr>
              <w:t>г</w:t>
            </w:r>
            <w:r w:rsidRPr="00307BB2">
              <w:rPr>
                <w:color w:val="000000"/>
                <w:sz w:val="20"/>
                <w:szCs w:val="28"/>
              </w:rPr>
              <w:t xml:space="preserve">. составляет (Приказ ФТС РФ </w:t>
            </w:r>
            <w:r w:rsidR="00307BB2">
              <w:rPr>
                <w:color w:val="000000"/>
                <w:sz w:val="20"/>
                <w:szCs w:val="28"/>
              </w:rPr>
              <w:t>№</w:t>
            </w:r>
            <w:r w:rsidR="00307BB2" w:rsidRPr="00307BB2">
              <w:rPr>
                <w:color w:val="000000"/>
                <w:sz w:val="20"/>
                <w:szCs w:val="28"/>
              </w:rPr>
              <w:t>6</w:t>
            </w:r>
            <w:r w:rsidRPr="00307BB2">
              <w:rPr>
                <w:color w:val="000000"/>
                <w:sz w:val="20"/>
                <w:szCs w:val="28"/>
              </w:rPr>
              <w:t>63 от 13.04.09.):</w:t>
            </w:r>
          </w:p>
          <w:p w:rsidR="004803A7" w:rsidRPr="00307BB2" w:rsidRDefault="00307BB2" w:rsidP="00307BB2">
            <w:pPr>
              <w:spacing w:line="360" w:lineRule="auto"/>
              <w:jc w:val="both"/>
              <w:rPr>
                <w:color w:val="000000"/>
                <w:sz w:val="20"/>
                <w:szCs w:val="28"/>
              </w:rPr>
            </w:pPr>
            <w:r>
              <w:rPr>
                <w:color w:val="000000"/>
                <w:sz w:val="20"/>
                <w:szCs w:val="28"/>
              </w:rPr>
              <w:t>– </w:t>
            </w:r>
            <w:r w:rsidR="004803A7" w:rsidRPr="00307BB2">
              <w:rPr>
                <w:color w:val="000000"/>
                <w:sz w:val="20"/>
                <w:szCs w:val="28"/>
              </w:rPr>
              <w:t xml:space="preserve">сигареты без фильтра, папиросы </w:t>
            </w:r>
            <w:r>
              <w:rPr>
                <w:color w:val="000000"/>
                <w:sz w:val="20"/>
                <w:szCs w:val="28"/>
              </w:rPr>
              <w:t>–</w:t>
            </w:r>
            <w:r w:rsidRPr="00307BB2">
              <w:rPr>
                <w:color w:val="000000"/>
                <w:sz w:val="20"/>
                <w:szCs w:val="28"/>
              </w:rPr>
              <w:t xml:space="preserve"> </w:t>
            </w:r>
            <w:r w:rsidR="004803A7" w:rsidRPr="00307BB2">
              <w:rPr>
                <w:color w:val="000000"/>
                <w:sz w:val="20"/>
                <w:szCs w:val="28"/>
              </w:rPr>
              <w:t xml:space="preserve">520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r w:rsidR="004803A7" w:rsidRPr="00307BB2">
              <w:rPr>
                <w:color w:val="000000"/>
                <w:sz w:val="20"/>
                <w:szCs w:val="28"/>
              </w:rPr>
              <w:t>.</w:t>
            </w:r>
          </w:p>
          <w:p w:rsidR="004803A7" w:rsidRPr="00307BB2" w:rsidRDefault="00307BB2" w:rsidP="00307BB2">
            <w:pPr>
              <w:spacing w:line="360" w:lineRule="auto"/>
              <w:jc w:val="both"/>
              <w:rPr>
                <w:color w:val="000000"/>
                <w:sz w:val="20"/>
                <w:szCs w:val="28"/>
              </w:rPr>
            </w:pPr>
            <w:r>
              <w:rPr>
                <w:color w:val="000000"/>
                <w:sz w:val="20"/>
                <w:szCs w:val="28"/>
              </w:rPr>
              <w:t>– </w:t>
            </w:r>
            <w:r w:rsidR="004803A7" w:rsidRPr="00307BB2">
              <w:rPr>
                <w:color w:val="000000"/>
                <w:sz w:val="20"/>
                <w:szCs w:val="28"/>
              </w:rPr>
              <w:t xml:space="preserve">сигареты с фильтром </w:t>
            </w:r>
            <w:r>
              <w:rPr>
                <w:color w:val="000000"/>
                <w:sz w:val="20"/>
                <w:szCs w:val="28"/>
              </w:rPr>
              <w:t>–</w:t>
            </w:r>
            <w:r w:rsidRPr="00307BB2">
              <w:rPr>
                <w:color w:val="000000"/>
                <w:sz w:val="20"/>
                <w:szCs w:val="28"/>
              </w:rPr>
              <w:t xml:space="preserve"> </w:t>
            </w:r>
            <w:r w:rsidR="004803A7" w:rsidRPr="00307BB2">
              <w:rPr>
                <w:color w:val="000000"/>
                <w:sz w:val="20"/>
                <w:szCs w:val="28"/>
              </w:rPr>
              <w:t xml:space="preserve">933 </w:t>
            </w:r>
            <w:r w:rsidRPr="00307BB2">
              <w:rPr>
                <w:color w:val="000000"/>
                <w:sz w:val="20"/>
                <w:szCs w:val="28"/>
              </w:rPr>
              <w:t>руб</w:t>
            </w:r>
            <w:r>
              <w:rPr>
                <w:color w:val="000000"/>
                <w:sz w:val="20"/>
                <w:szCs w:val="28"/>
              </w:rPr>
              <w:t>.</w:t>
            </w:r>
            <w:r w:rsidRPr="00307BB2">
              <w:rPr>
                <w:color w:val="000000"/>
                <w:sz w:val="20"/>
                <w:szCs w:val="28"/>
              </w:rPr>
              <w:t>/1000</w:t>
            </w:r>
            <w:r>
              <w:rPr>
                <w:color w:val="000000"/>
                <w:sz w:val="20"/>
                <w:szCs w:val="28"/>
              </w:rPr>
              <w:t xml:space="preserve"> </w:t>
            </w:r>
            <w:r w:rsidRPr="00307BB2">
              <w:rPr>
                <w:color w:val="000000"/>
                <w:sz w:val="20"/>
                <w:szCs w:val="28"/>
              </w:rPr>
              <w:t>шт</w:t>
            </w:r>
            <w:r w:rsidR="004803A7" w:rsidRPr="00307BB2">
              <w:rPr>
                <w:color w:val="000000"/>
                <w:sz w:val="20"/>
                <w:szCs w:val="28"/>
              </w:rPr>
              <w:t>.</w:t>
            </w:r>
          </w:p>
        </w:tc>
      </w:tr>
      <w:tr w:rsidR="004803A7" w:rsidRPr="00307BB2" w:rsidTr="00D735AC">
        <w:trPr>
          <w:cantSplit/>
          <w:trHeight w:val="382"/>
          <w:jc w:val="center"/>
        </w:trPr>
        <w:tc>
          <w:tcPr>
            <w:tcW w:w="1180" w:type="pct"/>
          </w:tcPr>
          <w:p w:rsidR="004803A7" w:rsidRPr="00307BB2" w:rsidRDefault="004803A7" w:rsidP="00307BB2">
            <w:pPr>
              <w:spacing w:line="360" w:lineRule="auto"/>
              <w:jc w:val="both"/>
              <w:rPr>
                <w:color w:val="000000"/>
                <w:sz w:val="20"/>
                <w:szCs w:val="28"/>
              </w:rPr>
            </w:pPr>
            <w:r w:rsidRPr="00307BB2">
              <w:rPr>
                <w:color w:val="000000"/>
                <w:sz w:val="20"/>
                <w:szCs w:val="28"/>
              </w:rPr>
              <w:t>НДС:</w:t>
            </w:r>
          </w:p>
        </w:tc>
        <w:tc>
          <w:tcPr>
            <w:tcW w:w="3820" w:type="pct"/>
          </w:tcPr>
          <w:p w:rsidR="004803A7" w:rsidRPr="00307BB2" w:rsidRDefault="004803A7"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4803A7" w:rsidRPr="00307BB2" w:rsidTr="00D735AC">
        <w:trPr>
          <w:cantSplit/>
          <w:trHeight w:val="481"/>
          <w:jc w:val="center"/>
        </w:trPr>
        <w:tc>
          <w:tcPr>
            <w:tcW w:w="1180" w:type="pct"/>
          </w:tcPr>
          <w:p w:rsidR="004803A7" w:rsidRPr="00307BB2" w:rsidRDefault="004803A7" w:rsidP="00307BB2">
            <w:pPr>
              <w:spacing w:line="360" w:lineRule="auto"/>
              <w:jc w:val="both"/>
              <w:rPr>
                <w:color w:val="000000"/>
                <w:sz w:val="20"/>
                <w:szCs w:val="28"/>
              </w:rPr>
            </w:pPr>
            <w:r w:rsidRPr="00307BB2">
              <w:rPr>
                <w:color w:val="000000"/>
                <w:sz w:val="20"/>
                <w:szCs w:val="28"/>
              </w:rPr>
              <w:t>Лицензия</w:t>
            </w:r>
          </w:p>
        </w:tc>
        <w:tc>
          <w:tcPr>
            <w:tcW w:w="3820" w:type="pct"/>
          </w:tcPr>
          <w:p w:rsidR="004803A7" w:rsidRPr="00307BB2" w:rsidRDefault="004803A7" w:rsidP="00307BB2">
            <w:pPr>
              <w:spacing w:line="360" w:lineRule="auto"/>
              <w:jc w:val="both"/>
              <w:rPr>
                <w:color w:val="000000"/>
                <w:sz w:val="20"/>
                <w:szCs w:val="28"/>
              </w:rPr>
            </w:pPr>
            <w:r w:rsidRPr="00307BB2">
              <w:rPr>
                <w:color w:val="000000"/>
                <w:sz w:val="20"/>
                <w:szCs w:val="28"/>
              </w:rPr>
              <w:t>Не подлежит лицензированию.</w:t>
            </w:r>
          </w:p>
        </w:tc>
      </w:tr>
      <w:tr w:rsidR="004803A7" w:rsidRPr="00307BB2" w:rsidTr="00D735AC">
        <w:trPr>
          <w:cantSplit/>
          <w:trHeight w:val="1490"/>
          <w:jc w:val="center"/>
        </w:trPr>
        <w:tc>
          <w:tcPr>
            <w:tcW w:w="1180" w:type="pct"/>
          </w:tcPr>
          <w:p w:rsidR="004803A7" w:rsidRPr="00307BB2" w:rsidRDefault="004803A7"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820" w:type="pct"/>
          </w:tcPr>
          <w:p w:rsidR="004803A7" w:rsidRPr="00307BB2" w:rsidRDefault="004803A7"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p w:rsidR="004803A7" w:rsidRPr="00307BB2" w:rsidRDefault="004803A7"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2</w:t>
            </w:r>
            <w:r w:rsidRPr="00307BB2">
              <w:rPr>
                <w:color w:val="000000"/>
                <w:sz w:val="20"/>
                <w:szCs w:val="28"/>
              </w:rPr>
              <w:t>99 от 28.05.2010)</w:t>
            </w:r>
          </w:p>
        </w:tc>
      </w:tr>
      <w:tr w:rsidR="004803A7" w:rsidRPr="00307BB2" w:rsidTr="00D735AC">
        <w:trPr>
          <w:cantSplit/>
          <w:trHeight w:val="752"/>
          <w:jc w:val="center"/>
        </w:trPr>
        <w:tc>
          <w:tcPr>
            <w:tcW w:w="1180" w:type="pct"/>
          </w:tcPr>
          <w:p w:rsidR="004803A7" w:rsidRPr="00307BB2" w:rsidRDefault="004803A7" w:rsidP="00307BB2">
            <w:pPr>
              <w:spacing w:line="360" w:lineRule="auto"/>
              <w:jc w:val="both"/>
              <w:rPr>
                <w:color w:val="000000"/>
                <w:sz w:val="20"/>
                <w:szCs w:val="28"/>
              </w:rPr>
            </w:pPr>
            <w:r w:rsidRPr="00307BB2">
              <w:rPr>
                <w:color w:val="000000"/>
                <w:sz w:val="20"/>
                <w:szCs w:val="28"/>
              </w:rPr>
              <w:t>Сертификат соответствия</w:t>
            </w:r>
          </w:p>
        </w:tc>
        <w:tc>
          <w:tcPr>
            <w:tcW w:w="3820" w:type="pct"/>
          </w:tcPr>
          <w:p w:rsidR="004803A7" w:rsidRPr="00307BB2" w:rsidRDefault="004803A7" w:rsidP="00307BB2">
            <w:pPr>
              <w:spacing w:line="360" w:lineRule="auto"/>
              <w:jc w:val="both"/>
              <w:rPr>
                <w:color w:val="000000"/>
                <w:sz w:val="20"/>
                <w:szCs w:val="28"/>
              </w:rPr>
            </w:pPr>
            <w:r w:rsidRPr="00307BB2">
              <w:rPr>
                <w:color w:val="000000"/>
                <w:sz w:val="20"/>
                <w:szCs w:val="28"/>
              </w:rPr>
              <w:t xml:space="preserve">Требуется </w:t>
            </w:r>
            <w:r w:rsidR="0091558B" w:rsidRPr="00307BB2">
              <w:rPr>
                <w:color w:val="000000"/>
                <w:sz w:val="20"/>
                <w:szCs w:val="28"/>
              </w:rPr>
              <w:t>сертификат или декларация соответствия (Решение комиссии ТС от 18 июня 2010</w:t>
            </w:r>
            <w:r w:rsidR="00307BB2">
              <w:rPr>
                <w:color w:val="000000"/>
                <w:sz w:val="20"/>
                <w:szCs w:val="28"/>
              </w:rPr>
              <w:t> </w:t>
            </w:r>
            <w:r w:rsidR="00307BB2" w:rsidRPr="00307BB2">
              <w:rPr>
                <w:color w:val="000000"/>
                <w:sz w:val="20"/>
                <w:szCs w:val="28"/>
              </w:rPr>
              <w:t>г</w:t>
            </w:r>
            <w:r w:rsidR="0091558B" w:rsidRPr="00307BB2">
              <w:rPr>
                <w:color w:val="000000"/>
                <w:sz w:val="20"/>
                <w:szCs w:val="28"/>
              </w:rPr>
              <w:t xml:space="preserve">. </w:t>
            </w:r>
            <w:r w:rsidR="00307BB2">
              <w:rPr>
                <w:color w:val="000000"/>
                <w:sz w:val="20"/>
                <w:szCs w:val="28"/>
              </w:rPr>
              <w:t>№</w:t>
            </w:r>
            <w:r w:rsidR="00307BB2" w:rsidRPr="00307BB2">
              <w:rPr>
                <w:color w:val="000000"/>
                <w:sz w:val="20"/>
                <w:szCs w:val="28"/>
              </w:rPr>
              <w:t>3</w:t>
            </w:r>
            <w:r w:rsidR="0091558B" w:rsidRPr="00307BB2">
              <w:rPr>
                <w:color w:val="000000"/>
                <w:sz w:val="20"/>
                <w:szCs w:val="28"/>
              </w:rPr>
              <w:t>19).</w:t>
            </w:r>
          </w:p>
        </w:tc>
      </w:tr>
    </w:tbl>
    <w:p w:rsidR="004803A7" w:rsidRPr="00307BB2" w:rsidRDefault="004803A7" w:rsidP="00307BB2">
      <w:pPr>
        <w:spacing w:line="360" w:lineRule="auto"/>
        <w:ind w:firstLine="709"/>
        <w:jc w:val="both"/>
        <w:rPr>
          <w:color w:val="000000"/>
          <w:sz w:val="28"/>
          <w:szCs w:val="28"/>
        </w:rPr>
      </w:pPr>
    </w:p>
    <w:p w:rsidR="0091558B" w:rsidRPr="00307BB2" w:rsidRDefault="0091558B" w:rsidP="00307BB2">
      <w:pPr>
        <w:spacing w:line="360" w:lineRule="auto"/>
        <w:ind w:firstLine="709"/>
        <w:jc w:val="both"/>
        <w:rPr>
          <w:color w:val="000000"/>
          <w:sz w:val="28"/>
          <w:szCs w:val="28"/>
        </w:rPr>
      </w:pPr>
      <w:r w:rsidRPr="00307BB2">
        <w:rPr>
          <w:color w:val="000000"/>
          <w:sz w:val="28"/>
          <w:szCs w:val="28"/>
        </w:rPr>
        <w:t>Прочие</w:t>
      </w:r>
      <w:r w:rsidR="00D735AC">
        <w:rPr>
          <w:color w:val="000000"/>
          <w:sz w:val="28"/>
          <w:szCs w:val="28"/>
        </w:rPr>
        <w:t xml:space="preserve"> сигареты из заменителей табака</w:t>
      </w:r>
    </w:p>
    <w:tbl>
      <w:tblPr>
        <w:tblStyle w:val="1"/>
        <w:tblW w:w="9297" w:type="dxa"/>
        <w:jc w:val="center"/>
        <w:tblLook w:val="0000" w:firstRow="0" w:lastRow="0" w:firstColumn="0" w:lastColumn="0" w:noHBand="0" w:noVBand="0"/>
      </w:tblPr>
      <w:tblGrid>
        <w:gridCol w:w="2308"/>
        <w:gridCol w:w="6989"/>
      </w:tblGrid>
      <w:tr w:rsidR="0091558B" w:rsidRPr="00307BB2" w:rsidTr="00D735AC">
        <w:trPr>
          <w:cantSplit/>
          <w:trHeight w:val="277"/>
          <w:jc w:val="center"/>
        </w:trPr>
        <w:tc>
          <w:tcPr>
            <w:tcW w:w="1241" w:type="pct"/>
          </w:tcPr>
          <w:p w:rsidR="0091558B" w:rsidRPr="00307BB2" w:rsidRDefault="0091558B" w:rsidP="00307BB2">
            <w:pPr>
              <w:spacing w:line="360" w:lineRule="auto"/>
              <w:jc w:val="both"/>
              <w:rPr>
                <w:color w:val="000000"/>
                <w:sz w:val="20"/>
                <w:szCs w:val="28"/>
              </w:rPr>
            </w:pPr>
            <w:r w:rsidRPr="00307BB2">
              <w:rPr>
                <w:color w:val="000000"/>
                <w:sz w:val="20"/>
                <w:szCs w:val="28"/>
              </w:rPr>
              <w:t>Код товара по ТНВЭД</w:t>
            </w:r>
          </w:p>
        </w:tc>
        <w:tc>
          <w:tcPr>
            <w:tcW w:w="3759" w:type="pct"/>
          </w:tcPr>
          <w:p w:rsidR="0091558B" w:rsidRPr="00307BB2" w:rsidRDefault="0091558B" w:rsidP="00307BB2">
            <w:pPr>
              <w:spacing w:line="360" w:lineRule="auto"/>
              <w:jc w:val="both"/>
              <w:rPr>
                <w:color w:val="000000"/>
                <w:sz w:val="20"/>
                <w:szCs w:val="28"/>
              </w:rPr>
            </w:pPr>
            <w:r w:rsidRPr="00307BB2">
              <w:rPr>
                <w:color w:val="000000"/>
                <w:sz w:val="20"/>
                <w:szCs w:val="28"/>
              </w:rPr>
              <w:t>Прочие сигареты из заменителей табака.</w:t>
            </w:r>
          </w:p>
        </w:tc>
      </w:tr>
      <w:tr w:rsidR="0091558B" w:rsidRPr="00307BB2" w:rsidTr="00D735AC">
        <w:trPr>
          <w:cantSplit/>
          <w:trHeight w:val="336"/>
          <w:jc w:val="center"/>
        </w:trPr>
        <w:tc>
          <w:tcPr>
            <w:tcW w:w="1241" w:type="pct"/>
          </w:tcPr>
          <w:p w:rsidR="0091558B" w:rsidRPr="00307BB2" w:rsidRDefault="0091558B" w:rsidP="00307BB2">
            <w:pPr>
              <w:spacing w:line="360" w:lineRule="auto"/>
              <w:jc w:val="both"/>
              <w:rPr>
                <w:color w:val="000000"/>
                <w:sz w:val="20"/>
                <w:szCs w:val="28"/>
              </w:rPr>
            </w:pPr>
            <w:r w:rsidRPr="00307BB2">
              <w:rPr>
                <w:color w:val="000000"/>
                <w:sz w:val="20"/>
                <w:szCs w:val="28"/>
              </w:rPr>
              <w:t>Пошлина:</w:t>
            </w:r>
          </w:p>
        </w:tc>
        <w:tc>
          <w:tcPr>
            <w:tcW w:w="3759" w:type="pct"/>
          </w:tcPr>
          <w:p w:rsidR="0091558B" w:rsidRPr="00307BB2" w:rsidRDefault="0091558B" w:rsidP="00307BB2">
            <w:pPr>
              <w:spacing w:line="360" w:lineRule="auto"/>
              <w:jc w:val="both"/>
              <w:rPr>
                <w:color w:val="000000"/>
                <w:sz w:val="20"/>
                <w:szCs w:val="28"/>
              </w:rPr>
            </w:pPr>
            <w:r w:rsidRPr="00307BB2">
              <w:rPr>
                <w:color w:val="000000"/>
                <w:sz w:val="20"/>
                <w:szCs w:val="28"/>
              </w:rPr>
              <w:t>3</w:t>
            </w:r>
            <w:r w:rsidR="00307BB2" w:rsidRPr="00307BB2">
              <w:rPr>
                <w:color w:val="000000"/>
                <w:sz w:val="20"/>
                <w:szCs w:val="28"/>
              </w:rPr>
              <w:t>0</w:t>
            </w:r>
            <w:r w:rsidR="00307BB2">
              <w:rPr>
                <w:color w:val="000000"/>
                <w:sz w:val="20"/>
                <w:szCs w:val="28"/>
              </w:rPr>
              <w:t>%</w:t>
            </w:r>
            <w:r w:rsidRPr="00307BB2">
              <w:rPr>
                <w:color w:val="000000"/>
                <w:sz w:val="20"/>
                <w:szCs w:val="28"/>
              </w:rPr>
              <w:t>, но не менее 3 Евро/</w:t>
            </w:r>
            <w:r w:rsidR="00307BB2" w:rsidRPr="00307BB2">
              <w:rPr>
                <w:color w:val="000000"/>
                <w:sz w:val="20"/>
                <w:szCs w:val="28"/>
              </w:rPr>
              <w:t>1000</w:t>
            </w:r>
            <w:r w:rsidR="00307BB2">
              <w:rPr>
                <w:color w:val="000000"/>
                <w:sz w:val="20"/>
                <w:szCs w:val="28"/>
              </w:rPr>
              <w:t xml:space="preserve"> </w:t>
            </w:r>
            <w:r w:rsidR="00307BB2" w:rsidRPr="00307BB2">
              <w:rPr>
                <w:color w:val="000000"/>
                <w:sz w:val="20"/>
                <w:szCs w:val="28"/>
              </w:rPr>
              <w:t>шт</w:t>
            </w:r>
          </w:p>
        </w:tc>
      </w:tr>
      <w:tr w:rsidR="0091558B" w:rsidRPr="00307BB2" w:rsidTr="00D735AC">
        <w:trPr>
          <w:cantSplit/>
          <w:trHeight w:val="269"/>
          <w:jc w:val="center"/>
        </w:trPr>
        <w:tc>
          <w:tcPr>
            <w:tcW w:w="1241" w:type="pct"/>
          </w:tcPr>
          <w:p w:rsidR="0091558B" w:rsidRPr="00307BB2" w:rsidRDefault="0091558B" w:rsidP="00307BB2">
            <w:pPr>
              <w:spacing w:line="360" w:lineRule="auto"/>
              <w:jc w:val="both"/>
              <w:rPr>
                <w:color w:val="000000"/>
                <w:sz w:val="20"/>
                <w:szCs w:val="28"/>
              </w:rPr>
            </w:pPr>
            <w:r w:rsidRPr="00307BB2">
              <w:rPr>
                <w:color w:val="000000"/>
                <w:sz w:val="20"/>
                <w:szCs w:val="28"/>
              </w:rPr>
              <w:t>Акциз:</w:t>
            </w:r>
          </w:p>
        </w:tc>
        <w:tc>
          <w:tcPr>
            <w:tcW w:w="3759" w:type="pct"/>
          </w:tcPr>
          <w:p w:rsidR="0091558B" w:rsidRPr="00307BB2" w:rsidRDefault="0091558B" w:rsidP="00307BB2">
            <w:pPr>
              <w:spacing w:line="360" w:lineRule="auto"/>
              <w:jc w:val="both"/>
              <w:rPr>
                <w:color w:val="000000"/>
                <w:sz w:val="20"/>
                <w:szCs w:val="28"/>
              </w:rPr>
            </w:pPr>
            <w:r w:rsidRPr="00307BB2">
              <w:rPr>
                <w:color w:val="000000"/>
                <w:sz w:val="20"/>
                <w:szCs w:val="28"/>
              </w:rPr>
              <w:t>Нет.</w:t>
            </w:r>
          </w:p>
        </w:tc>
      </w:tr>
      <w:tr w:rsidR="0091558B" w:rsidRPr="00307BB2" w:rsidTr="00D735AC">
        <w:trPr>
          <w:cantSplit/>
          <w:trHeight w:val="265"/>
          <w:jc w:val="center"/>
        </w:trPr>
        <w:tc>
          <w:tcPr>
            <w:tcW w:w="1241" w:type="pct"/>
          </w:tcPr>
          <w:p w:rsidR="0091558B" w:rsidRPr="00307BB2" w:rsidRDefault="0091558B" w:rsidP="00307BB2">
            <w:pPr>
              <w:spacing w:line="360" w:lineRule="auto"/>
              <w:jc w:val="both"/>
              <w:rPr>
                <w:color w:val="000000"/>
                <w:sz w:val="20"/>
                <w:szCs w:val="28"/>
              </w:rPr>
            </w:pPr>
            <w:r w:rsidRPr="00307BB2">
              <w:rPr>
                <w:color w:val="000000"/>
                <w:sz w:val="20"/>
                <w:szCs w:val="28"/>
              </w:rPr>
              <w:t>Ставка обеспечения:</w:t>
            </w:r>
          </w:p>
        </w:tc>
        <w:tc>
          <w:tcPr>
            <w:tcW w:w="3759" w:type="pct"/>
          </w:tcPr>
          <w:p w:rsidR="0091558B" w:rsidRPr="00307BB2" w:rsidRDefault="0091558B" w:rsidP="00307BB2">
            <w:pPr>
              <w:spacing w:line="360" w:lineRule="auto"/>
              <w:jc w:val="both"/>
              <w:rPr>
                <w:color w:val="000000"/>
                <w:sz w:val="20"/>
                <w:szCs w:val="28"/>
              </w:rPr>
            </w:pPr>
            <w:r w:rsidRPr="00307BB2">
              <w:rPr>
                <w:color w:val="000000"/>
                <w:sz w:val="20"/>
                <w:szCs w:val="28"/>
              </w:rPr>
              <w:t>Нет.</w:t>
            </w:r>
          </w:p>
        </w:tc>
      </w:tr>
      <w:tr w:rsidR="0091558B" w:rsidRPr="00307BB2" w:rsidTr="00D735AC">
        <w:trPr>
          <w:cantSplit/>
          <w:trHeight w:val="274"/>
          <w:jc w:val="center"/>
        </w:trPr>
        <w:tc>
          <w:tcPr>
            <w:tcW w:w="1241" w:type="pct"/>
          </w:tcPr>
          <w:p w:rsidR="0091558B" w:rsidRPr="00307BB2" w:rsidRDefault="0091558B" w:rsidP="00307BB2">
            <w:pPr>
              <w:spacing w:line="360" w:lineRule="auto"/>
              <w:jc w:val="both"/>
              <w:rPr>
                <w:color w:val="000000"/>
                <w:sz w:val="20"/>
                <w:szCs w:val="28"/>
              </w:rPr>
            </w:pPr>
            <w:r w:rsidRPr="00307BB2">
              <w:rPr>
                <w:color w:val="000000"/>
                <w:sz w:val="20"/>
                <w:szCs w:val="28"/>
              </w:rPr>
              <w:t>НДС:</w:t>
            </w:r>
          </w:p>
        </w:tc>
        <w:tc>
          <w:tcPr>
            <w:tcW w:w="3759" w:type="pct"/>
          </w:tcPr>
          <w:p w:rsidR="0091558B" w:rsidRPr="00307BB2" w:rsidRDefault="0091558B"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91558B" w:rsidRPr="00307BB2" w:rsidTr="00D735AC">
        <w:trPr>
          <w:cantSplit/>
          <w:trHeight w:val="481"/>
          <w:jc w:val="center"/>
        </w:trPr>
        <w:tc>
          <w:tcPr>
            <w:tcW w:w="1241" w:type="pct"/>
          </w:tcPr>
          <w:p w:rsidR="0091558B" w:rsidRPr="00307BB2" w:rsidRDefault="0091558B" w:rsidP="00307BB2">
            <w:pPr>
              <w:spacing w:line="360" w:lineRule="auto"/>
              <w:jc w:val="both"/>
              <w:rPr>
                <w:color w:val="000000"/>
                <w:sz w:val="20"/>
                <w:szCs w:val="28"/>
              </w:rPr>
            </w:pPr>
            <w:r w:rsidRPr="00307BB2">
              <w:rPr>
                <w:color w:val="000000"/>
                <w:sz w:val="20"/>
                <w:szCs w:val="28"/>
              </w:rPr>
              <w:t>Лицензия</w:t>
            </w:r>
          </w:p>
        </w:tc>
        <w:tc>
          <w:tcPr>
            <w:tcW w:w="3759" w:type="pct"/>
          </w:tcPr>
          <w:p w:rsidR="0091558B" w:rsidRPr="00307BB2" w:rsidRDefault="0091558B" w:rsidP="00307BB2">
            <w:pPr>
              <w:spacing w:line="360" w:lineRule="auto"/>
              <w:jc w:val="both"/>
              <w:rPr>
                <w:color w:val="000000"/>
                <w:sz w:val="20"/>
                <w:szCs w:val="28"/>
              </w:rPr>
            </w:pPr>
            <w:r w:rsidRPr="00307BB2">
              <w:rPr>
                <w:color w:val="000000"/>
                <w:sz w:val="20"/>
                <w:szCs w:val="28"/>
              </w:rPr>
              <w:t>Не подлежит лицензированию.</w:t>
            </w:r>
          </w:p>
        </w:tc>
      </w:tr>
      <w:tr w:rsidR="0091558B" w:rsidRPr="00307BB2" w:rsidTr="00D735AC">
        <w:trPr>
          <w:cantSplit/>
          <w:trHeight w:val="1490"/>
          <w:jc w:val="center"/>
        </w:trPr>
        <w:tc>
          <w:tcPr>
            <w:tcW w:w="1241" w:type="pct"/>
          </w:tcPr>
          <w:p w:rsidR="0091558B" w:rsidRPr="00307BB2" w:rsidRDefault="0091558B"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759" w:type="pct"/>
          </w:tcPr>
          <w:p w:rsidR="0091558B" w:rsidRPr="00307BB2" w:rsidRDefault="0091558B"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p w:rsidR="0091558B" w:rsidRPr="00307BB2" w:rsidRDefault="0091558B"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2</w:t>
            </w:r>
            <w:r w:rsidRPr="00307BB2">
              <w:rPr>
                <w:color w:val="000000"/>
                <w:sz w:val="20"/>
                <w:szCs w:val="28"/>
              </w:rPr>
              <w:t>99 от 28.05.2010)</w:t>
            </w:r>
          </w:p>
        </w:tc>
      </w:tr>
      <w:tr w:rsidR="0091558B" w:rsidRPr="00307BB2" w:rsidTr="00D735AC">
        <w:trPr>
          <w:cantSplit/>
          <w:trHeight w:val="730"/>
          <w:jc w:val="center"/>
        </w:trPr>
        <w:tc>
          <w:tcPr>
            <w:tcW w:w="1241" w:type="pct"/>
          </w:tcPr>
          <w:p w:rsidR="0091558B" w:rsidRPr="00307BB2" w:rsidRDefault="0091558B" w:rsidP="00307BB2">
            <w:pPr>
              <w:spacing w:line="360" w:lineRule="auto"/>
              <w:jc w:val="both"/>
              <w:rPr>
                <w:color w:val="000000"/>
                <w:sz w:val="20"/>
                <w:szCs w:val="28"/>
              </w:rPr>
            </w:pPr>
            <w:r w:rsidRPr="00307BB2">
              <w:rPr>
                <w:color w:val="000000"/>
                <w:sz w:val="20"/>
                <w:szCs w:val="28"/>
              </w:rPr>
              <w:t>Сертификат соответствия</w:t>
            </w:r>
          </w:p>
        </w:tc>
        <w:tc>
          <w:tcPr>
            <w:tcW w:w="3759" w:type="pct"/>
          </w:tcPr>
          <w:p w:rsidR="0091558B" w:rsidRPr="00307BB2" w:rsidRDefault="0091558B" w:rsidP="00307BB2">
            <w:pPr>
              <w:spacing w:line="360" w:lineRule="auto"/>
              <w:jc w:val="both"/>
              <w:rPr>
                <w:color w:val="000000"/>
                <w:sz w:val="20"/>
                <w:szCs w:val="28"/>
              </w:rPr>
            </w:pPr>
            <w:r w:rsidRPr="00307BB2">
              <w:rPr>
                <w:color w:val="000000"/>
                <w:sz w:val="20"/>
                <w:szCs w:val="28"/>
              </w:rPr>
              <w:t>Требуется сертификат или декларация соответствия (Решение комиссии ТС от 18 июня 2010</w:t>
            </w:r>
            <w:r w:rsidR="00307BB2">
              <w:rPr>
                <w:color w:val="000000"/>
                <w:sz w:val="20"/>
                <w:szCs w:val="28"/>
              </w:rPr>
              <w:t> </w:t>
            </w:r>
            <w:r w:rsidR="00307BB2" w:rsidRPr="00307BB2">
              <w:rPr>
                <w:color w:val="000000"/>
                <w:sz w:val="20"/>
                <w:szCs w:val="28"/>
              </w:rPr>
              <w:t>г</w:t>
            </w:r>
            <w:r w:rsidRPr="00307BB2">
              <w:rPr>
                <w:color w:val="000000"/>
                <w:sz w:val="20"/>
                <w:szCs w:val="28"/>
              </w:rPr>
              <w:t xml:space="preserve">. </w:t>
            </w:r>
            <w:r w:rsidR="00307BB2">
              <w:rPr>
                <w:color w:val="000000"/>
                <w:sz w:val="20"/>
                <w:szCs w:val="28"/>
              </w:rPr>
              <w:t>№</w:t>
            </w:r>
            <w:r w:rsidR="00307BB2" w:rsidRPr="00307BB2">
              <w:rPr>
                <w:color w:val="000000"/>
                <w:sz w:val="20"/>
                <w:szCs w:val="28"/>
              </w:rPr>
              <w:t>3</w:t>
            </w:r>
            <w:r w:rsidRPr="00307BB2">
              <w:rPr>
                <w:color w:val="000000"/>
                <w:sz w:val="20"/>
                <w:szCs w:val="28"/>
              </w:rPr>
              <w:t>19).</w:t>
            </w:r>
          </w:p>
        </w:tc>
      </w:tr>
    </w:tbl>
    <w:p w:rsidR="0091558B" w:rsidRPr="00307BB2" w:rsidRDefault="0091558B" w:rsidP="00307BB2">
      <w:pPr>
        <w:spacing w:line="360" w:lineRule="auto"/>
        <w:ind w:firstLine="709"/>
        <w:jc w:val="both"/>
        <w:rPr>
          <w:color w:val="000000"/>
          <w:sz w:val="28"/>
          <w:szCs w:val="28"/>
        </w:rPr>
      </w:pPr>
    </w:p>
    <w:p w:rsidR="0091558B" w:rsidRPr="00307BB2" w:rsidRDefault="00D735AC" w:rsidP="00307BB2">
      <w:pPr>
        <w:spacing w:line="360" w:lineRule="auto"/>
        <w:ind w:firstLine="709"/>
        <w:jc w:val="both"/>
        <w:rPr>
          <w:b/>
          <w:color w:val="000000"/>
          <w:sz w:val="28"/>
          <w:szCs w:val="28"/>
        </w:rPr>
      </w:pPr>
      <w:r>
        <w:rPr>
          <w:b/>
          <w:color w:val="000000"/>
          <w:sz w:val="28"/>
          <w:szCs w:val="28"/>
        </w:rPr>
        <w:t xml:space="preserve">2.3 </w:t>
      </w:r>
      <w:r w:rsidR="0091558B" w:rsidRPr="00307BB2">
        <w:rPr>
          <w:b/>
          <w:color w:val="000000"/>
          <w:sz w:val="28"/>
          <w:szCs w:val="28"/>
        </w:rPr>
        <w:t xml:space="preserve">Прочий промышленно изготовленный табак и промышленные заменители табака; табак </w:t>
      </w:r>
      <w:r w:rsidR="00307BB2">
        <w:rPr>
          <w:b/>
          <w:color w:val="000000"/>
          <w:sz w:val="28"/>
          <w:szCs w:val="28"/>
        </w:rPr>
        <w:t>«</w:t>
      </w:r>
      <w:r w:rsidR="00307BB2" w:rsidRPr="00307BB2">
        <w:rPr>
          <w:b/>
          <w:color w:val="000000"/>
          <w:sz w:val="28"/>
          <w:szCs w:val="28"/>
        </w:rPr>
        <w:t>г</w:t>
      </w:r>
      <w:r w:rsidR="0091558B" w:rsidRPr="00307BB2">
        <w:rPr>
          <w:b/>
          <w:color w:val="000000"/>
          <w:sz w:val="28"/>
          <w:szCs w:val="28"/>
        </w:rPr>
        <w:t>омогенизированный</w:t>
      </w:r>
      <w:r w:rsidR="00307BB2">
        <w:rPr>
          <w:b/>
          <w:color w:val="000000"/>
          <w:sz w:val="28"/>
          <w:szCs w:val="28"/>
        </w:rPr>
        <w:t>»</w:t>
      </w:r>
      <w:r w:rsidR="00307BB2" w:rsidRPr="00307BB2">
        <w:rPr>
          <w:b/>
          <w:color w:val="000000"/>
          <w:sz w:val="28"/>
          <w:szCs w:val="28"/>
        </w:rPr>
        <w:t xml:space="preserve"> </w:t>
      </w:r>
      <w:r w:rsidR="0091558B" w:rsidRPr="00307BB2">
        <w:rPr>
          <w:b/>
          <w:color w:val="000000"/>
          <w:sz w:val="28"/>
          <w:szCs w:val="28"/>
        </w:rPr>
        <w:t xml:space="preserve">или </w:t>
      </w:r>
      <w:r w:rsidR="00307BB2">
        <w:rPr>
          <w:b/>
          <w:color w:val="000000"/>
          <w:sz w:val="28"/>
          <w:szCs w:val="28"/>
        </w:rPr>
        <w:t>«</w:t>
      </w:r>
      <w:r w:rsidR="00307BB2" w:rsidRPr="00307BB2">
        <w:rPr>
          <w:b/>
          <w:color w:val="000000"/>
          <w:sz w:val="28"/>
          <w:szCs w:val="28"/>
        </w:rPr>
        <w:t>в</w:t>
      </w:r>
      <w:r w:rsidR="0091558B" w:rsidRPr="00307BB2">
        <w:rPr>
          <w:b/>
          <w:color w:val="000000"/>
          <w:sz w:val="28"/>
          <w:szCs w:val="28"/>
        </w:rPr>
        <w:t>осстановленный</w:t>
      </w:r>
      <w:r w:rsidR="00307BB2">
        <w:rPr>
          <w:b/>
          <w:color w:val="000000"/>
          <w:sz w:val="28"/>
          <w:szCs w:val="28"/>
        </w:rPr>
        <w:t>»</w:t>
      </w:r>
      <w:r w:rsidR="00307BB2" w:rsidRPr="00307BB2">
        <w:rPr>
          <w:b/>
          <w:color w:val="000000"/>
          <w:sz w:val="28"/>
          <w:szCs w:val="28"/>
        </w:rPr>
        <w:t>;</w:t>
      </w:r>
      <w:r w:rsidR="0091558B" w:rsidRPr="00307BB2">
        <w:rPr>
          <w:b/>
          <w:color w:val="000000"/>
          <w:sz w:val="28"/>
          <w:szCs w:val="28"/>
        </w:rPr>
        <w:t xml:space="preserve"> табачные экстракты и эссенции</w:t>
      </w:r>
    </w:p>
    <w:p w:rsidR="0091558B" w:rsidRPr="00307BB2" w:rsidRDefault="0091558B" w:rsidP="00307BB2">
      <w:pPr>
        <w:spacing w:line="360" w:lineRule="auto"/>
        <w:ind w:firstLine="709"/>
        <w:jc w:val="both"/>
        <w:rPr>
          <w:b/>
          <w:color w:val="000000"/>
          <w:sz w:val="28"/>
          <w:szCs w:val="28"/>
        </w:rPr>
      </w:pPr>
    </w:p>
    <w:p w:rsidR="0091558B" w:rsidRDefault="00507B2B" w:rsidP="00307BB2">
      <w:pPr>
        <w:spacing w:line="360" w:lineRule="auto"/>
        <w:ind w:firstLine="709"/>
        <w:jc w:val="both"/>
        <w:rPr>
          <w:color w:val="000000"/>
          <w:sz w:val="28"/>
          <w:szCs w:val="28"/>
        </w:rPr>
      </w:pPr>
      <w:r w:rsidRPr="00307BB2">
        <w:rPr>
          <w:color w:val="000000"/>
          <w:sz w:val="28"/>
          <w:szCs w:val="28"/>
        </w:rPr>
        <w:t>Курительный табак, содержащий или не содержащий заменителей табака в любой пропорции:</w:t>
      </w:r>
    </w:p>
    <w:p w:rsidR="00C06F42" w:rsidRDefault="00C06F42" w:rsidP="00307BB2">
      <w:pPr>
        <w:spacing w:line="360" w:lineRule="auto"/>
        <w:ind w:firstLine="709"/>
        <w:jc w:val="both"/>
        <w:rPr>
          <w:color w:val="000000"/>
          <w:sz w:val="28"/>
          <w:szCs w:val="28"/>
        </w:rPr>
      </w:pPr>
    </w:p>
    <w:p w:rsidR="00C06F42" w:rsidRPr="00307BB2" w:rsidRDefault="00C06F42" w:rsidP="00307BB2">
      <w:pPr>
        <w:spacing w:line="360" w:lineRule="auto"/>
        <w:ind w:firstLine="709"/>
        <w:jc w:val="both"/>
        <w:rPr>
          <w:color w:val="000000"/>
          <w:sz w:val="28"/>
          <w:szCs w:val="28"/>
        </w:rPr>
      </w:pPr>
    </w:p>
    <w:p w:rsidR="00307BB2" w:rsidRPr="00307BB2" w:rsidRDefault="00C06F42" w:rsidP="00C06F42">
      <w:pPr>
        <w:spacing w:line="360" w:lineRule="auto"/>
        <w:ind w:firstLine="709"/>
        <w:jc w:val="both"/>
        <w:rPr>
          <w:color w:val="000000"/>
          <w:sz w:val="28"/>
          <w:szCs w:val="28"/>
        </w:rPr>
      </w:pPr>
      <w:r>
        <w:rPr>
          <w:color w:val="000000"/>
          <w:sz w:val="28"/>
          <w:szCs w:val="28"/>
        </w:rPr>
        <w:br w:type="page"/>
      </w:r>
      <w:r w:rsidR="00507B2B" w:rsidRPr="00307BB2">
        <w:rPr>
          <w:color w:val="000000"/>
          <w:sz w:val="28"/>
          <w:szCs w:val="28"/>
        </w:rPr>
        <w:t xml:space="preserve">В первичных упаковках нетто-массой не более </w:t>
      </w:r>
      <w:smartTag w:uri="urn:schemas-microsoft-com:office:smarttags" w:element="metricconverter">
        <w:smartTagPr>
          <w:attr w:name="ProductID" w:val="500 г"/>
        </w:smartTagPr>
        <w:r w:rsidR="00307BB2" w:rsidRPr="00307BB2">
          <w:rPr>
            <w:color w:val="000000"/>
            <w:sz w:val="28"/>
            <w:szCs w:val="28"/>
          </w:rPr>
          <w:t>500 г</w:t>
        </w:r>
      </w:smartTag>
    </w:p>
    <w:tbl>
      <w:tblPr>
        <w:tblStyle w:val="1"/>
        <w:tblW w:w="9297" w:type="dxa"/>
        <w:jc w:val="center"/>
        <w:tblLook w:val="0000" w:firstRow="0" w:lastRow="0" w:firstColumn="0" w:lastColumn="0" w:noHBand="0" w:noVBand="0"/>
      </w:tblPr>
      <w:tblGrid>
        <w:gridCol w:w="2194"/>
        <w:gridCol w:w="7103"/>
      </w:tblGrid>
      <w:tr w:rsidR="00507B2B" w:rsidRPr="00307BB2" w:rsidTr="00F86D31">
        <w:trPr>
          <w:cantSplit/>
          <w:trHeight w:val="646"/>
          <w:jc w:val="center"/>
        </w:trPr>
        <w:tc>
          <w:tcPr>
            <w:tcW w:w="1180" w:type="pct"/>
          </w:tcPr>
          <w:p w:rsidR="00507B2B" w:rsidRPr="00307BB2" w:rsidRDefault="00507B2B" w:rsidP="00307BB2">
            <w:pPr>
              <w:spacing w:line="360" w:lineRule="auto"/>
              <w:jc w:val="both"/>
              <w:rPr>
                <w:color w:val="000000"/>
                <w:sz w:val="20"/>
                <w:szCs w:val="28"/>
              </w:rPr>
            </w:pPr>
            <w:r w:rsidRPr="00307BB2">
              <w:rPr>
                <w:color w:val="000000"/>
                <w:sz w:val="20"/>
                <w:szCs w:val="28"/>
              </w:rPr>
              <w:t>Код товара по ТНВЭД</w:t>
            </w:r>
          </w:p>
          <w:p w:rsidR="00507B2B" w:rsidRPr="00307BB2" w:rsidRDefault="00507B2B" w:rsidP="00307BB2">
            <w:pPr>
              <w:spacing w:line="360" w:lineRule="auto"/>
              <w:jc w:val="both"/>
              <w:rPr>
                <w:color w:val="000000"/>
                <w:sz w:val="20"/>
                <w:szCs w:val="28"/>
              </w:rPr>
            </w:pPr>
            <w:r w:rsidRPr="00307BB2">
              <w:rPr>
                <w:color w:val="000000"/>
                <w:sz w:val="20"/>
                <w:szCs w:val="28"/>
              </w:rPr>
              <w:t>2403101000</w:t>
            </w:r>
          </w:p>
        </w:tc>
        <w:tc>
          <w:tcPr>
            <w:tcW w:w="3820" w:type="pct"/>
          </w:tcPr>
          <w:p w:rsidR="00507B2B" w:rsidRPr="00307BB2" w:rsidRDefault="00507B2B" w:rsidP="00307BB2">
            <w:pPr>
              <w:spacing w:line="360" w:lineRule="auto"/>
              <w:jc w:val="both"/>
              <w:rPr>
                <w:color w:val="000000"/>
                <w:sz w:val="20"/>
                <w:szCs w:val="28"/>
              </w:rPr>
            </w:pPr>
            <w:r w:rsidRPr="00307BB2">
              <w:rPr>
                <w:color w:val="000000"/>
                <w:sz w:val="20"/>
                <w:szCs w:val="28"/>
              </w:rPr>
              <w:t xml:space="preserve">Курительный табак, содержащий или не содержащий заменителей табака в любой пропорции в первичных упаковках нетто-массой не более </w:t>
            </w:r>
            <w:smartTag w:uri="urn:schemas-microsoft-com:office:smarttags" w:element="metricconverter">
              <w:smartTagPr>
                <w:attr w:name="ProductID" w:val="500 г"/>
              </w:smartTagPr>
              <w:r w:rsidRPr="00307BB2">
                <w:rPr>
                  <w:color w:val="000000"/>
                  <w:sz w:val="20"/>
                  <w:szCs w:val="28"/>
                </w:rPr>
                <w:t>500 г</w:t>
              </w:r>
            </w:smartTag>
            <w:r w:rsidRPr="00307BB2">
              <w:rPr>
                <w:color w:val="000000"/>
                <w:sz w:val="20"/>
                <w:szCs w:val="28"/>
              </w:rPr>
              <w:t>.</w:t>
            </w:r>
          </w:p>
        </w:tc>
      </w:tr>
      <w:tr w:rsidR="00507B2B" w:rsidRPr="00307BB2" w:rsidTr="00F86D31">
        <w:trPr>
          <w:cantSplit/>
          <w:trHeight w:val="346"/>
          <w:jc w:val="center"/>
        </w:trPr>
        <w:tc>
          <w:tcPr>
            <w:tcW w:w="1180" w:type="pct"/>
          </w:tcPr>
          <w:p w:rsidR="00507B2B" w:rsidRPr="00307BB2" w:rsidRDefault="00507B2B" w:rsidP="00307BB2">
            <w:pPr>
              <w:spacing w:line="360" w:lineRule="auto"/>
              <w:jc w:val="both"/>
              <w:rPr>
                <w:color w:val="000000"/>
                <w:sz w:val="20"/>
                <w:szCs w:val="28"/>
              </w:rPr>
            </w:pPr>
            <w:r w:rsidRPr="00307BB2">
              <w:rPr>
                <w:color w:val="000000"/>
                <w:sz w:val="20"/>
                <w:szCs w:val="28"/>
              </w:rPr>
              <w:t>Пошлина:</w:t>
            </w:r>
          </w:p>
        </w:tc>
        <w:tc>
          <w:tcPr>
            <w:tcW w:w="3820" w:type="pct"/>
          </w:tcPr>
          <w:p w:rsidR="00507B2B" w:rsidRPr="00307BB2" w:rsidRDefault="00507B2B" w:rsidP="00307BB2">
            <w:pPr>
              <w:spacing w:line="360" w:lineRule="auto"/>
              <w:jc w:val="both"/>
              <w:rPr>
                <w:color w:val="000000"/>
                <w:sz w:val="20"/>
                <w:szCs w:val="28"/>
              </w:rPr>
            </w:pPr>
            <w:r w:rsidRPr="00307BB2">
              <w:rPr>
                <w:color w:val="000000"/>
                <w:sz w:val="20"/>
                <w:szCs w:val="28"/>
              </w:rPr>
              <w:t>2</w:t>
            </w:r>
            <w:r w:rsidR="00307BB2" w:rsidRPr="00307BB2">
              <w:rPr>
                <w:color w:val="000000"/>
                <w:sz w:val="20"/>
                <w:szCs w:val="28"/>
              </w:rPr>
              <w:t>0</w:t>
            </w:r>
            <w:r w:rsidR="00307BB2">
              <w:rPr>
                <w:color w:val="000000"/>
                <w:sz w:val="20"/>
                <w:szCs w:val="28"/>
              </w:rPr>
              <w:t>%</w:t>
            </w:r>
          </w:p>
        </w:tc>
      </w:tr>
      <w:tr w:rsidR="00507B2B" w:rsidRPr="00307BB2" w:rsidTr="00F86D31">
        <w:trPr>
          <w:cantSplit/>
          <w:trHeight w:val="559"/>
          <w:jc w:val="center"/>
        </w:trPr>
        <w:tc>
          <w:tcPr>
            <w:tcW w:w="1180" w:type="pct"/>
          </w:tcPr>
          <w:p w:rsidR="00507B2B" w:rsidRPr="00307BB2" w:rsidRDefault="00507B2B" w:rsidP="00307BB2">
            <w:pPr>
              <w:spacing w:line="360" w:lineRule="auto"/>
              <w:jc w:val="both"/>
              <w:rPr>
                <w:color w:val="000000"/>
                <w:sz w:val="20"/>
                <w:szCs w:val="28"/>
              </w:rPr>
            </w:pPr>
            <w:r w:rsidRPr="00307BB2">
              <w:rPr>
                <w:color w:val="000000"/>
                <w:sz w:val="20"/>
                <w:szCs w:val="28"/>
              </w:rPr>
              <w:t>Акциз:</w:t>
            </w:r>
          </w:p>
        </w:tc>
        <w:tc>
          <w:tcPr>
            <w:tcW w:w="3820" w:type="pct"/>
          </w:tcPr>
          <w:p w:rsidR="00507B2B" w:rsidRPr="00307BB2" w:rsidRDefault="00507B2B" w:rsidP="00307BB2">
            <w:pPr>
              <w:spacing w:line="360" w:lineRule="auto"/>
              <w:jc w:val="both"/>
              <w:rPr>
                <w:color w:val="000000"/>
                <w:sz w:val="20"/>
                <w:szCs w:val="28"/>
              </w:rPr>
            </w:pPr>
            <w:r w:rsidRPr="00307BB2">
              <w:rPr>
                <w:color w:val="000000"/>
                <w:sz w:val="20"/>
                <w:szCs w:val="28"/>
              </w:rPr>
              <w:t xml:space="preserve">Базовый акциз (Приказ ФТС РФ </w:t>
            </w:r>
            <w:r w:rsidR="00307BB2">
              <w:rPr>
                <w:color w:val="000000"/>
                <w:sz w:val="20"/>
                <w:szCs w:val="28"/>
              </w:rPr>
              <w:t>№</w:t>
            </w:r>
            <w:r w:rsidR="00307BB2" w:rsidRPr="00307BB2">
              <w:rPr>
                <w:color w:val="000000"/>
                <w:sz w:val="20"/>
                <w:szCs w:val="28"/>
              </w:rPr>
              <w:t>2</w:t>
            </w:r>
            <w:r w:rsidRPr="00307BB2">
              <w:rPr>
                <w:color w:val="000000"/>
                <w:sz w:val="20"/>
                <w:szCs w:val="28"/>
              </w:rPr>
              <w:t xml:space="preserve">01 от 04.02.10.) на табак трубочный, курительный, кальянный, содержащие или не содержащие заменители табака составляет 422 </w:t>
            </w:r>
            <w:r w:rsidR="00307BB2" w:rsidRPr="00307BB2">
              <w:rPr>
                <w:color w:val="000000"/>
                <w:sz w:val="20"/>
                <w:szCs w:val="28"/>
              </w:rPr>
              <w:t>руб</w:t>
            </w:r>
            <w:r w:rsidR="00307BB2">
              <w:rPr>
                <w:color w:val="000000"/>
                <w:sz w:val="20"/>
                <w:szCs w:val="28"/>
              </w:rPr>
              <w:t>.</w:t>
            </w:r>
            <w:r w:rsidR="00307BB2" w:rsidRPr="00307BB2">
              <w:rPr>
                <w:color w:val="000000"/>
                <w:sz w:val="20"/>
                <w:szCs w:val="28"/>
              </w:rPr>
              <w:t>/</w:t>
            </w:r>
            <w:r w:rsidRPr="00307BB2">
              <w:rPr>
                <w:color w:val="000000"/>
                <w:sz w:val="20"/>
                <w:szCs w:val="28"/>
              </w:rPr>
              <w:t>кг.</w:t>
            </w:r>
          </w:p>
        </w:tc>
      </w:tr>
      <w:tr w:rsidR="00507B2B" w:rsidRPr="00307BB2" w:rsidTr="00F86D31">
        <w:trPr>
          <w:cantSplit/>
          <w:trHeight w:val="525"/>
          <w:jc w:val="center"/>
        </w:trPr>
        <w:tc>
          <w:tcPr>
            <w:tcW w:w="1180" w:type="pct"/>
          </w:tcPr>
          <w:p w:rsidR="00507B2B" w:rsidRPr="00307BB2" w:rsidRDefault="00507B2B" w:rsidP="00307BB2">
            <w:pPr>
              <w:spacing w:line="360" w:lineRule="auto"/>
              <w:jc w:val="both"/>
              <w:rPr>
                <w:color w:val="000000"/>
                <w:sz w:val="20"/>
                <w:szCs w:val="28"/>
              </w:rPr>
            </w:pPr>
            <w:r w:rsidRPr="00307BB2">
              <w:rPr>
                <w:color w:val="000000"/>
                <w:sz w:val="20"/>
                <w:szCs w:val="28"/>
              </w:rPr>
              <w:t>Ставка обеспечения:</w:t>
            </w:r>
          </w:p>
        </w:tc>
        <w:tc>
          <w:tcPr>
            <w:tcW w:w="3820" w:type="pct"/>
          </w:tcPr>
          <w:p w:rsidR="001F1589" w:rsidRPr="00307BB2" w:rsidRDefault="00507B2B" w:rsidP="00307BB2">
            <w:pPr>
              <w:spacing w:line="360" w:lineRule="auto"/>
              <w:jc w:val="both"/>
              <w:rPr>
                <w:color w:val="000000"/>
                <w:sz w:val="20"/>
                <w:szCs w:val="28"/>
              </w:rPr>
            </w:pPr>
            <w:r w:rsidRPr="00307BB2">
              <w:rPr>
                <w:color w:val="000000"/>
                <w:sz w:val="20"/>
                <w:szCs w:val="28"/>
              </w:rPr>
              <w:t>С 01.08.</w:t>
            </w:r>
            <w:r w:rsidR="00307BB2" w:rsidRPr="00307BB2">
              <w:rPr>
                <w:color w:val="000000"/>
                <w:sz w:val="20"/>
                <w:szCs w:val="28"/>
              </w:rPr>
              <w:t>2008</w:t>
            </w:r>
            <w:r w:rsidR="00307BB2">
              <w:rPr>
                <w:color w:val="000000"/>
                <w:sz w:val="20"/>
                <w:szCs w:val="28"/>
              </w:rPr>
              <w:t> </w:t>
            </w:r>
            <w:r w:rsidR="00307BB2" w:rsidRPr="00307BB2">
              <w:rPr>
                <w:color w:val="000000"/>
                <w:sz w:val="20"/>
                <w:szCs w:val="28"/>
              </w:rPr>
              <w:t>г</w:t>
            </w:r>
            <w:r w:rsidRPr="00307BB2">
              <w:rPr>
                <w:color w:val="000000"/>
                <w:sz w:val="20"/>
                <w:szCs w:val="28"/>
              </w:rPr>
              <w:t>. по 31.12.</w:t>
            </w:r>
            <w:r w:rsidR="00307BB2" w:rsidRPr="00307BB2">
              <w:rPr>
                <w:color w:val="000000"/>
                <w:sz w:val="20"/>
                <w:szCs w:val="28"/>
              </w:rPr>
              <w:t>2010</w:t>
            </w:r>
            <w:r w:rsidR="00307BB2">
              <w:rPr>
                <w:color w:val="000000"/>
                <w:sz w:val="20"/>
                <w:szCs w:val="28"/>
              </w:rPr>
              <w:t> </w:t>
            </w:r>
            <w:r w:rsidR="00307BB2" w:rsidRPr="00307BB2">
              <w:rPr>
                <w:color w:val="000000"/>
                <w:sz w:val="20"/>
                <w:szCs w:val="28"/>
              </w:rPr>
              <w:t>г</w:t>
            </w:r>
            <w:r w:rsidRPr="00307BB2">
              <w:rPr>
                <w:color w:val="000000"/>
                <w:sz w:val="20"/>
                <w:szCs w:val="28"/>
              </w:rPr>
              <w:t>. на т</w:t>
            </w:r>
            <w:r w:rsidR="001F1589" w:rsidRPr="00307BB2">
              <w:rPr>
                <w:color w:val="000000"/>
                <w:sz w:val="20"/>
                <w:szCs w:val="28"/>
              </w:rPr>
              <w:t>абак:</w:t>
            </w:r>
          </w:p>
          <w:p w:rsidR="00507B2B" w:rsidRPr="00307BB2" w:rsidRDefault="00307BB2" w:rsidP="00307BB2">
            <w:pPr>
              <w:spacing w:line="360" w:lineRule="auto"/>
              <w:jc w:val="both"/>
              <w:rPr>
                <w:color w:val="000000"/>
                <w:sz w:val="20"/>
                <w:szCs w:val="28"/>
              </w:rPr>
            </w:pPr>
            <w:r>
              <w:rPr>
                <w:color w:val="000000"/>
                <w:sz w:val="20"/>
                <w:szCs w:val="28"/>
              </w:rPr>
              <w:t>– </w:t>
            </w:r>
            <w:r w:rsidR="00507B2B" w:rsidRPr="00307BB2">
              <w:rPr>
                <w:color w:val="000000"/>
                <w:sz w:val="20"/>
                <w:szCs w:val="28"/>
              </w:rPr>
              <w:t xml:space="preserve">курительный, жевательный, сосательный, нюхательный, кальянный кроме табака, используемого в качестве сырья для производства табачной продукции составляет 510 </w:t>
            </w:r>
            <w:r w:rsidRPr="00307BB2">
              <w:rPr>
                <w:color w:val="000000"/>
                <w:sz w:val="20"/>
                <w:szCs w:val="28"/>
              </w:rPr>
              <w:t>руб</w:t>
            </w:r>
            <w:r>
              <w:rPr>
                <w:color w:val="000000"/>
                <w:sz w:val="20"/>
                <w:szCs w:val="28"/>
              </w:rPr>
              <w:t>.</w:t>
            </w:r>
            <w:r w:rsidRPr="00307BB2">
              <w:rPr>
                <w:color w:val="000000"/>
                <w:sz w:val="20"/>
                <w:szCs w:val="28"/>
              </w:rPr>
              <w:t>/</w:t>
            </w:r>
            <w:r w:rsidR="00507B2B" w:rsidRPr="00307BB2">
              <w:rPr>
                <w:color w:val="000000"/>
                <w:sz w:val="20"/>
                <w:szCs w:val="28"/>
              </w:rPr>
              <w:t>кг.</w:t>
            </w:r>
          </w:p>
          <w:p w:rsidR="00507B2B" w:rsidRPr="00307BB2" w:rsidRDefault="00307BB2" w:rsidP="00307BB2">
            <w:pPr>
              <w:spacing w:line="360" w:lineRule="auto"/>
              <w:jc w:val="both"/>
              <w:rPr>
                <w:color w:val="000000"/>
                <w:sz w:val="20"/>
                <w:szCs w:val="28"/>
              </w:rPr>
            </w:pPr>
            <w:r>
              <w:rPr>
                <w:color w:val="000000"/>
                <w:sz w:val="20"/>
                <w:szCs w:val="28"/>
              </w:rPr>
              <w:t>– </w:t>
            </w:r>
            <w:r w:rsidR="001F1589" w:rsidRPr="00307BB2">
              <w:rPr>
                <w:color w:val="000000"/>
                <w:sz w:val="20"/>
                <w:szCs w:val="28"/>
              </w:rPr>
              <w:t xml:space="preserve">трубочный, содержащий или не содержащий заменителей табака составляет 916 </w:t>
            </w:r>
            <w:r w:rsidRPr="00307BB2">
              <w:rPr>
                <w:color w:val="000000"/>
                <w:sz w:val="20"/>
                <w:szCs w:val="28"/>
              </w:rPr>
              <w:t>руб</w:t>
            </w:r>
            <w:r>
              <w:rPr>
                <w:color w:val="000000"/>
                <w:sz w:val="20"/>
                <w:szCs w:val="28"/>
              </w:rPr>
              <w:t>.</w:t>
            </w:r>
            <w:r w:rsidRPr="00307BB2">
              <w:rPr>
                <w:color w:val="000000"/>
                <w:sz w:val="20"/>
                <w:szCs w:val="28"/>
              </w:rPr>
              <w:t>/</w:t>
            </w:r>
            <w:r w:rsidR="001F1589" w:rsidRPr="00307BB2">
              <w:rPr>
                <w:color w:val="000000"/>
                <w:sz w:val="20"/>
                <w:szCs w:val="28"/>
              </w:rPr>
              <w:t>кг.</w:t>
            </w:r>
          </w:p>
        </w:tc>
      </w:tr>
      <w:tr w:rsidR="00507B2B" w:rsidRPr="00307BB2" w:rsidTr="00F86D31">
        <w:trPr>
          <w:cantSplit/>
          <w:trHeight w:val="253"/>
          <w:jc w:val="center"/>
        </w:trPr>
        <w:tc>
          <w:tcPr>
            <w:tcW w:w="1180" w:type="pct"/>
          </w:tcPr>
          <w:p w:rsidR="00507B2B" w:rsidRPr="00307BB2" w:rsidRDefault="00507B2B" w:rsidP="00307BB2">
            <w:pPr>
              <w:spacing w:line="360" w:lineRule="auto"/>
              <w:jc w:val="both"/>
              <w:rPr>
                <w:color w:val="000000"/>
                <w:sz w:val="20"/>
                <w:szCs w:val="28"/>
              </w:rPr>
            </w:pPr>
            <w:r w:rsidRPr="00307BB2">
              <w:rPr>
                <w:color w:val="000000"/>
                <w:sz w:val="20"/>
                <w:szCs w:val="28"/>
              </w:rPr>
              <w:t>НДС:</w:t>
            </w:r>
          </w:p>
        </w:tc>
        <w:tc>
          <w:tcPr>
            <w:tcW w:w="3820" w:type="pct"/>
          </w:tcPr>
          <w:p w:rsidR="00507B2B" w:rsidRPr="00307BB2" w:rsidRDefault="00507B2B"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507B2B" w:rsidRPr="00307BB2" w:rsidTr="00F86D31">
        <w:trPr>
          <w:cantSplit/>
          <w:trHeight w:val="481"/>
          <w:jc w:val="center"/>
        </w:trPr>
        <w:tc>
          <w:tcPr>
            <w:tcW w:w="1180" w:type="pct"/>
          </w:tcPr>
          <w:p w:rsidR="00507B2B" w:rsidRPr="00307BB2" w:rsidRDefault="00507B2B" w:rsidP="00307BB2">
            <w:pPr>
              <w:spacing w:line="360" w:lineRule="auto"/>
              <w:jc w:val="both"/>
              <w:rPr>
                <w:color w:val="000000"/>
                <w:sz w:val="20"/>
                <w:szCs w:val="28"/>
              </w:rPr>
            </w:pPr>
            <w:r w:rsidRPr="00307BB2">
              <w:rPr>
                <w:color w:val="000000"/>
                <w:sz w:val="20"/>
                <w:szCs w:val="28"/>
              </w:rPr>
              <w:t>Лицензия</w:t>
            </w:r>
          </w:p>
        </w:tc>
        <w:tc>
          <w:tcPr>
            <w:tcW w:w="3820" w:type="pct"/>
          </w:tcPr>
          <w:p w:rsidR="00507B2B" w:rsidRPr="00307BB2" w:rsidRDefault="00507B2B" w:rsidP="00307BB2">
            <w:pPr>
              <w:spacing w:line="360" w:lineRule="auto"/>
              <w:jc w:val="both"/>
              <w:rPr>
                <w:color w:val="000000"/>
                <w:sz w:val="20"/>
                <w:szCs w:val="28"/>
              </w:rPr>
            </w:pPr>
            <w:r w:rsidRPr="00307BB2">
              <w:rPr>
                <w:color w:val="000000"/>
                <w:sz w:val="20"/>
                <w:szCs w:val="28"/>
              </w:rPr>
              <w:t>Не подлежит лицензированию.</w:t>
            </w:r>
          </w:p>
        </w:tc>
      </w:tr>
      <w:tr w:rsidR="00507B2B" w:rsidRPr="00307BB2" w:rsidTr="00F86D31">
        <w:trPr>
          <w:cantSplit/>
          <w:trHeight w:val="1490"/>
          <w:jc w:val="center"/>
        </w:trPr>
        <w:tc>
          <w:tcPr>
            <w:tcW w:w="1180" w:type="pct"/>
          </w:tcPr>
          <w:p w:rsidR="00507B2B" w:rsidRPr="00307BB2" w:rsidRDefault="00507B2B"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820" w:type="pct"/>
          </w:tcPr>
          <w:p w:rsidR="00507B2B" w:rsidRPr="00307BB2" w:rsidRDefault="00507B2B"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p w:rsidR="00507B2B" w:rsidRPr="00307BB2" w:rsidRDefault="00507B2B"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2</w:t>
            </w:r>
            <w:r w:rsidRPr="00307BB2">
              <w:rPr>
                <w:color w:val="000000"/>
                <w:sz w:val="20"/>
                <w:szCs w:val="28"/>
              </w:rPr>
              <w:t>99 от 28.05.2010)</w:t>
            </w:r>
          </w:p>
        </w:tc>
      </w:tr>
      <w:tr w:rsidR="00507B2B" w:rsidRPr="00307BB2" w:rsidTr="00F86D31">
        <w:trPr>
          <w:cantSplit/>
          <w:trHeight w:val="542"/>
          <w:jc w:val="center"/>
        </w:trPr>
        <w:tc>
          <w:tcPr>
            <w:tcW w:w="1180" w:type="pct"/>
          </w:tcPr>
          <w:p w:rsidR="00507B2B" w:rsidRPr="00307BB2" w:rsidRDefault="00507B2B" w:rsidP="00307BB2">
            <w:pPr>
              <w:spacing w:line="360" w:lineRule="auto"/>
              <w:jc w:val="both"/>
              <w:rPr>
                <w:color w:val="000000"/>
                <w:sz w:val="20"/>
                <w:szCs w:val="28"/>
              </w:rPr>
            </w:pPr>
            <w:r w:rsidRPr="00307BB2">
              <w:rPr>
                <w:color w:val="000000"/>
                <w:sz w:val="20"/>
                <w:szCs w:val="28"/>
              </w:rPr>
              <w:t>Сертификат соответствия</w:t>
            </w:r>
          </w:p>
        </w:tc>
        <w:tc>
          <w:tcPr>
            <w:tcW w:w="3820" w:type="pct"/>
          </w:tcPr>
          <w:p w:rsidR="00507B2B" w:rsidRPr="00307BB2" w:rsidRDefault="00507B2B" w:rsidP="00307BB2">
            <w:pPr>
              <w:spacing w:line="360" w:lineRule="auto"/>
              <w:jc w:val="both"/>
              <w:rPr>
                <w:color w:val="000000"/>
                <w:sz w:val="20"/>
                <w:szCs w:val="28"/>
              </w:rPr>
            </w:pPr>
            <w:r w:rsidRPr="00307BB2">
              <w:rPr>
                <w:color w:val="000000"/>
                <w:sz w:val="20"/>
                <w:szCs w:val="28"/>
              </w:rPr>
              <w:t>Требуется декларация соответствия (</w:t>
            </w:r>
            <w:r w:rsidR="001F1589" w:rsidRPr="00307BB2">
              <w:rPr>
                <w:color w:val="000000"/>
                <w:sz w:val="20"/>
                <w:szCs w:val="28"/>
              </w:rPr>
              <w:t>Приказ ФТС от 06.05.2010</w:t>
            </w:r>
            <w:r w:rsidR="00307BB2">
              <w:rPr>
                <w:color w:val="000000"/>
                <w:sz w:val="20"/>
                <w:szCs w:val="28"/>
              </w:rPr>
              <w:t> </w:t>
            </w:r>
            <w:r w:rsidR="00307BB2" w:rsidRPr="00307BB2">
              <w:rPr>
                <w:color w:val="000000"/>
                <w:sz w:val="20"/>
                <w:szCs w:val="28"/>
              </w:rPr>
              <w:t>г</w:t>
            </w:r>
            <w:r w:rsidR="001F1589" w:rsidRPr="00307BB2">
              <w:rPr>
                <w:color w:val="000000"/>
                <w:sz w:val="20"/>
                <w:szCs w:val="28"/>
              </w:rPr>
              <w:t xml:space="preserve">. </w:t>
            </w:r>
            <w:r w:rsidR="00307BB2">
              <w:rPr>
                <w:color w:val="000000"/>
                <w:sz w:val="20"/>
                <w:szCs w:val="28"/>
              </w:rPr>
              <w:t>№</w:t>
            </w:r>
            <w:r w:rsidR="00307BB2" w:rsidRPr="00307BB2">
              <w:rPr>
                <w:color w:val="000000"/>
                <w:sz w:val="20"/>
                <w:szCs w:val="28"/>
              </w:rPr>
              <w:t>8</w:t>
            </w:r>
            <w:r w:rsidR="001F1589" w:rsidRPr="00307BB2">
              <w:rPr>
                <w:color w:val="000000"/>
                <w:sz w:val="20"/>
                <w:szCs w:val="28"/>
              </w:rPr>
              <w:t xml:space="preserve">95 </w:t>
            </w:r>
            <w:r w:rsidR="00307BB2" w:rsidRPr="00307BB2">
              <w:rPr>
                <w:color w:val="000000"/>
                <w:sz w:val="20"/>
                <w:szCs w:val="28"/>
              </w:rPr>
              <w:t>п.</w:t>
            </w:r>
            <w:r w:rsidR="00307BB2">
              <w:rPr>
                <w:color w:val="000000"/>
                <w:sz w:val="20"/>
                <w:szCs w:val="28"/>
              </w:rPr>
              <w:t> </w:t>
            </w:r>
            <w:r w:rsidR="00307BB2" w:rsidRPr="00307BB2">
              <w:rPr>
                <w:color w:val="000000"/>
                <w:sz w:val="20"/>
                <w:szCs w:val="28"/>
              </w:rPr>
              <w:t>5</w:t>
            </w:r>
            <w:r w:rsidRPr="00307BB2">
              <w:rPr>
                <w:color w:val="000000"/>
                <w:sz w:val="20"/>
                <w:szCs w:val="28"/>
              </w:rPr>
              <w:t>).</w:t>
            </w:r>
          </w:p>
        </w:tc>
      </w:tr>
    </w:tbl>
    <w:p w:rsidR="00507B2B" w:rsidRPr="00307BB2" w:rsidRDefault="00507B2B" w:rsidP="00307BB2">
      <w:pPr>
        <w:spacing w:line="360" w:lineRule="auto"/>
        <w:ind w:firstLine="709"/>
        <w:jc w:val="both"/>
        <w:rPr>
          <w:color w:val="000000"/>
          <w:sz w:val="28"/>
          <w:szCs w:val="28"/>
        </w:rPr>
      </w:pPr>
    </w:p>
    <w:p w:rsidR="001F1589" w:rsidRPr="00307BB2" w:rsidRDefault="001F1589" w:rsidP="00307BB2">
      <w:pPr>
        <w:spacing w:line="360" w:lineRule="auto"/>
        <w:ind w:firstLine="709"/>
        <w:jc w:val="both"/>
        <w:rPr>
          <w:color w:val="000000"/>
          <w:sz w:val="28"/>
          <w:szCs w:val="28"/>
        </w:rPr>
      </w:pPr>
      <w:r w:rsidRPr="00307BB2">
        <w:rPr>
          <w:color w:val="000000"/>
          <w:sz w:val="28"/>
          <w:szCs w:val="28"/>
        </w:rPr>
        <w:t>Прочий курительный табак, содержащий или не содержащий заменителей табака в любой пропорции, в первичных упаковках нетто-массы более 500</w:t>
      </w:r>
      <w:r w:rsidR="00F86D31">
        <w:rPr>
          <w:color w:val="000000"/>
          <w:sz w:val="28"/>
          <w:szCs w:val="28"/>
        </w:rPr>
        <w:t xml:space="preserve"> г</w:t>
      </w:r>
    </w:p>
    <w:tbl>
      <w:tblPr>
        <w:tblStyle w:val="1"/>
        <w:tblW w:w="9297" w:type="dxa"/>
        <w:jc w:val="center"/>
        <w:tblLook w:val="0000" w:firstRow="0" w:lastRow="0" w:firstColumn="0" w:lastColumn="0" w:noHBand="0" w:noVBand="0"/>
      </w:tblPr>
      <w:tblGrid>
        <w:gridCol w:w="2194"/>
        <w:gridCol w:w="7103"/>
      </w:tblGrid>
      <w:tr w:rsidR="001F1589" w:rsidRPr="00307BB2" w:rsidTr="00F86D31">
        <w:trPr>
          <w:cantSplit/>
          <w:trHeight w:val="830"/>
          <w:jc w:val="center"/>
        </w:trPr>
        <w:tc>
          <w:tcPr>
            <w:tcW w:w="1180" w:type="pct"/>
          </w:tcPr>
          <w:p w:rsidR="001F1589" w:rsidRPr="00307BB2" w:rsidRDefault="001F1589" w:rsidP="00307BB2">
            <w:pPr>
              <w:spacing w:line="360" w:lineRule="auto"/>
              <w:jc w:val="both"/>
              <w:rPr>
                <w:color w:val="000000"/>
                <w:sz w:val="20"/>
                <w:szCs w:val="28"/>
              </w:rPr>
            </w:pPr>
            <w:r w:rsidRPr="00307BB2">
              <w:rPr>
                <w:color w:val="000000"/>
                <w:sz w:val="20"/>
                <w:szCs w:val="28"/>
              </w:rPr>
              <w:t>Код товара по ТНВЭД</w:t>
            </w:r>
          </w:p>
          <w:p w:rsidR="001F1589" w:rsidRPr="00307BB2" w:rsidRDefault="001F1589" w:rsidP="00307BB2">
            <w:pPr>
              <w:spacing w:line="360" w:lineRule="auto"/>
              <w:jc w:val="both"/>
              <w:rPr>
                <w:color w:val="000000"/>
                <w:sz w:val="20"/>
                <w:szCs w:val="28"/>
              </w:rPr>
            </w:pPr>
            <w:r w:rsidRPr="00307BB2">
              <w:rPr>
                <w:color w:val="000000"/>
                <w:sz w:val="20"/>
                <w:szCs w:val="28"/>
              </w:rPr>
              <w:t>2403109000</w:t>
            </w:r>
          </w:p>
        </w:tc>
        <w:tc>
          <w:tcPr>
            <w:tcW w:w="3820" w:type="pct"/>
          </w:tcPr>
          <w:p w:rsidR="001F1589" w:rsidRPr="00307BB2" w:rsidRDefault="001F1589" w:rsidP="00307BB2">
            <w:pPr>
              <w:spacing w:line="360" w:lineRule="auto"/>
              <w:jc w:val="both"/>
              <w:rPr>
                <w:color w:val="000000"/>
                <w:sz w:val="20"/>
                <w:szCs w:val="28"/>
              </w:rPr>
            </w:pPr>
            <w:r w:rsidRPr="00307BB2">
              <w:rPr>
                <w:color w:val="000000"/>
                <w:sz w:val="20"/>
                <w:szCs w:val="28"/>
              </w:rPr>
              <w:t>Прочий курительный табак, содержащий или не содержащий заменителей табака в любой пропорции, в первичных упаковках нетто-массы более 500г.</w:t>
            </w:r>
          </w:p>
        </w:tc>
      </w:tr>
      <w:tr w:rsidR="001F1589" w:rsidRPr="00307BB2" w:rsidTr="00F86D31">
        <w:trPr>
          <w:cantSplit/>
          <w:trHeight w:val="333"/>
          <w:jc w:val="center"/>
        </w:trPr>
        <w:tc>
          <w:tcPr>
            <w:tcW w:w="1180" w:type="pct"/>
          </w:tcPr>
          <w:p w:rsidR="001F1589" w:rsidRPr="00307BB2" w:rsidRDefault="001F1589" w:rsidP="00307BB2">
            <w:pPr>
              <w:spacing w:line="360" w:lineRule="auto"/>
              <w:jc w:val="both"/>
              <w:rPr>
                <w:color w:val="000000"/>
                <w:sz w:val="20"/>
                <w:szCs w:val="28"/>
              </w:rPr>
            </w:pPr>
            <w:r w:rsidRPr="00307BB2">
              <w:rPr>
                <w:color w:val="000000"/>
                <w:sz w:val="20"/>
                <w:szCs w:val="28"/>
              </w:rPr>
              <w:t>Пошлина:</w:t>
            </w:r>
          </w:p>
        </w:tc>
        <w:tc>
          <w:tcPr>
            <w:tcW w:w="3820" w:type="pct"/>
          </w:tcPr>
          <w:p w:rsidR="001F1589" w:rsidRPr="00307BB2" w:rsidRDefault="001F1589" w:rsidP="00307BB2">
            <w:pPr>
              <w:spacing w:line="360" w:lineRule="auto"/>
              <w:jc w:val="both"/>
              <w:rPr>
                <w:color w:val="000000"/>
                <w:sz w:val="20"/>
                <w:szCs w:val="28"/>
              </w:rPr>
            </w:pPr>
            <w:r w:rsidRPr="00307BB2">
              <w:rPr>
                <w:color w:val="000000"/>
                <w:sz w:val="20"/>
                <w:szCs w:val="28"/>
              </w:rPr>
              <w:t>2</w:t>
            </w:r>
            <w:r w:rsidR="00307BB2" w:rsidRPr="00307BB2">
              <w:rPr>
                <w:color w:val="000000"/>
                <w:sz w:val="20"/>
                <w:szCs w:val="28"/>
              </w:rPr>
              <w:t>0</w:t>
            </w:r>
            <w:r w:rsidR="00307BB2">
              <w:rPr>
                <w:color w:val="000000"/>
                <w:sz w:val="20"/>
                <w:szCs w:val="28"/>
              </w:rPr>
              <w:t>%</w:t>
            </w:r>
          </w:p>
        </w:tc>
      </w:tr>
      <w:tr w:rsidR="001F1589" w:rsidRPr="00307BB2" w:rsidTr="00F86D31">
        <w:trPr>
          <w:cantSplit/>
          <w:trHeight w:val="559"/>
          <w:jc w:val="center"/>
        </w:trPr>
        <w:tc>
          <w:tcPr>
            <w:tcW w:w="1180" w:type="pct"/>
          </w:tcPr>
          <w:p w:rsidR="001F1589" w:rsidRPr="00307BB2" w:rsidRDefault="001F1589" w:rsidP="00307BB2">
            <w:pPr>
              <w:spacing w:line="360" w:lineRule="auto"/>
              <w:jc w:val="both"/>
              <w:rPr>
                <w:color w:val="000000"/>
                <w:sz w:val="20"/>
                <w:szCs w:val="28"/>
              </w:rPr>
            </w:pPr>
            <w:r w:rsidRPr="00307BB2">
              <w:rPr>
                <w:color w:val="000000"/>
                <w:sz w:val="20"/>
                <w:szCs w:val="28"/>
              </w:rPr>
              <w:t>Акциз:</w:t>
            </w:r>
          </w:p>
        </w:tc>
        <w:tc>
          <w:tcPr>
            <w:tcW w:w="3820" w:type="pct"/>
          </w:tcPr>
          <w:p w:rsidR="001F1589" w:rsidRPr="00307BB2" w:rsidRDefault="001F1589" w:rsidP="00307BB2">
            <w:pPr>
              <w:spacing w:line="360" w:lineRule="auto"/>
              <w:jc w:val="both"/>
              <w:rPr>
                <w:color w:val="000000"/>
                <w:sz w:val="20"/>
                <w:szCs w:val="28"/>
              </w:rPr>
            </w:pPr>
            <w:r w:rsidRPr="00307BB2">
              <w:rPr>
                <w:color w:val="000000"/>
                <w:sz w:val="20"/>
                <w:szCs w:val="28"/>
              </w:rPr>
              <w:t>Б</w:t>
            </w:r>
            <w:r w:rsidR="00976897" w:rsidRPr="00307BB2">
              <w:rPr>
                <w:color w:val="000000"/>
                <w:sz w:val="20"/>
                <w:szCs w:val="28"/>
              </w:rPr>
              <w:t xml:space="preserve">азовый акциз на табак трубочный, курительный, кальянный, содержащий или не содержащий заменители табака, за исключением табака, используемого в качестве сырья для производства табачной продукции составляет 422 </w:t>
            </w:r>
            <w:r w:rsidR="00307BB2" w:rsidRPr="00307BB2">
              <w:rPr>
                <w:color w:val="000000"/>
                <w:sz w:val="20"/>
                <w:szCs w:val="28"/>
              </w:rPr>
              <w:t>руб</w:t>
            </w:r>
            <w:r w:rsidR="00307BB2">
              <w:rPr>
                <w:color w:val="000000"/>
                <w:sz w:val="20"/>
                <w:szCs w:val="28"/>
              </w:rPr>
              <w:t>.</w:t>
            </w:r>
            <w:r w:rsidR="00307BB2" w:rsidRPr="00307BB2">
              <w:rPr>
                <w:color w:val="000000"/>
                <w:sz w:val="20"/>
                <w:szCs w:val="28"/>
              </w:rPr>
              <w:t>/</w:t>
            </w:r>
            <w:r w:rsidR="00976897" w:rsidRPr="00307BB2">
              <w:rPr>
                <w:color w:val="000000"/>
                <w:sz w:val="20"/>
                <w:szCs w:val="28"/>
              </w:rPr>
              <w:t xml:space="preserve">кг (Приказ ФТС РФ </w:t>
            </w:r>
            <w:r w:rsidR="00307BB2">
              <w:rPr>
                <w:color w:val="000000"/>
                <w:sz w:val="20"/>
                <w:szCs w:val="28"/>
              </w:rPr>
              <w:t>№</w:t>
            </w:r>
            <w:r w:rsidR="00307BB2" w:rsidRPr="00307BB2">
              <w:rPr>
                <w:color w:val="000000"/>
                <w:sz w:val="20"/>
                <w:szCs w:val="28"/>
              </w:rPr>
              <w:t>2</w:t>
            </w:r>
            <w:r w:rsidR="00976897" w:rsidRPr="00307BB2">
              <w:rPr>
                <w:color w:val="000000"/>
                <w:sz w:val="20"/>
                <w:szCs w:val="28"/>
              </w:rPr>
              <w:t>01 от 04.02.10.)</w:t>
            </w:r>
          </w:p>
        </w:tc>
      </w:tr>
      <w:tr w:rsidR="001F1589" w:rsidRPr="00307BB2" w:rsidTr="00F86D31">
        <w:trPr>
          <w:cantSplit/>
          <w:trHeight w:val="525"/>
          <w:jc w:val="center"/>
        </w:trPr>
        <w:tc>
          <w:tcPr>
            <w:tcW w:w="1180" w:type="pct"/>
          </w:tcPr>
          <w:p w:rsidR="001F1589" w:rsidRPr="00307BB2" w:rsidRDefault="001F1589" w:rsidP="00307BB2">
            <w:pPr>
              <w:spacing w:line="360" w:lineRule="auto"/>
              <w:jc w:val="both"/>
              <w:rPr>
                <w:color w:val="000000"/>
                <w:sz w:val="20"/>
                <w:szCs w:val="28"/>
              </w:rPr>
            </w:pPr>
            <w:r w:rsidRPr="00307BB2">
              <w:rPr>
                <w:color w:val="000000"/>
                <w:sz w:val="20"/>
                <w:szCs w:val="28"/>
              </w:rPr>
              <w:t>Ставка обеспечения:</w:t>
            </w:r>
          </w:p>
        </w:tc>
        <w:tc>
          <w:tcPr>
            <w:tcW w:w="3820" w:type="pct"/>
          </w:tcPr>
          <w:p w:rsidR="001F1589" w:rsidRPr="00307BB2" w:rsidRDefault="001F1589" w:rsidP="00307BB2">
            <w:pPr>
              <w:spacing w:line="360" w:lineRule="auto"/>
              <w:jc w:val="both"/>
              <w:rPr>
                <w:color w:val="000000"/>
                <w:sz w:val="20"/>
                <w:szCs w:val="28"/>
              </w:rPr>
            </w:pPr>
            <w:r w:rsidRPr="00307BB2">
              <w:rPr>
                <w:color w:val="000000"/>
                <w:sz w:val="20"/>
                <w:szCs w:val="28"/>
              </w:rPr>
              <w:t>С 01.08.</w:t>
            </w:r>
            <w:r w:rsidR="00307BB2" w:rsidRPr="00307BB2">
              <w:rPr>
                <w:color w:val="000000"/>
                <w:sz w:val="20"/>
                <w:szCs w:val="28"/>
              </w:rPr>
              <w:t>2008</w:t>
            </w:r>
            <w:r w:rsidR="00307BB2">
              <w:rPr>
                <w:color w:val="000000"/>
                <w:sz w:val="20"/>
                <w:szCs w:val="28"/>
              </w:rPr>
              <w:t> </w:t>
            </w:r>
            <w:r w:rsidR="00307BB2" w:rsidRPr="00307BB2">
              <w:rPr>
                <w:color w:val="000000"/>
                <w:sz w:val="20"/>
                <w:szCs w:val="28"/>
              </w:rPr>
              <w:t>г</w:t>
            </w:r>
            <w:r w:rsidRPr="00307BB2">
              <w:rPr>
                <w:color w:val="000000"/>
                <w:sz w:val="20"/>
                <w:szCs w:val="28"/>
              </w:rPr>
              <w:t>. по 31.12.</w:t>
            </w:r>
            <w:r w:rsidR="00307BB2" w:rsidRPr="00307BB2">
              <w:rPr>
                <w:color w:val="000000"/>
                <w:sz w:val="20"/>
                <w:szCs w:val="28"/>
              </w:rPr>
              <w:t>2010</w:t>
            </w:r>
            <w:r w:rsidR="00307BB2">
              <w:rPr>
                <w:color w:val="000000"/>
                <w:sz w:val="20"/>
                <w:szCs w:val="28"/>
              </w:rPr>
              <w:t> </w:t>
            </w:r>
            <w:r w:rsidR="00307BB2" w:rsidRPr="00307BB2">
              <w:rPr>
                <w:color w:val="000000"/>
                <w:sz w:val="20"/>
                <w:szCs w:val="28"/>
              </w:rPr>
              <w:t>г</w:t>
            </w:r>
            <w:r w:rsidRPr="00307BB2">
              <w:rPr>
                <w:color w:val="000000"/>
                <w:sz w:val="20"/>
                <w:szCs w:val="28"/>
              </w:rPr>
              <w:t>. на табак:</w:t>
            </w:r>
          </w:p>
          <w:p w:rsidR="001F1589" w:rsidRPr="00307BB2" w:rsidRDefault="00307BB2" w:rsidP="00307BB2">
            <w:pPr>
              <w:spacing w:line="360" w:lineRule="auto"/>
              <w:jc w:val="both"/>
              <w:rPr>
                <w:color w:val="000000"/>
                <w:sz w:val="20"/>
                <w:szCs w:val="28"/>
              </w:rPr>
            </w:pPr>
            <w:r>
              <w:rPr>
                <w:color w:val="000000"/>
                <w:sz w:val="20"/>
                <w:szCs w:val="28"/>
              </w:rPr>
              <w:t>– </w:t>
            </w:r>
            <w:r w:rsidR="00976897" w:rsidRPr="00307BB2">
              <w:rPr>
                <w:color w:val="000000"/>
                <w:sz w:val="20"/>
                <w:szCs w:val="28"/>
              </w:rPr>
              <w:t>курительный, жевательный, сосательный, нюхательный, кальянный кроме табака, используемого в качестве сырья для производства табачной продукции</w:t>
            </w:r>
            <w:r w:rsidR="001F1589" w:rsidRPr="00307BB2">
              <w:rPr>
                <w:color w:val="000000"/>
                <w:sz w:val="20"/>
                <w:szCs w:val="28"/>
              </w:rPr>
              <w:t xml:space="preserve"> составляет 510 </w:t>
            </w:r>
            <w:r w:rsidRPr="00307BB2">
              <w:rPr>
                <w:color w:val="000000"/>
                <w:sz w:val="20"/>
                <w:szCs w:val="28"/>
              </w:rPr>
              <w:t>руб</w:t>
            </w:r>
            <w:r>
              <w:rPr>
                <w:color w:val="000000"/>
                <w:sz w:val="20"/>
                <w:szCs w:val="28"/>
              </w:rPr>
              <w:t>.</w:t>
            </w:r>
            <w:r w:rsidRPr="00307BB2">
              <w:rPr>
                <w:color w:val="000000"/>
                <w:sz w:val="20"/>
                <w:szCs w:val="28"/>
              </w:rPr>
              <w:t>/</w:t>
            </w:r>
            <w:r w:rsidR="001F1589" w:rsidRPr="00307BB2">
              <w:rPr>
                <w:color w:val="000000"/>
                <w:sz w:val="20"/>
                <w:szCs w:val="28"/>
              </w:rPr>
              <w:t>кг.</w:t>
            </w:r>
          </w:p>
          <w:p w:rsidR="001F1589" w:rsidRPr="00307BB2" w:rsidRDefault="00307BB2" w:rsidP="00307BB2">
            <w:pPr>
              <w:spacing w:line="360" w:lineRule="auto"/>
              <w:jc w:val="both"/>
              <w:rPr>
                <w:color w:val="000000"/>
                <w:sz w:val="20"/>
                <w:szCs w:val="28"/>
              </w:rPr>
            </w:pPr>
            <w:r>
              <w:rPr>
                <w:color w:val="000000"/>
                <w:sz w:val="20"/>
                <w:szCs w:val="28"/>
              </w:rPr>
              <w:t>– </w:t>
            </w:r>
            <w:r w:rsidR="00976897" w:rsidRPr="00307BB2">
              <w:rPr>
                <w:color w:val="000000"/>
                <w:sz w:val="20"/>
                <w:szCs w:val="28"/>
              </w:rPr>
              <w:t xml:space="preserve">Табак трубочный, содержащий или не содержащий заменителей табака </w:t>
            </w:r>
            <w:r w:rsidR="001F1589" w:rsidRPr="00307BB2">
              <w:rPr>
                <w:color w:val="000000"/>
                <w:sz w:val="20"/>
                <w:szCs w:val="28"/>
              </w:rPr>
              <w:t xml:space="preserve">составляет 916 </w:t>
            </w:r>
            <w:r w:rsidRPr="00307BB2">
              <w:rPr>
                <w:color w:val="000000"/>
                <w:sz w:val="20"/>
                <w:szCs w:val="28"/>
              </w:rPr>
              <w:t>руб</w:t>
            </w:r>
            <w:r>
              <w:rPr>
                <w:color w:val="000000"/>
                <w:sz w:val="20"/>
                <w:szCs w:val="28"/>
              </w:rPr>
              <w:t>.</w:t>
            </w:r>
            <w:r w:rsidRPr="00307BB2">
              <w:rPr>
                <w:color w:val="000000"/>
                <w:sz w:val="20"/>
                <w:szCs w:val="28"/>
              </w:rPr>
              <w:t>/</w:t>
            </w:r>
            <w:r w:rsidR="001F1589" w:rsidRPr="00307BB2">
              <w:rPr>
                <w:color w:val="000000"/>
                <w:sz w:val="20"/>
                <w:szCs w:val="28"/>
              </w:rPr>
              <w:t>кг.</w:t>
            </w:r>
          </w:p>
          <w:p w:rsidR="001F1589" w:rsidRPr="00307BB2" w:rsidRDefault="001F1589" w:rsidP="00307BB2">
            <w:pPr>
              <w:spacing w:line="360" w:lineRule="auto"/>
              <w:jc w:val="both"/>
              <w:rPr>
                <w:color w:val="000000"/>
                <w:sz w:val="20"/>
                <w:szCs w:val="28"/>
              </w:rPr>
            </w:pPr>
            <w:r w:rsidRPr="00307BB2">
              <w:rPr>
                <w:color w:val="000000"/>
                <w:sz w:val="20"/>
                <w:szCs w:val="28"/>
              </w:rPr>
              <w:t xml:space="preserve">(Приказ ФТС РФ </w:t>
            </w:r>
            <w:r w:rsidR="00307BB2">
              <w:rPr>
                <w:color w:val="000000"/>
                <w:sz w:val="20"/>
                <w:szCs w:val="28"/>
              </w:rPr>
              <w:t>№</w:t>
            </w:r>
            <w:r w:rsidR="00307BB2" w:rsidRPr="00307BB2">
              <w:rPr>
                <w:color w:val="000000"/>
                <w:sz w:val="20"/>
                <w:szCs w:val="28"/>
              </w:rPr>
              <w:t>6</w:t>
            </w:r>
            <w:r w:rsidRPr="00307BB2">
              <w:rPr>
                <w:color w:val="000000"/>
                <w:sz w:val="20"/>
                <w:szCs w:val="28"/>
              </w:rPr>
              <w:t>63 от 13.04.09.)</w:t>
            </w:r>
          </w:p>
        </w:tc>
      </w:tr>
      <w:tr w:rsidR="001F1589" w:rsidRPr="00307BB2" w:rsidTr="00A95BCF">
        <w:trPr>
          <w:cantSplit/>
          <w:trHeight w:val="222"/>
          <w:jc w:val="center"/>
        </w:trPr>
        <w:tc>
          <w:tcPr>
            <w:tcW w:w="1180" w:type="pct"/>
          </w:tcPr>
          <w:p w:rsidR="001F1589" w:rsidRPr="00307BB2" w:rsidRDefault="001F1589" w:rsidP="00307BB2">
            <w:pPr>
              <w:spacing w:line="360" w:lineRule="auto"/>
              <w:jc w:val="both"/>
              <w:rPr>
                <w:color w:val="000000"/>
                <w:sz w:val="20"/>
                <w:szCs w:val="28"/>
              </w:rPr>
            </w:pPr>
            <w:r w:rsidRPr="00307BB2">
              <w:rPr>
                <w:color w:val="000000"/>
                <w:sz w:val="20"/>
                <w:szCs w:val="28"/>
              </w:rPr>
              <w:t>НДС:</w:t>
            </w:r>
          </w:p>
        </w:tc>
        <w:tc>
          <w:tcPr>
            <w:tcW w:w="3820" w:type="pct"/>
          </w:tcPr>
          <w:p w:rsidR="001F1589" w:rsidRPr="00307BB2" w:rsidRDefault="001F1589"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1F1589" w:rsidRPr="00307BB2" w:rsidTr="00F86D31">
        <w:trPr>
          <w:cantSplit/>
          <w:trHeight w:val="481"/>
          <w:jc w:val="center"/>
        </w:trPr>
        <w:tc>
          <w:tcPr>
            <w:tcW w:w="1180" w:type="pct"/>
          </w:tcPr>
          <w:p w:rsidR="001F1589" w:rsidRPr="00307BB2" w:rsidRDefault="001F1589" w:rsidP="00307BB2">
            <w:pPr>
              <w:spacing w:line="360" w:lineRule="auto"/>
              <w:jc w:val="both"/>
              <w:rPr>
                <w:color w:val="000000"/>
                <w:sz w:val="20"/>
                <w:szCs w:val="28"/>
              </w:rPr>
            </w:pPr>
            <w:r w:rsidRPr="00307BB2">
              <w:rPr>
                <w:color w:val="000000"/>
                <w:sz w:val="20"/>
                <w:szCs w:val="28"/>
              </w:rPr>
              <w:t>Лицензия</w:t>
            </w:r>
          </w:p>
        </w:tc>
        <w:tc>
          <w:tcPr>
            <w:tcW w:w="3820" w:type="pct"/>
          </w:tcPr>
          <w:p w:rsidR="001F1589" w:rsidRPr="00307BB2" w:rsidRDefault="001F1589" w:rsidP="00307BB2">
            <w:pPr>
              <w:spacing w:line="360" w:lineRule="auto"/>
              <w:jc w:val="both"/>
              <w:rPr>
                <w:color w:val="000000"/>
                <w:sz w:val="20"/>
                <w:szCs w:val="28"/>
              </w:rPr>
            </w:pPr>
            <w:r w:rsidRPr="00307BB2">
              <w:rPr>
                <w:color w:val="000000"/>
                <w:sz w:val="20"/>
                <w:szCs w:val="28"/>
              </w:rPr>
              <w:t>Не подлежит лицензированию.</w:t>
            </w:r>
          </w:p>
        </w:tc>
      </w:tr>
      <w:tr w:rsidR="001F1589" w:rsidRPr="00307BB2" w:rsidTr="00F86D31">
        <w:trPr>
          <w:cantSplit/>
          <w:trHeight w:val="1490"/>
          <w:jc w:val="center"/>
        </w:trPr>
        <w:tc>
          <w:tcPr>
            <w:tcW w:w="1180" w:type="pct"/>
          </w:tcPr>
          <w:p w:rsidR="001F1589" w:rsidRPr="00307BB2" w:rsidRDefault="001F1589"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820" w:type="pct"/>
          </w:tcPr>
          <w:p w:rsidR="001F1589" w:rsidRPr="00307BB2" w:rsidRDefault="001F1589"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p w:rsidR="001F1589" w:rsidRPr="00307BB2" w:rsidRDefault="001F1589"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2</w:t>
            </w:r>
            <w:r w:rsidRPr="00307BB2">
              <w:rPr>
                <w:color w:val="000000"/>
                <w:sz w:val="20"/>
                <w:szCs w:val="28"/>
              </w:rPr>
              <w:t>99 от 28.05.2010)</w:t>
            </w:r>
          </w:p>
        </w:tc>
      </w:tr>
      <w:tr w:rsidR="001F1589" w:rsidRPr="00307BB2" w:rsidTr="00F86D31">
        <w:trPr>
          <w:cantSplit/>
          <w:trHeight w:val="801"/>
          <w:jc w:val="center"/>
        </w:trPr>
        <w:tc>
          <w:tcPr>
            <w:tcW w:w="1180" w:type="pct"/>
          </w:tcPr>
          <w:p w:rsidR="001F1589" w:rsidRPr="00307BB2" w:rsidRDefault="001F1589" w:rsidP="00307BB2">
            <w:pPr>
              <w:spacing w:line="360" w:lineRule="auto"/>
              <w:jc w:val="both"/>
              <w:rPr>
                <w:color w:val="000000"/>
                <w:sz w:val="20"/>
                <w:szCs w:val="28"/>
              </w:rPr>
            </w:pPr>
            <w:r w:rsidRPr="00307BB2">
              <w:rPr>
                <w:color w:val="000000"/>
                <w:sz w:val="20"/>
                <w:szCs w:val="28"/>
              </w:rPr>
              <w:t>Сертификат соответствия</w:t>
            </w:r>
          </w:p>
        </w:tc>
        <w:tc>
          <w:tcPr>
            <w:tcW w:w="3820" w:type="pct"/>
          </w:tcPr>
          <w:p w:rsidR="001F1589" w:rsidRPr="00307BB2" w:rsidRDefault="001F1589" w:rsidP="00307BB2">
            <w:pPr>
              <w:spacing w:line="360" w:lineRule="auto"/>
              <w:jc w:val="both"/>
              <w:rPr>
                <w:color w:val="000000"/>
                <w:sz w:val="20"/>
                <w:szCs w:val="28"/>
              </w:rPr>
            </w:pPr>
            <w:r w:rsidRPr="00307BB2">
              <w:rPr>
                <w:color w:val="000000"/>
                <w:sz w:val="20"/>
                <w:szCs w:val="28"/>
              </w:rPr>
              <w:t>Требуется декларация соответствия (Приказ ФТС от 06.05.2010</w:t>
            </w:r>
            <w:r w:rsidR="00307BB2">
              <w:rPr>
                <w:color w:val="000000"/>
                <w:sz w:val="20"/>
                <w:szCs w:val="28"/>
              </w:rPr>
              <w:t> </w:t>
            </w:r>
            <w:r w:rsidR="00307BB2" w:rsidRPr="00307BB2">
              <w:rPr>
                <w:color w:val="000000"/>
                <w:sz w:val="20"/>
                <w:szCs w:val="28"/>
              </w:rPr>
              <w:t>г</w:t>
            </w:r>
            <w:r w:rsidRPr="00307BB2">
              <w:rPr>
                <w:color w:val="000000"/>
                <w:sz w:val="20"/>
                <w:szCs w:val="28"/>
              </w:rPr>
              <w:t xml:space="preserve">. </w:t>
            </w:r>
            <w:r w:rsidR="00307BB2">
              <w:rPr>
                <w:color w:val="000000"/>
                <w:sz w:val="20"/>
                <w:szCs w:val="28"/>
              </w:rPr>
              <w:t>№</w:t>
            </w:r>
            <w:r w:rsidR="00307BB2" w:rsidRPr="00307BB2">
              <w:rPr>
                <w:color w:val="000000"/>
                <w:sz w:val="20"/>
                <w:szCs w:val="28"/>
              </w:rPr>
              <w:t>8</w:t>
            </w:r>
            <w:r w:rsidRPr="00307BB2">
              <w:rPr>
                <w:color w:val="000000"/>
                <w:sz w:val="20"/>
                <w:szCs w:val="28"/>
              </w:rPr>
              <w:t xml:space="preserve">95 </w:t>
            </w:r>
            <w:r w:rsidR="00307BB2" w:rsidRPr="00307BB2">
              <w:rPr>
                <w:color w:val="000000"/>
                <w:sz w:val="20"/>
                <w:szCs w:val="28"/>
              </w:rPr>
              <w:t>п.</w:t>
            </w:r>
            <w:r w:rsidR="00307BB2">
              <w:rPr>
                <w:color w:val="000000"/>
                <w:sz w:val="20"/>
                <w:szCs w:val="28"/>
              </w:rPr>
              <w:t> </w:t>
            </w:r>
            <w:r w:rsidR="00307BB2" w:rsidRPr="00307BB2">
              <w:rPr>
                <w:color w:val="000000"/>
                <w:sz w:val="20"/>
                <w:szCs w:val="28"/>
              </w:rPr>
              <w:t>5</w:t>
            </w:r>
            <w:r w:rsidRPr="00307BB2">
              <w:rPr>
                <w:color w:val="000000"/>
                <w:sz w:val="20"/>
                <w:szCs w:val="28"/>
              </w:rPr>
              <w:t>).</w:t>
            </w:r>
          </w:p>
        </w:tc>
      </w:tr>
    </w:tbl>
    <w:p w:rsidR="001F1589" w:rsidRPr="00307BB2" w:rsidRDefault="001F1589" w:rsidP="00307BB2">
      <w:pPr>
        <w:spacing w:line="360" w:lineRule="auto"/>
        <w:ind w:firstLine="709"/>
        <w:jc w:val="both"/>
        <w:rPr>
          <w:color w:val="000000"/>
          <w:sz w:val="28"/>
          <w:szCs w:val="28"/>
        </w:rPr>
      </w:pPr>
    </w:p>
    <w:p w:rsidR="00B92168" w:rsidRPr="00307BB2" w:rsidRDefault="00B92168" w:rsidP="00307BB2">
      <w:pPr>
        <w:spacing w:line="360" w:lineRule="auto"/>
        <w:ind w:firstLine="709"/>
        <w:jc w:val="both"/>
        <w:rPr>
          <w:color w:val="000000"/>
          <w:sz w:val="28"/>
          <w:szCs w:val="28"/>
        </w:rPr>
      </w:pPr>
      <w:r w:rsidRPr="00307BB2">
        <w:rPr>
          <w:color w:val="000000"/>
          <w:sz w:val="28"/>
          <w:szCs w:val="28"/>
        </w:rPr>
        <w:t>Прочий «гомогенизированный» или «восстановленный» табак</w:t>
      </w:r>
    </w:p>
    <w:tbl>
      <w:tblPr>
        <w:tblStyle w:val="1"/>
        <w:tblW w:w="9297" w:type="dxa"/>
        <w:jc w:val="center"/>
        <w:tblLook w:val="0000" w:firstRow="0" w:lastRow="0" w:firstColumn="0" w:lastColumn="0" w:noHBand="0" w:noVBand="0"/>
      </w:tblPr>
      <w:tblGrid>
        <w:gridCol w:w="2307"/>
        <w:gridCol w:w="6984"/>
        <w:gridCol w:w="6"/>
      </w:tblGrid>
      <w:tr w:rsidR="00B92168" w:rsidRPr="00307BB2" w:rsidTr="00A95BCF">
        <w:trPr>
          <w:cantSplit/>
          <w:trHeight w:val="830"/>
          <w:jc w:val="center"/>
        </w:trPr>
        <w:tc>
          <w:tcPr>
            <w:tcW w:w="1241" w:type="pct"/>
          </w:tcPr>
          <w:p w:rsidR="00B92168" w:rsidRPr="00307BB2" w:rsidRDefault="00B92168" w:rsidP="00307BB2">
            <w:pPr>
              <w:spacing w:line="360" w:lineRule="auto"/>
              <w:jc w:val="both"/>
              <w:rPr>
                <w:color w:val="000000"/>
                <w:sz w:val="20"/>
                <w:szCs w:val="28"/>
              </w:rPr>
            </w:pPr>
            <w:r w:rsidRPr="00307BB2">
              <w:rPr>
                <w:color w:val="000000"/>
                <w:sz w:val="20"/>
                <w:szCs w:val="28"/>
              </w:rPr>
              <w:t>Код товара по ТНВЭД</w:t>
            </w:r>
          </w:p>
          <w:p w:rsidR="00B92168" w:rsidRPr="00307BB2" w:rsidRDefault="00B92168" w:rsidP="00307BB2">
            <w:pPr>
              <w:spacing w:line="360" w:lineRule="auto"/>
              <w:jc w:val="both"/>
              <w:rPr>
                <w:color w:val="000000"/>
                <w:sz w:val="20"/>
                <w:szCs w:val="28"/>
              </w:rPr>
            </w:pPr>
            <w:r w:rsidRPr="00307BB2">
              <w:rPr>
                <w:color w:val="000000"/>
                <w:sz w:val="20"/>
                <w:szCs w:val="28"/>
              </w:rPr>
              <w:t>2403910000</w:t>
            </w:r>
          </w:p>
        </w:tc>
        <w:tc>
          <w:tcPr>
            <w:tcW w:w="3759" w:type="pct"/>
            <w:gridSpan w:val="2"/>
          </w:tcPr>
          <w:p w:rsidR="00B92168" w:rsidRPr="00307BB2" w:rsidRDefault="00B92168" w:rsidP="00307BB2">
            <w:pPr>
              <w:spacing w:line="360" w:lineRule="auto"/>
              <w:jc w:val="both"/>
              <w:rPr>
                <w:color w:val="000000"/>
                <w:sz w:val="20"/>
                <w:szCs w:val="28"/>
              </w:rPr>
            </w:pPr>
            <w:r w:rsidRPr="00307BB2">
              <w:rPr>
                <w:color w:val="000000"/>
                <w:sz w:val="20"/>
                <w:szCs w:val="28"/>
              </w:rPr>
              <w:t>Прочий «гомогенизированный» или «восстановленный» табак.</w:t>
            </w:r>
          </w:p>
        </w:tc>
      </w:tr>
      <w:tr w:rsidR="00B92168" w:rsidRPr="00307BB2" w:rsidTr="00A95BCF">
        <w:trPr>
          <w:cantSplit/>
          <w:trHeight w:val="637"/>
          <w:jc w:val="center"/>
        </w:trPr>
        <w:tc>
          <w:tcPr>
            <w:tcW w:w="1241" w:type="pct"/>
          </w:tcPr>
          <w:p w:rsidR="00B92168" w:rsidRPr="00307BB2" w:rsidRDefault="00B92168" w:rsidP="00307BB2">
            <w:pPr>
              <w:spacing w:line="360" w:lineRule="auto"/>
              <w:jc w:val="both"/>
              <w:rPr>
                <w:color w:val="000000"/>
                <w:sz w:val="20"/>
                <w:szCs w:val="28"/>
              </w:rPr>
            </w:pPr>
            <w:r w:rsidRPr="00307BB2">
              <w:rPr>
                <w:color w:val="000000"/>
                <w:sz w:val="20"/>
                <w:szCs w:val="28"/>
              </w:rPr>
              <w:t>Пошлина:</w:t>
            </w:r>
          </w:p>
        </w:tc>
        <w:tc>
          <w:tcPr>
            <w:tcW w:w="3759" w:type="pct"/>
            <w:gridSpan w:val="2"/>
          </w:tcPr>
          <w:p w:rsidR="00B92168" w:rsidRPr="00307BB2" w:rsidRDefault="00B92168"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0</w:t>
            </w:r>
            <w:r w:rsidR="00307BB2">
              <w:rPr>
                <w:color w:val="000000"/>
                <w:sz w:val="20"/>
                <w:szCs w:val="28"/>
              </w:rPr>
              <w:t>%</w:t>
            </w:r>
          </w:p>
        </w:tc>
      </w:tr>
      <w:tr w:rsidR="00B92168" w:rsidRPr="00307BB2" w:rsidTr="00A95BCF">
        <w:trPr>
          <w:cantSplit/>
          <w:trHeight w:val="559"/>
          <w:jc w:val="center"/>
        </w:trPr>
        <w:tc>
          <w:tcPr>
            <w:tcW w:w="1241" w:type="pct"/>
          </w:tcPr>
          <w:p w:rsidR="00B92168" w:rsidRPr="00307BB2" w:rsidRDefault="00B92168" w:rsidP="00307BB2">
            <w:pPr>
              <w:spacing w:line="360" w:lineRule="auto"/>
              <w:jc w:val="both"/>
              <w:rPr>
                <w:color w:val="000000"/>
                <w:sz w:val="20"/>
                <w:szCs w:val="28"/>
              </w:rPr>
            </w:pPr>
            <w:r w:rsidRPr="00307BB2">
              <w:rPr>
                <w:color w:val="000000"/>
                <w:sz w:val="20"/>
                <w:szCs w:val="28"/>
              </w:rPr>
              <w:t>Акциз:</w:t>
            </w:r>
          </w:p>
        </w:tc>
        <w:tc>
          <w:tcPr>
            <w:tcW w:w="3759" w:type="pct"/>
            <w:gridSpan w:val="2"/>
          </w:tcPr>
          <w:p w:rsidR="00B92168" w:rsidRPr="00307BB2" w:rsidRDefault="00B92168" w:rsidP="00307BB2">
            <w:pPr>
              <w:spacing w:line="360" w:lineRule="auto"/>
              <w:jc w:val="both"/>
              <w:rPr>
                <w:color w:val="000000"/>
                <w:sz w:val="20"/>
                <w:szCs w:val="28"/>
              </w:rPr>
            </w:pPr>
            <w:r w:rsidRPr="00307BB2">
              <w:rPr>
                <w:color w:val="000000"/>
                <w:sz w:val="20"/>
                <w:szCs w:val="28"/>
              </w:rPr>
              <w:t>Нет.</w:t>
            </w:r>
          </w:p>
        </w:tc>
      </w:tr>
      <w:tr w:rsidR="00B92168" w:rsidRPr="00307BB2" w:rsidTr="00A95BCF">
        <w:trPr>
          <w:cantSplit/>
          <w:trHeight w:val="525"/>
          <w:jc w:val="center"/>
        </w:trPr>
        <w:tc>
          <w:tcPr>
            <w:tcW w:w="1241" w:type="pct"/>
          </w:tcPr>
          <w:p w:rsidR="00B92168" w:rsidRPr="00307BB2" w:rsidRDefault="00B92168" w:rsidP="00307BB2">
            <w:pPr>
              <w:spacing w:line="360" w:lineRule="auto"/>
              <w:jc w:val="both"/>
              <w:rPr>
                <w:color w:val="000000"/>
                <w:sz w:val="20"/>
                <w:szCs w:val="28"/>
              </w:rPr>
            </w:pPr>
            <w:r w:rsidRPr="00307BB2">
              <w:rPr>
                <w:color w:val="000000"/>
                <w:sz w:val="20"/>
                <w:szCs w:val="28"/>
              </w:rPr>
              <w:t>Ставка обеспечения:</w:t>
            </w:r>
          </w:p>
        </w:tc>
        <w:tc>
          <w:tcPr>
            <w:tcW w:w="3759" w:type="pct"/>
            <w:gridSpan w:val="2"/>
          </w:tcPr>
          <w:p w:rsidR="00B92168" w:rsidRPr="00307BB2" w:rsidRDefault="00B92168" w:rsidP="00307BB2">
            <w:pPr>
              <w:spacing w:line="360" w:lineRule="auto"/>
              <w:jc w:val="both"/>
              <w:rPr>
                <w:color w:val="000000"/>
                <w:sz w:val="20"/>
                <w:szCs w:val="28"/>
              </w:rPr>
            </w:pPr>
            <w:r w:rsidRPr="00307BB2">
              <w:rPr>
                <w:color w:val="000000"/>
                <w:sz w:val="20"/>
                <w:szCs w:val="28"/>
              </w:rPr>
              <w:t>Нет.</w:t>
            </w:r>
          </w:p>
        </w:tc>
      </w:tr>
      <w:tr w:rsidR="00B92168" w:rsidRPr="00307BB2" w:rsidTr="00A95BCF">
        <w:trPr>
          <w:cantSplit/>
          <w:trHeight w:val="573"/>
          <w:jc w:val="center"/>
        </w:trPr>
        <w:tc>
          <w:tcPr>
            <w:tcW w:w="1241" w:type="pct"/>
          </w:tcPr>
          <w:p w:rsidR="00B92168" w:rsidRPr="00307BB2" w:rsidRDefault="00B92168" w:rsidP="00307BB2">
            <w:pPr>
              <w:spacing w:line="360" w:lineRule="auto"/>
              <w:jc w:val="both"/>
              <w:rPr>
                <w:color w:val="000000"/>
                <w:sz w:val="20"/>
                <w:szCs w:val="28"/>
              </w:rPr>
            </w:pPr>
            <w:r w:rsidRPr="00307BB2">
              <w:rPr>
                <w:color w:val="000000"/>
                <w:sz w:val="20"/>
                <w:szCs w:val="28"/>
              </w:rPr>
              <w:t>НДС:</w:t>
            </w:r>
          </w:p>
        </w:tc>
        <w:tc>
          <w:tcPr>
            <w:tcW w:w="3759" w:type="pct"/>
            <w:gridSpan w:val="2"/>
          </w:tcPr>
          <w:p w:rsidR="00B92168" w:rsidRPr="00307BB2" w:rsidRDefault="00B92168" w:rsidP="00307BB2">
            <w:pPr>
              <w:spacing w:line="360" w:lineRule="auto"/>
              <w:jc w:val="both"/>
              <w:rPr>
                <w:color w:val="000000"/>
                <w:sz w:val="20"/>
                <w:szCs w:val="28"/>
              </w:rPr>
            </w:pPr>
            <w:r w:rsidRPr="00307BB2">
              <w:rPr>
                <w:color w:val="000000"/>
                <w:sz w:val="20"/>
                <w:szCs w:val="28"/>
              </w:rPr>
              <w:t>1</w:t>
            </w:r>
            <w:r w:rsidR="00307BB2" w:rsidRPr="00307BB2">
              <w:rPr>
                <w:color w:val="000000"/>
                <w:sz w:val="20"/>
                <w:szCs w:val="28"/>
              </w:rPr>
              <w:t>8</w:t>
            </w:r>
            <w:r w:rsidR="00307BB2">
              <w:rPr>
                <w:color w:val="000000"/>
                <w:sz w:val="20"/>
                <w:szCs w:val="28"/>
              </w:rPr>
              <w:t>%</w:t>
            </w:r>
          </w:p>
        </w:tc>
      </w:tr>
      <w:tr w:rsidR="00B92168" w:rsidRPr="00307BB2" w:rsidTr="00A95BCF">
        <w:trPr>
          <w:cantSplit/>
          <w:trHeight w:val="481"/>
          <w:jc w:val="center"/>
        </w:trPr>
        <w:tc>
          <w:tcPr>
            <w:tcW w:w="1241" w:type="pct"/>
          </w:tcPr>
          <w:p w:rsidR="00B92168" w:rsidRPr="00307BB2" w:rsidRDefault="00B92168" w:rsidP="00307BB2">
            <w:pPr>
              <w:spacing w:line="360" w:lineRule="auto"/>
              <w:jc w:val="both"/>
              <w:rPr>
                <w:color w:val="000000"/>
                <w:sz w:val="20"/>
                <w:szCs w:val="28"/>
              </w:rPr>
            </w:pPr>
            <w:r w:rsidRPr="00307BB2">
              <w:rPr>
                <w:color w:val="000000"/>
                <w:sz w:val="20"/>
                <w:szCs w:val="28"/>
              </w:rPr>
              <w:t>Лицензия</w:t>
            </w:r>
          </w:p>
        </w:tc>
        <w:tc>
          <w:tcPr>
            <w:tcW w:w="3759" w:type="pct"/>
            <w:gridSpan w:val="2"/>
          </w:tcPr>
          <w:p w:rsidR="00B92168" w:rsidRPr="00307BB2" w:rsidRDefault="00B92168" w:rsidP="00307BB2">
            <w:pPr>
              <w:spacing w:line="360" w:lineRule="auto"/>
              <w:jc w:val="both"/>
              <w:rPr>
                <w:color w:val="000000"/>
                <w:sz w:val="20"/>
                <w:szCs w:val="28"/>
              </w:rPr>
            </w:pPr>
            <w:r w:rsidRPr="00307BB2">
              <w:rPr>
                <w:color w:val="000000"/>
                <w:sz w:val="20"/>
                <w:szCs w:val="28"/>
              </w:rPr>
              <w:t>Не подлежит лицензированию.</w:t>
            </w:r>
          </w:p>
        </w:tc>
      </w:tr>
      <w:tr w:rsidR="00B92168" w:rsidRPr="00307BB2" w:rsidTr="00A95BCF">
        <w:trPr>
          <w:cantSplit/>
          <w:trHeight w:val="1490"/>
          <w:jc w:val="center"/>
        </w:trPr>
        <w:tc>
          <w:tcPr>
            <w:tcW w:w="1241" w:type="pct"/>
          </w:tcPr>
          <w:p w:rsidR="00B92168" w:rsidRPr="00307BB2" w:rsidRDefault="00B92168" w:rsidP="00307BB2">
            <w:pPr>
              <w:spacing w:line="360" w:lineRule="auto"/>
              <w:jc w:val="both"/>
              <w:rPr>
                <w:color w:val="000000"/>
                <w:sz w:val="20"/>
                <w:szCs w:val="28"/>
              </w:rPr>
            </w:pPr>
            <w:r w:rsidRPr="00307BB2">
              <w:rPr>
                <w:color w:val="000000"/>
                <w:sz w:val="20"/>
                <w:szCs w:val="28"/>
              </w:rPr>
              <w:t>Санитарно-эпидемиологический контроль</w:t>
            </w:r>
          </w:p>
        </w:tc>
        <w:tc>
          <w:tcPr>
            <w:tcW w:w="3759" w:type="pct"/>
            <w:gridSpan w:val="2"/>
          </w:tcPr>
          <w:p w:rsidR="00B92168" w:rsidRPr="00307BB2" w:rsidRDefault="00B92168" w:rsidP="00307BB2">
            <w:pPr>
              <w:spacing w:line="360" w:lineRule="auto"/>
              <w:jc w:val="both"/>
              <w:rPr>
                <w:color w:val="000000"/>
                <w:sz w:val="20"/>
                <w:szCs w:val="28"/>
              </w:rPr>
            </w:pPr>
            <w:r w:rsidRPr="00307BB2">
              <w:rPr>
                <w:color w:val="000000"/>
                <w:sz w:val="20"/>
                <w:szCs w:val="28"/>
              </w:rPr>
              <w:t>Пищевые продукты (продукты в натуральном или переработанном виде, употребляемые человеком в пищу), в том числе полученные с использованием генно-инженерно-модифицированных (трансгенных) организмов. Подлежат санитарно-эпидемиологическому надзору (контролю).</w:t>
            </w:r>
          </w:p>
          <w:p w:rsidR="00B92168" w:rsidRPr="00307BB2" w:rsidRDefault="00B92168" w:rsidP="00307BB2">
            <w:pPr>
              <w:spacing w:line="360" w:lineRule="auto"/>
              <w:jc w:val="both"/>
              <w:rPr>
                <w:color w:val="000000"/>
                <w:sz w:val="20"/>
                <w:szCs w:val="28"/>
              </w:rPr>
            </w:pPr>
            <w:r w:rsidRPr="00307BB2">
              <w:rPr>
                <w:color w:val="000000"/>
                <w:sz w:val="20"/>
                <w:szCs w:val="28"/>
              </w:rPr>
              <w:t xml:space="preserve">(Решение Комиссии ТС </w:t>
            </w:r>
            <w:r w:rsidR="00307BB2">
              <w:rPr>
                <w:color w:val="000000"/>
                <w:sz w:val="20"/>
                <w:szCs w:val="28"/>
              </w:rPr>
              <w:t>№</w:t>
            </w:r>
            <w:r w:rsidR="00307BB2" w:rsidRPr="00307BB2">
              <w:rPr>
                <w:color w:val="000000"/>
                <w:sz w:val="20"/>
                <w:szCs w:val="28"/>
              </w:rPr>
              <w:t>2</w:t>
            </w:r>
            <w:r w:rsidRPr="00307BB2">
              <w:rPr>
                <w:color w:val="000000"/>
                <w:sz w:val="20"/>
                <w:szCs w:val="28"/>
              </w:rPr>
              <w:t>99 от 28.05.2010)</w:t>
            </w:r>
          </w:p>
        </w:tc>
      </w:tr>
      <w:tr w:rsidR="00B92168" w:rsidRPr="00307BB2" w:rsidTr="00A95BCF">
        <w:trPr>
          <w:cantSplit/>
          <w:trHeight w:val="891"/>
          <w:jc w:val="center"/>
        </w:trPr>
        <w:tc>
          <w:tcPr>
            <w:tcW w:w="1241" w:type="pct"/>
          </w:tcPr>
          <w:p w:rsidR="00B92168" w:rsidRPr="00307BB2" w:rsidRDefault="00B92168" w:rsidP="00307BB2">
            <w:pPr>
              <w:spacing w:line="360" w:lineRule="auto"/>
              <w:jc w:val="both"/>
              <w:rPr>
                <w:color w:val="000000"/>
                <w:sz w:val="20"/>
                <w:szCs w:val="28"/>
              </w:rPr>
            </w:pPr>
            <w:r w:rsidRPr="00307BB2">
              <w:rPr>
                <w:color w:val="000000"/>
                <w:sz w:val="20"/>
                <w:szCs w:val="28"/>
              </w:rPr>
              <w:t>Сертификат соответствия</w:t>
            </w:r>
          </w:p>
        </w:tc>
        <w:tc>
          <w:tcPr>
            <w:tcW w:w="3759" w:type="pct"/>
            <w:gridSpan w:val="2"/>
          </w:tcPr>
          <w:p w:rsidR="00B92168" w:rsidRPr="00307BB2" w:rsidRDefault="00B92168" w:rsidP="00307BB2">
            <w:pPr>
              <w:spacing w:line="360" w:lineRule="auto"/>
              <w:jc w:val="both"/>
              <w:rPr>
                <w:color w:val="000000"/>
                <w:sz w:val="20"/>
                <w:szCs w:val="28"/>
              </w:rPr>
            </w:pPr>
            <w:r w:rsidRPr="00307BB2">
              <w:rPr>
                <w:color w:val="000000"/>
                <w:sz w:val="20"/>
                <w:szCs w:val="28"/>
              </w:rPr>
              <w:t>Сертификат безопасности не требуется.</w:t>
            </w:r>
          </w:p>
        </w:tc>
      </w:tr>
      <w:tr w:rsidR="00B2544F" w:rsidRPr="00307BB2" w:rsidTr="00A95BCF">
        <w:trPr>
          <w:gridAfter w:val="1"/>
          <w:wAfter w:w="3" w:type="pct"/>
          <w:cantSplit/>
          <w:trHeight w:val="419"/>
          <w:jc w:val="center"/>
        </w:trPr>
        <w:tc>
          <w:tcPr>
            <w:tcW w:w="1241" w:type="pct"/>
          </w:tcPr>
          <w:p w:rsidR="00B2544F" w:rsidRPr="00307BB2" w:rsidRDefault="00B2544F" w:rsidP="00307BB2">
            <w:pPr>
              <w:spacing w:line="360" w:lineRule="auto"/>
              <w:jc w:val="both"/>
              <w:rPr>
                <w:color w:val="000000"/>
                <w:sz w:val="20"/>
                <w:szCs w:val="28"/>
              </w:rPr>
            </w:pPr>
            <w:r w:rsidRPr="00307BB2">
              <w:rPr>
                <w:color w:val="000000"/>
                <w:sz w:val="20"/>
                <w:szCs w:val="28"/>
              </w:rPr>
              <w:t>Особый порядок оформления</w:t>
            </w:r>
          </w:p>
        </w:tc>
        <w:tc>
          <w:tcPr>
            <w:tcW w:w="3756" w:type="pct"/>
          </w:tcPr>
          <w:p w:rsidR="00B2544F" w:rsidRPr="00307BB2" w:rsidRDefault="00B2544F" w:rsidP="00307BB2">
            <w:pPr>
              <w:spacing w:line="360" w:lineRule="auto"/>
              <w:jc w:val="both"/>
              <w:rPr>
                <w:color w:val="000000"/>
                <w:sz w:val="20"/>
                <w:szCs w:val="28"/>
              </w:rPr>
            </w:pPr>
          </w:p>
        </w:tc>
      </w:tr>
    </w:tbl>
    <w:p w:rsidR="00B92168" w:rsidRPr="00307BB2" w:rsidRDefault="00B92168" w:rsidP="00C06F42">
      <w:pPr>
        <w:spacing w:line="360" w:lineRule="auto"/>
        <w:jc w:val="both"/>
        <w:rPr>
          <w:color w:val="000000"/>
          <w:sz w:val="28"/>
          <w:szCs w:val="28"/>
        </w:rPr>
      </w:pPr>
    </w:p>
    <w:p w:rsidR="00A745F0" w:rsidRPr="00307BB2" w:rsidRDefault="00307BB2" w:rsidP="00307BB2">
      <w:pPr>
        <w:spacing w:line="360" w:lineRule="auto"/>
        <w:ind w:firstLine="709"/>
        <w:jc w:val="both"/>
        <w:rPr>
          <w:b/>
          <w:color w:val="000000"/>
          <w:sz w:val="28"/>
          <w:szCs w:val="28"/>
        </w:rPr>
      </w:pPr>
      <w:r>
        <w:rPr>
          <w:b/>
          <w:color w:val="000000"/>
          <w:sz w:val="28"/>
          <w:szCs w:val="28"/>
        </w:rPr>
        <w:br w:type="page"/>
      </w:r>
      <w:r w:rsidR="00A95BCF">
        <w:rPr>
          <w:b/>
          <w:color w:val="000000"/>
          <w:sz w:val="28"/>
          <w:szCs w:val="28"/>
        </w:rPr>
        <w:t>Заключение</w:t>
      </w:r>
    </w:p>
    <w:p w:rsidR="00A745F0" w:rsidRPr="00307BB2" w:rsidRDefault="00A745F0" w:rsidP="00307BB2">
      <w:pPr>
        <w:spacing w:line="360" w:lineRule="auto"/>
        <w:ind w:firstLine="709"/>
        <w:jc w:val="both"/>
        <w:rPr>
          <w:b/>
          <w:color w:val="000000"/>
          <w:sz w:val="28"/>
          <w:szCs w:val="28"/>
        </w:rPr>
      </w:pPr>
    </w:p>
    <w:p w:rsidR="0038151A" w:rsidRPr="00307BB2" w:rsidRDefault="0038151A" w:rsidP="00307BB2">
      <w:pPr>
        <w:spacing w:line="360" w:lineRule="auto"/>
        <w:ind w:firstLine="709"/>
        <w:jc w:val="both"/>
        <w:rPr>
          <w:color w:val="000000"/>
          <w:sz w:val="28"/>
          <w:szCs w:val="28"/>
        </w:rPr>
      </w:pPr>
      <w:r w:rsidRPr="00307BB2">
        <w:rPr>
          <w:color w:val="000000"/>
          <w:sz w:val="28"/>
          <w:szCs w:val="28"/>
        </w:rPr>
        <w:t xml:space="preserve">Классификация товаров </w:t>
      </w:r>
      <w:r w:rsidR="00307BB2">
        <w:rPr>
          <w:color w:val="000000"/>
          <w:sz w:val="28"/>
          <w:szCs w:val="28"/>
        </w:rPr>
        <w:t>–</w:t>
      </w:r>
      <w:r w:rsidR="00307BB2" w:rsidRPr="00307BB2">
        <w:rPr>
          <w:color w:val="000000"/>
          <w:sz w:val="28"/>
          <w:szCs w:val="28"/>
        </w:rPr>
        <w:t xml:space="preserve"> </w:t>
      </w:r>
      <w:r w:rsidRPr="00307BB2">
        <w:rPr>
          <w:color w:val="000000"/>
          <w:sz w:val="28"/>
          <w:szCs w:val="28"/>
        </w:rPr>
        <w:t>отнесение товаров в соответствии с Основными правилами интерпретации ТН ВЭД ТС к конкретным товарным позициям, субпозициям и подсубпозициям, указанными в ТН ВЭД ТС, и соответствующим им цифровым кодам.</w:t>
      </w:r>
    </w:p>
    <w:p w:rsidR="00AA7A92" w:rsidRPr="00307BB2" w:rsidRDefault="00AA7A92" w:rsidP="00307BB2">
      <w:pPr>
        <w:spacing w:line="360" w:lineRule="auto"/>
        <w:ind w:firstLine="709"/>
        <w:jc w:val="both"/>
        <w:rPr>
          <w:color w:val="000000"/>
          <w:sz w:val="28"/>
          <w:szCs w:val="28"/>
        </w:rPr>
      </w:pPr>
      <w:r w:rsidRPr="00307BB2">
        <w:rPr>
          <w:color w:val="000000"/>
          <w:sz w:val="28"/>
          <w:szCs w:val="28"/>
        </w:rPr>
        <w:t>Товарная номенклатура внешнеэкономической деятельности Таможенного Союза определяется Таможенным Союзом исходя из принятых в международной практике систем классификации товаров.</w:t>
      </w:r>
    </w:p>
    <w:p w:rsidR="0038151A" w:rsidRPr="00307BB2" w:rsidRDefault="0038151A" w:rsidP="00307BB2">
      <w:pPr>
        <w:spacing w:line="360" w:lineRule="auto"/>
        <w:ind w:firstLine="709"/>
        <w:jc w:val="both"/>
        <w:rPr>
          <w:color w:val="000000"/>
          <w:sz w:val="28"/>
          <w:szCs w:val="28"/>
        </w:rPr>
      </w:pPr>
      <w:r w:rsidRPr="00307BB2">
        <w:rPr>
          <w:color w:val="000000"/>
          <w:sz w:val="28"/>
          <w:szCs w:val="28"/>
        </w:rPr>
        <w:t>Товары при их декларировании таможенным органам подлежат классификации, то есть в отношении товаров определяется классификационный код (классификационные коды) по Товарной номенклатуре внешнеэкономической деятельности.</w:t>
      </w:r>
    </w:p>
    <w:p w:rsidR="002B3A65" w:rsidRPr="00307BB2" w:rsidRDefault="0038151A" w:rsidP="00307BB2">
      <w:pPr>
        <w:spacing w:line="360" w:lineRule="auto"/>
        <w:ind w:firstLine="709"/>
        <w:jc w:val="both"/>
        <w:rPr>
          <w:color w:val="000000"/>
          <w:sz w:val="28"/>
          <w:szCs w:val="28"/>
        </w:rPr>
      </w:pPr>
      <w:r w:rsidRPr="00307BB2">
        <w:rPr>
          <w:color w:val="000000"/>
          <w:sz w:val="28"/>
          <w:szCs w:val="28"/>
        </w:rPr>
        <w:t>Должностные лица таможенных органов, осуществляющие классификацию товаров в соответствии с ТН ВЭД ТС и контроль правильности определения классификационного кода в соответствии с ТН ВЭД ТС, контролируют правильность определения классификационного кода в соответствии с Товарной номенклатурой внешнеэкономической деятельности Таможенного Союза при декларировании товаров и после выпуска товаров в соответствии с заявленным таможенным режимом, а также порядок принятия решения о классификации товаров в соответствии с ТН ВЭД ТС.</w:t>
      </w:r>
    </w:p>
    <w:p w:rsidR="00AA7A92" w:rsidRPr="00307BB2" w:rsidRDefault="00AA7A92" w:rsidP="00307BB2">
      <w:pPr>
        <w:spacing w:line="360" w:lineRule="auto"/>
        <w:ind w:firstLine="709"/>
        <w:jc w:val="both"/>
        <w:rPr>
          <w:color w:val="000000"/>
          <w:sz w:val="28"/>
          <w:szCs w:val="28"/>
        </w:rPr>
      </w:pPr>
      <w:r w:rsidRPr="00307BB2">
        <w:rPr>
          <w:color w:val="000000"/>
          <w:sz w:val="28"/>
          <w:szCs w:val="28"/>
        </w:rPr>
        <w:t>Такое кодирование применяется в целях обеспечения однозначной идентификации конкретного товаров и ускорения декларирования товара.</w:t>
      </w:r>
    </w:p>
    <w:p w:rsidR="00955C42" w:rsidRPr="00307BB2" w:rsidRDefault="00955C42" w:rsidP="00307BB2">
      <w:pPr>
        <w:spacing w:line="360" w:lineRule="auto"/>
        <w:ind w:firstLine="709"/>
        <w:jc w:val="both"/>
        <w:rPr>
          <w:color w:val="000000"/>
          <w:sz w:val="28"/>
          <w:szCs w:val="28"/>
        </w:rPr>
      </w:pPr>
    </w:p>
    <w:p w:rsidR="00955C42" w:rsidRPr="00307BB2" w:rsidRDefault="00955C42" w:rsidP="00307BB2">
      <w:pPr>
        <w:spacing w:line="360" w:lineRule="auto"/>
        <w:ind w:firstLine="709"/>
        <w:jc w:val="both"/>
        <w:rPr>
          <w:color w:val="000000"/>
          <w:sz w:val="28"/>
          <w:szCs w:val="28"/>
        </w:rPr>
      </w:pPr>
    </w:p>
    <w:p w:rsidR="00955C42" w:rsidRPr="00307BB2" w:rsidRDefault="00A95BCF" w:rsidP="00307BB2">
      <w:pPr>
        <w:spacing w:line="360" w:lineRule="auto"/>
        <w:ind w:firstLine="709"/>
        <w:jc w:val="both"/>
        <w:rPr>
          <w:b/>
          <w:color w:val="000000"/>
          <w:sz w:val="28"/>
          <w:szCs w:val="28"/>
        </w:rPr>
      </w:pPr>
      <w:r>
        <w:rPr>
          <w:b/>
          <w:color w:val="000000"/>
          <w:sz w:val="28"/>
          <w:szCs w:val="28"/>
        </w:rPr>
        <w:br w:type="page"/>
        <w:t>Список литературы</w:t>
      </w:r>
    </w:p>
    <w:p w:rsidR="00955C42" w:rsidRPr="00307BB2" w:rsidRDefault="00955C42" w:rsidP="00307BB2">
      <w:pPr>
        <w:spacing w:line="360" w:lineRule="auto"/>
        <w:ind w:firstLine="709"/>
        <w:jc w:val="both"/>
        <w:rPr>
          <w:b/>
          <w:color w:val="000000"/>
          <w:sz w:val="28"/>
          <w:szCs w:val="28"/>
        </w:rPr>
      </w:pPr>
    </w:p>
    <w:p w:rsidR="00955C42" w:rsidRPr="00307BB2" w:rsidRDefault="00955C42" w:rsidP="00A95BCF">
      <w:pPr>
        <w:numPr>
          <w:ilvl w:val="0"/>
          <w:numId w:val="2"/>
        </w:numPr>
        <w:spacing w:line="360" w:lineRule="auto"/>
        <w:ind w:left="0" w:firstLine="0"/>
        <w:jc w:val="both"/>
        <w:rPr>
          <w:color w:val="000000"/>
          <w:sz w:val="28"/>
          <w:szCs w:val="28"/>
        </w:rPr>
      </w:pPr>
      <w:r w:rsidRPr="00307BB2">
        <w:rPr>
          <w:color w:val="000000"/>
          <w:sz w:val="28"/>
          <w:szCs w:val="28"/>
        </w:rPr>
        <w:t xml:space="preserve">Таможенный кодекс РФ от 25.04.2003 </w:t>
      </w:r>
      <w:r w:rsidR="00307BB2">
        <w:rPr>
          <w:color w:val="000000"/>
          <w:sz w:val="28"/>
          <w:szCs w:val="28"/>
        </w:rPr>
        <w:t>№</w:t>
      </w:r>
      <w:r w:rsidR="00307BB2" w:rsidRPr="00307BB2">
        <w:rPr>
          <w:color w:val="000000"/>
          <w:sz w:val="28"/>
          <w:szCs w:val="28"/>
        </w:rPr>
        <w:t>6</w:t>
      </w:r>
      <w:r w:rsidRPr="00307BB2">
        <w:rPr>
          <w:color w:val="000000"/>
          <w:sz w:val="28"/>
          <w:szCs w:val="28"/>
        </w:rPr>
        <w:t>1 – Ф</w:t>
      </w:r>
      <w:r w:rsidR="00307BB2" w:rsidRPr="00307BB2">
        <w:rPr>
          <w:color w:val="000000"/>
          <w:sz w:val="28"/>
          <w:szCs w:val="28"/>
        </w:rPr>
        <w:t>З</w:t>
      </w:r>
      <w:r w:rsidR="00307BB2">
        <w:rPr>
          <w:color w:val="000000"/>
          <w:sz w:val="28"/>
          <w:szCs w:val="28"/>
        </w:rPr>
        <w:t xml:space="preserve"> </w:t>
      </w:r>
      <w:r w:rsidR="00307BB2" w:rsidRPr="00307BB2">
        <w:rPr>
          <w:color w:val="000000"/>
          <w:sz w:val="28"/>
          <w:szCs w:val="28"/>
        </w:rPr>
        <w:t>(ред.</w:t>
      </w:r>
      <w:r w:rsidRPr="00307BB2">
        <w:rPr>
          <w:color w:val="000000"/>
          <w:sz w:val="28"/>
          <w:szCs w:val="28"/>
        </w:rPr>
        <w:t xml:space="preserve"> От 25.11.2009. с изм. от 28.11.2009. </w:t>
      </w:r>
      <w:r w:rsidR="00307BB2">
        <w:rPr>
          <w:color w:val="000000"/>
          <w:sz w:val="28"/>
          <w:szCs w:val="28"/>
        </w:rPr>
        <w:t>№</w:t>
      </w:r>
      <w:r w:rsidR="00307BB2" w:rsidRPr="00307BB2">
        <w:rPr>
          <w:color w:val="000000"/>
          <w:sz w:val="28"/>
          <w:szCs w:val="28"/>
        </w:rPr>
        <w:t>2</w:t>
      </w:r>
      <w:r w:rsidRPr="00307BB2">
        <w:rPr>
          <w:color w:val="000000"/>
          <w:sz w:val="28"/>
          <w:szCs w:val="28"/>
        </w:rPr>
        <w:t>90 – ФЗ</w:t>
      </w:r>
      <w:r w:rsidR="00307BB2" w:rsidRPr="00307BB2">
        <w:rPr>
          <w:color w:val="000000"/>
          <w:sz w:val="28"/>
          <w:szCs w:val="28"/>
        </w:rPr>
        <w:t>)</w:t>
      </w:r>
      <w:r w:rsidR="00307BB2">
        <w:rPr>
          <w:color w:val="000000"/>
          <w:sz w:val="28"/>
          <w:szCs w:val="28"/>
        </w:rPr>
        <w:t> </w:t>
      </w:r>
      <w:r w:rsidR="00307BB2" w:rsidRPr="00307BB2">
        <w:rPr>
          <w:color w:val="000000"/>
          <w:sz w:val="28"/>
          <w:szCs w:val="28"/>
        </w:rPr>
        <w:t>//</w:t>
      </w:r>
      <w:r w:rsidRPr="00307BB2">
        <w:rPr>
          <w:color w:val="000000"/>
          <w:sz w:val="28"/>
          <w:szCs w:val="28"/>
        </w:rPr>
        <w:t xml:space="preserve"> Российская газета 03.06.2003. </w:t>
      </w:r>
      <w:r w:rsidR="00307BB2">
        <w:rPr>
          <w:color w:val="000000"/>
          <w:sz w:val="28"/>
          <w:szCs w:val="28"/>
        </w:rPr>
        <w:t>№</w:t>
      </w:r>
      <w:r w:rsidR="00307BB2" w:rsidRPr="00307BB2">
        <w:rPr>
          <w:color w:val="000000"/>
          <w:sz w:val="28"/>
          <w:szCs w:val="28"/>
        </w:rPr>
        <w:t>1</w:t>
      </w:r>
      <w:r w:rsidRPr="00307BB2">
        <w:rPr>
          <w:color w:val="000000"/>
          <w:sz w:val="28"/>
          <w:szCs w:val="28"/>
        </w:rPr>
        <w:t>06. Ст.</w:t>
      </w:r>
      <w:r w:rsidR="00307BB2">
        <w:rPr>
          <w:color w:val="000000"/>
          <w:sz w:val="28"/>
          <w:szCs w:val="28"/>
        </w:rPr>
        <w:t> </w:t>
      </w:r>
      <w:r w:rsidR="00307BB2" w:rsidRPr="00307BB2">
        <w:rPr>
          <w:color w:val="000000"/>
          <w:sz w:val="28"/>
          <w:szCs w:val="28"/>
        </w:rPr>
        <w:t>3</w:t>
      </w:r>
      <w:r w:rsidRPr="00307BB2">
        <w:rPr>
          <w:color w:val="000000"/>
          <w:sz w:val="28"/>
          <w:szCs w:val="28"/>
        </w:rPr>
        <w:t>220.</w:t>
      </w:r>
    </w:p>
    <w:p w:rsidR="00955C42" w:rsidRPr="00307BB2" w:rsidRDefault="00955C42" w:rsidP="00A95BCF">
      <w:pPr>
        <w:numPr>
          <w:ilvl w:val="0"/>
          <w:numId w:val="2"/>
        </w:numPr>
        <w:spacing w:line="360" w:lineRule="auto"/>
        <w:ind w:left="0" w:firstLine="0"/>
        <w:jc w:val="both"/>
        <w:rPr>
          <w:color w:val="000000"/>
          <w:sz w:val="28"/>
          <w:szCs w:val="28"/>
          <w:lang w:val="en-US"/>
        </w:rPr>
      </w:pPr>
      <w:r w:rsidRPr="00307BB2">
        <w:rPr>
          <w:color w:val="000000"/>
          <w:sz w:val="28"/>
          <w:szCs w:val="28"/>
          <w:lang w:val="en-US"/>
        </w:rPr>
        <w:t>www.tks.ru</w:t>
      </w:r>
    </w:p>
    <w:p w:rsidR="00955C42" w:rsidRPr="00307BB2" w:rsidRDefault="00F62F00" w:rsidP="00A95BCF">
      <w:pPr>
        <w:numPr>
          <w:ilvl w:val="0"/>
          <w:numId w:val="2"/>
        </w:numPr>
        <w:spacing w:line="360" w:lineRule="auto"/>
        <w:ind w:left="0" w:firstLine="0"/>
        <w:jc w:val="both"/>
        <w:rPr>
          <w:color w:val="000000"/>
          <w:sz w:val="28"/>
          <w:szCs w:val="28"/>
          <w:lang w:val="en-US"/>
        </w:rPr>
      </w:pPr>
      <w:r w:rsidRPr="00307BB2">
        <w:rPr>
          <w:color w:val="000000"/>
          <w:sz w:val="28"/>
          <w:szCs w:val="28"/>
          <w:lang w:val="en-US"/>
        </w:rPr>
        <w:t>www.gks.ru</w:t>
      </w:r>
    </w:p>
    <w:p w:rsidR="00F62F00" w:rsidRPr="00307BB2" w:rsidRDefault="00F62F00" w:rsidP="00A95BCF">
      <w:pPr>
        <w:numPr>
          <w:ilvl w:val="0"/>
          <w:numId w:val="2"/>
        </w:numPr>
        <w:spacing w:line="360" w:lineRule="auto"/>
        <w:ind w:left="0" w:firstLine="0"/>
        <w:jc w:val="both"/>
        <w:rPr>
          <w:color w:val="000000"/>
          <w:sz w:val="28"/>
          <w:szCs w:val="28"/>
          <w:lang w:val="en-US"/>
        </w:rPr>
      </w:pPr>
      <w:r w:rsidRPr="00307BB2">
        <w:rPr>
          <w:color w:val="000000"/>
          <w:sz w:val="28"/>
          <w:szCs w:val="28"/>
          <w:lang w:val="en-US"/>
        </w:rPr>
        <w:t>www.finam.ru</w:t>
      </w:r>
    </w:p>
    <w:p w:rsidR="00F62F00" w:rsidRPr="00307BB2" w:rsidRDefault="00F62F00" w:rsidP="00A95BCF">
      <w:pPr>
        <w:numPr>
          <w:ilvl w:val="0"/>
          <w:numId w:val="2"/>
        </w:numPr>
        <w:spacing w:line="360" w:lineRule="auto"/>
        <w:ind w:left="0" w:firstLine="0"/>
        <w:jc w:val="both"/>
        <w:rPr>
          <w:color w:val="000000"/>
          <w:sz w:val="28"/>
          <w:szCs w:val="28"/>
          <w:lang w:val="en-US"/>
        </w:rPr>
      </w:pPr>
      <w:r w:rsidRPr="00307BB2">
        <w:rPr>
          <w:color w:val="000000"/>
          <w:sz w:val="28"/>
          <w:szCs w:val="28"/>
          <w:lang w:val="en-US"/>
        </w:rPr>
        <w:t>www.finansmag.ru</w:t>
      </w:r>
    </w:p>
    <w:p w:rsidR="00B2544F" w:rsidRPr="00307BB2" w:rsidRDefault="00B2544F" w:rsidP="00A95BCF">
      <w:pPr>
        <w:numPr>
          <w:ilvl w:val="0"/>
          <w:numId w:val="2"/>
        </w:numPr>
        <w:spacing w:line="360" w:lineRule="auto"/>
        <w:ind w:left="0" w:firstLine="0"/>
        <w:jc w:val="both"/>
        <w:rPr>
          <w:color w:val="000000"/>
          <w:sz w:val="28"/>
          <w:szCs w:val="28"/>
          <w:lang w:val="en-US"/>
        </w:rPr>
      </w:pPr>
      <w:r w:rsidRPr="00307BB2">
        <w:rPr>
          <w:color w:val="000000"/>
          <w:sz w:val="28"/>
          <w:szCs w:val="28"/>
          <w:lang w:val="en-US"/>
        </w:rPr>
        <w:t>www.rospotrebnadzor.ru</w:t>
      </w:r>
      <w:bookmarkStart w:id="0" w:name="_GoBack"/>
      <w:bookmarkEnd w:id="0"/>
    </w:p>
    <w:sectPr w:rsidR="00B2544F" w:rsidRPr="00307BB2" w:rsidSect="00307BB2">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C2" w:rsidRDefault="00A503C2">
      <w:r>
        <w:separator/>
      </w:r>
    </w:p>
  </w:endnote>
  <w:endnote w:type="continuationSeparator" w:id="0">
    <w:p w:rsidR="00A503C2" w:rsidRDefault="00A5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A6" w:rsidRDefault="000567A6" w:rsidP="008C7B0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567A6" w:rsidRDefault="000567A6" w:rsidP="00A745F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7A6" w:rsidRDefault="000567A6" w:rsidP="008C7B0F">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06F42">
      <w:rPr>
        <w:rStyle w:val="a8"/>
        <w:noProof/>
      </w:rPr>
      <w:t>17</w:t>
    </w:r>
    <w:r>
      <w:rPr>
        <w:rStyle w:val="a8"/>
      </w:rPr>
      <w:fldChar w:fldCharType="end"/>
    </w:r>
  </w:p>
  <w:p w:rsidR="000567A6" w:rsidRDefault="000567A6" w:rsidP="00A745F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C2" w:rsidRDefault="00A503C2">
      <w:r>
        <w:separator/>
      </w:r>
    </w:p>
  </w:footnote>
  <w:footnote w:type="continuationSeparator" w:id="0">
    <w:p w:rsidR="00A503C2" w:rsidRDefault="00A50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10099"/>
    <w:multiLevelType w:val="hybridMultilevel"/>
    <w:tmpl w:val="5DCCDA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51A4B46"/>
    <w:multiLevelType w:val="hybridMultilevel"/>
    <w:tmpl w:val="96526D98"/>
    <w:lvl w:ilvl="0" w:tplc="C4CC421E">
      <w:start w:val="1"/>
      <w:numFmt w:val="decimal"/>
      <w:lvlText w:val="%1."/>
      <w:lvlJc w:val="left"/>
      <w:pPr>
        <w:tabs>
          <w:tab w:val="num" w:pos="720"/>
        </w:tabs>
        <w:ind w:left="720" w:hanging="360"/>
      </w:pPr>
      <w:rPr>
        <w:rFonts w:cs="Times New Roman" w:hint="default"/>
      </w:rPr>
    </w:lvl>
    <w:lvl w:ilvl="1" w:tplc="EFC03482">
      <w:numFmt w:val="none"/>
      <w:lvlText w:val=""/>
      <w:lvlJc w:val="left"/>
      <w:pPr>
        <w:tabs>
          <w:tab w:val="num" w:pos="360"/>
        </w:tabs>
      </w:pPr>
      <w:rPr>
        <w:rFonts w:cs="Times New Roman"/>
      </w:rPr>
    </w:lvl>
    <w:lvl w:ilvl="2" w:tplc="D0EA5D20">
      <w:numFmt w:val="none"/>
      <w:lvlText w:val=""/>
      <w:lvlJc w:val="left"/>
      <w:pPr>
        <w:tabs>
          <w:tab w:val="num" w:pos="360"/>
        </w:tabs>
      </w:pPr>
      <w:rPr>
        <w:rFonts w:cs="Times New Roman"/>
      </w:rPr>
    </w:lvl>
    <w:lvl w:ilvl="3" w:tplc="EBD87B4A">
      <w:numFmt w:val="none"/>
      <w:lvlText w:val=""/>
      <w:lvlJc w:val="left"/>
      <w:pPr>
        <w:tabs>
          <w:tab w:val="num" w:pos="360"/>
        </w:tabs>
      </w:pPr>
      <w:rPr>
        <w:rFonts w:cs="Times New Roman"/>
      </w:rPr>
    </w:lvl>
    <w:lvl w:ilvl="4" w:tplc="3A8EBCEA">
      <w:numFmt w:val="none"/>
      <w:lvlText w:val=""/>
      <w:lvlJc w:val="left"/>
      <w:pPr>
        <w:tabs>
          <w:tab w:val="num" w:pos="360"/>
        </w:tabs>
      </w:pPr>
      <w:rPr>
        <w:rFonts w:cs="Times New Roman"/>
      </w:rPr>
    </w:lvl>
    <w:lvl w:ilvl="5" w:tplc="0DC6A9BA">
      <w:numFmt w:val="none"/>
      <w:lvlText w:val=""/>
      <w:lvlJc w:val="left"/>
      <w:pPr>
        <w:tabs>
          <w:tab w:val="num" w:pos="360"/>
        </w:tabs>
      </w:pPr>
      <w:rPr>
        <w:rFonts w:cs="Times New Roman"/>
      </w:rPr>
    </w:lvl>
    <w:lvl w:ilvl="6" w:tplc="AED21B70">
      <w:numFmt w:val="none"/>
      <w:lvlText w:val=""/>
      <w:lvlJc w:val="left"/>
      <w:pPr>
        <w:tabs>
          <w:tab w:val="num" w:pos="360"/>
        </w:tabs>
      </w:pPr>
      <w:rPr>
        <w:rFonts w:cs="Times New Roman"/>
      </w:rPr>
    </w:lvl>
    <w:lvl w:ilvl="7" w:tplc="E9143B1A">
      <w:numFmt w:val="none"/>
      <w:lvlText w:val=""/>
      <w:lvlJc w:val="left"/>
      <w:pPr>
        <w:tabs>
          <w:tab w:val="num" w:pos="360"/>
        </w:tabs>
      </w:pPr>
      <w:rPr>
        <w:rFonts w:cs="Times New Roman"/>
      </w:rPr>
    </w:lvl>
    <w:lvl w:ilvl="8" w:tplc="A06A9658">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419"/>
    <w:rsid w:val="000567A6"/>
    <w:rsid w:val="000703BE"/>
    <w:rsid w:val="00074002"/>
    <w:rsid w:val="00171545"/>
    <w:rsid w:val="001821D1"/>
    <w:rsid w:val="001C7A0B"/>
    <w:rsid w:val="001F1589"/>
    <w:rsid w:val="0023460E"/>
    <w:rsid w:val="002938B6"/>
    <w:rsid w:val="002B3A65"/>
    <w:rsid w:val="002D3F60"/>
    <w:rsid w:val="002D6BCC"/>
    <w:rsid w:val="003035BB"/>
    <w:rsid w:val="00307BB2"/>
    <w:rsid w:val="0038151A"/>
    <w:rsid w:val="004803A7"/>
    <w:rsid w:val="004B189D"/>
    <w:rsid w:val="004C6F2B"/>
    <w:rsid w:val="00507B2B"/>
    <w:rsid w:val="00560CFE"/>
    <w:rsid w:val="005647D1"/>
    <w:rsid w:val="00564A1E"/>
    <w:rsid w:val="00596D0B"/>
    <w:rsid w:val="00674F03"/>
    <w:rsid w:val="007373B7"/>
    <w:rsid w:val="007B2904"/>
    <w:rsid w:val="00823F30"/>
    <w:rsid w:val="00835419"/>
    <w:rsid w:val="008A15E1"/>
    <w:rsid w:val="008A1A4F"/>
    <w:rsid w:val="008C7B0F"/>
    <w:rsid w:val="008D1B5B"/>
    <w:rsid w:val="0091558B"/>
    <w:rsid w:val="00936194"/>
    <w:rsid w:val="00955C42"/>
    <w:rsid w:val="00976897"/>
    <w:rsid w:val="00987158"/>
    <w:rsid w:val="00A503C2"/>
    <w:rsid w:val="00A745F0"/>
    <w:rsid w:val="00A95BCF"/>
    <w:rsid w:val="00AA7A92"/>
    <w:rsid w:val="00B2544F"/>
    <w:rsid w:val="00B71F08"/>
    <w:rsid w:val="00B92168"/>
    <w:rsid w:val="00BB3E73"/>
    <w:rsid w:val="00C06F42"/>
    <w:rsid w:val="00C41033"/>
    <w:rsid w:val="00C70FB0"/>
    <w:rsid w:val="00D36E39"/>
    <w:rsid w:val="00D735AC"/>
    <w:rsid w:val="00D82874"/>
    <w:rsid w:val="00D908B1"/>
    <w:rsid w:val="00EC5294"/>
    <w:rsid w:val="00F00AB2"/>
    <w:rsid w:val="00F10B1A"/>
    <w:rsid w:val="00F62F00"/>
    <w:rsid w:val="00F86D31"/>
    <w:rsid w:val="00FA1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F70CC799-D1B5-48DB-919F-4971C4CB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B3E7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64A1E"/>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paragraph" w:styleId="a6">
    <w:name w:val="footer"/>
    <w:basedOn w:val="a"/>
    <w:link w:val="a7"/>
    <w:uiPriority w:val="99"/>
    <w:rsid w:val="00564A1E"/>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A745F0"/>
    <w:rPr>
      <w:rFonts w:cs="Times New Roman"/>
    </w:rPr>
  </w:style>
  <w:style w:type="character" w:styleId="a9">
    <w:name w:val="Hyperlink"/>
    <w:basedOn w:val="a0"/>
    <w:uiPriority w:val="99"/>
    <w:rsid w:val="00955C42"/>
    <w:rPr>
      <w:rFonts w:cs="Times New Roman"/>
      <w:color w:val="0000FF"/>
      <w:u w:val="single"/>
    </w:rPr>
  </w:style>
  <w:style w:type="paragraph" w:styleId="aa">
    <w:name w:val="footnote text"/>
    <w:basedOn w:val="a"/>
    <w:link w:val="ab"/>
    <w:uiPriority w:val="99"/>
    <w:semiHidden/>
    <w:rsid w:val="00F62F00"/>
    <w:rPr>
      <w:sz w:val="20"/>
      <w:szCs w:val="20"/>
    </w:rPr>
  </w:style>
  <w:style w:type="character" w:customStyle="1" w:styleId="ab">
    <w:name w:val="Текст сноски Знак"/>
    <w:basedOn w:val="a0"/>
    <w:link w:val="aa"/>
    <w:uiPriority w:val="99"/>
    <w:semiHidden/>
    <w:locked/>
    <w:rPr>
      <w:rFonts w:cs="Times New Roman"/>
      <w:sz w:val="20"/>
      <w:szCs w:val="20"/>
    </w:rPr>
  </w:style>
  <w:style w:type="character" w:styleId="ac">
    <w:name w:val="footnote reference"/>
    <w:basedOn w:val="a0"/>
    <w:uiPriority w:val="99"/>
    <w:semiHidden/>
    <w:rsid w:val="00F62F00"/>
    <w:rPr>
      <w:rFonts w:cs="Times New Roman"/>
      <w:vertAlign w:val="superscript"/>
    </w:rPr>
  </w:style>
  <w:style w:type="table" w:styleId="1">
    <w:name w:val="Table Grid 1"/>
    <w:basedOn w:val="a1"/>
    <w:uiPriority w:val="99"/>
    <w:rsid w:val="00307BB2"/>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3647</Words>
  <Characters>20789</Characters>
  <Application>Microsoft Office Word</Application>
  <DocSecurity>0</DocSecurity>
  <Lines>173</Lines>
  <Paragraphs>48</Paragraphs>
  <ScaleCrop>false</ScaleCrop>
  <Company>MoBIL GROUP</Company>
  <LinksUpToDate>false</LinksUpToDate>
  <CharactersWithSpaces>24388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табачной продукции в соответствии с ТН ВЭД</dc:title>
  <dc:subject/>
  <dc:creator>Всеволод</dc:creator>
  <cp:keywords/>
  <dc:description/>
  <cp:lastModifiedBy>admin</cp:lastModifiedBy>
  <cp:revision>2</cp:revision>
  <cp:lastPrinted>2010-10-21T15:35:00Z</cp:lastPrinted>
  <dcterms:created xsi:type="dcterms:W3CDTF">2014-05-26T04:13:00Z</dcterms:created>
  <dcterms:modified xsi:type="dcterms:W3CDTF">2014-05-26T04:13:00Z</dcterms:modified>
</cp:coreProperties>
</file>