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1E9" w:rsidRPr="000F2BA7" w:rsidRDefault="009C21E9" w:rsidP="00F45FF2">
      <w:pPr>
        <w:spacing w:line="360" w:lineRule="auto"/>
        <w:jc w:val="center"/>
        <w:rPr>
          <w:b/>
          <w:bCs/>
          <w:caps/>
          <w:sz w:val="28"/>
          <w:szCs w:val="28"/>
        </w:rPr>
      </w:pPr>
    </w:p>
    <w:p w:rsidR="009C21E9" w:rsidRPr="000F2BA7" w:rsidRDefault="009C21E9" w:rsidP="00F45FF2">
      <w:pPr>
        <w:spacing w:line="360" w:lineRule="auto"/>
        <w:jc w:val="center"/>
        <w:rPr>
          <w:b/>
          <w:bCs/>
          <w:caps/>
          <w:sz w:val="28"/>
          <w:szCs w:val="28"/>
        </w:rPr>
      </w:pPr>
    </w:p>
    <w:p w:rsidR="009C21E9" w:rsidRPr="000F2BA7" w:rsidRDefault="009C21E9" w:rsidP="00F45FF2">
      <w:pPr>
        <w:spacing w:line="360" w:lineRule="auto"/>
        <w:jc w:val="center"/>
        <w:rPr>
          <w:b/>
          <w:bCs/>
          <w:caps/>
          <w:sz w:val="28"/>
          <w:szCs w:val="28"/>
        </w:rPr>
      </w:pPr>
    </w:p>
    <w:p w:rsidR="009C21E9" w:rsidRPr="000F2BA7" w:rsidRDefault="009C21E9" w:rsidP="00F45FF2">
      <w:pPr>
        <w:spacing w:line="360" w:lineRule="auto"/>
        <w:jc w:val="center"/>
        <w:rPr>
          <w:b/>
          <w:bCs/>
          <w:caps/>
          <w:sz w:val="28"/>
          <w:szCs w:val="28"/>
        </w:rPr>
      </w:pPr>
    </w:p>
    <w:p w:rsidR="009C21E9" w:rsidRPr="000F2BA7" w:rsidRDefault="009C21E9" w:rsidP="00F45FF2">
      <w:pPr>
        <w:spacing w:line="360" w:lineRule="auto"/>
        <w:jc w:val="center"/>
        <w:rPr>
          <w:b/>
          <w:bCs/>
          <w:caps/>
          <w:sz w:val="28"/>
          <w:szCs w:val="28"/>
        </w:rPr>
      </w:pPr>
    </w:p>
    <w:p w:rsidR="009C21E9" w:rsidRPr="000F2BA7" w:rsidRDefault="009C21E9" w:rsidP="00F45FF2">
      <w:pPr>
        <w:spacing w:line="360" w:lineRule="auto"/>
        <w:jc w:val="center"/>
        <w:rPr>
          <w:b/>
          <w:bCs/>
          <w:caps/>
          <w:sz w:val="28"/>
          <w:szCs w:val="28"/>
        </w:rPr>
      </w:pPr>
    </w:p>
    <w:p w:rsidR="009C21E9" w:rsidRPr="000F2BA7" w:rsidRDefault="009C21E9" w:rsidP="00F45FF2">
      <w:pPr>
        <w:spacing w:line="360" w:lineRule="auto"/>
        <w:jc w:val="center"/>
        <w:rPr>
          <w:b/>
          <w:bCs/>
          <w:caps/>
          <w:sz w:val="28"/>
          <w:szCs w:val="28"/>
        </w:rPr>
      </w:pPr>
    </w:p>
    <w:p w:rsidR="009C21E9" w:rsidRPr="000F2BA7" w:rsidRDefault="009C21E9" w:rsidP="00F45FF2">
      <w:pPr>
        <w:spacing w:line="360" w:lineRule="auto"/>
        <w:jc w:val="center"/>
        <w:rPr>
          <w:b/>
          <w:bCs/>
          <w:caps/>
          <w:sz w:val="28"/>
          <w:szCs w:val="28"/>
        </w:rPr>
      </w:pPr>
    </w:p>
    <w:p w:rsidR="009C21E9" w:rsidRPr="000F2BA7" w:rsidRDefault="009C21E9" w:rsidP="00F45FF2">
      <w:pPr>
        <w:spacing w:line="360" w:lineRule="auto"/>
        <w:jc w:val="center"/>
        <w:rPr>
          <w:b/>
          <w:bCs/>
          <w:caps/>
          <w:sz w:val="28"/>
          <w:szCs w:val="28"/>
        </w:rPr>
      </w:pPr>
    </w:p>
    <w:p w:rsidR="009C21E9" w:rsidRPr="000F2BA7" w:rsidRDefault="009C21E9" w:rsidP="00F45FF2">
      <w:pPr>
        <w:spacing w:line="360" w:lineRule="auto"/>
        <w:jc w:val="center"/>
        <w:rPr>
          <w:b/>
          <w:bCs/>
          <w:caps/>
          <w:sz w:val="28"/>
          <w:szCs w:val="28"/>
        </w:rPr>
      </w:pPr>
    </w:p>
    <w:p w:rsidR="009C21E9" w:rsidRPr="000F2BA7" w:rsidRDefault="009C21E9" w:rsidP="00F45FF2">
      <w:pPr>
        <w:spacing w:line="360" w:lineRule="auto"/>
        <w:jc w:val="center"/>
        <w:rPr>
          <w:b/>
          <w:bCs/>
          <w:caps/>
          <w:sz w:val="28"/>
          <w:szCs w:val="28"/>
        </w:rPr>
      </w:pPr>
    </w:p>
    <w:p w:rsidR="009C21E9" w:rsidRPr="000F2BA7" w:rsidRDefault="009C21E9" w:rsidP="00F45FF2">
      <w:pPr>
        <w:spacing w:line="360" w:lineRule="auto"/>
        <w:jc w:val="center"/>
        <w:rPr>
          <w:b/>
          <w:bCs/>
          <w:caps/>
          <w:sz w:val="28"/>
          <w:szCs w:val="28"/>
        </w:rPr>
      </w:pPr>
    </w:p>
    <w:p w:rsidR="009C21E9" w:rsidRPr="000F2BA7" w:rsidRDefault="009C21E9" w:rsidP="00F45FF2">
      <w:pPr>
        <w:spacing w:line="360" w:lineRule="auto"/>
        <w:jc w:val="center"/>
        <w:rPr>
          <w:b/>
          <w:bCs/>
          <w:caps/>
          <w:sz w:val="28"/>
          <w:szCs w:val="28"/>
        </w:rPr>
      </w:pPr>
    </w:p>
    <w:p w:rsidR="009C21E9" w:rsidRPr="000F2BA7" w:rsidRDefault="003838EE" w:rsidP="00F45FF2">
      <w:pPr>
        <w:spacing w:line="360" w:lineRule="auto"/>
        <w:jc w:val="center"/>
        <w:rPr>
          <w:b/>
          <w:bCs/>
          <w:caps/>
          <w:sz w:val="28"/>
          <w:szCs w:val="28"/>
        </w:rPr>
      </w:pPr>
      <w:r w:rsidRPr="000F2BA7">
        <w:rPr>
          <w:b/>
          <w:bCs/>
          <w:caps/>
          <w:sz w:val="28"/>
          <w:szCs w:val="28"/>
        </w:rPr>
        <w:t>Контрольная работа по теме:</w:t>
      </w:r>
    </w:p>
    <w:p w:rsidR="009C21E9" w:rsidRPr="000F2BA7" w:rsidRDefault="009C21E9" w:rsidP="00F45FF2">
      <w:pPr>
        <w:spacing w:line="360" w:lineRule="auto"/>
        <w:jc w:val="center"/>
        <w:rPr>
          <w:b/>
          <w:bCs/>
          <w:caps/>
          <w:sz w:val="28"/>
          <w:szCs w:val="28"/>
        </w:rPr>
      </w:pPr>
      <w:r w:rsidRPr="000F2BA7">
        <w:rPr>
          <w:b/>
          <w:bCs/>
          <w:caps/>
          <w:sz w:val="28"/>
          <w:szCs w:val="28"/>
        </w:rPr>
        <w:t>Кодирование речи в цифровых системах связи</w:t>
      </w:r>
    </w:p>
    <w:p w:rsidR="009C21E9" w:rsidRPr="000F2BA7" w:rsidRDefault="00F45FF2" w:rsidP="007A4F01">
      <w:pPr>
        <w:spacing w:line="360" w:lineRule="auto"/>
        <w:ind w:firstLine="709"/>
        <w:jc w:val="both"/>
        <w:rPr>
          <w:b/>
          <w:bCs/>
          <w:caps/>
          <w:sz w:val="28"/>
          <w:szCs w:val="28"/>
        </w:rPr>
      </w:pPr>
      <w:r w:rsidRPr="000F2BA7">
        <w:rPr>
          <w:caps/>
          <w:sz w:val="28"/>
          <w:szCs w:val="28"/>
        </w:rPr>
        <w:br w:type="page"/>
      </w:r>
      <w:r w:rsidR="009C21E9" w:rsidRPr="000F2BA7">
        <w:rPr>
          <w:b/>
          <w:bCs/>
          <w:caps/>
          <w:sz w:val="28"/>
          <w:szCs w:val="28"/>
        </w:rPr>
        <w:lastRenderedPageBreak/>
        <w:t>1. Постановка задачи</w:t>
      </w:r>
    </w:p>
    <w:p w:rsidR="00F45FF2" w:rsidRPr="000F2BA7" w:rsidRDefault="00F45FF2" w:rsidP="007A4F01">
      <w:pPr>
        <w:spacing w:line="360" w:lineRule="auto"/>
        <w:ind w:firstLine="709"/>
        <w:jc w:val="both"/>
        <w:rPr>
          <w:caps/>
          <w:sz w:val="28"/>
          <w:szCs w:val="28"/>
        </w:rPr>
      </w:pPr>
    </w:p>
    <w:p w:rsidR="009C21E9" w:rsidRPr="000F2BA7" w:rsidRDefault="009C21E9" w:rsidP="007A4F01">
      <w:pPr>
        <w:spacing w:line="360" w:lineRule="auto"/>
        <w:ind w:firstLine="709"/>
        <w:jc w:val="both"/>
        <w:rPr>
          <w:sz w:val="28"/>
          <w:szCs w:val="28"/>
        </w:rPr>
      </w:pPr>
      <w:r w:rsidRPr="000F2BA7">
        <w:rPr>
          <w:caps/>
          <w:sz w:val="28"/>
          <w:szCs w:val="28"/>
        </w:rPr>
        <w:t>Д</w:t>
      </w:r>
      <w:r w:rsidRPr="000F2BA7">
        <w:rPr>
          <w:sz w:val="28"/>
          <w:szCs w:val="28"/>
        </w:rPr>
        <w:t>остоинства цифровых методов представления, обработки, передачи и хранения информации, бурное развитие цифровой элементной базы – все это способствует тому, что цифровые методы обработки и передачи информации стали основным направлением систем связи. Однако использование цифровых методов представления, обработки и передачи информации приводит к многократному увеличению занимаемой полосы частот. Решение проблемы лежит в области разработки эффективных методов сжатия (кодирования) различных сообщений. В первую очередь сказанное относится к речевым сообщениям.</w:t>
      </w:r>
    </w:p>
    <w:p w:rsidR="009C21E9" w:rsidRPr="000F2BA7" w:rsidRDefault="009C21E9" w:rsidP="007A4F01">
      <w:pPr>
        <w:spacing w:line="360" w:lineRule="auto"/>
        <w:ind w:firstLine="709"/>
        <w:jc w:val="both"/>
        <w:rPr>
          <w:sz w:val="28"/>
          <w:szCs w:val="28"/>
        </w:rPr>
      </w:pPr>
      <w:r w:rsidRPr="000F2BA7">
        <w:rPr>
          <w:sz w:val="28"/>
          <w:szCs w:val="28"/>
        </w:rPr>
        <w:t>Следует сразу разграничить задачи при передаче речи и данных:</w:t>
      </w:r>
    </w:p>
    <w:p w:rsidR="009C21E9" w:rsidRPr="000F2BA7" w:rsidRDefault="009C21E9" w:rsidP="007A4F01">
      <w:pPr>
        <w:spacing w:line="360" w:lineRule="auto"/>
        <w:ind w:firstLine="709"/>
        <w:jc w:val="both"/>
        <w:rPr>
          <w:sz w:val="28"/>
          <w:szCs w:val="28"/>
        </w:rPr>
      </w:pPr>
      <w:r w:rsidRPr="000F2BA7">
        <w:rPr>
          <w:sz w:val="28"/>
          <w:szCs w:val="28"/>
        </w:rPr>
        <w:t>- В случае передачи данных стремятся обеспечить максимальную скорость передачи в заданной полосе частот.</w:t>
      </w:r>
    </w:p>
    <w:p w:rsidR="009C21E9" w:rsidRPr="000F2BA7" w:rsidRDefault="009C21E9" w:rsidP="007A4F01">
      <w:pPr>
        <w:spacing w:line="360" w:lineRule="auto"/>
        <w:ind w:firstLine="709"/>
        <w:jc w:val="both"/>
        <w:rPr>
          <w:sz w:val="28"/>
          <w:szCs w:val="28"/>
        </w:rPr>
      </w:pPr>
      <w:r w:rsidRPr="000F2BA7">
        <w:rPr>
          <w:sz w:val="28"/>
          <w:szCs w:val="28"/>
        </w:rPr>
        <w:t>- В случае передачи речевых сообщений, наоборот, стремятся уменьшить скорость цифрового потока и тем самым уменьшить необходимую полосу частот.</w:t>
      </w:r>
    </w:p>
    <w:p w:rsidR="009C21E9" w:rsidRPr="000F2BA7" w:rsidRDefault="009C21E9" w:rsidP="007A4F01">
      <w:pPr>
        <w:spacing w:line="360" w:lineRule="auto"/>
        <w:ind w:firstLine="709"/>
        <w:jc w:val="both"/>
        <w:rPr>
          <w:sz w:val="28"/>
          <w:szCs w:val="28"/>
        </w:rPr>
      </w:pPr>
      <w:r w:rsidRPr="000F2BA7">
        <w:rPr>
          <w:sz w:val="28"/>
          <w:szCs w:val="28"/>
        </w:rPr>
        <w:t>Речь, в отличие от данных, обладает смысловой и сигнальной избыточностью. Различные методы устранения избыточности (кодирования) в процессе преобразования речевого сигнала представляют широкий диапазон возможных скоростей передачи (от 64 кбит/с до примерно 200 бит/с).</w:t>
      </w:r>
    </w:p>
    <w:p w:rsidR="009C21E9" w:rsidRPr="000F2BA7" w:rsidRDefault="009C21E9" w:rsidP="007A4F01">
      <w:pPr>
        <w:spacing w:line="360" w:lineRule="auto"/>
        <w:ind w:firstLine="709"/>
        <w:jc w:val="both"/>
        <w:rPr>
          <w:sz w:val="28"/>
          <w:szCs w:val="28"/>
        </w:rPr>
      </w:pPr>
      <w:r w:rsidRPr="000F2BA7">
        <w:rPr>
          <w:sz w:val="28"/>
          <w:szCs w:val="28"/>
        </w:rPr>
        <w:t xml:space="preserve">Для цифровой передачи речи необходимо произвести оцифровку аналогового сигнала и закодировать каждую выборку двоичным кодом. Для аналого-цифрового преобразования, очевидно, необходимо задаться частотой дискретизации и числом уровней квантования. Рассмотрим простейший пример преобразования аналогового речевого сигнала в цифровую форму без устранения избыточности: </w:t>
      </w:r>
    </w:p>
    <w:p w:rsidR="009C21E9" w:rsidRPr="000F2BA7" w:rsidRDefault="009C21E9" w:rsidP="007A4F01">
      <w:pPr>
        <w:spacing w:line="360" w:lineRule="auto"/>
        <w:ind w:firstLine="709"/>
        <w:jc w:val="both"/>
        <w:rPr>
          <w:sz w:val="28"/>
          <w:szCs w:val="28"/>
        </w:rPr>
      </w:pPr>
      <w:r w:rsidRPr="000F2BA7">
        <w:rPr>
          <w:sz w:val="28"/>
          <w:szCs w:val="28"/>
        </w:rPr>
        <w:t xml:space="preserve">- Согласно международному стандарту, для хорошего качества передачи речи, достаточна полоса частот 300 – 3400 Гц. Тогда частота </w:t>
      </w:r>
      <w:r w:rsidRPr="000F2BA7">
        <w:rPr>
          <w:sz w:val="28"/>
          <w:szCs w:val="28"/>
        </w:rPr>
        <w:lastRenderedPageBreak/>
        <w:t xml:space="preserve">дискретизации согласно теоремы Котельникова должна быть выбрана из условия </w:t>
      </w:r>
      <w:r w:rsidR="00441D49" w:rsidRPr="000F2BA7">
        <w:rPr>
          <w:sz w:val="28"/>
          <w:szCs w:val="28"/>
        </w:rPr>
        <w:object w:dxaOrig="9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8pt" o:ole="" fillcolor="window">
            <v:imagedata r:id="rId5" o:title=""/>
          </v:shape>
          <o:OLEObject Type="Embed" ProgID="Equation.3" ShapeID="_x0000_i1025" DrawAspect="Content" ObjectID="_1459286570" r:id="rId6"/>
        </w:object>
      </w:r>
      <w:r w:rsidRPr="000F2BA7">
        <w:rPr>
          <w:sz w:val="28"/>
          <w:szCs w:val="28"/>
        </w:rPr>
        <w:t xml:space="preserve">. Учитывая неидеальность фильтра на входе АЦП частоту дискретизации выбирают с некоторым запасом </w:t>
      </w:r>
      <w:r w:rsidR="00441D49" w:rsidRPr="000F2BA7">
        <w:rPr>
          <w:sz w:val="28"/>
          <w:szCs w:val="28"/>
        </w:rPr>
        <w:object w:dxaOrig="1080" w:dyaOrig="360">
          <v:shape id="_x0000_i1026" type="#_x0000_t75" style="width:54pt;height:18pt" o:ole="" fillcolor="window">
            <v:imagedata r:id="rId7" o:title=""/>
          </v:shape>
          <o:OLEObject Type="Embed" ProgID="Equation.3" ShapeID="_x0000_i1026" DrawAspect="Content" ObjectID="_1459286571" r:id="rId8"/>
        </w:object>
      </w:r>
      <w:r w:rsidRPr="000F2BA7">
        <w:rPr>
          <w:sz w:val="28"/>
          <w:szCs w:val="28"/>
        </w:rPr>
        <w:t>.</w:t>
      </w:r>
    </w:p>
    <w:p w:rsidR="009C21E9" w:rsidRPr="000F2BA7" w:rsidRDefault="009C21E9" w:rsidP="007A4F01">
      <w:pPr>
        <w:spacing w:line="360" w:lineRule="auto"/>
        <w:ind w:firstLine="709"/>
        <w:jc w:val="both"/>
        <w:rPr>
          <w:sz w:val="28"/>
          <w:szCs w:val="28"/>
        </w:rPr>
      </w:pPr>
      <w:r w:rsidRPr="000F2BA7">
        <w:rPr>
          <w:sz w:val="28"/>
          <w:szCs w:val="28"/>
        </w:rPr>
        <w:t xml:space="preserve">- Для высокого качества передачи речи достаточно квантовать аналоговый сигнал с использованием 13 разрядов (бит) двоичного кода, т.е. с использованием </w:t>
      </w:r>
      <w:r w:rsidR="00441D49" w:rsidRPr="000F2BA7">
        <w:rPr>
          <w:sz w:val="28"/>
          <w:szCs w:val="28"/>
        </w:rPr>
        <w:object w:dxaOrig="1120" w:dyaOrig="380">
          <v:shape id="_x0000_i1027" type="#_x0000_t75" style="width:56.25pt;height:18.75pt" o:ole="" fillcolor="window">
            <v:imagedata r:id="rId9" o:title=""/>
          </v:shape>
          <o:OLEObject Type="Embed" ProgID="Equation.3" ShapeID="_x0000_i1027" DrawAspect="Content" ObjectID="_1459286572" r:id="rId10"/>
        </w:object>
      </w:r>
      <w:r w:rsidRPr="000F2BA7">
        <w:rPr>
          <w:sz w:val="28"/>
          <w:szCs w:val="28"/>
        </w:rPr>
        <w:t>уровней. Сказанное относится к случаю равномерного квантования.</w:t>
      </w:r>
    </w:p>
    <w:p w:rsidR="009C21E9" w:rsidRPr="000F2BA7" w:rsidRDefault="009C21E9" w:rsidP="007A4F01">
      <w:pPr>
        <w:spacing w:line="360" w:lineRule="auto"/>
        <w:ind w:firstLine="709"/>
        <w:jc w:val="both"/>
        <w:rPr>
          <w:sz w:val="28"/>
          <w:szCs w:val="28"/>
        </w:rPr>
      </w:pPr>
      <w:r w:rsidRPr="000F2BA7">
        <w:rPr>
          <w:sz w:val="28"/>
          <w:szCs w:val="28"/>
        </w:rPr>
        <w:t xml:space="preserve">- Тогда скорость цифрового потока на выходе такого простейшего кодера </w:t>
      </w:r>
      <w:r w:rsidR="00441D49" w:rsidRPr="000F2BA7">
        <w:rPr>
          <w:sz w:val="28"/>
          <w:szCs w:val="28"/>
        </w:rPr>
        <w:object w:dxaOrig="2700" w:dyaOrig="320">
          <v:shape id="_x0000_i1028" type="#_x0000_t75" style="width:135pt;height:15.75pt" o:ole="" fillcolor="window">
            <v:imagedata r:id="rId11" o:title=""/>
          </v:shape>
          <o:OLEObject Type="Embed" ProgID="Equation.3" ShapeID="_x0000_i1028" DrawAspect="Content" ObjectID="_1459286573" r:id="rId12"/>
        </w:object>
      </w:r>
      <w:r w:rsidRPr="000F2BA7">
        <w:rPr>
          <w:sz w:val="28"/>
          <w:szCs w:val="28"/>
        </w:rPr>
        <w:t>.</w:t>
      </w:r>
    </w:p>
    <w:p w:rsidR="009C21E9" w:rsidRPr="000F2BA7" w:rsidRDefault="009C21E9" w:rsidP="007A4F01">
      <w:pPr>
        <w:spacing w:line="360" w:lineRule="auto"/>
        <w:ind w:firstLine="709"/>
        <w:jc w:val="both"/>
        <w:rPr>
          <w:sz w:val="28"/>
          <w:szCs w:val="28"/>
        </w:rPr>
      </w:pPr>
      <w:r w:rsidRPr="000F2BA7">
        <w:rPr>
          <w:sz w:val="28"/>
          <w:szCs w:val="28"/>
        </w:rPr>
        <w:t xml:space="preserve">Много это или мало? Например в стандарте подвижной сотовой связи GSM используется частотная манипуляция с минимальным сдвигом ЧММН и гауссовым предмодуляционным фильтром – модуляция GMSK (Gauss minimum shift keying). Спектральная эффективность такой модуляции равна </w:t>
      </w:r>
      <w:r w:rsidR="00441D49" w:rsidRPr="000F2BA7">
        <w:rPr>
          <w:sz w:val="28"/>
          <w:szCs w:val="28"/>
        </w:rPr>
        <w:object w:dxaOrig="1740" w:dyaOrig="320">
          <v:shape id="_x0000_i1029" type="#_x0000_t75" style="width:87pt;height:15.75pt" o:ole="" fillcolor="window">
            <v:imagedata r:id="rId13" o:title=""/>
          </v:shape>
          <o:OLEObject Type="Embed" ProgID="Equation.3" ShapeID="_x0000_i1029" DrawAspect="Content" ObjectID="_1459286574" r:id="rId14"/>
        </w:object>
      </w:r>
      <w:r w:rsidRPr="000F2BA7">
        <w:rPr>
          <w:sz w:val="28"/>
          <w:szCs w:val="28"/>
        </w:rPr>
        <w:t>. Значит для организации одного канала передачи речи потребуется полоса частот примерно 104 кГц. А если добавить к полученному цифровому потоку еще контрольные биты (для обеспечения помехоустойчивого кодирования) и биты управления, то необходимая полоса частот еще больше увеличится. Такая огромная полоса частот – слишком большая цена за цифровое качество связи.</w:t>
      </w:r>
    </w:p>
    <w:p w:rsidR="009C21E9" w:rsidRPr="000F2BA7" w:rsidRDefault="009C21E9" w:rsidP="007A4F01">
      <w:pPr>
        <w:spacing w:line="360" w:lineRule="auto"/>
        <w:ind w:firstLine="709"/>
        <w:jc w:val="both"/>
        <w:rPr>
          <w:sz w:val="28"/>
          <w:szCs w:val="28"/>
        </w:rPr>
      </w:pPr>
      <w:r w:rsidRPr="000F2BA7">
        <w:rPr>
          <w:sz w:val="28"/>
          <w:szCs w:val="28"/>
        </w:rPr>
        <w:t>Из всего сказанного можно сделать вывод – задачей речевого кодера является минимизация скорости цифрового потока на своем выходе, разумеется при сохранении высокого качества передачи речи.</w:t>
      </w:r>
    </w:p>
    <w:p w:rsidR="009C21E9" w:rsidRPr="000F2BA7" w:rsidRDefault="009C21E9" w:rsidP="007A4F01">
      <w:pPr>
        <w:spacing w:line="360" w:lineRule="auto"/>
        <w:ind w:firstLine="709"/>
        <w:jc w:val="both"/>
        <w:rPr>
          <w:sz w:val="28"/>
          <w:szCs w:val="28"/>
        </w:rPr>
      </w:pPr>
      <w:r w:rsidRPr="000F2BA7">
        <w:rPr>
          <w:sz w:val="28"/>
          <w:szCs w:val="28"/>
        </w:rPr>
        <w:t>Все методы цифрового кодирования речи можно разделить на три категории:</w:t>
      </w:r>
    </w:p>
    <w:p w:rsidR="009C21E9" w:rsidRPr="000F2BA7" w:rsidRDefault="009C21E9" w:rsidP="007A4F01">
      <w:pPr>
        <w:numPr>
          <w:ilvl w:val="0"/>
          <w:numId w:val="1"/>
        </w:numPr>
        <w:spacing w:line="360" w:lineRule="auto"/>
        <w:ind w:left="0" w:firstLine="709"/>
        <w:jc w:val="both"/>
        <w:rPr>
          <w:sz w:val="28"/>
          <w:szCs w:val="28"/>
        </w:rPr>
      </w:pPr>
      <w:r w:rsidRPr="000F2BA7">
        <w:rPr>
          <w:sz w:val="28"/>
          <w:szCs w:val="28"/>
        </w:rPr>
        <w:t>Кодеры формы сигнала – это кодеры, имеющие на выходе скорости цифрового потока в диапазоне 64 – 16 кбит/с и использующие методы импульсно-кодовой модуляции (ИКМ), дифференциальной ИКМ (ДИКМ), дельта-модуляции (ДМ), а также модификации указанных методов.</w:t>
      </w:r>
    </w:p>
    <w:p w:rsidR="009C21E9" w:rsidRPr="000F2BA7" w:rsidRDefault="009C21E9" w:rsidP="007A4F01">
      <w:pPr>
        <w:numPr>
          <w:ilvl w:val="0"/>
          <w:numId w:val="1"/>
        </w:numPr>
        <w:spacing w:line="360" w:lineRule="auto"/>
        <w:ind w:left="0" w:firstLine="709"/>
        <w:jc w:val="both"/>
        <w:rPr>
          <w:sz w:val="28"/>
          <w:szCs w:val="28"/>
        </w:rPr>
      </w:pPr>
      <w:r w:rsidRPr="000F2BA7">
        <w:rPr>
          <w:sz w:val="28"/>
          <w:szCs w:val="28"/>
        </w:rPr>
        <w:lastRenderedPageBreak/>
        <w:t>Вокодеры (Voice Coder) – это кодеры, имеющие на выходе скорости цифрового потока до 1.2 кбит/с и обеспечивающие кодирование спектра речевого сигнала и восстановление аналогового сигнала, звучащего подобно оригиналу, но не повторяющего его формы.</w:t>
      </w:r>
    </w:p>
    <w:p w:rsidR="009C21E9" w:rsidRPr="000F2BA7" w:rsidRDefault="009C21E9" w:rsidP="007A4F01">
      <w:pPr>
        <w:numPr>
          <w:ilvl w:val="0"/>
          <w:numId w:val="1"/>
        </w:numPr>
        <w:spacing w:line="360" w:lineRule="auto"/>
        <w:ind w:left="0" w:firstLine="709"/>
        <w:jc w:val="both"/>
        <w:rPr>
          <w:caps/>
          <w:sz w:val="28"/>
          <w:szCs w:val="28"/>
        </w:rPr>
      </w:pPr>
      <w:r w:rsidRPr="000F2BA7">
        <w:rPr>
          <w:sz w:val="28"/>
          <w:szCs w:val="28"/>
        </w:rPr>
        <w:t>Гибридные кодеры.</w:t>
      </w:r>
    </w:p>
    <w:p w:rsidR="009C21E9" w:rsidRPr="000F2BA7" w:rsidRDefault="009C21E9" w:rsidP="007A4F01">
      <w:pPr>
        <w:spacing w:line="360" w:lineRule="auto"/>
        <w:ind w:firstLine="709"/>
        <w:jc w:val="both"/>
        <w:rPr>
          <w:caps/>
          <w:sz w:val="28"/>
          <w:szCs w:val="28"/>
        </w:rPr>
      </w:pPr>
    </w:p>
    <w:p w:rsidR="009C21E9" w:rsidRPr="000F2BA7" w:rsidRDefault="009C21E9" w:rsidP="007A4F01">
      <w:pPr>
        <w:spacing w:line="360" w:lineRule="auto"/>
        <w:ind w:firstLine="709"/>
        <w:jc w:val="both"/>
        <w:rPr>
          <w:b/>
          <w:bCs/>
          <w:caps/>
          <w:sz w:val="28"/>
          <w:szCs w:val="28"/>
        </w:rPr>
      </w:pPr>
      <w:r w:rsidRPr="000F2BA7">
        <w:rPr>
          <w:b/>
          <w:bCs/>
          <w:caps/>
          <w:sz w:val="28"/>
          <w:szCs w:val="28"/>
        </w:rPr>
        <w:t>2. Кодеры формы сигнала</w:t>
      </w:r>
    </w:p>
    <w:p w:rsidR="009C21E9" w:rsidRPr="000F2BA7" w:rsidRDefault="009C21E9" w:rsidP="007A4F01">
      <w:pPr>
        <w:spacing w:line="360" w:lineRule="auto"/>
        <w:ind w:firstLine="709"/>
        <w:jc w:val="both"/>
        <w:rPr>
          <w:caps/>
          <w:sz w:val="28"/>
          <w:szCs w:val="28"/>
        </w:rPr>
      </w:pPr>
    </w:p>
    <w:p w:rsidR="009C21E9" w:rsidRPr="000F2BA7" w:rsidRDefault="009C21E9" w:rsidP="007A4F01">
      <w:pPr>
        <w:spacing w:line="360" w:lineRule="auto"/>
        <w:ind w:firstLine="709"/>
        <w:jc w:val="both"/>
        <w:rPr>
          <w:sz w:val="28"/>
          <w:szCs w:val="28"/>
        </w:rPr>
      </w:pPr>
      <w:r w:rsidRPr="000F2BA7">
        <w:rPr>
          <w:caps/>
          <w:sz w:val="28"/>
          <w:szCs w:val="28"/>
        </w:rPr>
        <w:t>К</w:t>
      </w:r>
      <w:r w:rsidRPr="000F2BA7">
        <w:rPr>
          <w:sz w:val="28"/>
          <w:szCs w:val="28"/>
        </w:rPr>
        <w:t>одеры формы сигнала не являются специфичными для речи в том смысле, что они с успехом работают с любой формой сигнала и их характеристики ограничены только диапазоном изменения амплитуд (динамическим диапазоном) и шириной полосы частот входного сигнала. Кодеры формы сохраняют огибающую формы сигнала.</w:t>
      </w:r>
    </w:p>
    <w:p w:rsidR="009C21E9" w:rsidRPr="000F2BA7" w:rsidRDefault="009C21E9" w:rsidP="007A4F01">
      <w:pPr>
        <w:spacing w:line="360" w:lineRule="auto"/>
        <w:ind w:firstLine="709"/>
        <w:jc w:val="both"/>
        <w:rPr>
          <w:sz w:val="28"/>
          <w:szCs w:val="28"/>
        </w:rPr>
      </w:pPr>
      <w:r w:rsidRPr="000F2BA7">
        <w:rPr>
          <w:b/>
          <w:bCs/>
          <w:sz w:val="28"/>
          <w:szCs w:val="28"/>
        </w:rPr>
        <w:t>Импульсно-кодовая модуляция</w:t>
      </w:r>
      <w:r w:rsidRPr="000F2BA7">
        <w:rPr>
          <w:sz w:val="28"/>
          <w:szCs w:val="28"/>
        </w:rPr>
        <w:t xml:space="preserve"> (ИКМ либо PCM – Pulse Code Modulation) – первый мировой стандарт кодирования речи со скоростью 64 кбит/с.</w:t>
      </w:r>
    </w:p>
    <w:p w:rsidR="009C21E9" w:rsidRPr="000F2BA7" w:rsidRDefault="009C21E9" w:rsidP="007A4F01">
      <w:pPr>
        <w:spacing w:line="360" w:lineRule="auto"/>
        <w:ind w:firstLine="709"/>
        <w:jc w:val="both"/>
        <w:rPr>
          <w:sz w:val="28"/>
          <w:szCs w:val="28"/>
        </w:rPr>
      </w:pPr>
      <w:r w:rsidRPr="000F2BA7">
        <w:rPr>
          <w:sz w:val="28"/>
          <w:szCs w:val="28"/>
        </w:rPr>
        <w:t>ИКМ со скоростью 64 кбит/с в основном используется в широкополосных системах связи (как правило это проводная телефония с использованием витой пары, коаксиала, оптоволокна), а так же как предварительное звено более совершенных низкоскоростных речевых кодеров, поскольку ее характеристики считаются очень высококачественными. Данный вариант кодирования речи отличается от рассмотренного ранее тем, что вместо равномерного квантования применяется квантование с логарифмическим сжатием.</w:t>
      </w:r>
    </w:p>
    <w:p w:rsidR="009C21E9" w:rsidRPr="000F2BA7" w:rsidRDefault="009C21E9" w:rsidP="007A4F01">
      <w:pPr>
        <w:spacing w:line="360" w:lineRule="auto"/>
        <w:ind w:firstLine="709"/>
        <w:jc w:val="both"/>
        <w:rPr>
          <w:sz w:val="28"/>
          <w:szCs w:val="28"/>
        </w:rPr>
      </w:pPr>
      <w:r w:rsidRPr="000F2BA7">
        <w:rPr>
          <w:sz w:val="28"/>
          <w:szCs w:val="28"/>
        </w:rPr>
        <w:t>Возможность такого сжатия вызвана двумя факторами:</w:t>
      </w:r>
    </w:p>
    <w:p w:rsidR="009C21E9" w:rsidRPr="000F2BA7" w:rsidRDefault="009C21E9" w:rsidP="007A4F01">
      <w:pPr>
        <w:numPr>
          <w:ilvl w:val="0"/>
          <w:numId w:val="2"/>
        </w:numPr>
        <w:spacing w:line="360" w:lineRule="auto"/>
        <w:ind w:left="0" w:firstLine="709"/>
        <w:jc w:val="both"/>
        <w:rPr>
          <w:sz w:val="28"/>
          <w:szCs w:val="28"/>
        </w:rPr>
      </w:pPr>
      <w:r w:rsidRPr="000F2BA7">
        <w:rPr>
          <w:sz w:val="28"/>
          <w:szCs w:val="28"/>
        </w:rPr>
        <w:t>Чувствительность человеческого уха снижается при увеличении уровня звука. Значит, малое изменение уровня звука при большом его абсолютном значении фактически неразличимо. Поэтому без ущерба качеству можно сократить число уровней квантования в области больших амплитуд.</w:t>
      </w:r>
    </w:p>
    <w:p w:rsidR="009C21E9" w:rsidRPr="000F2BA7" w:rsidRDefault="009C21E9" w:rsidP="007A4F01">
      <w:pPr>
        <w:numPr>
          <w:ilvl w:val="0"/>
          <w:numId w:val="2"/>
        </w:numPr>
        <w:spacing w:line="360" w:lineRule="auto"/>
        <w:ind w:left="0" w:firstLine="709"/>
        <w:jc w:val="both"/>
        <w:rPr>
          <w:sz w:val="28"/>
          <w:szCs w:val="28"/>
        </w:rPr>
      </w:pPr>
      <w:r w:rsidRPr="000F2BA7">
        <w:rPr>
          <w:sz w:val="28"/>
          <w:szCs w:val="28"/>
        </w:rPr>
        <w:lastRenderedPageBreak/>
        <w:t xml:space="preserve"> У речевых сигналов максимум функции распределения вероятности находится в начале координат, т.е. сигналы с малыми амплитудами встречаются чаще нежели с большими. А это наталкивает на мысль, что можно почти не ухудшая качество квантовать большие амплитуды с меньшей точностью, чем малые. </w:t>
      </w:r>
    </w:p>
    <w:p w:rsidR="009C21E9" w:rsidRPr="000F2BA7" w:rsidRDefault="009C21E9" w:rsidP="007A4F01">
      <w:pPr>
        <w:spacing w:line="360" w:lineRule="auto"/>
        <w:ind w:firstLine="709"/>
        <w:jc w:val="both"/>
        <w:rPr>
          <w:sz w:val="28"/>
          <w:szCs w:val="28"/>
        </w:rPr>
      </w:pPr>
      <w:r w:rsidRPr="000F2BA7">
        <w:rPr>
          <w:sz w:val="28"/>
          <w:szCs w:val="28"/>
        </w:rPr>
        <w:t>Неравномерное квантование реализуется следующим образом: входной аналоговый сигнал поступает на нелинейное устройство (компрессор), которое сжимает уровни сигнала.</w:t>
      </w:r>
    </w:p>
    <w:p w:rsidR="009C21E9" w:rsidRPr="000F2BA7" w:rsidRDefault="009C21E9" w:rsidP="007A4F01">
      <w:pPr>
        <w:spacing w:line="360" w:lineRule="auto"/>
        <w:ind w:firstLine="709"/>
        <w:jc w:val="both"/>
        <w:rPr>
          <w:sz w:val="28"/>
          <w:szCs w:val="28"/>
        </w:rPr>
      </w:pPr>
      <w:r w:rsidRPr="000F2BA7">
        <w:rPr>
          <w:sz w:val="28"/>
          <w:szCs w:val="28"/>
        </w:rPr>
        <w:t>Амплитудная характеристика компрессора имеет вид</w:t>
      </w:r>
      <w:r w:rsidR="00F45FF2" w:rsidRPr="000F2BA7">
        <w:rPr>
          <w:sz w:val="28"/>
          <w:szCs w:val="28"/>
        </w:rPr>
        <w:t xml:space="preserve"> (рис. 1)</w:t>
      </w:r>
      <w:r w:rsidRPr="000F2BA7">
        <w:rPr>
          <w:sz w:val="28"/>
          <w:szCs w:val="28"/>
        </w:rPr>
        <w:t>:</w:t>
      </w:r>
    </w:p>
    <w:p w:rsidR="00F45FF2" w:rsidRPr="000F2BA7" w:rsidRDefault="00F45FF2" w:rsidP="007A4F01">
      <w:pPr>
        <w:spacing w:line="360" w:lineRule="auto"/>
        <w:ind w:firstLine="709"/>
        <w:jc w:val="both"/>
        <w:rPr>
          <w:sz w:val="28"/>
          <w:szCs w:val="28"/>
        </w:rPr>
      </w:pPr>
    </w:p>
    <w:p w:rsidR="009C21E9" w:rsidRPr="000F2BA7" w:rsidRDefault="00FF54E4" w:rsidP="007A4F01">
      <w:pPr>
        <w:spacing w:line="360" w:lineRule="auto"/>
        <w:ind w:firstLine="709"/>
        <w:jc w:val="both"/>
        <w:rPr>
          <w:sz w:val="28"/>
          <w:szCs w:val="28"/>
        </w:rPr>
      </w:pPr>
      <w:r>
        <w:rPr>
          <w:sz w:val="28"/>
          <w:szCs w:val="28"/>
        </w:rPr>
        <w:pict>
          <v:shape id="_x0000_i1030" type="#_x0000_t75" style="width:254.25pt;height:178.5pt" fillcolor="window">
            <v:imagedata r:id="rId15" o:title=""/>
          </v:shape>
        </w:pict>
      </w:r>
    </w:p>
    <w:p w:rsidR="00F45FF2" w:rsidRPr="000F2BA7" w:rsidRDefault="00F45FF2" w:rsidP="007A4F01">
      <w:pPr>
        <w:spacing w:line="360" w:lineRule="auto"/>
        <w:ind w:firstLine="709"/>
        <w:jc w:val="both"/>
        <w:rPr>
          <w:sz w:val="28"/>
          <w:szCs w:val="28"/>
        </w:rPr>
      </w:pPr>
      <w:r w:rsidRPr="000F2BA7">
        <w:rPr>
          <w:sz w:val="28"/>
          <w:szCs w:val="28"/>
        </w:rPr>
        <w:t>Рис. 1</w:t>
      </w:r>
    </w:p>
    <w:p w:rsidR="00F45FF2" w:rsidRPr="000F2BA7" w:rsidRDefault="00F45FF2" w:rsidP="007A4F01">
      <w:pPr>
        <w:spacing w:line="360" w:lineRule="auto"/>
        <w:ind w:firstLine="709"/>
        <w:jc w:val="both"/>
        <w:rPr>
          <w:sz w:val="28"/>
          <w:szCs w:val="28"/>
        </w:rPr>
      </w:pPr>
    </w:p>
    <w:p w:rsidR="009C21E9" w:rsidRPr="000F2BA7" w:rsidRDefault="009C21E9" w:rsidP="007A4F01">
      <w:pPr>
        <w:spacing w:line="360" w:lineRule="auto"/>
        <w:ind w:firstLine="709"/>
        <w:jc w:val="both"/>
        <w:rPr>
          <w:sz w:val="28"/>
          <w:szCs w:val="28"/>
        </w:rPr>
      </w:pPr>
      <w:r w:rsidRPr="000F2BA7">
        <w:rPr>
          <w:sz w:val="28"/>
          <w:szCs w:val="28"/>
        </w:rPr>
        <w:t>Затем сигнал поступает на равномерный квантователь. В приемнике сигнал с выхода ЦАП поступает на экспандер. Комбинированную пару компрессор-экспандер называют также компандером.</w:t>
      </w:r>
    </w:p>
    <w:p w:rsidR="009C21E9" w:rsidRPr="000F2BA7" w:rsidRDefault="009C21E9" w:rsidP="007A4F01">
      <w:pPr>
        <w:spacing w:line="360" w:lineRule="auto"/>
        <w:ind w:firstLine="709"/>
        <w:jc w:val="both"/>
        <w:rPr>
          <w:sz w:val="28"/>
          <w:szCs w:val="28"/>
        </w:rPr>
      </w:pPr>
      <w:r w:rsidRPr="000F2BA7">
        <w:rPr>
          <w:sz w:val="28"/>
          <w:szCs w:val="28"/>
        </w:rPr>
        <w:t xml:space="preserve">Данные обстоятельства позволяют в итоге уменьшить необходимое число бит на выборку (при сохранении того же качества) до 8. </w:t>
      </w:r>
    </w:p>
    <w:p w:rsidR="009C21E9" w:rsidRPr="000F2BA7" w:rsidRDefault="009C21E9" w:rsidP="007A4F01">
      <w:pPr>
        <w:spacing w:line="360" w:lineRule="auto"/>
        <w:ind w:firstLine="709"/>
        <w:jc w:val="both"/>
        <w:rPr>
          <w:sz w:val="28"/>
          <w:szCs w:val="28"/>
        </w:rPr>
      </w:pPr>
      <w:r w:rsidRPr="000F2BA7">
        <w:rPr>
          <w:b/>
          <w:bCs/>
          <w:sz w:val="28"/>
          <w:szCs w:val="28"/>
        </w:rPr>
        <w:t>Дифференциальная импульсно-кодовая модуляция</w:t>
      </w:r>
      <w:r w:rsidRPr="000F2BA7">
        <w:rPr>
          <w:sz w:val="28"/>
          <w:szCs w:val="28"/>
        </w:rPr>
        <w:t xml:space="preserve"> (ДИКМ либо DPCM – Differencial PCM).</w:t>
      </w:r>
    </w:p>
    <w:p w:rsidR="009C21E9" w:rsidRPr="000F2BA7" w:rsidRDefault="009C21E9" w:rsidP="007A4F01">
      <w:pPr>
        <w:spacing w:line="360" w:lineRule="auto"/>
        <w:ind w:firstLine="709"/>
        <w:jc w:val="both"/>
        <w:rPr>
          <w:sz w:val="28"/>
          <w:szCs w:val="28"/>
        </w:rPr>
      </w:pPr>
      <w:r w:rsidRPr="000F2BA7">
        <w:rPr>
          <w:sz w:val="28"/>
          <w:szCs w:val="28"/>
        </w:rPr>
        <w:t xml:space="preserve">В методе ДИКМ для снижения избыточности речевого сигнала используется наличие корреляции между соседними отсчетами. Наличие </w:t>
      </w:r>
      <w:r w:rsidRPr="000F2BA7">
        <w:rPr>
          <w:sz w:val="28"/>
          <w:szCs w:val="28"/>
        </w:rPr>
        <w:lastRenderedPageBreak/>
        <w:t>корреляции дает возможность предсказывать последующие отсчеты по предыдущим</w:t>
      </w:r>
      <w:r w:rsidR="00162C8A" w:rsidRPr="000F2BA7">
        <w:rPr>
          <w:sz w:val="28"/>
          <w:szCs w:val="28"/>
        </w:rPr>
        <w:t xml:space="preserve"> (рис. 2)</w:t>
      </w:r>
      <w:r w:rsidRPr="000F2BA7">
        <w:rPr>
          <w:sz w:val="28"/>
          <w:szCs w:val="28"/>
        </w:rPr>
        <w:t>.</w:t>
      </w:r>
    </w:p>
    <w:p w:rsidR="009C21E9" w:rsidRPr="000F2BA7" w:rsidRDefault="009C21E9" w:rsidP="007A4F01">
      <w:pPr>
        <w:spacing w:line="360" w:lineRule="auto"/>
        <w:ind w:firstLine="709"/>
        <w:jc w:val="both"/>
        <w:rPr>
          <w:sz w:val="28"/>
          <w:szCs w:val="28"/>
        </w:rPr>
      </w:pPr>
    </w:p>
    <w:p w:rsidR="009C21E9" w:rsidRPr="000F2BA7" w:rsidRDefault="00441D49" w:rsidP="00162C8A">
      <w:pPr>
        <w:spacing w:line="360" w:lineRule="auto"/>
        <w:ind w:left="2123" w:firstLine="709"/>
        <w:jc w:val="both"/>
        <w:rPr>
          <w:sz w:val="28"/>
          <w:szCs w:val="28"/>
        </w:rPr>
      </w:pPr>
      <w:r w:rsidRPr="000F2BA7">
        <w:rPr>
          <w:sz w:val="28"/>
          <w:szCs w:val="28"/>
        </w:rPr>
        <w:object w:dxaOrig="499" w:dyaOrig="320">
          <v:shape id="_x0000_i1031" type="#_x0000_t75" style="width:24.75pt;height:15.75pt" o:ole="" fillcolor="window">
            <v:imagedata r:id="rId16" o:title=""/>
          </v:shape>
          <o:OLEObject Type="Embed" ProgID="Equation.3" ShapeID="_x0000_i1031" DrawAspect="Content" ObjectID="_1459286575" r:id="rId17"/>
        </w:object>
      </w:r>
      <w:r w:rsidR="00162C8A" w:rsidRPr="000F2BA7">
        <w:rPr>
          <w:sz w:val="28"/>
          <w:szCs w:val="28"/>
        </w:rPr>
        <w:t xml:space="preserve"> </w:t>
      </w:r>
      <w:r w:rsidR="00162C8A" w:rsidRPr="000F2BA7">
        <w:rPr>
          <w:sz w:val="28"/>
          <w:szCs w:val="28"/>
        </w:rPr>
        <w:tab/>
      </w:r>
      <w:r w:rsidR="00162C8A" w:rsidRPr="000F2BA7">
        <w:rPr>
          <w:sz w:val="28"/>
          <w:szCs w:val="28"/>
        </w:rPr>
        <w:tab/>
      </w:r>
      <w:r w:rsidR="00162C8A" w:rsidRPr="000F2BA7">
        <w:rPr>
          <w:sz w:val="28"/>
          <w:szCs w:val="28"/>
        </w:rPr>
        <w:tab/>
      </w:r>
      <w:r w:rsidR="00162C8A" w:rsidRPr="000F2BA7">
        <w:rPr>
          <w:sz w:val="28"/>
          <w:szCs w:val="28"/>
        </w:rPr>
        <w:tab/>
      </w:r>
      <w:r w:rsidRPr="000F2BA7">
        <w:rPr>
          <w:sz w:val="28"/>
          <w:szCs w:val="28"/>
        </w:rPr>
        <w:object w:dxaOrig="499" w:dyaOrig="320">
          <v:shape id="_x0000_i1032" type="#_x0000_t75" style="width:24.75pt;height:15.75pt" o:ole="" fillcolor="window">
            <v:imagedata r:id="rId18" o:title=""/>
          </v:shape>
          <o:OLEObject Type="Embed" ProgID="Equation.3" ShapeID="_x0000_i1032" DrawAspect="Content" ObjectID="_1459286576" r:id="rId19"/>
        </w:object>
      </w:r>
    </w:p>
    <w:p w:rsidR="009C21E9" w:rsidRPr="000F2BA7" w:rsidRDefault="00FF54E4" w:rsidP="007A4F01">
      <w:pPr>
        <w:spacing w:line="360" w:lineRule="auto"/>
        <w:ind w:firstLine="709"/>
        <w:jc w:val="both"/>
        <w:rPr>
          <w:sz w:val="28"/>
          <w:szCs w:val="28"/>
        </w:rPr>
      </w:pPr>
      <w:r>
        <w:rPr>
          <w:noProof/>
        </w:rPr>
        <w:pict>
          <v:group id="_x0000_s1026" style="position:absolute;left:0;text-align:left;margin-left:81pt;margin-top:18pt;width:297pt;height:81pt;z-index:251658240" coordorigin="2983,10781" coordsize="5940,1620">
            <v:shapetype id="_x0000_t202" coordsize="21600,21600" o:spt="202" path="m,l,21600r21600,l21600,xe">
              <v:stroke joinstyle="miter"/>
              <v:path gradientshapeok="t" o:connecttype="rect"/>
            </v:shapetype>
            <v:shape id="_x0000_s1027" type="#_x0000_t202" style="position:absolute;left:5143;top:11681;width:2162;height:720">
              <v:textbox style="mso-next-textbox:#_x0000_s1027">
                <w:txbxContent>
                  <w:p w:rsidR="009C21E9" w:rsidRDefault="009C21E9" w:rsidP="009C21E9">
                    <w:pPr>
                      <w:rPr>
                        <w:sz w:val="28"/>
                        <w:szCs w:val="28"/>
                      </w:rPr>
                    </w:pPr>
                    <w:r>
                      <w:rPr>
                        <w:sz w:val="28"/>
                        <w:szCs w:val="28"/>
                      </w:rPr>
                      <w:t>Предсказатель</w:t>
                    </w:r>
                  </w:p>
                </w:txbxContent>
              </v:textbox>
            </v:shape>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_x0000_s1028" type="#_x0000_t124" style="position:absolute;left:6043;top:10781;width:361;height:360"/>
            <v:line id="_x0000_s1029" style="position:absolute" from="2983,10961" to="6043,10961">
              <v:stroke endarrow="block"/>
            </v:line>
            <v:line id="_x0000_s1030" style="position:absolute" from="6403,10961" to="8923,10961">
              <v:stroke endarrow="block"/>
            </v:line>
            <v:line id="_x0000_s1031" style="position:absolute" from="3883,12040" to="5143,12041">
              <v:stroke endarrow="block"/>
            </v:line>
            <v:line id="_x0000_s1032" style="position:absolute;flip:x" from="7303,12041" to="8203,12041">
              <v:stroke endarrow="block"/>
            </v:line>
            <v:line id="_x0000_s1033" style="position:absolute" from="3883,10961" to="3883,12041"/>
            <v:line id="_x0000_s1034" style="position:absolute" from="8203,10961" to="8203,12041"/>
            <v:line id="_x0000_s1035" style="position:absolute;flip:y" from="6223,11141" to="6223,11681">
              <v:stroke endarrow="block"/>
            </v:line>
          </v:group>
        </w:pict>
      </w:r>
    </w:p>
    <w:p w:rsidR="009C21E9" w:rsidRPr="000F2BA7" w:rsidRDefault="00441D49" w:rsidP="007A4F01">
      <w:pPr>
        <w:spacing w:line="360" w:lineRule="auto"/>
        <w:ind w:firstLine="709"/>
        <w:jc w:val="both"/>
        <w:rPr>
          <w:sz w:val="28"/>
          <w:szCs w:val="28"/>
        </w:rPr>
      </w:pPr>
      <w:r w:rsidRPr="000F2BA7">
        <w:rPr>
          <w:sz w:val="28"/>
          <w:szCs w:val="28"/>
        </w:rPr>
        <w:object w:dxaOrig="560" w:dyaOrig="420">
          <v:shape id="_x0000_i1033" type="#_x0000_t75" style="width:27.75pt;height:21pt" o:ole="" fillcolor="window">
            <v:imagedata r:id="rId20" o:title=""/>
          </v:shape>
          <o:OLEObject Type="Embed" ProgID="Equation.3" ShapeID="_x0000_i1033" DrawAspect="Content" ObjectID="_1459286577" r:id="rId21"/>
        </w:object>
      </w:r>
      <w:r w:rsidR="00162C8A" w:rsidRPr="000F2BA7">
        <w:rPr>
          <w:sz w:val="28"/>
          <w:szCs w:val="28"/>
        </w:rPr>
        <w:t xml:space="preserve"> </w:t>
      </w:r>
    </w:p>
    <w:p w:rsidR="009C21E9" w:rsidRPr="000F2BA7" w:rsidRDefault="009C21E9" w:rsidP="007A4F01">
      <w:pPr>
        <w:spacing w:line="360" w:lineRule="auto"/>
        <w:ind w:firstLine="709"/>
        <w:jc w:val="both"/>
        <w:rPr>
          <w:sz w:val="28"/>
          <w:szCs w:val="28"/>
        </w:rPr>
      </w:pPr>
    </w:p>
    <w:p w:rsidR="009C21E9" w:rsidRPr="000F2BA7" w:rsidRDefault="009C21E9" w:rsidP="007A4F01">
      <w:pPr>
        <w:spacing w:line="360" w:lineRule="auto"/>
        <w:ind w:firstLine="709"/>
        <w:jc w:val="both"/>
        <w:rPr>
          <w:sz w:val="28"/>
          <w:szCs w:val="28"/>
        </w:rPr>
      </w:pPr>
    </w:p>
    <w:p w:rsidR="00162C8A" w:rsidRPr="000F2BA7" w:rsidRDefault="00162C8A" w:rsidP="007A4F01">
      <w:pPr>
        <w:spacing w:line="360" w:lineRule="auto"/>
        <w:ind w:firstLine="709"/>
        <w:jc w:val="both"/>
        <w:rPr>
          <w:sz w:val="28"/>
          <w:szCs w:val="28"/>
        </w:rPr>
      </w:pPr>
      <w:r w:rsidRPr="000F2BA7">
        <w:rPr>
          <w:sz w:val="28"/>
          <w:szCs w:val="28"/>
        </w:rPr>
        <w:t>Рис. 2</w:t>
      </w:r>
    </w:p>
    <w:p w:rsidR="00162C8A" w:rsidRPr="000F2BA7" w:rsidRDefault="00162C8A" w:rsidP="007A4F01">
      <w:pPr>
        <w:spacing w:line="360" w:lineRule="auto"/>
        <w:ind w:firstLine="709"/>
        <w:jc w:val="both"/>
        <w:rPr>
          <w:sz w:val="28"/>
          <w:szCs w:val="28"/>
        </w:rPr>
      </w:pPr>
    </w:p>
    <w:p w:rsidR="009C21E9" w:rsidRPr="000F2BA7" w:rsidRDefault="009C21E9" w:rsidP="007A4F01">
      <w:pPr>
        <w:spacing w:line="360" w:lineRule="auto"/>
        <w:ind w:firstLine="709"/>
        <w:jc w:val="both"/>
        <w:rPr>
          <w:sz w:val="28"/>
          <w:szCs w:val="28"/>
        </w:rPr>
      </w:pPr>
      <w:r w:rsidRPr="000F2BA7">
        <w:rPr>
          <w:sz w:val="28"/>
          <w:szCs w:val="28"/>
        </w:rPr>
        <w:t xml:space="preserve">Здесь </w:t>
      </w:r>
      <w:r w:rsidR="00441D49" w:rsidRPr="000F2BA7">
        <w:rPr>
          <w:sz w:val="28"/>
          <w:szCs w:val="28"/>
        </w:rPr>
        <w:object w:dxaOrig="499" w:dyaOrig="320">
          <v:shape id="_x0000_i1034" type="#_x0000_t75" style="width:24.75pt;height:15.75pt" o:ole="" fillcolor="window">
            <v:imagedata r:id="rId16" o:title=""/>
          </v:shape>
          <o:OLEObject Type="Embed" ProgID="Equation.3" ShapeID="_x0000_i1034" DrawAspect="Content" ObjectID="_1459286578" r:id="rId22"/>
        </w:object>
      </w:r>
      <w:r w:rsidRPr="000F2BA7">
        <w:rPr>
          <w:sz w:val="28"/>
          <w:szCs w:val="28"/>
        </w:rPr>
        <w:t xml:space="preserve">представляет собой </w:t>
      </w:r>
      <w:r w:rsidR="00441D49" w:rsidRPr="000F2BA7">
        <w:rPr>
          <w:sz w:val="28"/>
          <w:szCs w:val="28"/>
        </w:rPr>
        <w:object w:dxaOrig="200" w:dyaOrig="279">
          <v:shape id="_x0000_i1035" type="#_x0000_t75" style="width:9.75pt;height:14.25pt" o:ole="" fillcolor="window">
            <v:imagedata r:id="rId23" o:title=""/>
          </v:shape>
          <o:OLEObject Type="Embed" ProgID="Equation.3" ShapeID="_x0000_i1035" DrawAspect="Content" ObjectID="_1459286579" r:id="rId24"/>
        </w:object>
      </w:r>
      <w:r w:rsidRPr="000F2BA7">
        <w:rPr>
          <w:sz w:val="28"/>
          <w:szCs w:val="28"/>
        </w:rPr>
        <w:t>-й отсчет входного сигнала,</w:t>
      </w:r>
    </w:p>
    <w:p w:rsidR="009C21E9" w:rsidRPr="000F2BA7" w:rsidRDefault="00441D49" w:rsidP="007A4F01">
      <w:pPr>
        <w:spacing w:line="360" w:lineRule="auto"/>
        <w:ind w:firstLine="709"/>
        <w:jc w:val="both"/>
        <w:rPr>
          <w:sz w:val="28"/>
          <w:szCs w:val="28"/>
        </w:rPr>
      </w:pPr>
      <w:r w:rsidRPr="000F2BA7">
        <w:rPr>
          <w:sz w:val="28"/>
          <w:szCs w:val="28"/>
        </w:rPr>
        <w:object w:dxaOrig="560" w:dyaOrig="420">
          <v:shape id="_x0000_i1036" type="#_x0000_t75" style="width:27.75pt;height:21pt" o:ole="" fillcolor="window">
            <v:imagedata r:id="rId25" o:title=""/>
          </v:shape>
          <o:OLEObject Type="Embed" ProgID="Equation.3" ShapeID="_x0000_i1036" DrawAspect="Content" ObjectID="_1459286580" r:id="rId26"/>
        </w:object>
      </w:r>
      <w:r w:rsidR="009C21E9" w:rsidRPr="000F2BA7">
        <w:rPr>
          <w:sz w:val="28"/>
          <w:szCs w:val="28"/>
        </w:rPr>
        <w:t xml:space="preserve"> - предсказанное значение </w:t>
      </w:r>
      <w:r w:rsidRPr="000F2BA7">
        <w:rPr>
          <w:sz w:val="28"/>
          <w:szCs w:val="28"/>
        </w:rPr>
        <w:object w:dxaOrig="200" w:dyaOrig="279">
          <v:shape id="_x0000_i1037" type="#_x0000_t75" style="width:9.75pt;height:14.25pt" o:ole="" fillcolor="window">
            <v:imagedata r:id="rId23" o:title=""/>
          </v:shape>
          <o:OLEObject Type="Embed" ProgID="Equation.3" ShapeID="_x0000_i1037" DrawAspect="Content" ObjectID="_1459286581" r:id="rId27"/>
        </w:object>
      </w:r>
      <w:r w:rsidR="009C21E9" w:rsidRPr="000F2BA7">
        <w:rPr>
          <w:sz w:val="28"/>
          <w:szCs w:val="28"/>
        </w:rPr>
        <w:t>-го отсчета входного сигнала,</w:t>
      </w:r>
    </w:p>
    <w:p w:rsidR="009C21E9" w:rsidRPr="000F2BA7" w:rsidRDefault="009C21E9" w:rsidP="007A4F01">
      <w:pPr>
        <w:spacing w:line="360" w:lineRule="auto"/>
        <w:ind w:firstLine="709"/>
        <w:jc w:val="both"/>
        <w:rPr>
          <w:sz w:val="28"/>
          <w:szCs w:val="28"/>
        </w:rPr>
      </w:pPr>
      <w:r w:rsidRPr="000F2BA7">
        <w:rPr>
          <w:sz w:val="28"/>
          <w:szCs w:val="28"/>
        </w:rPr>
        <w:t xml:space="preserve"> </w:t>
      </w:r>
      <w:r w:rsidR="00441D49" w:rsidRPr="000F2BA7">
        <w:rPr>
          <w:sz w:val="28"/>
          <w:szCs w:val="28"/>
        </w:rPr>
        <w:object w:dxaOrig="499" w:dyaOrig="320">
          <v:shape id="_x0000_i1038" type="#_x0000_t75" style="width:24.75pt;height:15.75pt" o:ole="" fillcolor="window">
            <v:imagedata r:id="rId28" o:title=""/>
          </v:shape>
          <o:OLEObject Type="Embed" ProgID="Equation.3" ShapeID="_x0000_i1038" DrawAspect="Content" ObjectID="_1459286582" r:id="rId29"/>
        </w:object>
      </w:r>
      <w:r w:rsidRPr="000F2BA7">
        <w:rPr>
          <w:sz w:val="28"/>
          <w:szCs w:val="28"/>
        </w:rPr>
        <w:t xml:space="preserve">- ошибка предсказания </w:t>
      </w:r>
      <w:r w:rsidR="00441D49" w:rsidRPr="000F2BA7">
        <w:rPr>
          <w:sz w:val="28"/>
          <w:szCs w:val="28"/>
        </w:rPr>
        <w:object w:dxaOrig="200" w:dyaOrig="279">
          <v:shape id="_x0000_i1039" type="#_x0000_t75" style="width:9.75pt;height:14.25pt" o:ole="" fillcolor="window">
            <v:imagedata r:id="rId23" o:title=""/>
          </v:shape>
          <o:OLEObject Type="Embed" ProgID="Equation.3" ShapeID="_x0000_i1039" DrawAspect="Content" ObjectID="_1459286583" r:id="rId30"/>
        </w:object>
      </w:r>
      <w:r w:rsidRPr="000F2BA7">
        <w:rPr>
          <w:sz w:val="28"/>
          <w:szCs w:val="28"/>
        </w:rPr>
        <w:t>-го отсчета.</w:t>
      </w:r>
      <w:r w:rsidR="00162C8A" w:rsidRPr="000F2BA7">
        <w:rPr>
          <w:sz w:val="28"/>
          <w:szCs w:val="28"/>
        </w:rPr>
        <w:t xml:space="preserve"> </w:t>
      </w:r>
    </w:p>
    <w:p w:rsidR="009C21E9" w:rsidRPr="000F2BA7" w:rsidRDefault="009C21E9" w:rsidP="007A4F01">
      <w:pPr>
        <w:spacing w:line="360" w:lineRule="auto"/>
        <w:ind w:firstLine="709"/>
        <w:jc w:val="both"/>
        <w:rPr>
          <w:sz w:val="28"/>
          <w:szCs w:val="28"/>
        </w:rPr>
      </w:pPr>
      <w:r w:rsidRPr="000F2BA7">
        <w:rPr>
          <w:sz w:val="28"/>
          <w:szCs w:val="28"/>
        </w:rPr>
        <w:t>Функция предсказателя в этом случае – проанализировать предыдущие отсчетные значения сигнала и спрогнозировать последующие.</w:t>
      </w:r>
    </w:p>
    <w:p w:rsidR="009C21E9" w:rsidRPr="000F2BA7" w:rsidRDefault="009C21E9" w:rsidP="007A4F01">
      <w:pPr>
        <w:spacing w:line="360" w:lineRule="auto"/>
        <w:ind w:firstLine="709"/>
        <w:jc w:val="both"/>
        <w:rPr>
          <w:sz w:val="28"/>
          <w:szCs w:val="28"/>
        </w:rPr>
      </w:pPr>
      <w:r w:rsidRPr="000F2BA7">
        <w:rPr>
          <w:sz w:val="28"/>
          <w:szCs w:val="28"/>
        </w:rPr>
        <w:t>В системе с ДИКМ кодировке и передаче по каналу связи подлежат не сами отсчеты (выборки) сигнала, а ошибки предсказания. В случае, когда параметры устройства предсказания адекватны свойствам речевого сигнала, удается уменьшить динамический диапазон ошибок предсказания по сравнению с динамическим диапазоном речевого сигнала. А это позволяет уменьшить число уровней квантования и, соответственно, количество бит на выборку и скорость цифрового потока на выходе кодера.</w:t>
      </w:r>
    </w:p>
    <w:p w:rsidR="009C21E9" w:rsidRPr="000F2BA7" w:rsidRDefault="009C21E9" w:rsidP="007A4F01">
      <w:pPr>
        <w:spacing w:line="360" w:lineRule="auto"/>
        <w:ind w:firstLine="709"/>
        <w:jc w:val="both"/>
        <w:rPr>
          <w:sz w:val="28"/>
          <w:szCs w:val="28"/>
        </w:rPr>
      </w:pPr>
      <w:r w:rsidRPr="000F2BA7">
        <w:rPr>
          <w:sz w:val="28"/>
          <w:szCs w:val="28"/>
        </w:rPr>
        <w:t>В декодере производится обратная операция и восстановление отсчета речевого сигнала по ошибке предсказания</w:t>
      </w:r>
      <w:r w:rsidR="00162C8A" w:rsidRPr="000F2BA7">
        <w:rPr>
          <w:sz w:val="28"/>
          <w:szCs w:val="28"/>
        </w:rPr>
        <w:t xml:space="preserve"> (рис. </w:t>
      </w:r>
      <w:r w:rsidR="003838EE" w:rsidRPr="000F2BA7">
        <w:rPr>
          <w:sz w:val="28"/>
          <w:szCs w:val="28"/>
        </w:rPr>
        <w:t>3</w:t>
      </w:r>
      <w:r w:rsidR="00162C8A" w:rsidRPr="000F2BA7">
        <w:rPr>
          <w:sz w:val="28"/>
          <w:szCs w:val="28"/>
        </w:rPr>
        <w:t>)</w:t>
      </w:r>
      <w:r w:rsidRPr="000F2BA7">
        <w:rPr>
          <w:sz w:val="28"/>
          <w:szCs w:val="28"/>
        </w:rPr>
        <w:t>.</w:t>
      </w:r>
    </w:p>
    <w:p w:rsidR="009C21E9" w:rsidRPr="000F2BA7" w:rsidRDefault="00162C8A" w:rsidP="00162C8A">
      <w:pPr>
        <w:spacing w:line="360" w:lineRule="auto"/>
        <w:ind w:firstLine="720"/>
        <w:jc w:val="both"/>
        <w:rPr>
          <w:sz w:val="28"/>
          <w:szCs w:val="28"/>
        </w:rPr>
      </w:pPr>
      <w:r w:rsidRPr="000F2BA7">
        <w:rPr>
          <w:sz w:val="28"/>
          <w:szCs w:val="28"/>
        </w:rPr>
        <w:br w:type="page"/>
      </w:r>
      <w:r w:rsidR="00FF54E4">
        <w:rPr>
          <w:noProof/>
        </w:rPr>
        <w:lastRenderedPageBreak/>
        <w:pict>
          <v:group id="_x0000_s1036" editas="canvas" style="position:absolute;left:0;text-align:left;margin-left:0;margin-top:0;width:315pt;height:99pt;z-index:-251657216;mso-position-horizontal:center" coordorigin="2743,2514" coordsize="6300,1980" o:allowincell="f">
            <o:lock v:ext="edit" aspectratio="t"/>
            <v:shape id="_x0000_s1037" type="#_x0000_t75" style="position:absolute;left:2743;top:2514;width:6300;height:1980" o:preferrelative="f">
              <v:fill o:detectmouseclick="t"/>
              <v:path o:extrusionok="t" o:connecttype="none"/>
              <o:lock v:ext="edit" text="t"/>
            </v:shape>
            <v:line id="_x0000_s1038" style="position:absolute" from="2743,2873" to="3823,2874">
              <v:stroke endarrow="block"/>
            </v:line>
            <v:shape id="_x0000_s1039" type="#_x0000_t202" style="position:absolute;left:4734;top:3594;width:2162;height:720" filled="f">
              <v:textbox style="mso-next-textbox:#_x0000_s1039">
                <w:txbxContent>
                  <w:p w:rsidR="009C21E9" w:rsidRDefault="009C21E9" w:rsidP="009C21E9">
                    <w:pPr>
                      <w:jc w:val="center"/>
                      <w:rPr>
                        <w:sz w:val="28"/>
                        <w:szCs w:val="28"/>
                      </w:rPr>
                    </w:pPr>
                    <w:r>
                      <w:rPr>
                        <w:sz w:val="28"/>
                        <w:szCs w:val="28"/>
                      </w:rPr>
                      <w:t>Предсказатель</w:t>
                    </w:r>
                  </w:p>
                </w:txbxContent>
              </v:textbox>
            </v:shape>
            <v:shape id="_x0000_s1040" type="#_x0000_t124" style="position:absolute;left:3834;top:2694;width:361;height:360"/>
            <v:line id="_x0000_s1041" style="position:absolute;flip:x" from="6894,3954" to="7794,3954">
              <v:stroke endarrow="block"/>
            </v:line>
            <v:line id="_x0000_s1042" style="position:absolute" from="7794,2874" to="7794,3954"/>
            <v:line id="_x0000_s1043" style="position:absolute" from="4003,3954" to="4723,3954"/>
            <v:line id="_x0000_s1044" style="position:absolute;flip:y" from="4003,3054" to="4003,3954">
              <v:stroke endarrow="block"/>
            </v:line>
            <v:line id="_x0000_s1045" style="position:absolute" from="4183,2874" to="8863,2874">
              <v:stroke endarrow="block"/>
            </v:line>
          </v:group>
        </w:pict>
      </w:r>
      <w:r w:rsidR="00441D49" w:rsidRPr="000F2BA7">
        <w:rPr>
          <w:sz w:val="28"/>
          <w:szCs w:val="28"/>
        </w:rPr>
        <w:object w:dxaOrig="499" w:dyaOrig="320">
          <v:shape id="_x0000_i1040" type="#_x0000_t75" style="width:24.75pt;height:15.75pt" o:ole="" fillcolor="window">
            <v:imagedata r:id="rId18" o:title=""/>
          </v:shape>
          <o:OLEObject Type="Embed" ProgID="Equation.3" ShapeID="_x0000_i1040" DrawAspect="Content" ObjectID="_1459286584" r:id="rId31"/>
        </w:object>
      </w:r>
      <w:r w:rsidRPr="000F2BA7">
        <w:rPr>
          <w:sz w:val="28"/>
          <w:szCs w:val="28"/>
        </w:rPr>
        <w:tab/>
      </w:r>
      <w:r w:rsidRPr="000F2BA7">
        <w:rPr>
          <w:sz w:val="28"/>
          <w:szCs w:val="28"/>
        </w:rPr>
        <w:tab/>
      </w:r>
      <w:r w:rsidRPr="000F2BA7">
        <w:rPr>
          <w:sz w:val="28"/>
          <w:szCs w:val="28"/>
        </w:rPr>
        <w:tab/>
      </w:r>
      <w:r w:rsidRPr="000F2BA7">
        <w:rPr>
          <w:sz w:val="28"/>
          <w:szCs w:val="28"/>
        </w:rPr>
        <w:tab/>
      </w:r>
      <w:r w:rsidRPr="000F2BA7">
        <w:rPr>
          <w:sz w:val="28"/>
          <w:szCs w:val="28"/>
        </w:rPr>
        <w:tab/>
      </w:r>
      <w:r w:rsidR="00441D49" w:rsidRPr="000F2BA7">
        <w:rPr>
          <w:sz w:val="28"/>
          <w:szCs w:val="28"/>
        </w:rPr>
        <w:object w:dxaOrig="499" w:dyaOrig="320">
          <v:shape id="_x0000_i1041" type="#_x0000_t75" style="width:24.75pt;height:15.75pt" o:ole="" fillcolor="window">
            <v:imagedata r:id="rId16" o:title=""/>
          </v:shape>
          <o:OLEObject Type="Embed" ProgID="Equation.3" ShapeID="_x0000_i1041" DrawAspect="Content" ObjectID="_1459286585" r:id="rId32"/>
        </w:object>
      </w:r>
    </w:p>
    <w:p w:rsidR="009C21E9" w:rsidRPr="000F2BA7" w:rsidRDefault="009C21E9" w:rsidP="007A4F01">
      <w:pPr>
        <w:spacing w:line="360" w:lineRule="auto"/>
        <w:ind w:firstLine="709"/>
        <w:jc w:val="both"/>
        <w:rPr>
          <w:sz w:val="28"/>
          <w:szCs w:val="28"/>
        </w:rPr>
      </w:pPr>
    </w:p>
    <w:p w:rsidR="009C21E9" w:rsidRPr="000F2BA7" w:rsidRDefault="009C21E9" w:rsidP="007A4F01">
      <w:pPr>
        <w:spacing w:line="360" w:lineRule="auto"/>
        <w:ind w:firstLine="709"/>
        <w:jc w:val="both"/>
        <w:rPr>
          <w:sz w:val="28"/>
          <w:szCs w:val="28"/>
        </w:rPr>
      </w:pPr>
    </w:p>
    <w:p w:rsidR="009C21E9" w:rsidRPr="000F2BA7" w:rsidRDefault="00441D49" w:rsidP="007A4F01">
      <w:pPr>
        <w:spacing w:line="360" w:lineRule="auto"/>
        <w:ind w:firstLine="709"/>
        <w:jc w:val="both"/>
        <w:rPr>
          <w:sz w:val="28"/>
          <w:szCs w:val="28"/>
        </w:rPr>
      </w:pPr>
      <w:r w:rsidRPr="000F2BA7">
        <w:rPr>
          <w:sz w:val="28"/>
          <w:szCs w:val="28"/>
        </w:rPr>
        <w:object w:dxaOrig="560" w:dyaOrig="420">
          <v:shape id="_x0000_i1042" type="#_x0000_t75" style="width:27.75pt;height:21pt" o:ole="" fillcolor="window">
            <v:imagedata r:id="rId25" o:title=""/>
          </v:shape>
          <o:OLEObject Type="Embed" ProgID="Equation.3" ShapeID="_x0000_i1042" DrawAspect="Content" ObjectID="_1459286586" r:id="rId33"/>
        </w:object>
      </w:r>
    </w:p>
    <w:p w:rsidR="009C21E9" w:rsidRPr="000F2BA7" w:rsidRDefault="00162C8A" w:rsidP="007A4F01">
      <w:pPr>
        <w:spacing w:line="360" w:lineRule="auto"/>
        <w:ind w:firstLine="709"/>
        <w:jc w:val="both"/>
        <w:rPr>
          <w:sz w:val="28"/>
          <w:szCs w:val="28"/>
        </w:rPr>
      </w:pPr>
      <w:r w:rsidRPr="000F2BA7">
        <w:rPr>
          <w:sz w:val="28"/>
          <w:szCs w:val="28"/>
        </w:rPr>
        <w:t>Рис.</w:t>
      </w:r>
      <w:r w:rsidR="003838EE" w:rsidRPr="000F2BA7">
        <w:rPr>
          <w:sz w:val="28"/>
          <w:szCs w:val="28"/>
        </w:rPr>
        <w:t xml:space="preserve"> 3</w:t>
      </w:r>
    </w:p>
    <w:p w:rsidR="00162C8A" w:rsidRPr="000F2BA7" w:rsidRDefault="00162C8A" w:rsidP="007A4F01">
      <w:pPr>
        <w:spacing w:line="360" w:lineRule="auto"/>
        <w:ind w:firstLine="709"/>
        <w:jc w:val="both"/>
        <w:rPr>
          <w:sz w:val="28"/>
          <w:szCs w:val="28"/>
        </w:rPr>
      </w:pPr>
    </w:p>
    <w:p w:rsidR="009C21E9" w:rsidRPr="000F2BA7" w:rsidRDefault="009C21E9" w:rsidP="007A4F01">
      <w:pPr>
        <w:spacing w:line="360" w:lineRule="auto"/>
        <w:ind w:firstLine="709"/>
        <w:jc w:val="both"/>
        <w:rPr>
          <w:sz w:val="28"/>
          <w:szCs w:val="28"/>
        </w:rPr>
      </w:pPr>
      <w:r w:rsidRPr="000F2BA7">
        <w:rPr>
          <w:sz w:val="28"/>
          <w:szCs w:val="28"/>
        </w:rPr>
        <w:t>В качестве устройства предсказания как правило используется нерекурсивный цифровой фильтр, или трансверсальный фильтр:</w:t>
      </w:r>
    </w:p>
    <w:p w:rsidR="009C21E9" w:rsidRPr="000F2BA7" w:rsidRDefault="009C21E9" w:rsidP="007A4F01">
      <w:pPr>
        <w:spacing w:line="360" w:lineRule="auto"/>
        <w:ind w:firstLine="709"/>
        <w:jc w:val="both"/>
        <w:rPr>
          <w:sz w:val="28"/>
          <w:szCs w:val="28"/>
        </w:rPr>
      </w:pPr>
    </w:p>
    <w:p w:rsidR="009C21E9" w:rsidRPr="000F2BA7" w:rsidRDefault="00FF54E4" w:rsidP="007A4F01">
      <w:pPr>
        <w:spacing w:line="360" w:lineRule="auto"/>
        <w:ind w:firstLine="709"/>
        <w:jc w:val="both"/>
        <w:rPr>
          <w:sz w:val="28"/>
          <w:szCs w:val="28"/>
        </w:rPr>
      </w:pPr>
      <w:r>
        <w:rPr>
          <w:noProof/>
        </w:rPr>
        <w:pict>
          <v:group id="_x0000_s1046" style="position:absolute;left:0;text-align:left;margin-left:94.5pt;margin-top:12.8pt;width:295.2pt;height:124.95pt;z-index:251660288" coordorigin="3024,7374" coordsize="5904,2075" o:allowincell="f">
            <v:shape id="_x0000_s1047" type="#_x0000_t202" style="position:absolute;left:4032;top:7374;width:864;height:420">
              <v:textbox style="mso-next-textbox:#_x0000_s1047">
                <w:txbxContent>
                  <w:p w:rsidR="009C21E9" w:rsidRDefault="009C21E9" w:rsidP="009C21E9"/>
                </w:txbxContent>
              </v:textbox>
            </v:shape>
            <v:line id="_x0000_s1048" style="position:absolute" from="4176,7544" to="4752,7544"/>
            <v:line id="_x0000_s1049" style="position:absolute" from="4752,7439" to="4752,7649"/>
            <v:line id="_x0000_s1050" style="position:absolute" from="4176,7439" to="4176,7649"/>
            <v:line id="_x0000_s1051" style="position:absolute" from="3024,7544" to="4032,7544">
              <v:stroke endarrow="block"/>
            </v:line>
            <v:shape id="_x0000_s1052" type="#_x0000_t202" style="position:absolute;left:5760;top:7374;width:864;height:420">
              <v:textbox style="mso-next-textbox:#_x0000_s1052">
                <w:txbxContent>
                  <w:p w:rsidR="009C21E9" w:rsidRDefault="009C21E9" w:rsidP="009C21E9"/>
                </w:txbxContent>
              </v:textbox>
            </v:shape>
            <v:line id="_x0000_s1053" style="position:absolute" from="5904,7544" to="6480,7544"/>
            <v:line id="_x0000_s1054" style="position:absolute" from="6480,7439" to="6480,7649"/>
            <v:line id="_x0000_s1055" style="position:absolute" from="5904,7439" to="5904,7649"/>
            <v:shape id="_x0000_s1056" type="#_x0000_t202" style="position:absolute;left:7344;top:7374;width:864;height:420">
              <v:textbox style="mso-next-textbox:#_x0000_s1056">
                <w:txbxContent>
                  <w:p w:rsidR="009C21E9" w:rsidRDefault="009C21E9" w:rsidP="009C21E9"/>
                </w:txbxContent>
              </v:textbox>
            </v:shape>
            <v:line id="_x0000_s1057" style="position:absolute" from="7488,7544" to="8064,7544"/>
            <v:line id="_x0000_s1058" style="position:absolute" from="8064,7439" to="8064,7649"/>
            <v:line id="_x0000_s1059" style="position:absolute" from="7488,7439" to="7488,7649"/>
            <v:shapetype id="_x0000_t128" coordsize="21600,21600" o:spt="128" path="m,l21600,,10800,21600xe">
              <v:stroke joinstyle="miter"/>
              <v:path gradientshapeok="t" o:connecttype="custom" o:connectlocs="10800,0;5400,10800;10800,21600;16200,10800" textboxrect="5400,0,16200,10800"/>
            </v:shapetype>
            <v:shape id="_x0000_s1060" type="#_x0000_t128" style="position:absolute;left:4896;top:7859;width:576;height:494"/>
            <v:shape id="_x0000_s1061" type="#_x0000_t128" style="position:absolute;left:8208;top:7859;width:576;height:494"/>
            <v:line id="_x0000_s1062" style="position:absolute" from="8208,7544" to="8496,7544"/>
            <v:shape id="_x0000_s1063" type="#_x0000_t202" style="position:absolute;left:3024;top:8633;width:5904;height:448">
              <v:textbox style="mso-next-textbox:#_x0000_s1063">
                <w:txbxContent>
                  <w:p w:rsidR="009C21E9" w:rsidRDefault="00162C8A" w:rsidP="009C21E9">
                    <w:pPr>
                      <w:rPr>
                        <w:lang w:val="en-US"/>
                      </w:rPr>
                    </w:pPr>
                    <w:r>
                      <w:rPr>
                        <w:lang w:val="en-US"/>
                      </w:rPr>
                      <w:t xml:space="preserve"> </w:t>
                    </w:r>
                    <w:r w:rsidR="00441D49">
                      <w:rPr>
                        <w:position w:val="-8"/>
                        <w:lang w:val="en-US"/>
                      </w:rPr>
                      <w:object w:dxaOrig="260" w:dyaOrig="300">
                        <v:shape id="_x0000_i1044" type="#_x0000_t75" style="width:12.75pt;height:15pt" o:ole="" fillcolor="window">
                          <v:imagedata r:id="rId34" o:title=""/>
                        </v:shape>
                        <o:OLEObject Type="Embed" ProgID="Equation.3" ShapeID="_x0000_i1044" DrawAspect="Content" ObjectID="_1459286613" r:id="rId35"/>
                      </w:object>
                    </w:r>
                  </w:p>
                </w:txbxContent>
              </v:textbox>
            </v:shape>
            <v:line id="_x0000_s1064" style="position:absolute" from="5184,8334" to="5184,8593">
              <v:stroke endarrow="block"/>
            </v:line>
            <v:line id="_x0000_s1065" style="position:absolute" from="8496,8334" to="8496,8593">
              <v:stroke endarrow="block"/>
            </v:line>
            <v:line id="_x0000_s1066" style="position:absolute" from="5904,9080" to="5904,9449">
              <v:stroke endarrow="block"/>
            </v:line>
            <v:line id="_x0000_s1067" style="position:absolute" from="5184,7544" to="5184,7859"/>
            <v:line id="_x0000_s1068" style="position:absolute" from="8496,7544" to="8496,7859"/>
            <v:line id="_x0000_s1069" style="position:absolute" from="4896,7544" to="5760,7544"/>
            <v:line id="_x0000_s1070" style="position:absolute" from="6624,7544" to="6768,7544"/>
            <v:line id="_x0000_s1071" style="position:absolute" from="6912,7544" to="7056,7544"/>
            <v:line id="_x0000_s1072" style="position:absolute" from="7200,7544" to="7344,7544"/>
          </v:group>
        </w:pict>
      </w:r>
      <w:r w:rsidR="00441D49" w:rsidRPr="000F2BA7">
        <w:rPr>
          <w:sz w:val="28"/>
          <w:szCs w:val="28"/>
        </w:rPr>
        <w:object w:dxaOrig="499" w:dyaOrig="320">
          <v:shape id="_x0000_i1045" type="#_x0000_t75" style="width:24.75pt;height:15.75pt" o:ole="" fillcolor="window">
            <v:imagedata r:id="rId36" o:title=""/>
          </v:shape>
          <o:OLEObject Type="Embed" ProgID="Equation.3" ShapeID="_x0000_i1045" DrawAspect="Content" ObjectID="_1459286587" r:id="rId37"/>
        </w:object>
      </w:r>
      <w:r w:rsidR="00162C8A" w:rsidRPr="000F2BA7">
        <w:rPr>
          <w:sz w:val="28"/>
          <w:szCs w:val="28"/>
        </w:rPr>
        <w:t xml:space="preserve"> </w:t>
      </w:r>
      <w:r w:rsidR="00441D49" w:rsidRPr="000F2BA7">
        <w:rPr>
          <w:sz w:val="28"/>
          <w:szCs w:val="28"/>
        </w:rPr>
        <w:object w:dxaOrig="780" w:dyaOrig="320">
          <v:shape id="_x0000_i1046" type="#_x0000_t75" style="width:39pt;height:15.75pt" o:ole="" fillcolor="window">
            <v:imagedata r:id="rId38" o:title=""/>
          </v:shape>
          <o:OLEObject Type="Embed" ProgID="Equation.3" ShapeID="_x0000_i1046" DrawAspect="Content" ObjectID="_1459286588" r:id="rId39"/>
        </w:object>
      </w:r>
      <w:r w:rsidR="00162C8A" w:rsidRPr="000F2BA7">
        <w:rPr>
          <w:sz w:val="28"/>
          <w:szCs w:val="28"/>
        </w:rPr>
        <w:t xml:space="preserve"> </w:t>
      </w:r>
      <w:r w:rsidR="00441D49" w:rsidRPr="000F2BA7">
        <w:rPr>
          <w:sz w:val="28"/>
          <w:szCs w:val="28"/>
        </w:rPr>
        <w:object w:dxaOrig="859" w:dyaOrig="320">
          <v:shape id="_x0000_i1047" type="#_x0000_t75" style="width:42.75pt;height:15.75pt" o:ole="" fillcolor="window">
            <v:imagedata r:id="rId40" o:title=""/>
          </v:shape>
          <o:OLEObject Type="Embed" ProgID="Equation.3" ShapeID="_x0000_i1047" DrawAspect="Content" ObjectID="_1459286589" r:id="rId41"/>
        </w:object>
      </w:r>
    </w:p>
    <w:p w:rsidR="009C21E9" w:rsidRPr="000F2BA7" w:rsidRDefault="009C21E9" w:rsidP="007A4F01">
      <w:pPr>
        <w:spacing w:line="360" w:lineRule="auto"/>
        <w:ind w:firstLine="709"/>
        <w:jc w:val="both"/>
        <w:rPr>
          <w:sz w:val="28"/>
          <w:szCs w:val="28"/>
        </w:rPr>
      </w:pPr>
    </w:p>
    <w:p w:rsidR="009C21E9" w:rsidRPr="000F2BA7" w:rsidRDefault="009C21E9" w:rsidP="007A4F01">
      <w:pPr>
        <w:spacing w:line="360" w:lineRule="auto"/>
        <w:ind w:firstLine="709"/>
        <w:jc w:val="both"/>
        <w:rPr>
          <w:sz w:val="28"/>
          <w:szCs w:val="28"/>
        </w:rPr>
      </w:pPr>
    </w:p>
    <w:p w:rsidR="009C21E9" w:rsidRPr="000F2BA7" w:rsidRDefault="00441D49" w:rsidP="007A4F01">
      <w:pPr>
        <w:spacing w:line="360" w:lineRule="auto"/>
        <w:ind w:firstLine="709"/>
        <w:jc w:val="both"/>
        <w:rPr>
          <w:sz w:val="28"/>
          <w:szCs w:val="28"/>
        </w:rPr>
      </w:pPr>
      <w:r w:rsidRPr="000F2BA7">
        <w:rPr>
          <w:sz w:val="28"/>
          <w:szCs w:val="28"/>
        </w:rPr>
        <w:object w:dxaOrig="279" w:dyaOrig="340">
          <v:shape id="_x0000_i1048" type="#_x0000_t75" style="width:14.25pt;height:17.25pt" o:ole="" fillcolor="window">
            <v:imagedata r:id="rId42" o:title=""/>
          </v:shape>
          <o:OLEObject Type="Embed" ProgID="Equation.3" ShapeID="_x0000_i1048" DrawAspect="Content" ObjectID="_1459286590" r:id="rId43"/>
        </w:object>
      </w:r>
      <w:r w:rsidR="00162C8A" w:rsidRPr="000F2BA7">
        <w:rPr>
          <w:sz w:val="28"/>
          <w:szCs w:val="28"/>
        </w:rPr>
        <w:t xml:space="preserve"> </w:t>
      </w:r>
      <w:r w:rsidRPr="000F2BA7">
        <w:rPr>
          <w:sz w:val="28"/>
          <w:szCs w:val="28"/>
        </w:rPr>
        <w:object w:dxaOrig="360" w:dyaOrig="400">
          <v:shape id="_x0000_i1049" type="#_x0000_t75" style="width:18pt;height:20.25pt" o:ole="" fillcolor="window">
            <v:imagedata r:id="rId44" o:title=""/>
          </v:shape>
          <o:OLEObject Type="Embed" ProgID="Equation.3" ShapeID="_x0000_i1049" DrawAspect="Content" ObjectID="_1459286591" r:id="rId45"/>
        </w:object>
      </w:r>
      <w:r w:rsidR="00162C8A" w:rsidRPr="000F2BA7">
        <w:rPr>
          <w:sz w:val="28"/>
          <w:szCs w:val="28"/>
        </w:rPr>
        <w:t xml:space="preserve"> </w:t>
      </w:r>
    </w:p>
    <w:p w:rsidR="009C21E9" w:rsidRPr="000F2BA7" w:rsidRDefault="00441D49" w:rsidP="007A4F01">
      <w:pPr>
        <w:spacing w:line="360" w:lineRule="auto"/>
        <w:ind w:firstLine="709"/>
        <w:jc w:val="both"/>
        <w:rPr>
          <w:sz w:val="28"/>
          <w:szCs w:val="28"/>
        </w:rPr>
      </w:pPr>
      <w:r w:rsidRPr="000F2BA7">
        <w:rPr>
          <w:sz w:val="28"/>
          <w:szCs w:val="28"/>
        </w:rPr>
        <w:object w:dxaOrig="560" w:dyaOrig="420">
          <v:shape id="_x0000_i1050" type="#_x0000_t75" style="width:27.75pt;height:21pt" o:ole="" fillcolor="window">
            <v:imagedata r:id="rId46" o:title=""/>
          </v:shape>
          <o:OLEObject Type="Embed" ProgID="Equation.3" ShapeID="_x0000_i1050" DrawAspect="Content" ObjectID="_1459286592" r:id="rId47"/>
        </w:object>
      </w:r>
      <w:r w:rsidR="009C21E9" w:rsidRPr="000F2BA7">
        <w:rPr>
          <w:sz w:val="28"/>
          <w:szCs w:val="28"/>
        </w:rPr>
        <w:t xml:space="preserve"> </w:t>
      </w:r>
    </w:p>
    <w:p w:rsidR="00162C8A" w:rsidRPr="000F2BA7" w:rsidRDefault="003838EE" w:rsidP="007A4F01">
      <w:pPr>
        <w:spacing w:line="360" w:lineRule="auto"/>
        <w:ind w:firstLine="709"/>
        <w:jc w:val="both"/>
        <w:rPr>
          <w:sz w:val="28"/>
          <w:szCs w:val="28"/>
        </w:rPr>
      </w:pPr>
      <w:r w:rsidRPr="000F2BA7">
        <w:rPr>
          <w:sz w:val="28"/>
          <w:szCs w:val="28"/>
        </w:rPr>
        <w:t>Рис. 4</w:t>
      </w:r>
    </w:p>
    <w:p w:rsidR="00162C8A" w:rsidRPr="000F2BA7" w:rsidRDefault="00162C8A" w:rsidP="007A4F01">
      <w:pPr>
        <w:spacing w:line="360" w:lineRule="auto"/>
        <w:ind w:firstLine="709"/>
        <w:jc w:val="both"/>
        <w:rPr>
          <w:sz w:val="28"/>
          <w:szCs w:val="28"/>
        </w:rPr>
      </w:pPr>
    </w:p>
    <w:p w:rsidR="009C21E9" w:rsidRPr="000F2BA7" w:rsidRDefault="009C21E9" w:rsidP="007A4F01">
      <w:pPr>
        <w:spacing w:line="360" w:lineRule="auto"/>
        <w:ind w:firstLine="709"/>
        <w:jc w:val="both"/>
        <w:rPr>
          <w:sz w:val="28"/>
          <w:szCs w:val="28"/>
        </w:rPr>
      </w:pPr>
      <w:r w:rsidRPr="000F2BA7">
        <w:rPr>
          <w:sz w:val="28"/>
          <w:szCs w:val="28"/>
        </w:rPr>
        <w:t xml:space="preserve">Сигнал на выходе такого фильтра представляет собой предсказанное значение </w:t>
      </w:r>
      <w:r w:rsidR="00441D49" w:rsidRPr="000F2BA7">
        <w:rPr>
          <w:sz w:val="28"/>
          <w:szCs w:val="28"/>
        </w:rPr>
        <w:object w:dxaOrig="200" w:dyaOrig="279">
          <v:shape id="_x0000_i1051" type="#_x0000_t75" style="width:9.75pt;height:14.25pt" o:ole="" fillcolor="window">
            <v:imagedata r:id="rId23" o:title=""/>
          </v:shape>
          <o:OLEObject Type="Embed" ProgID="Equation.3" ShapeID="_x0000_i1051" DrawAspect="Content" ObjectID="_1459286593" r:id="rId48"/>
        </w:object>
      </w:r>
      <w:r w:rsidRPr="000F2BA7">
        <w:rPr>
          <w:sz w:val="28"/>
          <w:szCs w:val="28"/>
        </w:rPr>
        <w:t xml:space="preserve">- го отсчета входного сигнала – взвешенную линейную комбинацию </w:t>
      </w:r>
      <w:r w:rsidR="00441D49" w:rsidRPr="000F2BA7">
        <w:rPr>
          <w:sz w:val="28"/>
          <w:szCs w:val="28"/>
        </w:rPr>
        <w:object w:dxaOrig="240" w:dyaOrig="260">
          <v:shape id="_x0000_i1052" type="#_x0000_t75" style="width:12pt;height:12.75pt" o:ole="" fillcolor="window">
            <v:imagedata r:id="rId49" o:title=""/>
          </v:shape>
          <o:OLEObject Type="Embed" ProgID="Equation.3" ShapeID="_x0000_i1052" DrawAspect="Content" ObjectID="_1459286594" r:id="rId50"/>
        </w:object>
      </w:r>
      <w:r w:rsidRPr="000F2BA7">
        <w:rPr>
          <w:sz w:val="28"/>
          <w:szCs w:val="28"/>
        </w:rPr>
        <w:t xml:space="preserve"> отсчетов</w:t>
      </w:r>
      <w:r w:rsidR="00162C8A" w:rsidRPr="000F2BA7">
        <w:rPr>
          <w:sz w:val="28"/>
          <w:szCs w:val="28"/>
        </w:rPr>
        <w:t xml:space="preserve"> (рис. </w:t>
      </w:r>
      <w:r w:rsidR="003838EE" w:rsidRPr="000F2BA7">
        <w:rPr>
          <w:sz w:val="28"/>
          <w:szCs w:val="28"/>
        </w:rPr>
        <w:t>4</w:t>
      </w:r>
      <w:r w:rsidR="00162C8A" w:rsidRPr="000F2BA7">
        <w:rPr>
          <w:sz w:val="28"/>
          <w:szCs w:val="28"/>
        </w:rPr>
        <w:t>)</w:t>
      </w:r>
      <w:r w:rsidRPr="000F2BA7">
        <w:rPr>
          <w:sz w:val="28"/>
          <w:szCs w:val="28"/>
        </w:rPr>
        <w:t>:</w:t>
      </w:r>
    </w:p>
    <w:p w:rsidR="00162C8A" w:rsidRPr="000F2BA7" w:rsidRDefault="00162C8A" w:rsidP="007A4F01">
      <w:pPr>
        <w:spacing w:line="360" w:lineRule="auto"/>
        <w:ind w:firstLine="709"/>
        <w:jc w:val="both"/>
        <w:rPr>
          <w:sz w:val="28"/>
          <w:szCs w:val="28"/>
        </w:rPr>
      </w:pPr>
    </w:p>
    <w:p w:rsidR="009C21E9" w:rsidRPr="000F2BA7" w:rsidRDefault="00441D49" w:rsidP="007A4F01">
      <w:pPr>
        <w:spacing w:line="360" w:lineRule="auto"/>
        <w:ind w:firstLine="709"/>
        <w:jc w:val="both"/>
        <w:rPr>
          <w:sz w:val="28"/>
          <w:szCs w:val="28"/>
        </w:rPr>
      </w:pPr>
      <w:r w:rsidRPr="000F2BA7">
        <w:rPr>
          <w:sz w:val="28"/>
          <w:szCs w:val="28"/>
        </w:rPr>
        <w:object w:dxaOrig="2079" w:dyaOrig="740">
          <v:shape id="_x0000_i1053" type="#_x0000_t75" style="width:104.25pt;height:36.75pt" o:ole="" fillcolor="window">
            <v:imagedata r:id="rId51" o:title=""/>
          </v:shape>
          <o:OLEObject Type="Embed" ProgID="Equation.3" ShapeID="_x0000_i1053" DrawAspect="Content" ObjectID="_1459286595" r:id="rId52"/>
        </w:object>
      </w:r>
    </w:p>
    <w:p w:rsidR="00162C8A" w:rsidRPr="000F2BA7" w:rsidRDefault="00162C8A" w:rsidP="007A4F01">
      <w:pPr>
        <w:spacing w:line="360" w:lineRule="auto"/>
        <w:ind w:firstLine="709"/>
        <w:jc w:val="both"/>
        <w:rPr>
          <w:sz w:val="28"/>
          <w:szCs w:val="28"/>
        </w:rPr>
      </w:pPr>
    </w:p>
    <w:p w:rsidR="009C21E9" w:rsidRPr="000F2BA7" w:rsidRDefault="00162C8A" w:rsidP="007A4F01">
      <w:pPr>
        <w:spacing w:line="360" w:lineRule="auto"/>
        <w:ind w:firstLine="709"/>
        <w:jc w:val="both"/>
        <w:rPr>
          <w:sz w:val="28"/>
          <w:szCs w:val="28"/>
        </w:rPr>
      </w:pPr>
      <w:r w:rsidRPr="000F2BA7">
        <w:rPr>
          <w:sz w:val="28"/>
          <w:szCs w:val="28"/>
        </w:rPr>
        <w:t>г</w:t>
      </w:r>
      <w:r w:rsidR="009C21E9" w:rsidRPr="000F2BA7">
        <w:rPr>
          <w:sz w:val="28"/>
          <w:szCs w:val="28"/>
        </w:rPr>
        <w:t xml:space="preserve">де </w:t>
      </w:r>
      <w:r w:rsidR="00441D49" w:rsidRPr="000F2BA7">
        <w:rPr>
          <w:sz w:val="28"/>
          <w:szCs w:val="28"/>
        </w:rPr>
        <w:object w:dxaOrig="300" w:dyaOrig="360">
          <v:shape id="_x0000_i1054" type="#_x0000_t75" style="width:15pt;height:18pt" o:ole="" fillcolor="window">
            <v:imagedata r:id="rId53" o:title=""/>
          </v:shape>
          <o:OLEObject Type="Embed" ProgID="Equation.3" ShapeID="_x0000_i1054" DrawAspect="Content" ObjectID="_1459286596" r:id="rId54"/>
        </w:object>
      </w:r>
      <w:r w:rsidR="009C21E9" w:rsidRPr="000F2BA7">
        <w:rPr>
          <w:sz w:val="28"/>
          <w:szCs w:val="28"/>
        </w:rPr>
        <w:t>- коэффициенты усиления фильтра или коэффициенты модели предсказания.</w:t>
      </w:r>
    </w:p>
    <w:p w:rsidR="009C21E9" w:rsidRPr="000F2BA7" w:rsidRDefault="009C21E9" w:rsidP="007A4F01">
      <w:pPr>
        <w:spacing w:line="360" w:lineRule="auto"/>
        <w:ind w:firstLine="709"/>
        <w:jc w:val="both"/>
        <w:rPr>
          <w:sz w:val="28"/>
          <w:szCs w:val="28"/>
        </w:rPr>
      </w:pPr>
      <w:r w:rsidRPr="000F2BA7">
        <w:rPr>
          <w:sz w:val="28"/>
          <w:szCs w:val="28"/>
        </w:rPr>
        <w:t xml:space="preserve">Величины коэффициентов </w:t>
      </w:r>
      <w:r w:rsidR="00441D49" w:rsidRPr="000F2BA7">
        <w:rPr>
          <w:sz w:val="28"/>
          <w:szCs w:val="28"/>
        </w:rPr>
        <w:object w:dxaOrig="460" w:dyaOrig="360">
          <v:shape id="_x0000_i1055" type="#_x0000_t75" style="width:23.25pt;height:18pt" o:ole="" fillcolor="window">
            <v:imagedata r:id="rId55" o:title=""/>
          </v:shape>
          <o:OLEObject Type="Embed" ProgID="Equation.3" ShapeID="_x0000_i1055" DrawAspect="Content" ObjectID="_1459286597" r:id="rId56"/>
        </w:object>
      </w:r>
      <w:r w:rsidRPr="000F2BA7">
        <w:rPr>
          <w:sz w:val="28"/>
          <w:szCs w:val="28"/>
        </w:rPr>
        <w:t xml:space="preserve"> выбираются таким образом, чтобы минимизировать среднеквадратическую ошибку</w:t>
      </w:r>
    </w:p>
    <w:p w:rsidR="009C21E9" w:rsidRPr="000F2BA7" w:rsidRDefault="00162C8A" w:rsidP="007A4F01">
      <w:pPr>
        <w:spacing w:line="360" w:lineRule="auto"/>
        <w:ind w:firstLine="709"/>
        <w:jc w:val="both"/>
        <w:rPr>
          <w:sz w:val="28"/>
          <w:szCs w:val="28"/>
        </w:rPr>
      </w:pPr>
      <w:r w:rsidRPr="000F2BA7">
        <w:rPr>
          <w:sz w:val="28"/>
          <w:szCs w:val="28"/>
        </w:rPr>
        <w:br w:type="page"/>
      </w:r>
      <w:r w:rsidR="00441D49" w:rsidRPr="000F2BA7">
        <w:rPr>
          <w:sz w:val="28"/>
          <w:szCs w:val="28"/>
        </w:rPr>
        <w:object w:dxaOrig="180" w:dyaOrig="340">
          <v:shape id="_x0000_i1056" type="#_x0000_t75" style="width:9pt;height:17.25pt" o:ole="" fillcolor="window">
            <v:imagedata r:id="rId57" o:title=""/>
          </v:shape>
          <o:OLEObject Type="Embed" ProgID="Equation.3" ShapeID="_x0000_i1056" DrawAspect="Content" ObjectID="_1459286598" r:id="rId58"/>
        </w:object>
      </w:r>
      <w:r w:rsidR="00441D49" w:rsidRPr="000F2BA7">
        <w:rPr>
          <w:sz w:val="28"/>
          <w:szCs w:val="28"/>
        </w:rPr>
        <w:object w:dxaOrig="4120" w:dyaOrig="999">
          <v:shape id="_x0000_i1057" type="#_x0000_t75" style="width:206.25pt;height:50.25pt" o:ole="" fillcolor="window">
            <v:imagedata r:id="rId59" o:title=""/>
          </v:shape>
          <o:OLEObject Type="Embed" ProgID="Equation.3" ShapeID="_x0000_i1057" DrawAspect="Content" ObjectID="_1459286599" r:id="rId60"/>
        </w:object>
      </w:r>
    </w:p>
    <w:p w:rsidR="00162C8A" w:rsidRPr="000F2BA7" w:rsidRDefault="00162C8A" w:rsidP="007A4F01">
      <w:pPr>
        <w:spacing w:line="360" w:lineRule="auto"/>
        <w:ind w:firstLine="709"/>
        <w:jc w:val="both"/>
        <w:rPr>
          <w:sz w:val="28"/>
          <w:szCs w:val="28"/>
        </w:rPr>
      </w:pPr>
    </w:p>
    <w:p w:rsidR="009C21E9" w:rsidRPr="000F2BA7" w:rsidRDefault="009C21E9" w:rsidP="007A4F01">
      <w:pPr>
        <w:spacing w:line="360" w:lineRule="auto"/>
        <w:ind w:firstLine="709"/>
        <w:jc w:val="both"/>
        <w:rPr>
          <w:sz w:val="28"/>
          <w:szCs w:val="28"/>
        </w:rPr>
      </w:pPr>
      <w:r w:rsidRPr="000F2BA7">
        <w:rPr>
          <w:sz w:val="28"/>
          <w:szCs w:val="28"/>
        </w:rPr>
        <w:t>При использовании для кодирования речи метода ДИКМ число бит квантования на выборку снижается до 4-6 (32-48 кбит/с).</w:t>
      </w:r>
    </w:p>
    <w:p w:rsidR="009C21E9" w:rsidRPr="000F2BA7" w:rsidRDefault="009C21E9" w:rsidP="007A4F01">
      <w:pPr>
        <w:spacing w:line="360" w:lineRule="auto"/>
        <w:ind w:firstLine="709"/>
        <w:jc w:val="both"/>
        <w:rPr>
          <w:sz w:val="28"/>
          <w:szCs w:val="28"/>
        </w:rPr>
      </w:pPr>
      <w:r w:rsidRPr="000F2BA7">
        <w:rPr>
          <w:sz w:val="28"/>
          <w:szCs w:val="28"/>
        </w:rPr>
        <w:t>Дальнейшее снижение скорости цифрового потока на выходе кодера достигается за счет использования адаптивного варианта ДИКМ.</w:t>
      </w:r>
    </w:p>
    <w:p w:rsidR="009C21E9" w:rsidRPr="000F2BA7" w:rsidRDefault="009C21E9" w:rsidP="007A4F01">
      <w:pPr>
        <w:spacing w:line="360" w:lineRule="auto"/>
        <w:ind w:firstLine="709"/>
        <w:jc w:val="both"/>
        <w:rPr>
          <w:sz w:val="28"/>
          <w:szCs w:val="28"/>
        </w:rPr>
      </w:pPr>
      <w:r w:rsidRPr="000F2BA7">
        <w:rPr>
          <w:b/>
          <w:bCs/>
          <w:sz w:val="28"/>
          <w:szCs w:val="28"/>
        </w:rPr>
        <w:t>Адаптивная дифференциальная импульсно-кодовая модуляция</w:t>
      </w:r>
      <w:r w:rsidRPr="000F2BA7">
        <w:rPr>
          <w:sz w:val="28"/>
          <w:szCs w:val="28"/>
        </w:rPr>
        <w:t xml:space="preserve"> (АДИКМ либо ADPCM) – один из наиболее общепринятых и широко используемых стандартов сжатия (кодирования) речи со скоростью 24-32 кбит/с.</w:t>
      </w:r>
    </w:p>
    <w:p w:rsidR="009C21E9" w:rsidRPr="000F2BA7" w:rsidRDefault="009C21E9" w:rsidP="007A4F01">
      <w:pPr>
        <w:spacing w:line="360" w:lineRule="auto"/>
        <w:ind w:firstLine="709"/>
        <w:jc w:val="both"/>
        <w:rPr>
          <w:sz w:val="28"/>
          <w:szCs w:val="28"/>
        </w:rPr>
      </w:pPr>
      <w:r w:rsidRPr="000F2BA7">
        <w:rPr>
          <w:sz w:val="28"/>
          <w:szCs w:val="28"/>
        </w:rPr>
        <w:t xml:space="preserve">Кодеры на основе ДИКМ разрабатываются в предположении, что выход источника сообщений стационарен. В действительности речь – это нестационарный случайный процесс, т.е. ее дисперсия, спектр и автокорреляционная функция меняются во времени. Поэтому для эффективного кодирования необходимо постоянно отслеживать такого рода изменения. В методе АДИКМ в отличие от ДИКМ производится адаптивная настройка шага квантования сигнала ошибки предсказателя, а также автоматическая настройка коэффициентов нерекурсивного фильтра предсказателя в соответствии с изменением текущего спектра речевого сообщения. Данные меры позволяют минимизировать динамический диапазон ошибки предсказания и необходимое число уровней квантования. </w:t>
      </w:r>
    </w:p>
    <w:p w:rsidR="009C21E9" w:rsidRPr="000F2BA7" w:rsidRDefault="009C21E9" w:rsidP="007A4F01">
      <w:pPr>
        <w:spacing w:line="360" w:lineRule="auto"/>
        <w:ind w:firstLine="709"/>
        <w:jc w:val="both"/>
        <w:rPr>
          <w:sz w:val="28"/>
          <w:szCs w:val="28"/>
        </w:rPr>
      </w:pPr>
      <w:r w:rsidRPr="000F2BA7">
        <w:rPr>
          <w:sz w:val="28"/>
          <w:szCs w:val="28"/>
        </w:rPr>
        <w:t xml:space="preserve">При кодировании речи с использованием АДИКМ для високого качества восстановленной речи требуется использовать всего лишь 3-4 бит на выборку. </w:t>
      </w:r>
    </w:p>
    <w:p w:rsidR="009C21E9" w:rsidRPr="000F2BA7" w:rsidRDefault="009C21E9" w:rsidP="007A4F01">
      <w:pPr>
        <w:spacing w:line="360" w:lineRule="auto"/>
        <w:ind w:firstLine="709"/>
        <w:jc w:val="both"/>
        <w:rPr>
          <w:sz w:val="28"/>
          <w:szCs w:val="28"/>
        </w:rPr>
      </w:pPr>
      <w:r w:rsidRPr="000F2BA7">
        <w:rPr>
          <w:b/>
          <w:bCs/>
          <w:sz w:val="28"/>
          <w:szCs w:val="28"/>
        </w:rPr>
        <w:t>Дельта-модуляция</w:t>
      </w:r>
      <w:r w:rsidRPr="000F2BA7">
        <w:rPr>
          <w:sz w:val="28"/>
          <w:szCs w:val="28"/>
        </w:rPr>
        <w:t xml:space="preserve"> (ДМ).</w:t>
      </w:r>
    </w:p>
    <w:p w:rsidR="009C21E9" w:rsidRPr="000F2BA7" w:rsidRDefault="009C21E9" w:rsidP="007A4F01">
      <w:pPr>
        <w:spacing w:line="360" w:lineRule="auto"/>
        <w:ind w:firstLine="709"/>
        <w:jc w:val="both"/>
        <w:rPr>
          <w:sz w:val="28"/>
          <w:szCs w:val="28"/>
        </w:rPr>
      </w:pPr>
      <w:r w:rsidRPr="000F2BA7">
        <w:rPr>
          <w:sz w:val="28"/>
          <w:szCs w:val="28"/>
        </w:rPr>
        <w:t>Дельта модуляцию можно рассматривать как разновидность ДИКМ, в которой используется двухуровневый квантователь в соединении с предсказателем первого порядка. Таким образом спрогнозированное значение – это просто задержанный на один такт прошлый отсчет.</w:t>
      </w:r>
    </w:p>
    <w:p w:rsidR="009C21E9" w:rsidRPr="000F2BA7" w:rsidRDefault="009C21E9" w:rsidP="007A4F01">
      <w:pPr>
        <w:spacing w:line="360" w:lineRule="auto"/>
        <w:ind w:firstLine="709"/>
        <w:jc w:val="both"/>
        <w:rPr>
          <w:sz w:val="28"/>
          <w:szCs w:val="28"/>
        </w:rPr>
      </w:pPr>
      <w:r w:rsidRPr="000F2BA7">
        <w:rPr>
          <w:sz w:val="28"/>
          <w:szCs w:val="28"/>
        </w:rPr>
        <w:lastRenderedPageBreak/>
        <w:t>Данный вид кодирования является эффективным в случае, когда разность амплитуд между соседними отсчетами мала. Этого достигают стробируя аналоговый речевой сигнал с частотой в 4-6 раз большей, нежели частота Найквиста. Тогда скорость выдачи информации кодером составляет 32-48 кбит/с.</w:t>
      </w:r>
    </w:p>
    <w:p w:rsidR="009C21E9" w:rsidRPr="000F2BA7" w:rsidRDefault="009C21E9" w:rsidP="007A4F01">
      <w:pPr>
        <w:spacing w:line="360" w:lineRule="auto"/>
        <w:ind w:firstLine="709"/>
        <w:jc w:val="both"/>
        <w:rPr>
          <w:sz w:val="28"/>
          <w:szCs w:val="28"/>
        </w:rPr>
      </w:pPr>
      <w:r w:rsidRPr="000F2BA7">
        <w:rPr>
          <w:sz w:val="28"/>
          <w:szCs w:val="28"/>
        </w:rPr>
        <w:t>Речевому кодеру на основе Дельта-модуляции свойственно два вида искажений:</w:t>
      </w:r>
    </w:p>
    <w:p w:rsidR="009C21E9" w:rsidRPr="000F2BA7" w:rsidRDefault="009C21E9" w:rsidP="007A4F01">
      <w:pPr>
        <w:spacing w:line="360" w:lineRule="auto"/>
        <w:ind w:firstLine="709"/>
        <w:jc w:val="both"/>
        <w:rPr>
          <w:sz w:val="28"/>
          <w:szCs w:val="28"/>
        </w:rPr>
      </w:pPr>
      <w:r w:rsidRPr="000F2BA7">
        <w:rPr>
          <w:sz w:val="28"/>
          <w:szCs w:val="28"/>
        </w:rPr>
        <w:t>- перегрузка по наклону</w:t>
      </w:r>
    </w:p>
    <w:p w:rsidR="009C21E9" w:rsidRPr="000F2BA7" w:rsidRDefault="009C21E9" w:rsidP="007A4F01">
      <w:pPr>
        <w:spacing w:line="360" w:lineRule="auto"/>
        <w:ind w:firstLine="709"/>
        <w:jc w:val="both"/>
        <w:rPr>
          <w:sz w:val="28"/>
          <w:szCs w:val="28"/>
        </w:rPr>
      </w:pPr>
      <w:r w:rsidRPr="000F2BA7">
        <w:rPr>
          <w:sz w:val="28"/>
          <w:szCs w:val="28"/>
        </w:rPr>
        <w:t>Вызывается размером шага квантования, который слишком мал, чтобы отслеживать сигнал с резким наклоном.</w:t>
      </w:r>
    </w:p>
    <w:p w:rsidR="009C21E9" w:rsidRPr="000F2BA7" w:rsidRDefault="009C21E9" w:rsidP="007A4F01">
      <w:pPr>
        <w:spacing w:line="360" w:lineRule="auto"/>
        <w:ind w:firstLine="709"/>
        <w:jc w:val="both"/>
        <w:rPr>
          <w:sz w:val="28"/>
          <w:szCs w:val="28"/>
        </w:rPr>
      </w:pPr>
      <w:r w:rsidRPr="000F2BA7">
        <w:rPr>
          <w:sz w:val="28"/>
          <w:szCs w:val="28"/>
        </w:rPr>
        <w:t>- шум дробления</w:t>
      </w:r>
    </w:p>
    <w:p w:rsidR="009C21E9" w:rsidRPr="000F2BA7" w:rsidRDefault="009C21E9" w:rsidP="007A4F01">
      <w:pPr>
        <w:spacing w:line="360" w:lineRule="auto"/>
        <w:ind w:firstLine="709"/>
        <w:jc w:val="both"/>
        <w:rPr>
          <w:sz w:val="28"/>
          <w:szCs w:val="28"/>
        </w:rPr>
      </w:pPr>
      <w:r w:rsidRPr="000F2BA7">
        <w:rPr>
          <w:sz w:val="28"/>
          <w:szCs w:val="28"/>
        </w:rPr>
        <w:t>Вызывается размером шага квантования, который слишком велик, чтобы отслеживать сигнал с малым наклоном.</w:t>
      </w:r>
    </w:p>
    <w:p w:rsidR="009C21E9" w:rsidRPr="000F2BA7" w:rsidRDefault="009C21E9" w:rsidP="007A4F01">
      <w:pPr>
        <w:spacing w:line="360" w:lineRule="auto"/>
        <w:ind w:firstLine="709"/>
        <w:jc w:val="both"/>
        <w:rPr>
          <w:sz w:val="28"/>
          <w:szCs w:val="28"/>
        </w:rPr>
      </w:pPr>
      <w:r w:rsidRPr="000F2BA7">
        <w:rPr>
          <w:sz w:val="28"/>
          <w:szCs w:val="28"/>
        </w:rPr>
        <w:t>Для устранения указанных недостатков используют переменный шаг квантования,</w:t>
      </w:r>
      <w:r w:rsidR="00162C8A" w:rsidRPr="000F2BA7">
        <w:rPr>
          <w:sz w:val="28"/>
          <w:szCs w:val="28"/>
        </w:rPr>
        <w:t xml:space="preserve"> </w:t>
      </w:r>
      <w:r w:rsidRPr="000F2BA7">
        <w:rPr>
          <w:sz w:val="28"/>
          <w:szCs w:val="28"/>
        </w:rPr>
        <w:t>т. е. изменяют его адаптивно тем либо иным методом в направлении минимизации общего среднего квадрата ошибки от двух указанных факторов.</w:t>
      </w:r>
    </w:p>
    <w:p w:rsidR="009C21E9" w:rsidRPr="000F2BA7" w:rsidRDefault="009C21E9" w:rsidP="007A4F01">
      <w:pPr>
        <w:spacing w:line="360" w:lineRule="auto"/>
        <w:ind w:firstLine="709"/>
        <w:jc w:val="both"/>
        <w:rPr>
          <w:sz w:val="28"/>
          <w:szCs w:val="28"/>
        </w:rPr>
      </w:pPr>
    </w:p>
    <w:p w:rsidR="009C21E9" w:rsidRPr="000F2BA7" w:rsidRDefault="009C21E9" w:rsidP="007A4F01">
      <w:pPr>
        <w:spacing w:line="360" w:lineRule="auto"/>
        <w:ind w:firstLine="709"/>
        <w:jc w:val="both"/>
        <w:rPr>
          <w:b/>
          <w:bCs/>
          <w:caps/>
          <w:sz w:val="28"/>
          <w:szCs w:val="28"/>
        </w:rPr>
      </w:pPr>
      <w:r w:rsidRPr="000F2BA7">
        <w:rPr>
          <w:b/>
          <w:bCs/>
          <w:caps/>
          <w:sz w:val="28"/>
          <w:szCs w:val="28"/>
        </w:rPr>
        <w:t>3. Дискретная модель речеобразования</w:t>
      </w:r>
    </w:p>
    <w:p w:rsidR="009C21E9" w:rsidRPr="000F2BA7" w:rsidRDefault="009C21E9" w:rsidP="007A4F01">
      <w:pPr>
        <w:spacing w:line="360" w:lineRule="auto"/>
        <w:ind w:firstLine="709"/>
        <w:jc w:val="both"/>
        <w:rPr>
          <w:sz w:val="28"/>
          <w:szCs w:val="28"/>
        </w:rPr>
      </w:pPr>
    </w:p>
    <w:p w:rsidR="009C21E9" w:rsidRPr="000F2BA7" w:rsidRDefault="009C21E9" w:rsidP="007A4F01">
      <w:pPr>
        <w:spacing w:line="360" w:lineRule="auto"/>
        <w:ind w:firstLine="709"/>
        <w:jc w:val="both"/>
        <w:rPr>
          <w:sz w:val="28"/>
          <w:szCs w:val="28"/>
        </w:rPr>
      </w:pPr>
      <w:r w:rsidRPr="000F2BA7">
        <w:rPr>
          <w:sz w:val="28"/>
          <w:szCs w:val="28"/>
        </w:rPr>
        <w:t>Исследование статистических характеристик речевых сигналов базируется на математическом описании акустического процесса речеобразования, который в свою очередь основывается на физических процессах речеобразования.</w:t>
      </w:r>
    </w:p>
    <w:p w:rsidR="00162C8A" w:rsidRPr="000F2BA7" w:rsidRDefault="00162C8A" w:rsidP="007A4F01">
      <w:pPr>
        <w:spacing w:line="360" w:lineRule="auto"/>
        <w:ind w:firstLine="709"/>
        <w:jc w:val="both"/>
        <w:rPr>
          <w:sz w:val="28"/>
          <w:szCs w:val="28"/>
        </w:rPr>
      </w:pPr>
    </w:p>
    <w:p w:rsidR="009C21E9" w:rsidRPr="000F2BA7" w:rsidRDefault="00FF54E4" w:rsidP="007A4F01">
      <w:pPr>
        <w:spacing w:line="360" w:lineRule="auto"/>
        <w:ind w:firstLine="709"/>
        <w:jc w:val="both"/>
        <w:rPr>
          <w:b/>
          <w:bCs/>
          <w:sz w:val="28"/>
          <w:szCs w:val="28"/>
        </w:rPr>
      </w:pPr>
      <w:r>
        <w:rPr>
          <w:b/>
          <w:bCs/>
          <w:sz w:val="28"/>
          <w:szCs w:val="28"/>
        </w:rPr>
      </w:r>
      <w:r>
        <w:rPr>
          <w:b/>
          <w:bCs/>
          <w:sz w:val="28"/>
          <w:szCs w:val="28"/>
        </w:rPr>
        <w:pict>
          <v:group id="_x0000_s1073" editas="canvas" style="width:5in;height:63pt;mso-position-horizontal-relative:char;mso-position-vertical-relative:line" coordorigin="2707,1154" coordsize="5841,945" o:allowincell="f">
            <o:lock v:ext="edit" aspectratio="t"/>
            <v:shape id="_x0000_s1074" type="#_x0000_t75" style="position:absolute;left:2707;top:1154;width:5841;height:945" o:preferrelative="f">
              <v:fill o:detectmouseclick="t"/>
              <v:path o:extrusionok="t" o:connecttype="none"/>
              <o:lock v:ext="edit" text="t"/>
            </v:shape>
            <v:group id="_x0000_s1075" style="position:absolute;left:3522;top:1424;width:3803;height:540" coordorigin="3522,1424" coordsize="3803,540">
              <v:shape id="_x0000_s1076" type="#_x0000_t202" style="position:absolute;left:3522;top:1424;width:1494;height:540">
                <v:textbox>
                  <w:txbxContent>
                    <w:p w:rsidR="009C21E9" w:rsidRDefault="009C21E9" w:rsidP="009C21E9">
                      <w:r>
                        <w:t>Модель</w:t>
                      </w:r>
                    </w:p>
                    <w:p w:rsidR="009C21E9" w:rsidRDefault="009C21E9" w:rsidP="009C21E9">
                      <w:r>
                        <w:t>возбуждения</w:t>
                      </w:r>
                    </w:p>
                  </w:txbxContent>
                </v:textbox>
              </v:shape>
              <v:shape id="_x0000_s1077" type="#_x0000_t202" style="position:absolute;left:5831;top:1424;width:1494;height:540">
                <v:textbox>
                  <w:txbxContent>
                    <w:p w:rsidR="009C21E9" w:rsidRDefault="009C21E9" w:rsidP="009C21E9">
                      <w:r>
                        <w:t>Модель</w:t>
                      </w:r>
                    </w:p>
                    <w:p w:rsidR="009C21E9" w:rsidRDefault="009C21E9" w:rsidP="009C21E9">
                      <w:r>
                        <w:t>излучения</w:t>
                      </w:r>
                    </w:p>
                  </w:txbxContent>
                </v:textbox>
              </v:shape>
              <v:line id="_x0000_s1078" style="position:absolute" from="5016,1694" to="5831,1694">
                <v:stroke endarrow="block"/>
              </v:line>
            </v:group>
            <w10:wrap type="none"/>
            <w10:anchorlock/>
          </v:group>
        </w:pict>
      </w:r>
    </w:p>
    <w:p w:rsidR="00162C8A" w:rsidRPr="000F2BA7" w:rsidRDefault="00162C8A" w:rsidP="007A4F01">
      <w:pPr>
        <w:spacing w:line="360" w:lineRule="auto"/>
        <w:ind w:firstLine="709"/>
        <w:jc w:val="both"/>
        <w:rPr>
          <w:sz w:val="28"/>
          <w:szCs w:val="28"/>
        </w:rPr>
      </w:pPr>
      <w:r w:rsidRPr="000F2BA7">
        <w:rPr>
          <w:sz w:val="28"/>
          <w:szCs w:val="28"/>
        </w:rPr>
        <w:t>Рис.</w:t>
      </w:r>
      <w:r w:rsidR="003838EE" w:rsidRPr="000F2BA7">
        <w:rPr>
          <w:sz w:val="28"/>
          <w:szCs w:val="28"/>
        </w:rPr>
        <w:t xml:space="preserve"> 5</w:t>
      </w:r>
    </w:p>
    <w:p w:rsidR="009C21E9" w:rsidRPr="000F2BA7" w:rsidRDefault="00162C8A" w:rsidP="007A4F01">
      <w:pPr>
        <w:spacing w:line="360" w:lineRule="auto"/>
        <w:ind w:firstLine="709"/>
        <w:jc w:val="both"/>
        <w:rPr>
          <w:sz w:val="28"/>
          <w:szCs w:val="28"/>
        </w:rPr>
      </w:pPr>
      <w:r w:rsidRPr="000F2BA7">
        <w:rPr>
          <w:sz w:val="28"/>
          <w:szCs w:val="28"/>
        </w:rPr>
        <w:br w:type="page"/>
      </w:r>
      <w:r w:rsidR="009C21E9" w:rsidRPr="000F2BA7">
        <w:rPr>
          <w:sz w:val="28"/>
          <w:szCs w:val="28"/>
        </w:rPr>
        <w:lastRenderedPageBreak/>
        <w:t>В представленной модели можно выделить две системы – модель возбуждения и модель излучения</w:t>
      </w:r>
      <w:r w:rsidRPr="000F2BA7">
        <w:rPr>
          <w:sz w:val="28"/>
          <w:szCs w:val="28"/>
        </w:rPr>
        <w:t xml:space="preserve"> (рис.</w:t>
      </w:r>
      <w:r w:rsidR="003838EE" w:rsidRPr="000F2BA7">
        <w:rPr>
          <w:sz w:val="28"/>
          <w:szCs w:val="28"/>
        </w:rPr>
        <w:t>5</w:t>
      </w:r>
      <w:r w:rsidRPr="000F2BA7">
        <w:rPr>
          <w:sz w:val="28"/>
          <w:szCs w:val="28"/>
        </w:rPr>
        <w:t>)</w:t>
      </w:r>
      <w:r w:rsidR="009C21E9" w:rsidRPr="000F2BA7">
        <w:rPr>
          <w:sz w:val="28"/>
          <w:szCs w:val="28"/>
        </w:rPr>
        <w:t>.</w:t>
      </w:r>
    </w:p>
    <w:p w:rsidR="009C21E9" w:rsidRPr="000F2BA7" w:rsidRDefault="009C21E9" w:rsidP="007A4F01">
      <w:pPr>
        <w:spacing w:line="360" w:lineRule="auto"/>
        <w:ind w:firstLine="709"/>
        <w:jc w:val="both"/>
        <w:rPr>
          <w:sz w:val="28"/>
          <w:szCs w:val="28"/>
        </w:rPr>
      </w:pPr>
      <w:r w:rsidRPr="000F2BA7">
        <w:rPr>
          <w:sz w:val="28"/>
          <w:szCs w:val="28"/>
        </w:rPr>
        <w:t>В случае вокализованных звуков источник возбуждения должен формировать квазипериодическую последовательность импульсов с частотой основного тона. Поэтому модель возбуждения для случая вокализованных звуков можно представить в виде</w:t>
      </w:r>
      <w:r w:rsidR="00162C8A" w:rsidRPr="000F2BA7">
        <w:rPr>
          <w:sz w:val="28"/>
          <w:szCs w:val="28"/>
        </w:rPr>
        <w:t xml:space="preserve"> (</w:t>
      </w:r>
      <w:r w:rsidR="003838EE" w:rsidRPr="000F2BA7">
        <w:rPr>
          <w:sz w:val="28"/>
          <w:szCs w:val="28"/>
        </w:rPr>
        <w:t>рис. 6</w:t>
      </w:r>
      <w:r w:rsidR="00162C8A" w:rsidRPr="000F2BA7">
        <w:rPr>
          <w:sz w:val="28"/>
          <w:szCs w:val="28"/>
        </w:rPr>
        <w:t>)</w:t>
      </w:r>
      <w:r w:rsidRPr="000F2BA7">
        <w:rPr>
          <w:sz w:val="28"/>
          <w:szCs w:val="28"/>
        </w:rPr>
        <w:t>:</w:t>
      </w:r>
    </w:p>
    <w:p w:rsidR="00162C8A" w:rsidRPr="000F2BA7" w:rsidRDefault="00162C8A" w:rsidP="007A4F01">
      <w:pPr>
        <w:spacing w:line="360" w:lineRule="auto"/>
        <w:ind w:firstLine="709"/>
        <w:jc w:val="both"/>
        <w:rPr>
          <w:sz w:val="28"/>
          <w:szCs w:val="28"/>
        </w:rPr>
      </w:pPr>
    </w:p>
    <w:p w:rsidR="009C21E9" w:rsidRPr="000F2BA7" w:rsidRDefault="00FF54E4" w:rsidP="007A4F01">
      <w:pPr>
        <w:spacing w:line="360" w:lineRule="auto"/>
        <w:ind w:firstLine="709"/>
        <w:jc w:val="both"/>
        <w:rPr>
          <w:sz w:val="28"/>
          <w:szCs w:val="28"/>
        </w:rPr>
      </w:pPr>
      <w:r>
        <w:rPr>
          <w:sz w:val="28"/>
          <w:szCs w:val="28"/>
        </w:rPr>
      </w:r>
      <w:r>
        <w:rPr>
          <w:sz w:val="28"/>
          <w:szCs w:val="28"/>
        </w:rPr>
        <w:pict>
          <v:group id="_x0000_s1079" editas="canvas" style="width:423pt;height:90pt;mso-position-horizontal-relative:char;mso-position-vertical-relative:line" coordorigin="1723,5983" coordsize="8460,1800" o:allowincell="f">
            <o:lock v:ext="edit" aspectratio="t"/>
            <v:shape id="_x0000_s1080" type="#_x0000_t75" style="position:absolute;left:1723;top:5983;width:8460;height:1800" o:preferrelative="f">
              <v:fill o:detectmouseclick="t"/>
              <v:path o:extrusionok="t" o:connecttype="none"/>
              <o:lock v:ext="edit" text="t"/>
            </v:shape>
            <v:group id="_x0000_s1081" style="position:absolute;left:2264;top:6091;width:7739;height:1512" coordorigin="2264,6091" coordsize="7739,1512">
              <v:shape id="_x0000_s1082" type="#_x0000_t202" style="position:absolute;left:4423;top:6379;width:1439;height:864">
                <v:textbox style="mso-next-textbox:#_x0000_s1082">
                  <w:txbxContent>
                    <w:p w:rsidR="009C21E9" w:rsidRDefault="009C21E9" w:rsidP="009C21E9">
                      <w:r>
                        <w:t>Генератор</w:t>
                      </w:r>
                    </w:p>
                    <w:p w:rsidR="009C21E9" w:rsidRDefault="009C21E9" w:rsidP="009C21E9">
                      <w:r>
                        <w:t>импульсов</w:t>
                      </w:r>
                    </w:p>
                  </w:txbxContent>
                </v:textbox>
              </v:shape>
              <v:line id="_x0000_s1083" style="position:absolute" from="2624,6883" to="3704,6883">
                <v:stroke endarrow="block"/>
              </v:line>
              <v:shape id="_x0000_s1084" type="#_x0000_t202" style="position:absolute;left:2264;top:6343;width:1440;height:1080" strokeweight=".25pt">
                <v:textbox style="mso-next-textbox:#_x0000_s1084">
                  <w:txbxContent>
                    <w:p w:rsidR="009C21E9" w:rsidRDefault="009C21E9" w:rsidP="009C21E9">
                      <w:r>
                        <w:t>Частота основного тона</w:t>
                      </w:r>
                    </w:p>
                  </w:txbxContent>
                </v:textbox>
              </v:shape>
              <v:line id="_x0000_s1085" style="position:absolute" from="3704,6883" to="4423,6883">
                <v:stroke endarrow="block"/>
              </v:line>
              <v:shape id="_x0000_s1086" type="#_x0000_t202" style="position:absolute;left:6223;top:6091;width:1620;height:1512">
                <v:textbox style="mso-next-textbox:#_x0000_s1086">
                  <w:txbxContent>
                    <w:p w:rsidR="009C21E9" w:rsidRDefault="009C21E9" w:rsidP="009C21E9">
                      <w:r>
                        <w:t>Фильтр модели голосовой щели</w:t>
                      </w:r>
                      <w:r w:rsidR="00162C8A">
                        <w:t xml:space="preserve"> </w:t>
                      </w:r>
                      <w:r w:rsidR="00441D49">
                        <w:rPr>
                          <w:position w:val="-10"/>
                        </w:rPr>
                        <w:object w:dxaOrig="520" w:dyaOrig="320">
                          <v:shape id="_x0000_i1060" type="#_x0000_t75" style="width:26.25pt;height:15.75pt" o:ole="" fillcolor="window">
                            <v:imagedata r:id="rId61" o:title=""/>
                          </v:shape>
                          <o:OLEObject Type="Embed" ProgID="Equation.3" ShapeID="_x0000_i1060" DrawAspect="Content" ObjectID="_1459286614" r:id="rId62"/>
                        </w:object>
                      </w:r>
                    </w:p>
                  </w:txbxContent>
                </v:textbox>
              </v:shape>
              <v:line id="_x0000_s1087" style="position:absolute" from="5864,6883" to="6223,6883">
                <v:stroke endarrow="block"/>
              </v:line>
              <v:shape id="_x0000_s1088" type="#_x0000_t202" style="position:absolute;left:8245;top:6381;width:1398;height:851">
                <v:textbox style="mso-next-textbox:#_x0000_s1088">
                  <w:txbxContent>
                    <w:p w:rsidR="009C21E9" w:rsidRDefault="009C21E9" w:rsidP="009C21E9">
                      <w:r>
                        <w:t>Усилитель</w:t>
                      </w:r>
                    </w:p>
                    <w:p w:rsidR="009C21E9" w:rsidRDefault="00441D49" w:rsidP="009C21E9">
                      <w:r>
                        <w:rPr>
                          <w:position w:val="-6"/>
                        </w:rPr>
                        <w:object w:dxaOrig="360" w:dyaOrig="279">
                          <v:shape id="_x0000_i1062" type="#_x0000_t75" style="width:18pt;height:14.25pt" o:ole="" fillcolor="window">
                            <v:imagedata r:id="rId63" o:title=""/>
                          </v:shape>
                          <o:OLEObject Type="Embed" ProgID="Equation.3" ShapeID="_x0000_i1062" DrawAspect="Content" ObjectID="_1459286615" r:id="rId64"/>
                        </w:object>
                      </w:r>
                    </w:p>
                  </w:txbxContent>
                </v:textbox>
              </v:shape>
              <v:line id="_x0000_s1089" style="position:absolute" from="7843,6883" to="8203,6884">
                <v:stroke endarrow="block"/>
              </v:line>
              <v:line id="_x0000_s1090" style="position:absolute" from="9643,6883" to="10003,6884">
                <v:stroke endarrow="block"/>
              </v:line>
            </v:group>
            <w10:wrap type="none"/>
            <w10:anchorlock/>
          </v:group>
        </w:pict>
      </w:r>
    </w:p>
    <w:p w:rsidR="00162C8A" w:rsidRPr="000F2BA7" w:rsidRDefault="00162C8A" w:rsidP="007A4F01">
      <w:pPr>
        <w:spacing w:line="360" w:lineRule="auto"/>
        <w:ind w:firstLine="709"/>
        <w:jc w:val="both"/>
        <w:rPr>
          <w:sz w:val="28"/>
          <w:szCs w:val="28"/>
        </w:rPr>
      </w:pPr>
      <w:r w:rsidRPr="000F2BA7">
        <w:rPr>
          <w:sz w:val="28"/>
          <w:szCs w:val="28"/>
        </w:rPr>
        <w:t>Рис.</w:t>
      </w:r>
      <w:r w:rsidR="003838EE" w:rsidRPr="000F2BA7">
        <w:rPr>
          <w:sz w:val="28"/>
          <w:szCs w:val="28"/>
        </w:rPr>
        <w:t xml:space="preserve"> 6</w:t>
      </w:r>
    </w:p>
    <w:p w:rsidR="00162C8A" w:rsidRPr="000F2BA7" w:rsidRDefault="00162C8A" w:rsidP="007A4F01">
      <w:pPr>
        <w:spacing w:line="360" w:lineRule="auto"/>
        <w:ind w:firstLine="709"/>
        <w:jc w:val="both"/>
        <w:rPr>
          <w:sz w:val="28"/>
          <w:szCs w:val="28"/>
        </w:rPr>
      </w:pPr>
    </w:p>
    <w:p w:rsidR="009C21E9" w:rsidRPr="000F2BA7" w:rsidRDefault="009C21E9" w:rsidP="007A4F01">
      <w:pPr>
        <w:spacing w:line="360" w:lineRule="auto"/>
        <w:ind w:firstLine="709"/>
        <w:jc w:val="both"/>
        <w:rPr>
          <w:sz w:val="28"/>
          <w:szCs w:val="28"/>
        </w:rPr>
      </w:pPr>
      <w:r w:rsidRPr="000F2BA7">
        <w:rPr>
          <w:sz w:val="28"/>
          <w:szCs w:val="28"/>
        </w:rPr>
        <w:t>В случае невокализованных источник возбуждения формирует случайное шумовое колебание. Тогда модель возбуждения для случая невокализованных звуков представима в виде</w:t>
      </w:r>
      <w:r w:rsidR="00162C8A" w:rsidRPr="000F2BA7">
        <w:rPr>
          <w:sz w:val="28"/>
          <w:szCs w:val="28"/>
        </w:rPr>
        <w:t xml:space="preserve"> (</w:t>
      </w:r>
      <w:r w:rsidR="003838EE" w:rsidRPr="000F2BA7">
        <w:rPr>
          <w:sz w:val="28"/>
          <w:szCs w:val="28"/>
        </w:rPr>
        <w:t>рис. 7</w:t>
      </w:r>
      <w:r w:rsidR="00162C8A" w:rsidRPr="000F2BA7">
        <w:rPr>
          <w:sz w:val="28"/>
          <w:szCs w:val="28"/>
        </w:rPr>
        <w:t>)</w:t>
      </w:r>
      <w:r w:rsidRPr="000F2BA7">
        <w:rPr>
          <w:sz w:val="28"/>
          <w:szCs w:val="28"/>
        </w:rPr>
        <w:t>:</w:t>
      </w:r>
    </w:p>
    <w:p w:rsidR="00162C8A" w:rsidRPr="000F2BA7" w:rsidRDefault="00162C8A" w:rsidP="007A4F01">
      <w:pPr>
        <w:spacing w:line="360" w:lineRule="auto"/>
        <w:ind w:firstLine="709"/>
        <w:jc w:val="both"/>
        <w:rPr>
          <w:sz w:val="28"/>
          <w:szCs w:val="28"/>
        </w:rPr>
      </w:pPr>
    </w:p>
    <w:p w:rsidR="009C21E9" w:rsidRPr="000F2BA7" w:rsidRDefault="00FF54E4" w:rsidP="007A4F01">
      <w:pPr>
        <w:spacing w:line="360" w:lineRule="auto"/>
        <w:ind w:firstLine="709"/>
        <w:jc w:val="both"/>
        <w:rPr>
          <w:sz w:val="28"/>
          <w:szCs w:val="28"/>
        </w:rPr>
      </w:pPr>
      <w:r>
        <w:rPr>
          <w:sz w:val="28"/>
          <w:szCs w:val="28"/>
        </w:rPr>
      </w:r>
      <w:r>
        <w:rPr>
          <w:sz w:val="28"/>
          <w:szCs w:val="28"/>
        </w:rPr>
        <w:pict>
          <v:group id="_x0000_s1091" editas="canvas" style="width:324pt;height:63pt;mso-position-horizontal-relative:char;mso-position-vertical-relative:line" coordorigin="3657,6580" coordsize="4891,945" o:allowincell="f">
            <o:lock v:ext="edit" aspectratio="t"/>
            <v:shape id="_x0000_s1092" type="#_x0000_t75" style="position:absolute;left:3657;top:6580;width:4891;height:945" o:preferrelative="f">
              <v:fill o:detectmouseclick="t"/>
              <v:path o:extrusionok="t" o:connecttype="none"/>
              <o:lock v:ext="edit" text="t"/>
            </v:shape>
            <v:group id="_x0000_s1093" style="position:absolute;left:4473;top:6850;width:3667;height:540" coordorigin="4473,6850" coordsize="3667,540">
              <v:shape id="_x0000_s1094" type="#_x0000_t202" style="position:absolute;left:4473;top:6850;width:1222;height:540">
                <v:textbox style="mso-next-textbox:#_x0000_s1094">
                  <w:txbxContent>
                    <w:p w:rsidR="009C21E9" w:rsidRDefault="009C21E9" w:rsidP="009C21E9">
                      <w:r>
                        <w:t>Генератор шума (ГШ)</w:t>
                      </w:r>
                    </w:p>
                  </w:txbxContent>
                </v:textbox>
              </v:shape>
              <v:shape id="_x0000_s1095" type="#_x0000_t202" style="position:absolute;left:6646;top:6850;width:1087;height:540">
                <v:textbox style="mso-next-textbox:#_x0000_s1095">
                  <w:txbxContent>
                    <w:p w:rsidR="009C21E9" w:rsidRDefault="009C21E9" w:rsidP="009C21E9">
                      <w:r>
                        <w:t>Усилитель</w:t>
                      </w:r>
                    </w:p>
                    <w:p w:rsidR="009C21E9" w:rsidRDefault="00441D49" w:rsidP="009C21E9">
                      <w:r>
                        <w:rPr>
                          <w:position w:val="-6"/>
                        </w:rPr>
                        <w:object w:dxaOrig="360" w:dyaOrig="279">
                          <v:shape id="_x0000_i1065" type="#_x0000_t75" style="width:18pt;height:14.25pt" o:ole="" fillcolor="window">
                            <v:imagedata r:id="rId65" o:title=""/>
                          </v:shape>
                          <o:OLEObject Type="Embed" ProgID="Equation.3" ShapeID="_x0000_i1065" DrawAspect="Content" ObjectID="_1459286616" r:id="rId66"/>
                        </w:object>
                      </w:r>
                    </w:p>
                  </w:txbxContent>
                </v:textbox>
              </v:shape>
              <v:line id="_x0000_s1096" style="position:absolute" from="5695,7120" to="6646,7120">
                <v:stroke endarrow="block"/>
              </v:line>
              <v:line id="_x0000_s1097" style="position:absolute" from="7733,7120" to="8140,7120">
                <v:stroke endarrow="block"/>
              </v:line>
            </v:group>
            <w10:wrap type="none"/>
            <w10:anchorlock/>
          </v:group>
        </w:pict>
      </w:r>
    </w:p>
    <w:p w:rsidR="00162C8A" w:rsidRPr="000F2BA7" w:rsidRDefault="003838EE" w:rsidP="007A4F01">
      <w:pPr>
        <w:spacing w:line="360" w:lineRule="auto"/>
        <w:ind w:firstLine="709"/>
        <w:jc w:val="both"/>
        <w:rPr>
          <w:sz w:val="28"/>
          <w:szCs w:val="28"/>
        </w:rPr>
      </w:pPr>
      <w:r w:rsidRPr="000F2BA7">
        <w:rPr>
          <w:sz w:val="28"/>
          <w:szCs w:val="28"/>
        </w:rPr>
        <w:t>Рис. 7</w:t>
      </w:r>
    </w:p>
    <w:p w:rsidR="00162C8A" w:rsidRPr="000F2BA7" w:rsidRDefault="00162C8A" w:rsidP="007A4F01">
      <w:pPr>
        <w:spacing w:line="360" w:lineRule="auto"/>
        <w:ind w:firstLine="709"/>
        <w:jc w:val="both"/>
        <w:rPr>
          <w:sz w:val="28"/>
          <w:szCs w:val="28"/>
        </w:rPr>
      </w:pPr>
    </w:p>
    <w:p w:rsidR="009C21E9" w:rsidRPr="000F2BA7" w:rsidRDefault="009C21E9" w:rsidP="007A4F01">
      <w:pPr>
        <w:spacing w:line="360" w:lineRule="auto"/>
        <w:ind w:firstLine="709"/>
        <w:jc w:val="both"/>
        <w:rPr>
          <w:sz w:val="28"/>
          <w:szCs w:val="28"/>
        </w:rPr>
      </w:pPr>
      <w:r w:rsidRPr="000F2BA7">
        <w:rPr>
          <w:sz w:val="28"/>
          <w:szCs w:val="28"/>
        </w:rPr>
        <w:t xml:space="preserve">Коэффициенты усиления </w:t>
      </w:r>
      <w:r w:rsidR="00441D49" w:rsidRPr="000F2BA7">
        <w:rPr>
          <w:sz w:val="28"/>
          <w:szCs w:val="28"/>
        </w:rPr>
        <w:object w:dxaOrig="360" w:dyaOrig="279">
          <v:shape id="_x0000_i1067" type="#_x0000_t75" style="width:18pt;height:14.25pt" o:ole="" fillcolor="window">
            <v:imagedata r:id="rId63" o:title=""/>
          </v:shape>
          <o:OLEObject Type="Embed" ProgID="Equation.3" ShapeID="_x0000_i1067" DrawAspect="Content" ObjectID="_1459286600" r:id="rId67"/>
        </w:object>
      </w:r>
      <w:r w:rsidRPr="000F2BA7">
        <w:rPr>
          <w:sz w:val="28"/>
          <w:szCs w:val="28"/>
        </w:rPr>
        <w:t xml:space="preserve"> и</w:t>
      </w:r>
      <w:r w:rsidR="00162C8A" w:rsidRPr="000F2BA7">
        <w:rPr>
          <w:sz w:val="28"/>
          <w:szCs w:val="28"/>
        </w:rPr>
        <w:t xml:space="preserve"> </w:t>
      </w:r>
      <w:r w:rsidR="00441D49" w:rsidRPr="000F2BA7">
        <w:rPr>
          <w:sz w:val="28"/>
          <w:szCs w:val="28"/>
        </w:rPr>
        <w:object w:dxaOrig="360" w:dyaOrig="279">
          <v:shape id="_x0000_i1068" type="#_x0000_t75" style="width:18pt;height:14.25pt" o:ole="" fillcolor="window">
            <v:imagedata r:id="rId65" o:title=""/>
          </v:shape>
          <o:OLEObject Type="Embed" ProgID="Equation.3" ShapeID="_x0000_i1068" DrawAspect="Content" ObjectID="_1459286601" r:id="rId68"/>
        </w:object>
      </w:r>
      <w:r w:rsidRPr="000F2BA7">
        <w:rPr>
          <w:sz w:val="28"/>
          <w:szCs w:val="28"/>
        </w:rPr>
        <w:t xml:space="preserve"> определяют интенсивность голосового возбуждения (громкость звука).</w:t>
      </w:r>
    </w:p>
    <w:p w:rsidR="00162C8A" w:rsidRPr="000F2BA7" w:rsidRDefault="009C21E9" w:rsidP="007A4F01">
      <w:pPr>
        <w:spacing w:line="360" w:lineRule="auto"/>
        <w:ind w:firstLine="709"/>
        <w:jc w:val="both"/>
        <w:rPr>
          <w:sz w:val="28"/>
          <w:szCs w:val="28"/>
        </w:rPr>
      </w:pPr>
      <w:r w:rsidRPr="000F2BA7">
        <w:rPr>
          <w:sz w:val="28"/>
          <w:szCs w:val="28"/>
        </w:rPr>
        <w:t>Аналогичным образом модель излучения может быть представлена в виде</w:t>
      </w:r>
      <w:r w:rsidR="00162C8A" w:rsidRPr="000F2BA7">
        <w:rPr>
          <w:sz w:val="28"/>
          <w:szCs w:val="28"/>
        </w:rPr>
        <w:t xml:space="preserve"> (</w:t>
      </w:r>
      <w:r w:rsidR="003838EE" w:rsidRPr="000F2BA7">
        <w:rPr>
          <w:sz w:val="28"/>
          <w:szCs w:val="28"/>
        </w:rPr>
        <w:t>рис. 8</w:t>
      </w:r>
      <w:r w:rsidR="00162C8A" w:rsidRPr="000F2BA7">
        <w:rPr>
          <w:sz w:val="28"/>
          <w:szCs w:val="28"/>
        </w:rPr>
        <w:t>)</w:t>
      </w:r>
      <w:r w:rsidRPr="000F2BA7">
        <w:rPr>
          <w:sz w:val="28"/>
          <w:szCs w:val="28"/>
        </w:rPr>
        <w:t>:</w:t>
      </w:r>
    </w:p>
    <w:p w:rsidR="009C21E9" w:rsidRPr="000F2BA7" w:rsidRDefault="00162C8A" w:rsidP="007A4F01">
      <w:pPr>
        <w:spacing w:line="360" w:lineRule="auto"/>
        <w:ind w:firstLine="709"/>
        <w:jc w:val="both"/>
        <w:rPr>
          <w:sz w:val="28"/>
          <w:szCs w:val="28"/>
        </w:rPr>
      </w:pPr>
      <w:r w:rsidRPr="000F2BA7">
        <w:rPr>
          <w:sz w:val="28"/>
          <w:szCs w:val="28"/>
        </w:rPr>
        <w:br w:type="page"/>
      </w:r>
      <w:r w:rsidR="00FF54E4">
        <w:rPr>
          <w:sz w:val="28"/>
          <w:szCs w:val="28"/>
        </w:rPr>
      </w:r>
      <w:r w:rsidR="00FF54E4">
        <w:rPr>
          <w:sz w:val="28"/>
          <w:szCs w:val="28"/>
        </w:rPr>
        <w:pict>
          <v:group id="_x0000_s1098" editas="canvas" style="width:369pt;height:135pt;mso-position-horizontal-relative:char;mso-position-vertical-relative:line" coordorigin="2172,10711" coordsize="7380,2700" o:allowincell="f">
            <o:lock v:ext="edit" aspectratio="t"/>
            <v:shape id="_x0000_s1099" type="#_x0000_t75" style="position:absolute;left:2172;top:10711;width:7380;height:2700" o:preferrelative="f">
              <v:fill o:detectmouseclick="t"/>
              <v:path o:extrusionok="t" o:connecttype="none"/>
              <o:lock v:ext="edit" text="t"/>
            </v:shape>
            <v:group id="_x0000_s1100" style="position:absolute;left:2532;top:10891;width:5940;height:2340" coordorigin="2532,10891" coordsize="5940,2340">
              <v:shape id="_x0000_s1101" type="#_x0000_t202" style="position:absolute;left:3612;top:11971;width:1442;height:1260">
                <v:textbox>
                  <w:txbxContent>
                    <w:p w:rsidR="009C21E9" w:rsidRDefault="009C21E9" w:rsidP="009C21E9">
                      <w:r>
                        <w:t>Модель голосового тракта</w:t>
                      </w:r>
                    </w:p>
                    <w:p w:rsidR="009C21E9" w:rsidRDefault="00441D49" w:rsidP="009C21E9">
                      <w:r>
                        <w:rPr>
                          <w:position w:val="-10"/>
                        </w:rPr>
                        <w:object w:dxaOrig="540" w:dyaOrig="320">
                          <v:shape id="_x0000_i1070" type="#_x0000_t75" style="width:27pt;height:15.75pt" o:ole="" fillcolor="window">
                            <v:imagedata r:id="rId69" o:title=""/>
                          </v:shape>
                          <o:OLEObject Type="Embed" ProgID="Equation.3" ShapeID="_x0000_i1070" DrawAspect="Content" ObjectID="_1459286617" r:id="rId70"/>
                        </w:object>
                      </w:r>
                    </w:p>
                  </w:txbxContent>
                </v:textbox>
              </v:shape>
              <v:shape id="_x0000_s1102" type="#_x0000_t202" style="position:absolute;left:6132;top:11971;width:1441;height:1260">
                <v:textbox>
                  <w:txbxContent>
                    <w:p w:rsidR="009C21E9" w:rsidRDefault="009C21E9" w:rsidP="009C21E9">
                      <w:r>
                        <w:t>Фильтр модели излучения</w:t>
                      </w:r>
                    </w:p>
                    <w:p w:rsidR="009C21E9" w:rsidRDefault="00441D49" w:rsidP="009C21E9">
                      <w:r>
                        <w:rPr>
                          <w:position w:val="-10"/>
                        </w:rPr>
                        <w:object w:dxaOrig="520" w:dyaOrig="320">
                          <v:shape id="_x0000_i1072" type="#_x0000_t75" style="width:26.25pt;height:15.75pt" o:ole="" fillcolor="window">
                            <v:imagedata r:id="rId71" o:title=""/>
                          </v:shape>
                          <o:OLEObject Type="Embed" ProgID="Equation.3" ShapeID="_x0000_i1072" DrawAspect="Content" ObjectID="_1459286618" r:id="rId72"/>
                        </w:object>
                      </w:r>
                    </w:p>
                  </w:txbxContent>
                </v:textbox>
              </v:shape>
              <v:shape id="_x0000_s1103" type="#_x0000_t202" style="position:absolute;left:3252;top:10891;width:2159;height:720">
                <v:textbox>
                  <w:txbxContent>
                    <w:p w:rsidR="009C21E9" w:rsidRDefault="009C21E9" w:rsidP="009C21E9">
                      <w:r>
                        <w:t>Параметры голосового тракта</w:t>
                      </w:r>
                    </w:p>
                  </w:txbxContent>
                </v:textbox>
              </v:shape>
              <v:line id="_x0000_s1104" style="position:absolute" from="4331,11611" to="4331,11971">
                <v:stroke endarrow="block"/>
              </v:line>
              <v:line id="_x0000_s1105" style="position:absolute" from="2532,12511" to="3612,12512">
                <v:stroke endarrow="block"/>
              </v:line>
              <v:line id="_x0000_s1106" style="position:absolute" from="5052,12511" to="6132,12511">
                <v:stroke endarrow="block"/>
              </v:line>
              <v:line id="_x0000_s1107" style="position:absolute" from="7572,12511" to="8472,12511">
                <v:stroke endarrow="block"/>
              </v:line>
            </v:group>
            <w10:wrap type="none"/>
            <w10:anchorlock/>
          </v:group>
        </w:pict>
      </w:r>
    </w:p>
    <w:p w:rsidR="00162C8A" w:rsidRPr="000F2BA7" w:rsidRDefault="003838EE" w:rsidP="007A4F01">
      <w:pPr>
        <w:spacing w:line="360" w:lineRule="auto"/>
        <w:ind w:firstLine="709"/>
        <w:jc w:val="both"/>
        <w:rPr>
          <w:sz w:val="28"/>
          <w:szCs w:val="28"/>
        </w:rPr>
      </w:pPr>
      <w:r w:rsidRPr="000F2BA7">
        <w:rPr>
          <w:sz w:val="28"/>
          <w:szCs w:val="28"/>
        </w:rPr>
        <w:t>Рис. 8</w:t>
      </w:r>
    </w:p>
    <w:p w:rsidR="00162C8A" w:rsidRPr="000F2BA7" w:rsidRDefault="00162C8A" w:rsidP="007A4F01">
      <w:pPr>
        <w:spacing w:line="360" w:lineRule="auto"/>
        <w:ind w:firstLine="709"/>
        <w:jc w:val="both"/>
        <w:rPr>
          <w:sz w:val="28"/>
          <w:szCs w:val="28"/>
        </w:rPr>
      </w:pPr>
    </w:p>
    <w:p w:rsidR="009C21E9" w:rsidRPr="000F2BA7" w:rsidRDefault="009C21E9" w:rsidP="007A4F01">
      <w:pPr>
        <w:spacing w:line="360" w:lineRule="auto"/>
        <w:ind w:firstLine="709"/>
        <w:jc w:val="both"/>
        <w:rPr>
          <w:sz w:val="28"/>
          <w:szCs w:val="28"/>
        </w:rPr>
      </w:pPr>
      <w:r w:rsidRPr="000F2BA7">
        <w:rPr>
          <w:sz w:val="28"/>
          <w:szCs w:val="28"/>
        </w:rPr>
        <w:t xml:space="preserve">Модель голосового тракта полностью характеризуется передаточной функцией </w:t>
      </w:r>
      <w:r w:rsidR="00441D49" w:rsidRPr="000F2BA7">
        <w:rPr>
          <w:sz w:val="28"/>
          <w:szCs w:val="28"/>
        </w:rPr>
        <w:object w:dxaOrig="540" w:dyaOrig="320">
          <v:shape id="_x0000_i1074" type="#_x0000_t75" style="width:27pt;height:15.75pt" o:ole="" fillcolor="window">
            <v:imagedata r:id="rId73" o:title=""/>
          </v:shape>
          <o:OLEObject Type="Embed" ProgID="Equation.3" ShapeID="_x0000_i1074" DrawAspect="Content" ObjectID="_1459286602" r:id="rId74"/>
        </w:object>
      </w:r>
      <w:r w:rsidRPr="000F2BA7">
        <w:rPr>
          <w:sz w:val="28"/>
          <w:szCs w:val="28"/>
        </w:rPr>
        <w:t>, полюсы которой соответствуют резонансам (формантам) речевого сигнала, а нули - антирезонансам (провалам) в спектре речевого сигнала. Причем модель голосового тракта с учетом только лишь полюсов уже дает в большинстве случаев довольно точное описание голосового тракта для большинства звуков речи.</w:t>
      </w:r>
    </w:p>
    <w:p w:rsidR="009C21E9" w:rsidRPr="000F2BA7" w:rsidRDefault="009C21E9" w:rsidP="007A4F01">
      <w:pPr>
        <w:spacing w:line="360" w:lineRule="auto"/>
        <w:ind w:firstLine="709"/>
        <w:jc w:val="both"/>
        <w:rPr>
          <w:sz w:val="28"/>
          <w:szCs w:val="28"/>
        </w:rPr>
      </w:pPr>
      <w:r w:rsidRPr="000F2BA7">
        <w:rPr>
          <w:sz w:val="28"/>
          <w:szCs w:val="28"/>
        </w:rPr>
        <w:t>Таким образом результирующая передаточная функция процесса речеобразования записывается в следующем виде:</w:t>
      </w:r>
    </w:p>
    <w:p w:rsidR="00162C8A" w:rsidRPr="000F2BA7" w:rsidRDefault="00162C8A" w:rsidP="007A4F01">
      <w:pPr>
        <w:spacing w:line="360" w:lineRule="auto"/>
        <w:ind w:firstLine="709"/>
        <w:jc w:val="both"/>
        <w:rPr>
          <w:sz w:val="28"/>
          <w:szCs w:val="28"/>
        </w:rPr>
      </w:pPr>
    </w:p>
    <w:p w:rsidR="009C21E9" w:rsidRPr="000F2BA7" w:rsidRDefault="00441D49" w:rsidP="007A4F01">
      <w:pPr>
        <w:spacing w:line="360" w:lineRule="auto"/>
        <w:ind w:firstLine="709"/>
        <w:jc w:val="both"/>
        <w:rPr>
          <w:sz w:val="28"/>
          <w:szCs w:val="28"/>
        </w:rPr>
      </w:pPr>
      <w:r w:rsidRPr="000F2BA7">
        <w:rPr>
          <w:sz w:val="28"/>
          <w:szCs w:val="28"/>
        </w:rPr>
        <w:object w:dxaOrig="2500" w:dyaOrig="320">
          <v:shape id="_x0000_i1075" type="#_x0000_t75" style="width:125.25pt;height:15.75pt" o:ole="" fillcolor="window">
            <v:imagedata r:id="rId75" o:title=""/>
          </v:shape>
          <o:OLEObject Type="Embed" ProgID="Equation.3" ShapeID="_x0000_i1075" DrawAspect="Content" ObjectID="_1459286603" r:id="rId76"/>
        </w:object>
      </w:r>
    </w:p>
    <w:p w:rsidR="00162C8A" w:rsidRPr="000F2BA7" w:rsidRDefault="00162C8A" w:rsidP="007A4F01">
      <w:pPr>
        <w:tabs>
          <w:tab w:val="left" w:pos="3690"/>
        </w:tabs>
        <w:spacing w:line="360" w:lineRule="auto"/>
        <w:ind w:firstLine="709"/>
        <w:jc w:val="both"/>
        <w:rPr>
          <w:sz w:val="28"/>
          <w:szCs w:val="28"/>
        </w:rPr>
      </w:pPr>
    </w:p>
    <w:p w:rsidR="009C21E9" w:rsidRPr="000F2BA7" w:rsidRDefault="009C21E9" w:rsidP="007A4F01">
      <w:pPr>
        <w:tabs>
          <w:tab w:val="left" w:pos="3690"/>
        </w:tabs>
        <w:spacing w:line="360" w:lineRule="auto"/>
        <w:ind w:firstLine="709"/>
        <w:jc w:val="both"/>
        <w:rPr>
          <w:sz w:val="28"/>
          <w:szCs w:val="28"/>
        </w:rPr>
      </w:pPr>
      <w:r w:rsidRPr="000F2BA7">
        <w:rPr>
          <w:sz w:val="28"/>
          <w:szCs w:val="28"/>
        </w:rPr>
        <w:t>Для вокализованных звуков, медленно изменяющихся во времени, рассмотренная модель речеобразования оказывается достаточно точной. Для невокализованных звуков, быстро изменяющихся во времени (поскольку они шумоподобные), данная модель будет адекватной только для очень коротких во времени реализаций (фрагментов) речи. В любом случае параметры модели речеобразования (частоту основного тона, коэффициенты усиления, параметры голосового тракта) обновляют в течение каждых 10-20 мс. Для этого используется так называемый кратковременный анализ речи.</w:t>
      </w:r>
    </w:p>
    <w:p w:rsidR="009C21E9" w:rsidRPr="000F2BA7" w:rsidRDefault="009C21E9" w:rsidP="007A4F01">
      <w:pPr>
        <w:tabs>
          <w:tab w:val="left" w:pos="3690"/>
        </w:tabs>
        <w:spacing w:line="360" w:lineRule="auto"/>
        <w:ind w:firstLine="709"/>
        <w:jc w:val="both"/>
        <w:rPr>
          <w:sz w:val="28"/>
          <w:szCs w:val="28"/>
        </w:rPr>
      </w:pPr>
      <w:r w:rsidRPr="000F2BA7">
        <w:rPr>
          <w:sz w:val="28"/>
          <w:szCs w:val="28"/>
        </w:rPr>
        <w:t>Основной задачей большинства систем синтеза и анализа речи (в том числе и систем кодирования речи с использованием вокодеров) является оценка параметров в модели речеобразования по реальной речи.</w:t>
      </w:r>
    </w:p>
    <w:p w:rsidR="009C21E9" w:rsidRPr="000F2BA7" w:rsidRDefault="00162C8A" w:rsidP="007A4F01">
      <w:pPr>
        <w:tabs>
          <w:tab w:val="left" w:pos="3690"/>
        </w:tabs>
        <w:spacing w:line="360" w:lineRule="auto"/>
        <w:ind w:firstLine="709"/>
        <w:jc w:val="both"/>
        <w:rPr>
          <w:b/>
          <w:bCs/>
          <w:caps/>
          <w:sz w:val="28"/>
          <w:szCs w:val="28"/>
        </w:rPr>
      </w:pPr>
      <w:r w:rsidRPr="000F2BA7">
        <w:rPr>
          <w:caps/>
          <w:sz w:val="28"/>
          <w:szCs w:val="28"/>
        </w:rPr>
        <w:br w:type="page"/>
      </w:r>
      <w:r w:rsidR="009C21E9" w:rsidRPr="000F2BA7">
        <w:rPr>
          <w:b/>
          <w:bCs/>
          <w:caps/>
          <w:sz w:val="28"/>
          <w:szCs w:val="28"/>
        </w:rPr>
        <w:lastRenderedPageBreak/>
        <w:t>4. Метод кратковременного анализа</w:t>
      </w:r>
    </w:p>
    <w:p w:rsidR="009C21E9" w:rsidRPr="000F2BA7" w:rsidRDefault="009C21E9" w:rsidP="007A4F01">
      <w:pPr>
        <w:tabs>
          <w:tab w:val="left" w:pos="3690"/>
        </w:tabs>
        <w:spacing w:line="360" w:lineRule="auto"/>
        <w:ind w:firstLine="709"/>
        <w:jc w:val="both"/>
        <w:rPr>
          <w:sz w:val="28"/>
          <w:szCs w:val="28"/>
        </w:rPr>
      </w:pPr>
    </w:p>
    <w:p w:rsidR="009C21E9" w:rsidRPr="000F2BA7" w:rsidRDefault="009C21E9" w:rsidP="007A4F01">
      <w:pPr>
        <w:tabs>
          <w:tab w:val="left" w:pos="3690"/>
        </w:tabs>
        <w:spacing w:line="360" w:lineRule="auto"/>
        <w:ind w:firstLine="709"/>
        <w:jc w:val="both"/>
        <w:rPr>
          <w:sz w:val="28"/>
          <w:szCs w:val="28"/>
        </w:rPr>
      </w:pPr>
      <w:r w:rsidRPr="000F2BA7">
        <w:rPr>
          <w:sz w:val="28"/>
          <w:szCs w:val="28"/>
        </w:rPr>
        <w:t>Как уже было сказанно, речь – это нестационарный случайный процесс. Однако на интервалах 10-20 мс ее можно рассматривать как локально стационарный случайный процесс. Согласно методу кратковременного анализа поток отсчетов речевого сигнала разбивается на временные окна, называемые также сегментами или окнами анализа. Эти временные окна могут в принципе соответствовать как отдельным фонемам, так и слогам и даже целым словам, но для обеспечения большей эффективности анализа выбираются в пределах стационарности речи (10-20 мс). Каждый сегмент речи подвергается анализу, в процессе которого вычисляются такие его характеристики как энергия, число пересечений нуля, текущий спектр.</w:t>
      </w:r>
    </w:p>
    <w:p w:rsidR="009C21E9" w:rsidRPr="000F2BA7" w:rsidRDefault="009C21E9" w:rsidP="007A4F01">
      <w:pPr>
        <w:tabs>
          <w:tab w:val="left" w:pos="3690"/>
        </w:tabs>
        <w:spacing w:line="360" w:lineRule="auto"/>
        <w:ind w:firstLine="709"/>
        <w:jc w:val="both"/>
        <w:rPr>
          <w:sz w:val="28"/>
          <w:szCs w:val="28"/>
        </w:rPr>
      </w:pPr>
      <w:r w:rsidRPr="000F2BA7">
        <w:rPr>
          <w:sz w:val="28"/>
          <w:szCs w:val="28"/>
        </w:rPr>
        <w:t xml:space="preserve">Например, энергия фрагмента речи, состоящего из </w:t>
      </w:r>
      <w:r w:rsidR="00441D49" w:rsidRPr="000F2BA7">
        <w:rPr>
          <w:sz w:val="28"/>
          <w:szCs w:val="28"/>
        </w:rPr>
        <w:object w:dxaOrig="220" w:dyaOrig="260">
          <v:shape id="_x0000_i1076" type="#_x0000_t75" style="width:11.25pt;height:12.75pt" o:ole="" fillcolor="window">
            <v:imagedata r:id="rId77" o:title=""/>
          </v:shape>
          <o:OLEObject Type="Embed" ProgID="Equation.3" ShapeID="_x0000_i1076" DrawAspect="Content" ObjectID="_1459286604" r:id="rId78"/>
        </w:object>
      </w:r>
      <w:r w:rsidRPr="000F2BA7">
        <w:rPr>
          <w:sz w:val="28"/>
          <w:szCs w:val="28"/>
        </w:rPr>
        <w:t xml:space="preserve"> отсчетов определяется выражением:</w:t>
      </w:r>
    </w:p>
    <w:p w:rsidR="00162C8A" w:rsidRPr="000F2BA7" w:rsidRDefault="00162C8A" w:rsidP="007A4F01">
      <w:pPr>
        <w:tabs>
          <w:tab w:val="left" w:pos="3690"/>
        </w:tabs>
        <w:spacing w:line="360" w:lineRule="auto"/>
        <w:ind w:firstLine="709"/>
        <w:jc w:val="both"/>
        <w:rPr>
          <w:sz w:val="28"/>
          <w:szCs w:val="28"/>
        </w:rPr>
      </w:pPr>
    </w:p>
    <w:p w:rsidR="009C21E9" w:rsidRPr="000F2BA7" w:rsidRDefault="00441D49" w:rsidP="007A4F01">
      <w:pPr>
        <w:tabs>
          <w:tab w:val="left" w:pos="3690"/>
        </w:tabs>
        <w:spacing w:line="360" w:lineRule="auto"/>
        <w:ind w:firstLine="709"/>
        <w:jc w:val="both"/>
        <w:rPr>
          <w:sz w:val="28"/>
          <w:szCs w:val="28"/>
        </w:rPr>
      </w:pPr>
      <w:r w:rsidRPr="000F2BA7">
        <w:rPr>
          <w:sz w:val="28"/>
          <w:szCs w:val="28"/>
        </w:rPr>
        <w:object w:dxaOrig="1200" w:dyaOrig="720">
          <v:shape id="_x0000_i1077" type="#_x0000_t75" style="width:60pt;height:36pt" o:ole="" fillcolor="window">
            <v:imagedata r:id="rId79" o:title=""/>
          </v:shape>
          <o:OLEObject Type="Embed" ProgID="Equation.3" ShapeID="_x0000_i1077" DrawAspect="Content" ObjectID="_1459286605" r:id="rId80"/>
        </w:object>
      </w:r>
      <w:r w:rsidR="009C21E9" w:rsidRPr="000F2BA7">
        <w:rPr>
          <w:sz w:val="28"/>
          <w:szCs w:val="28"/>
        </w:rPr>
        <w:t>,</w:t>
      </w:r>
    </w:p>
    <w:p w:rsidR="00162C8A" w:rsidRPr="000F2BA7" w:rsidRDefault="00162C8A" w:rsidP="007A4F01">
      <w:pPr>
        <w:tabs>
          <w:tab w:val="left" w:pos="3690"/>
        </w:tabs>
        <w:spacing w:line="360" w:lineRule="auto"/>
        <w:ind w:firstLine="709"/>
        <w:jc w:val="both"/>
        <w:rPr>
          <w:sz w:val="28"/>
          <w:szCs w:val="28"/>
        </w:rPr>
      </w:pPr>
    </w:p>
    <w:p w:rsidR="009C21E9" w:rsidRPr="000F2BA7" w:rsidRDefault="009C21E9" w:rsidP="007A4F01">
      <w:pPr>
        <w:tabs>
          <w:tab w:val="left" w:pos="3690"/>
        </w:tabs>
        <w:spacing w:line="360" w:lineRule="auto"/>
        <w:ind w:firstLine="709"/>
        <w:jc w:val="both"/>
        <w:rPr>
          <w:sz w:val="28"/>
          <w:szCs w:val="28"/>
        </w:rPr>
      </w:pPr>
      <w:r w:rsidRPr="000F2BA7">
        <w:rPr>
          <w:sz w:val="28"/>
          <w:szCs w:val="28"/>
        </w:rPr>
        <w:t xml:space="preserve">где </w:t>
      </w:r>
      <w:r w:rsidR="00441D49" w:rsidRPr="000F2BA7">
        <w:rPr>
          <w:sz w:val="28"/>
          <w:szCs w:val="28"/>
        </w:rPr>
        <w:object w:dxaOrig="260" w:dyaOrig="360">
          <v:shape id="_x0000_i1078" type="#_x0000_t75" style="width:12.75pt;height:18pt" o:ole="" fillcolor="window">
            <v:imagedata r:id="rId81" o:title=""/>
          </v:shape>
          <o:OLEObject Type="Embed" ProgID="Equation.3" ShapeID="_x0000_i1078" DrawAspect="Content" ObjectID="_1459286606" r:id="rId82"/>
        </w:object>
      </w:r>
      <w:r w:rsidRPr="000F2BA7">
        <w:rPr>
          <w:sz w:val="28"/>
          <w:szCs w:val="28"/>
        </w:rPr>
        <w:t xml:space="preserve"> - значение амплитуды </w:t>
      </w:r>
      <w:r w:rsidR="00441D49" w:rsidRPr="000F2BA7">
        <w:rPr>
          <w:sz w:val="28"/>
          <w:szCs w:val="28"/>
        </w:rPr>
        <w:object w:dxaOrig="139" w:dyaOrig="260">
          <v:shape id="_x0000_i1079" type="#_x0000_t75" style="width:6.75pt;height:12.75pt" o:ole="" fillcolor="window">
            <v:imagedata r:id="rId83" o:title=""/>
          </v:shape>
          <o:OLEObject Type="Embed" ProgID="Equation.3" ShapeID="_x0000_i1079" DrawAspect="Content" ObjectID="_1459286607" r:id="rId84"/>
        </w:object>
      </w:r>
      <w:r w:rsidRPr="000F2BA7">
        <w:rPr>
          <w:sz w:val="28"/>
          <w:szCs w:val="28"/>
        </w:rPr>
        <w:t>-го отсчета.</w:t>
      </w:r>
    </w:p>
    <w:p w:rsidR="009C21E9" w:rsidRPr="000F2BA7" w:rsidRDefault="009C21E9" w:rsidP="007A4F01">
      <w:pPr>
        <w:tabs>
          <w:tab w:val="left" w:pos="3690"/>
        </w:tabs>
        <w:spacing w:line="360" w:lineRule="auto"/>
        <w:ind w:firstLine="709"/>
        <w:jc w:val="both"/>
        <w:rPr>
          <w:sz w:val="28"/>
          <w:szCs w:val="28"/>
        </w:rPr>
      </w:pPr>
      <w:r w:rsidRPr="000F2BA7">
        <w:rPr>
          <w:sz w:val="28"/>
          <w:szCs w:val="28"/>
        </w:rPr>
        <w:t>Число пересечений нуля может быть вычислено по формуле:</w:t>
      </w:r>
    </w:p>
    <w:p w:rsidR="00162C8A" w:rsidRPr="000F2BA7" w:rsidRDefault="00162C8A" w:rsidP="007A4F01">
      <w:pPr>
        <w:tabs>
          <w:tab w:val="left" w:pos="3690"/>
        </w:tabs>
        <w:spacing w:line="360" w:lineRule="auto"/>
        <w:ind w:firstLine="709"/>
        <w:jc w:val="both"/>
        <w:rPr>
          <w:sz w:val="28"/>
          <w:szCs w:val="28"/>
        </w:rPr>
      </w:pPr>
    </w:p>
    <w:p w:rsidR="009C21E9" w:rsidRPr="000F2BA7" w:rsidRDefault="00441D49" w:rsidP="007A4F01">
      <w:pPr>
        <w:tabs>
          <w:tab w:val="left" w:pos="3690"/>
        </w:tabs>
        <w:spacing w:line="360" w:lineRule="auto"/>
        <w:ind w:firstLine="709"/>
        <w:jc w:val="both"/>
        <w:rPr>
          <w:sz w:val="28"/>
          <w:szCs w:val="28"/>
        </w:rPr>
      </w:pPr>
      <w:r w:rsidRPr="000F2BA7">
        <w:rPr>
          <w:sz w:val="28"/>
          <w:szCs w:val="28"/>
        </w:rPr>
        <w:object w:dxaOrig="3760" w:dyaOrig="720">
          <v:shape id="_x0000_i1080" type="#_x0000_t75" style="width:188.25pt;height:36pt" o:ole="" fillcolor="window">
            <v:imagedata r:id="rId85" o:title=""/>
          </v:shape>
          <o:OLEObject Type="Embed" ProgID="Equation.3" ShapeID="_x0000_i1080" DrawAspect="Content" ObjectID="_1459286608" r:id="rId86"/>
        </w:object>
      </w:r>
      <w:r w:rsidR="009C21E9" w:rsidRPr="000F2BA7">
        <w:rPr>
          <w:sz w:val="28"/>
          <w:szCs w:val="28"/>
        </w:rPr>
        <w:t>,</w:t>
      </w:r>
    </w:p>
    <w:p w:rsidR="00162C8A" w:rsidRPr="000F2BA7" w:rsidRDefault="00162C8A" w:rsidP="007A4F01">
      <w:pPr>
        <w:tabs>
          <w:tab w:val="left" w:pos="3690"/>
        </w:tabs>
        <w:spacing w:line="360" w:lineRule="auto"/>
        <w:ind w:firstLine="709"/>
        <w:jc w:val="both"/>
        <w:rPr>
          <w:sz w:val="28"/>
          <w:szCs w:val="28"/>
        </w:rPr>
      </w:pPr>
    </w:p>
    <w:p w:rsidR="009C21E9" w:rsidRPr="000F2BA7" w:rsidRDefault="009C21E9" w:rsidP="007A4F01">
      <w:pPr>
        <w:tabs>
          <w:tab w:val="left" w:pos="3690"/>
        </w:tabs>
        <w:spacing w:line="360" w:lineRule="auto"/>
        <w:ind w:firstLine="709"/>
        <w:jc w:val="both"/>
        <w:rPr>
          <w:sz w:val="28"/>
          <w:szCs w:val="28"/>
        </w:rPr>
      </w:pPr>
      <w:r w:rsidRPr="000F2BA7">
        <w:rPr>
          <w:sz w:val="28"/>
          <w:szCs w:val="28"/>
        </w:rPr>
        <w:t xml:space="preserve">где </w:t>
      </w:r>
    </w:p>
    <w:p w:rsidR="00162C8A" w:rsidRPr="000F2BA7" w:rsidRDefault="00162C8A" w:rsidP="007A4F01">
      <w:pPr>
        <w:tabs>
          <w:tab w:val="left" w:pos="3690"/>
        </w:tabs>
        <w:spacing w:line="360" w:lineRule="auto"/>
        <w:ind w:firstLine="709"/>
        <w:jc w:val="both"/>
        <w:rPr>
          <w:sz w:val="28"/>
          <w:szCs w:val="28"/>
        </w:rPr>
      </w:pPr>
    </w:p>
    <w:p w:rsidR="00162C8A" w:rsidRPr="000F2BA7" w:rsidRDefault="00441D49" w:rsidP="007A4F01">
      <w:pPr>
        <w:tabs>
          <w:tab w:val="left" w:pos="3690"/>
        </w:tabs>
        <w:spacing w:line="360" w:lineRule="auto"/>
        <w:ind w:firstLine="709"/>
        <w:jc w:val="both"/>
        <w:rPr>
          <w:sz w:val="28"/>
          <w:szCs w:val="28"/>
        </w:rPr>
      </w:pPr>
      <w:r w:rsidRPr="000F2BA7">
        <w:rPr>
          <w:sz w:val="28"/>
          <w:szCs w:val="28"/>
        </w:rPr>
        <w:object w:dxaOrig="2580" w:dyaOrig="720">
          <v:shape id="_x0000_i1081" type="#_x0000_t75" style="width:129pt;height:36pt" o:ole="" fillcolor="window">
            <v:imagedata r:id="rId87" o:title=""/>
          </v:shape>
          <o:OLEObject Type="Embed" ProgID="Equation.3" ShapeID="_x0000_i1081" DrawAspect="Content" ObjectID="_1459286609" r:id="rId88"/>
        </w:object>
      </w:r>
    </w:p>
    <w:p w:rsidR="009C21E9" w:rsidRPr="000F2BA7" w:rsidRDefault="00162C8A" w:rsidP="00162C8A">
      <w:pPr>
        <w:tabs>
          <w:tab w:val="left" w:pos="3690"/>
        </w:tabs>
        <w:spacing w:line="360" w:lineRule="auto"/>
        <w:ind w:firstLine="709"/>
        <w:jc w:val="both"/>
        <w:rPr>
          <w:sz w:val="28"/>
          <w:szCs w:val="28"/>
        </w:rPr>
      </w:pPr>
      <w:r w:rsidRPr="000F2BA7">
        <w:rPr>
          <w:sz w:val="28"/>
          <w:szCs w:val="28"/>
        </w:rPr>
        <w:br w:type="page"/>
      </w:r>
      <w:r w:rsidR="009C21E9" w:rsidRPr="000F2BA7">
        <w:rPr>
          <w:sz w:val="28"/>
          <w:szCs w:val="28"/>
        </w:rPr>
        <w:t>На основе вычисления энергии фрагмента речи и числа пересечений нуля каждое окно анализа можно</w:t>
      </w:r>
      <w:r w:rsidR="003838EE" w:rsidRPr="000F2BA7">
        <w:rPr>
          <w:sz w:val="28"/>
          <w:szCs w:val="28"/>
        </w:rPr>
        <w:t xml:space="preserve"> отнести к одному из трех типов:</w:t>
      </w:r>
    </w:p>
    <w:p w:rsidR="009C21E9" w:rsidRPr="000F2BA7" w:rsidRDefault="009C21E9" w:rsidP="007A4F01">
      <w:pPr>
        <w:numPr>
          <w:ilvl w:val="0"/>
          <w:numId w:val="3"/>
        </w:numPr>
        <w:spacing w:line="360" w:lineRule="auto"/>
        <w:ind w:left="0" w:firstLine="709"/>
        <w:jc w:val="both"/>
        <w:rPr>
          <w:sz w:val="28"/>
          <w:szCs w:val="28"/>
        </w:rPr>
      </w:pPr>
      <w:r w:rsidRPr="000F2BA7">
        <w:rPr>
          <w:sz w:val="28"/>
          <w:szCs w:val="28"/>
        </w:rPr>
        <w:t>вокализованное – окно V</w:t>
      </w:r>
    </w:p>
    <w:p w:rsidR="009C21E9" w:rsidRPr="000F2BA7" w:rsidRDefault="009C21E9" w:rsidP="007A4F01">
      <w:pPr>
        <w:numPr>
          <w:ilvl w:val="0"/>
          <w:numId w:val="3"/>
        </w:numPr>
        <w:spacing w:line="360" w:lineRule="auto"/>
        <w:ind w:left="0" w:firstLine="709"/>
        <w:jc w:val="both"/>
        <w:rPr>
          <w:sz w:val="28"/>
          <w:szCs w:val="28"/>
        </w:rPr>
      </w:pPr>
      <w:r w:rsidRPr="000F2BA7">
        <w:rPr>
          <w:sz w:val="28"/>
          <w:szCs w:val="28"/>
        </w:rPr>
        <w:t>невокализованное – окно N</w:t>
      </w:r>
    </w:p>
    <w:p w:rsidR="009C21E9" w:rsidRPr="000F2BA7" w:rsidRDefault="009C21E9" w:rsidP="007A4F01">
      <w:pPr>
        <w:numPr>
          <w:ilvl w:val="0"/>
          <w:numId w:val="3"/>
        </w:numPr>
        <w:spacing w:line="360" w:lineRule="auto"/>
        <w:ind w:left="0" w:firstLine="709"/>
        <w:jc w:val="both"/>
        <w:rPr>
          <w:sz w:val="28"/>
          <w:szCs w:val="28"/>
        </w:rPr>
      </w:pPr>
      <w:r w:rsidRPr="000F2BA7">
        <w:rPr>
          <w:sz w:val="28"/>
          <w:szCs w:val="28"/>
        </w:rPr>
        <w:t>пауза – окно P</w:t>
      </w:r>
    </w:p>
    <w:p w:rsidR="009C21E9" w:rsidRPr="000F2BA7" w:rsidRDefault="009C21E9" w:rsidP="007A4F01">
      <w:pPr>
        <w:spacing w:line="360" w:lineRule="auto"/>
        <w:ind w:firstLine="709"/>
        <w:jc w:val="both"/>
        <w:rPr>
          <w:sz w:val="28"/>
          <w:szCs w:val="28"/>
        </w:rPr>
      </w:pPr>
      <w:r w:rsidRPr="000F2BA7">
        <w:rPr>
          <w:sz w:val="28"/>
          <w:szCs w:val="28"/>
        </w:rPr>
        <w:t>Алгоритмы</w:t>
      </w:r>
      <w:r w:rsidR="00162C8A" w:rsidRPr="000F2BA7">
        <w:rPr>
          <w:sz w:val="28"/>
          <w:szCs w:val="28"/>
        </w:rPr>
        <w:t xml:space="preserve"> </w:t>
      </w:r>
      <w:r w:rsidRPr="000F2BA7">
        <w:rPr>
          <w:sz w:val="28"/>
          <w:szCs w:val="28"/>
        </w:rPr>
        <w:t>разделения временных окон по типам V, N, P как правило основываются на сравнении полученных значений энергии и числа пересечений с некоторыми пороговыми значениями, полученными экспериментально.</w:t>
      </w:r>
    </w:p>
    <w:p w:rsidR="009C21E9" w:rsidRPr="000F2BA7" w:rsidRDefault="009C21E9" w:rsidP="007A4F01">
      <w:pPr>
        <w:spacing w:line="360" w:lineRule="auto"/>
        <w:ind w:firstLine="709"/>
        <w:jc w:val="both"/>
        <w:rPr>
          <w:sz w:val="28"/>
          <w:szCs w:val="28"/>
        </w:rPr>
      </w:pPr>
      <w:r w:rsidRPr="000F2BA7">
        <w:rPr>
          <w:sz w:val="28"/>
          <w:szCs w:val="28"/>
        </w:rPr>
        <w:t>Например:</w:t>
      </w:r>
    </w:p>
    <w:p w:rsidR="009C21E9" w:rsidRPr="000F2BA7" w:rsidRDefault="009C21E9" w:rsidP="007A4F01">
      <w:pPr>
        <w:numPr>
          <w:ilvl w:val="0"/>
          <w:numId w:val="4"/>
        </w:numPr>
        <w:spacing w:line="360" w:lineRule="auto"/>
        <w:ind w:left="0" w:firstLine="709"/>
        <w:jc w:val="both"/>
        <w:rPr>
          <w:sz w:val="28"/>
          <w:szCs w:val="28"/>
        </w:rPr>
      </w:pPr>
      <w:r w:rsidRPr="000F2BA7">
        <w:rPr>
          <w:sz w:val="28"/>
          <w:szCs w:val="28"/>
        </w:rPr>
        <w:t xml:space="preserve">Если </w:t>
      </w:r>
      <w:r w:rsidR="00441D49" w:rsidRPr="000F2BA7">
        <w:rPr>
          <w:sz w:val="28"/>
          <w:szCs w:val="28"/>
        </w:rPr>
        <w:object w:dxaOrig="940" w:dyaOrig="400">
          <v:shape id="_x0000_i1082" type="#_x0000_t75" style="width:47.25pt;height:20.25pt" o:ole="" fillcolor="window">
            <v:imagedata r:id="rId89" o:title=""/>
          </v:shape>
          <o:OLEObject Type="Embed" ProgID="Equation.3" ShapeID="_x0000_i1082" DrawAspect="Content" ObjectID="_1459286610" r:id="rId90"/>
        </w:object>
      </w:r>
      <w:r w:rsidRPr="000F2BA7">
        <w:rPr>
          <w:sz w:val="28"/>
          <w:szCs w:val="28"/>
        </w:rPr>
        <w:t>, то окно типа P.</w:t>
      </w:r>
    </w:p>
    <w:p w:rsidR="009C21E9" w:rsidRPr="000F2BA7" w:rsidRDefault="009C21E9" w:rsidP="007A4F01">
      <w:pPr>
        <w:numPr>
          <w:ilvl w:val="0"/>
          <w:numId w:val="4"/>
        </w:numPr>
        <w:spacing w:line="360" w:lineRule="auto"/>
        <w:ind w:left="0" w:firstLine="709"/>
        <w:jc w:val="both"/>
        <w:rPr>
          <w:sz w:val="28"/>
          <w:szCs w:val="28"/>
        </w:rPr>
      </w:pPr>
      <w:r w:rsidRPr="000F2BA7">
        <w:rPr>
          <w:sz w:val="28"/>
          <w:szCs w:val="28"/>
        </w:rPr>
        <w:t xml:space="preserve">Если </w:t>
      </w:r>
      <w:r w:rsidR="00441D49" w:rsidRPr="000F2BA7">
        <w:rPr>
          <w:sz w:val="28"/>
          <w:szCs w:val="28"/>
        </w:rPr>
        <w:object w:dxaOrig="940" w:dyaOrig="400">
          <v:shape id="_x0000_i1083" type="#_x0000_t75" style="width:47.25pt;height:20.25pt" o:ole="" fillcolor="window">
            <v:imagedata r:id="rId91" o:title=""/>
          </v:shape>
          <o:OLEObject Type="Embed" ProgID="Equation.3" ShapeID="_x0000_i1083" DrawAspect="Content" ObjectID="_1459286611" r:id="rId92"/>
        </w:object>
      </w:r>
      <w:r w:rsidRPr="000F2BA7">
        <w:rPr>
          <w:sz w:val="28"/>
          <w:szCs w:val="28"/>
        </w:rPr>
        <w:t xml:space="preserve">, то если </w:t>
      </w:r>
      <w:r w:rsidR="00441D49" w:rsidRPr="000F2BA7">
        <w:rPr>
          <w:sz w:val="28"/>
          <w:szCs w:val="28"/>
        </w:rPr>
        <w:object w:dxaOrig="1540" w:dyaOrig="400">
          <v:shape id="_x0000_i1084" type="#_x0000_t75" style="width:77.25pt;height:20.25pt" o:ole="" fillcolor="window">
            <v:imagedata r:id="rId93" o:title=""/>
          </v:shape>
          <o:OLEObject Type="Embed" ProgID="Equation.3" ShapeID="_x0000_i1084" DrawAspect="Content" ObjectID="_1459286612" r:id="rId94"/>
        </w:object>
      </w:r>
      <w:r w:rsidRPr="000F2BA7">
        <w:rPr>
          <w:sz w:val="28"/>
          <w:szCs w:val="28"/>
        </w:rPr>
        <w:t xml:space="preserve"> - окно типа V</w:t>
      </w:r>
    </w:p>
    <w:p w:rsidR="009C21E9" w:rsidRPr="000F2BA7" w:rsidRDefault="009C21E9" w:rsidP="007A4F01">
      <w:pPr>
        <w:spacing w:line="360" w:lineRule="auto"/>
        <w:ind w:firstLine="709"/>
        <w:jc w:val="both"/>
        <w:rPr>
          <w:sz w:val="28"/>
          <w:szCs w:val="28"/>
        </w:rPr>
      </w:pPr>
      <w:r w:rsidRPr="000F2BA7">
        <w:rPr>
          <w:sz w:val="28"/>
          <w:szCs w:val="28"/>
        </w:rPr>
        <w:t>Иначе – окно типа N.</w:t>
      </w:r>
    </w:p>
    <w:p w:rsidR="009C21E9" w:rsidRPr="000F2BA7" w:rsidRDefault="009C21E9" w:rsidP="007A4F01">
      <w:pPr>
        <w:spacing w:line="360" w:lineRule="auto"/>
        <w:ind w:firstLine="709"/>
        <w:jc w:val="both"/>
        <w:rPr>
          <w:sz w:val="28"/>
          <w:szCs w:val="28"/>
        </w:rPr>
      </w:pPr>
      <w:r w:rsidRPr="000F2BA7">
        <w:rPr>
          <w:sz w:val="28"/>
          <w:szCs w:val="28"/>
        </w:rPr>
        <w:t>После разбиения потока отсчетов речевого сигнала на окна</w:t>
      </w:r>
      <w:r w:rsidR="00162C8A" w:rsidRPr="000F2BA7">
        <w:rPr>
          <w:sz w:val="28"/>
          <w:szCs w:val="28"/>
        </w:rPr>
        <w:t xml:space="preserve"> </w:t>
      </w:r>
      <w:r w:rsidRPr="000F2BA7">
        <w:rPr>
          <w:sz w:val="28"/>
          <w:szCs w:val="28"/>
        </w:rPr>
        <w:t xml:space="preserve">V, N, P в пределах каждого окна вычисляются параметры модели речеобразования, которые используются для кодирования речи в передатчике </w:t>
      </w:r>
      <w:r w:rsidR="00162C8A" w:rsidRPr="000F2BA7">
        <w:rPr>
          <w:sz w:val="28"/>
          <w:szCs w:val="28"/>
        </w:rPr>
        <w:t>и для синтеза речи в приемнике.</w:t>
      </w:r>
      <w:bookmarkStart w:id="0" w:name="_GoBack"/>
      <w:bookmarkEnd w:id="0"/>
    </w:p>
    <w:sectPr w:rsidR="009C21E9" w:rsidRPr="000F2BA7" w:rsidSect="00D87D2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51975"/>
    <w:multiLevelType w:val="hybridMultilevel"/>
    <w:tmpl w:val="C1E037E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1">
    <w:nsid w:val="1C506609"/>
    <w:multiLevelType w:val="hybridMultilevel"/>
    <w:tmpl w:val="F404E004"/>
    <w:lvl w:ilvl="0" w:tplc="FFFFFFFF">
      <w:start w:val="1"/>
      <w:numFmt w:val="decimal"/>
      <w:lvlText w:val="%1)"/>
      <w:lvlJc w:val="left"/>
      <w:pPr>
        <w:tabs>
          <w:tab w:val="num" w:pos="1069"/>
        </w:tabs>
        <w:ind w:left="1069" w:hanging="36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2">
    <w:nsid w:val="393201F1"/>
    <w:multiLevelType w:val="hybridMultilevel"/>
    <w:tmpl w:val="9D823358"/>
    <w:lvl w:ilvl="0" w:tplc="FFFFFFFF">
      <w:start w:val="1"/>
      <w:numFmt w:val="decimal"/>
      <w:lvlText w:val="%1."/>
      <w:lvlJc w:val="left"/>
      <w:pPr>
        <w:tabs>
          <w:tab w:val="num" w:pos="1069"/>
        </w:tabs>
        <w:ind w:left="1069" w:hanging="36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3">
    <w:nsid w:val="4FF66765"/>
    <w:multiLevelType w:val="hybridMultilevel"/>
    <w:tmpl w:val="780E3342"/>
    <w:lvl w:ilvl="0" w:tplc="FFFFFFFF">
      <w:start w:val="1"/>
      <w:numFmt w:val="decimal"/>
      <w:lvlText w:val="%1."/>
      <w:lvlJc w:val="left"/>
      <w:pPr>
        <w:tabs>
          <w:tab w:val="num" w:pos="1069"/>
        </w:tabs>
        <w:ind w:left="1069" w:hanging="36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1E9"/>
    <w:rsid w:val="00071C6E"/>
    <w:rsid w:val="000736B7"/>
    <w:rsid w:val="000F2BA7"/>
    <w:rsid w:val="00162C8A"/>
    <w:rsid w:val="002A6B6A"/>
    <w:rsid w:val="003838EE"/>
    <w:rsid w:val="00441D49"/>
    <w:rsid w:val="007A4F01"/>
    <w:rsid w:val="00911C14"/>
    <w:rsid w:val="00984CC5"/>
    <w:rsid w:val="009C21E9"/>
    <w:rsid w:val="00A93FC6"/>
    <w:rsid w:val="00B44FFF"/>
    <w:rsid w:val="00D87D28"/>
    <w:rsid w:val="00E07ABD"/>
    <w:rsid w:val="00F45FF2"/>
    <w:rsid w:val="00FC7EA0"/>
    <w:rsid w:val="00FF5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9"/>
    <o:shapelayout v:ext="edit">
      <o:idmap v:ext="edit" data="1"/>
    </o:shapelayout>
  </w:shapeDefaults>
  <w:decimalSymbol w:val=","/>
  <w:listSeparator w:val=";"/>
  <w14:defaultImageDpi w14:val="0"/>
  <w15:docId w15:val="{4C8809A7-F7E2-4825-8635-3DA9FE27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1E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11.bin"/><Relationship Id="rId39" Type="http://schemas.openxmlformats.org/officeDocument/2006/relationships/oleObject" Target="embeddings/oleObject20.bin"/><Relationship Id="rId21" Type="http://schemas.openxmlformats.org/officeDocument/2006/relationships/oleObject" Target="embeddings/oleObject8.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4.bin"/><Relationship Id="rId50" Type="http://schemas.openxmlformats.org/officeDocument/2006/relationships/oleObject" Target="embeddings/oleObject26.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36.bin"/><Relationship Id="rId76" Type="http://schemas.openxmlformats.org/officeDocument/2006/relationships/oleObject" Target="embeddings/oleObject40.bin"/><Relationship Id="rId84" Type="http://schemas.openxmlformats.org/officeDocument/2006/relationships/oleObject" Target="embeddings/oleObject44.bin"/><Relationship Id="rId89" Type="http://schemas.openxmlformats.org/officeDocument/2006/relationships/image" Target="media/image39.wmf"/><Relationship Id="rId7" Type="http://schemas.openxmlformats.org/officeDocument/2006/relationships/image" Target="media/image2.wmf"/><Relationship Id="rId71" Type="http://schemas.openxmlformats.org/officeDocument/2006/relationships/image" Target="media/image30.wmf"/><Relationship Id="rId92" Type="http://schemas.openxmlformats.org/officeDocument/2006/relationships/oleObject" Target="embeddings/oleObject48.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oleObject" Target="embeddings/oleObject19.bin"/><Relationship Id="rId40" Type="http://schemas.openxmlformats.org/officeDocument/2006/relationships/image" Target="media/image16.wmf"/><Relationship Id="rId45" Type="http://schemas.openxmlformats.org/officeDocument/2006/relationships/oleObject" Target="embeddings/oleObject23.bin"/><Relationship Id="rId53" Type="http://schemas.openxmlformats.org/officeDocument/2006/relationships/image" Target="media/image22.wmf"/><Relationship Id="rId58" Type="http://schemas.openxmlformats.org/officeDocument/2006/relationships/oleObject" Target="embeddings/oleObject30.bin"/><Relationship Id="rId66" Type="http://schemas.openxmlformats.org/officeDocument/2006/relationships/oleObject" Target="embeddings/oleObject34.bin"/><Relationship Id="rId74" Type="http://schemas.openxmlformats.org/officeDocument/2006/relationships/oleObject" Target="embeddings/oleObject39.bin"/><Relationship Id="rId79" Type="http://schemas.openxmlformats.org/officeDocument/2006/relationships/image" Target="media/image34.wmf"/><Relationship Id="rId87" Type="http://schemas.openxmlformats.org/officeDocument/2006/relationships/image" Target="media/image38.wmf"/><Relationship Id="rId5" Type="http://schemas.openxmlformats.org/officeDocument/2006/relationships/image" Target="media/image1.wmf"/><Relationship Id="rId61" Type="http://schemas.openxmlformats.org/officeDocument/2006/relationships/image" Target="media/image26.wmf"/><Relationship Id="rId82" Type="http://schemas.openxmlformats.org/officeDocument/2006/relationships/oleObject" Target="embeddings/oleObject43.bin"/><Relationship Id="rId90" Type="http://schemas.openxmlformats.org/officeDocument/2006/relationships/oleObject" Target="embeddings/oleObject47.bin"/><Relationship Id="rId95"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oleObject" Target="embeddings/oleObject38.bin"/><Relationship Id="rId80" Type="http://schemas.openxmlformats.org/officeDocument/2006/relationships/oleObject" Target="embeddings/oleObject42.bin"/><Relationship Id="rId85" Type="http://schemas.openxmlformats.org/officeDocument/2006/relationships/image" Target="media/image37.wmf"/><Relationship Id="rId93"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oleObject" Target="embeddings/oleObject17.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oleObject" Target="embeddings/oleObject35.bin"/><Relationship Id="rId20" Type="http://schemas.openxmlformats.org/officeDocument/2006/relationships/image" Target="media/image9.wmf"/><Relationship Id="rId41" Type="http://schemas.openxmlformats.org/officeDocument/2006/relationships/oleObject" Target="embeddings/oleObject21.bin"/><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oleObject" Target="embeddings/oleObject37.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46.bin"/><Relationship Id="rId91" Type="http://schemas.openxmlformats.org/officeDocument/2006/relationships/image" Target="media/image40.wmf"/><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png"/><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image" Target="media/image18.wmf"/><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8.wmf"/><Relationship Id="rId73" Type="http://schemas.openxmlformats.org/officeDocument/2006/relationships/image" Target="media/image31.wmf"/><Relationship Id="rId78" Type="http://schemas.openxmlformats.org/officeDocument/2006/relationships/oleObject" Target="embeddings/oleObject41.bin"/><Relationship Id="rId81" Type="http://schemas.openxmlformats.org/officeDocument/2006/relationships/image" Target="media/image35.wmf"/><Relationship Id="rId86" Type="http://schemas.openxmlformats.org/officeDocument/2006/relationships/oleObject" Target="embeddings/oleObject45.bin"/><Relationship Id="rId94" Type="http://schemas.openxmlformats.org/officeDocument/2006/relationships/oleObject" Target="embeddings/oleObject49.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2183</Words>
  <Characters>12449</Characters>
  <Application>Microsoft Office Word</Application>
  <DocSecurity>0</DocSecurity>
  <Lines>103</Lines>
  <Paragraphs>29</Paragraphs>
  <ScaleCrop>false</ScaleCrop>
  <Company>Организация</Company>
  <LinksUpToDate>false</LinksUpToDate>
  <CharactersWithSpaces>14603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КОДИРОВАНИЕ РЕЧИ В ЦИФРОВЫХ СИСТЕМАХ СВЯЗИ</dc:title>
  <dc:subject/>
  <dc:creator>Customer</dc:creator>
  <cp:keywords/>
  <dc:description/>
  <cp:lastModifiedBy>admin</cp:lastModifiedBy>
  <cp:revision>2</cp:revision>
  <dcterms:created xsi:type="dcterms:W3CDTF">2014-04-17T21:34:00Z</dcterms:created>
  <dcterms:modified xsi:type="dcterms:W3CDTF">2014-04-17T21:34:00Z</dcterms:modified>
</cp:coreProperties>
</file>