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2FC" w:rsidRDefault="00C112FC" w:rsidP="00C112FC">
      <w:pPr>
        <w:spacing w:line="360" w:lineRule="auto"/>
        <w:ind w:firstLine="709"/>
        <w:jc w:val="both"/>
        <w:rPr>
          <w:sz w:val="28"/>
          <w:szCs w:val="28"/>
          <w:lang w:val="en-US"/>
        </w:rPr>
      </w:pPr>
    </w:p>
    <w:p w:rsidR="00C112FC" w:rsidRDefault="00C112FC" w:rsidP="00C112FC">
      <w:pPr>
        <w:spacing w:line="360" w:lineRule="auto"/>
        <w:ind w:firstLine="709"/>
        <w:jc w:val="both"/>
        <w:rPr>
          <w:sz w:val="28"/>
          <w:szCs w:val="28"/>
          <w:lang w:val="en-US"/>
        </w:rPr>
      </w:pPr>
    </w:p>
    <w:p w:rsidR="00C112FC" w:rsidRDefault="00C112FC" w:rsidP="00C112FC">
      <w:pPr>
        <w:spacing w:line="360" w:lineRule="auto"/>
        <w:ind w:firstLine="709"/>
        <w:jc w:val="both"/>
        <w:rPr>
          <w:sz w:val="28"/>
          <w:szCs w:val="28"/>
          <w:lang w:val="en-US"/>
        </w:rPr>
      </w:pPr>
    </w:p>
    <w:p w:rsidR="00C112FC" w:rsidRDefault="00C112FC" w:rsidP="00C112FC">
      <w:pPr>
        <w:spacing w:line="360" w:lineRule="auto"/>
        <w:ind w:firstLine="709"/>
        <w:jc w:val="both"/>
        <w:rPr>
          <w:sz w:val="28"/>
          <w:szCs w:val="28"/>
          <w:lang w:val="en-US"/>
        </w:rPr>
      </w:pPr>
    </w:p>
    <w:p w:rsidR="00C112FC" w:rsidRDefault="00C112FC" w:rsidP="00C112FC">
      <w:pPr>
        <w:spacing w:line="360" w:lineRule="auto"/>
        <w:ind w:firstLine="709"/>
        <w:jc w:val="both"/>
        <w:rPr>
          <w:sz w:val="28"/>
          <w:szCs w:val="28"/>
          <w:lang w:val="en-US"/>
        </w:rPr>
      </w:pPr>
    </w:p>
    <w:p w:rsidR="00C112FC" w:rsidRDefault="00C112FC" w:rsidP="00C112FC">
      <w:pPr>
        <w:spacing w:line="360" w:lineRule="auto"/>
        <w:ind w:firstLine="709"/>
        <w:jc w:val="both"/>
        <w:rPr>
          <w:sz w:val="28"/>
          <w:szCs w:val="28"/>
          <w:lang w:val="en-US"/>
        </w:rPr>
      </w:pPr>
    </w:p>
    <w:p w:rsidR="00C112FC" w:rsidRDefault="00C112FC" w:rsidP="00C112FC">
      <w:pPr>
        <w:spacing w:line="360" w:lineRule="auto"/>
        <w:ind w:firstLine="709"/>
        <w:jc w:val="both"/>
        <w:rPr>
          <w:sz w:val="28"/>
          <w:szCs w:val="28"/>
          <w:lang w:val="en-US"/>
        </w:rPr>
      </w:pPr>
    </w:p>
    <w:p w:rsidR="00C112FC" w:rsidRDefault="00C112FC" w:rsidP="00C112FC">
      <w:pPr>
        <w:spacing w:line="360" w:lineRule="auto"/>
        <w:ind w:firstLine="709"/>
        <w:jc w:val="both"/>
        <w:rPr>
          <w:sz w:val="28"/>
          <w:szCs w:val="28"/>
          <w:lang w:val="en-US"/>
        </w:rPr>
      </w:pPr>
    </w:p>
    <w:p w:rsidR="0053745E" w:rsidRPr="00C112FC" w:rsidRDefault="0053745E" w:rsidP="00C112FC">
      <w:pPr>
        <w:spacing w:line="360" w:lineRule="auto"/>
        <w:ind w:firstLine="709"/>
        <w:jc w:val="center"/>
        <w:rPr>
          <w:sz w:val="28"/>
          <w:szCs w:val="28"/>
        </w:rPr>
      </w:pPr>
      <w:r w:rsidRPr="00C112FC">
        <w:rPr>
          <w:sz w:val="28"/>
          <w:szCs w:val="28"/>
        </w:rPr>
        <w:t>Контрольная работа.</w:t>
      </w:r>
    </w:p>
    <w:p w:rsidR="0053745E" w:rsidRPr="00C112FC" w:rsidRDefault="00C112FC" w:rsidP="00C112FC">
      <w:pPr>
        <w:spacing w:line="360" w:lineRule="auto"/>
        <w:ind w:firstLine="709"/>
        <w:jc w:val="center"/>
        <w:rPr>
          <w:b/>
          <w:sz w:val="28"/>
          <w:szCs w:val="28"/>
          <w:lang w:val="en-US"/>
        </w:rPr>
      </w:pPr>
      <w:r>
        <w:rPr>
          <w:b/>
          <w:sz w:val="28"/>
          <w:szCs w:val="28"/>
        </w:rPr>
        <w:t>КОММЕРЧЕСКОЕ ПРАВО</w:t>
      </w:r>
    </w:p>
    <w:p w:rsidR="0053745E" w:rsidRPr="00C112FC" w:rsidRDefault="0053745E" w:rsidP="00C112FC">
      <w:pPr>
        <w:spacing w:line="360" w:lineRule="auto"/>
        <w:ind w:firstLine="709"/>
        <w:jc w:val="center"/>
        <w:rPr>
          <w:sz w:val="28"/>
          <w:szCs w:val="28"/>
          <w:lang w:val="en-US"/>
        </w:rPr>
      </w:pPr>
      <w:r w:rsidRPr="00C112FC">
        <w:rPr>
          <w:sz w:val="28"/>
          <w:szCs w:val="28"/>
        </w:rPr>
        <w:t>Вариант № 1</w:t>
      </w:r>
    </w:p>
    <w:p w:rsidR="00005BE8" w:rsidRPr="00C112FC" w:rsidRDefault="00C112FC" w:rsidP="00C112FC">
      <w:pPr>
        <w:spacing w:line="360" w:lineRule="auto"/>
        <w:ind w:firstLine="709"/>
        <w:jc w:val="both"/>
        <w:rPr>
          <w:b/>
          <w:sz w:val="28"/>
          <w:szCs w:val="28"/>
        </w:rPr>
      </w:pPr>
      <w:r w:rsidRPr="00C112FC">
        <w:rPr>
          <w:sz w:val="28"/>
          <w:szCs w:val="28"/>
        </w:rPr>
        <w:br w:type="page"/>
      </w:r>
      <w:r w:rsidR="0053745E" w:rsidRPr="00C112FC">
        <w:rPr>
          <w:b/>
          <w:sz w:val="28"/>
          <w:szCs w:val="28"/>
        </w:rPr>
        <w:t xml:space="preserve">Теоретические вопросы: </w:t>
      </w:r>
    </w:p>
    <w:p w:rsidR="00005BE8" w:rsidRPr="00C112FC" w:rsidRDefault="0053745E" w:rsidP="00C112FC">
      <w:pPr>
        <w:spacing w:line="360" w:lineRule="auto"/>
        <w:ind w:firstLine="709"/>
        <w:jc w:val="both"/>
        <w:rPr>
          <w:sz w:val="28"/>
          <w:szCs w:val="28"/>
        </w:rPr>
      </w:pPr>
      <w:r w:rsidRPr="00C112FC">
        <w:rPr>
          <w:sz w:val="28"/>
          <w:szCs w:val="28"/>
        </w:rPr>
        <w:t xml:space="preserve">1. Коммерческие организации как субъекты предпринимательской деятельности. </w:t>
      </w:r>
    </w:p>
    <w:p w:rsidR="00005BE8" w:rsidRPr="00C112FC" w:rsidRDefault="0053745E" w:rsidP="00C112FC">
      <w:pPr>
        <w:spacing w:line="360" w:lineRule="auto"/>
        <w:ind w:firstLine="709"/>
        <w:jc w:val="both"/>
        <w:rPr>
          <w:sz w:val="28"/>
          <w:szCs w:val="28"/>
        </w:rPr>
      </w:pPr>
      <w:r w:rsidRPr="00C112FC">
        <w:rPr>
          <w:sz w:val="28"/>
          <w:szCs w:val="28"/>
        </w:rPr>
        <w:t xml:space="preserve">2. Гражданско-правовые способы защиты права собственности. </w:t>
      </w:r>
    </w:p>
    <w:p w:rsidR="00005BE8" w:rsidRPr="00C112FC" w:rsidRDefault="0053745E" w:rsidP="00C112FC">
      <w:pPr>
        <w:spacing w:line="360" w:lineRule="auto"/>
        <w:ind w:firstLine="709"/>
        <w:jc w:val="both"/>
        <w:rPr>
          <w:sz w:val="28"/>
          <w:szCs w:val="28"/>
        </w:rPr>
      </w:pPr>
      <w:r w:rsidRPr="00C112FC">
        <w:rPr>
          <w:sz w:val="28"/>
          <w:szCs w:val="28"/>
        </w:rPr>
        <w:t>3. Судебная система РФ.</w:t>
      </w:r>
    </w:p>
    <w:p w:rsidR="00C112FC" w:rsidRPr="00C112FC" w:rsidRDefault="00C112FC" w:rsidP="00C112FC">
      <w:pPr>
        <w:spacing w:line="360" w:lineRule="auto"/>
        <w:ind w:firstLine="709"/>
        <w:jc w:val="both"/>
        <w:rPr>
          <w:sz w:val="28"/>
          <w:szCs w:val="28"/>
          <w:lang w:val="en-US"/>
        </w:rPr>
      </w:pPr>
    </w:p>
    <w:p w:rsidR="0053745E" w:rsidRPr="00C112FC" w:rsidRDefault="0053745E" w:rsidP="00C112FC">
      <w:pPr>
        <w:spacing w:line="360" w:lineRule="auto"/>
        <w:ind w:firstLine="709"/>
        <w:jc w:val="both"/>
        <w:rPr>
          <w:b/>
          <w:sz w:val="28"/>
          <w:szCs w:val="28"/>
          <w:lang w:val="en-US"/>
        </w:rPr>
      </w:pPr>
      <w:r w:rsidRPr="00C112FC">
        <w:rPr>
          <w:b/>
          <w:sz w:val="28"/>
          <w:szCs w:val="28"/>
        </w:rPr>
        <w:t xml:space="preserve">Задача 1 </w:t>
      </w:r>
    </w:p>
    <w:p w:rsidR="0053745E" w:rsidRPr="00C112FC" w:rsidRDefault="0053745E" w:rsidP="00C112FC">
      <w:pPr>
        <w:spacing w:line="360" w:lineRule="auto"/>
        <w:ind w:firstLine="709"/>
        <w:jc w:val="both"/>
        <w:rPr>
          <w:sz w:val="28"/>
          <w:szCs w:val="28"/>
        </w:rPr>
      </w:pPr>
      <w:r w:rsidRPr="00C112FC">
        <w:rPr>
          <w:sz w:val="28"/>
          <w:szCs w:val="28"/>
        </w:rPr>
        <w:t>ОАО «Интехком» приобрело у казахской фирмы</w:t>
      </w:r>
      <w:r w:rsidR="00C112FC">
        <w:rPr>
          <w:sz w:val="28"/>
          <w:szCs w:val="28"/>
        </w:rPr>
        <w:t xml:space="preserve"> </w:t>
      </w:r>
      <w:r w:rsidRPr="00C112FC">
        <w:rPr>
          <w:sz w:val="28"/>
          <w:szCs w:val="28"/>
        </w:rPr>
        <w:t xml:space="preserve">автомобиль МАЗ, который был ввезен на территорию РФ без уплаты таможенных пошлин. ОАО «Интехком» реализовало автомобиль 000 «Услуга», которое продало его коммерческому центру «Айр». </w:t>
      </w:r>
    </w:p>
    <w:p w:rsidR="0053745E" w:rsidRPr="00C112FC" w:rsidRDefault="0053745E" w:rsidP="00C112FC">
      <w:pPr>
        <w:spacing w:line="360" w:lineRule="auto"/>
        <w:ind w:firstLine="709"/>
        <w:jc w:val="both"/>
        <w:rPr>
          <w:sz w:val="28"/>
          <w:szCs w:val="28"/>
        </w:rPr>
      </w:pPr>
      <w:r w:rsidRPr="00C112FC">
        <w:rPr>
          <w:sz w:val="28"/>
          <w:szCs w:val="28"/>
        </w:rPr>
        <w:t>1. Какие нарушения таможенного законодательства были допущены и</w:t>
      </w:r>
      <w:r w:rsidR="00C112FC">
        <w:rPr>
          <w:sz w:val="28"/>
          <w:szCs w:val="28"/>
        </w:rPr>
        <w:t xml:space="preserve"> </w:t>
      </w:r>
      <w:r w:rsidRPr="00C112FC">
        <w:rPr>
          <w:sz w:val="28"/>
          <w:szCs w:val="28"/>
        </w:rPr>
        <w:t xml:space="preserve">кем? </w:t>
      </w:r>
    </w:p>
    <w:p w:rsidR="0053745E" w:rsidRPr="00C112FC" w:rsidRDefault="0053745E" w:rsidP="00C112FC">
      <w:pPr>
        <w:spacing w:line="360" w:lineRule="auto"/>
        <w:ind w:firstLine="709"/>
        <w:jc w:val="both"/>
        <w:rPr>
          <w:sz w:val="28"/>
          <w:szCs w:val="28"/>
        </w:rPr>
      </w:pPr>
      <w:r w:rsidRPr="00C112FC">
        <w:rPr>
          <w:sz w:val="28"/>
          <w:szCs w:val="28"/>
        </w:rPr>
        <w:t xml:space="preserve">2. Какие санкции могут быть применены к нарушителям? </w:t>
      </w:r>
    </w:p>
    <w:p w:rsidR="0053745E" w:rsidRPr="00C112FC" w:rsidRDefault="0053745E" w:rsidP="00C112FC">
      <w:pPr>
        <w:spacing w:line="360" w:lineRule="auto"/>
        <w:ind w:firstLine="709"/>
        <w:jc w:val="both"/>
        <w:rPr>
          <w:sz w:val="28"/>
          <w:szCs w:val="28"/>
        </w:rPr>
      </w:pPr>
      <w:r w:rsidRPr="00C112FC">
        <w:rPr>
          <w:sz w:val="28"/>
          <w:szCs w:val="28"/>
        </w:rPr>
        <w:t xml:space="preserve">3. Можно ли обжаловать действия таможенных органов? Если да, то в каком порядке? </w:t>
      </w:r>
    </w:p>
    <w:p w:rsidR="0053745E" w:rsidRPr="00C112FC" w:rsidRDefault="0053745E" w:rsidP="00C112FC">
      <w:pPr>
        <w:spacing w:line="360" w:lineRule="auto"/>
        <w:ind w:firstLine="709"/>
        <w:jc w:val="both"/>
        <w:rPr>
          <w:sz w:val="28"/>
          <w:szCs w:val="28"/>
        </w:rPr>
      </w:pPr>
      <w:r w:rsidRPr="00C112FC">
        <w:rPr>
          <w:sz w:val="28"/>
          <w:szCs w:val="28"/>
        </w:rPr>
        <w:t>4. Напишите жалобу на акт о наложении штрафа таможенными органами.</w:t>
      </w:r>
      <w:r w:rsidR="00C112FC">
        <w:rPr>
          <w:sz w:val="28"/>
          <w:szCs w:val="28"/>
        </w:rPr>
        <w:t xml:space="preserve"> </w:t>
      </w:r>
    </w:p>
    <w:p w:rsidR="00C112FC" w:rsidRPr="00C112FC" w:rsidRDefault="00C112FC" w:rsidP="00C112FC">
      <w:pPr>
        <w:spacing w:line="360" w:lineRule="auto"/>
        <w:ind w:firstLine="709"/>
        <w:jc w:val="both"/>
        <w:rPr>
          <w:sz w:val="28"/>
          <w:szCs w:val="28"/>
        </w:rPr>
      </w:pPr>
    </w:p>
    <w:p w:rsidR="0053745E" w:rsidRPr="00C112FC" w:rsidRDefault="0053745E" w:rsidP="00C112FC">
      <w:pPr>
        <w:spacing w:line="360" w:lineRule="auto"/>
        <w:ind w:firstLine="709"/>
        <w:jc w:val="both"/>
        <w:rPr>
          <w:b/>
          <w:sz w:val="28"/>
          <w:szCs w:val="28"/>
          <w:lang w:val="en-US"/>
        </w:rPr>
      </w:pPr>
      <w:r w:rsidRPr="00C112FC">
        <w:rPr>
          <w:b/>
          <w:sz w:val="28"/>
          <w:szCs w:val="28"/>
        </w:rPr>
        <w:t xml:space="preserve">Задача 2 </w:t>
      </w:r>
    </w:p>
    <w:p w:rsidR="0053745E" w:rsidRPr="00C112FC" w:rsidRDefault="0053745E" w:rsidP="00C112FC">
      <w:pPr>
        <w:spacing w:line="360" w:lineRule="auto"/>
        <w:ind w:firstLine="709"/>
        <w:jc w:val="both"/>
        <w:rPr>
          <w:sz w:val="28"/>
          <w:szCs w:val="28"/>
        </w:rPr>
      </w:pPr>
      <w:r w:rsidRPr="00C112FC">
        <w:rPr>
          <w:sz w:val="28"/>
          <w:szCs w:val="28"/>
        </w:rPr>
        <w:t>Предприниматель без образования юридического лица (ПБОЮЛ) Копылов захотел начать торговлю отделочными материалами под</w:t>
      </w:r>
      <w:r w:rsidR="00C112FC">
        <w:rPr>
          <w:sz w:val="28"/>
          <w:szCs w:val="28"/>
        </w:rPr>
        <w:t xml:space="preserve"> </w:t>
      </w:r>
      <w:r w:rsidRPr="00C112FC">
        <w:rPr>
          <w:sz w:val="28"/>
          <w:szCs w:val="28"/>
        </w:rPr>
        <w:t>фирменным</w:t>
      </w:r>
      <w:r w:rsidR="00C112FC">
        <w:rPr>
          <w:sz w:val="28"/>
          <w:szCs w:val="28"/>
        </w:rPr>
        <w:t xml:space="preserve"> </w:t>
      </w:r>
      <w:r w:rsidRPr="00C112FC">
        <w:rPr>
          <w:sz w:val="28"/>
          <w:szCs w:val="28"/>
        </w:rPr>
        <w:t>наименованием</w:t>
      </w:r>
      <w:r w:rsidR="00C112FC">
        <w:rPr>
          <w:sz w:val="28"/>
          <w:szCs w:val="28"/>
        </w:rPr>
        <w:t xml:space="preserve"> </w:t>
      </w:r>
      <w:r w:rsidRPr="00C112FC">
        <w:rPr>
          <w:sz w:val="28"/>
          <w:szCs w:val="28"/>
        </w:rPr>
        <w:t>известной</w:t>
      </w:r>
      <w:r w:rsidR="00C112FC">
        <w:rPr>
          <w:sz w:val="28"/>
          <w:szCs w:val="28"/>
        </w:rPr>
        <w:t xml:space="preserve"> </w:t>
      </w:r>
      <w:r w:rsidRPr="00C112FC">
        <w:rPr>
          <w:sz w:val="28"/>
          <w:szCs w:val="28"/>
        </w:rPr>
        <w:t>покупателям</w:t>
      </w:r>
      <w:r w:rsidR="00C112FC">
        <w:rPr>
          <w:sz w:val="28"/>
          <w:szCs w:val="28"/>
        </w:rPr>
        <w:t xml:space="preserve"> </w:t>
      </w:r>
      <w:r w:rsidRPr="00C112FC">
        <w:rPr>
          <w:sz w:val="28"/>
          <w:szCs w:val="28"/>
        </w:rPr>
        <w:t xml:space="preserve">организации. </w:t>
      </w:r>
    </w:p>
    <w:p w:rsidR="0053745E" w:rsidRPr="00C112FC" w:rsidRDefault="0053745E" w:rsidP="00C112FC">
      <w:pPr>
        <w:spacing w:line="360" w:lineRule="auto"/>
        <w:ind w:firstLine="709"/>
        <w:jc w:val="both"/>
        <w:rPr>
          <w:sz w:val="28"/>
          <w:szCs w:val="28"/>
        </w:rPr>
      </w:pPr>
      <w:r w:rsidRPr="00C112FC">
        <w:rPr>
          <w:sz w:val="28"/>
          <w:szCs w:val="28"/>
        </w:rPr>
        <w:t>1.</w:t>
      </w:r>
      <w:r w:rsidR="00C112FC">
        <w:rPr>
          <w:sz w:val="28"/>
          <w:szCs w:val="28"/>
        </w:rPr>
        <w:t xml:space="preserve"> </w:t>
      </w:r>
      <w:r w:rsidRPr="00C112FC">
        <w:rPr>
          <w:sz w:val="28"/>
          <w:szCs w:val="28"/>
        </w:rPr>
        <w:t xml:space="preserve">Какой договор регулирует отношения по передаче в пользование фирменного наименования и других исключительных прав? </w:t>
      </w:r>
    </w:p>
    <w:p w:rsidR="0053745E" w:rsidRPr="00C112FC" w:rsidRDefault="0053745E" w:rsidP="00C112FC">
      <w:pPr>
        <w:spacing w:line="360" w:lineRule="auto"/>
        <w:ind w:firstLine="709"/>
        <w:jc w:val="both"/>
        <w:rPr>
          <w:sz w:val="28"/>
          <w:szCs w:val="28"/>
        </w:rPr>
      </w:pPr>
      <w:r w:rsidRPr="00C112FC">
        <w:rPr>
          <w:sz w:val="28"/>
          <w:szCs w:val="28"/>
        </w:rPr>
        <w:t>2.</w:t>
      </w:r>
      <w:r w:rsidR="00C112FC">
        <w:rPr>
          <w:sz w:val="28"/>
          <w:szCs w:val="28"/>
        </w:rPr>
        <w:t xml:space="preserve"> </w:t>
      </w:r>
      <w:r w:rsidRPr="00C112FC">
        <w:rPr>
          <w:sz w:val="28"/>
          <w:szCs w:val="28"/>
        </w:rPr>
        <w:t xml:space="preserve">Кто может быть участниками такого договора? Может ли заключить такой договор ПБОЮЛ Копылов? </w:t>
      </w:r>
    </w:p>
    <w:p w:rsidR="0053745E" w:rsidRPr="00C112FC" w:rsidRDefault="0053745E" w:rsidP="00C112FC">
      <w:pPr>
        <w:spacing w:line="360" w:lineRule="auto"/>
        <w:ind w:firstLine="709"/>
        <w:jc w:val="both"/>
        <w:rPr>
          <w:sz w:val="28"/>
          <w:szCs w:val="28"/>
        </w:rPr>
      </w:pPr>
      <w:r w:rsidRPr="00C112FC">
        <w:rPr>
          <w:sz w:val="28"/>
          <w:szCs w:val="28"/>
        </w:rPr>
        <w:t>3.</w:t>
      </w:r>
      <w:r w:rsidR="00C112FC">
        <w:rPr>
          <w:sz w:val="28"/>
          <w:szCs w:val="28"/>
        </w:rPr>
        <w:t xml:space="preserve"> </w:t>
      </w:r>
      <w:r w:rsidRPr="00C112FC">
        <w:rPr>
          <w:sz w:val="28"/>
          <w:szCs w:val="28"/>
        </w:rPr>
        <w:t xml:space="preserve">Какие требования предъявляются к форме такого договора? </w:t>
      </w:r>
    </w:p>
    <w:p w:rsidR="0053745E" w:rsidRPr="00C112FC" w:rsidRDefault="0053745E" w:rsidP="00C112FC">
      <w:pPr>
        <w:spacing w:line="360" w:lineRule="auto"/>
        <w:ind w:firstLine="709"/>
        <w:jc w:val="both"/>
        <w:rPr>
          <w:sz w:val="28"/>
          <w:szCs w:val="28"/>
        </w:rPr>
      </w:pPr>
      <w:r w:rsidRPr="00C112FC">
        <w:rPr>
          <w:sz w:val="28"/>
          <w:szCs w:val="28"/>
        </w:rPr>
        <w:t>4.</w:t>
      </w:r>
      <w:r w:rsidR="00C112FC">
        <w:rPr>
          <w:sz w:val="28"/>
          <w:szCs w:val="28"/>
        </w:rPr>
        <w:t xml:space="preserve"> </w:t>
      </w:r>
      <w:r w:rsidRPr="00C112FC">
        <w:rPr>
          <w:sz w:val="28"/>
          <w:szCs w:val="28"/>
        </w:rPr>
        <w:t xml:space="preserve">Что понимается под фирменным наименованием? Какие лица могут иметь фирменное наименование? </w:t>
      </w:r>
    </w:p>
    <w:p w:rsidR="00D420BB" w:rsidRPr="00C112FC" w:rsidRDefault="00C129C9" w:rsidP="00C112FC">
      <w:pPr>
        <w:pStyle w:val="ConsPlusTitle"/>
        <w:widowControl/>
        <w:spacing w:line="360" w:lineRule="auto"/>
        <w:ind w:firstLine="709"/>
        <w:jc w:val="both"/>
      </w:pPr>
      <w:r w:rsidRPr="00C112FC">
        <w:br w:type="page"/>
      </w:r>
      <w:r w:rsidR="00CC447A" w:rsidRPr="00C112FC">
        <w:t xml:space="preserve">1. </w:t>
      </w:r>
      <w:r w:rsidR="00D420BB" w:rsidRPr="00C112FC">
        <w:t>Коммерческие организации как субъекты предпринимательской деятельности</w:t>
      </w:r>
    </w:p>
    <w:p w:rsidR="00FC4FF1" w:rsidRPr="00C112FC" w:rsidRDefault="00FC4FF1" w:rsidP="00C112FC">
      <w:pPr>
        <w:autoSpaceDE w:val="0"/>
        <w:autoSpaceDN w:val="0"/>
        <w:adjustRightInd w:val="0"/>
        <w:spacing w:line="360" w:lineRule="auto"/>
        <w:ind w:firstLine="709"/>
        <w:jc w:val="both"/>
        <w:rPr>
          <w:sz w:val="28"/>
          <w:szCs w:val="28"/>
        </w:rPr>
      </w:pPr>
    </w:p>
    <w:p w:rsidR="00662007"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Гражданское законодательство регулирует отношения между лицами, осуществляющими предпринимательскую деятельность и зарегистрированными в этом качестве в установленном законом порядке, в силу ч. 3 п. 1 ст. 2 ГК РФ. Предпринимательскую деятельность осуществляет широкий круг лиц, среди которых хозяйственные товарищества и общества, производственные кооперативы, государственные и муниципальные унитарные предприятия, холдинги, филиалы, индивидуальные предприниматели и даже некоммерческие организации (при определенных условиях)</w:t>
      </w:r>
      <w:r w:rsidR="00AD2944" w:rsidRPr="00C112FC">
        <w:rPr>
          <w:sz w:val="28"/>
          <w:szCs w:val="28"/>
        </w:rPr>
        <w:t xml:space="preserve">. </w:t>
      </w:r>
      <w:r w:rsidRPr="00C112FC">
        <w:rPr>
          <w:sz w:val="28"/>
          <w:szCs w:val="28"/>
        </w:rPr>
        <w:t>Данная норма предполагает необходимость наличия двух существенных условий для признания за лицом статуса субъекта предпринимательской деятельности: 1) осуществление им предпринимательской деятельности и 2) регистрация его в качестве предпринимателя. Таким образом, прихо</w:t>
      </w:r>
      <w:r w:rsidR="00B10719" w:rsidRPr="00C112FC">
        <w:rPr>
          <w:sz w:val="28"/>
          <w:szCs w:val="28"/>
        </w:rPr>
        <w:t>жу</w:t>
      </w:r>
      <w:r w:rsidRPr="00C112FC">
        <w:rPr>
          <w:sz w:val="28"/>
          <w:szCs w:val="28"/>
        </w:rPr>
        <w:t xml:space="preserve"> к выводу, что круг лиц, осуществляющих предпринимательскую деятельность, может быть шире, чем круг субъектов предпринимательской деятельности.</w:t>
      </w:r>
    </w:p>
    <w:p w:rsidR="00662007" w:rsidRPr="00C112FC" w:rsidRDefault="00D420BB" w:rsidP="00C112FC">
      <w:pPr>
        <w:autoSpaceDE w:val="0"/>
        <w:autoSpaceDN w:val="0"/>
        <w:adjustRightInd w:val="0"/>
        <w:spacing w:line="360" w:lineRule="auto"/>
        <w:ind w:firstLine="709"/>
        <w:jc w:val="both"/>
        <w:rPr>
          <w:sz w:val="28"/>
          <w:szCs w:val="28"/>
        </w:rPr>
      </w:pPr>
      <w:r w:rsidRPr="00C112FC">
        <w:rPr>
          <w:sz w:val="28"/>
          <w:szCs w:val="28"/>
        </w:rPr>
        <w:t xml:space="preserve">Понятие </w:t>
      </w:r>
      <w:r w:rsidR="00AF4BDA" w:rsidRPr="00C112FC">
        <w:rPr>
          <w:sz w:val="28"/>
          <w:szCs w:val="28"/>
        </w:rPr>
        <w:t>«</w:t>
      </w:r>
      <w:r w:rsidRPr="00C112FC">
        <w:rPr>
          <w:sz w:val="28"/>
          <w:szCs w:val="28"/>
        </w:rPr>
        <w:t>лиц, осуществляющих предпринимательскую деятельность</w:t>
      </w:r>
      <w:r w:rsidR="00AF4BDA" w:rsidRPr="00C112FC">
        <w:rPr>
          <w:sz w:val="28"/>
          <w:szCs w:val="28"/>
        </w:rPr>
        <w:t>»</w:t>
      </w:r>
      <w:r w:rsidRPr="00C112FC">
        <w:rPr>
          <w:sz w:val="28"/>
          <w:szCs w:val="28"/>
        </w:rPr>
        <w:t>, не ограниченное требованием государственной регистрации, вмещает в себя абсолютно все социальные образования, функционирующие в сфере предпринимательства, и в первую очередь коммерческие организации. Рассмотр</w:t>
      </w:r>
      <w:r w:rsidR="00B10719" w:rsidRPr="00C112FC">
        <w:rPr>
          <w:sz w:val="28"/>
          <w:szCs w:val="28"/>
        </w:rPr>
        <w:t>ю</w:t>
      </w:r>
      <w:r w:rsidRPr="00C112FC">
        <w:rPr>
          <w:sz w:val="28"/>
          <w:szCs w:val="28"/>
        </w:rPr>
        <w:t xml:space="preserve">, какие из социальных образований можно отнести к коммерческим организациям и что предполагается мыслить под понятием </w:t>
      </w:r>
      <w:r w:rsidR="008D2BE7" w:rsidRPr="00C112FC">
        <w:rPr>
          <w:sz w:val="28"/>
          <w:szCs w:val="28"/>
        </w:rPr>
        <w:t>«</w:t>
      </w:r>
      <w:r w:rsidRPr="00C112FC">
        <w:rPr>
          <w:sz w:val="28"/>
          <w:szCs w:val="28"/>
        </w:rPr>
        <w:t>коммерческая организация</w:t>
      </w:r>
      <w:r w:rsidR="008D2BE7" w:rsidRPr="00C112FC">
        <w:rPr>
          <w:sz w:val="28"/>
          <w:szCs w:val="28"/>
        </w:rPr>
        <w:t>»</w:t>
      </w:r>
      <w:r w:rsidRPr="00C112FC">
        <w:rPr>
          <w:sz w:val="28"/>
          <w:szCs w:val="28"/>
        </w:rPr>
        <w:t>.</w:t>
      </w:r>
    </w:p>
    <w:p w:rsidR="00662007" w:rsidRPr="00C112FC" w:rsidRDefault="00D420BB" w:rsidP="00C112FC">
      <w:pPr>
        <w:autoSpaceDE w:val="0"/>
        <w:autoSpaceDN w:val="0"/>
        <w:adjustRightInd w:val="0"/>
        <w:spacing w:line="360" w:lineRule="auto"/>
        <w:ind w:firstLine="709"/>
        <w:jc w:val="both"/>
        <w:rPr>
          <w:sz w:val="28"/>
          <w:szCs w:val="28"/>
        </w:rPr>
      </w:pPr>
      <w:r w:rsidRPr="00C112FC">
        <w:rPr>
          <w:sz w:val="28"/>
          <w:szCs w:val="28"/>
        </w:rPr>
        <w:t xml:space="preserve">Употребление этого термина в единственном числе не вполне традиционно для гражданского права и не распространено в науке и юридической практике. Причиной тому является акцент законодателя на объеме этого понятия в ущерб содержанию. В п. 2 ст. 50 ГК РФ обозначен закрытый перечень возможных организационно-правовых форм, в которых могут создаваться юридические лица, являющиеся коммерческими организациями. Кодекс не предполагает вариантов расширения этого списка без изменения формулировки вышеуказанной нормы и достаточно детально описывает каждую организационно-правовую форму. Именно формы, в которых могут создаваться юридические лица, являющиеся коммерческими организациями, представляют собой предмет детального правового регулирования. Отсюда и традиционное употребление термина </w:t>
      </w:r>
      <w:r w:rsidR="008D2BE7" w:rsidRPr="00C112FC">
        <w:rPr>
          <w:sz w:val="28"/>
          <w:szCs w:val="28"/>
        </w:rPr>
        <w:t>«</w:t>
      </w:r>
      <w:r w:rsidRPr="00C112FC">
        <w:rPr>
          <w:sz w:val="28"/>
          <w:szCs w:val="28"/>
        </w:rPr>
        <w:t>коммерческая организация</w:t>
      </w:r>
      <w:r w:rsidR="008D2BE7" w:rsidRPr="00C112FC">
        <w:rPr>
          <w:sz w:val="28"/>
          <w:szCs w:val="28"/>
        </w:rPr>
        <w:t>»</w:t>
      </w:r>
      <w:r w:rsidRPr="00C112FC">
        <w:rPr>
          <w:sz w:val="28"/>
          <w:szCs w:val="28"/>
        </w:rPr>
        <w:t xml:space="preserve"> во множественном числе. Значение этого термина в законодательстве заключается скорее в отражении сущностного признака (а именно коммерческого характера деятельности) группы организаций, нежели в характеристике этого особого вида организаций и системного определения его правового положения.</w:t>
      </w:r>
    </w:p>
    <w:p w:rsidR="00662007"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Наличие в деятельности основной целевой направленности на извлечение прибыли лежит в основании деления организаций на коммерческие и некоммерческие. Подчеркнем, что родовым понятием для коммерческих и некоммерческих организаций яв</w:t>
      </w:r>
      <w:r w:rsidR="008D2BE7" w:rsidRPr="00C112FC">
        <w:rPr>
          <w:sz w:val="28"/>
          <w:szCs w:val="28"/>
        </w:rPr>
        <w:t>ляется понятие «организация»</w:t>
      </w:r>
      <w:r w:rsidRPr="00C112FC">
        <w:rPr>
          <w:sz w:val="28"/>
          <w:szCs w:val="28"/>
        </w:rPr>
        <w:t>, а не</w:t>
      </w:r>
      <w:r w:rsidR="008D2BE7" w:rsidRPr="00C112FC">
        <w:rPr>
          <w:sz w:val="28"/>
          <w:szCs w:val="28"/>
        </w:rPr>
        <w:t xml:space="preserve"> «</w:t>
      </w:r>
      <w:r w:rsidRPr="00C112FC">
        <w:rPr>
          <w:sz w:val="28"/>
          <w:szCs w:val="28"/>
        </w:rPr>
        <w:t>юридическое лицо</w:t>
      </w:r>
      <w:r w:rsidR="008D2BE7" w:rsidRPr="00C112FC">
        <w:rPr>
          <w:sz w:val="28"/>
          <w:szCs w:val="28"/>
        </w:rPr>
        <w:t>»</w:t>
      </w:r>
      <w:r w:rsidRPr="00C112FC">
        <w:rPr>
          <w:sz w:val="28"/>
          <w:szCs w:val="28"/>
        </w:rPr>
        <w:t>.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w:t>
      </w:r>
      <w:r w:rsidR="008D2BE7" w:rsidRPr="00C112FC">
        <w:rPr>
          <w:sz w:val="28"/>
          <w:szCs w:val="28"/>
        </w:rPr>
        <w:t>ми (некоммерческие организации)</w:t>
      </w:r>
      <w:r w:rsidRPr="00C112FC">
        <w:rPr>
          <w:sz w:val="28"/>
          <w:szCs w:val="28"/>
        </w:rPr>
        <w:t xml:space="preserve">. </w:t>
      </w:r>
    </w:p>
    <w:p w:rsidR="00662007"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Категория коммерческой организации не является исключительно правовой в отличие, например, от юридического лица, и поэтому любой исследователь свободен в трактовке понимания ее сущности. Предлагаем рассматривать понятие коммерческой организации в широком и в узком смысле. В объеме понятия коммерческой организации в широком смысле, не ограничиваясь рамками, установленными Гражданским кодексом, предлагается рассматривать все организации, осуществляющие пред</w:t>
      </w:r>
      <w:r w:rsidR="00AF4BDA" w:rsidRPr="00C112FC">
        <w:rPr>
          <w:sz w:val="28"/>
          <w:szCs w:val="28"/>
        </w:rPr>
        <w:t>принимательскую деятельность</w:t>
      </w:r>
      <w:r w:rsidRPr="00C112FC">
        <w:rPr>
          <w:sz w:val="28"/>
          <w:szCs w:val="28"/>
        </w:rPr>
        <w:t>, за исключением собственно некоммерческих организаций, которые осуществляют предпринимательскую деятельность в порядке и на условиях, которые предусмотрены законодательством и их учредительными документами. В объеме понятия коммерческой организации в узком смысле предлагается рассматривать традиционный перечень правовых форм, указанных в п. 2 ст. 50 ГК РФ, а именно хозяйственные товарищества и общества, производственные кооперативы, государственные и муниципальные унитарные предприятия.</w:t>
      </w:r>
    </w:p>
    <w:p w:rsidR="00662007"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На сегодняшний день рассмотрение правового положения коммерческой организации в широком смысле, н</w:t>
      </w:r>
      <w:r w:rsidR="00AF4BDA" w:rsidRPr="00C112FC">
        <w:rPr>
          <w:sz w:val="28"/>
          <w:szCs w:val="28"/>
        </w:rPr>
        <w:t>е ограниченном рамками понятия «юридическое лицо»</w:t>
      </w:r>
      <w:r w:rsidRPr="00C112FC">
        <w:rPr>
          <w:sz w:val="28"/>
          <w:szCs w:val="28"/>
        </w:rPr>
        <w:t xml:space="preserve"> и предусмотренными организационно-правовыми формами, представляет особый интерес в силу своей правовой многоликости при концентрированности сущностных характеристик организации как лица, осуществляющего предпринимательскую деятельность. Содержание и объем понятия коммерческой организации в широком смысле не определены и подлежат тщательному всестороннему исследованию, в отличие от этого понятия в узком смысле, предполагающем исследование лишь его объема, обусловленного, в свою очередь, границами понятия </w:t>
      </w:r>
      <w:r w:rsidR="00AF4BDA" w:rsidRPr="00C112FC">
        <w:rPr>
          <w:sz w:val="28"/>
          <w:szCs w:val="28"/>
        </w:rPr>
        <w:t>«</w:t>
      </w:r>
      <w:r w:rsidRPr="00C112FC">
        <w:rPr>
          <w:sz w:val="28"/>
          <w:szCs w:val="28"/>
        </w:rPr>
        <w:t>юридическое лицо</w:t>
      </w:r>
      <w:r w:rsidR="00AF4BDA" w:rsidRPr="00C112FC">
        <w:rPr>
          <w:sz w:val="28"/>
          <w:szCs w:val="28"/>
        </w:rPr>
        <w:t>»</w:t>
      </w:r>
      <w:r w:rsidRPr="00C112FC">
        <w:rPr>
          <w:sz w:val="28"/>
          <w:szCs w:val="28"/>
        </w:rPr>
        <w:t xml:space="preserve"> и предложенными законодателем организационно-правовыми формами.</w:t>
      </w:r>
    </w:p>
    <w:p w:rsidR="00662007" w:rsidRPr="00C112FC" w:rsidRDefault="00D420BB" w:rsidP="00C112FC">
      <w:pPr>
        <w:autoSpaceDE w:val="0"/>
        <w:autoSpaceDN w:val="0"/>
        <w:adjustRightInd w:val="0"/>
        <w:spacing w:line="360" w:lineRule="auto"/>
        <w:ind w:firstLine="709"/>
        <w:jc w:val="both"/>
        <w:rPr>
          <w:sz w:val="28"/>
          <w:szCs w:val="28"/>
        </w:rPr>
      </w:pPr>
      <w:r w:rsidRPr="00C112FC">
        <w:rPr>
          <w:sz w:val="28"/>
          <w:szCs w:val="28"/>
        </w:rPr>
        <w:t xml:space="preserve">Многосубъектные предпринимательские образования (именуемые в юридической литературе холдингами, группами, предпринимательскими объединениями и т.д.), представляющие собой не что иное, как организации в высшей степени интегрированные и в высшей степени коммерческие, осуществляющие свою деятельность как единая организация вне соответствующих ей правовых форм, по банальной причине их отсутствия в праве целиком и полностью попадают в объем понятия коммерческой организации в широком смысле. </w:t>
      </w:r>
    </w:p>
    <w:p w:rsidR="00662007" w:rsidRPr="00C112FC" w:rsidRDefault="00662007" w:rsidP="00C112FC">
      <w:pPr>
        <w:autoSpaceDE w:val="0"/>
        <w:autoSpaceDN w:val="0"/>
        <w:adjustRightInd w:val="0"/>
        <w:spacing w:line="360" w:lineRule="auto"/>
        <w:ind w:firstLine="709"/>
        <w:jc w:val="both"/>
        <w:rPr>
          <w:sz w:val="28"/>
          <w:szCs w:val="28"/>
        </w:rPr>
      </w:pPr>
      <w:r w:rsidRPr="00C112FC">
        <w:rPr>
          <w:sz w:val="28"/>
          <w:szCs w:val="28"/>
        </w:rPr>
        <w:t>Руководствуясь положениями ст. 50 ГК РФ можно сложить следующую</w:t>
      </w:r>
      <w:r w:rsidR="00D420BB" w:rsidRPr="00C112FC">
        <w:rPr>
          <w:sz w:val="28"/>
          <w:szCs w:val="28"/>
        </w:rPr>
        <w:t xml:space="preserve"> логическую цепочку правового регулирования процесса возникновения коммерческой </w:t>
      </w:r>
      <w:r w:rsidRPr="00C112FC">
        <w:rPr>
          <w:sz w:val="28"/>
          <w:szCs w:val="28"/>
        </w:rPr>
        <w:t>организации как субъекта права:</w:t>
      </w:r>
    </w:p>
    <w:p w:rsidR="00662007" w:rsidRPr="00C112FC" w:rsidRDefault="00D420BB" w:rsidP="00C112FC">
      <w:pPr>
        <w:autoSpaceDE w:val="0"/>
        <w:autoSpaceDN w:val="0"/>
        <w:adjustRightInd w:val="0"/>
        <w:spacing w:line="360" w:lineRule="auto"/>
        <w:ind w:firstLine="709"/>
        <w:jc w:val="both"/>
        <w:rPr>
          <w:sz w:val="28"/>
          <w:szCs w:val="28"/>
        </w:rPr>
      </w:pPr>
      <w:r w:rsidRPr="00C112FC">
        <w:rPr>
          <w:sz w:val="28"/>
          <w:szCs w:val="28"/>
        </w:rPr>
        <w:t xml:space="preserve">1) организация, преследующая в качестве основной цели деятельности извлечение прибыли, является коммерческой организацией; </w:t>
      </w:r>
    </w:p>
    <w:p w:rsidR="00662007" w:rsidRPr="00C112FC" w:rsidRDefault="00D420BB" w:rsidP="00C112FC">
      <w:pPr>
        <w:autoSpaceDE w:val="0"/>
        <w:autoSpaceDN w:val="0"/>
        <w:adjustRightInd w:val="0"/>
        <w:spacing w:line="360" w:lineRule="auto"/>
        <w:ind w:firstLine="709"/>
        <w:jc w:val="both"/>
        <w:rPr>
          <w:sz w:val="28"/>
          <w:szCs w:val="28"/>
        </w:rPr>
      </w:pPr>
      <w:r w:rsidRPr="00C112FC">
        <w:rPr>
          <w:sz w:val="28"/>
          <w:szCs w:val="28"/>
        </w:rPr>
        <w:t xml:space="preserve">2) коммерческая организация (равно как и некоммерческая) может быть юридическим лицом; </w:t>
      </w:r>
    </w:p>
    <w:p w:rsidR="00662007" w:rsidRPr="00C112FC" w:rsidRDefault="00D420BB" w:rsidP="00C112FC">
      <w:pPr>
        <w:autoSpaceDE w:val="0"/>
        <w:autoSpaceDN w:val="0"/>
        <w:adjustRightInd w:val="0"/>
        <w:spacing w:line="360" w:lineRule="auto"/>
        <w:ind w:firstLine="709"/>
        <w:jc w:val="both"/>
        <w:rPr>
          <w:sz w:val="28"/>
          <w:szCs w:val="28"/>
        </w:rPr>
      </w:pPr>
      <w:r w:rsidRPr="00C112FC">
        <w:rPr>
          <w:sz w:val="28"/>
          <w:szCs w:val="28"/>
        </w:rPr>
        <w:t xml:space="preserve">3) юридические лица могут создаваться в установленных законом организационно-правовых формах, а коммерческие </w:t>
      </w:r>
      <w:r w:rsidR="00662007" w:rsidRPr="00C112FC">
        <w:rPr>
          <w:sz w:val="28"/>
          <w:szCs w:val="28"/>
        </w:rPr>
        <w:t>–</w:t>
      </w:r>
      <w:r w:rsidRPr="00C112FC">
        <w:rPr>
          <w:sz w:val="28"/>
          <w:szCs w:val="28"/>
        </w:rPr>
        <w:t xml:space="preserve"> в формах, установленных Гражданским кодексом. </w:t>
      </w:r>
    </w:p>
    <w:p w:rsidR="00B10719"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Не вдаваясь в вопросы теории юридического лица, счита</w:t>
      </w:r>
      <w:r w:rsidR="00B10719" w:rsidRPr="00C112FC">
        <w:rPr>
          <w:sz w:val="28"/>
          <w:szCs w:val="28"/>
        </w:rPr>
        <w:t>ю</w:t>
      </w:r>
      <w:r w:rsidRPr="00C112FC">
        <w:rPr>
          <w:sz w:val="28"/>
          <w:szCs w:val="28"/>
        </w:rPr>
        <w:t xml:space="preserve"> правильным и обоснованным в установлении момента появления юридического лица как субъекта права исходить не из его создания, но из возникновения в результате регистрации организации в выбранной ею организационно-правовой форме в качестве юридического лица. Юридическое лицо появляется как правовой статус организации в результате государственного акта признания его как субъекта права. Что касается организаций, то они в отличие от юридического лица создаются, а легитимное создание организаций возможно только в установленных организационно-правовых формах. Выбор соответствующей формы как модели, предусмотренной и урегулированной правом, принадлежит организации и лежит в основе регистрации организации как юридического лица.</w:t>
      </w:r>
    </w:p>
    <w:p w:rsidR="00B10719" w:rsidRPr="00C112FC" w:rsidRDefault="00B10719" w:rsidP="00C112FC">
      <w:pPr>
        <w:autoSpaceDE w:val="0"/>
        <w:autoSpaceDN w:val="0"/>
        <w:adjustRightInd w:val="0"/>
        <w:spacing w:line="360" w:lineRule="auto"/>
        <w:ind w:firstLine="709"/>
        <w:jc w:val="both"/>
        <w:rPr>
          <w:sz w:val="28"/>
          <w:szCs w:val="28"/>
        </w:rPr>
      </w:pPr>
      <w:r w:rsidRPr="00C112FC">
        <w:rPr>
          <w:sz w:val="28"/>
          <w:szCs w:val="28"/>
        </w:rPr>
        <w:t xml:space="preserve">Предлагаю </w:t>
      </w:r>
      <w:r w:rsidR="00D420BB" w:rsidRPr="00C112FC">
        <w:rPr>
          <w:sz w:val="28"/>
          <w:szCs w:val="28"/>
        </w:rPr>
        <w:t>коммерческие организации как лиц</w:t>
      </w:r>
      <w:r w:rsidRPr="00C112FC">
        <w:rPr>
          <w:sz w:val="28"/>
          <w:szCs w:val="28"/>
        </w:rPr>
        <w:t>а</w:t>
      </w:r>
      <w:r w:rsidR="00D420BB" w:rsidRPr="00C112FC">
        <w:rPr>
          <w:sz w:val="28"/>
          <w:szCs w:val="28"/>
        </w:rPr>
        <w:t>, осуществляющи</w:t>
      </w:r>
      <w:r w:rsidRPr="00C112FC">
        <w:rPr>
          <w:sz w:val="28"/>
          <w:szCs w:val="28"/>
        </w:rPr>
        <w:t>е</w:t>
      </w:r>
      <w:r w:rsidR="00D420BB" w:rsidRPr="00C112FC">
        <w:rPr>
          <w:sz w:val="28"/>
          <w:szCs w:val="28"/>
        </w:rPr>
        <w:t xml:space="preserve"> предпринимательскую деятельность:</w:t>
      </w:r>
    </w:p>
    <w:p w:rsidR="00B10719" w:rsidRPr="00C112FC" w:rsidRDefault="00D420BB" w:rsidP="00C112FC">
      <w:pPr>
        <w:autoSpaceDE w:val="0"/>
        <w:autoSpaceDN w:val="0"/>
        <w:adjustRightInd w:val="0"/>
        <w:spacing w:line="360" w:lineRule="auto"/>
        <w:ind w:firstLine="709"/>
        <w:jc w:val="both"/>
        <w:rPr>
          <w:sz w:val="28"/>
          <w:szCs w:val="28"/>
        </w:rPr>
      </w:pPr>
      <w:r w:rsidRPr="00C112FC">
        <w:rPr>
          <w:sz w:val="28"/>
          <w:szCs w:val="28"/>
        </w:rPr>
        <w:t>1. Рассматривать в составе лиц, осуществляющих предпринимательскую деятельность, неограниченный на сегодняшний день правовыми формами круг лиц, в том числе коммерческие организации в широком смысле.</w:t>
      </w:r>
    </w:p>
    <w:p w:rsidR="00B10719" w:rsidRPr="00C112FC" w:rsidRDefault="00D420BB" w:rsidP="00C112FC">
      <w:pPr>
        <w:autoSpaceDE w:val="0"/>
        <w:autoSpaceDN w:val="0"/>
        <w:adjustRightInd w:val="0"/>
        <w:spacing w:line="360" w:lineRule="auto"/>
        <w:ind w:firstLine="709"/>
        <w:jc w:val="both"/>
        <w:rPr>
          <w:sz w:val="28"/>
          <w:szCs w:val="28"/>
        </w:rPr>
      </w:pPr>
      <w:r w:rsidRPr="00C112FC">
        <w:rPr>
          <w:sz w:val="28"/>
          <w:szCs w:val="28"/>
        </w:rPr>
        <w:t>2. Рассматривать юридическое лицо как правовой статус организации, а именно статус субъекта права, возникающий в момент ее регистрации в установленной законом организационно-правовой форме.</w:t>
      </w:r>
    </w:p>
    <w:p w:rsidR="00B10719" w:rsidRPr="00C112FC" w:rsidRDefault="00D420BB" w:rsidP="00C112FC">
      <w:pPr>
        <w:autoSpaceDE w:val="0"/>
        <w:autoSpaceDN w:val="0"/>
        <w:adjustRightInd w:val="0"/>
        <w:spacing w:line="360" w:lineRule="auto"/>
        <w:ind w:firstLine="709"/>
        <w:jc w:val="both"/>
        <w:rPr>
          <w:sz w:val="28"/>
          <w:szCs w:val="28"/>
        </w:rPr>
      </w:pPr>
      <w:r w:rsidRPr="00C112FC">
        <w:rPr>
          <w:sz w:val="28"/>
          <w:szCs w:val="28"/>
        </w:rPr>
        <w:t xml:space="preserve">3. Рассматривать многосубъектные предпринимательские образования (или иначе именуемые </w:t>
      </w:r>
      <w:r w:rsidR="00B10719" w:rsidRPr="00C112FC">
        <w:rPr>
          <w:sz w:val="28"/>
          <w:szCs w:val="28"/>
        </w:rPr>
        <w:t>«</w:t>
      </w:r>
      <w:r w:rsidRPr="00C112FC">
        <w:rPr>
          <w:sz w:val="28"/>
          <w:szCs w:val="28"/>
        </w:rPr>
        <w:t>холдинги</w:t>
      </w:r>
      <w:r w:rsidR="00B10719" w:rsidRPr="00C112FC">
        <w:rPr>
          <w:sz w:val="28"/>
          <w:szCs w:val="28"/>
        </w:rPr>
        <w:t>»</w:t>
      </w:r>
      <w:r w:rsidRPr="00C112FC">
        <w:rPr>
          <w:sz w:val="28"/>
          <w:szCs w:val="28"/>
        </w:rPr>
        <w:t xml:space="preserve">, </w:t>
      </w:r>
      <w:r w:rsidR="00B10719" w:rsidRPr="00C112FC">
        <w:rPr>
          <w:sz w:val="28"/>
          <w:szCs w:val="28"/>
        </w:rPr>
        <w:t>«</w:t>
      </w:r>
      <w:r w:rsidRPr="00C112FC">
        <w:rPr>
          <w:sz w:val="28"/>
          <w:szCs w:val="28"/>
        </w:rPr>
        <w:t>предпринимательские объединения</w:t>
      </w:r>
      <w:r w:rsidR="00B10719" w:rsidRPr="00C112FC">
        <w:rPr>
          <w:sz w:val="28"/>
          <w:szCs w:val="28"/>
        </w:rPr>
        <w:t>»</w:t>
      </w:r>
      <w:r w:rsidRPr="00C112FC">
        <w:rPr>
          <w:sz w:val="28"/>
          <w:szCs w:val="28"/>
        </w:rPr>
        <w:t xml:space="preserve"> и пр.) в составе объема понятия </w:t>
      </w:r>
      <w:r w:rsidR="00B10719" w:rsidRPr="00C112FC">
        <w:rPr>
          <w:sz w:val="28"/>
          <w:szCs w:val="28"/>
        </w:rPr>
        <w:t>«</w:t>
      </w:r>
      <w:r w:rsidRPr="00C112FC">
        <w:rPr>
          <w:sz w:val="28"/>
          <w:szCs w:val="28"/>
        </w:rPr>
        <w:t>коммерческая организация</w:t>
      </w:r>
      <w:r w:rsidR="00B10719" w:rsidRPr="00C112FC">
        <w:rPr>
          <w:sz w:val="28"/>
          <w:szCs w:val="28"/>
        </w:rPr>
        <w:t>»</w:t>
      </w:r>
      <w:r w:rsidRPr="00C112FC">
        <w:rPr>
          <w:sz w:val="28"/>
          <w:szCs w:val="28"/>
        </w:rPr>
        <w:t xml:space="preserve"> в широком смысле.</w:t>
      </w:r>
    </w:p>
    <w:p w:rsidR="00B10719" w:rsidRPr="00C112FC" w:rsidRDefault="00D420BB" w:rsidP="00C112FC">
      <w:pPr>
        <w:autoSpaceDE w:val="0"/>
        <w:autoSpaceDN w:val="0"/>
        <w:adjustRightInd w:val="0"/>
        <w:spacing w:line="360" w:lineRule="auto"/>
        <w:ind w:firstLine="709"/>
        <w:jc w:val="both"/>
        <w:rPr>
          <w:sz w:val="28"/>
          <w:szCs w:val="28"/>
        </w:rPr>
      </w:pPr>
      <w:r w:rsidRPr="00C112FC">
        <w:rPr>
          <w:sz w:val="28"/>
          <w:szCs w:val="28"/>
        </w:rPr>
        <w:t>4. Предусмотреть в законе организационно-правовые формы для таких предпринимательских образований и, руководствуясь критериями обособления которых как вида, установить отличительные и характерные признаки и свойства таких образований.</w:t>
      </w:r>
    </w:p>
    <w:p w:rsidR="00B10719" w:rsidRPr="00C112FC" w:rsidRDefault="00D420BB" w:rsidP="00C112FC">
      <w:pPr>
        <w:autoSpaceDE w:val="0"/>
        <w:autoSpaceDN w:val="0"/>
        <w:adjustRightInd w:val="0"/>
        <w:spacing w:line="360" w:lineRule="auto"/>
        <w:ind w:firstLine="709"/>
        <w:jc w:val="both"/>
        <w:rPr>
          <w:sz w:val="28"/>
          <w:szCs w:val="28"/>
        </w:rPr>
      </w:pPr>
      <w:r w:rsidRPr="00C112FC">
        <w:rPr>
          <w:sz w:val="28"/>
          <w:szCs w:val="28"/>
        </w:rPr>
        <w:t>5. Предусмотреть возможность государственной регистрации таких образований, созданных в установленных правовых формах, в качестве лица, осуществляющего предпринимательскую деятельность.</w:t>
      </w:r>
    </w:p>
    <w:p w:rsidR="00B10719" w:rsidRPr="00C112FC" w:rsidRDefault="00D420BB" w:rsidP="00C112FC">
      <w:pPr>
        <w:autoSpaceDE w:val="0"/>
        <w:autoSpaceDN w:val="0"/>
        <w:adjustRightInd w:val="0"/>
        <w:spacing w:line="360" w:lineRule="auto"/>
        <w:ind w:firstLine="709"/>
        <w:jc w:val="both"/>
        <w:rPr>
          <w:sz w:val="28"/>
          <w:szCs w:val="28"/>
        </w:rPr>
      </w:pPr>
      <w:r w:rsidRPr="00C112FC">
        <w:rPr>
          <w:sz w:val="28"/>
          <w:szCs w:val="28"/>
        </w:rPr>
        <w:t>6. Предусмотреть правовые последствия такой регистрации в виде гарантий и прав в сфере предпринимательства, предоставляемых каждому юридическому лицу, входящему в состав зарегистрированного предпринимательского образования.</w:t>
      </w:r>
    </w:p>
    <w:p w:rsidR="00D420BB"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При существующем объеме и содержании правового регулирования приходится констатировать, что предлагаемые законодателем формы не справляются со стремительно развивающейся действительностью и не отражают актуальные особенности содержания фактически существующих коммерческих организаций, при этом, напротив, целенаправленно искажают это содержание, предлагая выбору таких организаций иные, не соответствующие наличествующему содержанию формы. Счита</w:t>
      </w:r>
      <w:r w:rsidR="00B10719" w:rsidRPr="00C112FC">
        <w:rPr>
          <w:sz w:val="28"/>
          <w:szCs w:val="28"/>
        </w:rPr>
        <w:t>ю</w:t>
      </w:r>
      <w:r w:rsidRPr="00C112FC">
        <w:rPr>
          <w:sz w:val="28"/>
          <w:szCs w:val="28"/>
        </w:rPr>
        <w:t xml:space="preserve"> необходимым и разумным провести ревизию норм, регулирующих порядок создания и правового положения юридических лиц в целом и коммерческих организаций в частности. В оценке целесообразности правового регулирования предлагаем исходить из безусловной ценности ясности, точности и четкости в вопросах определения правового положения лиц, осуществляющих предпринимательскую деятельность. Полага</w:t>
      </w:r>
      <w:r w:rsidR="00B10719" w:rsidRPr="00C112FC">
        <w:rPr>
          <w:sz w:val="28"/>
          <w:szCs w:val="28"/>
        </w:rPr>
        <w:t>ю</w:t>
      </w:r>
      <w:r w:rsidRPr="00C112FC">
        <w:rPr>
          <w:sz w:val="28"/>
          <w:szCs w:val="28"/>
        </w:rPr>
        <w:t>, что такой подход является залогом востребованной государством прозрачности и добросовестности предпринимательской деятельности в Р</w:t>
      </w:r>
      <w:r w:rsidR="00AF4BDA" w:rsidRPr="00C112FC">
        <w:rPr>
          <w:sz w:val="28"/>
          <w:szCs w:val="28"/>
        </w:rPr>
        <w:t>Ф</w:t>
      </w:r>
      <w:r w:rsidRPr="00C112FC">
        <w:rPr>
          <w:sz w:val="28"/>
          <w:szCs w:val="28"/>
        </w:rPr>
        <w:t>.</w:t>
      </w:r>
    </w:p>
    <w:p w:rsidR="00175EC0" w:rsidRPr="00C112FC" w:rsidRDefault="00CC447A" w:rsidP="00C112FC">
      <w:pPr>
        <w:autoSpaceDE w:val="0"/>
        <w:autoSpaceDN w:val="0"/>
        <w:adjustRightInd w:val="0"/>
        <w:spacing w:line="360" w:lineRule="auto"/>
        <w:ind w:firstLine="709"/>
        <w:jc w:val="both"/>
        <w:outlineLvl w:val="1"/>
        <w:rPr>
          <w:b/>
          <w:sz w:val="28"/>
          <w:szCs w:val="28"/>
        </w:rPr>
      </w:pPr>
      <w:r w:rsidRPr="00C112FC">
        <w:rPr>
          <w:sz w:val="28"/>
          <w:szCs w:val="28"/>
        </w:rPr>
        <w:br w:type="page"/>
      </w:r>
      <w:r w:rsidR="00175EC0" w:rsidRPr="00C112FC">
        <w:rPr>
          <w:b/>
          <w:sz w:val="28"/>
          <w:szCs w:val="28"/>
        </w:rPr>
        <w:t xml:space="preserve">2. </w:t>
      </w:r>
      <w:r w:rsidR="00FC4FF1" w:rsidRPr="00C112FC">
        <w:rPr>
          <w:b/>
          <w:sz w:val="28"/>
          <w:szCs w:val="28"/>
        </w:rPr>
        <w:t xml:space="preserve">Гражданско-правовые способы защиты права собственности </w:t>
      </w:r>
    </w:p>
    <w:p w:rsidR="007A73F3" w:rsidRPr="00C112FC" w:rsidRDefault="007A73F3" w:rsidP="00C112FC">
      <w:pPr>
        <w:autoSpaceDE w:val="0"/>
        <w:autoSpaceDN w:val="0"/>
        <w:adjustRightInd w:val="0"/>
        <w:spacing w:line="360" w:lineRule="auto"/>
        <w:ind w:firstLine="709"/>
        <w:jc w:val="both"/>
        <w:rPr>
          <w:sz w:val="28"/>
          <w:szCs w:val="28"/>
        </w:rPr>
      </w:pPr>
    </w:p>
    <w:p w:rsidR="007A73F3" w:rsidRPr="00C112FC" w:rsidRDefault="00175EC0" w:rsidP="00C112FC">
      <w:pPr>
        <w:autoSpaceDE w:val="0"/>
        <w:autoSpaceDN w:val="0"/>
        <w:adjustRightInd w:val="0"/>
        <w:spacing w:line="360" w:lineRule="auto"/>
        <w:ind w:firstLine="709"/>
        <w:jc w:val="both"/>
        <w:rPr>
          <w:sz w:val="28"/>
          <w:szCs w:val="28"/>
        </w:rPr>
      </w:pPr>
      <w:r w:rsidRPr="00C112FC">
        <w:rPr>
          <w:sz w:val="28"/>
          <w:szCs w:val="28"/>
        </w:rPr>
        <w:t>Отношения собственности в РФ охраняются нормами административного, уголовного, гражданского и других отраслей права. Защита нарушенного права собственности осуществляется прежде всего с помощью средств, предусмотренных гражданским правом. Права всех собственников независимо от формы собственности защищаются равным образом (п. 4 ст. 212 ГК РФ). К гражданско-правовым способам защиты права собственности обычно относят два вида исков: вещно-правовые и обязательственно-правовые.</w:t>
      </w:r>
    </w:p>
    <w:p w:rsidR="007A73F3" w:rsidRPr="00C112FC" w:rsidRDefault="00175EC0" w:rsidP="00C112FC">
      <w:pPr>
        <w:autoSpaceDE w:val="0"/>
        <w:autoSpaceDN w:val="0"/>
        <w:adjustRightInd w:val="0"/>
        <w:spacing w:line="360" w:lineRule="auto"/>
        <w:ind w:firstLine="709"/>
        <w:jc w:val="both"/>
        <w:rPr>
          <w:sz w:val="28"/>
          <w:szCs w:val="28"/>
        </w:rPr>
      </w:pPr>
      <w:r w:rsidRPr="00C112FC">
        <w:rPr>
          <w:sz w:val="28"/>
          <w:szCs w:val="28"/>
        </w:rPr>
        <w:t>Вещно-правовыми являются иски, которые направлены непосредственно на защиту права собственности как абсолютного субъективного права, входящих в его содержание правомочий при отсутствии договорных или иных обязательственных отношений между собственником и нарушителем. Это абсолютные иски, они предъявляются к любым третьим лицам, нарушившим право собственника.</w:t>
      </w:r>
    </w:p>
    <w:p w:rsidR="007A73F3" w:rsidRPr="00C112FC" w:rsidRDefault="00175EC0" w:rsidP="00C112FC">
      <w:pPr>
        <w:autoSpaceDE w:val="0"/>
        <w:autoSpaceDN w:val="0"/>
        <w:adjustRightInd w:val="0"/>
        <w:spacing w:line="360" w:lineRule="auto"/>
        <w:ind w:firstLine="709"/>
        <w:jc w:val="both"/>
        <w:rPr>
          <w:sz w:val="28"/>
          <w:szCs w:val="28"/>
        </w:rPr>
      </w:pPr>
      <w:r w:rsidRPr="00C112FC">
        <w:rPr>
          <w:sz w:val="28"/>
          <w:szCs w:val="28"/>
        </w:rPr>
        <w:t>К вещно-правовым искам относятся: иск об истребовании имущества и</w:t>
      </w:r>
      <w:r w:rsidR="007A73F3" w:rsidRPr="00C112FC">
        <w:rPr>
          <w:sz w:val="28"/>
          <w:szCs w:val="28"/>
        </w:rPr>
        <w:t xml:space="preserve">з чужого незаконного владения – </w:t>
      </w:r>
      <w:r w:rsidRPr="00C112FC">
        <w:rPr>
          <w:sz w:val="28"/>
          <w:szCs w:val="28"/>
        </w:rPr>
        <w:t>виндикационный иск (ст. 301 ГК РФ); иск об устранении нарушений права собственности, не со</w:t>
      </w:r>
      <w:r w:rsidR="007A73F3" w:rsidRPr="00C112FC">
        <w:rPr>
          <w:sz w:val="28"/>
          <w:szCs w:val="28"/>
        </w:rPr>
        <w:t>единенных с лишением владения, –</w:t>
      </w:r>
      <w:r w:rsidRPr="00C112FC">
        <w:rPr>
          <w:sz w:val="28"/>
          <w:szCs w:val="28"/>
        </w:rPr>
        <w:t xml:space="preserve"> негаторный иск (ст. 304 ГК РФ); иск о признании права собственности.</w:t>
      </w:r>
    </w:p>
    <w:p w:rsidR="007A73F3" w:rsidRPr="00C112FC" w:rsidRDefault="007A73F3" w:rsidP="00C112FC">
      <w:pPr>
        <w:autoSpaceDE w:val="0"/>
        <w:autoSpaceDN w:val="0"/>
        <w:adjustRightInd w:val="0"/>
        <w:spacing w:line="360" w:lineRule="auto"/>
        <w:ind w:firstLine="709"/>
        <w:jc w:val="both"/>
        <w:rPr>
          <w:sz w:val="28"/>
          <w:szCs w:val="28"/>
        </w:rPr>
      </w:pPr>
      <w:r w:rsidRPr="00C112FC">
        <w:rPr>
          <w:sz w:val="28"/>
          <w:szCs w:val="28"/>
        </w:rPr>
        <w:t>Обязательственно-правовые иски –</w:t>
      </w:r>
      <w:r w:rsidR="00175EC0" w:rsidRPr="00C112FC">
        <w:rPr>
          <w:sz w:val="28"/>
          <w:szCs w:val="28"/>
        </w:rPr>
        <w:t xml:space="preserve"> это такие иски, которые направлены на исполнение должником обязательства перед собственником и защищают право собственности косвенным образом. Эти иски носят относительный характер, они предъявляются к должнику, состоящему с собственником в обязательственном правоотношении. К обязательственно-правовым искам относятся: иск о возврате имущества, переданного по договору (например, истребование имущества от арендатора, хранителя); иск о возмещении вреда, причиненного вещи; иски о возврате неосновательно приобретенного или сбереженного имущества.</w:t>
      </w:r>
    </w:p>
    <w:p w:rsidR="007A73F3" w:rsidRPr="00C112FC" w:rsidRDefault="00175EC0" w:rsidP="00C112FC">
      <w:pPr>
        <w:autoSpaceDE w:val="0"/>
        <w:autoSpaceDN w:val="0"/>
        <w:adjustRightInd w:val="0"/>
        <w:spacing w:line="360" w:lineRule="auto"/>
        <w:ind w:firstLine="709"/>
        <w:jc w:val="both"/>
        <w:rPr>
          <w:sz w:val="28"/>
          <w:szCs w:val="28"/>
        </w:rPr>
      </w:pPr>
      <w:r w:rsidRPr="00C112FC">
        <w:rPr>
          <w:sz w:val="28"/>
          <w:szCs w:val="28"/>
        </w:rPr>
        <w:t>Виндикационный иск исторически рассматривается как иск невладеющего собственника к владеющему несобственнику об истребовании из его незаконного владения вещи в натуре. По действующему законодательству виндикационный может быть предъявлен не только собственником, но и законным владельцем вещи. Виндикационный иск подлежит удовлетворению при наличии следующих условий:</w:t>
      </w:r>
    </w:p>
    <w:p w:rsidR="007A73F3" w:rsidRPr="00C112FC" w:rsidRDefault="00175EC0" w:rsidP="00C112FC">
      <w:pPr>
        <w:autoSpaceDE w:val="0"/>
        <w:autoSpaceDN w:val="0"/>
        <w:adjustRightInd w:val="0"/>
        <w:spacing w:line="360" w:lineRule="auto"/>
        <w:ind w:firstLine="709"/>
        <w:jc w:val="both"/>
        <w:rPr>
          <w:sz w:val="28"/>
          <w:szCs w:val="28"/>
        </w:rPr>
      </w:pPr>
      <w:r w:rsidRPr="00C112FC">
        <w:rPr>
          <w:sz w:val="28"/>
          <w:szCs w:val="28"/>
        </w:rPr>
        <w:t>1) истцом может быть невладеющий собственник или законный владелец, при этом истец должен доказать свои права на спорную вещь;</w:t>
      </w:r>
    </w:p>
    <w:p w:rsidR="007A73F3" w:rsidRPr="00C112FC" w:rsidRDefault="00175EC0" w:rsidP="00C112FC">
      <w:pPr>
        <w:autoSpaceDE w:val="0"/>
        <w:autoSpaceDN w:val="0"/>
        <w:adjustRightInd w:val="0"/>
        <w:spacing w:line="360" w:lineRule="auto"/>
        <w:ind w:firstLine="709"/>
        <w:jc w:val="both"/>
        <w:rPr>
          <w:sz w:val="28"/>
          <w:szCs w:val="28"/>
        </w:rPr>
      </w:pPr>
      <w:r w:rsidRPr="00C112FC">
        <w:rPr>
          <w:sz w:val="28"/>
          <w:szCs w:val="28"/>
        </w:rPr>
        <w:t>2) предметом виндикации могут быть лишь индивидуально-определенные вещи, сохранившиеся в натуре. Виндикационный иск направлен на отобрание, изъятие именно той вещи, которая принадлежит истцу. Предметом виндикации могут быть и вещи, обычно определяемые родовыми признаками, если они каким-либо способом индивидуализированы, обособлены от других вещей того же рода (например, мешок картофеля). Если истец требует предоставления не той же самой вещи, а аналогичных вещей, определенных родовыми признаками, то такой иск не может быть квалифицирован как виндикационный.</w:t>
      </w:r>
    </w:p>
    <w:p w:rsidR="007A73F3" w:rsidRPr="00C112FC" w:rsidRDefault="00175EC0" w:rsidP="00C112FC">
      <w:pPr>
        <w:autoSpaceDE w:val="0"/>
        <w:autoSpaceDN w:val="0"/>
        <w:adjustRightInd w:val="0"/>
        <w:spacing w:line="360" w:lineRule="auto"/>
        <w:ind w:firstLine="709"/>
        <w:jc w:val="both"/>
        <w:rPr>
          <w:sz w:val="28"/>
          <w:szCs w:val="28"/>
        </w:rPr>
      </w:pPr>
      <w:r w:rsidRPr="00C112FC">
        <w:rPr>
          <w:sz w:val="28"/>
          <w:szCs w:val="28"/>
        </w:rPr>
        <w:t>Предмет виндикации незаменим. В случае гибели вещи прекращается право собственности на нее, вследствие чего отсутствует основание для виндикации. В таких случаях имущественные интересы собственника могут быть удовлетворены с помощью обязательств из причинения вреда (ст. 1064 ГК РФ), неосновательного обогащения (ст. 1102 ГК РФ). Аналогичные последствия наступают и при существенной переработке вещи;</w:t>
      </w:r>
    </w:p>
    <w:p w:rsidR="007A73F3" w:rsidRPr="00C112FC" w:rsidRDefault="00175EC0" w:rsidP="00C112FC">
      <w:pPr>
        <w:autoSpaceDE w:val="0"/>
        <w:autoSpaceDN w:val="0"/>
        <w:adjustRightInd w:val="0"/>
        <w:spacing w:line="360" w:lineRule="auto"/>
        <w:ind w:firstLine="709"/>
        <w:jc w:val="both"/>
        <w:rPr>
          <w:sz w:val="28"/>
          <w:szCs w:val="28"/>
        </w:rPr>
      </w:pPr>
      <w:r w:rsidRPr="00C112FC">
        <w:rPr>
          <w:sz w:val="28"/>
          <w:szCs w:val="28"/>
        </w:rPr>
        <w:t>3) виндикационный иск предъявляется лицу, у которого имущество фактически находится в незаконном владении. Иск об истребовании имущества, предъявленный к лицу, в незаконном владении которого это имущество находилось, но у которого оно к моменту рассмотрения дела в суде отсутств</w:t>
      </w:r>
      <w:r w:rsidR="007A73F3" w:rsidRPr="00C112FC">
        <w:rPr>
          <w:sz w:val="28"/>
          <w:szCs w:val="28"/>
        </w:rPr>
        <w:t>ует, не может быть удовлетворен;</w:t>
      </w:r>
    </w:p>
    <w:p w:rsidR="007A73F3" w:rsidRPr="00C112FC" w:rsidRDefault="00175EC0" w:rsidP="00C112FC">
      <w:pPr>
        <w:autoSpaceDE w:val="0"/>
        <w:autoSpaceDN w:val="0"/>
        <w:adjustRightInd w:val="0"/>
        <w:spacing w:line="360" w:lineRule="auto"/>
        <w:ind w:firstLine="709"/>
        <w:jc w:val="both"/>
        <w:rPr>
          <w:sz w:val="28"/>
          <w:szCs w:val="28"/>
        </w:rPr>
      </w:pPr>
      <w:r w:rsidRPr="00C112FC">
        <w:rPr>
          <w:sz w:val="28"/>
          <w:szCs w:val="28"/>
        </w:rPr>
        <w:t>4) ответчиком может быть лишь незаконный владелец, т.е. лицо, владение которого не опирается на правовое основание (например, лицо, похитившее вещь). Незаконным владельцем является и тот, кто приобрел вещь у лица, не имевшего права распоряжаться ею. Если собственник передал вещь во временное владение другому лицу на основании договора (аренды, хранения, комиссии и т.д.), то истребование вещи по при прекращении договорных отношений должно осуществляться не на основании ст. 301 ГК РФ, а на основании тех норм, которые регулируют соответствующий догово</w:t>
      </w:r>
      <w:r w:rsidR="007A73F3" w:rsidRPr="00C112FC">
        <w:rPr>
          <w:sz w:val="28"/>
          <w:szCs w:val="28"/>
        </w:rPr>
        <w:t>р (например, по договору аренды –</w:t>
      </w:r>
      <w:r w:rsidRPr="00C112FC">
        <w:rPr>
          <w:sz w:val="28"/>
          <w:szCs w:val="28"/>
        </w:rPr>
        <w:t xml:space="preserve"> на основании ст. 622 ГК РФ);</w:t>
      </w:r>
    </w:p>
    <w:p w:rsidR="00C47E1B" w:rsidRPr="00C112FC" w:rsidRDefault="00175EC0" w:rsidP="00C112FC">
      <w:pPr>
        <w:autoSpaceDE w:val="0"/>
        <w:autoSpaceDN w:val="0"/>
        <w:adjustRightInd w:val="0"/>
        <w:spacing w:line="360" w:lineRule="auto"/>
        <w:ind w:firstLine="709"/>
        <w:jc w:val="both"/>
        <w:rPr>
          <w:sz w:val="28"/>
          <w:szCs w:val="28"/>
        </w:rPr>
      </w:pPr>
      <w:r w:rsidRPr="00C112FC">
        <w:rPr>
          <w:sz w:val="28"/>
          <w:szCs w:val="28"/>
        </w:rPr>
        <w:t>5) вещь не может быть истребована у добросовестного возмездного приобретателя, если вещь выбыла из владения собственника или законного владельца по их воле (например, арендатор имущества продает его третьему лицу). Добросовестным признается приобретатель, который не знал и не мог знать, что лицо, у которого он приобрел имущество, не имело права его от</w:t>
      </w:r>
      <w:r w:rsidR="007A73F3" w:rsidRPr="00C112FC">
        <w:rPr>
          <w:sz w:val="28"/>
          <w:szCs w:val="28"/>
        </w:rPr>
        <w:t>чуждать (п. 1 ст. 302 ГК РФ)</w:t>
      </w:r>
      <w:r w:rsidRPr="00C112FC">
        <w:rPr>
          <w:sz w:val="28"/>
          <w:szCs w:val="28"/>
        </w:rPr>
        <w:t>. В данном случае интересы добросовестного приобретателя подлежат приоритетной защите перед интересами собственника, поскольку сам собственник допустил неосмотрительность в выборе контрагента и может предъявить к нему иск о взыскании убытков.</w:t>
      </w:r>
    </w:p>
    <w:p w:rsidR="00C47E1B" w:rsidRPr="00C112FC" w:rsidRDefault="00175EC0" w:rsidP="00C112FC">
      <w:pPr>
        <w:autoSpaceDE w:val="0"/>
        <w:autoSpaceDN w:val="0"/>
        <w:adjustRightInd w:val="0"/>
        <w:spacing w:line="360" w:lineRule="auto"/>
        <w:ind w:firstLine="709"/>
        <w:jc w:val="both"/>
        <w:rPr>
          <w:sz w:val="28"/>
          <w:szCs w:val="28"/>
        </w:rPr>
      </w:pPr>
      <w:r w:rsidRPr="00C112FC">
        <w:rPr>
          <w:sz w:val="28"/>
          <w:szCs w:val="28"/>
        </w:rPr>
        <w:t>В соответствии с п. 2 ст. 223 ГК РФ добросовестный приобретатель недвижимого имущества становится его собственником с момента государственной регистрации права собственности, несмотря на отсутствие у отчуждателя необходимого объема правомочий, за исключением случаев, когда собственник вправе истребовать такое имущество от добросовестного приобретателя.</w:t>
      </w:r>
    </w:p>
    <w:p w:rsidR="00C47E1B" w:rsidRPr="00C112FC" w:rsidRDefault="00175EC0" w:rsidP="00C112FC">
      <w:pPr>
        <w:autoSpaceDE w:val="0"/>
        <w:autoSpaceDN w:val="0"/>
        <w:adjustRightInd w:val="0"/>
        <w:spacing w:line="360" w:lineRule="auto"/>
        <w:ind w:firstLine="709"/>
        <w:jc w:val="both"/>
        <w:rPr>
          <w:sz w:val="28"/>
          <w:szCs w:val="28"/>
        </w:rPr>
      </w:pPr>
      <w:r w:rsidRPr="00C112FC">
        <w:rPr>
          <w:sz w:val="28"/>
          <w:szCs w:val="28"/>
        </w:rPr>
        <w:t>У добросовестного лица, которое приобрело вещь по возмездным основаниям (купля-продажа, мена), имущество может быть виндицировано только в том случае, если оно было утеряно собственником или лицом, которому имущество было передано во владение, либо похищено у кого-либо из них, либо выбыло из их владения иным путем помимо их воли, т.е. при отсутствии добровольного волеизъявления указанных лиц на выбытие имущества из их владения.</w:t>
      </w:r>
    </w:p>
    <w:p w:rsidR="00175EC0" w:rsidRDefault="00175EC0" w:rsidP="00C112FC">
      <w:pPr>
        <w:autoSpaceDE w:val="0"/>
        <w:autoSpaceDN w:val="0"/>
        <w:adjustRightInd w:val="0"/>
        <w:spacing w:line="360" w:lineRule="auto"/>
        <w:ind w:firstLine="709"/>
        <w:jc w:val="both"/>
        <w:rPr>
          <w:sz w:val="28"/>
          <w:szCs w:val="28"/>
          <w:lang w:val="en-US"/>
        </w:rPr>
      </w:pPr>
      <w:r w:rsidRPr="00C112FC">
        <w:rPr>
          <w:sz w:val="28"/>
          <w:szCs w:val="28"/>
        </w:rPr>
        <w:t>Если имущество приобретено безвозмездно, то оно может быть истребовано у любого приобретателя как недобросовестного, так и добросовестного, поскольку приобретатель имущества вследствие виндикации ничего не теряет. У недобросовестного приобретателя имущество может быть истребовано во всех случаях, поскольку он виновен в нарушении субъективного права истца. Недобросовестным приобретателем признается тот, кто знал или должен был знать о неправомерности приобретения им вещи, о том, что его контрагент не управомочен на отчуждение вещи. Признание приобретателя недобросовестным осуществляется судом, исходя из обстановки совершения сделки, условий, на которых она заключена, личности приобретателя. В указанных случаях закон защищает интересы собственника преимущественно перед интересами добросовестного приобретателя, поскольку собственнику неизвестен непосредственный нарушитель его прав. Приобретателю же известно лицо, у которого оно купило вещь, и он может взыскать с него убытки.</w:t>
      </w:r>
    </w:p>
    <w:p w:rsidR="00C112FC" w:rsidRPr="00C112FC" w:rsidRDefault="00C112FC" w:rsidP="00C112FC">
      <w:pPr>
        <w:autoSpaceDE w:val="0"/>
        <w:autoSpaceDN w:val="0"/>
        <w:adjustRightInd w:val="0"/>
        <w:spacing w:line="360" w:lineRule="auto"/>
        <w:ind w:firstLine="709"/>
        <w:jc w:val="both"/>
        <w:rPr>
          <w:sz w:val="28"/>
          <w:szCs w:val="28"/>
          <w:lang w:val="en-US"/>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905"/>
      </w:tblGrid>
      <w:tr w:rsidR="00175EC0" w:rsidRPr="00C112FC" w:rsidTr="00C47E1B">
        <w:trPr>
          <w:cantSplit/>
          <w:trHeight w:val="480"/>
        </w:trPr>
        <w:tc>
          <w:tcPr>
            <w:tcW w:w="4455" w:type="dxa"/>
            <w:tcBorders>
              <w:top w:val="single" w:sz="6" w:space="0" w:color="auto"/>
              <w:left w:val="single" w:sz="6" w:space="0" w:color="auto"/>
              <w:bottom w:val="single" w:sz="6" w:space="0" w:color="auto"/>
              <w:right w:val="single" w:sz="6" w:space="0" w:color="auto"/>
            </w:tcBorders>
          </w:tcPr>
          <w:p w:rsidR="00175EC0" w:rsidRPr="00C112FC" w:rsidRDefault="00175EC0" w:rsidP="00C112FC">
            <w:pPr>
              <w:pStyle w:val="ConsPlusCell"/>
              <w:widowControl/>
              <w:spacing w:line="360" w:lineRule="auto"/>
              <w:rPr>
                <w:rFonts w:ascii="Times New Roman" w:hAnsi="Times New Roman" w:cs="Times New Roman"/>
              </w:rPr>
            </w:pPr>
            <w:r w:rsidRPr="00C112FC">
              <w:rPr>
                <w:rFonts w:ascii="Times New Roman" w:hAnsi="Times New Roman" w:cs="Times New Roman"/>
              </w:rPr>
              <w:t>Вещь виндицируется при наличии</w:t>
            </w:r>
            <w:r w:rsidR="00C112FC" w:rsidRPr="00C112FC">
              <w:rPr>
                <w:rFonts w:ascii="Times New Roman" w:hAnsi="Times New Roman" w:cs="Times New Roman"/>
              </w:rPr>
              <w:t xml:space="preserve"> </w:t>
            </w:r>
            <w:r w:rsidRPr="00C112FC">
              <w:rPr>
                <w:rFonts w:ascii="Times New Roman" w:hAnsi="Times New Roman" w:cs="Times New Roman"/>
              </w:rPr>
              <w:t xml:space="preserve">одного из нижеследующих условий </w:t>
            </w:r>
          </w:p>
        </w:tc>
        <w:tc>
          <w:tcPr>
            <w:tcW w:w="4905" w:type="dxa"/>
            <w:tcBorders>
              <w:top w:val="single" w:sz="6" w:space="0" w:color="auto"/>
              <w:left w:val="single" w:sz="6" w:space="0" w:color="auto"/>
              <w:bottom w:val="single" w:sz="6" w:space="0" w:color="auto"/>
              <w:right w:val="single" w:sz="6" w:space="0" w:color="auto"/>
            </w:tcBorders>
          </w:tcPr>
          <w:p w:rsidR="00175EC0" w:rsidRPr="00C112FC" w:rsidRDefault="00175EC0" w:rsidP="00C112FC">
            <w:pPr>
              <w:pStyle w:val="ConsPlusCell"/>
              <w:widowControl/>
              <w:spacing w:line="360" w:lineRule="auto"/>
              <w:rPr>
                <w:rFonts w:ascii="Times New Roman" w:hAnsi="Times New Roman" w:cs="Times New Roman"/>
              </w:rPr>
            </w:pPr>
            <w:r w:rsidRPr="00C112FC">
              <w:rPr>
                <w:rFonts w:ascii="Times New Roman" w:hAnsi="Times New Roman" w:cs="Times New Roman"/>
              </w:rPr>
              <w:t>Вещь не подлежит виндикации при</w:t>
            </w:r>
            <w:r w:rsidR="00C112FC" w:rsidRPr="00C112FC">
              <w:rPr>
                <w:rFonts w:ascii="Times New Roman" w:hAnsi="Times New Roman" w:cs="Times New Roman"/>
              </w:rPr>
              <w:t xml:space="preserve"> </w:t>
            </w:r>
            <w:r w:rsidRPr="00C112FC">
              <w:rPr>
                <w:rFonts w:ascii="Times New Roman" w:hAnsi="Times New Roman" w:cs="Times New Roman"/>
              </w:rPr>
              <w:t>наличии всех 3 нижеследующих</w:t>
            </w:r>
            <w:r w:rsidR="00C112FC" w:rsidRPr="00C112FC">
              <w:rPr>
                <w:rFonts w:ascii="Times New Roman" w:hAnsi="Times New Roman" w:cs="Times New Roman"/>
              </w:rPr>
              <w:t xml:space="preserve">  </w:t>
            </w:r>
            <w:r w:rsidRPr="00C112FC">
              <w:rPr>
                <w:rFonts w:ascii="Times New Roman" w:hAnsi="Times New Roman" w:cs="Times New Roman"/>
              </w:rPr>
              <w:t>условий в совокупности</w:t>
            </w:r>
            <w:r w:rsidR="00C112FC" w:rsidRPr="00C112FC">
              <w:rPr>
                <w:rFonts w:ascii="Times New Roman" w:hAnsi="Times New Roman" w:cs="Times New Roman"/>
              </w:rPr>
              <w:t xml:space="preserve"> </w:t>
            </w:r>
          </w:p>
        </w:tc>
      </w:tr>
      <w:tr w:rsidR="00175EC0" w:rsidRPr="00C112FC" w:rsidTr="00C47E1B">
        <w:trPr>
          <w:cantSplit/>
          <w:trHeight w:val="240"/>
        </w:trPr>
        <w:tc>
          <w:tcPr>
            <w:tcW w:w="4455" w:type="dxa"/>
            <w:tcBorders>
              <w:top w:val="single" w:sz="6" w:space="0" w:color="auto"/>
              <w:left w:val="single" w:sz="6" w:space="0" w:color="auto"/>
              <w:bottom w:val="single" w:sz="6" w:space="0" w:color="auto"/>
              <w:right w:val="single" w:sz="6" w:space="0" w:color="auto"/>
            </w:tcBorders>
          </w:tcPr>
          <w:p w:rsidR="00175EC0" w:rsidRPr="00C112FC" w:rsidRDefault="00175EC0" w:rsidP="00C112FC">
            <w:pPr>
              <w:pStyle w:val="ConsPlusCell"/>
              <w:widowControl/>
              <w:spacing w:line="360" w:lineRule="auto"/>
              <w:rPr>
                <w:rFonts w:ascii="Times New Roman" w:hAnsi="Times New Roman" w:cs="Times New Roman"/>
              </w:rPr>
            </w:pPr>
            <w:r w:rsidRPr="00C112FC">
              <w:rPr>
                <w:rFonts w:ascii="Times New Roman" w:hAnsi="Times New Roman" w:cs="Times New Roman"/>
              </w:rPr>
              <w:t>Недобросовестность приобретателя</w:t>
            </w:r>
          </w:p>
        </w:tc>
        <w:tc>
          <w:tcPr>
            <w:tcW w:w="4905" w:type="dxa"/>
            <w:tcBorders>
              <w:top w:val="single" w:sz="6" w:space="0" w:color="auto"/>
              <w:left w:val="single" w:sz="6" w:space="0" w:color="auto"/>
              <w:bottom w:val="single" w:sz="6" w:space="0" w:color="auto"/>
              <w:right w:val="single" w:sz="6" w:space="0" w:color="auto"/>
            </w:tcBorders>
          </w:tcPr>
          <w:p w:rsidR="00175EC0" w:rsidRPr="00C112FC" w:rsidRDefault="00175EC0" w:rsidP="00C112FC">
            <w:pPr>
              <w:pStyle w:val="ConsPlusCell"/>
              <w:widowControl/>
              <w:spacing w:line="360" w:lineRule="auto"/>
              <w:rPr>
                <w:rFonts w:ascii="Times New Roman" w:hAnsi="Times New Roman" w:cs="Times New Roman"/>
              </w:rPr>
            </w:pPr>
            <w:r w:rsidRPr="00C112FC">
              <w:rPr>
                <w:rFonts w:ascii="Times New Roman" w:hAnsi="Times New Roman" w:cs="Times New Roman"/>
              </w:rPr>
              <w:t xml:space="preserve">Добросовестность приобретателя </w:t>
            </w:r>
          </w:p>
        </w:tc>
      </w:tr>
      <w:tr w:rsidR="00175EC0" w:rsidRPr="00C112FC" w:rsidTr="00C47E1B">
        <w:trPr>
          <w:cantSplit/>
          <w:trHeight w:val="240"/>
        </w:trPr>
        <w:tc>
          <w:tcPr>
            <w:tcW w:w="4455" w:type="dxa"/>
            <w:tcBorders>
              <w:top w:val="single" w:sz="6" w:space="0" w:color="auto"/>
              <w:left w:val="single" w:sz="6" w:space="0" w:color="auto"/>
              <w:bottom w:val="single" w:sz="6" w:space="0" w:color="auto"/>
              <w:right w:val="single" w:sz="6" w:space="0" w:color="auto"/>
            </w:tcBorders>
          </w:tcPr>
          <w:p w:rsidR="00175EC0" w:rsidRPr="00C112FC" w:rsidRDefault="00175EC0" w:rsidP="00C112FC">
            <w:pPr>
              <w:pStyle w:val="ConsPlusCell"/>
              <w:widowControl/>
              <w:spacing w:line="360" w:lineRule="auto"/>
              <w:rPr>
                <w:rFonts w:ascii="Times New Roman" w:hAnsi="Times New Roman" w:cs="Times New Roman"/>
              </w:rPr>
            </w:pPr>
            <w:r w:rsidRPr="00C112FC">
              <w:rPr>
                <w:rFonts w:ascii="Times New Roman" w:hAnsi="Times New Roman" w:cs="Times New Roman"/>
              </w:rPr>
              <w:t>Вещь приобретена безвозмездно</w:t>
            </w:r>
            <w:r w:rsidR="00C112FC" w:rsidRPr="00C112FC">
              <w:rPr>
                <w:rFonts w:ascii="Times New Roman" w:hAnsi="Times New Roman" w:cs="Times New Roman"/>
              </w:rPr>
              <w:t xml:space="preserve"> </w:t>
            </w:r>
          </w:p>
        </w:tc>
        <w:tc>
          <w:tcPr>
            <w:tcW w:w="4905" w:type="dxa"/>
            <w:tcBorders>
              <w:top w:val="single" w:sz="6" w:space="0" w:color="auto"/>
              <w:left w:val="single" w:sz="6" w:space="0" w:color="auto"/>
              <w:bottom w:val="single" w:sz="6" w:space="0" w:color="auto"/>
              <w:right w:val="single" w:sz="6" w:space="0" w:color="auto"/>
            </w:tcBorders>
          </w:tcPr>
          <w:p w:rsidR="00175EC0" w:rsidRPr="00C112FC" w:rsidRDefault="00175EC0" w:rsidP="00C112FC">
            <w:pPr>
              <w:pStyle w:val="ConsPlusCell"/>
              <w:widowControl/>
              <w:spacing w:line="360" w:lineRule="auto"/>
              <w:rPr>
                <w:rFonts w:ascii="Times New Roman" w:hAnsi="Times New Roman" w:cs="Times New Roman"/>
              </w:rPr>
            </w:pPr>
            <w:r w:rsidRPr="00C112FC">
              <w:rPr>
                <w:rFonts w:ascii="Times New Roman" w:hAnsi="Times New Roman" w:cs="Times New Roman"/>
              </w:rPr>
              <w:t>Вещь приобретена возмездно</w:t>
            </w:r>
            <w:r w:rsidR="00C112FC" w:rsidRPr="00C112FC">
              <w:rPr>
                <w:rFonts w:ascii="Times New Roman" w:hAnsi="Times New Roman" w:cs="Times New Roman"/>
              </w:rPr>
              <w:t xml:space="preserve"> </w:t>
            </w:r>
          </w:p>
        </w:tc>
      </w:tr>
      <w:tr w:rsidR="00175EC0" w:rsidRPr="00C112FC" w:rsidTr="00C47E1B">
        <w:trPr>
          <w:cantSplit/>
          <w:trHeight w:val="480"/>
        </w:trPr>
        <w:tc>
          <w:tcPr>
            <w:tcW w:w="4455" w:type="dxa"/>
            <w:tcBorders>
              <w:top w:val="single" w:sz="6" w:space="0" w:color="auto"/>
              <w:left w:val="single" w:sz="6" w:space="0" w:color="auto"/>
              <w:bottom w:val="single" w:sz="6" w:space="0" w:color="auto"/>
              <w:right w:val="single" w:sz="6" w:space="0" w:color="auto"/>
            </w:tcBorders>
          </w:tcPr>
          <w:p w:rsidR="00175EC0" w:rsidRPr="00C112FC" w:rsidRDefault="00175EC0" w:rsidP="00C112FC">
            <w:pPr>
              <w:pStyle w:val="ConsPlusCell"/>
              <w:widowControl/>
              <w:spacing w:line="360" w:lineRule="auto"/>
              <w:rPr>
                <w:rFonts w:ascii="Times New Roman" w:hAnsi="Times New Roman" w:cs="Times New Roman"/>
              </w:rPr>
            </w:pPr>
            <w:r w:rsidRPr="00C112FC">
              <w:rPr>
                <w:rFonts w:ascii="Times New Roman" w:hAnsi="Times New Roman" w:cs="Times New Roman"/>
              </w:rPr>
              <w:t>Вещь выбыла из владения</w:t>
            </w:r>
            <w:r w:rsidR="00C112FC" w:rsidRPr="00C112FC">
              <w:rPr>
                <w:rFonts w:ascii="Times New Roman" w:hAnsi="Times New Roman" w:cs="Times New Roman"/>
              </w:rPr>
              <w:t xml:space="preserve">  </w:t>
            </w:r>
            <w:r w:rsidRPr="00C112FC">
              <w:rPr>
                <w:rFonts w:ascii="Times New Roman" w:hAnsi="Times New Roman" w:cs="Times New Roman"/>
              </w:rPr>
              <w:t>собственника или законного</w:t>
            </w:r>
            <w:r w:rsidR="00C112FC" w:rsidRPr="00C112FC">
              <w:rPr>
                <w:rFonts w:ascii="Times New Roman" w:hAnsi="Times New Roman" w:cs="Times New Roman"/>
              </w:rPr>
              <w:t xml:space="preserve">  </w:t>
            </w:r>
            <w:r w:rsidRPr="00C112FC">
              <w:rPr>
                <w:rFonts w:ascii="Times New Roman" w:hAnsi="Times New Roman" w:cs="Times New Roman"/>
              </w:rPr>
              <w:t>владельца помимо их воли</w:t>
            </w:r>
            <w:r w:rsidR="00C112FC" w:rsidRPr="00C112FC">
              <w:rPr>
                <w:rFonts w:ascii="Times New Roman" w:hAnsi="Times New Roman" w:cs="Times New Roman"/>
              </w:rPr>
              <w:t xml:space="preserve"> </w:t>
            </w:r>
          </w:p>
        </w:tc>
        <w:tc>
          <w:tcPr>
            <w:tcW w:w="4905" w:type="dxa"/>
            <w:tcBorders>
              <w:top w:val="single" w:sz="6" w:space="0" w:color="auto"/>
              <w:left w:val="single" w:sz="6" w:space="0" w:color="auto"/>
              <w:bottom w:val="single" w:sz="6" w:space="0" w:color="auto"/>
              <w:right w:val="single" w:sz="6" w:space="0" w:color="auto"/>
            </w:tcBorders>
          </w:tcPr>
          <w:p w:rsidR="00175EC0" w:rsidRPr="00C112FC" w:rsidRDefault="00175EC0" w:rsidP="00C112FC">
            <w:pPr>
              <w:pStyle w:val="ConsPlusCell"/>
              <w:widowControl/>
              <w:spacing w:line="360" w:lineRule="auto"/>
              <w:rPr>
                <w:rFonts w:ascii="Times New Roman" w:hAnsi="Times New Roman" w:cs="Times New Roman"/>
              </w:rPr>
            </w:pPr>
            <w:r w:rsidRPr="00C112FC">
              <w:rPr>
                <w:rFonts w:ascii="Times New Roman" w:hAnsi="Times New Roman" w:cs="Times New Roman"/>
              </w:rPr>
              <w:t>Вещь выбыла из владения</w:t>
            </w:r>
            <w:r w:rsidR="00C112FC" w:rsidRPr="00C112FC">
              <w:rPr>
                <w:rFonts w:ascii="Times New Roman" w:hAnsi="Times New Roman" w:cs="Times New Roman"/>
              </w:rPr>
              <w:t xml:space="preserve">  </w:t>
            </w:r>
            <w:r w:rsidRPr="00C112FC">
              <w:rPr>
                <w:rFonts w:ascii="Times New Roman" w:hAnsi="Times New Roman" w:cs="Times New Roman"/>
              </w:rPr>
              <w:t>собственника или законного</w:t>
            </w:r>
            <w:r w:rsidR="00C112FC" w:rsidRPr="00C112FC">
              <w:rPr>
                <w:rFonts w:ascii="Times New Roman" w:hAnsi="Times New Roman" w:cs="Times New Roman"/>
              </w:rPr>
              <w:t xml:space="preserve">  </w:t>
            </w:r>
            <w:r w:rsidRPr="00C112FC">
              <w:rPr>
                <w:rFonts w:ascii="Times New Roman" w:hAnsi="Times New Roman" w:cs="Times New Roman"/>
              </w:rPr>
              <w:t>владельца по их воле</w:t>
            </w:r>
            <w:r w:rsidR="00C112FC" w:rsidRPr="00C112FC">
              <w:rPr>
                <w:rFonts w:ascii="Times New Roman" w:hAnsi="Times New Roman" w:cs="Times New Roman"/>
              </w:rPr>
              <w:t xml:space="preserve"> </w:t>
            </w:r>
          </w:p>
        </w:tc>
      </w:tr>
    </w:tbl>
    <w:p w:rsidR="00C112FC" w:rsidRDefault="00C112FC" w:rsidP="00C112FC">
      <w:pPr>
        <w:autoSpaceDE w:val="0"/>
        <w:autoSpaceDN w:val="0"/>
        <w:adjustRightInd w:val="0"/>
        <w:spacing w:line="360" w:lineRule="auto"/>
        <w:ind w:firstLine="709"/>
        <w:jc w:val="both"/>
        <w:rPr>
          <w:sz w:val="28"/>
          <w:szCs w:val="28"/>
          <w:lang w:val="en-US"/>
        </w:rPr>
      </w:pPr>
    </w:p>
    <w:p w:rsidR="00C47E1B" w:rsidRPr="00C112FC" w:rsidRDefault="00175EC0" w:rsidP="00C112FC">
      <w:pPr>
        <w:autoSpaceDE w:val="0"/>
        <w:autoSpaceDN w:val="0"/>
        <w:adjustRightInd w:val="0"/>
        <w:spacing w:line="360" w:lineRule="auto"/>
        <w:ind w:firstLine="709"/>
        <w:jc w:val="both"/>
        <w:rPr>
          <w:sz w:val="28"/>
          <w:szCs w:val="28"/>
        </w:rPr>
      </w:pPr>
      <w:r w:rsidRPr="00C112FC">
        <w:rPr>
          <w:sz w:val="28"/>
          <w:szCs w:val="28"/>
        </w:rPr>
        <w:t>В отношении денег и ценных бумаг на предъявителя установлено специальное правило (п. 3 ст. 302 ГК РФ): они не могут быть истребованы от добросовестного приобретателя, независимо от способа их выбытия из владения собственника или законного владельца (по воле или помимо воли); характера их приобретения (возмездно или безвозмездно). У недобросовестного приобретателя деньги и ценные бумаги подлежат виндикации.</w:t>
      </w:r>
    </w:p>
    <w:p w:rsidR="00C47E1B" w:rsidRPr="00C112FC" w:rsidRDefault="00175EC0" w:rsidP="00C112FC">
      <w:pPr>
        <w:autoSpaceDE w:val="0"/>
        <w:autoSpaceDN w:val="0"/>
        <w:adjustRightInd w:val="0"/>
        <w:spacing w:line="360" w:lineRule="auto"/>
        <w:ind w:firstLine="709"/>
        <w:jc w:val="both"/>
        <w:rPr>
          <w:sz w:val="28"/>
          <w:szCs w:val="28"/>
        </w:rPr>
      </w:pPr>
      <w:r w:rsidRPr="00C112FC">
        <w:rPr>
          <w:sz w:val="28"/>
          <w:szCs w:val="28"/>
        </w:rPr>
        <w:t>Согласно ст. 303 ГК РФ при истребовании имущества по виндикационному иску собственник вправе потребовать возврата или возмещения всех доходов, которые ответчик извлек или должен был извлечь, а ответчик вправе требовать от собственника возмещения произведенных им необходимых затрат на имущество (например, затраты на ремонт, содержание имущества). Доходы и расходы рассчитываются при виндикации вещи у н</w:t>
      </w:r>
      <w:r w:rsidR="00C47E1B" w:rsidRPr="00C112FC">
        <w:rPr>
          <w:sz w:val="28"/>
          <w:szCs w:val="28"/>
        </w:rPr>
        <w:t>едобросовестного приобретателя –</w:t>
      </w:r>
      <w:r w:rsidRPr="00C112FC">
        <w:rPr>
          <w:sz w:val="28"/>
          <w:szCs w:val="28"/>
        </w:rPr>
        <w:t xml:space="preserve"> с момента завладения вещью, у добросовестного приобретателя </w:t>
      </w:r>
      <w:r w:rsidR="00C47E1B" w:rsidRPr="00C112FC">
        <w:rPr>
          <w:sz w:val="28"/>
          <w:szCs w:val="28"/>
        </w:rPr>
        <w:t>–</w:t>
      </w:r>
      <w:r w:rsidRPr="00C112FC">
        <w:rPr>
          <w:sz w:val="28"/>
          <w:szCs w:val="28"/>
        </w:rPr>
        <w:t xml:space="preserve"> с момента, когда он узнал или должен был узнать о неправомерности владения или получил повестку в суд по иску собственника о возврате имущества.</w:t>
      </w:r>
    </w:p>
    <w:p w:rsidR="00C47E1B" w:rsidRPr="00C112FC" w:rsidRDefault="00C47E1B" w:rsidP="00C112FC">
      <w:pPr>
        <w:autoSpaceDE w:val="0"/>
        <w:autoSpaceDN w:val="0"/>
        <w:adjustRightInd w:val="0"/>
        <w:spacing w:line="360" w:lineRule="auto"/>
        <w:ind w:firstLine="709"/>
        <w:jc w:val="both"/>
        <w:rPr>
          <w:sz w:val="28"/>
          <w:szCs w:val="28"/>
        </w:rPr>
      </w:pPr>
      <w:r w:rsidRPr="00C112FC">
        <w:rPr>
          <w:sz w:val="28"/>
          <w:szCs w:val="28"/>
        </w:rPr>
        <w:t>Негаторный иск –</w:t>
      </w:r>
      <w:r w:rsidR="00175EC0" w:rsidRPr="00C112FC">
        <w:rPr>
          <w:sz w:val="28"/>
          <w:szCs w:val="28"/>
        </w:rPr>
        <w:t xml:space="preserve"> иск собственника об устранении всяких нарушений его права, хотя бы эти нарушения и не были соединены с лишением владения (ст. 304 ГК РФ). В отличие от виндикационного иска, негаторный иск предъявляет собственник, не лишенный владения. Негаторный иск направлен на устранение различных помех, которые препятствуют нормальному осуществлению правомочий пользования или распоряжения.</w:t>
      </w:r>
    </w:p>
    <w:p w:rsidR="00C47E1B" w:rsidRPr="00C112FC" w:rsidRDefault="00175EC0" w:rsidP="00C112FC">
      <w:pPr>
        <w:autoSpaceDE w:val="0"/>
        <w:autoSpaceDN w:val="0"/>
        <w:adjustRightInd w:val="0"/>
        <w:spacing w:line="360" w:lineRule="auto"/>
        <w:ind w:firstLine="709"/>
        <w:jc w:val="both"/>
        <w:rPr>
          <w:sz w:val="28"/>
          <w:szCs w:val="28"/>
        </w:rPr>
      </w:pPr>
      <w:r w:rsidRPr="00C112FC">
        <w:rPr>
          <w:sz w:val="28"/>
          <w:szCs w:val="28"/>
        </w:rPr>
        <w:t>Условия удовлетворения негаторного иска:</w:t>
      </w:r>
    </w:p>
    <w:p w:rsidR="00C47E1B" w:rsidRPr="00C112FC" w:rsidRDefault="00175EC0" w:rsidP="00C112FC">
      <w:pPr>
        <w:autoSpaceDE w:val="0"/>
        <w:autoSpaceDN w:val="0"/>
        <w:adjustRightInd w:val="0"/>
        <w:spacing w:line="360" w:lineRule="auto"/>
        <w:ind w:firstLine="709"/>
        <w:jc w:val="both"/>
        <w:rPr>
          <w:sz w:val="28"/>
          <w:szCs w:val="28"/>
        </w:rPr>
      </w:pPr>
      <w:r w:rsidRPr="00C112FC">
        <w:rPr>
          <w:sz w:val="28"/>
          <w:szCs w:val="28"/>
        </w:rPr>
        <w:t>1) негаторный иск предъявляется собственником. Кроме того, в соответствии со ст. 305 ГК РФ данный иск может быть предъявлен и лицом, хотя и не являющемся собственником, но владеющим имуществом на законном основании;</w:t>
      </w:r>
    </w:p>
    <w:p w:rsidR="00C47E1B" w:rsidRPr="00C112FC" w:rsidRDefault="00175EC0" w:rsidP="00C112FC">
      <w:pPr>
        <w:autoSpaceDE w:val="0"/>
        <w:autoSpaceDN w:val="0"/>
        <w:adjustRightInd w:val="0"/>
        <w:spacing w:line="360" w:lineRule="auto"/>
        <w:ind w:firstLine="709"/>
        <w:jc w:val="both"/>
        <w:rPr>
          <w:sz w:val="28"/>
          <w:szCs w:val="28"/>
        </w:rPr>
      </w:pPr>
      <w:r w:rsidRPr="00C112FC">
        <w:rPr>
          <w:sz w:val="28"/>
          <w:szCs w:val="28"/>
        </w:rPr>
        <w:t>2) имущество, по поводу которого возник спор, находится во владении собственника, однако требуется устранение препятствий в осуществлении правомочий пользования или распоряжения;</w:t>
      </w:r>
    </w:p>
    <w:p w:rsidR="00C47E1B" w:rsidRPr="00C112FC" w:rsidRDefault="00175EC0" w:rsidP="00C112FC">
      <w:pPr>
        <w:autoSpaceDE w:val="0"/>
        <w:autoSpaceDN w:val="0"/>
        <w:adjustRightInd w:val="0"/>
        <w:spacing w:line="360" w:lineRule="auto"/>
        <w:ind w:firstLine="709"/>
        <w:jc w:val="both"/>
        <w:rPr>
          <w:sz w:val="28"/>
          <w:szCs w:val="28"/>
        </w:rPr>
      </w:pPr>
      <w:r w:rsidRPr="00C112FC">
        <w:rPr>
          <w:sz w:val="28"/>
          <w:szCs w:val="28"/>
        </w:rPr>
        <w:t>3) действия ответчика носят противоправный характер. Если действия третьего лица правомерны, то собственник не вправе требовать их устранения. Для удовлетворения негаторного иска не требуется наличия вины лица, нарушающего право собственности, достаточно одного факта нарушения правомочий собственника противоправным действием;</w:t>
      </w:r>
    </w:p>
    <w:p w:rsidR="00C47E1B" w:rsidRPr="00C112FC" w:rsidRDefault="00175EC0" w:rsidP="00C112FC">
      <w:pPr>
        <w:autoSpaceDE w:val="0"/>
        <w:autoSpaceDN w:val="0"/>
        <w:adjustRightInd w:val="0"/>
        <w:spacing w:line="360" w:lineRule="auto"/>
        <w:ind w:firstLine="709"/>
        <w:jc w:val="both"/>
        <w:rPr>
          <w:sz w:val="28"/>
          <w:szCs w:val="28"/>
        </w:rPr>
      </w:pPr>
      <w:r w:rsidRPr="00C112FC">
        <w:rPr>
          <w:sz w:val="28"/>
          <w:szCs w:val="28"/>
        </w:rPr>
        <w:t>4) негаторный иск предъявляется, если нарушение продолжается к моменту предъявления иска. Если нарушение прекращается, негаторный иск становится беспредметным. В этом случае можно предъявить иск о взыскании убытков, если они были причинены;</w:t>
      </w:r>
    </w:p>
    <w:p w:rsidR="00C47E1B" w:rsidRPr="00C112FC" w:rsidRDefault="00175EC0" w:rsidP="00C112FC">
      <w:pPr>
        <w:autoSpaceDE w:val="0"/>
        <w:autoSpaceDN w:val="0"/>
        <w:adjustRightInd w:val="0"/>
        <w:spacing w:line="360" w:lineRule="auto"/>
        <w:ind w:firstLine="709"/>
        <w:jc w:val="both"/>
        <w:rPr>
          <w:sz w:val="28"/>
          <w:szCs w:val="28"/>
        </w:rPr>
      </w:pPr>
      <w:r w:rsidRPr="00C112FC">
        <w:rPr>
          <w:sz w:val="28"/>
          <w:szCs w:val="28"/>
        </w:rPr>
        <w:t>5) негаторный иск основан на правонарушении, носящем длящийся характер, поэтому к нему не применяется исковая давность (ст. 208 ГК РФ);</w:t>
      </w:r>
    </w:p>
    <w:p w:rsidR="00175EC0" w:rsidRPr="00C112FC" w:rsidRDefault="00175EC0" w:rsidP="00C112FC">
      <w:pPr>
        <w:autoSpaceDE w:val="0"/>
        <w:autoSpaceDN w:val="0"/>
        <w:adjustRightInd w:val="0"/>
        <w:spacing w:line="360" w:lineRule="auto"/>
        <w:ind w:firstLine="709"/>
        <w:jc w:val="both"/>
        <w:rPr>
          <w:sz w:val="28"/>
          <w:szCs w:val="28"/>
        </w:rPr>
      </w:pPr>
      <w:r w:rsidRPr="00C112FC">
        <w:rPr>
          <w:sz w:val="28"/>
          <w:szCs w:val="28"/>
        </w:rPr>
        <w:t>6) негаторный иск предъявляется при отсутствии договорных отношений с ответчиком.</w:t>
      </w:r>
    </w:p>
    <w:p w:rsidR="00C112FC" w:rsidRDefault="00C112FC" w:rsidP="00C112FC">
      <w:pPr>
        <w:autoSpaceDE w:val="0"/>
        <w:autoSpaceDN w:val="0"/>
        <w:adjustRightInd w:val="0"/>
        <w:spacing w:line="360" w:lineRule="auto"/>
        <w:ind w:firstLine="709"/>
        <w:jc w:val="both"/>
        <w:outlineLvl w:val="1"/>
        <w:rPr>
          <w:sz w:val="28"/>
          <w:szCs w:val="28"/>
          <w:lang w:val="en-US"/>
        </w:rPr>
      </w:pPr>
    </w:p>
    <w:p w:rsidR="00D420BB" w:rsidRPr="00C112FC" w:rsidRDefault="00D420BB" w:rsidP="00C112FC">
      <w:pPr>
        <w:autoSpaceDE w:val="0"/>
        <w:autoSpaceDN w:val="0"/>
        <w:adjustRightInd w:val="0"/>
        <w:spacing w:line="360" w:lineRule="auto"/>
        <w:ind w:firstLine="709"/>
        <w:jc w:val="both"/>
        <w:outlineLvl w:val="1"/>
        <w:rPr>
          <w:b/>
          <w:sz w:val="28"/>
          <w:szCs w:val="28"/>
          <w:lang w:val="en-US"/>
        </w:rPr>
      </w:pPr>
      <w:r w:rsidRPr="00C112FC">
        <w:rPr>
          <w:b/>
          <w:sz w:val="28"/>
          <w:szCs w:val="28"/>
        </w:rPr>
        <w:t xml:space="preserve">3. </w:t>
      </w:r>
      <w:r w:rsidR="00FC4FF1" w:rsidRPr="00C112FC">
        <w:rPr>
          <w:b/>
          <w:sz w:val="28"/>
          <w:szCs w:val="28"/>
        </w:rPr>
        <w:t>Судебная система РФ</w:t>
      </w:r>
    </w:p>
    <w:p w:rsidR="00D420BB" w:rsidRPr="00C112FC" w:rsidRDefault="00D420BB" w:rsidP="00C112FC">
      <w:pPr>
        <w:autoSpaceDE w:val="0"/>
        <w:autoSpaceDN w:val="0"/>
        <w:adjustRightInd w:val="0"/>
        <w:spacing w:line="360" w:lineRule="auto"/>
        <w:ind w:firstLine="709"/>
        <w:jc w:val="both"/>
        <w:rPr>
          <w:sz w:val="28"/>
          <w:szCs w:val="28"/>
        </w:rPr>
      </w:pPr>
    </w:p>
    <w:p w:rsidR="00FC4FF1" w:rsidRPr="00C112FC" w:rsidRDefault="00D420BB" w:rsidP="00C112FC">
      <w:pPr>
        <w:autoSpaceDE w:val="0"/>
        <w:autoSpaceDN w:val="0"/>
        <w:adjustRightInd w:val="0"/>
        <w:spacing w:line="360" w:lineRule="auto"/>
        <w:ind w:firstLine="709"/>
        <w:jc w:val="both"/>
        <w:rPr>
          <w:sz w:val="28"/>
          <w:szCs w:val="28"/>
        </w:rPr>
      </w:pPr>
      <w:r w:rsidRPr="00C112FC">
        <w:rPr>
          <w:sz w:val="28"/>
          <w:szCs w:val="28"/>
        </w:rPr>
        <w:t xml:space="preserve">Судебная система РФ устанавливается Конституцией РФ и </w:t>
      </w:r>
      <w:r w:rsidR="00FC4FF1" w:rsidRPr="00C112FC">
        <w:rPr>
          <w:sz w:val="28"/>
          <w:szCs w:val="28"/>
        </w:rPr>
        <w:t>Федеральным конституционным законом от 31.12.1996 № 1-ФКЗ «О судебной системе Российской Федерации»</w:t>
      </w:r>
    </w:p>
    <w:p w:rsidR="00D420BB"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Единство судебной системы РФ обеспечивается путем:</w:t>
      </w:r>
    </w:p>
    <w:p w:rsidR="00E21C7F" w:rsidRPr="00C112FC" w:rsidRDefault="00D420BB" w:rsidP="00C112FC">
      <w:pPr>
        <w:numPr>
          <w:ilvl w:val="0"/>
          <w:numId w:val="4"/>
        </w:numPr>
        <w:autoSpaceDE w:val="0"/>
        <w:autoSpaceDN w:val="0"/>
        <w:adjustRightInd w:val="0"/>
        <w:spacing w:line="360" w:lineRule="auto"/>
        <w:ind w:firstLine="709"/>
        <w:jc w:val="both"/>
        <w:rPr>
          <w:sz w:val="28"/>
          <w:szCs w:val="28"/>
        </w:rPr>
      </w:pPr>
      <w:r w:rsidRPr="00C112FC">
        <w:rPr>
          <w:sz w:val="28"/>
          <w:szCs w:val="28"/>
        </w:rPr>
        <w:t xml:space="preserve">установления судебной системы РФ Конституцией РФ и </w:t>
      </w:r>
      <w:r w:rsidR="00E21C7F" w:rsidRPr="00C112FC">
        <w:rPr>
          <w:sz w:val="28"/>
          <w:szCs w:val="28"/>
        </w:rPr>
        <w:t>ФКЗ «О судебной системе РФ»;</w:t>
      </w:r>
    </w:p>
    <w:p w:rsidR="00E21C7F" w:rsidRPr="00C112FC" w:rsidRDefault="00D420BB" w:rsidP="00C112FC">
      <w:pPr>
        <w:numPr>
          <w:ilvl w:val="0"/>
          <w:numId w:val="2"/>
        </w:numPr>
        <w:autoSpaceDE w:val="0"/>
        <w:autoSpaceDN w:val="0"/>
        <w:adjustRightInd w:val="0"/>
        <w:spacing w:line="360" w:lineRule="auto"/>
        <w:ind w:firstLine="709"/>
        <w:jc w:val="both"/>
        <w:rPr>
          <w:sz w:val="28"/>
          <w:szCs w:val="28"/>
        </w:rPr>
      </w:pPr>
      <w:r w:rsidRPr="00C112FC">
        <w:rPr>
          <w:sz w:val="28"/>
          <w:szCs w:val="28"/>
        </w:rPr>
        <w:t>соблюдения всеми федеральными судами и мировыми судьями установленных федеральными законами правил судопроизводства;</w:t>
      </w:r>
    </w:p>
    <w:p w:rsidR="00E21C7F" w:rsidRPr="00C112FC" w:rsidRDefault="00D420BB" w:rsidP="00C112FC">
      <w:pPr>
        <w:numPr>
          <w:ilvl w:val="0"/>
          <w:numId w:val="2"/>
        </w:numPr>
        <w:autoSpaceDE w:val="0"/>
        <w:autoSpaceDN w:val="0"/>
        <w:adjustRightInd w:val="0"/>
        <w:spacing w:line="360" w:lineRule="auto"/>
        <w:ind w:firstLine="709"/>
        <w:jc w:val="both"/>
        <w:rPr>
          <w:sz w:val="28"/>
          <w:szCs w:val="28"/>
        </w:rPr>
      </w:pPr>
      <w:r w:rsidRPr="00C112FC">
        <w:rPr>
          <w:sz w:val="28"/>
          <w:szCs w:val="28"/>
        </w:rPr>
        <w:t>применения всеми судами Конституции РФ, федеральных конституционных законов, федеральных законов, общепризнанных принципов и норм международного права и международных договоров РФ, а также конституций (уставов) и других законов субъектов РФ;</w:t>
      </w:r>
    </w:p>
    <w:p w:rsidR="00E21C7F" w:rsidRPr="00C112FC" w:rsidRDefault="00D420BB" w:rsidP="00C112FC">
      <w:pPr>
        <w:numPr>
          <w:ilvl w:val="0"/>
          <w:numId w:val="2"/>
        </w:numPr>
        <w:autoSpaceDE w:val="0"/>
        <w:autoSpaceDN w:val="0"/>
        <w:adjustRightInd w:val="0"/>
        <w:spacing w:line="360" w:lineRule="auto"/>
        <w:ind w:firstLine="709"/>
        <w:jc w:val="both"/>
        <w:rPr>
          <w:sz w:val="28"/>
          <w:szCs w:val="28"/>
        </w:rPr>
      </w:pPr>
      <w:r w:rsidRPr="00C112FC">
        <w:rPr>
          <w:sz w:val="28"/>
          <w:szCs w:val="28"/>
        </w:rPr>
        <w:t>признания обязательности исполнения на всей территории РФ судебных постановлений, вступивших в законную силу;</w:t>
      </w:r>
    </w:p>
    <w:p w:rsidR="00E21C7F" w:rsidRPr="00C112FC" w:rsidRDefault="00D420BB" w:rsidP="00C112FC">
      <w:pPr>
        <w:numPr>
          <w:ilvl w:val="0"/>
          <w:numId w:val="2"/>
        </w:numPr>
        <w:autoSpaceDE w:val="0"/>
        <w:autoSpaceDN w:val="0"/>
        <w:adjustRightInd w:val="0"/>
        <w:spacing w:line="360" w:lineRule="auto"/>
        <w:ind w:firstLine="709"/>
        <w:jc w:val="both"/>
        <w:rPr>
          <w:sz w:val="28"/>
          <w:szCs w:val="28"/>
        </w:rPr>
      </w:pPr>
      <w:r w:rsidRPr="00C112FC">
        <w:rPr>
          <w:sz w:val="28"/>
          <w:szCs w:val="28"/>
        </w:rPr>
        <w:t>законодательного закрепления единства статуса судей;</w:t>
      </w:r>
    </w:p>
    <w:p w:rsidR="00D420BB" w:rsidRPr="00C112FC" w:rsidRDefault="00D420BB" w:rsidP="00C112FC">
      <w:pPr>
        <w:numPr>
          <w:ilvl w:val="0"/>
          <w:numId w:val="2"/>
        </w:numPr>
        <w:autoSpaceDE w:val="0"/>
        <w:autoSpaceDN w:val="0"/>
        <w:adjustRightInd w:val="0"/>
        <w:spacing w:line="360" w:lineRule="auto"/>
        <w:ind w:firstLine="709"/>
        <w:jc w:val="both"/>
        <w:rPr>
          <w:sz w:val="28"/>
          <w:szCs w:val="28"/>
        </w:rPr>
      </w:pPr>
      <w:r w:rsidRPr="00C112FC">
        <w:rPr>
          <w:sz w:val="28"/>
          <w:szCs w:val="28"/>
        </w:rPr>
        <w:t>финансирования федеральных судов и мировых судей из федерального бюджета.</w:t>
      </w:r>
    </w:p>
    <w:p w:rsidR="00E21C7F" w:rsidRPr="00C112FC" w:rsidRDefault="00D420BB" w:rsidP="00C112FC">
      <w:pPr>
        <w:autoSpaceDE w:val="0"/>
        <w:autoSpaceDN w:val="0"/>
        <w:adjustRightInd w:val="0"/>
        <w:spacing w:line="360" w:lineRule="auto"/>
        <w:ind w:firstLine="709"/>
        <w:jc w:val="both"/>
        <w:rPr>
          <w:sz w:val="28"/>
          <w:szCs w:val="28"/>
        </w:rPr>
      </w:pPr>
      <w:r w:rsidRPr="00C112FC">
        <w:rPr>
          <w:sz w:val="28"/>
          <w:szCs w:val="28"/>
        </w:rPr>
        <w:t xml:space="preserve">Правосудие в РФ осуществляется только судами, учрежденными в соответствии с Конституцией РФ и </w:t>
      </w:r>
      <w:r w:rsidR="00E21C7F" w:rsidRPr="00C112FC">
        <w:rPr>
          <w:sz w:val="28"/>
          <w:szCs w:val="28"/>
        </w:rPr>
        <w:t>ФКЗ «О судебной системе РФ»</w:t>
      </w:r>
      <w:r w:rsidRPr="00C112FC">
        <w:rPr>
          <w:sz w:val="28"/>
          <w:szCs w:val="28"/>
        </w:rPr>
        <w:t xml:space="preserve">. </w:t>
      </w:r>
    </w:p>
    <w:p w:rsidR="00E21C7F"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 РФ действуют федеральные суды, конституционные (уставные) суды и мировые судьи субъектов РФ, составляющие судебную систему РФ.</w:t>
      </w:r>
    </w:p>
    <w:p w:rsidR="00E21C7F"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К федеральным судам относятся:</w:t>
      </w:r>
    </w:p>
    <w:p w:rsidR="00E21C7F"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Конституционный Суд РФ;</w:t>
      </w:r>
    </w:p>
    <w:p w:rsidR="00E21C7F"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Верховный Суд РФ,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w:t>
      </w:r>
    </w:p>
    <w:p w:rsidR="00E21C7F"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Высший Арбитражный Суд РФ, федеральные арбитражные суды округов (арбитражные кассационные суды), арбитражные апелляционные суды, арбитражные суды субъектов РФ, составляющие систему федеральных арбитражных судов;</w:t>
      </w:r>
    </w:p>
    <w:p w:rsidR="00E21C7F"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Дисциплинарное судебное присутствие.</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К судам субъектов РФ относятся: конституционные (уставные) суды субъектов РФ, мировые судьи, являющиеся судьями общей юрисдикции субъектов РФ.</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Суды осуществляют судебную власть самостоятельно, независимо от чьей бы то ни было воли, подчиняясь только Конституции РФ и закону.</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Судьи, присяжные, народные и арбитражные заседатели, участвующие в осуществлении правосудия, независимы и подчиняются только Конституции РФи закону. Гарантии их независимости устанавливаются Конституцией РФ и федеральным законом.</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Суд, установив при рассмотрении дела несоответствие акта государственного или иного органа, а равно должностного лица Конституции РФ, федеральному конституционному закону, федеральному закону, общепризнанным принципам и нормам международного права, международному договору РФ, конституции (уставу) субъекта РФ, закону субъекта РФ, принимает решение в соответствии с правовыми положениями, имеющими наибольшую юридическую силу.</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 РФ не могут издаваться законы и иные нормативные правовые акты, отменяющие или умаляющие самостоятельность судов, независимость судей.</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Лица, виновные в оказании незаконного воздействия на судей, присяжных, народных и арбитражных заседателей, участвующих в осуществлении правосудия, а также в ином вмешательстве в деятельность суда, несут ответственность, предусмотренную федеральным законом. Присвоение властных полномочий суда наказывается в соответствии с уголовным законом.</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Вступившие в законную силу постановления федеральных судов, мировых судей и судов субъектов РФ, а также их законные распоряжения, требования, поручения, вызовы и другие обращения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РФ.</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Неисполнение постановления суда, а равно иное проявление неуважения к суду влекут ответственность, предусмотренную федеральным законом.</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Обязательность на территории Р</w:t>
      </w:r>
      <w:r w:rsidR="00D92553" w:rsidRPr="00C112FC">
        <w:rPr>
          <w:sz w:val="28"/>
          <w:szCs w:val="28"/>
        </w:rPr>
        <w:t>Ф</w:t>
      </w:r>
      <w:r w:rsidRPr="00C112FC">
        <w:rPr>
          <w:sz w:val="28"/>
          <w:szCs w:val="28"/>
        </w:rPr>
        <w:t xml:space="preserve"> постановлений судов иностранных государств, международных судов и арбитражей определяется международными договорами РФ.</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Все равны перед законом и судом.</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Суды не отдают предпочтения каким-либо органам, лицам, участвующим в процессе сторонам по признакам их государственной, социальной, половой, расовой, национальной, языковой или политической принадлежности либо в зависимости от их происхождения, имущественного и должностного положения, места жительства, места рождения, отношения к религии, убеждений, принадлежности к общественным объединениям, а равно и по другим не предусмотренным федеральным законом основаниям.</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Граждане РФ имеют право участвовать в осуществлении правосудия</w:t>
      </w:r>
      <w:r w:rsidR="00D92553" w:rsidRPr="00C112FC">
        <w:rPr>
          <w:sz w:val="28"/>
          <w:szCs w:val="28"/>
        </w:rPr>
        <w:t>.</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Участие присяжных, народных и арбитражных заседателей в осуществлении правосудия является гражданским долгом.</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Требования к гражданам, участвующим в осуществлении правосудия, устанавливаются федеральным законом.</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За время участия в осуществлении правосудия присяжным, народным и арбитражным заседателям выплачивается вознаграждение из федерального бюджета.</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Разбирательство дел во всех судах открытое. Слушание дела в закрытом заседании допускается в случаях, предусмотренных федеральным законом.</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 xml:space="preserve">Судопроизводство и делопроизводство в Конституционном Суде РФ, Верховном Суде РФ, Высшем Арбитражном Суде РФ, других арбитражных судах, военных судах ведутся на русском языке </w:t>
      </w:r>
      <w:r w:rsidR="00D92553" w:rsidRPr="00C112FC">
        <w:rPr>
          <w:sz w:val="28"/>
          <w:szCs w:val="28"/>
        </w:rPr>
        <w:t>–</w:t>
      </w:r>
      <w:r w:rsidRPr="00C112FC">
        <w:rPr>
          <w:sz w:val="28"/>
          <w:szCs w:val="28"/>
        </w:rPr>
        <w:t xml:space="preserve"> государственном языке РФ. Судопроизводство и делопроизводство в других федеральных судах общей юрисдикции могут вестись также на государственном языке республики, на территории которой находится суд.</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Судопроизводство и делопроизводство у мировых судей и в других судах субъектов РФ ведутся на русском языке либо на государственном языке республики, на территории которой находится суд.</w:t>
      </w:r>
    </w:p>
    <w:p w:rsidR="00D92553"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Участвующим в деле лицам, не владеющим языком судопроизводства, обеспечивается право выступать и давать объяснения на родном языке либо на любом свободно избранном языке общения, а также пользоваться услугами переводчика.</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Судьями являются лица, наделенные в соответствии с Конституцией РФ и Ф</w:t>
      </w:r>
      <w:r w:rsidR="00177645" w:rsidRPr="00C112FC">
        <w:rPr>
          <w:sz w:val="28"/>
          <w:szCs w:val="28"/>
        </w:rPr>
        <w:t xml:space="preserve">КЗ «О судебной системе РФ» </w:t>
      </w:r>
      <w:r w:rsidRPr="00C112FC">
        <w:rPr>
          <w:sz w:val="28"/>
          <w:szCs w:val="28"/>
        </w:rPr>
        <w:t>полномочиями осуществлять правосудие и исполняющие свои обязанности на профессиональной основе.</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Судья, имеющий стаж работы в качестве судьи не менее десяти лет и находящийся в отставке, считается почетным судьей. Он может быть привлечен к осуществлению правосудия в качестве судьи в порядке, установленном федеральным законом.</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Судьям предоставляется за счет государства материальное и социально-бытовое обеспечение, соответствующее их высокому статусу. Заработная плата (денежное содержание) судьи не может быть уменьшена в течение всего времени пребывания его в должности.</w:t>
      </w:r>
    </w:p>
    <w:p w:rsidR="00177645" w:rsidRPr="00C112FC" w:rsidRDefault="00177645" w:rsidP="00C112FC">
      <w:pPr>
        <w:autoSpaceDE w:val="0"/>
        <w:autoSpaceDN w:val="0"/>
        <w:adjustRightInd w:val="0"/>
        <w:spacing w:line="360" w:lineRule="auto"/>
        <w:ind w:firstLine="709"/>
        <w:jc w:val="both"/>
        <w:rPr>
          <w:sz w:val="28"/>
          <w:szCs w:val="28"/>
        </w:rPr>
      </w:pPr>
      <w:r w:rsidRPr="00C112FC">
        <w:rPr>
          <w:sz w:val="28"/>
          <w:szCs w:val="28"/>
        </w:rPr>
        <w:t>Все судьи в Р</w:t>
      </w:r>
      <w:r w:rsidR="00D420BB" w:rsidRPr="00C112FC">
        <w:rPr>
          <w:sz w:val="28"/>
          <w:szCs w:val="28"/>
        </w:rPr>
        <w:t>Ф обладают единым статусом и различаются между собой только полномочиями и компетенцией. Особенности правового положения отдельных категорий судей определяются федеральными законами, а в случаях,</w:t>
      </w:r>
      <w:r w:rsidRPr="00C112FC">
        <w:rPr>
          <w:sz w:val="28"/>
          <w:szCs w:val="28"/>
        </w:rPr>
        <w:t xml:space="preserve"> ими предусмотренных, –</w:t>
      </w:r>
      <w:r w:rsidR="00D420BB" w:rsidRPr="00C112FC">
        <w:rPr>
          <w:sz w:val="28"/>
          <w:szCs w:val="28"/>
        </w:rPr>
        <w:t xml:space="preserve"> также и законами субъектов РФ.</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 xml:space="preserve">Порядок наделения полномочиями Председателя Конституционного Суда РФ, его заместителя, других судей Конституционного Суда РФ устанавливается Федеральным конституционным законом </w:t>
      </w:r>
      <w:r w:rsidR="00177645" w:rsidRPr="00C112FC">
        <w:rPr>
          <w:sz w:val="28"/>
          <w:szCs w:val="28"/>
        </w:rPr>
        <w:t>«</w:t>
      </w:r>
      <w:r w:rsidRPr="00C112FC">
        <w:rPr>
          <w:sz w:val="28"/>
          <w:szCs w:val="28"/>
        </w:rPr>
        <w:t>О Конституционном Суде РФ</w:t>
      </w:r>
      <w:r w:rsidR="00177645" w:rsidRPr="00C112FC">
        <w:rPr>
          <w:sz w:val="28"/>
          <w:szCs w:val="28"/>
        </w:rPr>
        <w:t>»</w:t>
      </w:r>
      <w:r w:rsidRPr="00C112FC">
        <w:rPr>
          <w:sz w:val="28"/>
          <w:szCs w:val="28"/>
        </w:rPr>
        <w:t>.</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Порядок наделения полномочиями Председателя Верховного Суда РФ, его заместителей, других судей Верховного Суда РФ, Председателя Высше</w:t>
      </w:r>
      <w:r w:rsidR="00177645" w:rsidRPr="00C112FC">
        <w:rPr>
          <w:sz w:val="28"/>
          <w:szCs w:val="28"/>
        </w:rPr>
        <w:t>го Арбитражного Суда Р</w:t>
      </w:r>
      <w:r w:rsidRPr="00C112FC">
        <w:rPr>
          <w:sz w:val="28"/>
          <w:szCs w:val="28"/>
        </w:rPr>
        <w:t>Ф, его заместителей, других судей Высшего Арбитражного Суда РФ, председателей, заместителей председателей, других судей верховных судов республик, краевых, областных судов, судов городов федерального значения, судов автономной области и автономных округов, районных судов, военных судов, федеральных арбитражных судов округов, арбитражных апелляционных судов, арбитражных судов субъектов РФ устанавливается соответствующим федеральным конституционным законом и федеральным законом о статусе судей.</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Председатели и заместители председателей судов, указанные в части второй настоящей статьи, назначаются на должность сроком на 6 лет. Одно и то же лицо может быть назначено на должность председателя (заместителя председателя) одного и того же суда неоднократно, но не более двух раз подряд.</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Порядок наделения полномочиями мировых судей, а также председателей, заместителей председателей, других судей конституционных (уставных) судов субъектов РФ устанавливается федеральными законами и законами субъектов РФ.</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Отбор кандидатов на должности судей осуществляется на конкурсной основе.</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 xml:space="preserve">Полномочия судей федеральных судов не ограничены определенным сроком, если иное не установлено Конституцией РФ, федеральным конституционным законом и принимаемым в соответствии с ними федеральным законом о статусе судей. Предельный возраст пребывания в должности судьи федерального суда </w:t>
      </w:r>
      <w:r w:rsidR="00177645" w:rsidRPr="00C112FC">
        <w:rPr>
          <w:sz w:val="28"/>
          <w:szCs w:val="28"/>
        </w:rPr>
        <w:t>–</w:t>
      </w:r>
      <w:r w:rsidRPr="00C112FC">
        <w:rPr>
          <w:sz w:val="28"/>
          <w:szCs w:val="28"/>
        </w:rPr>
        <w:t xml:space="preserve"> 70 лет.</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Судья несменяем. Он не может быть назначен (избран) на другую должность или в другой суд без его согласия.</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Полномочия судьи прекращаются или приостанавливаются по решению соответствующей квалификационной коллегии судей, за исключением случаев прекращения полномочий судьи в связи с истечением их срока или достижения им предельного возраста пребывания в должности судьи. Решение соответствующей квалификационной коллегии судей о досрочном прекращении полномочий судей за совершение ими дисциплинарных проступков может быть обжаловано в Дисциплинарное судебное присутствие в соответствии с федеральным конституционным законом.</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Судья неприкосновенен. Гарантии неприкосновенности судьи устанавливаются федеральным законом.</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Конституционный Суд РФ</w:t>
      </w:r>
      <w:r w:rsidR="00177645" w:rsidRPr="00C112FC">
        <w:rPr>
          <w:sz w:val="28"/>
          <w:szCs w:val="28"/>
        </w:rPr>
        <w:t>, Верховный Суд РФ</w:t>
      </w:r>
      <w:r w:rsidRPr="00C112FC">
        <w:rPr>
          <w:sz w:val="28"/>
          <w:szCs w:val="28"/>
        </w:rPr>
        <w:t>, Высший Арбитражный Суд РФ, созданные в соответствии с Конституцией РФ, могут быть упразднены только путем внесения поправок в Конституцию РФ. Другие федеральные суды создаются и упраздняются только федеральным законом.</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Должности мировых судей и конституционные (уставные) суды субъектов РФ создаются и упраздняются законами субъектов РФ.</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Никакой суд не может быть упразднен, если отнесенные к его ведению вопросы осуществления правосудия не были одновременно переданы в юрисдикцию другого суда.</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Конституционный Суд РФ является судебным органом конституционного контроля, самостоятельно и независимо осуществляющим судебную власть посредством конституционного судопроизводства.</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Полномочия, порядок образования и деятельности Конституци</w:t>
      </w:r>
      <w:r w:rsidR="00177645" w:rsidRPr="00C112FC">
        <w:rPr>
          <w:sz w:val="28"/>
          <w:szCs w:val="28"/>
        </w:rPr>
        <w:t>онного Суда РФ</w:t>
      </w:r>
      <w:r w:rsidRPr="00C112FC">
        <w:rPr>
          <w:sz w:val="28"/>
          <w:szCs w:val="28"/>
        </w:rPr>
        <w:t xml:space="preserve"> устанавливаются федеральным конституционным законом.</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Верховный Суд РФ является высшим судебным органом по гражданским, уголовным, административным и иным делам, подсудным судам общей юрисдикции.</w:t>
      </w:r>
    </w:p>
    <w:p w:rsidR="00177645"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Верховный Суд РФ осуществляет в предусмотренных федеральным законом процессуальных формах судебный надзор за деятельностью судов общей юрисдикции, включая военные и специализированные федеральные суды.</w:t>
      </w:r>
    </w:p>
    <w:p w:rsidR="00345241"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Верховный Суд РФ в пределах своей компетенции рассматривает дела в качестве суда второй инстанции, в порядке надзора и по вновь открывшимся обстоятельствам, а в случаях, предус</w:t>
      </w:r>
      <w:r w:rsidR="00345241" w:rsidRPr="00C112FC">
        <w:rPr>
          <w:sz w:val="28"/>
          <w:szCs w:val="28"/>
        </w:rPr>
        <w:t>мотренных федеральным законом, –</w:t>
      </w:r>
      <w:r w:rsidRPr="00C112FC">
        <w:rPr>
          <w:sz w:val="28"/>
          <w:szCs w:val="28"/>
        </w:rPr>
        <w:t xml:space="preserve"> также и в качестве суда первой инстанции.</w:t>
      </w:r>
    </w:p>
    <w:p w:rsidR="00345241"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Верховный Суд РФ является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военным судам военных округов, флотов, видов и групп войск.</w:t>
      </w:r>
    </w:p>
    <w:p w:rsidR="00345241"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Верховный Суд РФ дает разъяснения по вопросам судебной практики.</w:t>
      </w:r>
    </w:p>
    <w:p w:rsidR="00345241"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Полномочия, порядок образования и деятельности Верховного Суда РФ</w:t>
      </w:r>
      <w:r w:rsidR="00345241" w:rsidRPr="00C112FC">
        <w:rPr>
          <w:sz w:val="28"/>
          <w:szCs w:val="28"/>
        </w:rPr>
        <w:t xml:space="preserve"> </w:t>
      </w:r>
      <w:r w:rsidRPr="00C112FC">
        <w:rPr>
          <w:sz w:val="28"/>
          <w:szCs w:val="28"/>
        </w:rPr>
        <w:t>устанавливаются федеральным конституционным законом.</w:t>
      </w:r>
    </w:p>
    <w:p w:rsidR="00345241"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Верховный суд республики, краевой (областной) суд, суд города федерального значения, суд автономной области, суд автономного округа в пределах своей компетенции рассматривают дела в качестве суда первой и второй инстанции, в порядке надзора и по вновь открывшимся обстоятельствам.</w:t>
      </w:r>
    </w:p>
    <w:p w:rsidR="006063FC"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Перечисленные в части 1</w:t>
      </w:r>
      <w:r w:rsidR="00345241" w:rsidRPr="00C112FC">
        <w:rPr>
          <w:sz w:val="28"/>
          <w:szCs w:val="28"/>
        </w:rPr>
        <w:t xml:space="preserve"> ст. 21 </w:t>
      </w:r>
      <w:r w:rsidR="00D90FE7" w:rsidRPr="00C112FC">
        <w:rPr>
          <w:sz w:val="28"/>
          <w:szCs w:val="28"/>
        </w:rPr>
        <w:t>ФКЗ «О судебной системе РФ»</w:t>
      </w:r>
      <w:r w:rsidRPr="00C112FC">
        <w:rPr>
          <w:sz w:val="28"/>
          <w:szCs w:val="28"/>
        </w:rPr>
        <w:t xml:space="preserve"> суды являются непосредственно вышестоящими судебными инстанциями по отношению к районным судам, действующим на территории соответствующего субъекта РФ.</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Полномочия, порядок о</w:t>
      </w:r>
      <w:r w:rsidR="00DD0D3D" w:rsidRPr="00C112FC">
        <w:rPr>
          <w:sz w:val="28"/>
          <w:szCs w:val="28"/>
        </w:rPr>
        <w:t>бразования и деятельности судов</w:t>
      </w:r>
      <w:r w:rsidRPr="00C112FC">
        <w:rPr>
          <w:sz w:val="28"/>
          <w:szCs w:val="28"/>
        </w:rPr>
        <w:t xml:space="preserve"> устанавливаются федеральным конституционным законом.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Районный суд в пределах своей компетенции рассматривает дела в качестве суда первой и второй инстанции и осуществляет другие полномочия, предусмотренные федеральным конституционным законом.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Районный суд является непосредственно вышестоящей судебной инстанцией по отношению к мировым судьям, действующим на территории соответствующего судебного района.</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Полномочия, порядок образования и деятельности районного суда устанавливаются федеральным конституционным законом.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Военные суды создаются по территориальному принципу по месту дислокации войск и флотов и осуществляют судебную власть в войсках, органах и формированиях, где федеральным законом предусмотрена военная служба.</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Военные суды в пределах своей компетенции рассматривают дела в качестве суда первой и второй инстанции, в порядке надзора и по вновь открывшимся обстоятельствам.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Полномочия, порядок образования и деятельности военных судов устанавливаются федеральным конституционным законом.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Высший Арбитражный Суд РФ является высшим судебным органом по разрешению экономических споров и иных дел, рассматриваемых арбитражными судами.</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Высший Арбитражный Суд РФ является вышестоящей судебной инстанцией по отношению к федеральным арбитражным судам округов, арбитражным апелляционным судам и арбитражным судам субъектов РФ.</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Высший Арбитражный Суд РФ осуществляет в предусмотренных федеральным законом процессуальных формах судебный надзор за деятельностью арбитражных судов.</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Высший Арбитражный Суд РФ рассматривает в соответствии с федеральным законом дела в качестве суда первой инстанции, в порядке надзора и по вновь открывшимся обстоятельствам.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Высший Арбитражный Суд РФ дает разъяснения по вопросам судебной практики.</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Полномочия, порядок образования и деятельности Высшего Арбитражного Суда РФ устанавливаются федеральным конституционным законом.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Федеральный арбитражный суд округа в пределах своей компетенции рассматривает дела в качестве суда кассационной инстанции, а также по вновь открывшимся обстоятельствам.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Федеральный арбитражный суд округа является вышестоящей судебной инстанцией по отношению к действующим на территории соответствующего судебного округа арбитражным апелляционным судам и арбитражным судам субъектов РФ.</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Полномочия, порядок образования и деятельности федерального арбитражного суда округа устанавливаются федеральным конституционным законом.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Арбитражный апелляционный суд в пределах своей компетенции рассматривает дела в качестве суда апелляционной инстанции, а также по вновь открывшимся обстоятельствам.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Полномочия, порядок образования и деятельности арбитражного апелляционного суда устанавливаются федеральным конституционным законом.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Арбитражный суд субъекта РФ в пределах своей компетенции рассматривает дела в качестве суда первой инстанции, а также по вновь открывшимся обстоятельствам.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Полномочия, порядок образования и деятельности арбитражного суда субъекта Р</w:t>
      </w:r>
      <w:r w:rsidR="00DD0D3D" w:rsidRPr="00C112FC">
        <w:rPr>
          <w:sz w:val="28"/>
          <w:szCs w:val="28"/>
        </w:rPr>
        <w:t>Ф</w:t>
      </w:r>
      <w:r w:rsidRPr="00C112FC">
        <w:rPr>
          <w:sz w:val="28"/>
          <w:szCs w:val="28"/>
        </w:rPr>
        <w:t xml:space="preserve"> устанавливаются федеральным конституционным законом.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Специализированные федеральные суды по рассмотрению гражданских и административных дел учреждаются путем внесения изменений и дополнений в Ф</w:t>
      </w:r>
      <w:r w:rsidR="00DD0D3D" w:rsidRPr="00C112FC">
        <w:rPr>
          <w:sz w:val="28"/>
          <w:szCs w:val="28"/>
        </w:rPr>
        <w:t>КЗ «О судебной системе РФ»</w:t>
      </w:r>
      <w:r w:rsidRPr="00C112FC">
        <w:rPr>
          <w:sz w:val="28"/>
          <w:szCs w:val="28"/>
        </w:rPr>
        <w:t>.</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Полномочия, порядок образования и деятельности специализированных федеральных судов устанавливаются федеральным конституционным законом.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 xml:space="preserve">Конституционный (уставный) суд субъекта РФ может создаваться субъектом РФ для рассмотрения вопросов соответствия законов субъекта РФ, нормативных правовых актов органов государственной власти субъекта РФ, органов местного самоуправления субъекта РФ </w:t>
      </w:r>
      <w:r w:rsidR="00DD0D3D" w:rsidRPr="00C112FC">
        <w:rPr>
          <w:sz w:val="28"/>
          <w:szCs w:val="28"/>
        </w:rPr>
        <w:t>конституции (уставу) субъекта Р</w:t>
      </w:r>
      <w:r w:rsidRPr="00C112FC">
        <w:rPr>
          <w:sz w:val="28"/>
          <w:szCs w:val="28"/>
        </w:rPr>
        <w:t>Ф, а также для толкования конституции (устава) субъекта РФ.</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Финансирование конституционного (уставного) су</w:t>
      </w:r>
      <w:r w:rsidR="00DD0D3D" w:rsidRPr="00C112FC">
        <w:rPr>
          <w:sz w:val="28"/>
          <w:szCs w:val="28"/>
        </w:rPr>
        <w:t>да субъекта РФ</w:t>
      </w:r>
      <w:r w:rsidRPr="00C112FC">
        <w:rPr>
          <w:sz w:val="28"/>
          <w:szCs w:val="28"/>
        </w:rPr>
        <w:t xml:space="preserve"> производится за счет средств бюджета соответствующе</w:t>
      </w:r>
      <w:r w:rsidR="00DD0D3D" w:rsidRPr="00C112FC">
        <w:rPr>
          <w:sz w:val="28"/>
          <w:szCs w:val="28"/>
        </w:rPr>
        <w:t>го субъекта РФ.</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Конституционный (ус</w:t>
      </w:r>
      <w:r w:rsidR="00DD0D3D" w:rsidRPr="00C112FC">
        <w:rPr>
          <w:sz w:val="28"/>
          <w:szCs w:val="28"/>
        </w:rPr>
        <w:t>тавный) суд субъекта РФ</w:t>
      </w:r>
      <w:r w:rsidRPr="00C112FC">
        <w:rPr>
          <w:sz w:val="28"/>
          <w:szCs w:val="28"/>
        </w:rPr>
        <w:t xml:space="preserve"> рассматривает отнесенные к его компетенции вопросы в порядке, установленном закон</w:t>
      </w:r>
      <w:r w:rsidR="00DD0D3D" w:rsidRPr="00C112FC">
        <w:rPr>
          <w:sz w:val="28"/>
          <w:szCs w:val="28"/>
        </w:rPr>
        <w:t>ом субъекта РФ</w:t>
      </w:r>
      <w:r w:rsidRPr="00C112FC">
        <w:rPr>
          <w:sz w:val="28"/>
          <w:szCs w:val="28"/>
        </w:rPr>
        <w:t>.</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Решение конституционного (уставного) суда субъекта РФ, принятое в пределах его полномочий, не может быть пересмотрено иным судом.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Мировой судья в пределах своей компетенции рассматривает гражданские, административные и уголовные дела в качестве суда первой инстанции.</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Полномочия и порядок деятельности мирового судьи устанавливаются федеральным законом и законом субъекта РФ.</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Для выражения интересов судей как носителей судебной власти формируются в установленном федеральным законом порядке органы судейского сообщества.</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Высшим органом судейского сообщества является Всероссийский съезд судей, который формирует Совет судей РФ и Высшую квалификационную коллегию судей РФ.</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Компетенция и порядок образования органов судейского сообщества устанавливаются федеральным законом.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Обеспечение деятельности Конституционного Суда РФ, Верховного Суда РФ и Высшего Арбитражного Суда РФ осуществляется аппаратами этих судов.</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Обеспечение деятельности других судов общей юрисдикции осуществляется Судебным департаментом при Верховном Суде РФ.</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Обеспечение деятельности других арбитражных судов осуществляется Высшим Арбитражным Судом РФ.</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Судебный департамент при Верховном Суде РФ и входящие в его систему органы организационно обеспечивают деятельность судов общей юрисдикции и органов судейского сообщества, предоставляют в их распоряжение необходимые ресурсы.</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Руководитель Судебного департамента при Верховном Суде РФ назначается на должность и освобождается от должности Председателем Верховного Суда РФ с согласия Совета судей РФ.</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Работники Судебного департамента при Верховном Суде РФ являются государственными служащими. Им присваиваются классные чины и другие специальные звания.</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Судебный департамент при Верховном Суде РФ является юридическим лицом.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Структура, полномочия и порядок деятельности Судебного департамента при Верховном Суде РФ и входящих в его систему органов устанавливаются федеральным законом.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Аппарат суда осуществляет обеспечение работы суда и подчиняется председателю соответствующего суда.</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Работники аппарата суда являются государственными служащими, им присваиваются классные чины и другие специальные звания.</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Финансирование судов должно обеспечивать возможность полного и независимого осуществления правосудия в соответствии с федеральным законом.</w:t>
      </w:r>
    </w:p>
    <w:p w:rsidR="00DD0D3D"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Финансирование Конституционного Суда РФ, судов общей юрисдикции, арбитражных судов и мировых судей осуществляется на основе утвержденных федеральным законом нормативов и указывается отдельными строками в федеральном бюджете.</w:t>
      </w:r>
    </w:p>
    <w:p w:rsidR="00231BC8"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Правительство РФ разрабатывает проект федерального бюджета в части финансирования судов во взаимодействии с председателями Конституционного Суда РФ, Верховного Суда РФ, Высшего Арбитражного Суда РФ, руководителем Судебного департамента при Верховном Суде РФ и с Советом судей РФ. При наличии разногласий Правительство РФ прилагает к проекту федерального бюджета предложения соответствующих судов, Судебного департамента при Верховном Суде РФ и Совета судей РФ вместе со своим заключением.</w:t>
      </w:r>
    </w:p>
    <w:p w:rsidR="00231BC8"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Представители Конституционного Суда РФ, Верховного Суда РФ, Высшего Арбитражного Суда РФ, Совета судей РФ, руководитель Судебного департамента при Верховном Суде РФ вправе участвовать в обсуждении федерального бюджета в Федеральном Собрании РФ.</w:t>
      </w:r>
    </w:p>
    <w:p w:rsidR="00231BC8" w:rsidRPr="00C112FC" w:rsidRDefault="00D420BB" w:rsidP="00C112FC">
      <w:pPr>
        <w:autoSpaceDE w:val="0"/>
        <w:autoSpaceDN w:val="0"/>
        <w:adjustRightInd w:val="0"/>
        <w:spacing w:line="360" w:lineRule="auto"/>
        <w:ind w:firstLine="709"/>
        <w:jc w:val="both"/>
        <w:rPr>
          <w:sz w:val="28"/>
          <w:szCs w:val="28"/>
        </w:rPr>
      </w:pPr>
      <w:r w:rsidRPr="00C112FC">
        <w:rPr>
          <w:sz w:val="28"/>
          <w:szCs w:val="28"/>
        </w:rPr>
        <w:t>Размер бюджетных средств, выделенных на финансирование судов в текущем финансовом году или подлежащих выделению на очередной финансовый год, может быть уменьшен лишь с согласия Всероссийского съезда судей или Совета судей РФ.</w:t>
      </w:r>
    </w:p>
    <w:p w:rsidR="00231BC8" w:rsidRPr="00C112FC" w:rsidRDefault="00D420BB" w:rsidP="00C112FC">
      <w:pPr>
        <w:autoSpaceDE w:val="0"/>
        <w:autoSpaceDN w:val="0"/>
        <w:adjustRightInd w:val="0"/>
        <w:spacing w:line="360" w:lineRule="auto"/>
        <w:ind w:firstLine="709"/>
        <w:jc w:val="both"/>
        <w:rPr>
          <w:sz w:val="28"/>
          <w:szCs w:val="28"/>
        </w:rPr>
      </w:pPr>
      <w:r w:rsidRPr="00C112FC">
        <w:rPr>
          <w:sz w:val="28"/>
          <w:szCs w:val="28"/>
        </w:rPr>
        <w:t xml:space="preserve">На зданиях судов устанавливается Государственный флаг РФ, а в зале судебных заседаний помещаются Государственный флаг РФ и изображение Государственного герба РФ. На зданиях судов может также </w:t>
      </w:r>
      <w:r w:rsidR="00231BC8" w:rsidRPr="00C112FC">
        <w:rPr>
          <w:sz w:val="28"/>
          <w:szCs w:val="28"/>
        </w:rPr>
        <w:t>устанавливаться флаг субъекта Р</w:t>
      </w:r>
      <w:r w:rsidRPr="00C112FC">
        <w:rPr>
          <w:sz w:val="28"/>
          <w:szCs w:val="28"/>
        </w:rPr>
        <w:t xml:space="preserve">Ф, а в залах судебных заседаний </w:t>
      </w:r>
      <w:r w:rsidR="00231BC8" w:rsidRPr="00C112FC">
        <w:rPr>
          <w:sz w:val="28"/>
          <w:szCs w:val="28"/>
        </w:rPr>
        <w:t>–</w:t>
      </w:r>
      <w:r w:rsidRPr="00C112FC">
        <w:rPr>
          <w:sz w:val="28"/>
          <w:szCs w:val="28"/>
        </w:rPr>
        <w:t xml:space="preserve"> устанавливаться флаг и помещаться изображение герба субъекта РФ.</w:t>
      </w:r>
    </w:p>
    <w:p w:rsidR="00D420BB" w:rsidRPr="00C112FC" w:rsidRDefault="00D420BB" w:rsidP="00C112FC">
      <w:pPr>
        <w:autoSpaceDE w:val="0"/>
        <w:autoSpaceDN w:val="0"/>
        <w:adjustRightInd w:val="0"/>
        <w:spacing w:line="360" w:lineRule="auto"/>
        <w:ind w:firstLine="709"/>
        <w:jc w:val="both"/>
        <w:rPr>
          <w:sz w:val="28"/>
          <w:szCs w:val="28"/>
        </w:rPr>
      </w:pPr>
      <w:r w:rsidRPr="00C112FC">
        <w:rPr>
          <w:sz w:val="28"/>
          <w:szCs w:val="28"/>
        </w:rPr>
        <w:t>При осуществлении правосудия судьи заседают в мантиях либо имеют другой отличительный знак своей должности.</w:t>
      </w:r>
    </w:p>
    <w:p w:rsidR="00C112FC" w:rsidRPr="00C112FC" w:rsidRDefault="00E21C7F" w:rsidP="00C112FC">
      <w:pPr>
        <w:spacing w:line="360" w:lineRule="auto"/>
        <w:ind w:firstLine="709"/>
        <w:jc w:val="both"/>
        <w:rPr>
          <w:b/>
          <w:sz w:val="28"/>
          <w:szCs w:val="28"/>
          <w:lang w:val="en-US"/>
        </w:rPr>
      </w:pPr>
      <w:r w:rsidRPr="00C112FC">
        <w:rPr>
          <w:sz w:val="28"/>
          <w:szCs w:val="28"/>
        </w:rPr>
        <w:br w:type="page"/>
      </w:r>
      <w:r w:rsidR="00601FDA" w:rsidRPr="00C112FC">
        <w:rPr>
          <w:b/>
          <w:sz w:val="28"/>
          <w:szCs w:val="28"/>
        </w:rPr>
        <w:t>Задача 1</w:t>
      </w:r>
      <w:r w:rsidR="00D451BC" w:rsidRPr="00C112FC">
        <w:rPr>
          <w:b/>
          <w:sz w:val="28"/>
          <w:szCs w:val="28"/>
        </w:rPr>
        <w:t xml:space="preserve"> </w:t>
      </w:r>
    </w:p>
    <w:p w:rsidR="00C112FC" w:rsidRDefault="00C112FC" w:rsidP="00C112FC">
      <w:pPr>
        <w:spacing w:line="360" w:lineRule="auto"/>
        <w:ind w:firstLine="709"/>
        <w:jc w:val="both"/>
        <w:rPr>
          <w:sz w:val="28"/>
          <w:szCs w:val="28"/>
          <w:lang w:val="en-US"/>
        </w:rPr>
      </w:pPr>
    </w:p>
    <w:p w:rsidR="00CD05DC" w:rsidRPr="00C112FC" w:rsidRDefault="00CD05DC" w:rsidP="00C112FC">
      <w:pPr>
        <w:spacing w:line="360" w:lineRule="auto"/>
        <w:ind w:firstLine="709"/>
        <w:jc w:val="both"/>
        <w:rPr>
          <w:sz w:val="28"/>
          <w:szCs w:val="28"/>
        </w:rPr>
      </w:pPr>
      <w:r w:rsidRPr="00C112FC">
        <w:rPr>
          <w:sz w:val="28"/>
          <w:szCs w:val="28"/>
        </w:rPr>
        <w:t>Решение:</w:t>
      </w:r>
    </w:p>
    <w:p w:rsidR="00911326" w:rsidRPr="00C112FC" w:rsidRDefault="00CD05DC" w:rsidP="00C112FC">
      <w:pPr>
        <w:autoSpaceDE w:val="0"/>
        <w:autoSpaceDN w:val="0"/>
        <w:adjustRightInd w:val="0"/>
        <w:spacing w:line="360" w:lineRule="auto"/>
        <w:ind w:firstLine="709"/>
        <w:jc w:val="both"/>
        <w:rPr>
          <w:sz w:val="28"/>
          <w:szCs w:val="28"/>
        </w:rPr>
      </w:pPr>
      <w:r w:rsidRPr="00C112FC">
        <w:rPr>
          <w:sz w:val="28"/>
          <w:szCs w:val="28"/>
        </w:rPr>
        <w:t>1. ОАО «Интехком» были допущены следующие нарушения таможенного законодательства – неуплата таможенных пошлин при ввозе автомобиля МАЗ. В соответствии со ст. 329 ТК РФ – при ввозе товаров таможенные пошлины, налоги должны быть уплачены не позднее 15 дней со дня предъявления товаров в таможенный орган в месте их прибытия на таможенную территорию РФ или со дня завершения внутреннего таможенного транзита, если декларирование товаров производится не в месте их прибытия.</w:t>
      </w:r>
      <w:r w:rsidR="00C112FC">
        <w:rPr>
          <w:sz w:val="28"/>
          <w:szCs w:val="28"/>
        </w:rPr>
        <w:t xml:space="preserve"> </w:t>
      </w:r>
      <w:r w:rsidRPr="00C112FC">
        <w:rPr>
          <w:sz w:val="28"/>
          <w:szCs w:val="28"/>
        </w:rPr>
        <w:t>В соответствии с п. 4 ст. 320 ТК РФ – при незаконном перемещении товаров и транспортных средств через таможенную границу ответственность за уплату таможенных пошлин, налогов несут лица, незаконно перемещающие товары и транспортные средства, лица, участвующие в незаконном перемещении, если они знали или должны были знать о незаконности такого перемещения, а при ввозе – также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ввоза, что надлежащим образом подтверждено в порядке, установленном законодательством РФ. Указанные лица несут такую же ответственность за уплату таможенных пошлин, налогов, как если бы они выступали в качестве декларанта незаконно вывозимых или незаконно ввезенных товаров.</w:t>
      </w:r>
    </w:p>
    <w:p w:rsidR="00911326" w:rsidRPr="00C112FC" w:rsidRDefault="00EA1F9D" w:rsidP="00C112FC">
      <w:pPr>
        <w:autoSpaceDE w:val="0"/>
        <w:autoSpaceDN w:val="0"/>
        <w:adjustRightInd w:val="0"/>
        <w:spacing w:line="360" w:lineRule="auto"/>
        <w:ind w:firstLine="709"/>
        <w:jc w:val="both"/>
        <w:rPr>
          <w:sz w:val="28"/>
          <w:szCs w:val="28"/>
        </w:rPr>
      </w:pPr>
      <w:r w:rsidRPr="00C112FC">
        <w:rPr>
          <w:sz w:val="28"/>
          <w:szCs w:val="28"/>
        </w:rPr>
        <w:t>2. Взыскание таможенных пошлин, налогов в случае их неуплаты или неполной уплаты производится таможенными органами в принудительном порядке в соответствии с гл. 32 ТК РФ.</w:t>
      </w:r>
    </w:p>
    <w:p w:rsidR="00911326" w:rsidRPr="00C112FC" w:rsidRDefault="00EA1F9D" w:rsidP="00C112FC">
      <w:pPr>
        <w:autoSpaceDE w:val="0"/>
        <w:autoSpaceDN w:val="0"/>
        <w:adjustRightInd w:val="0"/>
        <w:spacing w:line="360" w:lineRule="auto"/>
        <w:ind w:firstLine="709"/>
        <w:jc w:val="both"/>
        <w:rPr>
          <w:sz w:val="28"/>
          <w:szCs w:val="28"/>
        </w:rPr>
      </w:pPr>
      <w:r w:rsidRPr="00C112FC">
        <w:rPr>
          <w:sz w:val="28"/>
          <w:szCs w:val="28"/>
        </w:rPr>
        <w:t>Пунктом 3 ст. 348 ТК РФ установл</w:t>
      </w:r>
      <w:r w:rsidR="00B11414" w:rsidRPr="00C112FC">
        <w:rPr>
          <w:sz w:val="28"/>
          <w:szCs w:val="28"/>
        </w:rPr>
        <w:t xml:space="preserve">ено, что взыскание производится </w:t>
      </w:r>
      <w:r w:rsidRPr="00C112FC">
        <w:rPr>
          <w:sz w:val="28"/>
          <w:szCs w:val="28"/>
        </w:rPr>
        <w:t xml:space="preserve">с юридических лиц </w:t>
      </w:r>
      <w:r w:rsidR="00B11414" w:rsidRPr="00C112FC">
        <w:rPr>
          <w:sz w:val="28"/>
          <w:szCs w:val="28"/>
        </w:rPr>
        <w:t>–</w:t>
      </w:r>
      <w:r w:rsidRPr="00C112FC">
        <w:rPr>
          <w:sz w:val="28"/>
          <w:szCs w:val="28"/>
        </w:rPr>
        <w:t xml:space="preserve"> за счет денежных средств на счетах в банках, за счет иного имущества плательщ</w:t>
      </w:r>
      <w:r w:rsidR="00B11414" w:rsidRPr="00C112FC">
        <w:rPr>
          <w:sz w:val="28"/>
          <w:szCs w:val="28"/>
        </w:rPr>
        <w:t>ика, а также в судебном порядке</w:t>
      </w:r>
    </w:p>
    <w:p w:rsidR="00911326" w:rsidRPr="00C112FC" w:rsidRDefault="00B11414" w:rsidP="00C112FC">
      <w:pPr>
        <w:autoSpaceDE w:val="0"/>
        <w:autoSpaceDN w:val="0"/>
        <w:adjustRightInd w:val="0"/>
        <w:spacing w:line="360" w:lineRule="auto"/>
        <w:ind w:firstLine="709"/>
        <w:jc w:val="both"/>
        <w:rPr>
          <w:sz w:val="28"/>
          <w:szCs w:val="28"/>
        </w:rPr>
      </w:pPr>
      <w:r w:rsidRPr="00C112FC">
        <w:rPr>
          <w:sz w:val="28"/>
          <w:szCs w:val="28"/>
        </w:rPr>
        <w:t>В соответствии со ст. 16.22 КоАП РФ</w:t>
      </w:r>
      <w:r w:rsidR="00EA1F9D" w:rsidRPr="00C112FC">
        <w:rPr>
          <w:sz w:val="28"/>
          <w:szCs w:val="28"/>
        </w:rPr>
        <w:t xml:space="preserve"> </w:t>
      </w:r>
      <w:r w:rsidRPr="00C112FC">
        <w:rPr>
          <w:sz w:val="28"/>
          <w:szCs w:val="28"/>
        </w:rPr>
        <w:t>– н</w:t>
      </w:r>
      <w:r w:rsidR="00EA1F9D" w:rsidRPr="00C112FC">
        <w:rPr>
          <w:sz w:val="28"/>
          <w:szCs w:val="28"/>
        </w:rPr>
        <w:t>арушение сроков уплаты таможенных пошлин, налогов, подлежащих уплате в связи с перемещением товаров и (или) транспортных средств через таможенную границу РФ</w:t>
      </w:r>
      <w:r w:rsidRPr="00C112FC">
        <w:rPr>
          <w:sz w:val="28"/>
          <w:szCs w:val="28"/>
        </w:rPr>
        <w:t>, –</w:t>
      </w:r>
      <w:r w:rsidR="00911326" w:rsidRPr="00C112FC">
        <w:rPr>
          <w:sz w:val="28"/>
          <w:szCs w:val="28"/>
        </w:rPr>
        <w:t xml:space="preserve"> </w:t>
      </w:r>
      <w:r w:rsidR="00EA1F9D" w:rsidRPr="00C112FC">
        <w:rPr>
          <w:sz w:val="28"/>
          <w:szCs w:val="28"/>
        </w:rPr>
        <w:t>влечет наложение административного штрафа на граждан в размере от пятисот до двух тысяч пяти</w:t>
      </w:r>
      <w:r w:rsidRPr="00C112FC">
        <w:rPr>
          <w:sz w:val="28"/>
          <w:szCs w:val="28"/>
        </w:rPr>
        <w:t>сот рублей; на должностных лиц –</w:t>
      </w:r>
      <w:r w:rsidR="00EA1F9D" w:rsidRPr="00C112FC">
        <w:rPr>
          <w:sz w:val="28"/>
          <w:szCs w:val="28"/>
        </w:rPr>
        <w:t xml:space="preserve"> от пяти тысяч до десяти ты</w:t>
      </w:r>
      <w:r w:rsidRPr="00C112FC">
        <w:rPr>
          <w:sz w:val="28"/>
          <w:szCs w:val="28"/>
        </w:rPr>
        <w:t>сяч рублей; на юридических лиц –</w:t>
      </w:r>
      <w:r w:rsidR="00EA1F9D" w:rsidRPr="00C112FC">
        <w:rPr>
          <w:sz w:val="28"/>
          <w:szCs w:val="28"/>
        </w:rPr>
        <w:t xml:space="preserve"> от пятидесяти тысяч до трехсот тысяч рублей.</w:t>
      </w:r>
    </w:p>
    <w:p w:rsidR="00911326" w:rsidRPr="00C112FC" w:rsidRDefault="00B11414" w:rsidP="00C112FC">
      <w:pPr>
        <w:autoSpaceDE w:val="0"/>
        <w:autoSpaceDN w:val="0"/>
        <w:adjustRightInd w:val="0"/>
        <w:spacing w:line="360" w:lineRule="auto"/>
        <w:ind w:firstLine="709"/>
        <w:jc w:val="both"/>
        <w:rPr>
          <w:sz w:val="28"/>
          <w:szCs w:val="28"/>
        </w:rPr>
      </w:pPr>
      <w:r w:rsidRPr="00C112FC">
        <w:rPr>
          <w:sz w:val="28"/>
          <w:szCs w:val="28"/>
        </w:rPr>
        <w:t>В соответствии со ст. 194 УК РФ – уклонение от уплаты таможенных платежей, взимаемых с организации или физического лица, совершенное в крупном размере,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от ста восьмидесяти до двухсот сорока часов, либо лишением свободы на срок до двух лет.</w:t>
      </w:r>
    </w:p>
    <w:p w:rsidR="00911326" w:rsidRPr="00C112FC" w:rsidRDefault="00813929" w:rsidP="00C112FC">
      <w:pPr>
        <w:autoSpaceDE w:val="0"/>
        <w:autoSpaceDN w:val="0"/>
        <w:adjustRightInd w:val="0"/>
        <w:spacing w:line="360" w:lineRule="auto"/>
        <w:ind w:firstLine="709"/>
        <w:jc w:val="both"/>
        <w:rPr>
          <w:sz w:val="28"/>
          <w:szCs w:val="28"/>
        </w:rPr>
      </w:pPr>
      <w:r w:rsidRPr="00C112FC">
        <w:rPr>
          <w:sz w:val="28"/>
          <w:szCs w:val="28"/>
        </w:rPr>
        <w:t xml:space="preserve">3. </w:t>
      </w:r>
      <w:r w:rsidR="00D90875" w:rsidRPr="00C112FC">
        <w:rPr>
          <w:sz w:val="28"/>
          <w:szCs w:val="28"/>
        </w:rPr>
        <w:t xml:space="preserve">В соответствии со ст. 45 ТК РФ – любое лицо вправе обжаловать решение, действие (бездействие) таможенного органа или его должностного лица, если такими решением, действием (бездействием), по мнению этого лица, нарушены его права, свободы или законные интересы, ему созданы препятствия к их </w:t>
      </w:r>
      <w:r w:rsidR="00977294" w:rsidRPr="00C112FC">
        <w:rPr>
          <w:sz w:val="28"/>
          <w:szCs w:val="28"/>
        </w:rPr>
        <w:t>реализации,</w:t>
      </w:r>
      <w:r w:rsidR="00D90875" w:rsidRPr="00C112FC">
        <w:rPr>
          <w:sz w:val="28"/>
          <w:szCs w:val="28"/>
        </w:rPr>
        <w:t xml:space="preserve"> либо незаконно возложена на него какая-либо обязанность.</w:t>
      </w:r>
    </w:p>
    <w:p w:rsidR="00911326" w:rsidRPr="00C112FC" w:rsidRDefault="00977294" w:rsidP="00C112FC">
      <w:pPr>
        <w:autoSpaceDE w:val="0"/>
        <w:autoSpaceDN w:val="0"/>
        <w:adjustRightInd w:val="0"/>
        <w:spacing w:line="360" w:lineRule="auto"/>
        <w:ind w:firstLine="709"/>
        <w:jc w:val="both"/>
        <w:rPr>
          <w:sz w:val="28"/>
          <w:szCs w:val="28"/>
        </w:rPr>
      </w:pPr>
      <w:r w:rsidRPr="00C112FC">
        <w:rPr>
          <w:sz w:val="28"/>
          <w:szCs w:val="28"/>
        </w:rPr>
        <w:t>Согласно ст.</w:t>
      </w:r>
      <w:r w:rsidR="00D90875" w:rsidRPr="00C112FC">
        <w:rPr>
          <w:sz w:val="28"/>
          <w:szCs w:val="28"/>
        </w:rPr>
        <w:t xml:space="preserve"> 46</w:t>
      </w:r>
      <w:r w:rsidRPr="00C112FC">
        <w:rPr>
          <w:sz w:val="28"/>
          <w:szCs w:val="28"/>
        </w:rPr>
        <w:t xml:space="preserve"> ТК РФ р</w:t>
      </w:r>
      <w:r w:rsidR="00D90875" w:rsidRPr="00C112FC">
        <w:rPr>
          <w:sz w:val="28"/>
          <w:szCs w:val="28"/>
        </w:rPr>
        <w:t>ешения, действия (бездействие) таможенных органов или их должностных лиц могут быть обжалованы в таможенные органы и (или) в суд, арбитражный суд.</w:t>
      </w:r>
    </w:p>
    <w:p w:rsidR="00911326" w:rsidRPr="00C112FC" w:rsidRDefault="00D90875" w:rsidP="00C112FC">
      <w:pPr>
        <w:autoSpaceDE w:val="0"/>
        <w:autoSpaceDN w:val="0"/>
        <w:adjustRightInd w:val="0"/>
        <w:spacing w:line="360" w:lineRule="auto"/>
        <w:ind w:firstLine="709"/>
        <w:jc w:val="both"/>
        <w:rPr>
          <w:sz w:val="28"/>
          <w:szCs w:val="28"/>
        </w:rPr>
      </w:pPr>
      <w:r w:rsidRPr="00C112FC">
        <w:rPr>
          <w:sz w:val="28"/>
          <w:szCs w:val="28"/>
        </w:rPr>
        <w:t>Подача жалобы на решение, действие (бездействие) таможенного органа или его должностного лица в таможенные органы не исключает возможности одновременной или последующей подачи жалобы аналогичного содержания в суд, арбитражный суд. Жалоба на решение, действие (бездействие) таможенного органа или его должностного лица, поданная в таможенные органы и в суд, арбитражный суд, рассматривается судом, арбитражным судом.</w:t>
      </w:r>
    </w:p>
    <w:p w:rsidR="00911326" w:rsidRPr="00C112FC" w:rsidRDefault="00D90875" w:rsidP="00C112FC">
      <w:pPr>
        <w:autoSpaceDE w:val="0"/>
        <w:autoSpaceDN w:val="0"/>
        <w:adjustRightInd w:val="0"/>
        <w:spacing w:line="360" w:lineRule="auto"/>
        <w:ind w:firstLine="709"/>
        <w:jc w:val="both"/>
        <w:rPr>
          <w:sz w:val="28"/>
          <w:szCs w:val="28"/>
        </w:rPr>
      </w:pPr>
      <w:r w:rsidRPr="00C112FC">
        <w:rPr>
          <w:sz w:val="28"/>
          <w:szCs w:val="28"/>
        </w:rPr>
        <w:t>Порядок подачи, порядок рассмотрения и порядок разрешения жалоб, направляемых в суды и арбитражные суды, определяются законодательством РФ о гражданском судопроизводстве и судопроизводстве в арбитражных судах.</w:t>
      </w:r>
    </w:p>
    <w:p w:rsidR="007069BF" w:rsidRPr="00C112FC" w:rsidRDefault="00D90875" w:rsidP="00C112FC">
      <w:pPr>
        <w:autoSpaceDE w:val="0"/>
        <w:autoSpaceDN w:val="0"/>
        <w:adjustRightInd w:val="0"/>
        <w:spacing w:line="360" w:lineRule="auto"/>
        <w:ind w:firstLine="709"/>
        <w:jc w:val="both"/>
        <w:rPr>
          <w:sz w:val="28"/>
          <w:szCs w:val="28"/>
        </w:rPr>
      </w:pPr>
      <w:r w:rsidRPr="00C112FC">
        <w:rPr>
          <w:sz w:val="28"/>
          <w:szCs w:val="28"/>
        </w:rPr>
        <w:t>Порядок подачи, порядок рассмотрения и порядок разрешения направляемых в таможенные органы жалоб на решения, действия (бездействие) таможенных органов или их должностных лиц устанавливаются настоящей главой и применяются в случае обжалования любых решений, действий (бездействия) таможенных органов или их должностных лиц, за исключением постановлений таможенных органов (должностных лиц таможенных органов) по делам об административных правонарушениях, а также иных решений, действий (бездействия) таможенных органов и их должностных лиц, в отношении которых предусмотрен специальный порядок обжалования.</w:t>
      </w:r>
    </w:p>
    <w:p w:rsidR="00CE23A6" w:rsidRPr="00C112FC" w:rsidRDefault="00D451BC" w:rsidP="00C112FC">
      <w:pPr>
        <w:autoSpaceDE w:val="0"/>
        <w:autoSpaceDN w:val="0"/>
        <w:adjustRightInd w:val="0"/>
        <w:spacing w:line="360" w:lineRule="auto"/>
        <w:ind w:firstLine="709"/>
        <w:jc w:val="both"/>
        <w:rPr>
          <w:sz w:val="28"/>
          <w:szCs w:val="28"/>
        </w:rPr>
      </w:pPr>
      <w:r w:rsidRPr="00C112FC">
        <w:rPr>
          <w:sz w:val="28"/>
          <w:szCs w:val="28"/>
        </w:rPr>
        <w:br w:type="page"/>
      </w:r>
      <w:r w:rsidR="00CE23A6" w:rsidRPr="00C112FC">
        <w:rPr>
          <w:sz w:val="28"/>
          <w:szCs w:val="28"/>
        </w:rPr>
        <w:t xml:space="preserve">Начальнику таможни </w:t>
      </w:r>
      <w:r w:rsidR="00CE23A6" w:rsidRPr="00C112FC">
        <w:rPr>
          <w:sz w:val="28"/>
          <w:szCs w:val="28"/>
          <w:u w:val="single"/>
        </w:rPr>
        <w:t>Иванову Ивану Ивановичу</w:t>
      </w:r>
    </w:p>
    <w:p w:rsidR="00484196" w:rsidRPr="00C112FC" w:rsidRDefault="00CE23A6" w:rsidP="00C112FC">
      <w:pPr>
        <w:widowControl w:val="0"/>
        <w:autoSpaceDE w:val="0"/>
        <w:autoSpaceDN w:val="0"/>
        <w:adjustRightInd w:val="0"/>
        <w:spacing w:line="360" w:lineRule="auto"/>
        <w:ind w:firstLine="709"/>
        <w:jc w:val="both"/>
        <w:rPr>
          <w:sz w:val="28"/>
          <w:szCs w:val="28"/>
        </w:rPr>
      </w:pPr>
      <w:r w:rsidRPr="00C112FC">
        <w:rPr>
          <w:sz w:val="28"/>
          <w:szCs w:val="28"/>
        </w:rPr>
        <w:t xml:space="preserve">На акт </w:t>
      </w:r>
      <w:r w:rsidR="007069BF" w:rsidRPr="00C112FC">
        <w:rPr>
          <w:sz w:val="28"/>
          <w:szCs w:val="28"/>
        </w:rPr>
        <w:t xml:space="preserve">№ 152 </w:t>
      </w:r>
      <w:r w:rsidRPr="00C112FC">
        <w:rPr>
          <w:sz w:val="28"/>
          <w:szCs w:val="28"/>
        </w:rPr>
        <w:t>от "</w:t>
      </w:r>
      <w:r w:rsidR="007069BF" w:rsidRPr="00C112FC">
        <w:rPr>
          <w:sz w:val="28"/>
          <w:szCs w:val="28"/>
        </w:rPr>
        <w:t>25</w:t>
      </w:r>
      <w:r w:rsidRPr="00C112FC">
        <w:rPr>
          <w:sz w:val="28"/>
          <w:szCs w:val="28"/>
        </w:rPr>
        <w:t>"</w:t>
      </w:r>
      <w:r w:rsidR="007069BF" w:rsidRPr="00C112FC">
        <w:rPr>
          <w:sz w:val="28"/>
          <w:szCs w:val="28"/>
        </w:rPr>
        <w:t xml:space="preserve"> марта</w:t>
      </w:r>
      <w:r w:rsidRPr="00C112FC">
        <w:rPr>
          <w:sz w:val="28"/>
          <w:szCs w:val="28"/>
        </w:rPr>
        <w:t xml:space="preserve"> </w:t>
      </w:r>
      <w:smartTag w:uri="urn:schemas-microsoft-com:office:smarttags" w:element="metricconverter">
        <w:smartTagPr>
          <w:attr w:name="ProductID" w:val="2010 г"/>
        </w:smartTagPr>
        <w:r w:rsidR="007069BF" w:rsidRPr="00C112FC">
          <w:rPr>
            <w:sz w:val="28"/>
            <w:szCs w:val="28"/>
          </w:rPr>
          <w:t>2010</w:t>
        </w:r>
        <w:r w:rsidRPr="00C112FC">
          <w:rPr>
            <w:sz w:val="28"/>
            <w:szCs w:val="28"/>
          </w:rPr>
          <w:t xml:space="preserve"> г</w:t>
        </w:r>
      </w:smartTag>
      <w:r w:rsidRPr="00C112FC">
        <w:rPr>
          <w:sz w:val="28"/>
          <w:szCs w:val="28"/>
        </w:rPr>
        <w:t>.</w:t>
      </w:r>
    </w:p>
    <w:p w:rsidR="00484196" w:rsidRPr="00C112FC" w:rsidRDefault="00484196" w:rsidP="00C112FC">
      <w:pPr>
        <w:widowControl w:val="0"/>
        <w:autoSpaceDE w:val="0"/>
        <w:autoSpaceDN w:val="0"/>
        <w:adjustRightInd w:val="0"/>
        <w:spacing w:line="360" w:lineRule="auto"/>
        <w:ind w:firstLine="709"/>
        <w:jc w:val="both"/>
        <w:rPr>
          <w:sz w:val="28"/>
          <w:szCs w:val="28"/>
        </w:rPr>
      </w:pPr>
    </w:p>
    <w:p w:rsidR="00484196" w:rsidRPr="00C112FC" w:rsidRDefault="00CE23A6" w:rsidP="00C112FC">
      <w:pPr>
        <w:widowControl w:val="0"/>
        <w:autoSpaceDE w:val="0"/>
        <w:autoSpaceDN w:val="0"/>
        <w:adjustRightInd w:val="0"/>
        <w:spacing w:line="360" w:lineRule="auto"/>
        <w:ind w:firstLine="709"/>
        <w:jc w:val="both"/>
        <w:rPr>
          <w:sz w:val="28"/>
          <w:szCs w:val="28"/>
        </w:rPr>
      </w:pPr>
      <w:r w:rsidRPr="00C112FC">
        <w:rPr>
          <w:sz w:val="28"/>
          <w:szCs w:val="28"/>
        </w:rPr>
        <w:t>ЖАЛОБА</w:t>
      </w:r>
    </w:p>
    <w:p w:rsidR="00484196" w:rsidRPr="00C112FC" w:rsidRDefault="00484196" w:rsidP="00C112FC">
      <w:pPr>
        <w:widowControl w:val="0"/>
        <w:autoSpaceDE w:val="0"/>
        <w:autoSpaceDN w:val="0"/>
        <w:adjustRightInd w:val="0"/>
        <w:spacing w:line="360" w:lineRule="auto"/>
        <w:ind w:firstLine="709"/>
        <w:jc w:val="both"/>
        <w:rPr>
          <w:sz w:val="28"/>
          <w:szCs w:val="28"/>
        </w:rPr>
      </w:pPr>
    </w:p>
    <w:p w:rsidR="00484196" w:rsidRPr="00C112FC" w:rsidRDefault="00CE23A6" w:rsidP="00C112FC">
      <w:pPr>
        <w:widowControl w:val="0"/>
        <w:autoSpaceDE w:val="0"/>
        <w:autoSpaceDN w:val="0"/>
        <w:adjustRightInd w:val="0"/>
        <w:spacing w:line="360" w:lineRule="auto"/>
        <w:ind w:firstLine="709"/>
        <w:jc w:val="both"/>
        <w:rPr>
          <w:sz w:val="28"/>
          <w:szCs w:val="28"/>
        </w:rPr>
      </w:pPr>
      <w:r w:rsidRPr="00C112FC">
        <w:rPr>
          <w:sz w:val="28"/>
          <w:szCs w:val="28"/>
        </w:rPr>
        <w:t>"</w:t>
      </w:r>
      <w:r w:rsidR="0035492B" w:rsidRPr="00C112FC">
        <w:rPr>
          <w:sz w:val="28"/>
          <w:szCs w:val="28"/>
        </w:rPr>
        <w:t>25</w:t>
      </w:r>
      <w:r w:rsidRPr="00C112FC">
        <w:rPr>
          <w:sz w:val="28"/>
          <w:szCs w:val="28"/>
        </w:rPr>
        <w:t>"</w:t>
      </w:r>
      <w:r w:rsidR="0035492B" w:rsidRPr="00C112FC">
        <w:rPr>
          <w:sz w:val="28"/>
          <w:szCs w:val="28"/>
        </w:rPr>
        <w:t xml:space="preserve"> марта</w:t>
      </w:r>
      <w:r w:rsidRPr="00C112FC">
        <w:rPr>
          <w:sz w:val="28"/>
          <w:szCs w:val="28"/>
        </w:rPr>
        <w:t xml:space="preserve"> </w:t>
      </w:r>
      <w:r w:rsidR="0035492B" w:rsidRPr="00C112FC">
        <w:rPr>
          <w:sz w:val="28"/>
          <w:szCs w:val="28"/>
        </w:rPr>
        <w:t>2010</w:t>
      </w:r>
      <w:r w:rsidRPr="00C112FC">
        <w:rPr>
          <w:sz w:val="28"/>
          <w:szCs w:val="28"/>
        </w:rPr>
        <w:t xml:space="preserve"> года </w:t>
      </w:r>
      <w:r w:rsidR="001D2CF0" w:rsidRPr="00C112FC">
        <w:rPr>
          <w:sz w:val="28"/>
          <w:szCs w:val="28"/>
        </w:rPr>
        <w:t>начальник</w:t>
      </w:r>
      <w:r w:rsidR="008500BF" w:rsidRPr="00C112FC">
        <w:rPr>
          <w:sz w:val="28"/>
          <w:szCs w:val="28"/>
        </w:rPr>
        <w:t xml:space="preserve">ом </w:t>
      </w:r>
      <w:r w:rsidR="001D2CF0" w:rsidRPr="00C112FC">
        <w:rPr>
          <w:sz w:val="28"/>
          <w:szCs w:val="28"/>
        </w:rPr>
        <w:t>таможни Иванов</w:t>
      </w:r>
      <w:r w:rsidR="008500BF" w:rsidRPr="00C112FC">
        <w:rPr>
          <w:sz w:val="28"/>
          <w:szCs w:val="28"/>
        </w:rPr>
        <w:t>ым</w:t>
      </w:r>
      <w:r w:rsidR="001D2CF0" w:rsidRPr="00C112FC">
        <w:rPr>
          <w:sz w:val="28"/>
          <w:szCs w:val="28"/>
        </w:rPr>
        <w:t xml:space="preserve"> Иван</w:t>
      </w:r>
      <w:r w:rsidR="008500BF" w:rsidRPr="00C112FC">
        <w:rPr>
          <w:sz w:val="28"/>
          <w:szCs w:val="28"/>
        </w:rPr>
        <w:t>ом</w:t>
      </w:r>
      <w:r w:rsidR="001D2CF0" w:rsidRPr="00C112FC">
        <w:rPr>
          <w:sz w:val="28"/>
          <w:szCs w:val="28"/>
        </w:rPr>
        <w:t xml:space="preserve"> Иванович</w:t>
      </w:r>
      <w:r w:rsidR="008500BF" w:rsidRPr="00C112FC">
        <w:rPr>
          <w:sz w:val="28"/>
          <w:szCs w:val="28"/>
        </w:rPr>
        <w:t>ем</w:t>
      </w:r>
      <w:r w:rsidR="001D2CF0" w:rsidRPr="00C112FC">
        <w:rPr>
          <w:sz w:val="28"/>
          <w:szCs w:val="28"/>
        </w:rPr>
        <w:t xml:space="preserve"> </w:t>
      </w:r>
      <w:r w:rsidRPr="00C112FC">
        <w:rPr>
          <w:sz w:val="28"/>
          <w:szCs w:val="28"/>
        </w:rPr>
        <w:t xml:space="preserve">был составлен акт о наложении взыскания на </w:t>
      </w:r>
      <w:r w:rsidR="008500BF" w:rsidRPr="00C112FC">
        <w:rPr>
          <w:sz w:val="28"/>
          <w:szCs w:val="28"/>
        </w:rPr>
        <w:t xml:space="preserve">Открытое акционерное общество «Интехком» </w:t>
      </w:r>
      <w:r w:rsidRPr="00C112FC">
        <w:rPr>
          <w:sz w:val="28"/>
          <w:szCs w:val="28"/>
        </w:rPr>
        <w:t xml:space="preserve">в виде штрафа в размере </w:t>
      </w:r>
      <w:r w:rsidR="007877E5" w:rsidRPr="00C112FC">
        <w:rPr>
          <w:sz w:val="28"/>
          <w:szCs w:val="28"/>
        </w:rPr>
        <w:t xml:space="preserve">пятьдесят тысяч рублей </w:t>
      </w:r>
      <w:r w:rsidRPr="00C112FC">
        <w:rPr>
          <w:sz w:val="28"/>
          <w:szCs w:val="28"/>
        </w:rPr>
        <w:t>з</w:t>
      </w:r>
      <w:r w:rsidR="007877E5" w:rsidRPr="00C112FC">
        <w:rPr>
          <w:sz w:val="28"/>
          <w:szCs w:val="28"/>
        </w:rPr>
        <w:t xml:space="preserve">а нарушение таможенных правил, </w:t>
      </w:r>
      <w:r w:rsidRPr="00C112FC">
        <w:rPr>
          <w:sz w:val="28"/>
          <w:szCs w:val="28"/>
        </w:rPr>
        <w:t>предусмотренных Таможенн</w:t>
      </w:r>
      <w:r w:rsidR="007877E5" w:rsidRPr="00C112FC">
        <w:rPr>
          <w:sz w:val="28"/>
          <w:szCs w:val="28"/>
        </w:rPr>
        <w:t xml:space="preserve">ым </w:t>
      </w:r>
      <w:r w:rsidRPr="00C112FC">
        <w:rPr>
          <w:sz w:val="28"/>
          <w:szCs w:val="28"/>
        </w:rPr>
        <w:t>кодекса РФ.</w:t>
      </w:r>
      <w:r w:rsidR="00C112FC">
        <w:rPr>
          <w:sz w:val="28"/>
          <w:szCs w:val="28"/>
        </w:rPr>
        <w:t xml:space="preserve"> </w:t>
      </w:r>
      <w:r w:rsidRPr="00C112FC">
        <w:rPr>
          <w:sz w:val="28"/>
          <w:szCs w:val="28"/>
        </w:rPr>
        <w:t>Согласно акту нарушение</w:t>
      </w:r>
      <w:r w:rsidR="00C112FC">
        <w:rPr>
          <w:sz w:val="28"/>
          <w:szCs w:val="28"/>
        </w:rPr>
        <w:t xml:space="preserve"> </w:t>
      </w:r>
      <w:r w:rsidRPr="00C112FC">
        <w:rPr>
          <w:sz w:val="28"/>
          <w:szCs w:val="28"/>
        </w:rPr>
        <w:t>выразилось</w:t>
      </w:r>
      <w:r w:rsidR="00C112FC">
        <w:rPr>
          <w:sz w:val="28"/>
          <w:szCs w:val="28"/>
        </w:rPr>
        <w:t xml:space="preserve"> </w:t>
      </w:r>
      <w:r w:rsidRPr="00C112FC">
        <w:rPr>
          <w:sz w:val="28"/>
          <w:szCs w:val="28"/>
        </w:rPr>
        <w:t>в</w:t>
      </w:r>
      <w:r w:rsidR="007877E5" w:rsidRPr="00C112FC">
        <w:rPr>
          <w:sz w:val="28"/>
          <w:szCs w:val="28"/>
        </w:rPr>
        <w:t xml:space="preserve"> </w:t>
      </w:r>
      <w:r w:rsidRPr="00C112FC">
        <w:rPr>
          <w:sz w:val="28"/>
          <w:szCs w:val="28"/>
        </w:rPr>
        <w:t xml:space="preserve">том, что </w:t>
      </w:r>
      <w:r w:rsidR="007877E5" w:rsidRPr="00C112FC">
        <w:rPr>
          <w:sz w:val="28"/>
          <w:szCs w:val="28"/>
        </w:rPr>
        <w:t>ОАО «Интехком»</w:t>
      </w:r>
      <w:r w:rsidRPr="00C112FC">
        <w:rPr>
          <w:sz w:val="28"/>
          <w:szCs w:val="28"/>
        </w:rPr>
        <w:t xml:space="preserve"> в период с </w:t>
      </w:r>
      <w:r w:rsidR="007877E5" w:rsidRPr="00C112FC">
        <w:rPr>
          <w:sz w:val="28"/>
          <w:szCs w:val="28"/>
        </w:rPr>
        <w:t>01.02.2010 года</w:t>
      </w:r>
      <w:r w:rsidRPr="00C112FC">
        <w:rPr>
          <w:sz w:val="28"/>
          <w:szCs w:val="28"/>
        </w:rPr>
        <w:t xml:space="preserve"> по </w:t>
      </w:r>
      <w:r w:rsidR="007877E5" w:rsidRPr="00C112FC">
        <w:rPr>
          <w:sz w:val="28"/>
          <w:szCs w:val="28"/>
        </w:rPr>
        <w:t>07.02.2010 года</w:t>
      </w:r>
      <w:r w:rsidRPr="00C112FC">
        <w:rPr>
          <w:sz w:val="28"/>
          <w:szCs w:val="28"/>
        </w:rPr>
        <w:t xml:space="preserve"> </w:t>
      </w:r>
      <w:r w:rsidR="007877E5" w:rsidRPr="00C112FC">
        <w:rPr>
          <w:sz w:val="28"/>
          <w:szCs w:val="28"/>
        </w:rPr>
        <w:t>приобрело</w:t>
      </w:r>
      <w:r w:rsidRPr="00C112FC">
        <w:rPr>
          <w:sz w:val="28"/>
          <w:szCs w:val="28"/>
        </w:rPr>
        <w:t xml:space="preserve"> в </w:t>
      </w:r>
      <w:r w:rsidR="007877E5" w:rsidRPr="00C112FC">
        <w:rPr>
          <w:sz w:val="28"/>
          <w:szCs w:val="28"/>
        </w:rPr>
        <w:t xml:space="preserve">Казахстане автомобиль МАЗ </w:t>
      </w:r>
      <w:r w:rsidRPr="00C112FC">
        <w:rPr>
          <w:sz w:val="28"/>
          <w:szCs w:val="28"/>
        </w:rPr>
        <w:t>с</w:t>
      </w:r>
      <w:r w:rsidR="00C112FC">
        <w:rPr>
          <w:sz w:val="28"/>
          <w:szCs w:val="28"/>
        </w:rPr>
        <w:t xml:space="preserve"> </w:t>
      </w:r>
      <w:r w:rsidRPr="00C112FC">
        <w:rPr>
          <w:sz w:val="28"/>
          <w:szCs w:val="28"/>
        </w:rPr>
        <w:t xml:space="preserve">нарушением порядка </w:t>
      </w:r>
      <w:r w:rsidR="007877E5" w:rsidRPr="00C112FC">
        <w:rPr>
          <w:sz w:val="28"/>
          <w:szCs w:val="28"/>
        </w:rPr>
        <w:t>уплаты таможенных пошлин.</w:t>
      </w:r>
    </w:p>
    <w:p w:rsidR="00484196" w:rsidRPr="00C112FC" w:rsidRDefault="00CE23A6" w:rsidP="00C112FC">
      <w:pPr>
        <w:widowControl w:val="0"/>
        <w:autoSpaceDE w:val="0"/>
        <w:autoSpaceDN w:val="0"/>
        <w:adjustRightInd w:val="0"/>
        <w:spacing w:line="360" w:lineRule="auto"/>
        <w:ind w:firstLine="709"/>
        <w:jc w:val="both"/>
        <w:rPr>
          <w:sz w:val="28"/>
          <w:szCs w:val="28"/>
        </w:rPr>
      </w:pPr>
      <w:r w:rsidRPr="00C112FC">
        <w:rPr>
          <w:sz w:val="28"/>
          <w:szCs w:val="28"/>
        </w:rPr>
        <w:t>Полагаем, что</w:t>
      </w:r>
      <w:r w:rsidR="00C112FC">
        <w:rPr>
          <w:sz w:val="28"/>
          <w:szCs w:val="28"/>
        </w:rPr>
        <w:t xml:space="preserve"> </w:t>
      </w:r>
      <w:r w:rsidRPr="00C112FC">
        <w:rPr>
          <w:sz w:val="28"/>
          <w:szCs w:val="28"/>
        </w:rPr>
        <w:t>указанный</w:t>
      </w:r>
      <w:r w:rsidR="00C112FC">
        <w:rPr>
          <w:sz w:val="28"/>
          <w:szCs w:val="28"/>
        </w:rPr>
        <w:t xml:space="preserve"> </w:t>
      </w:r>
      <w:r w:rsidRPr="00C112FC">
        <w:rPr>
          <w:sz w:val="28"/>
          <w:szCs w:val="28"/>
        </w:rPr>
        <w:t>акт</w:t>
      </w:r>
      <w:r w:rsidR="00C112FC">
        <w:rPr>
          <w:sz w:val="28"/>
          <w:szCs w:val="28"/>
        </w:rPr>
        <w:t xml:space="preserve"> </w:t>
      </w:r>
      <w:r w:rsidRPr="00C112FC">
        <w:rPr>
          <w:sz w:val="28"/>
          <w:szCs w:val="28"/>
        </w:rPr>
        <w:t>о</w:t>
      </w:r>
      <w:r w:rsidR="00C112FC">
        <w:rPr>
          <w:sz w:val="28"/>
          <w:szCs w:val="28"/>
        </w:rPr>
        <w:t xml:space="preserve"> </w:t>
      </w:r>
      <w:r w:rsidRPr="00C112FC">
        <w:rPr>
          <w:sz w:val="28"/>
          <w:szCs w:val="28"/>
        </w:rPr>
        <w:t>наложении</w:t>
      </w:r>
      <w:r w:rsidR="00C112FC">
        <w:rPr>
          <w:sz w:val="28"/>
          <w:szCs w:val="28"/>
        </w:rPr>
        <w:t xml:space="preserve"> </w:t>
      </w:r>
      <w:r w:rsidRPr="00C112FC">
        <w:rPr>
          <w:sz w:val="28"/>
          <w:szCs w:val="28"/>
        </w:rPr>
        <w:t>штрафа</w:t>
      </w:r>
      <w:r w:rsidR="00C112FC">
        <w:rPr>
          <w:sz w:val="28"/>
          <w:szCs w:val="28"/>
        </w:rPr>
        <w:t xml:space="preserve"> </w:t>
      </w:r>
      <w:r w:rsidRPr="00C112FC">
        <w:rPr>
          <w:sz w:val="28"/>
          <w:szCs w:val="28"/>
        </w:rPr>
        <w:t>вынесен без</w:t>
      </w:r>
      <w:r w:rsidR="00484196" w:rsidRPr="00C112FC">
        <w:rPr>
          <w:sz w:val="28"/>
          <w:szCs w:val="28"/>
        </w:rPr>
        <w:t xml:space="preserve"> </w:t>
      </w:r>
      <w:r w:rsidRPr="00C112FC">
        <w:rPr>
          <w:sz w:val="28"/>
          <w:szCs w:val="28"/>
        </w:rPr>
        <w:t>достаточных оснований и подле</w:t>
      </w:r>
      <w:r w:rsidR="00484196" w:rsidRPr="00C112FC">
        <w:rPr>
          <w:sz w:val="28"/>
          <w:szCs w:val="28"/>
        </w:rPr>
        <w:t>жит отмене.</w:t>
      </w:r>
    </w:p>
    <w:p w:rsidR="00484196" w:rsidRPr="00C112FC" w:rsidRDefault="00484196" w:rsidP="00C112FC">
      <w:pPr>
        <w:widowControl w:val="0"/>
        <w:autoSpaceDE w:val="0"/>
        <w:autoSpaceDN w:val="0"/>
        <w:adjustRightInd w:val="0"/>
        <w:spacing w:line="360" w:lineRule="auto"/>
        <w:ind w:firstLine="709"/>
        <w:jc w:val="both"/>
        <w:rPr>
          <w:sz w:val="28"/>
          <w:szCs w:val="28"/>
        </w:rPr>
      </w:pPr>
    </w:p>
    <w:p w:rsidR="00CE23A6" w:rsidRPr="00C112FC" w:rsidRDefault="00CE23A6" w:rsidP="00C112FC">
      <w:pPr>
        <w:widowControl w:val="0"/>
        <w:autoSpaceDE w:val="0"/>
        <w:autoSpaceDN w:val="0"/>
        <w:adjustRightInd w:val="0"/>
        <w:spacing w:line="360" w:lineRule="auto"/>
        <w:ind w:firstLine="709"/>
        <w:jc w:val="both"/>
        <w:rPr>
          <w:sz w:val="28"/>
          <w:szCs w:val="28"/>
        </w:rPr>
      </w:pPr>
      <w:r w:rsidRPr="00C112FC">
        <w:rPr>
          <w:sz w:val="28"/>
          <w:szCs w:val="28"/>
        </w:rPr>
        <w:t>ПРОСИМ:</w:t>
      </w:r>
    </w:p>
    <w:p w:rsidR="00CE23A6" w:rsidRPr="00C112FC" w:rsidRDefault="00CE23A6" w:rsidP="00C112FC">
      <w:pPr>
        <w:widowControl w:val="0"/>
        <w:autoSpaceDE w:val="0"/>
        <w:autoSpaceDN w:val="0"/>
        <w:adjustRightInd w:val="0"/>
        <w:spacing w:line="360" w:lineRule="auto"/>
        <w:ind w:firstLine="709"/>
        <w:jc w:val="both"/>
        <w:rPr>
          <w:sz w:val="28"/>
          <w:szCs w:val="28"/>
        </w:rPr>
      </w:pPr>
    </w:p>
    <w:p w:rsidR="00484196" w:rsidRPr="00C112FC" w:rsidRDefault="00CE23A6" w:rsidP="00C112FC">
      <w:pPr>
        <w:widowControl w:val="0"/>
        <w:tabs>
          <w:tab w:val="left" w:pos="540"/>
        </w:tabs>
        <w:autoSpaceDE w:val="0"/>
        <w:autoSpaceDN w:val="0"/>
        <w:adjustRightInd w:val="0"/>
        <w:spacing w:line="360" w:lineRule="auto"/>
        <w:ind w:firstLine="709"/>
        <w:jc w:val="both"/>
        <w:rPr>
          <w:sz w:val="28"/>
          <w:szCs w:val="28"/>
        </w:rPr>
      </w:pPr>
      <w:r w:rsidRPr="00C112FC">
        <w:rPr>
          <w:sz w:val="28"/>
          <w:szCs w:val="28"/>
        </w:rPr>
        <w:t xml:space="preserve">Акт </w:t>
      </w:r>
      <w:r w:rsidR="00484196" w:rsidRPr="00C112FC">
        <w:rPr>
          <w:sz w:val="28"/>
          <w:szCs w:val="28"/>
        </w:rPr>
        <w:t>№ 152</w:t>
      </w:r>
      <w:r w:rsidRPr="00C112FC">
        <w:rPr>
          <w:sz w:val="28"/>
          <w:szCs w:val="28"/>
        </w:rPr>
        <w:t xml:space="preserve"> от</w:t>
      </w:r>
      <w:r w:rsidR="00C112FC">
        <w:rPr>
          <w:sz w:val="28"/>
          <w:szCs w:val="28"/>
        </w:rPr>
        <w:t xml:space="preserve"> </w:t>
      </w:r>
      <w:r w:rsidRPr="00C112FC">
        <w:rPr>
          <w:sz w:val="28"/>
          <w:szCs w:val="28"/>
        </w:rPr>
        <w:t>"</w:t>
      </w:r>
      <w:r w:rsidR="00484196" w:rsidRPr="00C112FC">
        <w:rPr>
          <w:sz w:val="28"/>
          <w:szCs w:val="28"/>
        </w:rPr>
        <w:t>25</w:t>
      </w:r>
      <w:r w:rsidRPr="00C112FC">
        <w:rPr>
          <w:sz w:val="28"/>
          <w:szCs w:val="28"/>
        </w:rPr>
        <w:t>"</w:t>
      </w:r>
      <w:r w:rsidR="00484196" w:rsidRPr="00C112FC">
        <w:rPr>
          <w:sz w:val="28"/>
          <w:szCs w:val="28"/>
        </w:rPr>
        <w:t xml:space="preserve"> марта</w:t>
      </w:r>
      <w:r w:rsidRPr="00C112FC">
        <w:rPr>
          <w:sz w:val="28"/>
          <w:szCs w:val="28"/>
        </w:rPr>
        <w:t xml:space="preserve"> </w:t>
      </w:r>
      <w:r w:rsidR="00484196" w:rsidRPr="00C112FC">
        <w:rPr>
          <w:sz w:val="28"/>
          <w:szCs w:val="28"/>
        </w:rPr>
        <w:t>2010</w:t>
      </w:r>
      <w:r w:rsidRPr="00C112FC">
        <w:rPr>
          <w:sz w:val="28"/>
          <w:szCs w:val="28"/>
        </w:rPr>
        <w:t xml:space="preserve"> года о наложении взыскания отменить и освободить </w:t>
      </w:r>
      <w:r w:rsidR="00484196" w:rsidRPr="00C112FC">
        <w:rPr>
          <w:sz w:val="28"/>
          <w:szCs w:val="28"/>
        </w:rPr>
        <w:t>ОАО «Интехком»</w:t>
      </w:r>
      <w:r w:rsidRPr="00C112FC">
        <w:rPr>
          <w:sz w:val="28"/>
          <w:szCs w:val="28"/>
        </w:rPr>
        <w:t xml:space="preserve"> от ответственности.</w:t>
      </w:r>
    </w:p>
    <w:p w:rsidR="00484196" w:rsidRPr="00C112FC" w:rsidRDefault="00484196" w:rsidP="00C112FC">
      <w:pPr>
        <w:widowControl w:val="0"/>
        <w:autoSpaceDE w:val="0"/>
        <w:autoSpaceDN w:val="0"/>
        <w:adjustRightInd w:val="0"/>
        <w:spacing w:line="360" w:lineRule="auto"/>
        <w:ind w:firstLine="709"/>
        <w:jc w:val="both"/>
        <w:rPr>
          <w:sz w:val="28"/>
          <w:szCs w:val="28"/>
        </w:rPr>
      </w:pPr>
    </w:p>
    <w:p w:rsidR="00484196" w:rsidRPr="00C112FC" w:rsidRDefault="00484196" w:rsidP="00C112FC">
      <w:pPr>
        <w:widowControl w:val="0"/>
        <w:autoSpaceDE w:val="0"/>
        <w:autoSpaceDN w:val="0"/>
        <w:adjustRightInd w:val="0"/>
        <w:spacing w:line="360" w:lineRule="auto"/>
        <w:ind w:firstLine="709"/>
        <w:jc w:val="both"/>
        <w:rPr>
          <w:sz w:val="28"/>
          <w:szCs w:val="28"/>
        </w:rPr>
      </w:pPr>
    </w:p>
    <w:p w:rsidR="00484196" w:rsidRPr="00C112FC" w:rsidRDefault="00484196" w:rsidP="00C112FC">
      <w:pPr>
        <w:widowControl w:val="0"/>
        <w:autoSpaceDE w:val="0"/>
        <w:autoSpaceDN w:val="0"/>
        <w:adjustRightInd w:val="0"/>
        <w:spacing w:line="360" w:lineRule="auto"/>
        <w:ind w:firstLine="709"/>
        <w:jc w:val="both"/>
        <w:rPr>
          <w:sz w:val="28"/>
          <w:szCs w:val="28"/>
        </w:rPr>
      </w:pPr>
      <w:r w:rsidRPr="00C112FC">
        <w:rPr>
          <w:sz w:val="28"/>
          <w:szCs w:val="28"/>
        </w:rPr>
        <w:t>Заместитель</w:t>
      </w:r>
      <w:r w:rsidR="00CE23A6" w:rsidRPr="00C112FC">
        <w:rPr>
          <w:sz w:val="28"/>
          <w:szCs w:val="28"/>
        </w:rPr>
        <w:t xml:space="preserve"> </w:t>
      </w:r>
      <w:r w:rsidRPr="00C112FC">
        <w:rPr>
          <w:sz w:val="28"/>
          <w:szCs w:val="28"/>
        </w:rPr>
        <w:t xml:space="preserve">генерального директора </w:t>
      </w:r>
    </w:p>
    <w:p w:rsidR="00CE23A6" w:rsidRPr="00C112FC" w:rsidRDefault="00484196" w:rsidP="00C112FC">
      <w:pPr>
        <w:widowControl w:val="0"/>
        <w:autoSpaceDE w:val="0"/>
        <w:autoSpaceDN w:val="0"/>
        <w:adjustRightInd w:val="0"/>
        <w:spacing w:line="360" w:lineRule="auto"/>
        <w:ind w:firstLine="709"/>
        <w:jc w:val="both"/>
        <w:rPr>
          <w:sz w:val="28"/>
          <w:szCs w:val="28"/>
        </w:rPr>
      </w:pPr>
      <w:r w:rsidRPr="00C112FC">
        <w:rPr>
          <w:sz w:val="28"/>
          <w:szCs w:val="28"/>
        </w:rPr>
        <w:t>ОАО «Интехком»</w:t>
      </w:r>
      <w:r w:rsidR="00C112FC">
        <w:rPr>
          <w:sz w:val="28"/>
          <w:szCs w:val="28"/>
        </w:rPr>
        <w:t xml:space="preserve"> </w:t>
      </w:r>
      <w:r w:rsidRPr="00C112FC">
        <w:rPr>
          <w:sz w:val="28"/>
          <w:szCs w:val="28"/>
        </w:rPr>
        <w:tab/>
      </w:r>
      <w:r w:rsidRPr="00C112FC">
        <w:rPr>
          <w:sz w:val="28"/>
          <w:szCs w:val="28"/>
        </w:rPr>
        <w:tab/>
      </w:r>
      <w:r w:rsidR="00CE23A6" w:rsidRPr="00C112FC">
        <w:rPr>
          <w:sz w:val="28"/>
          <w:szCs w:val="28"/>
        </w:rPr>
        <w:t>__________</w:t>
      </w:r>
      <w:r w:rsidRPr="00C112FC">
        <w:rPr>
          <w:sz w:val="28"/>
          <w:szCs w:val="28"/>
        </w:rPr>
        <w:tab/>
        <w:t xml:space="preserve"> Сидоров Николай Петрович</w:t>
      </w:r>
    </w:p>
    <w:p w:rsidR="00CE23A6" w:rsidRPr="00C112FC" w:rsidRDefault="00C112FC" w:rsidP="00C112FC">
      <w:pPr>
        <w:widowControl w:val="0"/>
        <w:autoSpaceDE w:val="0"/>
        <w:autoSpaceDN w:val="0"/>
        <w:adjustRightInd w:val="0"/>
        <w:spacing w:line="360" w:lineRule="auto"/>
        <w:ind w:firstLine="709"/>
        <w:jc w:val="both"/>
        <w:rPr>
          <w:sz w:val="28"/>
          <w:szCs w:val="28"/>
        </w:rPr>
      </w:pPr>
      <w:r>
        <w:rPr>
          <w:sz w:val="28"/>
          <w:szCs w:val="28"/>
          <w:lang w:val="en-US"/>
        </w:rPr>
        <w:t xml:space="preserve">                                                </w:t>
      </w:r>
      <w:r w:rsidR="00CE23A6" w:rsidRPr="00C112FC">
        <w:rPr>
          <w:sz w:val="28"/>
          <w:szCs w:val="28"/>
        </w:rPr>
        <w:t xml:space="preserve"> (подпись)</w:t>
      </w:r>
      <w:r>
        <w:rPr>
          <w:sz w:val="28"/>
          <w:szCs w:val="28"/>
        </w:rPr>
        <w:t xml:space="preserve"> </w:t>
      </w:r>
      <w:r w:rsidR="00484196" w:rsidRPr="00C112FC">
        <w:rPr>
          <w:sz w:val="28"/>
          <w:szCs w:val="28"/>
        </w:rPr>
        <w:tab/>
      </w:r>
      <w:r w:rsidR="00484196" w:rsidRPr="00C112FC">
        <w:rPr>
          <w:sz w:val="28"/>
          <w:szCs w:val="28"/>
        </w:rPr>
        <w:tab/>
      </w:r>
    </w:p>
    <w:p w:rsidR="00484196" w:rsidRPr="00C112FC" w:rsidRDefault="00C112FC" w:rsidP="00C112FC">
      <w:pPr>
        <w:widowControl w:val="0"/>
        <w:autoSpaceDE w:val="0"/>
        <w:autoSpaceDN w:val="0"/>
        <w:adjustRightInd w:val="0"/>
        <w:spacing w:line="360" w:lineRule="auto"/>
        <w:ind w:firstLine="709"/>
        <w:jc w:val="both"/>
        <w:rPr>
          <w:sz w:val="28"/>
          <w:szCs w:val="28"/>
        </w:rPr>
      </w:pPr>
      <w:r>
        <w:rPr>
          <w:sz w:val="28"/>
          <w:szCs w:val="28"/>
        </w:rPr>
        <w:t xml:space="preserve"> </w:t>
      </w:r>
    </w:p>
    <w:p w:rsidR="00CE23A6" w:rsidRPr="00C112FC" w:rsidRDefault="00CE23A6" w:rsidP="00C112FC">
      <w:pPr>
        <w:widowControl w:val="0"/>
        <w:autoSpaceDE w:val="0"/>
        <w:autoSpaceDN w:val="0"/>
        <w:adjustRightInd w:val="0"/>
        <w:spacing w:line="360" w:lineRule="auto"/>
        <w:ind w:firstLine="709"/>
        <w:jc w:val="both"/>
        <w:rPr>
          <w:sz w:val="28"/>
          <w:szCs w:val="28"/>
        </w:rPr>
      </w:pPr>
      <w:r w:rsidRPr="00C112FC">
        <w:rPr>
          <w:sz w:val="28"/>
          <w:szCs w:val="28"/>
        </w:rPr>
        <w:t>"</w:t>
      </w:r>
      <w:r w:rsidR="00484196" w:rsidRPr="00C112FC">
        <w:rPr>
          <w:sz w:val="28"/>
          <w:szCs w:val="28"/>
        </w:rPr>
        <w:t>30</w:t>
      </w:r>
      <w:r w:rsidRPr="00C112FC">
        <w:rPr>
          <w:sz w:val="28"/>
          <w:szCs w:val="28"/>
        </w:rPr>
        <w:t>"</w:t>
      </w:r>
      <w:r w:rsidR="00484196" w:rsidRPr="00C112FC">
        <w:rPr>
          <w:sz w:val="28"/>
          <w:szCs w:val="28"/>
        </w:rPr>
        <w:t xml:space="preserve">марта </w:t>
      </w:r>
      <w:smartTag w:uri="urn:schemas-microsoft-com:office:smarttags" w:element="metricconverter">
        <w:smartTagPr>
          <w:attr w:name="ProductID" w:val="2010 г"/>
        </w:smartTagPr>
        <w:r w:rsidR="00484196" w:rsidRPr="00C112FC">
          <w:rPr>
            <w:sz w:val="28"/>
            <w:szCs w:val="28"/>
          </w:rPr>
          <w:t>2010</w:t>
        </w:r>
        <w:r w:rsidRPr="00C112FC">
          <w:rPr>
            <w:sz w:val="28"/>
            <w:szCs w:val="28"/>
          </w:rPr>
          <w:t xml:space="preserve"> г</w:t>
        </w:r>
      </w:smartTag>
      <w:r w:rsidRPr="00C112FC">
        <w:rPr>
          <w:sz w:val="28"/>
          <w:szCs w:val="28"/>
        </w:rPr>
        <w:t>.</w:t>
      </w:r>
    </w:p>
    <w:p w:rsidR="00C112FC" w:rsidRPr="00C112FC" w:rsidRDefault="00484196" w:rsidP="00C112FC">
      <w:pPr>
        <w:autoSpaceDE w:val="0"/>
        <w:autoSpaceDN w:val="0"/>
        <w:adjustRightInd w:val="0"/>
        <w:spacing w:line="360" w:lineRule="auto"/>
        <w:ind w:firstLine="709"/>
        <w:jc w:val="both"/>
        <w:rPr>
          <w:b/>
          <w:sz w:val="28"/>
          <w:szCs w:val="28"/>
          <w:lang w:val="en-US"/>
        </w:rPr>
      </w:pPr>
      <w:r w:rsidRPr="00C112FC">
        <w:rPr>
          <w:sz w:val="28"/>
          <w:szCs w:val="28"/>
        </w:rPr>
        <w:br w:type="page"/>
      </w:r>
      <w:r w:rsidR="00CD05DC" w:rsidRPr="00C112FC">
        <w:rPr>
          <w:b/>
          <w:sz w:val="28"/>
          <w:szCs w:val="28"/>
        </w:rPr>
        <w:t>Задача 2</w:t>
      </w:r>
    </w:p>
    <w:p w:rsidR="00C112FC" w:rsidRDefault="00C112FC" w:rsidP="00C112FC">
      <w:pPr>
        <w:autoSpaceDE w:val="0"/>
        <w:autoSpaceDN w:val="0"/>
        <w:adjustRightInd w:val="0"/>
        <w:spacing w:line="360" w:lineRule="auto"/>
        <w:ind w:firstLine="709"/>
        <w:jc w:val="both"/>
        <w:rPr>
          <w:sz w:val="28"/>
          <w:szCs w:val="28"/>
          <w:lang w:val="en-US"/>
        </w:rPr>
      </w:pPr>
    </w:p>
    <w:p w:rsidR="00CE23A6" w:rsidRPr="00C112FC" w:rsidRDefault="00CE23A6" w:rsidP="00C112FC">
      <w:pPr>
        <w:autoSpaceDE w:val="0"/>
        <w:autoSpaceDN w:val="0"/>
        <w:adjustRightInd w:val="0"/>
        <w:spacing w:line="360" w:lineRule="auto"/>
        <w:ind w:firstLine="709"/>
        <w:jc w:val="both"/>
        <w:rPr>
          <w:sz w:val="28"/>
          <w:szCs w:val="28"/>
        </w:rPr>
      </w:pPr>
      <w:r w:rsidRPr="00C112FC">
        <w:rPr>
          <w:sz w:val="28"/>
          <w:szCs w:val="28"/>
        </w:rPr>
        <w:t>Решение:</w:t>
      </w:r>
    </w:p>
    <w:p w:rsidR="00CE23A6" w:rsidRPr="00C112FC" w:rsidRDefault="00CE23A6" w:rsidP="00C112FC">
      <w:pPr>
        <w:spacing w:line="360" w:lineRule="auto"/>
        <w:ind w:firstLine="709"/>
        <w:jc w:val="both"/>
        <w:rPr>
          <w:sz w:val="28"/>
          <w:szCs w:val="28"/>
        </w:rPr>
      </w:pPr>
      <w:r w:rsidRPr="00C112FC">
        <w:rPr>
          <w:sz w:val="28"/>
          <w:szCs w:val="28"/>
        </w:rPr>
        <w:t xml:space="preserve">1. </w:t>
      </w:r>
      <w:r w:rsidR="00FB3F9B" w:rsidRPr="00C112FC">
        <w:rPr>
          <w:sz w:val="28"/>
          <w:szCs w:val="28"/>
        </w:rPr>
        <w:t>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CE23A6" w:rsidRPr="00C112FC" w:rsidRDefault="00FB3F9B" w:rsidP="00C112FC">
      <w:pPr>
        <w:spacing w:line="360" w:lineRule="auto"/>
        <w:ind w:firstLine="709"/>
        <w:jc w:val="both"/>
        <w:rPr>
          <w:sz w:val="28"/>
          <w:szCs w:val="28"/>
        </w:rPr>
      </w:pPr>
      <w:r w:rsidRPr="00C112FC">
        <w:rPr>
          <w:sz w:val="28"/>
          <w:szCs w:val="28"/>
        </w:rPr>
        <w:t>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CE23A6" w:rsidRPr="00C112FC" w:rsidRDefault="00CE23A6" w:rsidP="00C112FC">
      <w:pPr>
        <w:spacing w:line="360" w:lineRule="auto"/>
        <w:ind w:firstLine="709"/>
        <w:jc w:val="both"/>
        <w:rPr>
          <w:sz w:val="28"/>
          <w:szCs w:val="28"/>
        </w:rPr>
      </w:pPr>
      <w:r w:rsidRPr="00C112FC">
        <w:rPr>
          <w:sz w:val="28"/>
          <w:szCs w:val="28"/>
        </w:rPr>
        <w:t xml:space="preserve">2. </w:t>
      </w:r>
      <w:r w:rsidR="00FB3F9B" w:rsidRPr="00C112FC">
        <w:rPr>
          <w:sz w:val="28"/>
          <w:szCs w:val="28"/>
        </w:rPr>
        <w:t>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r w:rsidRPr="00C112FC">
        <w:rPr>
          <w:sz w:val="28"/>
          <w:szCs w:val="28"/>
        </w:rPr>
        <w:t xml:space="preserve"> ПБОЮЛ Копылов может заключить такой договор.</w:t>
      </w:r>
    </w:p>
    <w:p w:rsidR="00CE23A6" w:rsidRPr="00C112FC" w:rsidRDefault="00CE23A6" w:rsidP="00C112FC">
      <w:pPr>
        <w:spacing w:line="360" w:lineRule="auto"/>
        <w:ind w:firstLine="709"/>
        <w:jc w:val="both"/>
        <w:rPr>
          <w:sz w:val="28"/>
          <w:szCs w:val="28"/>
        </w:rPr>
      </w:pPr>
      <w:r w:rsidRPr="00C112FC">
        <w:rPr>
          <w:sz w:val="28"/>
          <w:szCs w:val="28"/>
        </w:rPr>
        <w:t>3. Договор коммерческой концессии должен быть заключен в письменной форме. Несоблюдение письменной формы договора влечет его недействительность. Такой договор считается ничтожным.</w:t>
      </w:r>
    </w:p>
    <w:p w:rsidR="00CE23A6" w:rsidRPr="00C112FC" w:rsidRDefault="00CE23A6" w:rsidP="00C112FC">
      <w:pPr>
        <w:spacing w:line="360" w:lineRule="auto"/>
        <w:ind w:firstLine="709"/>
        <w:jc w:val="both"/>
        <w:rPr>
          <w:sz w:val="28"/>
          <w:szCs w:val="28"/>
        </w:rPr>
      </w:pPr>
      <w:r w:rsidRPr="00C112FC">
        <w:rPr>
          <w:sz w:val="28"/>
          <w:szCs w:val="28"/>
        </w:rPr>
        <w:t>Договор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этого требования договор считается ничтожным.</w:t>
      </w:r>
    </w:p>
    <w:p w:rsidR="00CE23A6" w:rsidRPr="00C112FC" w:rsidRDefault="000633DE" w:rsidP="00C112FC">
      <w:pPr>
        <w:spacing w:line="360" w:lineRule="auto"/>
        <w:ind w:firstLine="709"/>
        <w:jc w:val="both"/>
        <w:rPr>
          <w:sz w:val="28"/>
          <w:szCs w:val="28"/>
        </w:rPr>
      </w:pPr>
      <w:r w:rsidRPr="00C112FC">
        <w:rPr>
          <w:sz w:val="28"/>
          <w:szCs w:val="28"/>
        </w:rPr>
        <w:t xml:space="preserve">4. </w:t>
      </w:r>
      <w:r w:rsidR="00424091" w:rsidRPr="00C112FC">
        <w:rPr>
          <w:sz w:val="28"/>
          <w:szCs w:val="28"/>
        </w:rPr>
        <w:t>Под фирменным наименованием понимается наименование юридического лица, являющегося коммерческой организацией,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 и служит индивидуализации этой организации в правоотношениях, субъектом которых она является.</w:t>
      </w:r>
    </w:p>
    <w:p w:rsidR="00424091" w:rsidRPr="00C112FC" w:rsidRDefault="00FB3F9B" w:rsidP="00C112FC">
      <w:pPr>
        <w:spacing w:line="360" w:lineRule="auto"/>
        <w:ind w:firstLine="709"/>
        <w:jc w:val="both"/>
        <w:rPr>
          <w:sz w:val="28"/>
          <w:szCs w:val="28"/>
        </w:rPr>
      </w:pPr>
      <w:r w:rsidRPr="00C112FC">
        <w:rPr>
          <w:sz w:val="28"/>
          <w:szCs w:val="28"/>
        </w:rPr>
        <w:t xml:space="preserve">Любое юридическое лицо имеет фирменное наименование, которое состоит из указания на организационно-правовую форму (ООО, ЗАО, ОАО) и собственно наименования (фирменное наименование организации). </w:t>
      </w:r>
    </w:p>
    <w:p w:rsidR="00FB3F9B" w:rsidRPr="00C112FC" w:rsidRDefault="00FB3F9B" w:rsidP="00C112FC">
      <w:pPr>
        <w:autoSpaceDE w:val="0"/>
        <w:autoSpaceDN w:val="0"/>
        <w:adjustRightInd w:val="0"/>
        <w:spacing w:line="360" w:lineRule="auto"/>
        <w:ind w:firstLine="709"/>
        <w:jc w:val="both"/>
        <w:outlineLvl w:val="3"/>
        <w:rPr>
          <w:sz w:val="28"/>
          <w:szCs w:val="28"/>
        </w:rPr>
      </w:pPr>
    </w:p>
    <w:p w:rsidR="00E21C7F" w:rsidRPr="00C112FC" w:rsidRDefault="00E21C7F" w:rsidP="00C112FC">
      <w:pPr>
        <w:spacing w:line="360" w:lineRule="auto"/>
        <w:ind w:firstLine="709"/>
        <w:jc w:val="both"/>
        <w:rPr>
          <w:b/>
          <w:sz w:val="28"/>
          <w:szCs w:val="28"/>
        </w:rPr>
      </w:pPr>
      <w:r w:rsidRPr="00C112FC">
        <w:rPr>
          <w:sz w:val="28"/>
          <w:szCs w:val="28"/>
        </w:rPr>
        <w:br w:type="page"/>
      </w:r>
      <w:r w:rsidRPr="00C112FC">
        <w:rPr>
          <w:b/>
          <w:sz w:val="28"/>
          <w:szCs w:val="28"/>
        </w:rPr>
        <w:t>Список литературы</w:t>
      </w:r>
    </w:p>
    <w:p w:rsidR="00D92553" w:rsidRPr="00C112FC" w:rsidRDefault="00D92553" w:rsidP="00C112FC">
      <w:pPr>
        <w:spacing w:line="360" w:lineRule="auto"/>
        <w:ind w:firstLine="709"/>
        <w:jc w:val="both"/>
        <w:rPr>
          <w:sz w:val="28"/>
          <w:szCs w:val="28"/>
        </w:rPr>
      </w:pPr>
    </w:p>
    <w:p w:rsidR="00E21C7F" w:rsidRPr="00C112FC" w:rsidRDefault="00E21C7F" w:rsidP="00C112FC">
      <w:pPr>
        <w:numPr>
          <w:ilvl w:val="0"/>
          <w:numId w:val="3"/>
        </w:numPr>
        <w:autoSpaceDE w:val="0"/>
        <w:autoSpaceDN w:val="0"/>
        <w:adjustRightInd w:val="0"/>
        <w:spacing w:line="360" w:lineRule="auto"/>
        <w:ind w:left="0" w:firstLine="0"/>
        <w:jc w:val="both"/>
        <w:rPr>
          <w:sz w:val="28"/>
          <w:szCs w:val="28"/>
        </w:rPr>
      </w:pPr>
      <w:r w:rsidRPr="00C112FC">
        <w:rPr>
          <w:sz w:val="28"/>
          <w:szCs w:val="28"/>
        </w:rPr>
        <w:t>Конституция Российской Федерации</w:t>
      </w:r>
    </w:p>
    <w:p w:rsidR="00E21C7F" w:rsidRPr="00C112FC" w:rsidRDefault="00E21C7F" w:rsidP="00C112FC">
      <w:pPr>
        <w:numPr>
          <w:ilvl w:val="0"/>
          <w:numId w:val="3"/>
        </w:numPr>
        <w:autoSpaceDE w:val="0"/>
        <w:autoSpaceDN w:val="0"/>
        <w:adjustRightInd w:val="0"/>
        <w:spacing w:line="360" w:lineRule="auto"/>
        <w:ind w:left="0" w:firstLine="0"/>
        <w:jc w:val="both"/>
        <w:rPr>
          <w:sz w:val="28"/>
          <w:szCs w:val="28"/>
        </w:rPr>
      </w:pPr>
      <w:r w:rsidRPr="00C112FC">
        <w:rPr>
          <w:sz w:val="28"/>
          <w:szCs w:val="28"/>
        </w:rPr>
        <w:t>Гражданский кодекс Российской Федерации (часть первая) от 30.11.1994 № 51-ФЗ</w:t>
      </w:r>
    </w:p>
    <w:p w:rsidR="000633DE" w:rsidRPr="00C112FC" w:rsidRDefault="00E21C7F" w:rsidP="00C112FC">
      <w:pPr>
        <w:numPr>
          <w:ilvl w:val="0"/>
          <w:numId w:val="3"/>
        </w:numPr>
        <w:autoSpaceDE w:val="0"/>
        <w:autoSpaceDN w:val="0"/>
        <w:adjustRightInd w:val="0"/>
        <w:spacing w:line="360" w:lineRule="auto"/>
        <w:ind w:left="0" w:firstLine="0"/>
        <w:jc w:val="both"/>
        <w:rPr>
          <w:sz w:val="28"/>
          <w:szCs w:val="28"/>
        </w:rPr>
      </w:pPr>
      <w:r w:rsidRPr="00C112FC">
        <w:rPr>
          <w:sz w:val="28"/>
          <w:szCs w:val="28"/>
        </w:rPr>
        <w:t>Гражданский кодекс Российской Федерации (часть вторая) от 26.01.1996 № 14-ФЗ</w:t>
      </w:r>
    </w:p>
    <w:p w:rsidR="00326CE2" w:rsidRPr="00C112FC" w:rsidRDefault="00326CE2" w:rsidP="00C112FC">
      <w:pPr>
        <w:numPr>
          <w:ilvl w:val="0"/>
          <w:numId w:val="3"/>
        </w:numPr>
        <w:autoSpaceDE w:val="0"/>
        <w:autoSpaceDN w:val="0"/>
        <w:adjustRightInd w:val="0"/>
        <w:spacing w:line="360" w:lineRule="auto"/>
        <w:ind w:left="0" w:firstLine="0"/>
        <w:jc w:val="both"/>
        <w:rPr>
          <w:sz w:val="28"/>
          <w:szCs w:val="28"/>
        </w:rPr>
      </w:pPr>
      <w:r w:rsidRPr="00C112FC">
        <w:rPr>
          <w:sz w:val="28"/>
          <w:szCs w:val="28"/>
        </w:rPr>
        <w:t xml:space="preserve">Гражданский кодекс Российской Федерации (часть четвертая) от 18.12.2006 </w:t>
      </w:r>
      <w:r w:rsidR="000633DE" w:rsidRPr="00C112FC">
        <w:rPr>
          <w:sz w:val="28"/>
          <w:szCs w:val="28"/>
        </w:rPr>
        <w:t>№</w:t>
      </w:r>
      <w:r w:rsidRPr="00C112FC">
        <w:rPr>
          <w:sz w:val="28"/>
          <w:szCs w:val="28"/>
        </w:rPr>
        <w:t xml:space="preserve"> 230-ФЗ</w:t>
      </w:r>
    </w:p>
    <w:p w:rsidR="00E21C7F" w:rsidRPr="00C112FC" w:rsidRDefault="00E21C7F" w:rsidP="00C112FC">
      <w:pPr>
        <w:numPr>
          <w:ilvl w:val="0"/>
          <w:numId w:val="3"/>
        </w:numPr>
        <w:autoSpaceDE w:val="0"/>
        <w:autoSpaceDN w:val="0"/>
        <w:adjustRightInd w:val="0"/>
        <w:spacing w:line="360" w:lineRule="auto"/>
        <w:ind w:left="0" w:firstLine="0"/>
        <w:jc w:val="both"/>
        <w:rPr>
          <w:sz w:val="28"/>
          <w:szCs w:val="28"/>
        </w:rPr>
      </w:pPr>
      <w:r w:rsidRPr="00C112FC">
        <w:rPr>
          <w:sz w:val="28"/>
          <w:szCs w:val="28"/>
        </w:rPr>
        <w:t>Таможенный кодекс Российской Федерации от 28.05.2003 № 61-ФЗ</w:t>
      </w:r>
    </w:p>
    <w:p w:rsidR="00E21C7F" w:rsidRPr="00C112FC" w:rsidRDefault="00E21C7F" w:rsidP="00C112FC">
      <w:pPr>
        <w:numPr>
          <w:ilvl w:val="0"/>
          <w:numId w:val="3"/>
        </w:numPr>
        <w:autoSpaceDE w:val="0"/>
        <w:autoSpaceDN w:val="0"/>
        <w:adjustRightInd w:val="0"/>
        <w:spacing w:line="360" w:lineRule="auto"/>
        <w:ind w:left="0" w:firstLine="0"/>
        <w:jc w:val="both"/>
        <w:rPr>
          <w:sz w:val="28"/>
          <w:szCs w:val="28"/>
        </w:rPr>
      </w:pPr>
      <w:r w:rsidRPr="00C112FC">
        <w:rPr>
          <w:sz w:val="28"/>
          <w:szCs w:val="28"/>
        </w:rPr>
        <w:t>Кодекс Российской Федерации об административных правонарушениях от 30.12.2001 № 195-ФЗ</w:t>
      </w:r>
    </w:p>
    <w:p w:rsidR="00E21C7F" w:rsidRPr="00C112FC" w:rsidRDefault="00E21C7F" w:rsidP="00C112FC">
      <w:pPr>
        <w:numPr>
          <w:ilvl w:val="0"/>
          <w:numId w:val="3"/>
        </w:numPr>
        <w:autoSpaceDE w:val="0"/>
        <w:autoSpaceDN w:val="0"/>
        <w:adjustRightInd w:val="0"/>
        <w:spacing w:line="360" w:lineRule="auto"/>
        <w:ind w:left="0" w:firstLine="0"/>
        <w:jc w:val="both"/>
        <w:rPr>
          <w:sz w:val="28"/>
          <w:szCs w:val="28"/>
        </w:rPr>
      </w:pPr>
      <w:r w:rsidRPr="00C112FC">
        <w:rPr>
          <w:sz w:val="28"/>
          <w:szCs w:val="28"/>
        </w:rPr>
        <w:t>Уголовный кодекс Российской Федерации от 13.06.1996 № 63-ФЗ</w:t>
      </w:r>
    </w:p>
    <w:p w:rsidR="00E21C7F" w:rsidRPr="00C112FC" w:rsidRDefault="00E21C7F" w:rsidP="00C112FC">
      <w:pPr>
        <w:numPr>
          <w:ilvl w:val="0"/>
          <w:numId w:val="3"/>
        </w:numPr>
        <w:autoSpaceDE w:val="0"/>
        <w:autoSpaceDN w:val="0"/>
        <w:adjustRightInd w:val="0"/>
        <w:spacing w:line="360" w:lineRule="auto"/>
        <w:ind w:left="0" w:firstLine="0"/>
        <w:jc w:val="both"/>
        <w:rPr>
          <w:sz w:val="28"/>
          <w:szCs w:val="28"/>
        </w:rPr>
      </w:pPr>
      <w:r w:rsidRPr="00C112FC">
        <w:rPr>
          <w:sz w:val="28"/>
          <w:szCs w:val="28"/>
        </w:rPr>
        <w:t>Федеральный конституционный закон от 31.12.1996 № 1-ФКЗ «О судебной системе Российской Федерации»</w:t>
      </w:r>
    </w:p>
    <w:p w:rsidR="00E21C7F" w:rsidRPr="00C112FC" w:rsidRDefault="00E21C7F" w:rsidP="00C112FC">
      <w:pPr>
        <w:numPr>
          <w:ilvl w:val="0"/>
          <w:numId w:val="3"/>
        </w:numPr>
        <w:autoSpaceDE w:val="0"/>
        <w:autoSpaceDN w:val="0"/>
        <w:adjustRightInd w:val="0"/>
        <w:spacing w:line="360" w:lineRule="auto"/>
        <w:ind w:left="0" w:firstLine="0"/>
        <w:jc w:val="both"/>
        <w:rPr>
          <w:sz w:val="28"/>
          <w:szCs w:val="28"/>
        </w:rPr>
      </w:pPr>
      <w:r w:rsidRPr="00C112FC">
        <w:rPr>
          <w:sz w:val="28"/>
          <w:szCs w:val="28"/>
        </w:rPr>
        <w:t xml:space="preserve">Чаусская О.А. Гражданское право: Учебник для студентов образовательных учреждений среднего профессионального образования. М.: Дашков и К, 2007. </w:t>
      </w:r>
    </w:p>
    <w:p w:rsidR="00D451BC" w:rsidRPr="00C112FC" w:rsidRDefault="00D451BC" w:rsidP="00C112FC">
      <w:pPr>
        <w:numPr>
          <w:ilvl w:val="0"/>
          <w:numId w:val="3"/>
        </w:numPr>
        <w:autoSpaceDE w:val="0"/>
        <w:autoSpaceDN w:val="0"/>
        <w:adjustRightInd w:val="0"/>
        <w:spacing w:line="360" w:lineRule="auto"/>
        <w:ind w:left="0" w:firstLine="0"/>
        <w:jc w:val="both"/>
        <w:rPr>
          <w:sz w:val="28"/>
          <w:szCs w:val="28"/>
        </w:rPr>
      </w:pPr>
      <w:r w:rsidRPr="00C112FC">
        <w:rPr>
          <w:sz w:val="28"/>
          <w:szCs w:val="28"/>
        </w:rPr>
        <w:t>Справочная правовая система «КонсультантПлюс»</w:t>
      </w:r>
      <w:bookmarkStart w:id="0" w:name="_GoBack"/>
      <w:bookmarkEnd w:id="0"/>
    </w:p>
    <w:sectPr w:rsidR="00D451BC" w:rsidRPr="00C112FC" w:rsidSect="00C112F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861" w:rsidRDefault="00C95861">
      <w:r>
        <w:separator/>
      </w:r>
    </w:p>
  </w:endnote>
  <w:endnote w:type="continuationSeparator" w:id="0">
    <w:p w:rsidR="00C95861" w:rsidRDefault="00C9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861" w:rsidRDefault="00C95861">
      <w:r>
        <w:separator/>
      </w:r>
    </w:p>
  </w:footnote>
  <w:footnote w:type="continuationSeparator" w:id="0">
    <w:p w:rsidR="00C95861" w:rsidRDefault="00C95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11" w:rsidRDefault="00D15611" w:rsidP="002943EF">
    <w:pPr>
      <w:pStyle w:val="a5"/>
      <w:framePr w:wrap="around" w:vAnchor="text" w:hAnchor="margin" w:xAlign="center" w:y="1"/>
      <w:rPr>
        <w:rStyle w:val="a7"/>
      </w:rPr>
    </w:pPr>
  </w:p>
  <w:p w:rsidR="00D15611" w:rsidRDefault="00D1561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11" w:rsidRDefault="007142F7" w:rsidP="002943EF">
    <w:pPr>
      <w:pStyle w:val="a5"/>
      <w:framePr w:wrap="around" w:vAnchor="text" w:hAnchor="margin" w:xAlign="center" w:y="1"/>
      <w:rPr>
        <w:rStyle w:val="a7"/>
      </w:rPr>
    </w:pPr>
    <w:r>
      <w:rPr>
        <w:rStyle w:val="a7"/>
        <w:noProof/>
      </w:rPr>
      <w:t>2</w:t>
    </w:r>
  </w:p>
  <w:p w:rsidR="00D15611" w:rsidRDefault="00D1561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34FC1"/>
    <w:multiLevelType w:val="hybridMultilevel"/>
    <w:tmpl w:val="EDD4994E"/>
    <w:lvl w:ilvl="0" w:tplc="77D6CE22">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2A37DA2"/>
    <w:multiLevelType w:val="hybridMultilevel"/>
    <w:tmpl w:val="D944C3B8"/>
    <w:lvl w:ilvl="0" w:tplc="C9B6C4D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4EE3EB4"/>
    <w:multiLevelType w:val="hybridMultilevel"/>
    <w:tmpl w:val="72EC2568"/>
    <w:lvl w:ilvl="0" w:tplc="FEA230DC">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76F6B51"/>
    <w:multiLevelType w:val="hybridMultilevel"/>
    <w:tmpl w:val="B58C5964"/>
    <w:lvl w:ilvl="0" w:tplc="77D6CE22">
      <w:start w:val="1"/>
      <w:numFmt w:val="bullet"/>
      <w:lvlText w:val=""/>
      <w:lvlJc w:val="left"/>
      <w:pPr>
        <w:tabs>
          <w:tab w:val="num" w:pos="28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45E"/>
    <w:rsid w:val="00005BE8"/>
    <w:rsid w:val="0006214A"/>
    <w:rsid w:val="000633DE"/>
    <w:rsid w:val="00175EC0"/>
    <w:rsid w:val="00177645"/>
    <w:rsid w:val="001D2CF0"/>
    <w:rsid w:val="00231BC8"/>
    <w:rsid w:val="002943EF"/>
    <w:rsid w:val="00326CE2"/>
    <w:rsid w:val="00345241"/>
    <w:rsid w:val="0035492B"/>
    <w:rsid w:val="00424091"/>
    <w:rsid w:val="00484196"/>
    <w:rsid w:val="004F0C62"/>
    <w:rsid w:val="0053745E"/>
    <w:rsid w:val="00601FDA"/>
    <w:rsid w:val="006063FC"/>
    <w:rsid w:val="00662007"/>
    <w:rsid w:val="006A64F3"/>
    <w:rsid w:val="007069BF"/>
    <w:rsid w:val="007142F7"/>
    <w:rsid w:val="00715780"/>
    <w:rsid w:val="007877E5"/>
    <w:rsid w:val="007A73F3"/>
    <w:rsid w:val="00813929"/>
    <w:rsid w:val="008500BF"/>
    <w:rsid w:val="008D2BE7"/>
    <w:rsid w:val="008E675C"/>
    <w:rsid w:val="00911326"/>
    <w:rsid w:val="00977294"/>
    <w:rsid w:val="00AD2944"/>
    <w:rsid w:val="00AF4BDA"/>
    <w:rsid w:val="00B10719"/>
    <w:rsid w:val="00B11414"/>
    <w:rsid w:val="00C112FC"/>
    <w:rsid w:val="00C129C9"/>
    <w:rsid w:val="00C47E1B"/>
    <w:rsid w:val="00C95861"/>
    <w:rsid w:val="00CC118B"/>
    <w:rsid w:val="00CC447A"/>
    <w:rsid w:val="00CD05DC"/>
    <w:rsid w:val="00CE23A6"/>
    <w:rsid w:val="00D15611"/>
    <w:rsid w:val="00D420BB"/>
    <w:rsid w:val="00D451BC"/>
    <w:rsid w:val="00D90875"/>
    <w:rsid w:val="00D90FE7"/>
    <w:rsid w:val="00D92553"/>
    <w:rsid w:val="00DD0D3D"/>
    <w:rsid w:val="00E21C7F"/>
    <w:rsid w:val="00EA1F9D"/>
    <w:rsid w:val="00FB3F9B"/>
    <w:rsid w:val="00FC4FF1"/>
    <w:rsid w:val="00FF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B6CB2A-831B-48B6-AE66-506C1FC4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75EC0"/>
    <w:pPr>
      <w:widowControl w:val="0"/>
      <w:autoSpaceDE w:val="0"/>
      <w:autoSpaceDN w:val="0"/>
      <w:adjustRightInd w:val="0"/>
    </w:pPr>
    <w:rPr>
      <w:rFonts w:ascii="Courier New" w:hAnsi="Courier New" w:cs="Courier New"/>
    </w:rPr>
  </w:style>
  <w:style w:type="paragraph" w:customStyle="1" w:styleId="ConsPlusCell">
    <w:name w:val="ConsPlusCell"/>
    <w:rsid w:val="00175EC0"/>
    <w:pPr>
      <w:widowControl w:val="0"/>
      <w:autoSpaceDE w:val="0"/>
      <w:autoSpaceDN w:val="0"/>
      <w:adjustRightInd w:val="0"/>
    </w:pPr>
    <w:rPr>
      <w:rFonts w:ascii="Arial" w:hAnsi="Arial" w:cs="Arial"/>
    </w:rPr>
  </w:style>
  <w:style w:type="paragraph" w:customStyle="1" w:styleId="ConsPlusTitle">
    <w:name w:val="ConsPlusTitle"/>
    <w:rsid w:val="00D420BB"/>
    <w:pPr>
      <w:widowControl w:val="0"/>
      <w:autoSpaceDE w:val="0"/>
      <w:autoSpaceDN w:val="0"/>
      <w:adjustRightInd w:val="0"/>
    </w:pPr>
    <w:rPr>
      <w:b/>
      <w:bCs/>
      <w:sz w:val="28"/>
      <w:szCs w:val="28"/>
    </w:rPr>
  </w:style>
  <w:style w:type="paragraph" w:styleId="a3">
    <w:name w:val="Balloon Text"/>
    <w:basedOn w:val="a"/>
    <w:link w:val="a4"/>
    <w:uiPriority w:val="99"/>
    <w:semiHidden/>
    <w:rsid w:val="00911326"/>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header"/>
    <w:basedOn w:val="a"/>
    <w:link w:val="a6"/>
    <w:uiPriority w:val="99"/>
    <w:rsid w:val="00D15611"/>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D156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7094</Words>
  <Characters>40436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Microsoft</Company>
  <LinksUpToDate>false</LinksUpToDate>
  <CharactersWithSpaces>47436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Admin</dc:creator>
  <cp:keywords/>
  <dc:description/>
  <cp:lastModifiedBy>admin</cp:lastModifiedBy>
  <cp:revision>2</cp:revision>
  <cp:lastPrinted>2010-07-02T06:26:00Z</cp:lastPrinted>
  <dcterms:created xsi:type="dcterms:W3CDTF">2014-03-22T11:41:00Z</dcterms:created>
  <dcterms:modified xsi:type="dcterms:W3CDTF">2014-03-22T11:41:00Z</dcterms:modified>
</cp:coreProperties>
</file>