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26" w:rsidRPr="0040440E" w:rsidRDefault="00BC7C26" w:rsidP="0040440E">
      <w:pPr>
        <w:shd w:val="clear" w:color="auto" w:fill="FFFFFF"/>
        <w:tabs>
          <w:tab w:val="left" w:pos="142"/>
        </w:tabs>
        <w:ind w:firstLine="709"/>
        <w:rPr>
          <w:b/>
          <w:sz w:val="28"/>
          <w:szCs w:val="32"/>
        </w:rPr>
      </w:pPr>
      <w:r w:rsidRPr="0040440E">
        <w:rPr>
          <w:b/>
          <w:sz w:val="28"/>
          <w:szCs w:val="32"/>
        </w:rPr>
        <w:t>Опишите конструкцию узлов и деталей центробежного компрессора, корпуса, рабочего колеса, устройств для восприятия осевого усилия, направляющ</w:t>
      </w:r>
      <w:r w:rsidR="0040440E">
        <w:rPr>
          <w:b/>
          <w:sz w:val="28"/>
          <w:szCs w:val="32"/>
        </w:rPr>
        <w:t>их аппаратов и обратных канатов</w:t>
      </w:r>
    </w:p>
    <w:p w:rsidR="00BC7C26" w:rsidRPr="0040440E" w:rsidRDefault="00BC7C26" w:rsidP="0040440E">
      <w:pPr>
        <w:shd w:val="clear" w:color="auto" w:fill="FFFFFF"/>
        <w:tabs>
          <w:tab w:val="left" w:pos="257"/>
        </w:tabs>
        <w:ind w:firstLine="709"/>
        <w:rPr>
          <w:b/>
          <w:sz w:val="28"/>
          <w:szCs w:val="32"/>
        </w:rPr>
      </w:pPr>
    </w:p>
    <w:p w:rsidR="00BC7C26" w:rsidRPr="0040440E" w:rsidRDefault="00BC7C26" w:rsidP="0040440E">
      <w:pPr>
        <w:shd w:val="clear" w:color="auto" w:fill="FFFFFF"/>
        <w:tabs>
          <w:tab w:val="left" w:pos="257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Компрессоры – это устройства для создания направленного потока газа под давлением. Компрессорные установки довольно сильно распространены, они широко используются в холодильных установках, в пневматических устройствах, а также в контрольно-измерительной аппаратуре.</w:t>
      </w:r>
    </w:p>
    <w:p w:rsidR="00BC7C26" w:rsidRPr="0040440E" w:rsidRDefault="00BC7C26" w:rsidP="0040440E">
      <w:pPr>
        <w:shd w:val="clear" w:color="auto" w:fill="FFFFFF"/>
        <w:tabs>
          <w:tab w:val="left" w:pos="257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Компрессоры, упрощенно, состоят:</w:t>
      </w:r>
    </w:p>
    <w:p w:rsidR="00BC7C26" w:rsidRPr="0040440E" w:rsidRDefault="00BC7C26" w:rsidP="0040440E">
      <w:pPr>
        <w:shd w:val="clear" w:color="auto" w:fill="FFFFFF"/>
        <w:tabs>
          <w:tab w:val="left" w:pos="257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- Электродвигателя или привода;</w:t>
      </w:r>
    </w:p>
    <w:p w:rsidR="00BC7C26" w:rsidRPr="0040440E" w:rsidRDefault="00BC7C26" w:rsidP="0040440E">
      <w:pPr>
        <w:shd w:val="clear" w:color="auto" w:fill="FFFFFF"/>
        <w:tabs>
          <w:tab w:val="left" w:pos="257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- Нагнетающей установки;</w:t>
      </w:r>
    </w:p>
    <w:p w:rsidR="00BC7C26" w:rsidRPr="0040440E" w:rsidRDefault="00BC7C26" w:rsidP="0040440E">
      <w:pPr>
        <w:shd w:val="clear" w:color="auto" w:fill="FFFFFF"/>
        <w:tabs>
          <w:tab w:val="left" w:pos="257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- Емкостей для сжатого газа;</w:t>
      </w:r>
    </w:p>
    <w:p w:rsidR="00BC7C26" w:rsidRPr="0040440E" w:rsidRDefault="00BC7C26" w:rsidP="0040440E">
      <w:pPr>
        <w:shd w:val="clear" w:color="auto" w:fill="FFFFFF"/>
        <w:tabs>
          <w:tab w:val="left" w:pos="-142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- Соединительных шлангов и труб.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Центробежный компрессор в основном состоит из корпуса и ротора, имеющего вал с симметрично расположенными рабочими колёсами. Центробежный 6-ти ступенчатый компрессор разделён на три секции и оборудован двумя промежуточными холодильниками, из которых газ поступает в каналы. Во время работы центробежного компрессора частицам газа, находящимся между лопатками рабочего колеса, сообщается вращательное движение, благодаря чему на них действуют центробежные силы. Под действием этих сил газ перемещается от оси компрессора к периферии рабочего колеса, претерпевает сжатие и приобретает скорость.</w:t>
      </w:r>
    </w:p>
    <w:p w:rsidR="00BC7C26" w:rsidRPr="0040440E" w:rsidRDefault="00BC7C26" w:rsidP="0040440E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Конструкцию холодильного компрессора рассмотрим на примере фреонового двухступенчатого компрессора ТКФ-248 (холодильная машина ХТММФ-248-4000).</w:t>
      </w:r>
    </w:p>
    <w:p w:rsidR="00BC7C26" w:rsidRPr="0040440E" w:rsidRDefault="00BC7C26" w:rsidP="0040440E">
      <w:pPr>
        <w:shd w:val="clear" w:color="auto" w:fill="FFFFFF"/>
        <w:tabs>
          <w:tab w:val="left" w:pos="142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 xml:space="preserve">Корпус (статор) компрессора литой, чугунный, состоит из двух половин — верхней и нижней, соединенных шпильками. Их взаимное положение фиксируется коническими штифтами. Для облегчения подъема в верхней половине предусмотрены отжимные болты уплотнение горизонтального разъема между половинами корпуса осуществляется паронитовой прокладкой толщиной </w:t>
      </w:r>
      <w:smartTag w:uri="urn:schemas-microsoft-com:office:smarttags" w:element="metricconverter">
        <w:smartTagPr>
          <w:attr w:name="ProductID" w:val="0,6 мм"/>
        </w:smartTagPr>
        <w:r w:rsidRPr="0040440E">
          <w:rPr>
            <w:sz w:val="28"/>
            <w:szCs w:val="28"/>
          </w:rPr>
          <w:t>0,6 мм</w:t>
        </w:r>
      </w:smartTag>
      <w:r w:rsidRPr="0040440E">
        <w:rPr>
          <w:sz w:val="28"/>
          <w:szCs w:val="28"/>
        </w:rPr>
        <w:t>, проваренной в глицерине.</w:t>
      </w:r>
    </w:p>
    <w:p w:rsidR="00BC7C26" w:rsidRPr="0040440E" w:rsidRDefault="00BC7C26" w:rsidP="0040440E">
      <w:pPr>
        <w:shd w:val="clear" w:color="auto" w:fill="FFFFFF"/>
        <w:tabs>
          <w:tab w:val="left" w:pos="-567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Корпус, установленный на литой фундаментной плите, при нагреве имеет возможность перемещения по шпонке. В корпусе предусмотрены отверстия для подвода слива масла, а также для присоединения уравнительных линий. Для подъема и транспортировки компрессора на нижней половине корпуса имеются грузовые крюки (приливы).</w:t>
      </w:r>
    </w:p>
    <w:p w:rsidR="00BC7C26" w:rsidRPr="0040440E" w:rsidRDefault="00BC7C26" w:rsidP="0040440E">
      <w:pPr>
        <w:shd w:val="clear" w:color="auto" w:fill="FFFFFF"/>
        <w:tabs>
          <w:tab w:val="left" w:pos="142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Ротор (вращающаяся часть турбокомпрессора) состоит из вала, на котором закреплены два рабочих колеса и разгрузочный поршень (думмис). Ротор - одна из наиболее ответственных частей компрессора. Его детали испытывают сложные напряжения, вызываемые центробежными силами, крутящим моментом, знакопеременными нагрузками, вибрацией, температурной деформацией. Все узлы и детали ротора изготавливают из высококачественной углеродистой или легированной стали. Каждое колесо подвергается статической балансировке и разгонным испытаниям, а ротор в сборе — динамической балансировке. Насадка рабочих колес на вал осуществляется по горячей посадке на шпонке.</w:t>
      </w:r>
    </w:p>
    <w:p w:rsidR="00BC7C26" w:rsidRPr="0040440E" w:rsidRDefault="00BC7C26" w:rsidP="0040440E">
      <w:pPr>
        <w:shd w:val="clear" w:color="auto" w:fill="FFFFFF"/>
        <w:tabs>
          <w:tab w:val="left" w:pos="142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Усилия, действующие на каждое колесо в осевом направлении, не уравновешены. Это вызвано тем, что на кольцевую поверхность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колеса со стороны входа пара действует давление всасывания, а на соответствующую ей поверхность с противоположной стороны — давление нагнетания. В результате создается осевая сила, которая стремится сдвинуть ротор в сторону всасывания.</w:t>
      </w:r>
    </w:p>
    <w:p w:rsidR="00BC7C26" w:rsidRPr="0040440E" w:rsidRDefault="00BC7C26" w:rsidP="0040440E">
      <w:pPr>
        <w:shd w:val="clear" w:color="auto" w:fill="FFFFFF"/>
        <w:tabs>
          <w:tab w:val="left" w:pos="142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Для уменьшения действия осевых сил используют разгрузочный поршень (думмис). Со стороны колеса на думмис действует конечное давление нагнетания, а с противоположной стороны — давление всасывания. При этом возникает результирующая сила, стремящаяся подвинуть ротор в сторону нагнетания. Она уравновешивает осевую силу, действующую на колесо в результате увеличения давления при сжатии пара.</w:t>
      </w:r>
    </w:p>
    <w:p w:rsidR="00BC7C26" w:rsidRPr="0040440E" w:rsidRDefault="00BC7C26" w:rsidP="0040440E">
      <w:pPr>
        <w:shd w:val="clear" w:color="auto" w:fill="FFFFFF"/>
        <w:tabs>
          <w:tab w:val="left" w:pos="142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 xml:space="preserve">Межступенчатые (лабиринтные) уплотнения применяют гребенчатого типа. Они бывают концевыми и промежуточными. Концевые уплотнения препятствуют </w:t>
      </w:r>
      <w:r w:rsidR="0040440E" w:rsidRPr="0040440E">
        <w:rPr>
          <w:sz w:val="28"/>
          <w:szCs w:val="28"/>
        </w:rPr>
        <w:t>переточкам</w:t>
      </w:r>
      <w:r w:rsidRPr="0040440E">
        <w:rPr>
          <w:sz w:val="28"/>
          <w:szCs w:val="28"/>
        </w:rPr>
        <w:t xml:space="preserve"> пара в подшипниковые камеры, а промежуточные — из одной ступени в другую, минуя проточную часть. В зависимости от типа уплотнений зазоры составляют от 0,1 до </w:t>
      </w:r>
      <w:smartTag w:uri="urn:schemas-microsoft-com:office:smarttags" w:element="metricconverter">
        <w:smartTagPr>
          <w:attr w:name="ProductID" w:val="0,35 мм"/>
        </w:smartTagPr>
        <w:r w:rsidRPr="0040440E">
          <w:rPr>
            <w:sz w:val="28"/>
            <w:szCs w:val="28"/>
          </w:rPr>
          <w:t>0,35 мм</w:t>
        </w:r>
      </w:smartTag>
      <w:r w:rsidRPr="0040440E">
        <w:rPr>
          <w:sz w:val="28"/>
          <w:szCs w:val="28"/>
        </w:rPr>
        <w:t>.</w:t>
      </w:r>
    </w:p>
    <w:p w:rsidR="00BC7C26" w:rsidRPr="0040440E" w:rsidRDefault="00BC7C26" w:rsidP="0040440E">
      <w:pPr>
        <w:shd w:val="clear" w:color="auto" w:fill="FFFFFF"/>
        <w:tabs>
          <w:tab w:val="left" w:pos="142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Торцовые уплотнения (сальники) применяют двух типов: для герметизации выходного конца вала ротора и выходного конца вала маслонасоса системы смазки.</w:t>
      </w:r>
    </w:p>
    <w:p w:rsidR="00BC7C26" w:rsidRPr="0040440E" w:rsidRDefault="00BC7C26" w:rsidP="0040440E">
      <w:pPr>
        <w:shd w:val="clear" w:color="auto" w:fill="FFFFFF"/>
        <w:tabs>
          <w:tab w:val="left" w:pos="142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Торцовое уплотнение вала ротора представляет собой систему подвижных и неподвижных элементов, обеспечивающих подвижное уплотнение выходного конца вала ротора как при работе, так и при стоянке компрессора. В полости уплотнения циркулирует масло, обеспечивая гидравлический затвор, смазку, трущихся поверхностей и их охлаждение.</w:t>
      </w:r>
    </w:p>
    <w:p w:rsidR="00BC7C26" w:rsidRPr="0040440E" w:rsidRDefault="00BC7C26" w:rsidP="0040440E">
      <w:pPr>
        <w:shd w:val="clear" w:color="auto" w:fill="FFFFFF"/>
        <w:tabs>
          <w:tab w:val="left" w:pos="142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Масло в полость сальника подводится в верхнюю часть корпуса от системы смазки. Слив масла производят через зазор в плавающем подшипнике.</w:t>
      </w:r>
    </w:p>
    <w:p w:rsidR="00BC7C26" w:rsidRPr="0040440E" w:rsidRDefault="00BC7C26" w:rsidP="0040440E">
      <w:pPr>
        <w:shd w:val="clear" w:color="auto" w:fill="FFFFFF"/>
        <w:tabs>
          <w:tab w:val="left" w:pos="142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Входной направляющий аппарат служит для плавного регулирования производительности. Он состоит из лопаток, которые могут поворачиваться в корпусе с помощью приводного механизма. На хвостовиках лопаток закреплены шестерни, находящиеся в зацеплении с общей конической шестерней, посредством которой поворачиваются лопатки. Приводной валик механизма уплотнен в корпусе сальником, состоящим из резиновых колец, поджатых резьбовой втулкой. Изменением угла установки лопаток изменяют производительность компрессора от 100 до 30% номинального значения.</w:t>
      </w:r>
    </w:p>
    <w:p w:rsidR="00BC7C26" w:rsidRPr="0040440E" w:rsidRDefault="00BC7C26" w:rsidP="0040440E">
      <w:pPr>
        <w:shd w:val="clear" w:color="auto" w:fill="FFFFFF"/>
        <w:tabs>
          <w:tab w:val="left" w:pos="142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Компрессор имеет две уравнительные линии: уравновешивающую давление в масляных полостях компрессора и маслобака с давлением всасывания и уравновешивающую давление за думмисом с давлением всасывания. Первая линия служит для предотвращения уноса масла из маслоблока и подшипниковых полостей в испаритель, вторая — для уменьшения осевой силы, действующей на ротор.</w:t>
      </w:r>
    </w:p>
    <w:p w:rsidR="00BC7C26" w:rsidRPr="0040440E" w:rsidRDefault="00BC7C26" w:rsidP="0040440E">
      <w:pPr>
        <w:shd w:val="clear" w:color="auto" w:fill="FFFFFF"/>
        <w:tabs>
          <w:tab w:val="left" w:pos="142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Ротор вращается в двух подшипниках, один из которых опорный, другой — опорно-упорный. Корпуса подшипников посредством крышек прикреплены к корпусу компрессора.</w:t>
      </w:r>
    </w:p>
    <w:p w:rsidR="00BC7C26" w:rsidRPr="0040440E" w:rsidRDefault="00BC7C26" w:rsidP="0040440E">
      <w:pPr>
        <w:shd w:val="clear" w:color="auto" w:fill="FFFFFF"/>
        <w:tabs>
          <w:tab w:val="left" w:pos="142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Опорные подшипники воспринимают вес ротора и динамические переменные усилия, а также фиксируют положение ротора относительно корпуса в радиальном положении. Подшипник состоит из корпуса и вкладыша с заливкой из баббита Б-83. Масло подается в нижнюю часть подшипника через дроссельную шайбу.</w:t>
      </w:r>
    </w:p>
    <w:p w:rsidR="00BC7C26" w:rsidRPr="0040440E" w:rsidRDefault="00BC7C26" w:rsidP="0040440E">
      <w:pPr>
        <w:shd w:val="clear" w:color="auto" w:fill="FFFFFF"/>
        <w:tabs>
          <w:tab w:val="left" w:pos="142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Положение вкладыша в подшипнике и положение ротора относительно корпуса регулируется в радиальном направлении с помощью прокладок, устанавливаемых под опорными сухарями (подушками), прикрепленными к нижнему и верхнему вкладышам.</w:t>
      </w:r>
    </w:p>
    <w:p w:rsidR="00BC7C26" w:rsidRPr="0040440E" w:rsidRDefault="00BC7C26" w:rsidP="0040440E">
      <w:pPr>
        <w:shd w:val="clear" w:color="auto" w:fill="FFFFFF"/>
        <w:tabs>
          <w:tab w:val="left" w:pos="142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Опорно-упорный подшипник состоит из опорной и упорной частей. Конструкция опорной части аналогична конструкции опорного подшипника. Упорная часть подшипника служит для восприятия части осевого усилия (за вычетом усилия, воспринимаемого думмисом), она — двусторонняя с шестью упорными колодками с каждой стороны. Колодки упираются в корпус подшипника через дистанционное кольцо, с помощью которого выдерживается необходимый осевой зазор между колодками и упорным диском. Упорная часть колодок залита баббитом Б-83.</w:t>
      </w:r>
    </w:p>
    <w:p w:rsidR="0040440E" w:rsidRDefault="0040440E" w:rsidP="0040440E">
      <w:pPr>
        <w:shd w:val="clear" w:color="auto" w:fill="FFFFFF"/>
        <w:ind w:firstLine="709"/>
        <w:rPr>
          <w:b/>
          <w:sz w:val="28"/>
          <w:szCs w:val="28"/>
          <w:lang w:val="en-US"/>
        </w:rPr>
      </w:pPr>
    </w:p>
    <w:p w:rsidR="0040440E" w:rsidRDefault="00BC7C26" w:rsidP="0040440E">
      <w:pPr>
        <w:shd w:val="clear" w:color="auto" w:fill="FFFFFF"/>
        <w:ind w:firstLine="709"/>
        <w:rPr>
          <w:b/>
          <w:sz w:val="28"/>
          <w:szCs w:val="32"/>
          <w:lang w:val="en-US"/>
        </w:rPr>
      </w:pPr>
      <w:r w:rsidRPr="0040440E">
        <w:rPr>
          <w:b/>
          <w:sz w:val="28"/>
          <w:szCs w:val="32"/>
        </w:rPr>
        <w:t>Опишите назначение, принцип работы</w:t>
      </w:r>
      <w:r w:rsidRPr="0040440E">
        <w:rPr>
          <w:sz w:val="28"/>
          <w:szCs w:val="32"/>
        </w:rPr>
        <w:t xml:space="preserve"> </w:t>
      </w:r>
      <w:r w:rsidRPr="0040440E">
        <w:rPr>
          <w:b/>
          <w:sz w:val="28"/>
          <w:szCs w:val="32"/>
        </w:rPr>
        <w:t>и конструктивное устройство</w:t>
      </w:r>
      <w:r w:rsidRPr="0040440E">
        <w:rPr>
          <w:sz w:val="28"/>
          <w:szCs w:val="32"/>
        </w:rPr>
        <w:t xml:space="preserve"> </w:t>
      </w:r>
      <w:r w:rsidRPr="0040440E">
        <w:rPr>
          <w:b/>
          <w:sz w:val="28"/>
          <w:szCs w:val="32"/>
        </w:rPr>
        <w:t>центробежных вентиляторов. Вычертите схемы отдельных узлов</w:t>
      </w:r>
    </w:p>
    <w:p w:rsidR="0040440E" w:rsidRDefault="0040440E" w:rsidP="0040440E">
      <w:pPr>
        <w:shd w:val="clear" w:color="auto" w:fill="FFFFFF"/>
        <w:ind w:firstLine="709"/>
        <w:rPr>
          <w:b/>
          <w:sz w:val="28"/>
          <w:szCs w:val="32"/>
          <w:lang w:val="en-US"/>
        </w:rPr>
      </w:pP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Центробежные вентиляторы широко распространены в промышленности и коммунальном хозяйстве для вентиляции зданий и отсасывания вредных веществ в технологических процессах.</w:t>
      </w:r>
    </w:p>
    <w:p w:rsidR="00BC7C26" w:rsidRPr="0040440E" w:rsidRDefault="00BC7C26" w:rsidP="0040440E">
      <w:pPr>
        <w:shd w:val="clear" w:color="auto" w:fill="FFFFFF"/>
        <w:tabs>
          <w:tab w:val="left" w:pos="142"/>
        </w:tabs>
        <w:ind w:firstLine="709"/>
        <w:rPr>
          <w:i/>
          <w:iCs/>
          <w:sz w:val="28"/>
          <w:szCs w:val="28"/>
        </w:rPr>
      </w:pPr>
      <w:r w:rsidRPr="0040440E">
        <w:rPr>
          <w:sz w:val="28"/>
          <w:szCs w:val="28"/>
        </w:rPr>
        <w:t>В теплоэнергетических установках центробежные вентиляторы применяются для подачи воздуха в топочные камеры котлов, перемещения топливных смесей в системах пылеприготовления, отсасывания дымовых газов и выброса их в атмосферу.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 xml:space="preserve">Воздух в вентилятор поступает через входной патрубок </w:t>
      </w:r>
      <w:r w:rsidRPr="0040440E">
        <w:rPr>
          <w:iCs/>
          <w:sz w:val="28"/>
          <w:szCs w:val="28"/>
        </w:rPr>
        <w:t>1</w:t>
      </w:r>
      <w:r w:rsidRPr="0040440E">
        <w:rPr>
          <w:i/>
          <w:iCs/>
          <w:sz w:val="28"/>
          <w:szCs w:val="28"/>
        </w:rPr>
        <w:t xml:space="preserve"> </w:t>
      </w:r>
      <w:r w:rsidRPr="0040440E">
        <w:rPr>
          <w:sz w:val="28"/>
          <w:szCs w:val="28"/>
        </w:rPr>
        <w:t xml:space="preserve">и направляется в рабочее колесо 2, которое состоит из: ступицы 5, ведущего диска 7, лопастей и (ведомого) покрывного кольцевого диска </w:t>
      </w:r>
      <w:r w:rsidRPr="0040440E">
        <w:rPr>
          <w:iCs/>
          <w:sz w:val="28"/>
          <w:szCs w:val="28"/>
        </w:rPr>
        <w:t>9.</w:t>
      </w:r>
      <w:r w:rsidRPr="0040440E">
        <w:rPr>
          <w:i/>
          <w:iCs/>
          <w:sz w:val="28"/>
          <w:szCs w:val="28"/>
        </w:rPr>
        <w:t xml:space="preserve"> </w:t>
      </w:r>
      <w:r w:rsidRPr="0040440E">
        <w:rPr>
          <w:sz w:val="28"/>
          <w:szCs w:val="28"/>
        </w:rPr>
        <w:t>Обычно рабочее колесо приводится во вращение при помощи ступицы 5, насаженной на рабочий вал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 xml:space="preserve">6, который передает движение непосредственно от двигателя или с помощью трансмиссионной передачи. На ступице смонтирован ведущий диск, к которому прикреплены лопасти рабочего колеса. Со стороны входа на лопастях рабочего колеса крепится покрывной кольцевой диск </w:t>
      </w:r>
      <w:r w:rsidRPr="0040440E">
        <w:rPr>
          <w:i/>
          <w:iCs/>
          <w:sz w:val="28"/>
          <w:szCs w:val="28"/>
        </w:rPr>
        <w:t>9</w:t>
      </w:r>
    </w:p>
    <w:p w:rsidR="00BC7C26" w:rsidRPr="0040440E" w:rsidRDefault="00BC7C26" w:rsidP="0040440E">
      <w:pPr>
        <w:shd w:val="clear" w:color="auto" w:fill="FFFFFF"/>
        <w:tabs>
          <w:tab w:val="left" w:pos="142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 xml:space="preserve">Вращающееся рабочее колесо помещается в неподвижный спиральный кожух 8, имеющий на выходе расширяющийся патрубок </w:t>
      </w:r>
      <w:r w:rsidRPr="0040440E">
        <w:rPr>
          <w:i/>
          <w:iCs/>
          <w:sz w:val="28"/>
          <w:szCs w:val="28"/>
        </w:rPr>
        <w:t xml:space="preserve">4. </w:t>
      </w:r>
      <w:r w:rsidRPr="0040440E">
        <w:rPr>
          <w:sz w:val="28"/>
          <w:szCs w:val="28"/>
        </w:rPr>
        <w:t>Воздух или газ,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попадающий через входной патрубок 1 в рабочее колесо 2, лопастями отбрасывается с большой скоростью к периферии. Передача энергии воздуху завершается в рабочем колесе. Часть этой энергии вследствие силового воздействия лопастей рабочего колеса получается в виде потенциальной энергии давления. Другая часть, в зависимости от степени реактивности рабочего колеса, получается в виде кинетической энергии (скоростного напора).</w:t>
      </w:r>
    </w:p>
    <w:p w:rsidR="00BC7C26" w:rsidRPr="0040440E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Конструктивное устройство центробежного вентилятора простейшего типа показано на рис. 1.</w:t>
      </w:r>
    </w:p>
    <w:p w:rsidR="00BC7C26" w:rsidRPr="0040440E" w:rsidRDefault="00BC7C26" w:rsidP="0040440E">
      <w:pPr>
        <w:ind w:firstLine="709"/>
        <w:rPr>
          <w:sz w:val="28"/>
          <w:szCs w:val="28"/>
        </w:rPr>
      </w:pPr>
    </w:p>
    <w:p w:rsidR="00BC7C26" w:rsidRPr="0040440E" w:rsidRDefault="00385949" w:rsidP="0040440E">
      <w:pPr>
        <w:shd w:val="clear" w:color="auto" w:fill="FFFFFF"/>
        <w:ind w:firstLine="709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90.75pt;mso-position-horizontal:left" o:allowoverlap="f">
            <v:imagedata r:id="rId4" o:title=""/>
          </v:shape>
        </w:pic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4"/>
        </w:rPr>
      </w:pPr>
      <w:r w:rsidRPr="0040440E">
        <w:rPr>
          <w:sz w:val="28"/>
          <w:szCs w:val="24"/>
        </w:rPr>
        <w:t>Рис. 1 – Центробежный вентилятор</w:t>
      </w:r>
    </w:p>
    <w:p w:rsidR="00BC7C26" w:rsidRPr="0040440E" w:rsidRDefault="00BC7C26" w:rsidP="0040440E">
      <w:pPr>
        <w:shd w:val="clear" w:color="auto" w:fill="FFFFFF"/>
        <w:ind w:firstLine="709"/>
        <w:rPr>
          <w:i/>
          <w:sz w:val="28"/>
        </w:rPr>
      </w:pPr>
      <w:r w:rsidRPr="0040440E">
        <w:rPr>
          <w:i/>
          <w:iCs/>
          <w:sz w:val="28"/>
          <w:szCs w:val="24"/>
        </w:rPr>
        <w:t xml:space="preserve">1 – </w:t>
      </w:r>
      <w:r w:rsidRPr="0040440E">
        <w:rPr>
          <w:i/>
          <w:sz w:val="28"/>
          <w:szCs w:val="24"/>
        </w:rPr>
        <w:t xml:space="preserve">ступица; </w:t>
      </w:r>
      <w:r w:rsidRPr="0040440E">
        <w:rPr>
          <w:i/>
          <w:iCs/>
          <w:sz w:val="28"/>
          <w:szCs w:val="24"/>
        </w:rPr>
        <w:t xml:space="preserve">2 – </w:t>
      </w:r>
      <w:r w:rsidRPr="0040440E">
        <w:rPr>
          <w:i/>
          <w:sz w:val="28"/>
          <w:szCs w:val="24"/>
        </w:rPr>
        <w:t xml:space="preserve">основной диск; </w:t>
      </w:r>
      <w:r w:rsidRPr="0040440E">
        <w:rPr>
          <w:i/>
          <w:iCs/>
          <w:sz w:val="28"/>
          <w:szCs w:val="24"/>
        </w:rPr>
        <w:t xml:space="preserve">3 – </w:t>
      </w:r>
      <w:r w:rsidRPr="0040440E">
        <w:rPr>
          <w:i/>
          <w:sz w:val="28"/>
          <w:szCs w:val="24"/>
        </w:rPr>
        <w:t xml:space="preserve">рабочие лопатки; </w:t>
      </w:r>
      <w:r w:rsidRPr="0040440E">
        <w:rPr>
          <w:i/>
          <w:iCs/>
          <w:sz w:val="28"/>
          <w:szCs w:val="24"/>
        </w:rPr>
        <w:t xml:space="preserve">4 – </w:t>
      </w:r>
      <w:r w:rsidRPr="0040440E">
        <w:rPr>
          <w:i/>
          <w:sz w:val="28"/>
          <w:szCs w:val="24"/>
        </w:rPr>
        <w:t>передний диск; 5 – лопастная</w:t>
      </w:r>
      <w:r w:rsidRPr="0040440E">
        <w:rPr>
          <w:i/>
          <w:sz w:val="28"/>
        </w:rPr>
        <w:t xml:space="preserve"> решетка; </w:t>
      </w:r>
      <w:r w:rsidRPr="0040440E">
        <w:rPr>
          <w:i/>
          <w:iCs/>
          <w:sz w:val="28"/>
        </w:rPr>
        <w:t xml:space="preserve">6 – </w:t>
      </w:r>
      <w:r w:rsidRPr="0040440E">
        <w:rPr>
          <w:i/>
          <w:sz w:val="28"/>
        </w:rPr>
        <w:t xml:space="preserve">корпус; 7 – шкив; </w:t>
      </w:r>
      <w:r w:rsidRPr="0040440E">
        <w:rPr>
          <w:i/>
          <w:iCs/>
          <w:sz w:val="28"/>
        </w:rPr>
        <w:t xml:space="preserve">8 – </w:t>
      </w:r>
      <w:r w:rsidRPr="0040440E">
        <w:rPr>
          <w:i/>
          <w:sz w:val="28"/>
        </w:rPr>
        <w:t xml:space="preserve">подшипники; </w:t>
      </w:r>
      <w:r w:rsidRPr="0040440E">
        <w:rPr>
          <w:i/>
          <w:iCs/>
          <w:sz w:val="28"/>
        </w:rPr>
        <w:t xml:space="preserve">9 – </w:t>
      </w:r>
      <w:r w:rsidRPr="0040440E">
        <w:rPr>
          <w:i/>
          <w:sz w:val="28"/>
        </w:rPr>
        <w:t xml:space="preserve">станина; </w:t>
      </w:r>
      <w:r w:rsidRPr="0040440E">
        <w:rPr>
          <w:i/>
          <w:iCs/>
          <w:sz w:val="28"/>
        </w:rPr>
        <w:t xml:space="preserve">10, 11 – </w:t>
      </w:r>
      <w:r w:rsidRPr="0040440E">
        <w:rPr>
          <w:i/>
          <w:sz w:val="28"/>
        </w:rPr>
        <w:t>фланцы</w:t>
      </w:r>
    </w:p>
    <w:p w:rsidR="00BC7C26" w:rsidRPr="0040440E" w:rsidRDefault="0040440E" w:rsidP="0040440E">
      <w:pPr>
        <w:shd w:val="clear" w:color="auto" w:fill="FFFFFF"/>
        <w:ind w:firstLine="709"/>
        <w:rPr>
          <w:sz w:val="28"/>
          <w:szCs w:val="28"/>
        </w:rPr>
      </w:pPr>
      <w:r>
        <w:rPr>
          <w:i/>
          <w:sz w:val="28"/>
        </w:rPr>
        <w:br w:type="page"/>
      </w:r>
      <w:r w:rsidR="00BC7C26" w:rsidRPr="0040440E">
        <w:rPr>
          <w:sz w:val="28"/>
          <w:szCs w:val="28"/>
        </w:rPr>
        <w:t xml:space="preserve">Рабочее колесо вентилятора состоит из литой ступицы 7, жестко сопряженной с основным диском </w:t>
      </w:r>
      <w:r w:rsidR="00BC7C26" w:rsidRPr="0040440E">
        <w:rPr>
          <w:iCs/>
          <w:sz w:val="28"/>
          <w:szCs w:val="28"/>
        </w:rPr>
        <w:t xml:space="preserve">2. </w:t>
      </w:r>
      <w:r w:rsidR="00BC7C26" w:rsidRPr="0040440E">
        <w:rPr>
          <w:sz w:val="28"/>
          <w:szCs w:val="28"/>
        </w:rPr>
        <w:t xml:space="preserve">Рабочие лопатки </w:t>
      </w:r>
      <w:r w:rsidR="00BC7C26" w:rsidRPr="0040440E">
        <w:rPr>
          <w:iCs/>
          <w:sz w:val="28"/>
          <w:szCs w:val="28"/>
        </w:rPr>
        <w:t xml:space="preserve">3 </w:t>
      </w:r>
      <w:r w:rsidR="00BC7C26" w:rsidRPr="0040440E">
        <w:rPr>
          <w:sz w:val="28"/>
          <w:szCs w:val="28"/>
        </w:rPr>
        <w:t xml:space="preserve">крепятся к основному диску </w:t>
      </w:r>
      <w:r w:rsidR="00BC7C26" w:rsidRPr="0040440E">
        <w:rPr>
          <w:iCs/>
          <w:sz w:val="28"/>
          <w:szCs w:val="28"/>
        </w:rPr>
        <w:t xml:space="preserve">2 </w:t>
      </w:r>
      <w:r w:rsidR="00BC7C26" w:rsidRPr="0040440E">
        <w:rPr>
          <w:sz w:val="28"/>
          <w:szCs w:val="28"/>
        </w:rPr>
        <w:t xml:space="preserve">и переднему диску </w:t>
      </w:r>
      <w:r w:rsidR="00BC7C26" w:rsidRPr="0040440E">
        <w:rPr>
          <w:iCs/>
          <w:sz w:val="28"/>
          <w:szCs w:val="28"/>
        </w:rPr>
        <w:t xml:space="preserve">4, </w:t>
      </w:r>
      <w:r w:rsidR="00BC7C26" w:rsidRPr="0040440E">
        <w:rPr>
          <w:sz w:val="28"/>
          <w:szCs w:val="28"/>
        </w:rPr>
        <w:t xml:space="preserve">обеспечивающему необходимую жесткость лопастной решетки </w:t>
      </w:r>
      <w:r w:rsidR="00BC7C26" w:rsidRPr="0040440E">
        <w:rPr>
          <w:iCs/>
          <w:sz w:val="28"/>
          <w:szCs w:val="28"/>
        </w:rPr>
        <w:t xml:space="preserve">5. </w:t>
      </w:r>
      <w:r w:rsidR="00BC7C26" w:rsidRPr="0040440E">
        <w:rPr>
          <w:sz w:val="28"/>
          <w:szCs w:val="28"/>
        </w:rPr>
        <w:t xml:space="preserve">Корпус </w:t>
      </w:r>
      <w:r w:rsidR="00BC7C26" w:rsidRPr="0040440E">
        <w:rPr>
          <w:iCs/>
          <w:sz w:val="28"/>
          <w:szCs w:val="28"/>
        </w:rPr>
        <w:t xml:space="preserve">6 </w:t>
      </w:r>
      <w:r w:rsidR="00BC7C26" w:rsidRPr="0040440E">
        <w:rPr>
          <w:sz w:val="28"/>
          <w:szCs w:val="28"/>
        </w:rPr>
        <w:t xml:space="preserve">вентилятора крепится к литой или сварной станине </w:t>
      </w:r>
      <w:r w:rsidR="00BC7C26" w:rsidRPr="0040440E">
        <w:rPr>
          <w:iCs/>
          <w:sz w:val="28"/>
          <w:szCs w:val="28"/>
        </w:rPr>
        <w:t xml:space="preserve">9, </w:t>
      </w:r>
      <w:r w:rsidR="00BC7C26" w:rsidRPr="0040440E">
        <w:rPr>
          <w:sz w:val="28"/>
          <w:szCs w:val="28"/>
        </w:rPr>
        <w:t xml:space="preserve">на которой располагаются подшипники </w:t>
      </w:r>
      <w:r w:rsidR="00BC7C26" w:rsidRPr="0040440E">
        <w:rPr>
          <w:iCs/>
          <w:sz w:val="28"/>
          <w:szCs w:val="28"/>
        </w:rPr>
        <w:t xml:space="preserve">8, </w:t>
      </w:r>
      <w:r w:rsidR="00BC7C26" w:rsidRPr="0040440E">
        <w:rPr>
          <w:sz w:val="28"/>
          <w:szCs w:val="28"/>
        </w:rPr>
        <w:t xml:space="preserve">несущие вал вентилятора с посаженным на него рабочим колесом. На корпусе вентилятора установлены фланцы </w:t>
      </w:r>
      <w:r w:rsidR="00BC7C26" w:rsidRPr="0040440E">
        <w:rPr>
          <w:iCs/>
          <w:sz w:val="28"/>
          <w:szCs w:val="28"/>
        </w:rPr>
        <w:t xml:space="preserve">10 </w:t>
      </w:r>
      <w:r w:rsidR="00BC7C26" w:rsidRPr="0040440E">
        <w:rPr>
          <w:sz w:val="28"/>
          <w:szCs w:val="28"/>
        </w:rPr>
        <w:t xml:space="preserve">и </w:t>
      </w:r>
      <w:r w:rsidR="00BC7C26" w:rsidRPr="0040440E">
        <w:rPr>
          <w:iCs/>
          <w:sz w:val="28"/>
          <w:szCs w:val="28"/>
        </w:rPr>
        <w:t xml:space="preserve">11 </w:t>
      </w:r>
      <w:r w:rsidR="00BC7C26" w:rsidRPr="0040440E">
        <w:rPr>
          <w:sz w:val="28"/>
          <w:szCs w:val="28"/>
        </w:rPr>
        <w:t>для крепления всасывающей и напорной труб.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Центробежные вентиляторы выпускаются заводами в определенных геометрических сериях. Каждая серия характеризуется постоянством отношений сходственных размеров; размеры отдельных машин и их рабочие параметры в серии различны.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 xml:space="preserve">Обозначение центробежных вентиляторов в соответствии с государственными стандартами включает букву Ц, указывающую на основной признак типа – центробежный, пятикратное значение коэффициента полного давления в режиме при </w:t>
      </w:r>
      <w:r w:rsidR="00385949">
        <w:rPr>
          <w:sz w:val="28"/>
          <w:szCs w:val="28"/>
        </w:rPr>
        <w:pict>
          <v:shape id="_x0000_i1026" type="#_x0000_t75" style="width:9.75pt;height:12.75pt">
            <v:imagedata r:id="rId5" o:title=""/>
          </v:shape>
        </w:pict>
      </w:r>
      <w:r w:rsidRPr="0040440E">
        <w:rPr>
          <w:sz w:val="28"/>
          <w:szCs w:val="28"/>
          <w:vertAlign w:val="subscript"/>
        </w:rPr>
        <w:t>max</w:t>
      </w:r>
      <w:r w:rsidRPr="0040440E">
        <w:rPr>
          <w:sz w:val="28"/>
          <w:szCs w:val="28"/>
        </w:rPr>
        <w:t xml:space="preserve">, округленное до целого числа, и значение коэффициента быстроходности в режиме </w:t>
      </w:r>
      <w:r w:rsidR="00385949">
        <w:rPr>
          <w:sz w:val="28"/>
          <w:szCs w:val="28"/>
        </w:rPr>
        <w:pict>
          <v:shape id="_x0000_i1027" type="#_x0000_t75" style="width:9.75pt;height:12.75pt">
            <v:imagedata r:id="rId6" o:title=""/>
          </v:shape>
        </w:pict>
      </w:r>
      <w:r w:rsidRPr="0040440E">
        <w:rPr>
          <w:sz w:val="28"/>
          <w:szCs w:val="28"/>
          <w:vertAlign w:val="subscript"/>
        </w:rPr>
        <w:t>max</w:t>
      </w:r>
      <w:r w:rsidRPr="0040440E">
        <w:rPr>
          <w:sz w:val="28"/>
          <w:szCs w:val="28"/>
        </w:rPr>
        <w:t xml:space="preserve">, также округленное до целого числа. Обозначение вентилятора включает и его номер, представляющий собой значение диаметра </w:t>
      </w:r>
      <w:r w:rsidRPr="0040440E">
        <w:rPr>
          <w:iCs/>
          <w:sz w:val="28"/>
          <w:szCs w:val="28"/>
        </w:rPr>
        <w:t>D</w:t>
      </w:r>
      <w:r w:rsidRPr="0040440E">
        <w:rPr>
          <w:iCs/>
          <w:sz w:val="28"/>
          <w:szCs w:val="28"/>
          <w:vertAlign w:val="subscript"/>
        </w:rPr>
        <w:t>2</w:t>
      </w:r>
      <w:r w:rsidRPr="0040440E">
        <w:rPr>
          <w:iCs/>
          <w:sz w:val="28"/>
          <w:szCs w:val="28"/>
        </w:rPr>
        <w:t xml:space="preserve">, </w:t>
      </w:r>
      <w:r w:rsidRPr="0040440E">
        <w:rPr>
          <w:sz w:val="28"/>
          <w:szCs w:val="28"/>
        </w:rPr>
        <w:t xml:space="preserve">выраженное в дециметрах. Например, центробежный вентилятор с диаметром рабочего колеса </w:t>
      </w:r>
      <w:smartTag w:uri="urn:schemas-microsoft-com:office:smarttags" w:element="metricconverter">
        <w:smartTagPr>
          <w:attr w:name="ProductID" w:val="400 мм"/>
        </w:smartTagPr>
        <w:r w:rsidRPr="0040440E">
          <w:rPr>
            <w:sz w:val="28"/>
            <w:szCs w:val="28"/>
          </w:rPr>
          <w:t>400 мм</w:t>
        </w:r>
      </w:smartTag>
      <w:r w:rsidRPr="0040440E">
        <w:rPr>
          <w:sz w:val="28"/>
          <w:szCs w:val="28"/>
        </w:rPr>
        <w:t>, имеющий при максимальном КПД коэффициент полного давления 0,86 и быстроходность 70, обозначается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Ц4–70–4.</w:t>
      </w:r>
    </w:p>
    <w:p w:rsidR="00BC7C26" w:rsidRPr="0040440E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Характерной конструктивной величиной центробежного вентилятора является отношение выходного и входного диаметров межлопастных каналов рабочего колеса D</w:t>
      </w:r>
      <w:r w:rsidRPr="0040440E">
        <w:rPr>
          <w:sz w:val="28"/>
          <w:szCs w:val="28"/>
          <w:vertAlign w:val="subscript"/>
        </w:rPr>
        <w:t>2</w:t>
      </w:r>
      <w:r w:rsidRPr="0040440E">
        <w:rPr>
          <w:sz w:val="28"/>
          <w:szCs w:val="28"/>
        </w:rPr>
        <w:t>/D</w:t>
      </w:r>
      <w:r w:rsidRPr="0040440E">
        <w:rPr>
          <w:sz w:val="28"/>
          <w:szCs w:val="28"/>
          <w:vertAlign w:val="subscript"/>
        </w:rPr>
        <w:t>1</w:t>
      </w:r>
      <w:r w:rsidRPr="0040440E">
        <w:rPr>
          <w:sz w:val="28"/>
          <w:szCs w:val="28"/>
        </w:rPr>
        <w:t>. В обычных конструкциях это отношение выбирается небольшим (1,2–1,45), радиальная длина лопасти составляет (0,084–0,16)D</w:t>
      </w:r>
      <w:r w:rsidRPr="0040440E">
        <w:rPr>
          <w:sz w:val="28"/>
          <w:szCs w:val="28"/>
          <w:vertAlign w:val="subscript"/>
        </w:rPr>
        <w:t>2</w:t>
      </w:r>
      <w:r w:rsidRPr="0040440E">
        <w:rPr>
          <w:sz w:val="28"/>
          <w:szCs w:val="28"/>
        </w:rPr>
        <w:t>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 xml:space="preserve">Теоретический напор вентилятора определяется по уравнению Эйлера, которое с учетом радиального входа потока </w:t>
      </w:r>
      <w:r w:rsidRPr="0040440E">
        <w:rPr>
          <w:iCs/>
          <w:sz w:val="28"/>
          <w:szCs w:val="28"/>
        </w:rPr>
        <w:t>(c</w:t>
      </w:r>
      <w:r w:rsidRPr="0040440E">
        <w:rPr>
          <w:iCs/>
          <w:sz w:val="28"/>
          <w:szCs w:val="28"/>
          <w:vertAlign w:val="subscript"/>
        </w:rPr>
        <w:t>1u</w:t>
      </w:r>
      <w:r w:rsidRPr="0040440E">
        <w:rPr>
          <w:iCs/>
          <w:sz w:val="28"/>
          <w:szCs w:val="28"/>
        </w:rPr>
        <w:t xml:space="preserve"> = </w:t>
      </w:r>
      <w:r w:rsidRPr="0040440E">
        <w:rPr>
          <w:sz w:val="28"/>
          <w:szCs w:val="28"/>
        </w:rPr>
        <w:t>0) можно записать в следующем виде:</w:t>
      </w:r>
    </w:p>
    <w:p w:rsidR="00BC7C26" w:rsidRDefault="0040440E" w:rsidP="0040440E">
      <w:pPr>
        <w:shd w:val="clear" w:color="auto" w:fill="FFFFFF"/>
        <w:ind w:firstLine="709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</w:rPr>
        <w:br w:type="page"/>
      </w:r>
      <w:r w:rsidR="00BC7C26" w:rsidRPr="0040440E">
        <w:rPr>
          <w:iCs/>
          <w:sz w:val="28"/>
          <w:szCs w:val="28"/>
        </w:rPr>
        <w:t>Н</w:t>
      </w:r>
      <w:r w:rsidR="00BC7C26" w:rsidRPr="0040440E">
        <w:rPr>
          <w:iCs/>
          <w:sz w:val="28"/>
          <w:szCs w:val="28"/>
          <w:vertAlign w:val="subscript"/>
        </w:rPr>
        <w:t>т</w:t>
      </w:r>
      <w:r w:rsidR="00BC7C26" w:rsidRPr="0040440E">
        <w:rPr>
          <w:iCs/>
          <w:sz w:val="28"/>
          <w:szCs w:val="28"/>
        </w:rPr>
        <w:t xml:space="preserve"> = u</w:t>
      </w:r>
      <w:r w:rsidR="00BC7C26" w:rsidRPr="0040440E">
        <w:rPr>
          <w:iCs/>
          <w:sz w:val="28"/>
          <w:szCs w:val="28"/>
          <w:vertAlign w:val="subscript"/>
        </w:rPr>
        <w:t>2</w:t>
      </w:r>
      <w:r w:rsidR="00BC7C26" w:rsidRPr="0040440E">
        <w:rPr>
          <w:iCs/>
          <w:sz w:val="28"/>
          <w:szCs w:val="28"/>
        </w:rPr>
        <w:t>c</w:t>
      </w:r>
      <w:r w:rsidR="00BC7C26" w:rsidRPr="0040440E">
        <w:rPr>
          <w:iCs/>
          <w:sz w:val="28"/>
          <w:szCs w:val="28"/>
          <w:vertAlign w:val="subscript"/>
        </w:rPr>
        <w:t>2u</w:t>
      </w:r>
      <w:r w:rsidR="00BC7C26" w:rsidRPr="0040440E">
        <w:rPr>
          <w:iCs/>
          <w:sz w:val="28"/>
          <w:szCs w:val="28"/>
        </w:rPr>
        <w:t>/g</w:t>
      </w:r>
    </w:p>
    <w:p w:rsidR="0040440E" w:rsidRPr="0040440E" w:rsidRDefault="0040440E" w:rsidP="0040440E">
      <w:pPr>
        <w:shd w:val="clear" w:color="auto" w:fill="FFFFFF"/>
        <w:ind w:firstLine="709"/>
        <w:rPr>
          <w:iCs/>
          <w:sz w:val="28"/>
          <w:szCs w:val="28"/>
          <w:lang w:val="en-US"/>
        </w:rPr>
      </w:pP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 xml:space="preserve">Отсюда теоретическое давление вентилятора: </w:t>
      </w:r>
    </w:p>
    <w:p w:rsidR="0040440E" w:rsidRDefault="0040440E" w:rsidP="0040440E">
      <w:pPr>
        <w:shd w:val="clear" w:color="auto" w:fill="FFFFFF"/>
        <w:ind w:firstLine="709"/>
        <w:rPr>
          <w:iCs/>
          <w:sz w:val="28"/>
          <w:szCs w:val="28"/>
          <w:lang w:val="en-US"/>
        </w:rPr>
      </w:pPr>
    </w:p>
    <w:p w:rsidR="00BC7C26" w:rsidRDefault="00BC7C26" w:rsidP="0040440E">
      <w:pPr>
        <w:shd w:val="clear" w:color="auto" w:fill="FFFFFF"/>
        <w:ind w:firstLine="709"/>
        <w:rPr>
          <w:iCs/>
          <w:sz w:val="28"/>
          <w:szCs w:val="28"/>
          <w:lang w:val="en-US"/>
        </w:rPr>
      </w:pPr>
      <w:r w:rsidRPr="0040440E">
        <w:rPr>
          <w:iCs/>
          <w:sz w:val="28"/>
          <w:szCs w:val="28"/>
        </w:rPr>
        <w:t>р</w:t>
      </w:r>
      <w:r w:rsidRPr="0040440E">
        <w:rPr>
          <w:iCs/>
          <w:sz w:val="28"/>
          <w:szCs w:val="28"/>
          <w:vertAlign w:val="subscript"/>
        </w:rPr>
        <w:t>т</w:t>
      </w:r>
      <w:r w:rsidRPr="0040440E">
        <w:rPr>
          <w:iCs/>
          <w:sz w:val="28"/>
          <w:szCs w:val="28"/>
        </w:rPr>
        <w:t xml:space="preserve"> = </w:t>
      </w:r>
      <w:r w:rsidR="00385949">
        <w:rPr>
          <w:iCs/>
          <w:sz w:val="28"/>
          <w:szCs w:val="28"/>
        </w:rPr>
        <w:pict>
          <v:shape id="_x0000_i1028" type="#_x0000_t75" style="width:12pt;height:12.75pt">
            <v:imagedata r:id="rId7" o:title=""/>
          </v:shape>
        </w:pict>
      </w:r>
      <w:r w:rsidRPr="0040440E">
        <w:rPr>
          <w:iCs/>
          <w:sz w:val="28"/>
          <w:szCs w:val="28"/>
        </w:rPr>
        <w:t>u</w:t>
      </w:r>
      <w:r w:rsidRPr="0040440E">
        <w:rPr>
          <w:iCs/>
          <w:sz w:val="28"/>
          <w:szCs w:val="28"/>
          <w:vertAlign w:val="subscript"/>
        </w:rPr>
        <w:t>2</w:t>
      </w:r>
      <w:r w:rsidRPr="0040440E">
        <w:rPr>
          <w:iCs/>
          <w:sz w:val="28"/>
          <w:szCs w:val="28"/>
        </w:rPr>
        <w:t>с</w:t>
      </w:r>
      <w:r w:rsidRPr="0040440E">
        <w:rPr>
          <w:iCs/>
          <w:sz w:val="28"/>
          <w:szCs w:val="28"/>
          <w:vertAlign w:val="subscript"/>
        </w:rPr>
        <w:t>2u</w:t>
      </w:r>
      <w:r w:rsidRPr="0040440E">
        <w:rPr>
          <w:iCs/>
          <w:sz w:val="28"/>
          <w:szCs w:val="28"/>
        </w:rPr>
        <w:t>,</w:t>
      </w:r>
    </w:p>
    <w:p w:rsidR="0040440E" w:rsidRPr="0040440E" w:rsidRDefault="0040440E" w:rsidP="0040440E">
      <w:pPr>
        <w:shd w:val="clear" w:color="auto" w:fill="FFFFFF"/>
        <w:ind w:firstLine="709"/>
        <w:rPr>
          <w:iCs/>
          <w:sz w:val="28"/>
          <w:szCs w:val="28"/>
          <w:lang w:val="en-US"/>
        </w:rPr>
      </w:pP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 xml:space="preserve">где </w:t>
      </w:r>
      <w:r w:rsidR="00385949">
        <w:rPr>
          <w:sz w:val="28"/>
          <w:szCs w:val="28"/>
        </w:rPr>
        <w:pict>
          <v:shape id="_x0000_i1029" type="#_x0000_t75" style="width:12pt;height:12.75pt">
            <v:imagedata r:id="rId8" o:title=""/>
          </v:shape>
        </w:pict>
      </w:r>
      <w:r w:rsidRPr="0040440E">
        <w:rPr>
          <w:sz w:val="28"/>
          <w:szCs w:val="28"/>
        </w:rPr>
        <w:t xml:space="preserve"> – средняя плотность перемещаемого газа, кг/м</w:t>
      </w:r>
      <w:r w:rsidRPr="0040440E">
        <w:rPr>
          <w:sz w:val="28"/>
          <w:szCs w:val="28"/>
          <w:vertAlign w:val="superscript"/>
        </w:rPr>
        <w:t>3</w:t>
      </w:r>
      <w:r w:rsidRPr="0040440E">
        <w:rPr>
          <w:sz w:val="28"/>
          <w:szCs w:val="28"/>
        </w:rPr>
        <w:t>.</w:t>
      </w:r>
    </w:p>
    <w:p w:rsidR="00BC7C26" w:rsidRPr="0040440E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В реальном вентиляторе часть давления теряется в проточной части.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Если поток газа на входе в вентилятор имеет параметры p</w:t>
      </w:r>
      <w:r w:rsidRPr="0040440E">
        <w:rPr>
          <w:sz w:val="28"/>
          <w:szCs w:val="28"/>
          <w:vertAlign w:val="subscript"/>
        </w:rPr>
        <w:t>1ст</w:t>
      </w:r>
      <w:r w:rsidRPr="0040440E">
        <w:rPr>
          <w:sz w:val="28"/>
          <w:szCs w:val="28"/>
        </w:rPr>
        <w:t xml:space="preserve"> и с</w:t>
      </w:r>
      <w:r w:rsidRPr="0040440E">
        <w:rPr>
          <w:sz w:val="28"/>
          <w:szCs w:val="28"/>
          <w:vertAlign w:val="subscript"/>
        </w:rPr>
        <w:t>1</w:t>
      </w:r>
      <w:r w:rsidRPr="0040440E">
        <w:rPr>
          <w:sz w:val="28"/>
          <w:szCs w:val="28"/>
        </w:rPr>
        <w:t xml:space="preserve">, а на выходе </w:t>
      </w:r>
      <w:r w:rsidRPr="0040440E">
        <w:rPr>
          <w:iCs/>
          <w:sz w:val="28"/>
          <w:szCs w:val="28"/>
        </w:rPr>
        <w:t>р</w:t>
      </w:r>
      <w:r w:rsidRPr="0040440E">
        <w:rPr>
          <w:iCs/>
          <w:sz w:val="28"/>
          <w:szCs w:val="28"/>
          <w:vertAlign w:val="subscript"/>
        </w:rPr>
        <w:t>2ст</w:t>
      </w:r>
      <w:r w:rsidRPr="0040440E">
        <w:rPr>
          <w:i/>
          <w:iCs/>
          <w:sz w:val="28"/>
          <w:szCs w:val="28"/>
        </w:rPr>
        <w:t xml:space="preserve"> </w:t>
      </w:r>
      <w:r w:rsidRPr="0040440E">
        <w:rPr>
          <w:sz w:val="28"/>
          <w:szCs w:val="28"/>
        </w:rPr>
        <w:t xml:space="preserve">и </w:t>
      </w:r>
      <w:r w:rsidRPr="0040440E">
        <w:rPr>
          <w:iCs/>
          <w:sz w:val="28"/>
          <w:szCs w:val="28"/>
        </w:rPr>
        <w:t>с</w:t>
      </w:r>
      <w:r w:rsidRPr="0040440E">
        <w:rPr>
          <w:iCs/>
          <w:sz w:val="28"/>
          <w:szCs w:val="28"/>
          <w:vertAlign w:val="subscript"/>
        </w:rPr>
        <w:t>2</w:t>
      </w:r>
      <w:r w:rsidRPr="0040440E">
        <w:rPr>
          <w:iCs/>
          <w:sz w:val="28"/>
          <w:szCs w:val="28"/>
        </w:rPr>
        <w:t>,</w:t>
      </w:r>
      <w:r w:rsidRPr="0040440E">
        <w:rPr>
          <w:i/>
          <w:iCs/>
          <w:sz w:val="28"/>
          <w:szCs w:val="28"/>
        </w:rPr>
        <w:t xml:space="preserve"> </w:t>
      </w:r>
      <w:r w:rsidRPr="0040440E">
        <w:rPr>
          <w:sz w:val="28"/>
          <w:szCs w:val="28"/>
        </w:rPr>
        <w:t>то полное давление, развиваемое вентилятором:</w:t>
      </w:r>
    </w:p>
    <w:p w:rsidR="0040440E" w:rsidRDefault="0040440E" w:rsidP="0040440E">
      <w:pPr>
        <w:shd w:val="clear" w:color="auto" w:fill="FFFFFF"/>
        <w:ind w:firstLine="709"/>
        <w:rPr>
          <w:sz w:val="28"/>
          <w:szCs w:val="28"/>
          <w:lang w:val="en-US"/>
        </w:rPr>
      </w:pPr>
    </w:p>
    <w:p w:rsidR="00BC7C26" w:rsidRDefault="00385949" w:rsidP="0040440E">
      <w:pPr>
        <w:shd w:val="clear" w:color="auto" w:fill="FFFFFF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0" type="#_x0000_t75" style="width:138.75pt;height:33pt">
            <v:imagedata r:id="rId9" o:title=""/>
          </v:shape>
        </w:pict>
      </w:r>
    </w:p>
    <w:p w:rsidR="0040440E" w:rsidRPr="0040440E" w:rsidRDefault="0040440E" w:rsidP="0040440E">
      <w:pPr>
        <w:shd w:val="clear" w:color="auto" w:fill="FFFFFF"/>
        <w:ind w:firstLine="709"/>
        <w:rPr>
          <w:sz w:val="28"/>
          <w:szCs w:val="28"/>
          <w:lang w:val="en-US"/>
        </w:rPr>
      </w:pP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 xml:space="preserve">где </w:t>
      </w:r>
      <w:r w:rsidR="00385949">
        <w:rPr>
          <w:sz w:val="28"/>
          <w:szCs w:val="28"/>
        </w:rPr>
        <w:pict>
          <v:shape id="_x0000_i1031" type="#_x0000_t75" style="width:48.75pt;height:18pt">
            <v:imagedata r:id="rId10" o:title=""/>
          </v:shape>
        </w:pict>
      </w:r>
      <w:r w:rsidRPr="0040440E">
        <w:rPr>
          <w:sz w:val="28"/>
          <w:szCs w:val="28"/>
        </w:rPr>
        <w:t xml:space="preserve">– статическое давление потока соответственно на выходе и входе </w:t>
      </w:r>
    </w:p>
    <w:p w:rsidR="00BC7C26" w:rsidRPr="0040440E" w:rsidRDefault="00BC7C26" w:rsidP="0040440E">
      <w:pPr>
        <w:shd w:val="clear" w:color="auto" w:fill="FFFFFF"/>
        <w:tabs>
          <w:tab w:val="left" w:pos="540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вентилятора, Па;</w:t>
      </w:r>
    </w:p>
    <w:p w:rsidR="00BC7C26" w:rsidRPr="0040440E" w:rsidRDefault="00BC7C26" w:rsidP="0040440E">
      <w:pPr>
        <w:shd w:val="clear" w:color="auto" w:fill="FFFFFF"/>
        <w:tabs>
          <w:tab w:val="left" w:pos="540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с</w:t>
      </w:r>
      <w:r w:rsidRPr="0040440E">
        <w:rPr>
          <w:sz w:val="28"/>
          <w:szCs w:val="28"/>
          <w:vertAlign w:val="subscript"/>
        </w:rPr>
        <w:t>1</w:t>
      </w:r>
      <w:r w:rsidRPr="0040440E">
        <w:rPr>
          <w:sz w:val="28"/>
          <w:szCs w:val="28"/>
        </w:rPr>
        <w:t xml:space="preserve">, </w:t>
      </w:r>
      <w:r w:rsidRPr="0040440E">
        <w:rPr>
          <w:iCs/>
          <w:sz w:val="28"/>
          <w:szCs w:val="28"/>
        </w:rPr>
        <w:t>с</w:t>
      </w:r>
      <w:r w:rsidRPr="0040440E">
        <w:rPr>
          <w:iCs/>
          <w:sz w:val="28"/>
          <w:szCs w:val="28"/>
          <w:vertAlign w:val="subscript"/>
        </w:rPr>
        <w:t>2</w:t>
      </w:r>
      <w:r w:rsidRPr="0040440E">
        <w:rPr>
          <w:i/>
          <w:iCs/>
          <w:sz w:val="28"/>
          <w:szCs w:val="28"/>
        </w:rPr>
        <w:t xml:space="preserve"> </w:t>
      </w:r>
      <w:r w:rsidRPr="0040440E">
        <w:rPr>
          <w:sz w:val="28"/>
          <w:szCs w:val="28"/>
        </w:rPr>
        <w:t>– соответствующие скорости потока, м/с.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 xml:space="preserve">Работа вентилятора при заданной частоте вращения характеризуется объемной подачей </w:t>
      </w:r>
      <w:r w:rsidRPr="0040440E">
        <w:rPr>
          <w:iCs/>
          <w:sz w:val="28"/>
          <w:szCs w:val="28"/>
        </w:rPr>
        <w:t xml:space="preserve">Q, </w:t>
      </w:r>
      <w:r w:rsidRPr="0040440E">
        <w:rPr>
          <w:sz w:val="28"/>
          <w:szCs w:val="28"/>
        </w:rPr>
        <w:t xml:space="preserve">полным давлением </w:t>
      </w:r>
      <w:r w:rsidRPr="0040440E">
        <w:rPr>
          <w:iCs/>
          <w:sz w:val="28"/>
          <w:szCs w:val="28"/>
        </w:rPr>
        <w:t xml:space="preserve">р, </w:t>
      </w:r>
      <w:r w:rsidRPr="0040440E">
        <w:rPr>
          <w:sz w:val="28"/>
          <w:szCs w:val="28"/>
        </w:rPr>
        <w:t>мощностью N и</w:t>
      </w:r>
      <w:r w:rsidRPr="0040440E">
        <w:rPr>
          <w:iCs/>
          <w:sz w:val="28"/>
          <w:szCs w:val="28"/>
        </w:rPr>
        <w:t xml:space="preserve"> </w:t>
      </w:r>
      <w:r w:rsidRPr="0040440E">
        <w:rPr>
          <w:sz w:val="28"/>
          <w:szCs w:val="28"/>
        </w:rPr>
        <w:t xml:space="preserve">полным КПД </w:t>
      </w:r>
      <w:r w:rsidR="00385949">
        <w:rPr>
          <w:sz w:val="28"/>
          <w:szCs w:val="28"/>
        </w:rPr>
        <w:pict>
          <v:shape id="_x0000_i1032" type="#_x0000_t75" style="width:9.75pt;height:12.75pt">
            <v:imagedata r:id="rId11" o:title=""/>
          </v:shape>
        </w:pict>
      </w:r>
      <w:r w:rsidRPr="0040440E">
        <w:rPr>
          <w:sz w:val="28"/>
          <w:szCs w:val="28"/>
        </w:rPr>
        <w:t>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Полезная мощность (Вт) вентилятора определяется по формуле:</w:t>
      </w:r>
    </w:p>
    <w:p w:rsidR="0040440E" w:rsidRDefault="0040440E" w:rsidP="0040440E">
      <w:pPr>
        <w:shd w:val="clear" w:color="auto" w:fill="FFFFFF"/>
        <w:ind w:firstLine="709"/>
        <w:rPr>
          <w:iCs/>
          <w:sz w:val="28"/>
          <w:szCs w:val="28"/>
          <w:lang w:val="en-US"/>
        </w:rPr>
      </w:pPr>
    </w:p>
    <w:p w:rsidR="00BC7C26" w:rsidRDefault="00BC7C26" w:rsidP="0040440E">
      <w:pPr>
        <w:shd w:val="clear" w:color="auto" w:fill="FFFFFF"/>
        <w:ind w:firstLine="709"/>
        <w:rPr>
          <w:iCs/>
          <w:sz w:val="28"/>
          <w:szCs w:val="28"/>
          <w:lang w:val="en-US"/>
        </w:rPr>
      </w:pPr>
      <w:r w:rsidRPr="0040440E">
        <w:rPr>
          <w:iCs/>
          <w:sz w:val="28"/>
          <w:szCs w:val="28"/>
        </w:rPr>
        <w:t>Nпол = р·Q,</w:t>
      </w:r>
    </w:p>
    <w:p w:rsidR="0040440E" w:rsidRPr="0040440E" w:rsidRDefault="0040440E" w:rsidP="0040440E">
      <w:pPr>
        <w:shd w:val="clear" w:color="auto" w:fill="FFFFFF"/>
        <w:ind w:firstLine="709"/>
        <w:rPr>
          <w:iCs/>
          <w:sz w:val="28"/>
          <w:szCs w:val="28"/>
          <w:lang w:val="en-US"/>
        </w:rPr>
      </w:pP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 xml:space="preserve">где </w:t>
      </w:r>
      <w:r w:rsidRPr="0040440E">
        <w:rPr>
          <w:iCs/>
          <w:sz w:val="28"/>
          <w:szCs w:val="28"/>
        </w:rPr>
        <w:t>Q –</w:t>
      </w:r>
      <w:r w:rsidRPr="0040440E">
        <w:rPr>
          <w:i/>
          <w:iCs/>
          <w:sz w:val="28"/>
          <w:szCs w:val="28"/>
        </w:rPr>
        <w:t xml:space="preserve"> </w:t>
      </w:r>
      <w:r w:rsidRPr="0040440E">
        <w:rPr>
          <w:sz w:val="28"/>
          <w:szCs w:val="28"/>
        </w:rPr>
        <w:t>объемная подача (производительность) вентилятора, м</w:t>
      </w:r>
      <w:r w:rsidRPr="0040440E">
        <w:rPr>
          <w:sz w:val="28"/>
          <w:szCs w:val="28"/>
          <w:vertAlign w:val="superscript"/>
        </w:rPr>
        <w:t>3</w:t>
      </w:r>
      <w:r w:rsidRPr="0040440E">
        <w:rPr>
          <w:sz w:val="28"/>
          <w:szCs w:val="28"/>
        </w:rPr>
        <w:t>/с.</w:t>
      </w:r>
    </w:p>
    <w:p w:rsidR="00BC7C26" w:rsidRPr="0040440E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 xml:space="preserve">Мощность на валу (эффективная мощность) </w:t>
      </w:r>
      <w:r w:rsidRPr="0040440E">
        <w:rPr>
          <w:i/>
          <w:iCs/>
          <w:sz w:val="28"/>
          <w:szCs w:val="28"/>
        </w:rPr>
        <w:t xml:space="preserve">N </w:t>
      </w:r>
      <w:r w:rsidRPr="0040440E">
        <w:rPr>
          <w:sz w:val="28"/>
          <w:szCs w:val="28"/>
        </w:rPr>
        <w:t>обычно определяется при испытании вентилятора.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Вентиляторы характеризуются двумя КПД: полным и статическим, так как в некоторых случаях для вентиляторов характерно не полное давление, ими развиваемое, а лишь статическая часть его р</w:t>
      </w:r>
      <w:r w:rsidRPr="0040440E">
        <w:rPr>
          <w:sz w:val="28"/>
          <w:szCs w:val="28"/>
          <w:vertAlign w:val="subscript"/>
        </w:rPr>
        <w:t>ст</w:t>
      </w:r>
      <w:r w:rsidRPr="0040440E">
        <w:rPr>
          <w:sz w:val="28"/>
          <w:szCs w:val="28"/>
        </w:rPr>
        <w:t xml:space="preserve"> или соответственно статический напор </w:t>
      </w:r>
      <w:r w:rsidRPr="0040440E">
        <w:rPr>
          <w:iCs/>
          <w:sz w:val="28"/>
          <w:szCs w:val="28"/>
        </w:rPr>
        <w:t>Н</w:t>
      </w:r>
      <w:r w:rsidRPr="0040440E">
        <w:rPr>
          <w:iCs/>
          <w:sz w:val="28"/>
          <w:szCs w:val="28"/>
          <w:vertAlign w:val="subscript"/>
        </w:rPr>
        <w:t>ст</w:t>
      </w:r>
      <w:r w:rsidRPr="0040440E">
        <w:rPr>
          <w:iCs/>
          <w:sz w:val="28"/>
          <w:szCs w:val="28"/>
        </w:rPr>
        <w:t>.</w:t>
      </w:r>
    </w:p>
    <w:p w:rsidR="00BC7C26" w:rsidRPr="0040440E" w:rsidRDefault="00BC7C26" w:rsidP="0040440E">
      <w:pPr>
        <w:ind w:firstLine="709"/>
        <w:rPr>
          <w:iCs/>
          <w:sz w:val="28"/>
          <w:szCs w:val="28"/>
        </w:rPr>
      </w:pPr>
      <w:r w:rsidRPr="0040440E">
        <w:rPr>
          <w:sz w:val="28"/>
          <w:szCs w:val="28"/>
        </w:rPr>
        <w:t xml:space="preserve">Статический КПД дополняет оценку эффективности вентилятора, так как в полной энергии, сообщаемой потоку газа, существенную долю составляет кинетическая энергия. Ориентировочно </w:t>
      </w:r>
      <w:r w:rsidR="00385949">
        <w:rPr>
          <w:sz w:val="28"/>
          <w:szCs w:val="28"/>
        </w:rPr>
        <w:pict>
          <v:shape id="_x0000_i1033" type="#_x0000_t75" style="width:9.75pt;height:12.75pt">
            <v:imagedata r:id="rId12" o:title=""/>
          </v:shape>
        </w:pict>
      </w:r>
      <w:r w:rsidRPr="0040440E">
        <w:rPr>
          <w:sz w:val="28"/>
          <w:szCs w:val="28"/>
          <w:vertAlign w:val="subscript"/>
        </w:rPr>
        <w:t>ст</w:t>
      </w:r>
      <w:r w:rsidRPr="0040440E">
        <w:rPr>
          <w:sz w:val="28"/>
          <w:szCs w:val="28"/>
        </w:rPr>
        <w:t xml:space="preserve"> меньше </w:t>
      </w:r>
      <w:r w:rsidR="00385949">
        <w:rPr>
          <w:sz w:val="28"/>
          <w:szCs w:val="28"/>
        </w:rPr>
        <w:pict>
          <v:shape id="_x0000_i1034" type="#_x0000_t75" style="width:9.75pt;height:12.75pt">
            <v:imagedata r:id="rId13" o:title=""/>
          </v:shape>
        </w:pict>
      </w:r>
      <w:r w:rsidRPr="0040440E">
        <w:rPr>
          <w:sz w:val="28"/>
          <w:szCs w:val="28"/>
        </w:rPr>
        <w:t xml:space="preserve">на 20–30 </w:t>
      </w:r>
      <w:r w:rsidRPr="0040440E">
        <w:rPr>
          <w:iCs/>
          <w:sz w:val="28"/>
          <w:szCs w:val="28"/>
        </w:rPr>
        <w:t>%.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Мощность двигателя для привода вентилятора (кВт) выбирают с запасом на возможные отклонения рабочего режима от расчетного: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</w:p>
    <w:p w:rsidR="00BC7C26" w:rsidRPr="0040440E" w:rsidRDefault="00385949" w:rsidP="0040440E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86.75pt;height:18.75pt">
            <v:imagedata r:id="rId14" o:title=""/>
          </v:shape>
        </w:pic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</w:p>
    <w:p w:rsidR="00BC7C26" w:rsidRPr="0040440E" w:rsidRDefault="00BC7C26" w:rsidP="0040440E">
      <w:pPr>
        <w:tabs>
          <w:tab w:val="left" w:pos="720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 xml:space="preserve">где </w:t>
      </w:r>
      <w:r w:rsidR="00385949">
        <w:rPr>
          <w:sz w:val="28"/>
          <w:szCs w:val="28"/>
        </w:rPr>
        <w:pict>
          <v:shape id="_x0000_i1036" type="#_x0000_t75" style="width:9.75pt;height:12.75pt">
            <v:imagedata r:id="rId15" o:title=""/>
          </v:shape>
        </w:pict>
      </w:r>
      <w:r w:rsidRPr="0040440E">
        <w:rPr>
          <w:sz w:val="28"/>
          <w:szCs w:val="28"/>
        </w:rPr>
        <w:t xml:space="preserve"> – полный КПД вентилятора;</w:t>
      </w:r>
    </w:p>
    <w:p w:rsidR="00BC7C26" w:rsidRPr="0040440E" w:rsidRDefault="00385949" w:rsidP="0040440E">
      <w:pPr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1pt;height:18.75pt">
            <v:imagedata r:id="rId16" o:title=""/>
          </v:shape>
        </w:pict>
      </w:r>
      <w:r w:rsidR="00BC7C26" w:rsidRPr="0040440E">
        <w:rPr>
          <w:sz w:val="28"/>
          <w:szCs w:val="28"/>
        </w:rPr>
        <w:t xml:space="preserve"> – КПД передачи.</w:t>
      </w:r>
    </w:p>
    <w:p w:rsidR="00BC7C26" w:rsidRPr="0040440E" w:rsidRDefault="00BC7C26" w:rsidP="0040440E">
      <w:pPr>
        <w:tabs>
          <w:tab w:val="left" w:pos="720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 xml:space="preserve">При непосредственном соединении валов двигателя и вентилятора </w:t>
      </w:r>
      <w:r w:rsidR="00385949">
        <w:rPr>
          <w:sz w:val="28"/>
          <w:szCs w:val="28"/>
        </w:rPr>
        <w:pict>
          <v:shape id="_x0000_i1038" type="#_x0000_t75" style="width:21pt;height:18.75pt">
            <v:imagedata r:id="rId17" o:title=""/>
          </v:shape>
        </w:pict>
      </w:r>
      <w:r w:rsidRPr="0040440E">
        <w:rPr>
          <w:sz w:val="28"/>
          <w:szCs w:val="28"/>
        </w:rPr>
        <w:t xml:space="preserve">= 1, при клиноременной передаче </w:t>
      </w:r>
      <w:r w:rsidR="00385949">
        <w:rPr>
          <w:sz w:val="28"/>
          <w:szCs w:val="28"/>
        </w:rPr>
        <w:pict>
          <v:shape id="_x0000_i1039" type="#_x0000_t75" style="width:21pt;height:18.75pt">
            <v:imagedata r:id="rId17" o:title=""/>
          </v:shape>
        </w:pict>
      </w:r>
      <w:r w:rsidRPr="0040440E">
        <w:rPr>
          <w:sz w:val="28"/>
          <w:szCs w:val="28"/>
        </w:rPr>
        <w:t>= 0,92.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iCs/>
          <w:sz w:val="28"/>
          <w:szCs w:val="28"/>
        </w:rPr>
        <w:t xml:space="preserve">Коэффициент быстроходности </w:t>
      </w:r>
      <w:r w:rsidRPr="0040440E">
        <w:rPr>
          <w:sz w:val="28"/>
          <w:szCs w:val="28"/>
        </w:rPr>
        <w:t xml:space="preserve">вентилятора характеризует конструкцию рабочего колеса, следовательно, способность создавать давление. Если принять плотность воздуха </w:t>
      </w:r>
      <w:r w:rsidR="00385949">
        <w:rPr>
          <w:sz w:val="28"/>
          <w:szCs w:val="28"/>
        </w:rPr>
        <w:pict>
          <v:shape id="_x0000_i1040" type="#_x0000_t75" style="width:12pt;height:12.75pt">
            <v:imagedata r:id="rId18" o:title=""/>
          </v:shape>
        </w:pict>
      </w:r>
      <w:r w:rsidRPr="0040440E">
        <w:rPr>
          <w:sz w:val="28"/>
          <w:szCs w:val="28"/>
        </w:rPr>
        <w:t>= 1,2 кг/м</w:t>
      </w:r>
      <w:r w:rsidRPr="0040440E">
        <w:rPr>
          <w:sz w:val="28"/>
          <w:szCs w:val="28"/>
          <w:vertAlign w:val="superscript"/>
        </w:rPr>
        <w:t>3</w:t>
      </w:r>
      <w:r w:rsidRPr="0040440E">
        <w:rPr>
          <w:sz w:val="28"/>
          <w:szCs w:val="28"/>
        </w:rPr>
        <w:t>, то</w:t>
      </w:r>
    </w:p>
    <w:p w:rsidR="0040440E" w:rsidRDefault="0040440E" w:rsidP="0040440E">
      <w:pPr>
        <w:shd w:val="clear" w:color="auto" w:fill="FFFFFF"/>
        <w:ind w:firstLine="709"/>
        <w:rPr>
          <w:sz w:val="28"/>
          <w:szCs w:val="28"/>
          <w:lang w:val="en-US"/>
        </w:rPr>
      </w:pPr>
    </w:p>
    <w:p w:rsidR="00BC7C26" w:rsidRPr="0040440E" w:rsidRDefault="00385949" w:rsidP="0040440E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81.75pt;height:38.25pt">
            <v:imagedata r:id="rId19" o:title=""/>
          </v:shape>
        </w:pic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Для каждого типа вентилятора характерно определенное значение коэффициента быстроходности: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Центробежные высокого давления – 10–30,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Центробежные низкого и среднего давления с лопатками: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отогнутыми вперед – 30–60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отогнутыми назад – 50–80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Центробежные двустороннего всасывания – 80–120.</w:t>
      </w:r>
      <w:r w:rsidR="0040440E">
        <w:rPr>
          <w:sz w:val="28"/>
          <w:szCs w:val="28"/>
        </w:rPr>
        <w:t xml:space="preserve"> 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Конструкция вентилятора определяется его аэродинамической схемой, под которой понимается схематический чертеж его проточной части с указанием основных размеров в долях наружного диаметра колеса</w:t>
      </w:r>
      <w:r w:rsidRPr="0040440E">
        <w:rPr>
          <w:iCs/>
          <w:sz w:val="28"/>
          <w:szCs w:val="28"/>
        </w:rPr>
        <w:t>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Конструктивная форма и размеры вентилятора определяются его подачей, давлением и частотой вращения.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Формы рабочих колес вентиляторов даны на рис. 2.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</w:p>
    <w:p w:rsidR="00BC7C26" w:rsidRPr="0040440E" w:rsidRDefault="00385949" w:rsidP="0040440E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</w:rPr>
        <w:pict>
          <v:shape id="_x0000_i1042" type="#_x0000_t75" style="width:282.75pt;height:114.75pt;mso-position-horizontal:center" o:allowoverlap="f">
            <v:imagedata r:id="rId20" o:title=""/>
          </v:shape>
        </w:pic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4"/>
        </w:rPr>
      </w:pPr>
      <w:r w:rsidRPr="0040440E">
        <w:rPr>
          <w:sz w:val="28"/>
          <w:szCs w:val="24"/>
        </w:rPr>
        <w:t>Рис. 2 – Формы рабочих колес центробежных вентиляторов</w:t>
      </w:r>
    </w:p>
    <w:p w:rsidR="00BC7C26" w:rsidRPr="0040440E" w:rsidRDefault="00BC7C26" w:rsidP="0040440E">
      <w:pPr>
        <w:shd w:val="clear" w:color="auto" w:fill="FFFFFF"/>
        <w:ind w:firstLine="709"/>
        <w:rPr>
          <w:i/>
          <w:sz w:val="28"/>
        </w:rPr>
      </w:pPr>
      <w:r w:rsidRPr="0040440E">
        <w:rPr>
          <w:i/>
          <w:iCs/>
          <w:sz w:val="28"/>
        </w:rPr>
        <w:t xml:space="preserve">а – </w:t>
      </w:r>
      <w:r w:rsidRPr="0040440E">
        <w:rPr>
          <w:i/>
          <w:sz w:val="28"/>
        </w:rPr>
        <w:t xml:space="preserve">барабанная; </w:t>
      </w:r>
      <w:r w:rsidRPr="0040440E">
        <w:rPr>
          <w:i/>
          <w:iCs/>
          <w:sz w:val="28"/>
        </w:rPr>
        <w:t xml:space="preserve">б – </w:t>
      </w:r>
      <w:r w:rsidRPr="0040440E">
        <w:rPr>
          <w:i/>
          <w:sz w:val="28"/>
        </w:rPr>
        <w:t xml:space="preserve">кольцевая, в, </w:t>
      </w:r>
      <w:r w:rsidRPr="0040440E">
        <w:rPr>
          <w:i/>
          <w:iCs/>
          <w:sz w:val="28"/>
        </w:rPr>
        <w:t xml:space="preserve">г – </w:t>
      </w:r>
      <w:r w:rsidRPr="0040440E">
        <w:rPr>
          <w:i/>
          <w:sz w:val="28"/>
        </w:rPr>
        <w:t>с коническими покрывающими дисками;</w:t>
      </w:r>
    </w:p>
    <w:p w:rsidR="00BC7C26" w:rsidRPr="0040440E" w:rsidRDefault="00BC7C26" w:rsidP="0040440E">
      <w:pPr>
        <w:shd w:val="clear" w:color="auto" w:fill="FFFFFF"/>
        <w:ind w:firstLine="709"/>
        <w:rPr>
          <w:i/>
          <w:sz w:val="28"/>
        </w:rPr>
      </w:pPr>
      <w:r w:rsidRPr="0040440E">
        <w:rPr>
          <w:i/>
          <w:iCs/>
          <w:sz w:val="28"/>
        </w:rPr>
        <w:t xml:space="preserve">д, е – </w:t>
      </w:r>
      <w:r w:rsidRPr="0040440E">
        <w:rPr>
          <w:i/>
          <w:sz w:val="28"/>
        </w:rPr>
        <w:t>соответственно однодисковых и бездисковых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Формы, показанные: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- на рис. 2</w:t>
      </w:r>
      <w:r w:rsidRPr="0040440E">
        <w:rPr>
          <w:iCs/>
          <w:sz w:val="28"/>
          <w:szCs w:val="28"/>
        </w:rPr>
        <w:t xml:space="preserve">а, б, </w:t>
      </w:r>
      <w:r w:rsidRPr="0040440E">
        <w:rPr>
          <w:sz w:val="28"/>
          <w:szCs w:val="28"/>
        </w:rPr>
        <w:t>свойственны вентиляторам низкого давления с лопатками, загнутыми вперед;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- на рис. 2</w:t>
      </w:r>
      <w:r w:rsidRPr="0040440E">
        <w:rPr>
          <w:iCs/>
          <w:sz w:val="28"/>
          <w:szCs w:val="28"/>
        </w:rPr>
        <w:t xml:space="preserve">б–г, </w:t>
      </w:r>
      <w:r w:rsidRPr="0040440E">
        <w:rPr>
          <w:sz w:val="28"/>
          <w:szCs w:val="28"/>
        </w:rPr>
        <w:t>характерны для вентиляторов низкого, среднего и высокого давлений с лопатками, загнутыми назад;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- на рис. 2г, применяется для колес большой подачи и находит применение, в частности, для дутьевых вентиляторов и дымососов ТЭС.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Открытые однодисковые и бездисковые колеса форм (рис. 2</w:t>
      </w:r>
      <w:r w:rsidRPr="0040440E">
        <w:rPr>
          <w:iCs/>
          <w:sz w:val="28"/>
          <w:szCs w:val="28"/>
        </w:rPr>
        <w:t xml:space="preserve">д, е) </w:t>
      </w:r>
      <w:r w:rsidRPr="0040440E">
        <w:rPr>
          <w:sz w:val="28"/>
          <w:szCs w:val="28"/>
        </w:rPr>
        <w:t>применяются в пылевых вентиляторах, служащих для подачи смесей газов с твердыми частицами, например в системах пылеприготовления ТЭС.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В вентиляторах применяются все три типа лопастей.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По назначению вентиляторы подразделяются на следующие группы: вентиляторы общего назначения (Ц);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- вентиляторы дутьевые (БД);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- дымососы (Д);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- вентиляторы горячего дутья (ВГД);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- вентиляторы мельничные (ВМ);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- вентиляторы специального назначения.</w:t>
      </w:r>
    </w:p>
    <w:p w:rsidR="00BC7C26" w:rsidRPr="0040440E" w:rsidRDefault="00BC7C26" w:rsidP="0040440E">
      <w:pPr>
        <w:tabs>
          <w:tab w:val="left" w:pos="-1800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По направлению вращения рабочего колеса различают вентиляторы правого вращения (колесо вращается по направлению движения часовой стрелки, если смотреть со стороны привода) и левого вращения. По направлению выхода газа вентиляторы изготовляются с различными положениями корпуса.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Вентиляторы общего назначения по полному давлению, создаваемому при номинальном режиме, подразделяются на вентиляторы низкого (до 1 кПа), среднего (от 1 до 3 кПа) и высокого (свыше 3 кПа) давления.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К вентиляторам низкого давления относятся вентиляторы средней и большой быстроходности. Рабочие колеса этих вентиляторов имеют широкие листовые лопатки. Окружная скорость вращения колес составляет менее 50 м/с.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Вентиляторы низкого давления используются в вентиляционных системах.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Вентиляторы среднего давления имеют окружную скорость до 80 м/с, лопатки этих вентиляторов выполняются как загнутыми вперед, так и назад и применяются как в вентиляционных, так и технологических установках различного назначения.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Вентиляторы высокого давления имеют окружную скорость свыше 80 м/с, лопатки загнуты назад.</w:t>
      </w:r>
      <w:r w:rsidR="0040440E">
        <w:rPr>
          <w:sz w:val="28"/>
          <w:szCs w:val="28"/>
        </w:rPr>
        <w:t xml:space="preserve"> </w:t>
      </w:r>
    </w:p>
    <w:p w:rsidR="0040440E" w:rsidRDefault="0040440E" w:rsidP="0040440E">
      <w:pPr>
        <w:shd w:val="clear" w:color="auto" w:fill="FFFFFF"/>
        <w:ind w:firstLine="709"/>
        <w:rPr>
          <w:b/>
          <w:sz w:val="28"/>
          <w:szCs w:val="32"/>
          <w:lang w:val="en-US"/>
        </w:rPr>
      </w:pPr>
    </w:p>
    <w:p w:rsidR="0040440E" w:rsidRPr="0040440E" w:rsidRDefault="00BC7C26" w:rsidP="0040440E">
      <w:pPr>
        <w:shd w:val="clear" w:color="auto" w:fill="FFFFFF"/>
        <w:ind w:firstLine="709"/>
        <w:rPr>
          <w:b/>
          <w:sz w:val="28"/>
          <w:szCs w:val="32"/>
        </w:rPr>
      </w:pPr>
      <w:r w:rsidRPr="0040440E">
        <w:rPr>
          <w:b/>
          <w:sz w:val="28"/>
          <w:szCs w:val="32"/>
        </w:rPr>
        <w:t>Опишите устройство, объясните принцип действия и вычертите схему аммиачного</w:t>
      </w:r>
      <w:r w:rsidRPr="0040440E">
        <w:rPr>
          <w:sz w:val="28"/>
          <w:szCs w:val="32"/>
        </w:rPr>
        <w:t xml:space="preserve"> </w:t>
      </w:r>
      <w:r w:rsidRPr="0040440E">
        <w:rPr>
          <w:b/>
          <w:sz w:val="28"/>
          <w:szCs w:val="32"/>
        </w:rPr>
        <w:t>турбокомпрессора АТКА</w:t>
      </w:r>
    </w:p>
    <w:p w:rsidR="0040440E" w:rsidRDefault="0040440E" w:rsidP="0040440E">
      <w:pPr>
        <w:shd w:val="clear" w:color="auto" w:fill="FFFFFF"/>
        <w:ind w:firstLine="709"/>
        <w:rPr>
          <w:b/>
          <w:sz w:val="28"/>
          <w:szCs w:val="32"/>
          <w:lang w:val="en-US"/>
        </w:rPr>
      </w:pP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Агрегат типа АТКА имеет привод от синхронного или асинхронного электродвигателя через мультипликатор, двухэтажную компоновку. Компрессор, редуктор и электродвигатель устанавливаются на отметке +</w:t>
      </w:r>
      <w:smartTag w:uri="urn:schemas-microsoft-com:office:smarttags" w:element="metricconverter">
        <w:smartTagPr>
          <w:attr w:name="ProductID" w:val="4,8 м"/>
        </w:smartTagPr>
        <w:r w:rsidRPr="0040440E">
          <w:rPr>
            <w:sz w:val="28"/>
            <w:szCs w:val="28"/>
          </w:rPr>
          <w:t>4,8 м</w:t>
        </w:r>
      </w:smartTag>
      <w:r w:rsidRPr="0040440E">
        <w:rPr>
          <w:sz w:val="28"/>
          <w:szCs w:val="28"/>
        </w:rPr>
        <w:t>. Работает установка следующим образом.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Парообразный аммиак засасывается в первую секцию компрессора АТКА-545,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где он сжимается до промежуточного давления. Сжатые пары поступают в промежуточный холодильник, где частично охлаждаются. Затем в трубопровод по ходу газа впрыскивается жидкий аммиак, который, попадая в газовый поток низкого давления, испаряется и тем самым охлаждает газообразный аммиак. Далее охлажденный аммиак проходит отделитель жидкости и всасывается во вторую секцию 10 компрессора, где сжимается до давления конденсации. Из второй секции компрессора сжатые пары поступают последовательно в конденсатор, ресивер, промежуточный сосуд и испаритель (на схеме не показано). Основные сборочные единицы аммиачных агрегатов типа АТКА унифицированы между собой и с рядом сборочных единиц других турбоагрегатов. Корпус турбокомпрессора отлит из чугуна. Средняя часть корпуса выполнена в виде цилиндра с продольными и кольцевыми ребрами жесткости. Корпус имеет горизонтальный разъем. Верхняя и нижняя половины корпуса соединяются стяжными шпильками, установленными во фланце нижней половины. Точность взаимного положения верхней и нижней половин корпуса фиксируется двумя коническими штифтами с резьбовым хвостовиком, облегчающим выемку штифтов.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</w:rPr>
      </w:pPr>
      <w:r w:rsidRPr="0040440E">
        <w:rPr>
          <w:iCs/>
          <w:sz w:val="28"/>
        </w:rPr>
        <w:t>1</w:t>
      </w:r>
      <w:r w:rsidRPr="0040440E">
        <w:rPr>
          <w:sz w:val="28"/>
        </w:rPr>
        <w:t> - картер; </w:t>
      </w:r>
      <w:r w:rsidRPr="0040440E">
        <w:rPr>
          <w:iCs/>
          <w:sz w:val="28"/>
        </w:rPr>
        <w:t>2 </w:t>
      </w:r>
      <w:r w:rsidRPr="0040440E">
        <w:rPr>
          <w:sz w:val="28"/>
        </w:rPr>
        <w:t>- предохранительный и перепускной (байпасный) вентиль ступени низкого давления; </w:t>
      </w:r>
      <w:r w:rsidRPr="0040440E">
        <w:rPr>
          <w:iCs/>
          <w:sz w:val="28"/>
        </w:rPr>
        <w:t>3 </w:t>
      </w:r>
      <w:r w:rsidRPr="0040440E">
        <w:rPr>
          <w:sz w:val="28"/>
        </w:rPr>
        <w:t>- манометрический пульт; </w:t>
      </w:r>
      <w:r w:rsidRPr="0040440E">
        <w:rPr>
          <w:iCs/>
          <w:sz w:val="28"/>
        </w:rPr>
        <w:t>4 </w:t>
      </w:r>
      <w:r w:rsidRPr="0040440E">
        <w:rPr>
          <w:sz w:val="28"/>
        </w:rPr>
        <w:t>- предохранительный и байпасный вентиль ступени высокого давления; 5 - корпус сальника (передняя крышка); </w:t>
      </w:r>
      <w:r w:rsidRPr="0040440E">
        <w:rPr>
          <w:iCs/>
          <w:sz w:val="28"/>
        </w:rPr>
        <w:t>6 - </w:t>
      </w:r>
      <w:r w:rsidRPr="0040440E">
        <w:rPr>
          <w:sz w:val="28"/>
        </w:rPr>
        <w:t>передний коренной подшипник; 7 - вентиль для регулирования давления масла;</w:t>
      </w:r>
      <w:r w:rsidRPr="0040440E">
        <w:rPr>
          <w:iCs/>
          <w:sz w:val="28"/>
        </w:rPr>
        <w:t>8 </w:t>
      </w:r>
      <w:r w:rsidRPr="0040440E">
        <w:rPr>
          <w:sz w:val="28"/>
        </w:rPr>
        <w:t>- сальник; </w:t>
      </w:r>
      <w:r w:rsidRPr="0040440E">
        <w:rPr>
          <w:iCs/>
          <w:sz w:val="28"/>
        </w:rPr>
        <w:t>9 - </w:t>
      </w:r>
      <w:r w:rsidRPr="0040440E">
        <w:rPr>
          <w:sz w:val="28"/>
        </w:rPr>
        <w:t>приводная муфта; </w:t>
      </w:r>
      <w:r w:rsidRPr="0040440E">
        <w:rPr>
          <w:iCs/>
          <w:sz w:val="28"/>
        </w:rPr>
        <w:t>10 </w:t>
      </w:r>
      <w:r w:rsidRPr="0040440E">
        <w:rPr>
          <w:sz w:val="28"/>
        </w:rPr>
        <w:t>- маховик; </w:t>
      </w:r>
      <w:r w:rsidRPr="0040440E">
        <w:rPr>
          <w:iCs/>
          <w:sz w:val="28"/>
        </w:rPr>
        <w:t>11 - </w:t>
      </w:r>
      <w:r w:rsidRPr="0040440E">
        <w:rPr>
          <w:sz w:val="28"/>
        </w:rPr>
        <w:t>поплавковый регулирующей вентиль обратной подачи масла из нагнетательного пространства ступени высокого давления; </w:t>
      </w:r>
      <w:r w:rsidRPr="0040440E">
        <w:rPr>
          <w:iCs/>
          <w:sz w:val="28"/>
        </w:rPr>
        <w:t>12 </w:t>
      </w:r>
      <w:r w:rsidRPr="0040440E">
        <w:rPr>
          <w:sz w:val="28"/>
        </w:rPr>
        <w:t>- коленчатый вал; </w:t>
      </w:r>
      <w:r w:rsidRPr="0040440E">
        <w:rPr>
          <w:iCs/>
          <w:sz w:val="28"/>
        </w:rPr>
        <w:t>13 </w:t>
      </w:r>
      <w:r w:rsidRPr="0040440E">
        <w:rPr>
          <w:sz w:val="28"/>
        </w:rPr>
        <w:t>- противовес; </w:t>
      </w:r>
      <w:r w:rsidRPr="0040440E">
        <w:rPr>
          <w:iCs/>
          <w:sz w:val="28"/>
        </w:rPr>
        <w:t>14 </w:t>
      </w:r>
      <w:r w:rsidRPr="0040440E">
        <w:rPr>
          <w:sz w:val="28"/>
        </w:rPr>
        <w:t>и </w:t>
      </w:r>
      <w:r w:rsidRPr="0040440E">
        <w:rPr>
          <w:iCs/>
          <w:sz w:val="28"/>
        </w:rPr>
        <w:t>16 </w:t>
      </w:r>
      <w:r w:rsidRPr="0040440E">
        <w:rPr>
          <w:sz w:val="28"/>
        </w:rPr>
        <w:t>- промежуточные опоры вала; </w:t>
      </w:r>
      <w:r w:rsidRPr="0040440E">
        <w:rPr>
          <w:iCs/>
          <w:sz w:val="28"/>
        </w:rPr>
        <w:t>15 </w:t>
      </w:r>
      <w:r w:rsidRPr="0040440E">
        <w:rPr>
          <w:sz w:val="28"/>
        </w:rPr>
        <w:t>- шатун; </w:t>
      </w:r>
      <w:r w:rsidRPr="0040440E">
        <w:rPr>
          <w:iCs/>
          <w:sz w:val="28"/>
        </w:rPr>
        <w:t>17 - </w:t>
      </w:r>
      <w:r w:rsidRPr="0040440E">
        <w:rPr>
          <w:sz w:val="28"/>
        </w:rPr>
        <w:t>охладитель масла; </w:t>
      </w:r>
      <w:r w:rsidRPr="0040440E">
        <w:rPr>
          <w:iCs/>
          <w:sz w:val="28"/>
        </w:rPr>
        <w:t>18 </w:t>
      </w:r>
      <w:r w:rsidRPr="0040440E">
        <w:rPr>
          <w:sz w:val="28"/>
        </w:rPr>
        <w:t>- трубки для подачи масла из нагнетательного пространства низкого давления; </w:t>
      </w:r>
      <w:r w:rsidRPr="0040440E">
        <w:rPr>
          <w:iCs/>
          <w:sz w:val="28"/>
        </w:rPr>
        <w:t>19 - </w:t>
      </w:r>
      <w:r w:rsidRPr="0040440E">
        <w:rPr>
          <w:sz w:val="28"/>
        </w:rPr>
        <w:t>задний коренной подшипник; </w:t>
      </w:r>
      <w:r w:rsidRPr="0040440E">
        <w:rPr>
          <w:iCs/>
          <w:sz w:val="28"/>
        </w:rPr>
        <w:t>20 </w:t>
      </w:r>
      <w:r w:rsidRPr="0040440E">
        <w:rPr>
          <w:sz w:val="28"/>
        </w:rPr>
        <w:t>- щелевой фильтр; </w:t>
      </w:r>
      <w:r w:rsidRPr="0040440E">
        <w:rPr>
          <w:iCs/>
          <w:sz w:val="28"/>
        </w:rPr>
        <w:t>21 </w:t>
      </w:r>
      <w:r w:rsidRPr="0040440E">
        <w:rPr>
          <w:sz w:val="28"/>
        </w:rPr>
        <w:t>- патрубок для выпуска масляных загрязнений; </w:t>
      </w:r>
      <w:r w:rsidRPr="0040440E">
        <w:rPr>
          <w:iCs/>
          <w:sz w:val="28"/>
        </w:rPr>
        <w:t>22</w:t>
      </w:r>
      <w:r w:rsidRPr="0040440E">
        <w:rPr>
          <w:sz w:val="28"/>
        </w:rPr>
        <w:t>- патрубок для спуска масла: </w:t>
      </w:r>
      <w:r w:rsidRPr="0040440E">
        <w:rPr>
          <w:iCs/>
          <w:sz w:val="28"/>
        </w:rPr>
        <w:t>23</w:t>
      </w:r>
      <w:r w:rsidRPr="0040440E">
        <w:rPr>
          <w:sz w:val="28"/>
        </w:rPr>
        <w:t>- патрубок для слива воды; </w:t>
      </w:r>
      <w:r w:rsidRPr="0040440E">
        <w:rPr>
          <w:iCs/>
          <w:sz w:val="28"/>
        </w:rPr>
        <w:t>24 </w:t>
      </w:r>
      <w:r w:rsidRPr="0040440E">
        <w:rPr>
          <w:sz w:val="28"/>
        </w:rPr>
        <w:t>- привод масляного насоса; </w:t>
      </w:r>
      <w:r w:rsidRPr="0040440E">
        <w:rPr>
          <w:iCs/>
          <w:sz w:val="28"/>
        </w:rPr>
        <w:t>25</w:t>
      </w:r>
      <w:r w:rsidRPr="0040440E">
        <w:rPr>
          <w:sz w:val="28"/>
        </w:rPr>
        <w:t>-масляный насос; </w:t>
      </w:r>
      <w:r w:rsidRPr="0040440E">
        <w:rPr>
          <w:iCs/>
          <w:sz w:val="28"/>
        </w:rPr>
        <w:t>26 - </w:t>
      </w:r>
      <w:r w:rsidRPr="0040440E">
        <w:rPr>
          <w:sz w:val="28"/>
        </w:rPr>
        <w:t>задняя крышка картера; </w:t>
      </w:r>
      <w:r w:rsidRPr="0040440E">
        <w:rPr>
          <w:iCs/>
          <w:sz w:val="28"/>
        </w:rPr>
        <w:t>27 </w:t>
      </w:r>
      <w:r w:rsidRPr="0040440E">
        <w:rPr>
          <w:sz w:val="28"/>
        </w:rPr>
        <w:t>- рубашка для охлаждающей воды; </w:t>
      </w:r>
      <w:r w:rsidRPr="0040440E">
        <w:rPr>
          <w:iCs/>
          <w:sz w:val="28"/>
        </w:rPr>
        <w:t>28 -</w:t>
      </w:r>
      <w:r w:rsidRPr="0040440E">
        <w:rPr>
          <w:sz w:val="28"/>
        </w:rPr>
        <w:t>крышка цилиндра; </w:t>
      </w:r>
      <w:r w:rsidRPr="0040440E">
        <w:rPr>
          <w:iCs/>
          <w:sz w:val="28"/>
        </w:rPr>
        <w:t>29 - </w:t>
      </w:r>
      <w:r w:rsidRPr="0040440E">
        <w:rPr>
          <w:sz w:val="28"/>
        </w:rPr>
        <w:t>нагнетательный клапан; </w:t>
      </w:r>
      <w:r w:rsidRPr="0040440E">
        <w:rPr>
          <w:iCs/>
          <w:sz w:val="28"/>
        </w:rPr>
        <w:t>30 </w:t>
      </w:r>
      <w:r w:rsidRPr="0040440E">
        <w:rPr>
          <w:sz w:val="28"/>
        </w:rPr>
        <w:t>- всасывающий клапан; </w:t>
      </w:r>
      <w:r w:rsidRPr="0040440E">
        <w:rPr>
          <w:iCs/>
          <w:sz w:val="28"/>
        </w:rPr>
        <w:t>31 </w:t>
      </w:r>
      <w:r w:rsidRPr="0040440E">
        <w:rPr>
          <w:sz w:val="28"/>
        </w:rPr>
        <w:t>- уплотнительное кольцо; </w:t>
      </w:r>
      <w:r w:rsidRPr="0040440E">
        <w:rPr>
          <w:iCs/>
          <w:sz w:val="28"/>
        </w:rPr>
        <w:t>32 </w:t>
      </w:r>
      <w:r w:rsidRPr="0040440E">
        <w:rPr>
          <w:sz w:val="28"/>
        </w:rPr>
        <w:t>- поршень; </w:t>
      </w:r>
      <w:r w:rsidRPr="0040440E">
        <w:rPr>
          <w:iCs/>
          <w:sz w:val="28"/>
        </w:rPr>
        <w:t>33 </w:t>
      </w:r>
      <w:r w:rsidRPr="0040440E">
        <w:rPr>
          <w:sz w:val="28"/>
        </w:rPr>
        <w:t>- поршневой палец; </w:t>
      </w:r>
      <w:r w:rsidRPr="0040440E">
        <w:rPr>
          <w:iCs/>
          <w:sz w:val="28"/>
        </w:rPr>
        <w:t>34- </w:t>
      </w:r>
      <w:r w:rsidRPr="0040440E">
        <w:rPr>
          <w:sz w:val="28"/>
        </w:rPr>
        <w:t>маслосъемное кольцо; 35-втулка цилиндра; </w:t>
      </w:r>
      <w:r w:rsidRPr="0040440E">
        <w:rPr>
          <w:iCs/>
          <w:sz w:val="28"/>
        </w:rPr>
        <w:t>36 </w:t>
      </w:r>
      <w:r w:rsidRPr="0040440E">
        <w:rPr>
          <w:sz w:val="28"/>
        </w:rPr>
        <w:t>и </w:t>
      </w:r>
      <w:r w:rsidRPr="0040440E">
        <w:rPr>
          <w:iCs/>
          <w:sz w:val="28"/>
        </w:rPr>
        <w:t>37 - </w:t>
      </w:r>
      <w:r w:rsidRPr="0040440E">
        <w:rPr>
          <w:sz w:val="28"/>
        </w:rPr>
        <w:t>указатели уровня масла; </w:t>
      </w:r>
      <w:r w:rsidRPr="0040440E">
        <w:rPr>
          <w:iCs/>
          <w:sz w:val="28"/>
        </w:rPr>
        <w:t>38 - </w:t>
      </w:r>
      <w:r w:rsidRPr="0040440E">
        <w:rPr>
          <w:sz w:val="28"/>
        </w:rPr>
        <w:t>вентиль для отсоса картера.</w:t>
      </w:r>
    </w:p>
    <w:p w:rsidR="0040440E" w:rsidRDefault="0040440E" w:rsidP="0040440E">
      <w:pPr>
        <w:shd w:val="clear" w:color="auto" w:fill="FFFFFF"/>
        <w:ind w:firstLine="709"/>
        <w:rPr>
          <w:sz w:val="28"/>
          <w:szCs w:val="32"/>
          <w:lang w:val="en-US"/>
        </w:rPr>
      </w:pPr>
    </w:p>
    <w:p w:rsidR="0040440E" w:rsidRPr="0040440E" w:rsidRDefault="00BC7C26" w:rsidP="0040440E">
      <w:pPr>
        <w:shd w:val="clear" w:color="auto" w:fill="FFFFFF"/>
        <w:ind w:firstLine="709"/>
        <w:rPr>
          <w:b/>
          <w:sz w:val="28"/>
          <w:szCs w:val="32"/>
        </w:rPr>
      </w:pPr>
      <w:r w:rsidRPr="0040440E">
        <w:rPr>
          <w:b/>
          <w:sz w:val="28"/>
          <w:szCs w:val="32"/>
        </w:rPr>
        <w:t>Сформулируйте</w:t>
      </w:r>
      <w:r w:rsidR="0040440E" w:rsidRPr="0040440E">
        <w:rPr>
          <w:b/>
          <w:sz w:val="28"/>
          <w:szCs w:val="32"/>
        </w:rPr>
        <w:t xml:space="preserve"> </w:t>
      </w:r>
      <w:r w:rsidRPr="0040440E">
        <w:rPr>
          <w:b/>
          <w:sz w:val="28"/>
          <w:szCs w:val="32"/>
          <w:lang w:val="en-US"/>
        </w:rPr>
        <w:t>II</w:t>
      </w:r>
      <w:r w:rsidRPr="0040440E">
        <w:rPr>
          <w:b/>
          <w:sz w:val="28"/>
          <w:szCs w:val="32"/>
        </w:rPr>
        <w:t xml:space="preserve"> закон</w:t>
      </w:r>
      <w:r w:rsidR="0040440E" w:rsidRPr="0040440E">
        <w:rPr>
          <w:b/>
          <w:sz w:val="28"/>
          <w:szCs w:val="32"/>
        </w:rPr>
        <w:t xml:space="preserve"> термодинамики. </w:t>
      </w:r>
      <w:r w:rsidRPr="0040440E">
        <w:rPr>
          <w:b/>
          <w:sz w:val="28"/>
          <w:szCs w:val="32"/>
        </w:rPr>
        <w:t xml:space="preserve">Приведите примеры применения </w:t>
      </w:r>
      <w:r w:rsidR="0040440E">
        <w:rPr>
          <w:b/>
          <w:sz w:val="28"/>
          <w:szCs w:val="32"/>
        </w:rPr>
        <w:t>этого закона в технике</w:t>
      </w:r>
    </w:p>
    <w:p w:rsidR="0040440E" w:rsidRDefault="0040440E" w:rsidP="0040440E">
      <w:pPr>
        <w:shd w:val="clear" w:color="auto" w:fill="FFFFFF"/>
        <w:ind w:firstLine="709"/>
        <w:rPr>
          <w:sz w:val="28"/>
          <w:szCs w:val="32"/>
        </w:rPr>
      </w:pP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Второй закон термодинамики исключает возможность создания вечного двигателя второго рода. Имеется несколько различных, но в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то же время эквивалентных формулировок этого закона.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- Постулат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Клаузиуса.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Процесс, при котором не происходит других изменений, кроме передачи теплоты от горячего тела к холодному, является необратимым, то есть теплота не может перейти от холодного тела к горячему без каких либо других изменений в системе. Это явление называют рассеиванием или дисперсией энергии.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- Постулат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 xml:space="preserve">Кельвина. 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Процесс, при котором работа переходит в теплоту без каких либо других изменений в системе, является необратимым, то есть невозможно превратить в работу всю теплоту, взятую от источника с однородной температурой, не проводя других изменений в системе.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Реакторную установку можно представить в виде тепловой машины, в которой осуществляется некий термодинамический цикл.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Пароводяная смесь, образовавшаяся в результате передачи тепловой энергии воде в активной зоне поступает в Барабан – сепаратор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 xml:space="preserve">где происходит разделение пара и воды. Пар направляется в паровую турбину, где расширяясь адиабатно, совершает работу. Из турбины отработавший пар направляется в конденсатор. Там происходит отдача теплоты охлаждающей воде, проходящей через конденсатор. Вследствие этого пар полностью конденсируется. Полученный конденсат непрерывно засасывается насосом из конденсатора, сжимается и направляется вновь в барабан сепаратор. 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 xml:space="preserve">Конденсатор играет двоякую роль в установке: 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Во-первых, он имеет паровое и водяное пространство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разделенные поверхностью,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через которую происходит теплообмен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 xml:space="preserve">между отработавшим паром и охлаждающей водой. Поэтому конденсат пара может быть использован в качестве идеальной воды, не содержащей растворенных солей. </w:t>
      </w:r>
    </w:p>
    <w:p w:rsidR="0040440E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Во-вторых, в конденсаторе вследствие резкого уменьшения удельного объема пара при его превращении в капельножидкое состояние наступает вакуум, который будучи поддерживаемым в течение всего времени работы установки, позволяет пару расширяться в турбине еще на одну атмосферу (Рк около 0,04 - 0,06 бар) и совершать за счет этого дополнительную работу.</w:t>
      </w:r>
    </w:p>
    <w:p w:rsidR="0040440E" w:rsidRDefault="0040440E" w:rsidP="0040440E">
      <w:pPr>
        <w:ind w:firstLine="709"/>
        <w:rPr>
          <w:sz w:val="28"/>
          <w:szCs w:val="28"/>
        </w:rPr>
      </w:pPr>
    </w:p>
    <w:p w:rsidR="0040440E" w:rsidRDefault="00BC7C26" w:rsidP="0040440E">
      <w:pPr>
        <w:ind w:firstLine="709"/>
        <w:rPr>
          <w:b/>
          <w:sz w:val="28"/>
          <w:szCs w:val="32"/>
        </w:rPr>
      </w:pPr>
      <w:r w:rsidRPr="0040440E">
        <w:rPr>
          <w:b/>
          <w:sz w:val="28"/>
          <w:szCs w:val="32"/>
        </w:rPr>
        <w:t>Опишите основные виды теплопередачи, дайте понятие теплопроводности, вычертите схемы</w:t>
      </w:r>
    </w:p>
    <w:p w:rsidR="0040440E" w:rsidRDefault="0040440E" w:rsidP="0040440E">
      <w:pPr>
        <w:ind w:firstLine="709"/>
        <w:rPr>
          <w:b/>
          <w:sz w:val="28"/>
          <w:szCs w:val="32"/>
        </w:rPr>
      </w:pPr>
    </w:p>
    <w:p w:rsidR="00BC7C26" w:rsidRPr="0040440E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Существуют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 xml:space="preserve">три основных вида теплопередачи: </w:t>
      </w:r>
    </w:p>
    <w:p w:rsidR="00BC7C26" w:rsidRPr="0040440E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- теплопроводность</w:t>
      </w:r>
    </w:p>
    <w:p w:rsidR="00BC7C26" w:rsidRPr="0040440E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-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 xml:space="preserve">конвекция </w:t>
      </w:r>
    </w:p>
    <w:p w:rsidR="00BC7C26" w:rsidRP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-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лучистый теплообмен.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Теплопроводность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- это процесс распространения теплоты между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соприкасающимися телами или частями одного тела с разной температурой.</w:t>
      </w:r>
    </w:p>
    <w:p w:rsidR="0040440E" w:rsidRDefault="00BC7C26" w:rsidP="0040440E">
      <w:pPr>
        <w:shd w:val="clear" w:color="auto" w:fill="FFFFFF"/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Температурное поле - совокупность температур во всех точках тела для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данного момента времени. Стационарное температурное поле, или стационарный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температурный режим, характеризуется постоянством температуры с течением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времени. Для перехода от нестационарного режима (нагрев или охлаждение тела)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к стационарному необходимо время для достижения постоянной температуры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Если внутри тела имеется разность температур, то тепловая энергия переходит от более горячей его части к более холодной. Такой вид теплопередачи, обусловленный тепловыми движениями и столкновениями молекул, называется теплопроводностью;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при достаточно высоких температурах в твердых телах его можно наблюдать визуально. Так, при нагревании стального стержня с одного конца в пламени газовой горелки тепловая энергия передается по стержню, и на некоторое расстояние от нагреваемого конца распространяется свечение (с удалением от места нагрева все менее интенсивное). Интенсивность теплопередачи за счет теплопроводности зависит от градиента температуры, т.е. отношения DТ/Dx разности температур на концах стержня к расстоянию между ними. Она зависит также от площади поперечного сечения стержня (в м2) и коэффициента теплопроводности материала.</w:t>
      </w:r>
      <w:r w:rsidR="0040440E">
        <w:rPr>
          <w:sz w:val="28"/>
          <w:szCs w:val="28"/>
        </w:rPr>
        <w:t xml:space="preserve"> </w:t>
      </w:r>
    </w:p>
    <w:p w:rsidR="0040440E" w:rsidRDefault="0040440E" w:rsidP="0040440E">
      <w:pPr>
        <w:shd w:val="clear" w:color="auto" w:fill="FFFFFF"/>
        <w:ind w:firstLine="709"/>
        <w:rPr>
          <w:sz w:val="28"/>
          <w:szCs w:val="28"/>
        </w:rPr>
      </w:pPr>
    </w:p>
    <w:p w:rsidR="00BC7C26" w:rsidRDefault="00385949" w:rsidP="0040440E">
      <w:pPr>
        <w:shd w:val="clear" w:color="auto" w:fill="FFFFFF"/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43" type="#_x0000_t75" style="width:1in;height:24.75pt;visibility:visible">
            <v:imagedata r:id="rId21" o:title=""/>
          </v:shape>
        </w:pict>
      </w:r>
    </w:p>
    <w:p w:rsidR="0040440E" w:rsidRPr="0040440E" w:rsidRDefault="0040440E" w:rsidP="0040440E">
      <w:pPr>
        <w:shd w:val="clear" w:color="auto" w:fill="FFFFFF"/>
        <w:ind w:firstLine="709"/>
        <w:rPr>
          <w:sz w:val="28"/>
          <w:szCs w:val="28"/>
        </w:rPr>
      </w:pPr>
    </w:p>
    <w:p w:rsidR="00BC7C26" w:rsidRPr="0040440E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где q – тепловой поток, k – коэффициент теплопроводности, а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A – площадь поперечного сечения.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Это соотношение называется законом теплопроводности Фурье;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знак «минус» в нем указывает на то, что теплота передается в направлении, обратном градиенту температуры.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Из закона Фурье следует, что тепловой поток можно понизить, уменьшив одну из</w:t>
      </w:r>
    </w:p>
    <w:p w:rsidR="0040440E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 xml:space="preserve">величин – коэффициент теплопроводности, площадь или градиент температуры. </w:t>
      </w:r>
    </w:p>
    <w:p w:rsidR="0040440E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Для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здания в зимних условиях последние величины практически постоянны, а поэтому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для поддержания в помещении нужной температуры остается уменьшать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теплопроводность стен, т.е. улучшать их теплоизоляцию.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В таблице представлены коэффициенты теплопроводности некоторых веществ и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 xml:space="preserve">материалов. </w:t>
      </w:r>
    </w:p>
    <w:p w:rsidR="00BC7C26" w:rsidRPr="0040440E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Из таблицы видно, что одни металлы проводят тепло гораздо лучше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других, но все они являются значительно лучшими проводниками тепла, чем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воздух и пористые материалы.</w:t>
      </w:r>
    </w:p>
    <w:p w:rsidR="00BC7C26" w:rsidRPr="0040440E" w:rsidRDefault="0040440E" w:rsidP="0040440E">
      <w:pPr>
        <w:ind w:firstLine="709"/>
        <w:rPr>
          <w:sz w:val="28"/>
          <w:szCs w:val="24"/>
        </w:rPr>
      </w:pPr>
      <w:r>
        <w:rPr>
          <w:sz w:val="28"/>
          <w:szCs w:val="28"/>
        </w:rPr>
        <w:br w:type="page"/>
      </w:r>
      <w:r w:rsidR="00BC7C26" w:rsidRPr="0040440E">
        <w:rPr>
          <w:b/>
          <w:sz w:val="28"/>
          <w:szCs w:val="28"/>
        </w:rPr>
        <w:t>Т</w:t>
      </w:r>
      <w:r w:rsidRPr="0040440E">
        <w:rPr>
          <w:b/>
          <w:sz w:val="28"/>
          <w:szCs w:val="28"/>
        </w:rPr>
        <w:t>еплопроводность некоторых веществ и материалов</w:t>
      </w:r>
    </w:p>
    <w:tbl>
      <w:tblPr>
        <w:tblpPr w:leftFromText="180" w:rightFromText="180" w:vertAnchor="text" w:horzAnchor="margin" w:tblpXSpec="center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9"/>
        <w:gridCol w:w="3861"/>
      </w:tblGrid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Вещества и материалы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Теплопроводность,</w:t>
            </w:r>
          </w:p>
          <w:p w:rsidR="00BC7C26" w:rsidRPr="0040440E" w:rsidRDefault="00BC7C26" w:rsidP="0040440E">
            <w:r w:rsidRPr="0040440E">
              <w:t>Вт/(мD К)</w:t>
            </w:r>
          </w:p>
        </w:tc>
      </w:tr>
      <w:tr w:rsidR="00BC7C26" w:rsidRPr="0040440E" w:rsidTr="0040440E">
        <w:trPr>
          <w:trHeight w:val="20"/>
        </w:trPr>
        <w:tc>
          <w:tcPr>
            <w:tcW w:w="5000" w:type="pct"/>
            <w:gridSpan w:val="2"/>
          </w:tcPr>
          <w:p w:rsidR="00BC7C26" w:rsidRPr="0040440E" w:rsidRDefault="00BC7C26" w:rsidP="0040440E">
            <w:r w:rsidRPr="0040440E">
              <w:t>Металлы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Алюминий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205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Бронза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105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Висмут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84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Вольфрам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159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Железо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67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Золото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287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Кадмий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96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Магний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155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Медь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389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Мышьяк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188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Никель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58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Платина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70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Ртуть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7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Свинец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35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Цинк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113</w:t>
            </w:r>
          </w:p>
        </w:tc>
      </w:tr>
      <w:tr w:rsidR="00BC7C26" w:rsidRPr="0040440E" w:rsidTr="0040440E">
        <w:trPr>
          <w:trHeight w:val="20"/>
        </w:trPr>
        <w:tc>
          <w:tcPr>
            <w:tcW w:w="5000" w:type="pct"/>
            <w:gridSpan w:val="2"/>
          </w:tcPr>
          <w:p w:rsidR="00BC7C26" w:rsidRPr="0040440E" w:rsidRDefault="00BC7C26" w:rsidP="0040440E">
            <w:r w:rsidRPr="0040440E">
              <w:t>Другие материалы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Асбест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0,08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Бетон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0,59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Воздух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0,024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Гагачий пух (неплотный)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0,008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Дерево (орех)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0,209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Магнезия (MgO)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0,10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Опилки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0,059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Резина (губчатая)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0,038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Слюда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0,42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Стекло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0,75</w:t>
            </w:r>
          </w:p>
        </w:tc>
      </w:tr>
      <w:tr w:rsidR="00BC7C26" w:rsidRPr="0040440E" w:rsidTr="0040440E">
        <w:trPr>
          <w:trHeight w:val="20"/>
        </w:trPr>
        <w:tc>
          <w:tcPr>
            <w:tcW w:w="2983" w:type="pct"/>
          </w:tcPr>
          <w:p w:rsidR="00BC7C26" w:rsidRPr="0040440E" w:rsidRDefault="00BC7C26" w:rsidP="0040440E">
            <w:r w:rsidRPr="0040440E">
              <w:t>Углерод (графит)</w:t>
            </w:r>
          </w:p>
        </w:tc>
        <w:tc>
          <w:tcPr>
            <w:tcW w:w="2017" w:type="pct"/>
          </w:tcPr>
          <w:p w:rsidR="00BC7C26" w:rsidRPr="0040440E" w:rsidRDefault="00BC7C26" w:rsidP="0040440E">
            <w:r w:rsidRPr="0040440E">
              <w:t>15,6</w:t>
            </w:r>
          </w:p>
        </w:tc>
      </w:tr>
    </w:tbl>
    <w:p w:rsidR="00BC7C26" w:rsidRPr="0040440E" w:rsidRDefault="00BC7C26" w:rsidP="0040440E">
      <w:pPr>
        <w:ind w:firstLine="709"/>
        <w:rPr>
          <w:sz w:val="28"/>
          <w:szCs w:val="24"/>
        </w:rPr>
      </w:pPr>
    </w:p>
    <w:p w:rsidR="00BC7C26" w:rsidRPr="0040440E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 xml:space="preserve">Теплопроводность металлов обусловлена колебаниями кристаллической решетки и движением большого числа свободных электронов (называемых иногда электронным газом). Движение электронов ответственно и за электропроводность металлов, а потому неудивительно, что хорошие проводники тепла (например, серебро или медь) являются также хорошими проводниками электричества. Тепловое и электрическое сопротивление многих веществ резко уменьшается при понижении температуры ниже температуры жидкого гелия (1,8 K). Это явление, </w:t>
      </w:r>
    </w:p>
    <w:p w:rsidR="00BC7C26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называемое сверхпроводимостью, используется для повышения эффективности работы многих устройств – от приборов микроэлектроники до линий электропередачи и больших электромагнитов.</w:t>
      </w:r>
    </w:p>
    <w:p w:rsidR="00BC7C26" w:rsidRPr="0040440E" w:rsidRDefault="00BC7C26" w:rsidP="0040440E">
      <w:pPr>
        <w:tabs>
          <w:tab w:val="left" w:pos="284"/>
        </w:tabs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Рассмотрим стационарный процесс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теплопроводности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через цилиндрическую стенку длиной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  <w:lang w:val="en-US"/>
        </w:rPr>
        <w:t>L</w:t>
      </w:r>
      <w:r w:rsidRPr="0040440E">
        <w:rPr>
          <w:sz w:val="28"/>
          <w:szCs w:val="28"/>
        </w:rPr>
        <w:t>, внутренним радиусом r1, наружным радиусом r2 , с</w:t>
      </w:r>
    </w:p>
    <w:p w:rsidR="00BC7C26" w:rsidRPr="0040440E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температурой внутренней поверхности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t'ст и наружной t '' ст. Коэффициент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теплопроводности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материала стенки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(рис.4.1).</w:t>
      </w:r>
    </w:p>
    <w:p w:rsidR="0040440E" w:rsidRDefault="0040440E" w:rsidP="0040440E">
      <w:pPr>
        <w:ind w:firstLine="709"/>
        <w:rPr>
          <w:sz w:val="28"/>
          <w:szCs w:val="28"/>
        </w:rPr>
      </w:pPr>
    </w:p>
    <w:p w:rsidR="0040440E" w:rsidRDefault="00385949" w:rsidP="0040440E">
      <w:pPr>
        <w:ind w:firstLine="709"/>
        <w:rPr>
          <w:sz w:val="28"/>
          <w:szCs w:val="28"/>
        </w:rPr>
      </w:pPr>
      <w:r>
        <w:pict>
          <v:shape id="_x0000_i1044" type="#_x0000_t75" style="width:196.5pt;height:145.5pt;mso-wrap-distance-left:7in;mso-wrap-distance-right:7in;mso-position-horizontal-relative:margin;mso-position-vertical-relative:margin">
            <v:imagedata r:id="rId22" o:title=""/>
          </v:shape>
        </w:pict>
      </w:r>
    </w:p>
    <w:p w:rsidR="00BC7C26" w:rsidRPr="0040440E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Рисунок 4.1 -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Схема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теплопроводности</w:t>
      </w:r>
    </w:p>
    <w:p w:rsidR="00BC7C26" w:rsidRPr="0040440E" w:rsidRDefault="00BC7C26" w:rsidP="0040440E">
      <w:pPr>
        <w:ind w:firstLine="709"/>
        <w:rPr>
          <w:sz w:val="28"/>
          <w:szCs w:val="28"/>
        </w:rPr>
      </w:pPr>
    </w:p>
    <w:p w:rsidR="00BC7C26" w:rsidRPr="0040440E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>Для рассматриваемого случая температура меняется только по толщине</w:t>
      </w:r>
    </w:p>
    <w:p w:rsidR="00BC7C26" w:rsidRPr="0040440E" w:rsidRDefault="00BC7C26" w:rsidP="0040440E">
      <w:pPr>
        <w:ind w:firstLine="709"/>
        <w:rPr>
          <w:sz w:val="28"/>
          <w:szCs w:val="28"/>
        </w:rPr>
      </w:pPr>
      <w:r w:rsidRPr="0040440E">
        <w:rPr>
          <w:sz w:val="28"/>
          <w:szCs w:val="28"/>
        </w:rPr>
        <w:t xml:space="preserve">стенки, т.е. в направлении радиуса (внутренняя и наружная стенки имеют разную, но постоянную температуру по всей стенке, т.е. являются изотермными). </w:t>
      </w:r>
    </w:p>
    <w:p w:rsidR="00BC7C26" w:rsidRPr="0040440E" w:rsidRDefault="0040440E" w:rsidP="0040440E">
      <w:pPr>
        <w:ind w:firstLine="709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BC7C26" w:rsidRPr="0040440E">
        <w:rPr>
          <w:b/>
          <w:sz w:val="28"/>
          <w:szCs w:val="36"/>
        </w:rPr>
        <w:t>Используемая</w:t>
      </w:r>
      <w:r>
        <w:rPr>
          <w:b/>
          <w:sz w:val="28"/>
          <w:szCs w:val="36"/>
        </w:rPr>
        <w:t xml:space="preserve"> </w:t>
      </w:r>
      <w:r w:rsidR="00BC7C26" w:rsidRPr="0040440E">
        <w:rPr>
          <w:b/>
          <w:sz w:val="28"/>
          <w:szCs w:val="36"/>
        </w:rPr>
        <w:t xml:space="preserve">литература </w:t>
      </w:r>
    </w:p>
    <w:p w:rsidR="00BC7C26" w:rsidRPr="0040440E" w:rsidRDefault="00BC7C26" w:rsidP="0040440E">
      <w:pPr>
        <w:ind w:firstLine="709"/>
        <w:rPr>
          <w:sz w:val="28"/>
          <w:szCs w:val="22"/>
        </w:rPr>
      </w:pPr>
    </w:p>
    <w:p w:rsidR="00BC7C26" w:rsidRPr="0040440E" w:rsidRDefault="00BC7C26" w:rsidP="0040440E">
      <w:pPr>
        <w:jc w:val="left"/>
        <w:rPr>
          <w:sz w:val="28"/>
          <w:szCs w:val="22"/>
        </w:rPr>
      </w:pPr>
      <w:r w:rsidRPr="0040440E">
        <w:rPr>
          <w:sz w:val="28"/>
          <w:szCs w:val="28"/>
        </w:rPr>
        <w:t>1. Рахмилевич 3.3. Радзин И.М., Холодильные компрессоры. Справочник, М., 1981</w:t>
      </w:r>
    </w:p>
    <w:p w:rsidR="00BC7C26" w:rsidRPr="0040440E" w:rsidRDefault="00BC7C26" w:rsidP="0040440E">
      <w:pPr>
        <w:jc w:val="left"/>
        <w:rPr>
          <w:sz w:val="28"/>
          <w:szCs w:val="28"/>
        </w:rPr>
      </w:pPr>
      <w:r w:rsidRPr="0040440E">
        <w:rPr>
          <w:sz w:val="28"/>
          <w:szCs w:val="28"/>
        </w:rPr>
        <w:t>2. Киселев Г.Ф., Компрессорные установки в химической промышленности, М., 1977</w:t>
      </w:r>
    </w:p>
    <w:p w:rsidR="00BC7C26" w:rsidRPr="0040440E" w:rsidRDefault="00BC7C26" w:rsidP="0040440E">
      <w:pPr>
        <w:jc w:val="left"/>
        <w:rPr>
          <w:sz w:val="28"/>
          <w:szCs w:val="28"/>
        </w:rPr>
      </w:pPr>
      <w:r w:rsidRPr="0040440E">
        <w:rPr>
          <w:sz w:val="28"/>
          <w:szCs w:val="28"/>
        </w:rPr>
        <w:t>3.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Скворцов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Л.</w:t>
      </w:r>
      <w:r w:rsidRPr="0040440E">
        <w:rPr>
          <w:sz w:val="28"/>
          <w:szCs w:val="28"/>
          <w:lang w:val="en-US"/>
        </w:rPr>
        <w:t>C</w:t>
      </w:r>
      <w:r w:rsidRPr="0040440E">
        <w:rPr>
          <w:sz w:val="28"/>
          <w:szCs w:val="28"/>
        </w:rPr>
        <w:t>., Рачинский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В.А. и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др. Компрессорные и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насосные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 xml:space="preserve">установки. </w:t>
      </w:r>
    </w:p>
    <w:p w:rsidR="00BC7C26" w:rsidRPr="0040440E" w:rsidRDefault="00BC7C26" w:rsidP="0040440E">
      <w:pPr>
        <w:jc w:val="left"/>
        <w:rPr>
          <w:sz w:val="28"/>
          <w:szCs w:val="22"/>
        </w:rPr>
      </w:pPr>
      <w:r w:rsidRPr="0040440E">
        <w:rPr>
          <w:sz w:val="28"/>
          <w:szCs w:val="28"/>
        </w:rPr>
        <w:t>-М.: Машиностроение</w:t>
      </w:r>
      <w:r w:rsidR="0040440E">
        <w:rPr>
          <w:sz w:val="28"/>
          <w:szCs w:val="28"/>
        </w:rPr>
        <w:t xml:space="preserve"> </w:t>
      </w:r>
    </w:p>
    <w:p w:rsidR="00BC7C26" w:rsidRPr="0040440E" w:rsidRDefault="00BC7C26" w:rsidP="0040440E">
      <w:pPr>
        <w:jc w:val="left"/>
        <w:rPr>
          <w:sz w:val="28"/>
          <w:szCs w:val="28"/>
        </w:rPr>
      </w:pPr>
      <w:r w:rsidRPr="0040440E">
        <w:rPr>
          <w:sz w:val="28"/>
          <w:szCs w:val="28"/>
        </w:rPr>
        <w:t>4.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Земанский М. Температуры очень высокие и очень низкие. М., 1968</w:t>
      </w:r>
    </w:p>
    <w:p w:rsidR="00BC7C26" w:rsidRPr="0040440E" w:rsidRDefault="00BC7C26" w:rsidP="0040440E">
      <w:pPr>
        <w:jc w:val="left"/>
        <w:rPr>
          <w:sz w:val="28"/>
          <w:szCs w:val="28"/>
        </w:rPr>
      </w:pPr>
      <w:r w:rsidRPr="0040440E">
        <w:rPr>
          <w:sz w:val="28"/>
          <w:szCs w:val="28"/>
        </w:rPr>
        <w:t>Смородинский Я.А. Температура. М., 1981</w:t>
      </w:r>
    </w:p>
    <w:p w:rsidR="003E035E" w:rsidRPr="00ED6C05" w:rsidRDefault="00BC7C26" w:rsidP="0040440E">
      <w:pPr>
        <w:jc w:val="left"/>
        <w:rPr>
          <w:sz w:val="28"/>
          <w:szCs w:val="28"/>
        </w:rPr>
      </w:pPr>
      <w:r w:rsidRPr="0040440E">
        <w:rPr>
          <w:sz w:val="28"/>
          <w:szCs w:val="28"/>
        </w:rPr>
        <w:t>5.</w:t>
      </w:r>
      <w:r w:rsidR="0040440E">
        <w:rPr>
          <w:sz w:val="28"/>
          <w:szCs w:val="28"/>
        </w:rPr>
        <w:t xml:space="preserve"> </w:t>
      </w:r>
      <w:r w:rsidRPr="0040440E">
        <w:rPr>
          <w:sz w:val="28"/>
          <w:szCs w:val="28"/>
        </w:rPr>
        <w:t>Черкасский В.М. Насосы, вентиляторы, компрессоры. – М.: Энергоатомиздат, 1984.</w:t>
      </w:r>
      <w:bookmarkStart w:id="0" w:name="_GoBack"/>
      <w:bookmarkEnd w:id="0"/>
    </w:p>
    <w:sectPr w:rsidR="003E035E" w:rsidRPr="00ED6C05" w:rsidSect="0040440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35E"/>
    <w:rsid w:val="000634FE"/>
    <w:rsid w:val="001373B1"/>
    <w:rsid w:val="001D1541"/>
    <w:rsid w:val="002422A2"/>
    <w:rsid w:val="002D5083"/>
    <w:rsid w:val="00385949"/>
    <w:rsid w:val="003A1ACC"/>
    <w:rsid w:val="003C331C"/>
    <w:rsid w:val="003E035E"/>
    <w:rsid w:val="0040440E"/>
    <w:rsid w:val="00481A1B"/>
    <w:rsid w:val="004D2696"/>
    <w:rsid w:val="004E5300"/>
    <w:rsid w:val="00534377"/>
    <w:rsid w:val="005A699A"/>
    <w:rsid w:val="006573CA"/>
    <w:rsid w:val="006C7070"/>
    <w:rsid w:val="007658D0"/>
    <w:rsid w:val="007703B9"/>
    <w:rsid w:val="007D16F5"/>
    <w:rsid w:val="008709E4"/>
    <w:rsid w:val="009465C2"/>
    <w:rsid w:val="009D6385"/>
    <w:rsid w:val="00A161C1"/>
    <w:rsid w:val="00A55067"/>
    <w:rsid w:val="00AB2DF6"/>
    <w:rsid w:val="00B06153"/>
    <w:rsid w:val="00BC7C26"/>
    <w:rsid w:val="00C24540"/>
    <w:rsid w:val="00CF3CE4"/>
    <w:rsid w:val="00D514BB"/>
    <w:rsid w:val="00D72D8F"/>
    <w:rsid w:val="00D95964"/>
    <w:rsid w:val="00E21316"/>
    <w:rsid w:val="00ED6C05"/>
    <w:rsid w:val="00F96373"/>
    <w:rsid w:val="00FB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FBEBFEAF-CFA5-4D51-B1E1-94199039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40E"/>
    <w:pPr>
      <w:suppressAutoHyphens/>
      <w:autoSpaceDE w:val="0"/>
      <w:autoSpaceDN w:val="0"/>
      <w:adjustRightInd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Продмонтаж</Company>
  <LinksUpToDate>false</LinksUpToDate>
  <CharactersWithSpaces>24016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2</cp:revision>
  <cp:lastPrinted>2010-12-30T15:17:00Z</cp:lastPrinted>
  <dcterms:created xsi:type="dcterms:W3CDTF">2014-03-21T17:00:00Z</dcterms:created>
  <dcterms:modified xsi:type="dcterms:W3CDTF">2014-03-21T17:00:00Z</dcterms:modified>
</cp:coreProperties>
</file>