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77" w:rsidRPr="00BE2C77" w:rsidRDefault="000706B7" w:rsidP="00BE2C77">
      <w:pPr>
        <w:pStyle w:val="afc"/>
      </w:pPr>
      <w:r w:rsidRPr="00BE2C77">
        <w:t>Содержание</w:t>
      </w:r>
    </w:p>
    <w:p w:rsidR="00BE2C77" w:rsidRDefault="00BE2C77" w:rsidP="00BE2C77">
      <w:pPr>
        <w:rPr>
          <w:b/>
          <w:bCs/>
        </w:rPr>
      </w:pPr>
    </w:p>
    <w:p w:rsidR="00E4533F" w:rsidRDefault="00E4533F">
      <w:pPr>
        <w:pStyle w:val="21"/>
        <w:rPr>
          <w:smallCaps w:val="0"/>
          <w:noProof/>
          <w:sz w:val="24"/>
          <w:szCs w:val="24"/>
        </w:rPr>
      </w:pPr>
      <w:r w:rsidRPr="00294EE1">
        <w:rPr>
          <w:rStyle w:val="ad"/>
          <w:noProof/>
        </w:rPr>
        <w:t>Введение</w:t>
      </w:r>
    </w:p>
    <w:p w:rsidR="00E4533F" w:rsidRDefault="00E4533F">
      <w:pPr>
        <w:pStyle w:val="21"/>
        <w:rPr>
          <w:smallCaps w:val="0"/>
          <w:noProof/>
          <w:sz w:val="24"/>
          <w:szCs w:val="24"/>
        </w:rPr>
      </w:pPr>
      <w:r w:rsidRPr="00294EE1">
        <w:rPr>
          <w:rStyle w:val="ad"/>
          <w:noProof/>
        </w:rPr>
        <w:t>Интерактивный маркетинг и электронная торговля</w:t>
      </w:r>
    </w:p>
    <w:p w:rsidR="00E4533F" w:rsidRDefault="00E4533F">
      <w:pPr>
        <w:pStyle w:val="21"/>
        <w:rPr>
          <w:smallCaps w:val="0"/>
          <w:noProof/>
          <w:sz w:val="24"/>
          <w:szCs w:val="24"/>
        </w:rPr>
      </w:pPr>
      <w:r w:rsidRPr="00294EE1">
        <w:rPr>
          <w:rStyle w:val="ad"/>
          <w:noProof/>
        </w:rPr>
        <w:t>Быстрое развитие интерактивного маркетинга</w:t>
      </w:r>
    </w:p>
    <w:p w:rsidR="00E4533F" w:rsidRDefault="00E4533F">
      <w:pPr>
        <w:pStyle w:val="21"/>
        <w:rPr>
          <w:smallCaps w:val="0"/>
          <w:noProof/>
          <w:sz w:val="24"/>
          <w:szCs w:val="24"/>
        </w:rPr>
      </w:pPr>
      <w:r w:rsidRPr="00294EE1">
        <w:rPr>
          <w:rStyle w:val="ad"/>
          <w:noProof/>
        </w:rPr>
        <w:t>Электронный покупатель</w:t>
      </w:r>
    </w:p>
    <w:p w:rsidR="00E4533F" w:rsidRDefault="00E4533F">
      <w:pPr>
        <w:pStyle w:val="21"/>
        <w:rPr>
          <w:smallCaps w:val="0"/>
          <w:noProof/>
          <w:sz w:val="24"/>
          <w:szCs w:val="24"/>
        </w:rPr>
      </w:pPr>
      <w:r w:rsidRPr="00294EE1">
        <w:rPr>
          <w:rStyle w:val="ad"/>
          <w:noProof/>
        </w:rPr>
        <w:t>Заключение</w:t>
      </w:r>
    </w:p>
    <w:p w:rsidR="00E4533F" w:rsidRDefault="00E4533F">
      <w:pPr>
        <w:pStyle w:val="21"/>
        <w:rPr>
          <w:smallCaps w:val="0"/>
          <w:noProof/>
          <w:sz w:val="24"/>
          <w:szCs w:val="24"/>
        </w:rPr>
      </w:pPr>
      <w:r w:rsidRPr="00294EE1">
        <w:rPr>
          <w:rStyle w:val="ad"/>
          <w:noProof/>
        </w:rPr>
        <w:t>Литература</w:t>
      </w:r>
    </w:p>
    <w:p w:rsidR="000706B7" w:rsidRPr="00BE2C77" w:rsidRDefault="000706B7" w:rsidP="00BE2C77"/>
    <w:p w:rsidR="00BE2C77" w:rsidRPr="00BE2C77" w:rsidRDefault="000706B7" w:rsidP="00BE2C77">
      <w:pPr>
        <w:pStyle w:val="2"/>
      </w:pPr>
      <w:r w:rsidRPr="00BE2C77">
        <w:br w:type="page"/>
      </w:r>
      <w:bookmarkStart w:id="0" w:name="_Toc236476368"/>
      <w:r w:rsidRPr="00BE2C77">
        <w:t>Введение</w:t>
      </w:r>
      <w:bookmarkEnd w:id="0"/>
    </w:p>
    <w:p w:rsidR="00BE2C77" w:rsidRDefault="00BE2C77" w:rsidP="00BE2C77"/>
    <w:p w:rsidR="00BE2C77" w:rsidRDefault="000706B7" w:rsidP="00BE2C77">
      <w:r w:rsidRPr="00BE2C77">
        <w:t>Самая современная и быстроразвивающаяся форма прямого маркетинга связана с использованием компьютерных сетей и с таким понятием, как электронная торговля</w:t>
      </w:r>
      <w:r w:rsidR="00BE2C77" w:rsidRPr="00BE2C77">
        <w:t>.</w:t>
      </w:r>
    </w:p>
    <w:p w:rsidR="00BE2C77" w:rsidRDefault="000706B7" w:rsidP="00BE2C77">
      <w:r w:rsidRPr="00BE2C77">
        <w:t>Интерактивный маркетинг осуществляется с помощью интерактивных компьютерных служб, предоставляющих информационные услуги в оперативном режиме</w:t>
      </w:r>
      <w:r w:rsidR="00BE2C77" w:rsidRPr="00BE2C77">
        <w:t xml:space="preserve">. </w:t>
      </w:r>
      <w:r w:rsidRPr="00BE2C77">
        <w:t>Для оперативного маркетинга используются системы, обеспечивающие двустороннюю электронную связь между продавцом и покупателем</w:t>
      </w:r>
      <w:r w:rsidR="00BE2C77" w:rsidRPr="00BE2C77">
        <w:t xml:space="preserve">. </w:t>
      </w:r>
      <w:r w:rsidRPr="00BE2C77">
        <w:t>Соединение компьютера покупателя</w:t>
      </w:r>
      <w:r w:rsidR="00BE2C77">
        <w:t xml:space="preserve"> (</w:t>
      </w:r>
      <w:r w:rsidRPr="00BE2C77">
        <w:t>или Web-машины на основе телевизора</w:t>
      </w:r>
      <w:r w:rsidR="00BE2C77" w:rsidRPr="00BE2C77">
        <w:t xml:space="preserve">) </w:t>
      </w:r>
      <w:r w:rsidRPr="00BE2C77">
        <w:t>с различными службами обеспечивается посредством модема и телефонных линий</w:t>
      </w:r>
      <w:r w:rsidR="00BE2C77" w:rsidRPr="00BE2C77">
        <w:t xml:space="preserve">. </w:t>
      </w:r>
      <w:r w:rsidRPr="00BE2C77">
        <w:t>Существуют два типа каналов интерактивного маркетинга</w:t>
      </w:r>
      <w:r w:rsidR="00BE2C77" w:rsidRPr="00BE2C77">
        <w:t xml:space="preserve">: </w:t>
      </w:r>
      <w:r w:rsidRPr="00BE2C77">
        <w:t>коммерческие оперативно-информационные службы и Internet</w:t>
      </w:r>
      <w:r w:rsidR="00BE2C77" w:rsidRPr="00BE2C77">
        <w:t>.</w:t>
      </w:r>
    </w:p>
    <w:p w:rsidR="00BE2C77" w:rsidRDefault="000706B7" w:rsidP="00BE2C77">
      <w:r w:rsidRPr="00BE2C77">
        <w:t>В данной работе я раскрою особенности связи маркетинга с компьютерной техникой</w:t>
      </w:r>
      <w:r w:rsidR="00BE2C77" w:rsidRPr="00BE2C77">
        <w:t>.</w:t>
      </w:r>
    </w:p>
    <w:p w:rsidR="00BE2C77" w:rsidRPr="00BE2C77" w:rsidRDefault="000706B7" w:rsidP="00BE2C77">
      <w:pPr>
        <w:pStyle w:val="2"/>
      </w:pPr>
      <w:r w:rsidRPr="00BE2C77">
        <w:br w:type="page"/>
      </w:r>
      <w:bookmarkStart w:id="1" w:name="_Toc236476369"/>
      <w:r w:rsidRPr="00BE2C77">
        <w:t>Интерактивный маркетинг и электронная торговля</w:t>
      </w:r>
      <w:bookmarkEnd w:id="1"/>
    </w:p>
    <w:p w:rsidR="00BE2C77" w:rsidRDefault="00BE2C77" w:rsidP="00BE2C77"/>
    <w:p w:rsidR="00BE2C77" w:rsidRDefault="000706B7" w:rsidP="00BE2C77">
      <w:r w:rsidRPr="00BE2C77">
        <w:t>Самая современная и быстроразвивающаяся форма прямого маркетинга связана с использованием компьютерных сетей и с таким понятием, как электронная торговля</w:t>
      </w:r>
      <w:r w:rsidR="00BE2C77" w:rsidRPr="00BE2C77">
        <w:t>.</w:t>
      </w:r>
    </w:p>
    <w:p w:rsidR="00BE2C77" w:rsidRDefault="000706B7" w:rsidP="00BE2C77">
      <w:r w:rsidRPr="00BE2C77">
        <w:t>Интерактивный маркетинг осуществляется с помощью интерактивных компьютерных служб, предоставляющих информационные услуги в оперативном режиме</w:t>
      </w:r>
      <w:r w:rsidR="00BE2C77" w:rsidRPr="00BE2C77">
        <w:t xml:space="preserve">. </w:t>
      </w:r>
      <w:r w:rsidRPr="00BE2C77">
        <w:t>Для оперативного маркетинга используются системы, обеспечивающие двустороннюю электронную связь между продавцом и покупателем</w:t>
      </w:r>
      <w:r w:rsidR="00BE2C77" w:rsidRPr="00BE2C77">
        <w:t xml:space="preserve">. </w:t>
      </w:r>
      <w:r w:rsidRPr="00BE2C77">
        <w:t>Соединение компьютера покупателя</w:t>
      </w:r>
      <w:r w:rsidR="00BE2C77">
        <w:t xml:space="preserve"> (</w:t>
      </w:r>
      <w:r w:rsidRPr="00BE2C77">
        <w:t>или Web-машины на основе телевизора</w:t>
      </w:r>
      <w:r w:rsidR="00BE2C77" w:rsidRPr="00BE2C77">
        <w:t xml:space="preserve">) </w:t>
      </w:r>
      <w:r w:rsidRPr="00BE2C77">
        <w:t>с различными службами обеспечивается посредством модема и телефонных линий</w:t>
      </w:r>
      <w:r w:rsidR="00BE2C77" w:rsidRPr="00BE2C77">
        <w:t xml:space="preserve">. </w:t>
      </w:r>
      <w:r w:rsidRPr="00BE2C77">
        <w:t>Существуют два типа каналов интерактивного маркетинга</w:t>
      </w:r>
      <w:r w:rsidR="00BE2C77" w:rsidRPr="00BE2C77">
        <w:t xml:space="preserve">: </w:t>
      </w:r>
      <w:r w:rsidRPr="00BE2C77">
        <w:t>коммерческие оперативно-информационные службы и Internet</w:t>
      </w:r>
      <w:r w:rsidRPr="00BE2C77">
        <w:rPr>
          <w:rStyle w:val="af0"/>
          <w:color w:val="000000"/>
        </w:rPr>
        <w:footnoteReference w:id="1"/>
      </w:r>
      <w:r w:rsidR="00BE2C77" w:rsidRPr="00BE2C77">
        <w:t>.</w:t>
      </w:r>
    </w:p>
    <w:p w:rsidR="00BE2C77" w:rsidRDefault="000706B7" w:rsidP="00BE2C77">
      <w:r w:rsidRPr="00BE2C77">
        <w:t>Коммерческие оперативно-информационные службы предоставляют своим абонентам информацию и маркетинговые услуги в режиме реального времени, за определенную помесячную оплату</w:t>
      </w:r>
      <w:r w:rsidR="00BE2C77" w:rsidRPr="00BE2C77">
        <w:t xml:space="preserve">. </w:t>
      </w:r>
    </w:p>
    <w:p w:rsidR="00BE2C77" w:rsidRDefault="000706B7" w:rsidP="00BE2C77">
      <w:r w:rsidRPr="00BE2C77">
        <w:t>Самыми известными такими службами являются America Online, CompuServe и Prodigy</w:t>
      </w:r>
      <w:r w:rsidR="00BE2C77">
        <w:t xml:space="preserve"> (</w:t>
      </w:r>
      <w:r w:rsidRPr="00BE2C77">
        <w:t>с 8 миллионами, 2,5 миллионами и миллионом абонентов соответственно</w:t>
      </w:r>
      <w:r w:rsidR="00BE2C77" w:rsidRPr="00BE2C77">
        <w:t xml:space="preserve">). </w:t>
      </w:r>
    </w:p>
    <w:p w:rsidR="00BE2C77" w:rsidRDefault="000706B7" w:rsidP="00BE2C77">
      <w:r w:rsidRPr="00BE2C77">
        <w:t>Эти коммерческие оперативно-информационные службы предоставляют своим абонентам необходимую информацию</w:t>
      </w:r>
      <w:r w:rsidR="00BE2C77">
        <w:t xml:space="preserve"> (</w:t>
      </w:r>
      <w:r w:rsidRPr="00BE2C77">
        <w:t>новости, библиотеки, образование, путешествия, спорт, справки</w:t>
      </w:r>
      <w:r w:rsidR="00BE2C77" w:rsidRPr="00BE2C77">
        <w:t>),</w:t>
      </w:r>
      <w:r w:rsidRPr="00BE2C77">
        <w:t xml:space="preserve"> обеспечивают им развлечения</w:t>
      </w:r>
      <w:r w:rsidR="00BE2C77">
        <w:t xml:space="preserve"> (</w:t>
      </w:r>
      <w:r w:rsidRPr="00BE2C77">
        <w:t>игры и прочее</w:t>
      </w:r>
      <w:r w:rsidR="00BE2C77" w:rsidRPr="00BE2C77">
        <w:t>),</w:t>
      </w:r>
      <w:r w:rsidRPr="00BE2C77">
        <w:t xml:space="preserve"> торговые услуги, организуют диалог между абонентами</w:t>
      </w:r>
      <w:r w:rsidR="00BE2C77">
        <w:t xml:space="preserve"> (</w:t>
      </w:r>
      <w:r w:rsidRPr="00BE2C77">
        <w:t>электронные доски объявлений, форумы, комнаты для бесед</w:t>
      </w:r>
      <w:r w:rsidR="00BE2C77" w:rsidRPr="00BE2C77">
        <w:t xml:space="preserve">) </w:t>
      </w:r>
      <w:r w:rsidRPr="00BE2C77">
        <w:t>и предоставляют услуги электронной почты</w:t>
      </w:r>
      <w:r w:rsidR="00BE2C77" w:rsidRPr="00BE2C77">
        <w:t xml:space="preserve">. </w:t>
      </w:r>
      <w:r w:rsidRPr="00BE2C77">
        <w:t>Щелкнув несколько раз кнопкой мыши на своем домашнем компьютере, абоненты этих служб могут заказывать по соответствующей каталогам самые разнообразные изделия и услуги</w:t>
      </w:r>
      <w:r w:rsidR="00BE2C77" w:rsidRPr="00BE2C77">
        <w:t xml:space="preserve">. </w:t>
      </w:r>
      <w:r w:rsidRPr="00BE2C77">
        <w:t>Кроме того, они могут выполнять различные банковские операции в своих местных банках, заниматься инвестиционной деятельностью с помощью разнообразных брокерских контор, заказывать авиабилеты, бронировать места в гостиницах, заказывать автомобили на прокат, играть в компьютерные игры, принимать участие во всевозможных викторинах и конкурсах, получать справки о потребительских рейтингах различных товаров и услуг, узнавать результаты спортивных соревнований и знакомиться со спортивной статистикой, знакомиться с прогнозами погоды и обмениваться сообщениями электронной почты с другими абонентами службы</w:t>
      </w:r>
      <w:r w:rsidR="00BE2C77" w:rsidRPr="00BE2C77">
        <w:t>.</w:t>
      </w:r>
    </w:p>
    <w:p w:rsidR="00BE2C77" w:rsidRDefault="000706B7" w:rsidP="00BE2C77">
      <w:r w:rsidRPr="00BE2C77">
        <w:t>После периода бурного развития в середине 90-х коммерческие оперативно-информационные службы начали испытывать острую конкуренцию со стороны Internet как главного канала интерактивного маркетинга</w:t>
      </w:r>
      <w:r w:rsidR="00BE2C77" w:rsidRPr="00BE2C77">
        <w:t xml:space="preserve">. </w:t>
      </w:r>
    </w:p>
    <w:p w:rsidR="00BE2C77" w:rsidRDefault="000706B7" w:rsidP="00BE2C77">
      <w:r w:rsidRPr="00BE2C77">
        <w:t>С другой стороны, сами оперативно-информационные службы сейчас предоставляют доступ к Internet в качестве одной из основных своих услуг</w:t>
      </w:r>
      <w:r w:rsidR="00BE2C77" w:rsidRPr="00BE2C77">
        <w:t xml:space="preserve">. </w:t>
      </w:r>
      <w:r w:rsidRPr="00BE2C77">
        <w:t>Internet</w:t>
      </w:r>
      <w:r w:rsidR="00BE2C77" w:rsidRPr="00BE2C77">
        <w:t xml:space="preserve"> - </w:t>
      </w:r>
      <w:r w:rsidRPr="00BE2C77">
        <w:t>бурно развивающаяся глобальная</w:t>
      </w:r>
      <w:r w:rsidR="00BE2C77">
        <w:t xml:space="preserve"> "</w:t>
      </w:r>
      <w:r w:rsidRPr="00BE2C77">
        <w:t>паутина</w:t>
      </w:r>
      <w:r w:rsidR="00BE2C77">
        <w:t xml:space="preserve">" </w:t>
      </w:r>
      <w:r w:rsidRPr="00BE2C77">
        <w:t>компьютерных сетей</w:t>
      </w:r>
      <w:r w:rsidR="00BE2C77" w:rsidRPr="00BE2C77">
        <w:t xml:space="preserve">. </w:t>
      </w:r>
      <w:r w:rsidRPr="00BE2C77">
        <w:t>Начало Internet еще в 60-е годы было положено одним из проектов Министерства обороны США, которым предполагалось связать в единую компьютерную сеть государственные научно-исследовательские институты, предприятия-подрядчики и военные объекты</w:t>
      </w:r>
      <w:r w:rsidR="00BE2C77" w:rsidRPr="00BE2C77">
        <w:t xml:space="preserve">. </w:t>
      </w:r>
    </w:p>
    <w:p w:rsidR="00BE2C77" w:rsidRDefault="000706B7" w:rsidP="00BE2C77">
      <w:r w:rsidRPr="00BE2C77">
        <w:t>Сегодня эта колоссальная общедоступная компьютерная сеть связывает компьютерных пользователей всего мира</w:t>
      </w:r>
      <w:r w:rsidR="00BE2C77">
        <w:t xml:space="preserve"> (</w:t>
      </w:r>
      <w:r w:rsidRPr="00BE2C77">
        <w:t>причем тип компьютера не имеет значения</w:t>
      </w:r>
      <w:r w:rsidR="00BE2C77" w:rsidRPr="00BE2C77">
        <w:t xml:space="preserve">). </w:t>
      </w:r>
      <w:r w:rsidRPr="00BE2C77">
        <w:t>Любой владелец персонального компьютера, модема и соответствующего программного обеспечения может выполнять поиск в Internet необходимой ему информации</w:t>
      </w:r>
      <w:r w:rsidR="00BE2C77">
        <w:t xml:space="preserve"> (</w:t>
      </w:r>
      <w:r w:rsidRPr="00BE2C77">
        <w:t>тематика которой практически неограниченна</w:t>
      </w:r>
      <w:r w:rsidR="00BE2C77" w:rsidRPr="00BE2C77">
        <w:t xml:space="preserve">) </w:t>
      </w:r>
      <w:r w:rsidRPr="00BE2C77">
        <w:t>и загружать ее в свой компьютер</w:t>
      </w:r>
      <w:r w:rsidR="00BE2C77" w:rsidRPr="00BE2C77">
        <w:t xml:space="preserve">. </w:t>
      </w:r>
      <w:r w:rsidRPr="00BE2C77">
        <w:t>Кроме того, он может общаться с другими людьми, имеющими доступ к Internet</w:t>
      </w:r>
      <w:r w:rsidR="00BE2C77" w:rsidRPr="00BE2C77">
        <w:t>.</w:t>
      </w:r>
    </w:p>
    <w:p w:rsidR="00BE2C77" w:rsidRDefault="000706B7" w:rsidP="00BE2C77">
      <w:r w:rsidRPr="00BE2C77">
        <w:t>Широкое использование Internet стимулировалось разработкой</w:t>
      </w:r>
      <w:r w:rsidR="00BE2C77">
        <w:t xml:space="preserve"> "</w:t>
      </w:r>
      <w:r w:rsidRPr="00BE2C77">
        <w:t>дружественного</w:t>
      </w:r>
      <w:r w:rsidR="00BE2C77">
        <w:t xml:space="preserve">" </w:t>
      </w:r>
      <w:r w:rsidRPr="00BE2C77">
        <w:t>стандарта доступа к World Wide Web и программного обеспечения Web-броузера</w:t>
      </w:r>
      <w:r w:rsidR="00BE2C77">
        <w:t xml:space="preserve"> (</w:t>
      </w:r>
      <w:r w:rsidRPr="00BE2C77">
        <w:t>программы просмотра Web</w:t>
      </w:r>
      <w:r w:rsidR="00BE2C77" w:rsidRPr="00BE2C77">
        <w:t>),</w:t>
      </w:r>
      <w:r w:rsidRPr="00BE2C77">
        <w:t xml:space="preserve"> такого как Netscape Navigator, Microsoft Internet Explorer и Mosaic</w:t>
      </w:r>
      <w:r w:rsidR="00BE2C77" w:rsidRPr="00BE2C77">
        <w:t xml:space="preserve">. </w:t>
      </w:r>
      <w:r w:rsidRPr="00BE2C77">
        <w:t>Web-броузеры настолько просты и удобны в работе, что даже новички не испытывают особых проблем в своих</w:t>
      </w:r>
      <w:r w:rsidR="00BE2C77">
        <w:t xml:space="preserve"> "</w:t>
      </w:r>
      <w:r w:rsidRPr="00BE2C77">
        <w:t>странствиях</w:t>
      </w:r>
      <w:r w:rsidR="00BE2C77">
        <w:t xml:space="preserve">" </w:t>
      </w:r>
      <w:r w:rsidRPr="00BE2C77">
        <w:t>по Web</w:t>
      </w:r>
      <w:r w:rsidR="00BE2C77" w:rsidRPr="00BE2C77">
        <w:t xml:space="preserve">. </w:t>
      </w:r>
      <w:r w:rsidRPr="00BE2C77">
        <w:t>Пользователи Web могут обмениваться сообщениями электронной почты, графическими изображениями, совершать</w:t>
      </w:r>
      <w:r w:rsidR="00BE2C77">
        <w:t xml:space="preserve"> "</w:t>
      </w:r>
      <w:r w:rsidRPr="00BE2C77">
        <w:t>электронные покупки</w:t>
      </w:r>
      <w:r w:rsidR="00BE2C77">
        <w:t xml:space="preserve">", </w:t>
      </w:r>
      <w:r w:rsidRPr="00BE2C77">
        <w:t>знакомиться с последними новостями, кулинарными рецептами, шедеврами изобразительного искусства и деловой информацией</w:t>
      </w:r>
      <w:r w:rsidR="00BE2C77" w:rsidRPr="00BE2C77">
        <w:t xml:space="preserve">. </w:t>
      </w:r>
      <w:r w:rsidRPr="00BE2C77">
        <w:t>Internet в целом является бесплатной сетью, хотя каждому отдельному пользователю, как правило, приходится платить коммерческим провайдерам за обеспечение доступа к Internet</w:t>
      </w:r>
      <w:r w:rsidR="00BE2C77" w:rsidRPr="00BE2C77">
        <w:t>.</w:t>
      </w:r>
    </w:p>
    <w:p w:rsidR="00BE2C77" w:rsidRDefault="00BE2C77" w:rsidP="00BE2C77"/>
    <w:p w:rsidR="000706B7" w:rsidRPr="00BE2C77" w:rsidRDefault="00CE0733" w:rsidP="00BE2C77"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87.5pt">
            <v:imagedata r:id="rId7" o:title=""/>
          </v:shape>
        </w:pict>
      </w:r>
    </w:p>
    <w:p w:rsidR="00BE2C77" w:rsidRPr="00BE2C77" w:rsidRDefault="00BE2C77" w:rsidP="00BE2C77">
      <w:r>
        <w:t>Рис.1</w:t>
      </w:r>
      <w:r w:rsidRPr="00BE2C77">
        <w:t xml:space="preserve">. </w:t>
      </w:r>
      <w:r w:rsidR="000706B7" w:rsidRPr="00BE2C77">
        <w:t>Пользователи Internet</w:t>
      </w:r>
    </w:p>
    <w:p w:rsidR="00BE2C77" w:rsidRDefault="00BE2C77" w:rsidP="00BE2C77"/>
    <w:p w:rsidR="00BE2C77" w:rsidRPr="00BE2C77" w:rsidRDefault="000706B7" w:rsidP="00BE2C77">
      <w:pPr>
        <w:pStyle w:val="2"/>
      </w:pPr>
      <w:bookmarkStart w:id="2" w:name="_Toc236476370"/>
      <w:r w:rsidRPr="00BE2C77">
        <w:t>Быстрое развитие интерактивного маркетинга</w:t>
      </w:r>
      <w:bookmarkEnd w:id="2"/>
    </w:p>
    <w:p w:rsidR="00BE2C77" w:rsidRDefault="00BE2C77" w:rsidP="00BE2C77"/>
    <w:p w:rsidR="000706B7" w:rsidRPr="00BE2C77" w:rsidRDefault="000706B7" w:rsidP="00BE2C77">
      <w:r w:rsidRPr="00BE2C77">
        <w:t>В последние годы несколько крупных маркетинговых систем Internet потерпели неудачу из-за слишком малого числа их абонентов, слишком слабого использования или просто потому, что процедуры совершения покупок казались пользователям этих систем чересчур запутанными и сложными, и они решили вернуться к привычным способам покупки товаров</w:t>
      </w:r>
      <w:r w:rsidR="00BE2C77" w:rsidRPr="00BE2C77">
        <w:t xml:space="preserve">. </w:t>
      </w:r>
      <w:r w:rsidRPr="00BE2C77">
        <w:t>Первые службы оперативной информации и</w:t>
      </w:r>
      <w:r w:rsidR="00BE2C77">
        <w:t xml:space="preserve"> "</w:t>
      </w:r>
      <w:r w:rsidRPr="00BE2C77">
        <w:t>электронных покупок</w:t>
      </w:r>
      <w:r w:rsidR="00BE2C77">
        <w:t xml:space="preserve">" </w:t>
      </w:r>
      <w:r w:rsidRPr="00BE2C77">
        <w:t>появились в США</w:t>
      </w:r>
      <w:r w:rsidR="00BE2C77" w:rsidRPr="00BE2C77">
        <w:t xml:space="preserve">. </w:t>
      </w:r>
      <w:r w:rsidRPr="00BE2C77">
        <w:t>Несмотря на то, что использование Internet и интерактивный маркетинг переживают пока стадию становления, их развитие носит бурный, лавиноподобный характер</w:t>
      </w:r>
      <w:r w:rsidR="00BE2C77" w:rsidRPr="00BE2C77">
        <w:t xml:space="preserve">. </w:t>
      </w:r>
      <w:r w:rsidRPr="00BE2C77">
        <w:t>В соответствии с недавно проведенным исследованием, 23% жителей США и Канады в возрасте от 16 лет и старше</w:t>
      </w:r>
      <w:r w:rsidR="00BE2C77">
        <w:t xml:space="preserve"> (</w:t>
      </w:r>
      <w:r w:rsidRPr="00BE2C77">
        <w:t>что составляет свыше 50 миллионов человек</w:t>
      </w:r>
      <w:r w:rsidR="00BE2C77" w:rsidRPr="00BE2C77">
        <w:t xml:space="preserve">) </w:t>
      </w:r>
      <w:r w:rsidRPr="00BE2C77">
        <w:t>пользовались услугами Internet</w:t>
      </w:r>
      <w:r w:rsidR="00BE2C77" w:rsidRPr="00BE2C77">
        <w:t>.</w:t>
      </w:r>
      <w:r w:rsidR="00BE2C77">
        <w:t xml:space="preserve"> (</w:t>
      </w:r>
      <w:r w:rsidRPr="00BE2C77">
        <w:t xml:space="preserve">Сравните с 1 миллионом в конце </w:t>
      </w:r>
      <w:r w:rsidR="00DF7105" w:rsidRPr="00BE2C77">
        <w:t>2002</w:t>
      </w:r>
      <w:r w:rsidRPr="00BE2C77">
        <w:t xml:space="preserve"> года</w:t>
      </w:r>
      <w:r w:rsidR="00BE2C77" w:rsidRPr="00BE2C77">
        <w:t xml:space="preserve">) </w:t>
      </w:r>
      <w:r w:rsidRPr="00BE2C77">
        <w:t>Кроме того, 12% взрослого населения пользуются услугами коммерческих оперативно-информационных служб, таких как America Online и CompuServe</w:t>
      </w:r>
      <w:r w:rsidR="00BE2C77" w:rsidRPr="00BE2C77">
        <w:t xml:space="preserve">. </w:t>
      </w:r>
      <w:r w:rsidRPr="00BE2C77">
        <w:t>В настоящее время на нашей планете насчитывается примерно 105 миллионов пользователей Internet</w:t>
      </w:r>
      <w:r w:rsidR="00BE2C77" w:rsidRPr="00BE2C77">
        <w:t xml:space="preserve">. </w:t>
      </w:r>
      <w:r w:rsidR="00BE2C77">
        <w:t>Рис.1</w:t>
      </w:r>
      <w:r w:rsidRPr="00BE2C77">
        <w:t xml:space="preserve"> иллюстрирует масштабы использования Internet</w:t>
      </w:r>
      <w:r w:rsidR="00BE2C77">
        <w:t xml:space="preserve"> (</w:t>
      </w:r>
      <w:r w:rsidRPr="00BE2C77">
        <w:t>пользователи Internet в процентном выражении от всего населения</w:t>
      </w:r>
      <w:r w:rsidR="00BE2C77" w:rsidRPr="00BE2C77">
        <w:t xml:space="preserve">) </w:t>
      </w:r>
      <w:r w:rsidRPr="00BE2C77">
        <w:t>в десяти ведущих странах мира</w:t>
      </w:r>
      <w:r w:rsidR="00BE2C77" w:rsidRPr="00BE2C77">
        <w:t xml:space="preserve">. </w:t>
      </w:r>
      <w:r w:rsidRPr="00BE2C77">
        <w:t>По оценке специалистов, использование Internet растет со скоростью 12 тысяч новых пользователей ежедневно</w:t>
      </w:r>
      <w:r w:rsidR="00BE2C77" w:rsidRPr="00BE2C77">
        <w:t xml:space="preserve">. </w:t>
      </w:r>
      <w:r w:rsidRPr="00BE2C77">
        <w:t xml:space="preserve">Некоторые аналитики предсказывают, что не так далек тот день, когда число пользователей Internet достигнет одного миллиарда, а объем сделок, заключаемых по Internet, достигнет </w:t>
      </w:r>
      <w:r w:rsidR="00DF7105" w:rsidRPr="00BE2C77">
        <w:t>150</w:t>
      </w:r>
      <w:r w:rsidRPr="00BE2C77">
        <w:t xml:space="preserve"> миллиардов долларов в год</w:t>
      </w:r>
      <w:r w:rsidR="00BE2C77" w:rsidRPr="00BE2C77">
        <w:t>.</w:t>
      </w:r>
      <w:r w:rsidR="00BE2C77">
        <w:t xml:space="preserve"> (</w:t>
      </w:r>
      <w:r w:rsidRPr="00BE2C77">
        <w:t>Кое-кто утверждает, что это произойдет уже в 201</w:t>
      </w:r>
      <w:r w:rsidR="00DF7105" w:rsidRPr="00BE2C77">
        <w:t>0</w:t>
      </w:r>
      <w:r w:rsidRPr="00BE2C77">
        <w:t xml:space="preserve"> году</w:t>
      </w:r>
      <w:r w:rsidR="00BE2C77" w:rsidRPr="00BE2C77">
        <w:t xml:space="preserve">) </w:t>
      </w:r>
      <w:r w:rsidRPr="00BE2C77">
        <w:rPr>
          <w:rStyle w:val="af0"/>
          <w:color w:val="000000"/>
        </w:rPr>
        <w:footnoteReference w:id="2"/>
      </w:r>
    </w:p>
    <w:p w:rsidR="00BE2C77" w:rsidRDefault="000706B7" w:rsidP="00BE2C77">
      <w:r w:rsidRPr="00BE2C77">
        <w:t>Несмотря на то, что основная доля мирового интерактивного маркетинга приходится на США, a Internet все еще не стала основным средством продвижения товаров на рынок, европейские производители уже не могут игнорировать эти новые технологии</w:t>
      </w:r>
      <w:r w:rsidR="00BE2C77" w:rsidRPr="00BE2C77">
        <w:t xml:space="preserve">. </w:t>
      </w:r>
      <w:r w:rsidRPr="00BE2C77">
        <w:t>Сейчас в мире насчитывается от 4 до 6 миллионов Web-узлов, а их количество увеличивается примерно на 400 новых узлов каждую неделю</w:t>
      </w:r>
      <w:r w:rsidR="00BE2C77" w:rsidRPr="00BE2C77">
        <w:t xml:space="preserve">. </w:t>
      </w:r>
      <w:r w:rsidR="00BE2C77">
        <w:t>Рис.2</w:t>
      </w:r>
      <w:r w:rsidRPr="00BE2C77">
        <w:t xml:space="preserve"> иллюстрирует тот факт, что пользователи входят в Internet по разным причинам</w:t>
      </w:r>
      <w:r w:rsidR="00BE2C77" w:rsidRPr="00BE2C77">
        <w:t xml:space="preserve">: </w:t>
      </w:r>
      <w:r w:rsidRPr="00BE2C77">
        <w:t>от простого желания посмотреть, что там появилось новенького, до чисто практических потребностей</w:t>
      </w:r>
      <w:r w:rsidR="00BE2C77">
        <w:t xml:space="preserve"> (</w:t>
      </w:r>
      <w:r w:rsidRPr="00BE2C77">
        <w:t>работа, образование, развлечения</w:t>
      </w:r>
      <w:r w:rsidR="00BE2C77" w:rsidRPr="00BE2C77">
        <w:t xml:space="preserve">). </w:t>
      </w:r>
    </w:p>
    <w:p w:rsidR="00BE2C77" w:rsidRDefault="000706B7" w:rsidP="00BE2C77">
      <w:r w:rsidRPr="00BE2C77">
        <w:t>Таким образом,</w:t>
      </w:r>
      <w:r w:rsidR="00BE2C77">
        <w:t xml:space="preserve"> "</w:t>
      </w:r>
      <w:r w:rsidRPr="00BE2C77">
        <w:t>электронные покупки</w:t>
      </w:r>
      <w:r w:rsidR="00BE2C77">
        <w:t xml:space="preserve">" </w:t>
      </w:r>
      <w:r w:rsidRPr="00BE2C77">
        <w:t>являются далеко не единственной и главной целью обращения к Internet</w:t>
      </w:r>
      <w:r w:rsidR="00BE2C77" w:rsidRPr="00BE2C77">
        <w:t xml:space="preserve">. </w:t>
      </w:r>
      <w:r w:rsidRPr="00BE2C77">
        <w:t>Co временем, однако, с помощью Internet будет открываться все больше возможностей для продаж и предоставления услуг потребителям на зарубежных рынках</w:t>
      </w:r>
      <w:r w:rsidR="00BE2C77" w:rsidRPr="00BE2C77">
        <w:t xml:space="preserve">. </w:t>
      </w:r>
      <w:r w:rsidRPr="00BE2C77">
        <w:t>Например, 27% продаж книжного Internet-магазина Атаг</w:t>
      </w:r>
      <w:r w:rsidR="00BE2C77" w:rsidRPr="00BE2C77">
        <w:t xml:space="preserve">. </w:t>
      </w:r>
      <w:r w:rsidRPr="00BE2C77">
        <w:t>оп</w:t>
      </w:r>
      <w:r w:rsidR="00BE2C77" w:rsidRPr="00BE2C77">
        <w:t xml:space="preserve">. </w:t>
      </w:r>
      <w:r w:rsidRPr="00BE2C77">
        <w:t>сот</w:t>
      </w:r>
      <w:r w:rsidR="00BE2C77">
        <w:t xml:space="preserve"> (</w:t>
      </w:r>
      <w:r w:rsidRPr="00BE2C77">
        <w:t>США</w:t>
      </w:r>
      <w:r w:rsidR="00BE2C77" w:rsidRPr="00BE2C77">
        <w:t xml:space="preserve">) </w:t>
      </w:r>
      <w:r w:rsidRPr="00BE2C77">
        <w:t>совершаются за границу</w:t>
      </w:r>
      <w:r w:rsidR="00BE2C77" w:rsidRPr="00BE2C77">
        <w:t xml:space="preserve"> - </w:t>
      </w:r>
      <w:r w:rsidRPr="00BE2C77">
        <w:t>зачастую для покупателей, которые в противном случае просто не имели бы возможности найти интересующую их книгу</w:t>
      </w:r>
      <w:r w:rsidR="00BE2C77" w:rsidRPr="00BE2C77">
        <w:t xml:space="preserve"> [</w:t>
      </w:r>
      <w:r w:rsidRPr="00BE2C77">
        <w:t>23</w:t>
      </w:r>
      <w:r w:rsidR="00BE2C77" w:rsidRPr="00BE2C77">
        <w:t xml:space="preserve">]. </w:t>
      </w:r>
      <w:r w:rsidRPr="00BE2C77">
        <w:t>Virgin Radio, осуществившая первый в Европе проект</w:t>
      </w:r>
      <w:r w:rsidR="00BE2C77">
        <w:t xml:space="preserve"> "</w:t>
      </w:r>
      <w:r w:rsidRPr="00BE2C77">
        <w:t>интерактивной радиостанции</w:t>
      </w:r>
      <w:r w:rsidR="00BE2C77">
        <w:t xml:space="preserve">", </w:t>
      </w:r>
      <w:r w:rsidRPr="00BE2C77">
        <w:t>вешает в прямом эфире на компьютеры пользователей Internet, обращающихся к Web-узлу этой радиостанции</w:t>
      </w:r>
      <w:r w:rsidR="00BE2C77" w:rsidRPr="00BE2C77">
        <w:t xml:space="preserve">. </w:t>
      </w:r>
      <w:r w:rsidRPr="00BE2C77">
        <w:t>Эта служба</w:t>
      </w:r>
      <w:r w:rsidR="00BE2C77">
        <w:t xml:space="preserve"> (www.</w:t>
      </w:r>
      <w:r w:rsidRPr="00BE2C77">
        <w:t>virginradio</w:t>
      </w:r>
      <w:r w:rsidR="00BE2C77" w:rsidRPr="00BE2C77">
        <w:t xml:space="preserve">. </w:t>
      </w:r>
      <w:r w:rsidRPr="00BE2C77">
        <w:t>co</w:t>
      </w:r>
      <w:r w:rsidR="00BE2C77" w:rsidRPr="00BE2C77">
        <w:t xml:space="preserve">. </w:t>
      </w:r>
      <w:r w:rsidRPr="00BE2C77">
        <w:t>uk</w:t>
      </w:r>
      <w:r w:rsidR="00BE2C77" w:rsidRPr="00BE2C77">
        <w:t xml:space="preserve">) </w:t>
      </w:r>
      <w:r w:rsidRPr="00BE2C77">
        <w:t>доступна для любого пользователя Internet по всему миру</w:t>
      </w:r>
      <w:r w:rsidR="00BE2C77" w:rsidRPr="00BE2C77">
        <w:t xml:space="preserve">. </w:t>
      </w:r>
      <w:r w:rsidRPr="00BE2C77">
        <w:t>В ней используется современное программное обеспечение RealAudio, которое позволяет всем пользователям Internet</w:t>
      </w:r>
      <w:r w:rsidR="00BE2C77">
        <w:t xml:space="preserve"> "</w:t>
      </w:r>
      <w:r w:rsidRPr="00BE2C77">
        <w:t>качать</w:t>
      </w:r>
      <w:r w:rsidR="00BE2C77">
        <w:t xml:space="preserve">" </w:t>
      </w:r>
      <w:r w:rsidRPr="00BE2C77">
        <w:t>бесплатную информацию с Web-узла Virgin Radio</w:t>
      </w:r>
      <w:r w:rsidR="00BE2C77" w:rsidRPr="00BE2C77">
        <w:t>.</w:t>
      </w:r>
      <w:r w:rsidR="00BE2C77">
        <w:t xml:space="preserve"> (</w:t>
      </w:r>
      <w:r w:rsidRPr="00BE2C77">
        <w:t>Правда,</w:t>
      </w:r>
      <w:r w:rsidR="00BE2C77">
        <w:t xml:space="preserve"> "</w:t>
      </w:r>
      <w:r w:rsidRPr="00BE2C77">
        <w:t>перекачка</w:t>
      </w:r>
      <w:r w:rsidR="00BE2C77">
        <w:t xml:space="preserve">" </w:t>
      </w:r>
      <w:r w:rsidRPr="00BE2C77">
        <w:t>информации в данном случае означает не загрузку файла в свой компьютер с последующим его воспроизведением, а возможность слушать музыку, проигрываемую для пользователей непосредственно по Internet</w:t>
      </w:r>
      <w:r w:rsidR="00BE2C77" w:rsidRPr="00BE2C77">
        <w:t>)</w:t>
      </w:r>
    </w:p>
    <w:p w:rsidR="00BE2C77" w:rsidRDefault="000706B7" w:rsidP="00BE2C77">
      <w:r w:rsidRPr="00BE2C77">
        <w:t>Точно так же, как телевидение совершило настоящую революцию в маркетинге 40 лет назад, лавинообразный рост использования Internet известил о наступлении эры так называемой электронной торговли</w:t>
      </w:r>
      <w:r w:rsidR="00BE2C77" w:rsidRPr="00BE2C77">
        <w:t xml:space="preserve">. </w:t>
      </w:r>
      <w:r w:rsidRPr="00BE2C77">
        <w:t>Электронная торговля</w:t>
      </w:r>
      <w:r w:rsidR="00BE2C77" w:rsidRPr="00BE2C77">
        <w:t xml:space="preserve"> - </w:t>
      </w:r>
      <w:r w:rsidRPr="00BE2C77">
        <w:t>общий термин, обозначающий процесс покупки и продажи, поддерживаемый электронными технологиями</w:t>
      </w:r>
      <w:r w:rsidR="00BE2C77" w:rsidRPr="00BE2C77">
        <w:t xml:space="preserve">. </w:t>
      </w:r>
      <w:r w:rsidRPr="00BE2C77">
        <w:t>Электронные рынки</w:t>
      </w:r>
      <w:r w:rsidR="00BE2C77" w:rsidRPr="00BE2C77">
        <w:t xml:space="preserve"> - </w:t>
      </w:r>
      <w:r w:rsidRPr="00BE2C77">
        <w:t>это</w:t>
      </w:r>
      <w:r w:rsidR="00BE2C77">
        <w:t xml:space="preserve"> "</w:t>
      </w:r>
      <w:r w:rsidRPr="00BE2C77">
        <w:t>торговые залы</w:t>
      </w:r>
      <w:r w:rsidR="00BE2C77">
        <w:t xml:space="preserve">", </w:t>
      </w:r>
      <w:r w:rsidRPr="00BE2C77">
        <w:t>в которых продавцы, пользуясь новыми электронными технологиями, предлагают свои товары и услуги, а покупатели отыскивают интересующую их информацию, уточняют, что именно им требуется, и размещают заказы с помощью кредитных карточек или других средств электронного платежа</w:t>
      </w:r>
      <w:r w:rsidR="00BE2C77" w:rsidRPr="00BE2C77">
        <w:t xml:space="preserve">. </w:t>
      </w:r>
      <w:r w:rsidRPr="00BE2C77">
        <w:t>Например, фоторепортер хочет приобрести фотокамеру 35 мм</w:t>
      </w:r>
      <w:r w:rsidR="00BE2C77" w:rsidRPr="00BE2C77">
        <w:t xml:space="preserve">. </w:t>
      </w:r>
      <w:r w:rsidRPr="00BE2C77">
        <w:t>Он включает свой компьютер, обращается к Web-узлу Shopper's Advantage, щелкает на названии товара</w:t>
      </w:r>
      <w:r w:rsidR="00BE2C77">
        <w:t xml:space="preserve"> "</w:t>
      </w:r>
      <w:r w:rsidRPr="00BE2C77">
        <w:t>фотоаппарат</w:t>
      </w:r>
      <w:r w:rsidR="00BE2C77">
        <w:t xml:space="preserve">", </w:t>
      </w:r>
      <w:r w:rsidRPr="00BE2C77">
        <w:t>затем щелкает на уточняющем названии</w:t>
      </w:r>
      <w:r w:rsidR="00BE2C77">
        <w:t xml:space="preserve"> "</w:t>
      </w:r>
      <w:r w:rsidRPr="00BE2C77">
        <w:t>фотоаппарат 35 мм</w:t>
      </w:r>
      <w:r w:rsidR="00BE2C77">
        <w:t xml:space="preserve">", </w:t>
      </w:r>
      <w:r w:rsidRPr="00BE2C77">
        <w:t>после чего на экране его компьютера появляется перечень имеющихся в продаже моделей фотоаппаратов, сопровождаемый подробной информацией о каждой из этих моделей</w:t>
      </w:r>
      <w:r w:rsidR="00BE2C77" w:rsidRPr="00BE2C77">
        <w:t xml:space="preserve">. </w:t>
      </w:r>
      <w:r w:rsidRPr="00BE2C77">
        <w:t>Более того, покупатель может получить на своем экране изображение интересующей его модели фотоаппарата и комментарии специалистов</w:t>
      </w:r>
      <w:r w:rsidR="00BE2C77" w:rsidRPr="00BE2C77">
        <w:t xml:space="preserve">. </w:t>
      </w:r>
      <w:r w:rsidRPr="00BE2C77">
        <w:t>Подобрав подходящую для себя модель, покупатель размещает заказ, введя номер своей кредитной карточки, адрес и указав предпочтительный способ доставки товара</w:t>
      </w:r>
      <w:r w:rsidRPr="00BE2C77">
        <w:rPr>
          <w:rStyle w:val="af0"/>
          <w:color w:val="000000"/>
        </w:rPr>
        <w:footnoteReference w:id="3"/>
      </w:r>
      <w:r w:rsidR="00BE2C77" w:rsidRPr="00BE2C77">
        <w:t>.</w:t>
      </w:r>
    </w:p>
    <w:p w:rsidR="00BE2C77" w:rsidRDefault="00BE2C77" w:rsidP="00BE2C77"/>
    <w:p w:rsidR="000706B7" w:rsidRPr="00BE2C77" w:rsidRDefault="00CE0733" w:rsidP="00BE2C77">
      <w:r>
        <w:pict>
          <v:shape id="_x0000_i1026" type="#_x0000_t75" style="width:339.75pt;height:160.5pt">
            <v:imagedata r:id="rId8" o:title=""/>
          </v:shape>
        </w:pict>
      </w:r>
    </w:p>
    <w:p w:rsidR="00BE2C77" w:rsidRDefault="00BE2C77" w:rsidP="00BE2C77">
      <w:r>
        <w:t>Рис.2</w:t>
      </w:r>
    </w:p>
    <w:p w:rsidR="00BE2C77" w:rsidRDefault="00BE2C77" w:rsidP="00BE2C77"/>
    <w:p w:rsidR="00BE2C77" w:rsidRDefault="000706B7" w:rsidP="00BE2C77">
      <w:r w:rsidRPr="00BE2C77">
        <w:t>Чем больше компаний готовы признать широкие возможности новых электронных технологий, тем чаще нам приходится сталкиваться на практике с понятием</w:t>
      </w:r>
      <w:r w:rsidR="00BE2C77">
        <w:t xml:space="preserve"> "</w:t>
      </w:r>
      <w:r w:rsidRPr="00BE2C77">
        <w:t>электронная торговля</w:t>
      </w:r>
      <w:r w:rsidR="00BE2C77">
        <w:t xml:space="preserve">". </w:t>
      </w:r>
      <w:r w:rsidRPr="00BE2C77">
        <w:t>В соответствии с недавно проведенным исследованием, 39% всех пользователей Internet уже приходилось отыскивать в Internet информацию об интересующих их товарах и услугах</w:t>
      </w:r>
      <w:r w:rsidR="00BE2C77" w:rsidRPr="00BE2C77">
        <w:t xml:space="preserve">. </w:t>
      </w:r>
      <w:r w:rsidRPr="00BE2C77">
        <w:t>Пятнадцать процентов пользователей Internet уже совершали покупки в Internet, и их количество неуклонно растет</w:t>
      </w:r>
      <w:r w:rsidR="00BE2C77" w:rsidRPr="00BE2C77">
        <w:t xml:space="preserve">. </w:t>
      </w:r>
      <w:r w:rsidRPr="00BE2C77">
        <w:t>Первые попытки развивать электронную торговлю наталкивались на недоверие со стороны пользователей и их тревогу за безопасность подобных сделок</w:t>
      </w:r>
      <w:r w:rsidR="00BE2C77">
        <w:t xml:space="preserve"> (</w:t>
      </w:r>
      <w:r w:rsidRPr="00BE2C77">
        <w:t>многие опасались мошенничества, краж, потери товаров и доставки некачественных или поврежденных товаров</w:t>
      </w:r>
      <w:r w:rsidR="00BE2C77" w:rsidRPr="00BE2C77">
        <w:t xml:space="preserve">). </w:t>
      </w:r>
      <w:r w:rsidRPr="00BE2C77">
        <w:t>Однако по мере развития электронной торговли растет и доверие со стороны потребителей, что связано в первую очередь с усовершенствованием технологии такой торговли, ее стандартов и перечня услуг</w:t>
      </w:r>
      <w:r w:rsidR="00BE2C77" w:rsidRPr="00BE2C77">
        <w:t xml:space="preserve">. </w:t>
      </w:r>
      <w:r w:rsidRPr="00BE2C77">
        <w:t>Есть все основания полагать, что в XXI веке электронная торговля станет основной торговой технологией</w:t>
      </w:r>
      <w:r w:rsidR="00BE2C77" w:rsidRPr="00BE2C77">
        <w:t>.</w:t>
      </w:r>
    </w:p>
    <w:p w:rsidR="00BE2C77" w:rsidRDefault="00BE2C77" w:rsidP="00BE2C77"/>
    <w:p w:rsidR="00BE2C77" w:rsidRPr="00BE2C77" w:rsidRDefault="000706B7" w:rsidP="00BE2C77">
      <w:pPr>
        <w:pStyle w:val="2"/>
      </w:pPr>
      <w:bookmarkStart w:id="3" w:name="_Toc236476371"/>
      <w:r w:rsidRPr="00BE2C77">
        <w:t>Электронный покупатель</w:t>
      </w:r>
      <w:bookmarkEnd w:id="3"/>
    </w:p>
    <w:p w:rsidR="00BE2C77" w:rsidRDefault="00BE2C77" w:rsidP="00BE2C77"/>
    <w:p w:rsidR="00BE2C77" w:rsidRDefault="000706B7" w:rsidP="00BE2C77">
      <w:r w:rsidRPr="00BE2C77">
        <w:t>Когда нормальный человек пытается представить типичного пользователя Internet, воображение рисует ему взлохмаченного и не выспавшегося компьютерного маньяка, изъясняющегося на недоступном простому смертному языке</w:t>
      </w:r>
      <w:r w:rsidR="00BE2C77" w:rsidRPr="00BE2C77">
        <w:t xml:space="preserve">. </w:t>
      </w:r>
      <w:r w:rsidRPr="00BE2C77">
        <w:t>Другие воображают при этом молодого надменного профессионала высшей пробы</w:t>
      </w:r>
      <w:r w:rsidR="00BE2C77" w:rsidRPr="00BE2C77">
        <w:t xml:space="preserve">. </w:t>
      </w:r>
      <w:r w:rsidRPr="00BE2C77">
        <w:t>Несмотря на то, что эти</w:t>
      </w:r>
      <w:r w:rsidR="001B0521">
        <w:t xml:space="preserve"> </w:t>
      </w:r>
      <w:r w:rsidRPr="00BE2C77">
        <w:t>стереотипы сегодня безнадежно устарели,</w:t>
      </w:r>
      <w:r w:rsidR="00BE2C77">
        <w:t xml:space="preserve"> "</w:t>
      </w:r>
      <w:r w:rsidRPr="00BE2C77">
        <w:t>население</w:t>
      </w:r>
      <w:r w:rsidR="00BE2C77">
        <w:t xml:space="preserve">" </w:t>
      </w:r>
      <w:r w:rsidRPr="00BE2C77">
        <w:t>страны под названием Internet действительно отличается</w:t>
      </w:r>
      <w:r w:rsidR="00BE2C77" w:rsidRPr="00BE2C77">
        <w:t xml:space="preserve"> - </w:t>
      </w:r>
      <w:r w:rsidRPr="00BE2C77">
        <w:t>с демографической точки зрения</w:t>
      </w:r>
      <w:r w:rsidR="00BE2C77" w:rsidRPr="00BE2C77">
        <w:t xml:space="preserve"> - </w:t>
      </w:r>
      <w:r w:rsidRPr="00BE2C77">
        <w:t xml:space="preserve">от населения большинства государств, что проиллюстрировано на </w:t>
      </w:r>
      <w:r w:rsidR="00BE2C77">
        <w:t>рис. 3</w:t>
      </w:r>
      <w:r w:rsidR="00BE2C77" w:rsidRPr="00BE2C77">
        <w:t>.</w:t>
      </w:r>
    </w:p>
    <w:p w:rsidR="00BE2C77" w:rsidRDefault="00BE2C77" w:rsidP="00BE2C77"/>
    <w:p w:rsidR="000706B7" w:rsidRPr="00BE2C77" w:rsidRDefault="00CE0733" w:rsidP="00BE2C77">
      <w:r>
        <w:pict>
          <v:shape id="_x0000_i1027" type="#_x0000_t75" style="width:390.75pt;height:120.75pt">
            <v:imagedata r:id="rId9" o:title=""/>
          </v:shape>
        </w:pict>
      </w:r>
    </w:p>
    <w:p w:rsidR="000706B7" w:rsidRDefault="00BE2C77" w:rsidP="00BE2C77">
      <w:r>
        <w:t>Рис.3</w:t>
      </w:r>
      <w:r w:rsidRPr="00BE2C77">
        <w:t xml:space="preserve">. </w:t>
      </w:r>
      <w:r w:rsidR="000706B7" w:rsidRPr="00BE2C77">
        <w:t>Демографический срез пользователей Internet</w:t>
      </w:r>
    </w:p>
    <w:p w:rsidR="00BE2C77" w:rsidRPr="00BE2C77" w:rsidRDefault="00BE2C77" w:rsidP="00BE2C77"/>
    <w:p w:rsidR="00BE2C77" w:rsidRDefault="000706B7" w:rsidP="00BE2C77">
      <w:r w:rsidRPr="00BE2C77">
        <w:t>В целом пользователи Internet представляют собой в некотором смысле элитную группу</w:t>
      </w:r>
      <w:r w:rsidR="00BE2C77" w:rsidRPr="00BE2C77">
        <w:t xml:space="preserve">. </w:t>
      </w:r>
      <w:r w:rsidRPr="00BE2C77">
        <w:t>Это достаточно молодые, образованные и обеспеченные люди, заметно большую часть которых составляют мужчины</w:t>
      </w:r>
      <w:r w:rsidR="00BE2C77" w:rsidRPr="00BE2C77">
        <w:t xml:space="preserve">. </w:t>
      </w:r>
      <w:r w:rsidRPr="00BE2C77">
        <w:t>Однако чем больше людей вовлекается в использование Internet, тем больше их демографический состав приближается к тому, который характерен для населения нашей планеты в целом</w:t>
      </w:r>
      <w:r w:rsidR="00BE2C77">
        <w:t xml:space="preserve"> (</w:t>
      </w:r>
      <w:r w:rsidRPr="00BE2C77">
        <w:t>по крайней мере, для развитых стран</w:t>
      </w:r>
      <w:r w:rsidR="00BE2C77" w:rsidRPr="00BE2C77">
        <w:t xml:space="preserve">). </w:t>
      </w:r>
      <w:r w:rsidRPr="00BE2C77">
        <w:t>По мере развития Internet будет обеспечивать доступ производителей товаров ко все более широкому спектру демографических сегментов</w:t>
      </w:r>
      <w:r w:rsidR="00BE2C77" w:rsidRPr="00BE2C77">
        <w:t xml:space="preserve">. </w:t>
      </w:r>
      <w:r w:rsidRPr="00BE2C77">
        <w:t>Например, за последние два года женская часть</w:t>
      </w:r>
      <w:r w:rsidR="00BE2C77">
        <w:t xml:space="preserve"> "</w:t>
      </w:r>
      <w:r w:rsidRPr="00BE2C77">
        <w:t>населения</w:t>
      </w:r>
      <w:r w:rsidR="00BE2C77">
        <w:t xml:space="preserve">" </w:t>
      </w:r>
      <w:r w:rsidRPr="00BE2C77">
        <w:t>Internet практически удвоилась и составляет в настоящее время 41%</w:t>
      </w:r>
      <w:r w:rsidR="00BE2C77" w:rsidRPr="00BE2C77">
        <w:t xml:space="preserve">. </w:t>
      </w:r>
      <w:r w:rsidRPr="00BE2C77">
        <w:t>Хотя больше половины всех пользователей Internet составляют профессионалы и менеджеры, их относительное количество неуклонно сокращается за счет притока широких масс</w:t>
      </w:r>
      <w:r w:rsidR="00BE2C77">
        <w:t xml:space="preserve"> "</w:t>
      </w:r>
      <w:r w:rsidRPr="00BE2C77">
        <w:t>дилетантов</w:t>
      </w:r>
      <w:r w:rsidR="00BE2C77">
        <w:t>".</w:t>
      </w:r>
    </w:p>
    <w:p w:rsidR="00BE2C77" w:rsidRPr="00BE2C77" w:rsidRDefault="000706B7" w:rsidP="00BE2C77">
      <w:pPr>
        <w:pStyle w:val="2"/>
      </w:pPr>
      <w:r w:rsidRPr="00BE2C77">
        <w:br w:type="page"/>
      </w:r>
      <w:bookmarkStart w:id="4" w:name="_Toc236476372"/>
      <w:r w:rsidRPr="00BE2C77">
        <w:t>Заключение</w:t>
      </w:r>
      <w:bookmarkEnd w:id="4"/>
    </w:p>
    <w:p w:rsidR="00BE2C77" w:rsidRDefault="00BE2C77" w:rsidP="00BE2C77"/>
    <w:p w:rsidR="00BE2C77" w:rsidRDefault="000706B7" w:rsidP="00BE2C77">
      <w:r w:rsidRPr="00BE2C77">
        <w:t>Пользователи Internet представляют практически все возрастные группы населения</w:t>
      </w:r>
      <w:r w:rsidR="00BE2C77" w:rsidRPr="00BE2C77">
        <w:t xml:space="preserve">. </w:t>
      </w:r>
      <w:r w:rsidRPr="00BE2C77">
        <w:t>Например, более 4 миллионов детей</w:t>
      </w:r>
      <w:r w:rsidR="00BE2C77" w:rsidRPr="00BE2C77">
        <w:t xml:space="preserve"> - </w:t>
      </w:r>
      <w:r w:rsidRPr="00BE2C77">
        <w:t>пользователей Internet, привлекли внимание к Internet огромного числа компаний, использующих интерактивный маркетинг</w:t>
      </w:r>
      <w:r w:rsidR="00BE2C77" w:rsidRPr="00BE2C77">
        <w:t>.</w:t>
      </w:r>
      <w:r w:rsidR="00BE2C77">
        <w:t xml:space="preserve"> (</w:t>
      </w:r>
      <w:r w:rsidRPr="00BE2C77">
        <w:t xml:space="preserve">Кстати, по некоторым оценкам, в </w:t>
      </w:r>
      <w:r w:rsidR="00DF7105" w:rsidRPr="00BE2C77">
        <w:t>2008</w:t>
      </w:r>
      <w:r w:rsidRPr="00BE2C77">
        <w:t xml:space="preserve"> году</w:t>
      </w:r>
      <w:r w:rsidR="00BE2C77">
        <w:t xml:space="preserve"> "</w:t>
      </w:r>
      <w:r w:rsidRPr="00BE2C77">
        <w:t>детское население</w:t>
      </w:r>
      <w:r w:rsidR="00BE2C77">
        <w:t xml:space="preserve">" </w:t>
      </w:r>
      <w:r w:rsidRPr="00BE2C77">
        <w:t xml:space="preserve">Internet составит почти </w:t>
      </w:r>
      <w:r w:rsidR="007022BF" w:rsidRPr="00BE2C77">
        <w:t>40</w:t>
      </w:r>
      <w:r w:rsidRPr="00BE2C77">
        <w:t xml:space="preserve"> миллионов</w:t>
      </w:r>
      <w:r w:rsidR="00BE2C77" w:rsidRPr="00BE2C77">
        <w:t xml:space="preserve">) </w:t>
      </w:r>
      <w:r w:rsidRPr="00BE2C77">
        <w:t>В America Online предусмотрена специальная</w:t>
      </w:r>
      <w:r w:rsidR="00BE2C77">
        <w:t xml:space="preserve"> "</w:t>
      </w:r>
      <w:r w:rsidRPr="00BE2C77">
        <w:t>Детская зона</w:t>
      </w:r>
      <w:r w:rsidR="00BE2C77">
        <w:t>" (</w:t>
      </w:r>
      <w:r w:rsidRPr="00BE2C77">
        <w:t>Kids Only area</w:t>
      </w:r>
      <w:r w:rsidR="00BE2C77" w:rsidRPr="00BE2C77">
        <w:t>),</w:t>
      </w:r>
      <w:r w:rsidRPr="00BE2C77">
        <w:t xml:space="preserve"> абоненты которой смогут получать помощь при выполнении своих домашних заданий и пользоваться детскими</w:t>
      </w:r>
      <w:r w:rsidR="00BE2C77">
        <w:t xml:space="preserve"> "</w:t>
      </w:r>
      <w:r w:rsidRPr="00BE2C77">
        <w:t>электронными журналами</w:t>
      </w:r>
      <w:r w:rsidR="00BE2C77">
        <w:t>" (</w:t>
      </w:r>
      <w:r w:rsidRPr="00BE2C77">
        <w:t>разумеется, наряду с играми, комнатами для бесед и специальными программами</w:t>
      </w:r>
      <w:r w:rsidR="00BE2C77" w:rsidRPr="00BE2C77">
        <w:t xml:space="preserve">). </w:t>
      </w:r>
      <w:r w:rsidRPr="00BE2C77">
        <w:t>На узле Microsoft Network предусмотрен так называемый Disney's Daily Blast, который предлагает широкий выбор детских игр, забавных историй и комиксов, героями которых являются как хорошо известные, так и новые персонажи диснеевских мультфильмов</w:t>
      </w:r>
      <w:r w:rsidR="00BE2C77" w:rsidRPr="00BE2C77">
        <w:t xml:space="preserve">; </w:t>
      </w:r>
      <w:r w:rsidRPr="00BE2C77">
        <w:t>здесь же дети могут познакомиться со специализированными детскими новостями</w:t>
      </w:r>
      <w:r w:rsidR="00BE2C77" w:rsidRPr="00BE2C77">
        <w:t xml:space="preserve">. </w:t>
      </w:r>
      <w:r w:rsidRPr="00BE2C77">
        <w:t>Десять ведущих мировых разработчиков развлекательных программ для девочек объединили свои усилия в создании специального Web-узла</w:t>
      </w:r>
      <w:r w:rsidR="00BE2C77">
        <w:t xml:space="preserve"> (www.</w:t>
      </w:r>
      <w:r w:rsidRPr="00BE2C77">
        <w:t>just4girls</w:t>
      </w:r>
      <w:r w:rsidR="00BE2C77">
        <w:t>.com</w:t>
      </w:r>
      <w:r w:rsidR="00BE2C77" w:rsidRPr="00BE2C77">
        <w:t>),</w:t>
      </w:r>
      <w:r w:rsidRPr="00BE2C77">
        <w:t xml:space="preserve"> который способствует продвижению на рынок различных историй, игр, кукол и игрушек, предназначенных для девочек в возрасте от 8 до 12 лет</w:t>
      </w:r>
      <w:r w:rsidRPr="00BE2C77">
        <w:rPr>
          <w:rStyle w:val="af0"/>
          <w:color w:val="000000"/>
        </w:rPr>
        <w:footnoteReference w:id="4"/>
      </w:r>
      <w:r w:rsidR="00BE2C77" w:rsidRPr="00BE2C77">
        <w:t>.</w:t>
      </w:r>
    </w:p>
    <w:p w:rsidR="00BE2C77" w:rsidRDefault="000706B7" w:rsidP="00BE2C77">
      <w:r w:rsidRPr="00BE2C77">
        <w:t>Хотя пользователи Internet в среднем моложе, чем население в целом, возраст 45% пользователей составляет 40 лет и старше</w:t>
      </w:r>
      <w:r w:rsidR="00BE2C77" w:rsidRPr="00BE2C77">
        <w:t xml:space="preserve">. </w:t>
      </w:r>
      <w:r w:rsidRPr="00BE2C77">
        <w:t>В то время как более молодые группы чаще пользуются Internet для развлечения и общения, пользователи постарше предпочитают заниматься в Internet более серьезными вещами</w:t>
      </w:r>
      <w:r w:rsidR="00BE2C77" w:rsidRPr="00BE2C77">
        <w:t xml:space="preserve">. </w:t>
      </w:r>
      <w:r w:rsidRPr="00BE2C77">
        <w:t>Например, 24% 50</w:t>
      </w:r>
      <w:r w:rsidR="00BE2C77" w:rsidRPr="00BE2C77">
        <w:t>-</w:t>
      </w:r>
      <w:r w:rsidRPr="00BE2C77">
        <w:t>64-летних людей пользуются услугами Internet для покупки-продажи ценных бумаг и иных способов размещения свободных денежных средств</w:t>
      </w:r>
      <w:r w:rsidR="00BE2C77">
        <w:t xml:space="preserve"> (</w:t>
      </w:r>
      <w:r w:rsidRPr="00BE2C77">
        <w:t>из тех, кому сейчас от 25 до 29, этими вопросами интересуются лишь 3%</w:t>
      </w:r>
      <w:r w:rsidR="00BE2C77" w:rsidRPr="00BE2C77">
        <w:t xml:space="preserve">). </w:t>
      </w:r>
      <w:r w:rsidRPr="00BE2C77">
        <w:t>И хотя среди пользователей Internet люди в возрасте свыше 65 лет составляют лишь 5%, 42% из них уже совершали покупки с помощью Internet</w:t>
      </w:r>
      <w:r w:rsidR="00BE2C77" w:rsidRPr="00BE2C77">
        <w:t>.</w:t>
      </w:r>
    </w:p>
    <w:p w:rsidR="00BE2C77" w:rsidRDefault="000706B7" w:rsidP="00BE2C77">
      <w:r w:rsidRPr="00BE2C77">
        <w:t>Пользователи Internet отличаются от всех остальных покупателей и с психологической точки зрения</w:t>
      </w:r>
      <w:r w:rsidR="00BE2C77" w:rsidRPr="00BE2C77">
        <w:t xml:space="preserve">. </w:t>
      </w:r>
      <w:r w:rsidRPr="00BE2C77">
        <w:t>Компания SRI, создатель типологии стилей жизни VALS 2, которая обсуждалась в главе б, в настоящее время разрабатывает типологию iVALS, основное внимание которой акцентируется на предпочтениях, мировоззрении и поведении пользователей оперативно-информационных служб и Internet</w:t>
      </w:r>
      <w:r w:rsidR="00BE2C77" w:rsidRPr="00BE2C77">
        <w:t xml:space="preserve">. </w:t>
      </w:r>
      <w:r w:rsidRPr="00BE2C77">
        <w:t>Web-узел SRI</w:t>
      </w:r>
      <w:r w:rsidR="00BE2C77">
        <w:t xml:space="preserve"> (</w:t>
      </w:r>
      <w:r w:rsidRPr="00BE2C77">
        <w:t>wwv</w:t>
      </w:r>
      <w:r w:rsidR="00BE2C77" w:rsidRPr="00BE2C77">
        <w:t xml:space="preserve">. </w:t>
      </w:r>
      <w:r w:rsidRPr="00BE2C77">
        <w:t>future</w:t>
      </w:r>
      <w:r w:rsidR="00BE2C77" w:rsidRPr="00BE2C77">
        <w:t xml:space="preserve">. </w:t>
      </w:r>
      <w:r w:rsidRPr="00BE2C77">
        <w:t>sri</w:t>
      </w:r>
      <w:r w:rsidR="00BE2C77">
        <w:t>.com</w:t>
      </w:r>
      <w:r w:rsidR="00BE2C77" w:rsidRPr="00BE2C77">
        <w:t xml:space="preserve">) </w:t>
      </w:r>
      <w:r w:rsidRPr="00BE2C77">
        <w:t>дает возможность посетителям, ответившим на вопросы специальной анкеты VALS 2, получить исчерпывающее описание своего типа личности в соответствии с методикой VALS 2</w:t>
      </w:r>
      <w:r w:rsidR="00BE2C77" w:rsidRPr="00BE2C77">
        <w:t xml:space="preserve">. </w:t>
      </w:r>
      <w:r w:rsidRPr="00BE2C77">
        <w:t xml:space="preserve">Практически 50% тех, кто посещал этот узел, относятся к типу так называемых реалистов, </w:t>
      </w:r>
      <w:r w:rsidR="00BE2C77">
        <w:t>т.е.</w:t>
      </w:r>
      <w:r w:rsidR="00BE2C77" w:rsidRPr="00BE2C77">
        <w:t xml:space="preserve"> </w:t>
      </w:r>
      <w:r w:rsidRPr="00BE2C77">
        <w:t>технарей</w:t>
      </w:r>
      <w:r w:rsidR="00BE2C77" w:rsidRPr="00BE2C77">
        <w:t xml:space="preserve"> - </w:t>
      </w:r>
      <w:r w:rsidRPr="00BE2C77">
        <w:t>профессионалов высшего класса</w:t>
      </w:r>
      <w:r w:rsidR="00BE2C77" w:rsidRPr="00BE2C77">
        <w:t xml:space="preserve">. </w:t>
      </w:r>
      <w:r w:rsidRPr="00BE2C77">
        <w:t>К этому сегменту принадлежит лишь 10% населения в целом</w:t>
      </w:r>
      <w:r w:rsidR="00BE2C77" w:rsidRPr="00BE2C77">
        <w:t>.</w:t>
      </w:r>
    </w:p>
    <w:p w:rsidR="00BE2C77" w:rsidRPr="00BE2C77" w:rsidRDefault="000706B7" w:rsidP="00BE2C77">
      <w:pPr>
        <w:pStyle w:val="2"/>
      </w:pPr>
      <w:r w:rsidRPr="00BE2C77">
        <w:br w:type="page"/>
      </w:r>
      <w:bookmarkStart w:id="5" w:name="_Toc236476373"/>
      <w:r w:rsidRPr="00BE2C77">
        <w:t>Литература</w:t>
      </w:r>
      <w:bookmarkEnd w:id="5"/>
    </w:p>
    <w:p w:rsidR="00BE2C77" w:rsidRDefault="00BE2C77" w:rsidP="00BE2C77"/>
    <w:p w:rsidR="00BE2C77" w:rsidRDefault="000706B7" w:rsidP="00BE2C77">
      <w:pPr>
        <w:pStyle w:val="a0"/>
      </w:pPr>
      <w:r w:rsidRPr="00BE2C77">
        <w:t>Аникеев С</w:t>
      </w:r>
      <w:r w:rsidR="00BE2C77">
        <w:t xml:space="preserve">.Н. </w:t>
      </w:r>
      <w:r w:rsidRPr="00BE2C77">
        <w:t>Методика разработки плана маркетинга</w:t>
      </w:r>
      <w:r w:rsidR="00BE2C77" w:rsidRPr="00BE2C77">
        <w:t xml:space="preserve">. </w:t>
      </w:r>
      <w:r w:rsidR="00BE2C77">
        <w:t>-</w:t>
      </w:r>
      <w:r w:rsidRPr="00BE2C77">
        <w:t xml:space="preserve"> М</w:t>
      </w:r>
      <w:r w:rsidR="00BE2C77">
        <w:t>.:</w:t>
      </w:r>
      <w:r w:rsidR="00BE2C77" w:rsidRPr="00BE2C77">
        <w:t xml:space="preserve"> </w:t>
      </w:r>
      <w:r w:rsidRPr="00BE2C77">
        <w:t>Фолиум</w:t>
      </w:r>
      <w:r w:rsidR="00BE2C77">
        <w:t>. 20</w:t>
      </w:r>
      <w:r w:rsidR="00DF7105" w:rsidRPr="00BE2C77">
        <w:t>03</w:t>
      </w:r>
      <w:r w:rsidR="00BE2C77" w:rsidRPr="00BE2C77">
        <w:t xml:space="preserve">. </w:t>
      </w:r>
      <w:r w:rsidR="00BE2C77">
        <w:t>-</w:t>
      </w:r>
      <w:r w:rsidRPr="00BE2C77">
        <w:t xml:space="preserve"> 100 с</w:t>
      </w:r>
      <w:r w:rsidR="00BE2C77" w:rsidRPr="00BE2C77">
        <w:t>.</w:t>
      </w:r>
    </w:p>
    <w:p w:rsidR="00BE2C77" w:rsidRDefault="000706B7" w:rsidP="00BE2C77">
      <w:pPr>
        <w:pStyle w:val="a0"/>
      </w:pPr>
      <w:r w:rsidRPr="00BE2C77">
        <w:t>Берл Г</w:t>
      </w:r>
      <w:r w:rsidR="00BE2C77" w:rsidRPr="00BE2C77">
        <w:t xml:space="preserve">. </w:t>
      </w:r>
      <w:r w:rsidRPr="00BE2C77">
        <w:t>Создать свою фирму</w:t>
      </w:r>
      <w:r w:rsidR="00BE2C77" w:rsidRPr="00BE2C77">
        <w:t xml:space="preserve">. </w:t>
      </w:r>
      <w:r w:rsidR="00BE2C77">
        <w:t>-</w:t>
      </w:r>
      <w:r w:rsidRPr="00BE2C77">
        <w:t xml:space="preserve"> М</w:t>
      </w:r>
      <w:r w:rsidR="00BE2C77">
        <w:t>.:</w:t>
      </w:r>
      <w:r w:rsidR="00BE2C77" w:rsidRPr="00BE2C77">
        <w:t xml:space="preserve"> </w:t>
      </w:r>
      <w:r w:rsidRPr="00BE2C77">
        <w:t xml:space="preserve">Дело, </w:t>
      </w:r>
      <w:r w:rsidR="00DF7105" w:rsidRPr="00BE2C77">
        <w:t>2002</w:t>
      </w:r>
      <w:r w:rsidR="00BE2C77" w:rsidRPr="00BE2C77">
        <w:t xml:space="preserve">. </w:t>
      </w:r>
      <w:r w:rsidR="00BE2C77">
        <w:t>-</w:t>
      </w:r>
      <w:r w:rsidRPr="00BE2C77">
        <w:t>192 с</w:t>
      </w:r>
      <w:r w:rsidR="00BE2C77" w:rsidRPr="00BE2C77">
        <w:t>.</w:t>
      </w:r>
    </w:p>
    <w:p w:rsidR="00BE2C77" w:rsidRDefault="000706B7" w:rsidP="00BE2C77">
      <w:pPr>
        <w:pStyle w:val="a0"/>
      </w:pPr>
      <w:r w:rsidRPr="00BE2C77">
        <w:t>Гибас Дж</w:t>
      </w:r>
      <w:r w:rsidR="00BE2C77" w:rsidRPr="00BE2C77">
        <w:t xml:space="preserve">. </w:t>
      </w:r>
      <w:r w:rsidRPr="00BE2C77">
        <w:t xml:space="preserve">Деловые отношения с покупателями </w:t>
      </w:r>
      <w:r w:rsidR="00BE2C77">
        <w:t>-</w:t>
      </w:r>
      <w:r w:rsidRPr="00BE2C77">
        <w:t xml:space="preserve"> М</w:t>
      </w:r>
      <w:r w:rsidR="00BE2C77">
        <w:t>.:</w:t>
      </w:r>
      <w:r w:rsidR="00BE2C77" w:rsidRPr="00BE2C77">
        <w:t xml:space="preserve"> </w:t>
      </w:r>
      <w:r w:rsidRPr="00BE2C77">
        <w:t xml:space="preserve">Амалфея, </w:t>
      </w:r>
      <w:r w:rsidR="00DF7105" w:rsidRPr="00BE2C77">
        <w:t>2006</w:t>
      </w:r>
      <w:r w:rsidRPr="00BE2C77">
        <w:t xml:space="preserve"> </w:t>
      </w:r>
      <w:r w:rsidR="00BE2C77">
        <w:t>-</w:t>
      </w:r>
      <w:r w:rsidRPr="00BE2C77">
        <w:t>272 с</w:t>
      </w:r>
      <w:r w:rsidR="00BE2C77" w:rsidRPr="00BE2C77">
        <w:t>.</w:t>
      </w:r>
    </w:p>
    <w:p w:rsidR="00BE2C77" w:rsidRDefault="000706B7" w:rsidP="00BE2C77">
      <w:pPr>
        <w:pStyle w:val="a0"/>
      </w:pPr>
      <w:r w:rsidRPr="00BE2C77">
        <w:t>Котлер Ф</w:t>
      </w:r>
      <w:r w:rsidR="00BE2C77">
        <w:t>.,</w:t>
      </w:r>
      <w:r w:rsidRPr="00BE2C77">
        <w:t xml:space="preserve"> Армстронг Г</w:t>
      </w:r>
      <w:r w:rsidR="00BE2C77">
        <w:t>.,</w:t>
      </w:r>
      <w:r w:rsidRPr="00BE2C77">
        <w:t xml:space="preserve"> Сондерс Дж</w:t>
      </w:r>
      <w:r w:rsidR="00BE2C77">
        <w:t>.,</w:t>
      </w:r>
      <w:r w:rsidRPr="00BE2C77">
        <w:t xml:space="preserve"> Вонг В</w:t>
      </w:r>
      <w:r w:rsidR="00BE2C77" w:rsidRPr="00BE2C77">
        <w:t xml:space="preserve">. </w:t>
      </w:r>
      <w:r w:rsidRPr="00BE2C77">
        <w:t>Основы маркетинга</w:t>
      </w:r>
      <w:r w:rsidR="00BE2C77" w:rsidRPr="00BE2C77">
        <w:t xml:space="preserve">. </w:t>
      </w:r>
      <w:r w:rsidR="00BE2C77">
        <w:t>-</w:t>
      </w:r>
      <w:r w:rsidRPr="00BE2C77">
        <w:t xml:space="preserve"> М</w:t>
      </w:r>
      <w:r w:rsidR="00BE2C77">
        <w:t>.;</w:t>
      </w:r>
      <w:r w:rsidR="00BE2C77" w:rsidRPr="00BE2C77">
        <w:t xml:space="preserve"> </w:t>
      </w:r>
      <w:r w:rsidRPr="00BE2C77">
        <w:t>СПб</w:t>
      </w:r>
      <w:r w:rsidR="00BE2C77">
        <w:t>.;</w:t>
      </w:r>
      <w:r w:rsidR="00BE2C77" w:rsidRPr="00BE2C77">
        <w:t xml:space="preserve"> </w:t>
      </w:r>
      <w:r w:rsidRPr="00BE2C77">
        <w:t>К</w:t>
      </w:r>
      <w:r w:rsidR="00BE2C77">
        <w:t>.:</w:t>
      </w:r>
      <w:r w:rsidR="00BE2C77" w:rsidRPr="00BE2C77">
        <w:t xml:space="preserve"> </w:t>
      </w:r>
      <w:r w:rsidRPr="00BE2C77">
        <w:t xml:space="preserve">Виьямс, </w:t>
      </w:r>
      <w:r w:rsidR="00DF7105" w:rsidRPr="00BE2C77">
        <w:t>2007</w:t>
      </w:r>
      <w:r w:rsidR="00BE2C77" w:rsidRPr="00BE2C77">
        <w:t xml:space="preserve">. </w:t>
      </w:r>
      <w:r w:rsidR="00BE2C77">
        <w:t>-</w:t>
      </w:r>
      <w:r w:rsidRPr="00BE2C77">
        <w:t xml:space="preserve"> 1152 с</w:t>
      </w:r>
      <w:r w:rsidR="00BE2C77" w:rsidRPr="00BE2C77">
        <w:t>.</w:t>
      </w:r>
    </w:p>
    <w:p w:rsidR="00BE2C77" w:rsidRDefault="000706B7" w:rsidP="00BE2C77">
      <w:pPr>
        <w:pStyle w:val="a0"/>
      </w:pPr>
      <w:r w:rsidRPr="00BE2C77">
        <w:t>Мачадо Р</w:t>
      </w:r>
      <w:r w:rsidR="00BE2C77" w:rsidRPr="00BE2C77">
        <w:t xml:space="preserve">. </w:t>
      </w:r>
      <w:r w:rsidRPr="00BE2C77">
        <w:t>Маркетинг для малых предприятий</w:t>
      </w:r>
      <w:r w:rsidR="00BE2C77" w:rsidRPr="00BE2C77">
        <w:t>. -</w:t>
      </w:r>
      <w:r w:rsidR="00BE2C77">
        <w:t xml:space="preserve"> </w:t>
      </w:r>
      <w:r w:rsidRPr="00BE2C77">
        <w:t>СПб</w:t>
      </w:r>
      <w:r w:rsidR="00BE2C77" w:rsidRPr="00BE2C77">
        <w:t xml:space="preserve">: </w:t>
      </w:r>
      <w:r w:rsidRPr="00BE2C77">
        <w:t xml:space="preserve">Питер Паблишинг, </w:t>
      </w:r>
      <w:r w:rsidR="00DF7105" w:rsidRPr="00BE2C77">
        <w:t>2006</w:t>
      </w:r>
      <w:r w:rsidRPr="00BE2C77">
        <w:t xml:space="preserve"> </w:t>
      </w:r>
      <w:r w:rsidR="00BE2C77">
        <w:t>-</w:t>
      </w:r>
      <w:r w:rsidRPr="00BE2C77">
        <w:t xml:space="preserve"> 288 с</w:t>
      </w:r>
      <w:r w:rsidR="00BE2C77" w:rsidRPr="00BE2C77">
        <w:t>.</w:t>
      </w:r>
    </w:p>
    <w:p w:rsidR="00BE2C77" w:rsidRDefault="000706B7" w:rsidP="00BE2C77">
      <w:pPr>
        <w:pStyle w:val="a0"/>
      </w:pPr>
      <w:r w:rsidRPr="00BE2C77">
        <w:t>Семь нот менеджмента</w:t>
      </w:r>
      <w:r w:rsidR="00BE2C77" w:rsidRPr="00BE2C77">
        <w:t>. -</w:t>
      </w:r>
      <w:r w:rsidR="00BE2C77">
        <w:t xml:space="preserve"> </w:t>
      </w:r>
      <w:r w:rsidRPr="00BE2C77">
        <w:t>М</w:t>
      </w:r>
      <w:r w:rsidR="00BE2C77">
        <w:t>.:</w:t>
      </w:r>
      <w:r w:rsidR="00BE2C77" w:rsidRPr="00BE2C77">
        <w:t xml:space="preserve"> </w:t>
      </w:r>
      <w:r w:rsidRPr="00BE2C77">
        <w:t>ЗАО</w:t>
      </w:r>
      <w:r w:rsidR="00BE2C77">
        <w:t xml:space="preserve"> "</w:t>
      </w:r>
      <w:r w:rsidRPr="00BE2C77">
        <w:t>Журнал Эксперт</w:t>
      </w:r>
      <w:r w:rsidR="00BE2C77">
        <w:t xml:space="preserve">", </w:t>
      </w:r>
      <w:r w:rsidR="00DF7105" w:rsidRPr="00BE2C77">
        <w:t>2006</w:t>
      </w:r>
      <w:r w:rsidR="00BE2C77" w:rsidRPr="00BE2C77">
        <w:t xml:space="preserve"> - </w:t>
      </w:r>
      <w:r w:rsidRPr="00BE2C77">
        <w:t>424с</w:t>
      </w:r>
      <w:r w:rsidR="00BE2C77" w:rsidRPr="00BE2C77">
        <w:t>.</w:t>
      </w:r>
    </w:p>
    <w:p w:rsidR="000706B7" w:rsidRPr="00BE2C77" w:rsidRDefault="000706B7" w:rsidP="00BE2C77">
      <w:bookmarkStart w:id="6" w:name="_GoBack"/>
      <w:bookmarkEnd w:id="6"/>
    </w:p>
    <w:sectPr w:rsidR="000706B7" w:rsidRPr="00BE2C77" w:rsidSect="00BE2C77">
      <w:headerReference w:type="default" r:id="rId10"/>
      <w:type w:val="continuous"/>
      <w:pgSz w:w="11900" w:h="16832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95" w:rsidRDefault="00B57595">
      <w:r>
        <w:separator/>
      </w:r>
    </w:p>
  </w:endnote>
  <w:endnote w:type="continuationSeparator" w:id="0">
    <w:p w:rsidR="00B57595" w:rsidRDefault="00B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95" w:rsidRDefault="00B57595">
      <w:r>
        <w:separator/>
      </w:r>
    </w:p>
  </w:footnote>
  <w:footnote w:type="continuationSeparator" w:id="0">
    <w:p w:rsidR="00B57595" w:rsidRDefault="00B57595">
      <w:r>
        <w:continuationSeparator/>
      </w:r>
    </w:p>
  </w:footnote>
  <w:footnote w:id="1">
    <w:p w:rsidR="00B57595" w:rsidRDefault="00BE2C77" w:rsidP="00BE2C77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Котлер Ф., Армстронг Г., Сондерс Дж., Вонг В. Основы маркетинга. – М.; СПб.; К.: Виьямс, 2007. – С. 1105.</w:t>
      </w:r>
    </w:p>
  </w:footnote>
  <w:footnote w:id="2">
    <w:p w:rsidR="00B57595" w:rsidRDefault="00BE2C77" w:rsidP="00BE2C77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Савьянов Е.С. Новые возможности маркетинга в области Интернета. // Эксперт. №3, 2008.</w:t>
      </w:r>
    </w:p>
  </w:footnote>
  <w:footnote w:id="3">
    <w:p w:rsidR="00B57595" w:rsidRDefault="00BE2C77" w:rsidP="00BE2C77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Котлер Ф., Армстронг Г., Сондерс Дж., Вонг В. Основы маркетинга. – М.; СПб.; К.: Ви</w:t>
      </w:r>
      <w:r w:rsidR="000A6FB1">
        <w:t>л</w:t>
      </w:r>
      <w:r>
        <w:t>ьямс, 2007. – С. 1108.</w:t>
      </w:r>
    </w:p>
  </w:footnote>
  <w:footnote w:id="4">
    <w:p w:rsidR="00B57595" w:rsidRDefault="00BE2C77" w:rsidP="00BE2C77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Савьянов Е.С. Новые возможности маркетинга в области Интернета. // Эксперт. №3, 2008.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77" w:rsidRDefault="00294EE1" w:rsidP="00BE2C77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BE2C77" w:rsidRDefault="00BE2C77" w:rsidP="00BE2C7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A54860"/>
    <w:multiLevelType w:val="hybridMultilevel"/>
    <w:tmpl w:val="937C8958"/>
    <w:lvl w:ilvl="0" w:tplc="7EF27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B5286"/>
    <w:multiLevelType w:val="hybridMultilevel"/>
    <w:tmpl w:val="3442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14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105"/>
    <w:rsid w:val="00037B06"/>
    <w:rsid w:val="000706B7"/>
    <w:rsid w:val="000A6FB1"/>
    <w:rsid w:val="000B45DD"/>
    <w:rsid w:val="001403FB"/>
    <w:rsid w:val="001B0521"/>
    <w:rsid w:val="00294EE1"/>
    <w:rsid w:val="00424FBB"/>
    <w:rsid w:val="007022BF"/>
    <w:rsid w:val="00B36088"/>
    <w:rsid w:val="00B57595"/>
    <w:rsid w:val="00BE2C77"/>
    <w:rsid w:val="00CE0733"/>
    <w:rsid w:val="00DF7105"/>
    <w:rsid w:val="00E4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D4B07E5-C581-4BC6-86EE-08406BB9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E2C7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E2C7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E2C7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E2C7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E2C7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E2C7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E2C7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E2C7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E2C7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одержание"/>
    <w:basedOn w:val="a2"/>
    <w:next w:val="a2"/>
    <w:uiPriority w:val="99"/>
    <w:pPr>
      <w:spacing w:before="120" w:after="120"/>
      <w:ind w:firstLine="0"/>
      <w:jc w:val="center"/>
    </w:pPr>
    <w:rPr>
      <w:b/>
      <w:bCs/>
      <w:sz w:val="36"/>
      <w:szCs w:val="36"/>
    </w:rPr>
  </w:style>
  <w:style w:type="paragraph" w:customStyle="1" w:styleId="a7">
    <w:name w:val="Рисунок"/>
    <w:basedOn w:val="a2"/>
    <w:next w:val="a2"/>
    <w:uiPriority w:val="99"/>
    <w:pPr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BE2C77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BE2C7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E2C77"/>
    <w:pPr>
      <w:ind w:firstLine="0"/>
      <w:jc w:val="left"/>
    </w:pPr>
  </w:style>
  <w:style w:type="paragraph" w:styleId="a8">
    <w:name w:val="footer"/>
    <w:basedOn w:val="a2"/>
    <w:link w:val="a9"/>
    <w:uiPriority w:val="99"/>
    <w:semiHidden/>
    <w:rsid w:val="00BE2C7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BE2C77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BE2C77"/>
  </w:style>
  <w:style w:type="paragraph" w:styleId="41">
    <w:name w:val="toc 4"/>
    <w:basedOn w:val="a2"/>
    <w:next w:val="a2"/>
    <w:autoRedefine/>
    <w:uiPriority w:val="99"/>
    <w:semiHidden/>
    <w:rsid w:val="00BE2C7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E2C77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400"/>
    </w:pPr>
  </w:style>
  <w:style w:type="paragraph" w:styleId="71">
    <w:name w:val="toc 7"/>
    <w:basedOn w:val="a2"/>
    <w:next w:val="a2"/>
    <w:autoRedefine/>
    <w:uiPriority w:val="99"/>
    <w:semiHidden/>
    <w:pPr>
      <w:ind w:left="1680"/>
    </w:pPr>
  </w:style>
  <w:style w:type="paragraph" w:styleId="81">
    <w:name w:val="toc 8"/>
    <w:basedOn w:val="a2"/>
    <w:next w:val="a2"/>
    <w:autoRedefine/>
    <w:uiPriority w:val="99"/>
    <w:semiHidden/>
    <w:pPr>
      <w:ind w:left="1960"/>
    </w:pPr>
  </w:style>
  <w:style w:type="paragraph" w:styleId="9">
    <w:name w:val="toc 9"/>
    <w:basedOn w:val="a2"/>
    <w:next w:val="a2"/>
    <w:autoRedefine/>
    <w:uiPriority w:val="99"/>
    <w:semiHidden/>
    <w:pPr>
      <w:ind w:left="2240"/>
    </w:pPr>
  </w:style>
  <w:style w:type="character" w:styleId="ad">
    <w:name w:val="Hyperlink"/>
    <w:uiPriority w:val="99"/>
    <w:rsid w:val="00BE2C77"/>
    <w:rPr>
      <w:color w:val="0000FF"/>
      <w:u w:val="single"/>
    </w:rPr>
  </w:style>
  <w:style w:type="paragraph" w:styleId="ae">
    <w:name w:val="footnote text"/>
    <w:basedOn w:val="a2"/>
    <w:link w:val="af"/>
    <w:autoRedefine/>
    <w:uiPriority w:val="99"/>
    <w:semiHidden/>
    <w:rsid w:val="00BE2C77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sid w:val="00BE2C77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BE2C7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1"/>
    <w:link w:val="aa"/>
    <w:uiPriority w:val="99"/>
    <w:rsid w:val="00BE2C7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BE2C77"/>
    <w:rPr>
      <w:vertAlign w:val="superscript"/>
    </w:rPr>
  </w:style>
  <w:style w:type="paragraph" w:styleId="af1">
    <w:name w:val="Body Text"/>
    <w:basedOn w:val="a2"/>
    <w:link w:val="af3"/>
    <w:uiPriority w:val="99"/>
    <w:rsid w:val="00BE2C77"/>
    <w:pPr>
      <w:ind w:firstLine="0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BE2C7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BE2C7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BE2C77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BE2C7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BE2C77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E2C7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E2C77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BE2C77"/>
    <w:rPr>
      <w:sz w:val="28"/>
      <w:szCs w:val="28"/>
    </w:rPr>
  </w:style>
  <w:style w:type="paragraph" w:styleId="afa">
    <w:name w:val="Normal (Web)"/>
    <w:basedOn w:val="a2"/>
    <w:uiPriority w:val="99"/>
    <w:rsid w:val="00BE2C77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BE2C7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E2C7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BE2C7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BE2C7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E2C7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E2C77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E2C7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E2C7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E2C7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E2C77"/>
    <w:rPr>
      <w:i/>
      <w:iCs/>
    </w:rPr>
  </w:style>
  <w:style w:type="paragraph" w:customStyle="1" w:styleId="afd">
    <w:name w:val="ТАБЛИЦА"/>
    <w:next w:val="a2"/>
    <w:autoRedefine/>
    <w:uiPriority w:val="99"/>
    <w:rsid w:val="00BE2C77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E2C77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BE2C77"/>
  </w:style>
  <w:style w:type="table" w:customStyle="1" w:styleId="14">
    <w:name w:val="Стиль таблицы1"/>
    <w:uiPriority w:val="99"/>
    <w:rsid w:val="00BE2C7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BE2C77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BE2C77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BE2C7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</vt:lpstr>
    </vt:vector>
  </TitlesOfParts>
  <Company>Hell Bound</Company>
  <LinksUpToDate>false</LinksUpToDate>
  <CharactersWithSpaces>15255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</dc:title>
  <dc:subject/>
  <dc:creator>Черный Плащ</dc:creator>
  <cp:keywords/>
  <dc:description/>
  <cp:lastModifiedBy>admin</cp:lastModifiedBy>
  <cp:revision>2</cp:revision>
  <cp:lastPrinted>1999-11-14T05:28:00Z</cp:lastPrinted>
  <dcterms:created xsi:type="dcterms:W3CDTF">2014-02-24T02:17:00Z</dcterms:created>
  <dcterms:modified xsi:type="dcterms:W3CDTF">2014-02-24T02:17:00Z</dcterms:modified>
</cp:coreProperties>
</file>