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11" w:rsidRDefault="008A6319">
      <w:pPr>
        <w:pStyle w:val="1"/>
        <w:jc w:val="center"/>
      </w:pPr>
      <w:r>
        <w:t>Концепции маркетинга</w:t>
      </w:r>
    </w:p>
    <w:p w:rsidR="00114511" w:rsidRPr="008A6319" w:rsidRDefault="008A6319">
      <w:pPr>
        <w:pStyle w:val="a3"/>
        <w:divId w:val="444152456"/>
      </w:pPr>
      <w:r>
        <w:t>Приазовский государственный технический университет</w:t>
      </w:r>
    </w:p>
    <w:p w:rsidR="00114511" w:rsidRDefault="008A6319">
      <w:pPr>
        <w:pStyle w:val="a3"/>
        <w:divId w:val="444152456"/>
      </w:pPr>
      <w:r>
        <w:t>Институт повышение квалификации</w:t>
      </w:r>
    </w:p>
    <w:p w:rsidR="00114511" w:rsidRDefault="008A6319">
      <w:pPr>
        <w:pStyle w:val="a3"/>
        <w:divId w:val="444152456"/>
      </w:pPr>
      <w:r>
        <w:t>Кафедра "Менеджмента и маркетинга"</w:t>
      </w:r>
    </w:p>
    <w:p w:rsidR="00114511" w:rsidRDefault="008A6319">
      <w:pPr>
        <w:pStyle w:val="a3"/>
        <w:divId w:val="444152456"/>
      </w:pPr>
      <w:r>
        <w:t>Контрольная работа</w:t>
      </w:r>
    </w:p>
    <w:p w:rsidR="00114511" w:rsidRDefault="008A6319">
      <w:pPr>
        <w:pStyle w:val="a3"/>
        <w:divId w:val="444152456"/>
      </w:pPr>
      <w:r>
        <w:t>по предмету: "Маркетинг"</w:t>
      </w:r>
    </w:p>
    <w:p w:rsidR="00114511" w:rsidRDefault="008A6319">
      <w:pPr>
        <w:pStyle w:val="a3"/>
        <w:divId w:val="444152456"/>
      </w:pPr>
      <w:r>
        <w:t>Мариуполь, 2009 г.</w:t>
      </w:r>
    </w:p>
    <w:p w:rsidR="00114511" w:rsidRDefault="00114511">
      <w:pPr>
        <w:divId w:val="444152456"/>
      </w:pPr>
    </w:p>
    <w:p w:rsidR="00114511" w:rsidRPr="008A6319" w:rsidRDefault="008A6319">
      <w:pPr>
        <w:pStyle w:val="a3"/>
        <w:divId w:val="444152456"/>
      </w:pPr>
      <w:r>
        <w:t>Содержание</w:t>
      </w:r>
    </w:p>
    <w:p w:rsidR="00114511" w:rsidRDefault="008A6319">
      <w:pPr>
        <w:pStyle w:val="a3"/>
        <w:divId w:val="444152456"/>
      </w:pPr>
      <w:r>
        <w:t>Введение</w:t>
      </w:r>
    </w:p>
    <w:p w:rsidR="00114511" w:rsidRDefault="008A6319">
      <w:pPr>
        <w:pStyle w:val="a3"/>
        <w:divId w:val="444152456"/>
      </w:pPr>
      <w:r>
        <w:t>1. Концепции маркетинга</w:t>
      </w:r>
    </w:p>
    <w:p w:rsidR="00114511" w:rsidRDefault="008A6319">
      <w:pPr>
        <w:pStyle w:val="a3"/>
        <w:divId w:val="444152456"/>
      </w:pPr>
      <w:r>
        <w:t>2. Задача №1</w:t>
      </w:r>
    </w:p>
    <w:p w:rsidR="00114511" w:rsidRDefault="008A6319">
      <w:pPr>
        <w:pStyle w:val="a3"/>
        <w:divId w:val="444152456"/>
      </w:pPr>
      <w:r>
        <w:t>3. Задача №2</w:t>
      </w:r>
    </w:p>
    <w:p w:rsidR="00114511" w:rsidRDefault="008A6319">
      <w:pPr>
        <w:pStyle w:val="a3"/>
        <w:divId w:val="444152456"/>
      </w:pPr>
      <w:r>
        <w:t>Заключение</w:t>
      </w:r>
    </w:p>
    <w:p w:rsidR="00114511" w:rsidRDefault="008A6319">
      <w:pPr>
        <w:pStyle w:val="a3"/>
        <w:divId w:val="444152456"/>
      </w:pPr>
      <w:r>
        <w:t>Список литературы</w:t>
      </w:r>
    </w:p>
    <w:p w:rsidR="00114511" w:rsidRDefault="00114511">
      <w:pPr>
        <w:divId w:val="444152456"/>
      </w:pPr>
    </w:p>
    <w:p w:rsidR="00114511" w:rsidRPr="008A6319" w:rsidRDefault="008A6319">
      <w:pPr>
        <w:pStyle w:val="a3"/>
        <w:divId w:val="444152456"/>
      </w:pPr>
      <w:r>
        <w:t>Введение</w:t>
      </w:r>
    </w:p>
    <w:p w:rsidR="00114511" w:rsidRDefault="008A6319">
      <w:pPr>
        <w:pStyle w:val="a3"/>
        <w:divId w:val="444152456"/>
      </w:pPr>
      <w:r>
        <w:t>Маркетинг — это удивительное сочетание строгой науки и виртуозного искусства эффективной работы на рынке. Маркетинг очень молод (ему еще нет и ста лет), но это не означает, что методы разработаны лишь в последние десятилетия — некоторые из них существовали с незапамятных времен: реклама, известная едва ли не столько же, сколько существует человек; попытки продвижения товаров на рынок, возникшие вместе с товаром; исследования покупателя, появившиеся вместе с первым покупателем. Но все эти методы были разрознены, существовали и развивались сами по себе. До поры до времени. А потом бурное развитие рыночных отношений, подкрепленное взрывом научно-технического прогресса, перевернуло неторопливое течение времени. Рынок (market) и породил новое течение в науке управления — маркетинг (marketing).</w:t>
      </w:r>
    </w:p>
    <w:p w:rsidR="00114511" w:rsidRDefault="008A6319">
      <w:pPr>
        <w:pStyle w:val="a3"/>
        <w:divId w:val="444152456"/>
      </w:pPr>
      <w:r>
        <w:t>Этот термин впервые появился в 1902 году в США, а спустя 20 лет его уже использовали во многих странах мира. Однако наибольшее развитие маркетинг получает во второй половине ХХ века. Причины этого таятся как во внешних, так и во внутренних факторах:</w:t>
      </w:r>
    </w:p>
    <w:p w:rsidR="00114511" w:rsidRDefault="008A6319">
      <w:pPr>
        <w:pStyle w:val="a3"/>
        <w:divId w:val="444152456"/>
      </w:pPr>
      <w:r>
        <w:t>- возросший уровень жизни и уровень располагаемого дохода;</w:t>
      </w:r>
    </w:p>
    <w:p w:rsidR="00114511" w:rsidRDefault="008A6319">
      <w:pPr>
        <w:pStyle w:val="a3"/>
        <w:divId w:val="444152456"/>
      </w:pPr>
      <w:r>
        <w:t>- изменившиеся социальные стандарты, в первую очередь, в образовании, культуре и пристрастиях (хобби);</w:t>
      </w:r>
    </w:p>
    <w:p w:rsidR="00114511" w:rsidRDefault="008A6319">
      <w:pPr>
        <w:pStyle w:val="a3"/>
        <w:divId w:val="444152456"/>
      </w:pPr>
      <w:r>
        <w:t>- улучшенные дороги и транспортные средства, позволившие людям путешествовать и привозить с собой не только новые товары, но и новые впечатления и потребности;</w:t>
      </w:r>
    </w:p>
    <w:p w:rsidR="00114511" w:rsidRDefault="008A6319">
      <w:pPr>
        <w:pStyle w:val="a3"/>
        <w:divId w:val="444152456"/>
      </w:pPr>
      <w:r>
        <w:t>- увеличившееся свободное время.</w:t>
      </w:r>
    </w:p>
    <w:p w:rsidR="00114511" w:rsidRDefault="008A6319">
      <w:pPr>
        <w:pStyle w:val="a3"/>
        <w:divId w:val="444152456"/>
      </w:pPr>
      <w:r>
        <w:t>В связи с этими обстоятельствами деловые люди и руководители компаний нашли для себя целесообразным прибегнуть к тому, что сейчас называется маркетинговыми процедурами, а именно:</w:t>
      </w:r>
    </w:p>
    <w:p w:rsidR="00114511" w:rsidRDefault="008A6319">
      <w:pPr>
        <w:pStyle w:val="a3"/>
        <w:divId w:val="444152456"/>
      </w:pPr>
      <w:r>
        <w:t>- к выявлению и оценке желаний и нужд потребителей;</w:t>
      </w:r>
    </w:p>
    <w:p w:rsidR="00114511" w:rsidRDefault="008A6319">
      <w:pPr>
        <w:pStyle w:val="a3"/>
        <w:divId w:val="444152456"/>
      </w:pPr>
      <w:r>
        <w:t>- разработке и выпуску новых товаров и услуг, способных удовлетворять потребительские нужды;</w:t>
      </w:r>
    </w:p>
    <w:p w:rsidR="00114511" w:rsidRDefault="008A6319">
      <w:pPr>
        <w:pStyle w:val="a3"/>
        <w:divId w:val="444152456"/>
      </w:pPr>
      <w:r>
        <w:t>- побуждению потребителя покупать именно эти, а не другие продукты;</w:t>
      </w:r>
    </w:p>
    <w:p w:rsidR="00114511" w:rsidRDefault="008A6319">
      <w:pPr>
        <w:pStyle w:val="a3"/>
        <w:divId w:val="444152456"/>
      </w:pPr>
      <w:r>
        <w:t>- осуществление контроля над теми усилиями, событиями и процессами, которые служат к обоюдному удовлетворению потребителя и производителя (продавца).</w:t>
      </w:r>
    </w:p>
    <w:p w:rsidR="00114511" w:rsidRDefault="00114511">
      <w:pPr>
        <w:divId w:val="444152456"/>
      </w:pPr>
    </w:p>
    <w:p w:rsidR="00114511" w:rsidRPr="008A6319" w:rsidRDefault="008A6319">
      <w:pPr>
        <w:pStyle w:val="a3"/>
        <w:divId w:val="444152456"/>
      </w:pPr>
      <w:r>
        <w:t>1. Концепции маркетинга</w:t>
      </w:r>
    </w:p>
    <w:p w:rsidR="00114511" w:rsidRDefault="008A6319">
      <w:pPr>
        <w:pStyle w:val="a3"/>
        <w:divId w:val="444152456"/>
      </w:pPr>
      <w:r>
        <w:t>Если исходить из классификации теории "управления маркетингом", предложенной профессором маркетинга Северо-Западного университета США Филиппом Котлером, то под "концепцией маркетинга" понимается "сравнительно новый подход в предпринимательской деятельности", который "утверждает, что залогом достижения целей организации являются определение нужд и потребностей целевых рынков и обеспечение желаемой удовлетворенности более эффективными и более продуктивными, чем у конкурентов, способами".</w:t>
      </w:r>
    </w:p>
    <w:p w:rsidR="00114511" w:rsidRDefault="008A6319">
      <w:pPr>
        <w:pStyle w:val="a3"/>
        <w:divId w:val="444152456"/>
      </w:pPr>
      <w:r>
        <w:t>Рассматривая сущность поставленного вопроса ("какова концепция маркетинга?"), ее возможно, по Ф.Котлеру, "на уровне явления" определить с помощью выражений типа: "Отыщите потребности и удовлетворите их", "Производите то, что можете продать, вместо того чтобы пытаться продать то, что можете произвести", "Любите клиента, а не товар", "Пусть будет по-вашему", "Вы - наш босс", "Делать все, что в наших силах, чтобы максимально возместить каждый затраченный клиентом доллар ценностной значимостью, качеством и удовлетворенностью". Другими словами, объектом основного внимания в "концепции маркетинга" Ф.Котлер объявляет изучение целевых клиентов фирмы с их нуждами, запросами и потребностями. Фирма интегрирует и координирует всю свою деятельность с расчетом на обеспечение максимальной удовлетворенности клиентов, получая соответствующую прибыль именно благодаря созданию и поддержанию потребительской удовлетворенности.</w:t>
      </w:r>
    </w:p>
    <w:p w:rsidR="00114511" w:rsidRDefault="008A6319">
      <w:pPr>
        <w:pStyle w:val="a3"/>
        <w:divId w:val="444152456"/>
      </w:pPr>
      <w:r>
        <w:t>Таким образом, согласно Ф.Котлеру, по своей глубинной сути концепция маркетинга - это ориентация на нужды, запросы и потребности клиентов, подкрепленная комплексными усилиями организации маркетинга, нацеленными на создание потребительской удовлетворенности в качестве основы для достижения целей организации.</w:t>
      </w:r>
    </w:p>
    <w:p w:rsidR="00114511" w:rsidRDefault="008A6319">
      <w:pPr>
        <w:pStyle w:val="a3"/>
        <w:divId w:val="444152456"/>
      </w:pPr>
      <w:r>
        <w:t>Таким образом, исходная "концепция маркетинга" отражает приверженность фирмы теории суверенитета потребителя. Однако, данную "концепцию маркетинга", предложенную Ф.Котлером, имеет смысл сравнить с другими концепциями, видами (или типами) маркетинга. Остановимся первоначально на концепциях маркетинга, взятых в историческом контексте.</w:t>
      </w:r>
    </w:p>
    <w:p w:rsidR="00114511" w:rsidRDefault="008A6319">
      <w:pPr>
        <w:pStyle w:val="a3"/>
        <w:divId w:val="444152456"/>
      </w:pPr>
      <w:r>
        <w:t>Согласно классификации, данной опять – таки Филиппом Котлером, всего в истории (как и в теории и в самой "живой практике") маркетинга (как "стратегий сбыта") имеется пять глобальных, "фундаментально-исторических", концепций маркетинга, на основе которых коммерческие организации вели (и ведут) свою сбытовую деятельность, а именно – это концепции:</w:t>
      </w:r>
    </w:p>
    <w:p w:rsidR="00114511" w:rsidRDefault="008A6319">
      <w:pPr>
        <w:pStyle w:val="a3"/>
        <w:divId w:val="444152456"/>
      </w:pPr>
      <w:r>
        <w:t>- Концепция совершенствования производства;</w:t>
      </w:r>
    </w:p>
    <w:p w:rsidR="00114511" w:rsidRDefault="008A6319">
      <w:pPr>
        <w:pStyle w:val="a3"/>
        <w:divId w:val="444152456"/>
      </w:pPr>
      <w:r>
        <w:t>- Концепция совершенствования товара;</w:t>
      </w:r>
    </w:p>
    <w:p w:rsidR="00114511" w:rsidRDefault="008A6319">
      <w:pPr>
        <w:pStyle w:val="a3"/>
        <w:divId w:val="444152456"/>
      </w:pPr>
      <w:r>
        <w:t>- Концепция коммерческих усилий;</w:t>
      </w:r>
    </w:p>
    <w:p w:rsidR="00114511" w:rsidRDefault="008A6319">
      <w:pPr>
        <w:pStyle w:val="a3"/>
        <w:divId w:val="444152456"/>
      </w:pPr>
      <w:r>
        <w:t>- Концепция маркетинга;</w:t>
      </w:r>
    </w:p>
    <w:p w:rsidR="00114511" w:rsidRDefault="008A6319">
      <w:pPr>
        <w:pStyle w:val="a3"/>
        <w:divId w:val="444152456"/>
      </w:pPr>
      <w:r>
        <w:t>- Концепция социально-этического маркетинга.</w:t>
      </w:r>
    </w:p>
    <w:p w:rsidR="00114511" w:rsidRDefault="008A6319">
      <w:pPr>
        <w:pStyle w:val="a3"/>
        <w:divId w:val="444152456"/>
      </w:pPr>
      <w:r>
        <w:t>Филипп Котлер утверждает, что концепции (1) совершенствования производства и (2) совершенствования товара - это стратегии сбыта в период до начала второй мировой войны; концепции (3) интенсификации коммерческих усилий и (4) собственно маркетинга (или целевого маркетинга) - появились сразу после второй мировой войны; концепция (5) социально-этического маркетинга – наиболее современная и прогрессивная, поскольку она наиболее эффективно для фирмы "направляет усилия персонала фирмы для достижения желаемых уровней сбыта на разных рынках" и, кроме того, представляет собой явление самого последнего времени.</w:t>
      </w:r>
    </w:p>
    <w:p w:rsidR="00114511" w:rsidRDefault="008A6319">
      <w:pPr>
        <w:pStyle w:val="a3"/>
        <w:divId w:val="444152456"/>
      </w:pPr>
      <w:r>
        <w:t>Рассмотрим основные идеи концепции маркетинга, связанные сначала с "довоенными" подходами (1-2).</w:t>
      </w:r>
    </w:p>
    <w:p w:rsidR="00114511" w:rsidRDefault="008A6319">
      <w:pPr>
        <w:pStyle w:val="a3"/>
        <w:divId w:val="444152456"/>
      </w:pPr>
      <w:r>
        <w:t>1. Концепция совершенствования производства.</w:t>
      </w:r>
    </w:p>
    <w:p w:rsidR="00114511" w:rsidRDefault="008A6319">
      <w:pPr>
        <w:pStyle w:val="a3"/>
        <w:divId w:val="444152456"/>
      </w:pPr>
      <w:r>
        <w:t>Совершенствование производства: основной смысл этой концепции заключается в утверждении того, что потребители будут покупать только те товары, которые широко распространены и которые по цене им вполне доступны. Следовательно, лица, принимающие решения, должны направить свои усилия в первую очередь на совершенствование производства и затем - на повышение эффективности системы распределения. В каких ситуациях "работает" эта концепция? (А) – Когда спрос очень высок, а предложение крайне низкое /дефицит/. (В) – Когда себестоимость товара слишком высока и ее необходимо снизить (и тогда, естественно, следует автоматическое повышение производительности труда на уровне технологии выпускаемого продукта).</w:t>
      </w:r>
    </w:p>
    <w:p w:rsidR="00114511" w:rsidRDefault="008A6319">
      <w:pPr>
        <w:pStyle w:val="a3"/>
        <w:divId w:val="444152456"/>
      </w:pPr>
      <w:r>
        <w:t>2. Концепция совершенствования товара.</w:t>
      </w:r>
    </w:p>
    <w:p w:rsidR="00114511" w:rsidRDefault="008A6319">
      <w:pPr>
        <w:pStyle w:val="a3"/>
        <w:divId w:val="444152456"/>
      </w:pPr>
      <w:r>
        <w:t>Совершенствование товара: данная концепция маркетинга "начинает жить" лишь после того, как реализуется первая концепция маркетинга - совершенствования производства.</w:t>
      </w:r>
    </w:p>
    <w:p w:rsidR="00114511" w:rsidRDefault="008A6319">
      <w:pPr>
        <w:pStyle w:val="a3"/>
        <w:divId w:val="444152456"/>
      </w:pPr>
      <w:r>
        <w:t>Концепция совершенствования товара утверждает, что потребители будут покупать только те товары, которые имеют лучшие эксплуатационные свойства, обладают высшим качеством и, главное, - фирма должна учитывать любые пожелания клиента, на основе которых и совершенствовать качественные параметры товара. Следовательно, "на выходе" общее руководство фирмой (ЛПР) и остальной персонал фирмы должны сосредоточить все свои усилия на постоянном совершенствовании товара, согласно пожеланиям клиентов.</w:t>
      </w:r>
    </w:p>
    <w:p w:rsidR="00114511" w:rsidRDefault="008A6319">
      <w:pPr>
        <w:pStyle w:val="a3"/>
        <w:divId w:val="444152456"/>
      </w:pPr>
      <w:r>
        <w:t>При утверждении этой концепции в жизнь должно быть соблюдено очень важное условие: насыщение рынка. Пока нет насыщения рынка, ни о каком качестве нечего говорить.</w:t>
      </w:r>
    </w:p>
    <w:p w:rsidR="00114511" w:rsidRDefault="008A6319">
      <w:pPr>
        <w:pStyle w:val="a3"/>
        <w:divId w:val="444152456"/>
      </w:pPr>
      <w:r>
        <w:t>3. Третья маркетинговая концепция: интенсификации коммерческих усилий.</w:t>
      </w:r>
    </w:p>
    <w:p w:rsidR="00114511" w:rsidRDefault="008A6319">
      <w:pPr>
        <w:pStyle w:val="a3"/>
        <w:divId w:val="444152456"/>
      </w:pPr>
      <w:r>
        <w:t>Эта концепция утверждает, что клиенты не будут покупать товары в достаточном количестве, если организация не предпримет соответствующих (больших) усилий в сфере стимулирования сбыта и стимулирования спроса. Это ситуация - когда есть и количество, и качество товаров на любой вкус, но возникает новый качественный аспект по продажами - фактор "интенсификации коммерческих усилий".</w:t>
      </w:r>
    </w:p>
    <w:p w:rsidR="00114511" w:rsidRDefault="008A6319">
      <w:pPr>
        <w:pStyle w:val="a3"/>
        <w:divId w:val="444152456"/>
      </w:pPr>
      <w:r>
        <w:t>Приведем пример с автомобильным рынком в США. Появление такого автомобиля, как "Фольксваген" в США, означало: это сравнительно дешевый автомобиль для народа, плюс гамма всех цветов, плюс еще, кроме того, развитая сервисная служба - концепция интенсификации коммерческих усилий (кроме того, еще плюс соответствующая психологическая и идеологическая рекламная обработка: автомобиль "Фольксваген" - "жук" - второй автомобиль для американской семьи, что было очень престижным явлением).</w:t>
      </w:r>
    </w:p>
    <w:p w:rsidR="00114511" w:rsidRDefault="008A6319">
      <w:pPr>
        <w:pStyle w:val="a3"/>
        <w:divId w:val="444152456"/>
      </w:pPr>
      <w:r>
        <w:t>Итак, отсюда мы видим, что основная тенденция развития мирового маркетинга связана с переносом акцента маркетинговых усилий с собственно производства, технологий и нового товара - на коммерческие усилия сервиса, на "обработку потребителя", на укрепление, в конце концов, социального и экономического благополучия потребителя товаров и услуг.</w:t>
      </w:r>
    </w:p>
    <w:p w:rsidR="00114511" w:rsidRDefault="008A6319">
      <w:pPr>
        <w:pStyle w:val="a3"/>
        <w:divId w:val="444152456"/>
      </w:pPr>
      <w:r>
        <w:t>4. Концепция собственно "маркетинга", или, точнее, - как это принято понимать в Украине - концепция целевого маркетинга.</w:t>
      </w:r>
    </w:p>
    <w:p w:rsidR="00114511" w:rsidRDefault="008A6319">
      <w:pPr>
        <w:pStyle w:val="a3"/>
        <w:divId w:val="444152456"/>
      </w:pPr>
      <w:r>
        <w:t>Данная концепция утверждает, что залогом достижения целей организации является определение не только нужд, потребностей и запросов клиентов, но и еще - обеспечение желаемой для них удовлетворенности более эффективными, чем у конкурентов способами, на целевых рынках. Мы рассмотрели выше суть целевого маркетинга (выраженного в афоризмах типа: "Отыщите нужды или создайте потребности клиента и - удовлетворите их"; "Любите своего клиента, а не свой товар" и т.п.); но, очевидно, имеет смысл продолжить далее аналогию с рынком легкового автомобиля в США.</w:t>
      </w:r>
    </w:p>
    <w:p w:rsidR="00114511" w:rsidRDefault="008A6319">
      <w:pPr>
        <w:pStyle w:val="a3"/>
        <w:divId w:val="444152456"/>
      </w:pPr>
      <w:r>
        <w:t>Пример реализации концепции собственно "маркетинга", - в США - это появление разновидности японской "Тойоты" – малолитражки "Краун". Это автомашина: (1) была для народа и относительно дешева, (2) имела различную гамму цветов, (3) имела сервисную службу, а, кроме того (4) также и такие "мелочи", как кондиционер, мини-TV, радио, телефон, и - сауну-люкс с прицепом.</w:t>
      </w:r>
    </w:p>
    <w:p w:rsidR="00114511" w:rsidRDefault="008A6319">
      <w:pPr>
        <w:pStyle w:val="a3"/>
        <w:divId w:val="444152456"/>
      </w:pPr>
      <w:r>
        <w:t>Итак, в качестве некоторых предварительных выводов по рассматриваемому вопросу выводов можно утверждать следующее: в 1920-е годы в США, как и во всем мире, практически еще не было "концепции маркетинга" в том виде, в каком представляет это Ф.Котлер; а именно: были концепции совершенствования производства и совершенствования товара. Суть этих концепций можно показать на примере автомобильного рынка. Генри Форд-I вышел на рынок со своим дешевым стандартным автомобилем, который стал производиться на конвейере. Затем на первое место по продажам вышел "Дженерал Моторс", который производил аналогичные по классу автомобили, но с целой гаммой разнообразных цветов, удовлетворявших различные вкусы покупателей. Далее, уже после 2-й мировой войны, на американский рынок прорвался немецкий "Фольксваген" - дешевый автомобиль для народа за счет создания собственной сервисной службы (концепция интенсификации коммерческих усилий).</w:t>
      </w:r>
    </w:p>
    <w:p w:rsidR="00114511" w:rsidRDefault="008A6319">
      <w:pPr>
        <w:pStyle w:val="a3"/>
        <w:divId w:val="444152456"/>
      </w:pPr>
      <w:r>
        <w:t>Наконец, в качестве примера концепции "собственно маркетинга" (или, точнее, "целевого маркетинга") можно привести факт того, как японская фирма "Тойота" разработала специально для этого американского рынка малолитражку "Краун", первую машину этого класса с кондиционером и другими привычными для американского автомобилиста атрибутами и в итоге завоевала 20% рынка ввозимых автомобилей.</w:t>
      </w:r>
    </w:p>
    <w:p w:rsidR="00114511" w:rsidRDefault="00114511">
      <w:pPr>
        <w:divId w:val="444152456"/>
      </w:pPr>
    </w:p>
    <w:p w:rsidR="00114511" w:rsidRPr="008A6319" w:rsidRDefault="000D5B7A">
      <w:pPr>
        <w:pStyle w:val="a3"/>
        <w:divId w:val="44415245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50.75pt;height:268.5pt">
            <v:imagedata r:id="rId4" o:title=""/>
          </v:shape>
        </w:pict>
      </w:r>
    </w:p>
    <w:p w:rsidR="00114511" w:rsidRDefault="008A6319">
      <w:pPr>
        <w:pStyle w:val="a3"/>
        <w:divId w:val="444152456"/>
      </w:pPr>
      <w:r>
        <w:t>- Концепция социально-этического маркетинга предполагает, что товары будут продаваться лишь в том случае, если удастся найти и организовать оптимальное сочетание интересов производителей, потребителей и общества в целом. Актуальность данного подхода состоит в том, что в нем учитываются не только индивидуальные потребности потребителей, экономические интересы производителей, но также требования экологии, общественной морали, региональных особенностей.</w:t>
      </w:r>
    </w:p>
    <w:p w:rsidR="00114511" w:rsidRDefault="008A6319">
      <w:pPr>
        <w:pStyle w:val="a3"/>
        <w:divId w:val="444152456"/>
      </w:pPr>
      <w:r>
        <w:t>Если говорить о 5-м типе маркетинга, то есть, в терминах Ф.Котлера, о "социально-этическом маркетинге", то эта концепция маркетинга считается им самой современной. Она, в частности, утверждает, что задачей фирмы является не только выполнение всех условий, относящихся к концепциям маркетинга вышеприведенных типов 1-4, но и также - с одновременным сохранением и укреплением благополучия общества в целом и каждого его отдельного потребителя в отдельности.</w:t>
      </w:r>
    </w:p>
    <w:p w:rsidR="00114511" w:rsidRDefault="008A6319">
      <w:pPr>
        <w:pStyle w:val="a3"/>
        <w:divId w:val="444152456"/>
      </w:pPr>
      <w:r>
        <w:t>Отличие социально-этического маркетинга от остальных типов маркетинга - в том, что фирма, которая удовлетворяет нужды, потребности и запросы покупателей, должна действовать с учетом долговременного блага общества и потребителей. Именно такого рода направленность имиджа фирмы и должна привлекать покупателей в качестве фактора конкурентоспособности данной фирмы среди остальных.</w:t>
      </w:r>
    </w:p>
    <w:p w:rsidR="00114511" w:rsidRDefault="008A6319">
      <w:pPr>
        <w:pStyle w:val="a3"/>
        <w:divId w:val="444152456"/>
      </w:pPr>
      <w:r>
        <w:t>В качестве завершающего примера автомобильного рынка для данного типа концепции маркетинга можно привести широко разрекламированный шведский электромобиль: шведы разработали и практически уже внедрили такую модель, которая удовлетворяет всем пунктам концепций 1-4, плюс отсутствие выхлопных газов.</w:t>
      </w:r>
    </w:p>
    <w:p w:rsidR="00114511" w:rsidRDefault="008A6319">
      <w:pPr>
        <w:pStyle w:val="a3"/>
        <w:divId w:val="444152456"/>
      </w:pPr>
      <w:r>
        <w:t>Концепция социально-этического маркетинга еще только начинает находить свою рыночную нишу в практике маркетинговой деятельности, и она достаточна перспективна. Однако очевидная рыночная слабость ее в том, что цена электромобиля, как правило, в два раза выше, чем цена легкового автомобиля на бензиновом двигателе.</w:t>
      </w:r>
    </w:p>
    <w:p w:rsidR="00114511" w:rsidRDefault="008A6319">
      <w:pPr>
        <w:pStyle w:val="a3"/>
        <w:divId w:val="444152456"/>
      </w:pPr>
      <w:r>
        <w:t>Итак, концепция социально-этического маркетинга требует сбалансирования всех трех факторов: прибылей фирмы, покупательских потребностей и интересов общества.</w:t>
      </w:r>
    </w:p>
    <w:p w:rsidR="00114511" w:rsidRDefault="008A6319">
      <w:pPr>
        <w:pStyle w:val="a3"/>
        <w:divId w:val="444152456"/>
      </w:pPr>
      <w:r>
        <w:t>2. Задача № 1</w:t>
      </w:r>
    </w:p>
    <w:p w:rsidR="00114511" w:rsidRDefault="008A6319">
      <w:pPr>
        <w:pStyle w:val="a3"/>
        <w:divId w:val="444152456"/>
      </w:pPr>
      <w:r>
        <w:rPr>
          <w:u w:val="single"/>
        </w:rPr>
        <w:t>Условие:</w:t>
      </w:r>
      <w:r>
        <w:t xml:space="preserve"> При исследовании рынка были получены данные представленные в таблице. Подберите подходящую кривую спроса от цены N = f (P), и предложения от цены А = f (P), где N, А – соответственно спрос и предложение тыс.шт. Р – цена продукции, грн.</w:t>
      </w:r>
    </w:p>
    <w:p w:rsidR="00114511" w:rsidRDefault="008A6319">
      <w:pPr>
        <w:pStyle w:val="a3"/>
        <w:divId w:val="444152456"/>
      </w:pPr>
      <w:r>
        <w:t>Рассчитайте параметры этих кривых. Аналитическим и графическим способами, определите равновесную цену, равновесные спрос и предложение.</w:t>
      </w:r>
    </w:p>
    <w:p w:rsidR="00114511" w:rsidRDefault="008A6319">
      <w:pPr>
        <w:pStyle w:val="a3"/>
        <w:divId w:val="444152456"/>
      </w:pPr>
      <w:r>
        <w:t>Таблица 1</w:t>
      </w:r>
    </w:p>
    <w:tbl>
      <w:tblPr>
        <w:tblW w:w="8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960"/>
        <w:gridCol w:w="945"/>
        <w:gridCol w:w="975"/>
        <w:gridCol w:w="1035"/>
        <w:gridCol w:w="1035"/>
        <w:gridCol w:w="1035"/>
      </w:tblGrid>
      <w:tr w:rsidR="00114511">
        <w:trPr>
          <w:divId w:val="444152456"/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Цена, грн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2,0</w:t>
            </w:r>
          </w:p>
        </w:tc>
      </w:tr>
      <w:tr w:rsidR="00114511">
        <w:trPr>
          <w:divId w:val="444152456"/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Спрос, тыс. шт.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41,8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34,8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30,1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22,3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15,0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9,9</w:t>
            </w:r>
          </w:p>
        </w:tc>
      </w:tr>
      <w:tr w:rsidR="00114511">
        <w:trPr>
          <w:divId w:val="444152456"/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Предложение, тыс. шт.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10,7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15,8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20,0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23,8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26,5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31,0</w:t>
            </w:r>
          </w:p>
        </w:tc>
      </w:tr>
    </w:tbl>
    <w:p w:rsidR="00114511" w:rsidRDefault="00114511">
      <w:pPr>
        <w:divId w:val="444152456"/>
      </w:pPr>
    </w:p>
    <w:p w:rsidR="00114511" w:rsidRPr="008A6319" w:rsidRDefault="008A6319">
      <w:pPr>
        <w:pStyle w:val="a3"/>
        <w:divId w:val="444152456"/>
      </w:pPr>
      <w:r>
        <w:rPr>
          <w:u w:val="single"/>
        </w:rPr>
        <w:t>Решение:</w:t>
      </w:r>
    </w:p>
    <w:p w:rsidR="00114511" w:rsidRDefault="008A6319">
      <w:pPr>
        <w:pStyle w:val="a3"/>
        <w:divId w:val="444152456"/>
      </w:pPr>
      <w:r>
        <w:t>Ценой называется количество денег, за которое продается и покупается экономическое благо. Цена определяется на рынке в результате взаимодействия покупателей и продавцов, в ходе которого они сравнивают предложение и спрос на товар и устанавливают цену. Так как цена устанавливается на уровне, когда предложение товара равно спросу на него (предложение и спрос находятся в равновесии), то рыночная цена обычно является равновесной ценой.</w:t>
      </w:r>
    </w:p>
    <w:p w:rsidR="00114511" w:rsidRDefault="008A6319">
      <w:pPr>
        <w:pStyle w:val="a3"/>
        <w:divId w:val="444152456"/>
      </w:pPr>
      <w:r>
        <w:t>Спрос – это количество товара, которое хотят и могут приобрести покупатели за определенный период времени при всех возможных ценах на этот товар.</w:t>
      </w:r>
    </w:p>
    <w:p w:rsidR="00114511" w:rsidRDefault="008A6319">
      <w:pPr>
        <w:pStyle w:val="a3"/>
        <w:divId w:val="444152456"/>
      </w:pPr>
      <w:r>
        <w:t>Предложение – это количество товара, которое хотят и могут предложить на рынок продавцы за определенный промежуток времени при всех возможных ценах на этот товар.</w:t>
      </w:r>
    </w:p>
    <w:p w:rsidR="00114511" w:rsidRDefault="008A6319">
      <w:pPr>
        <w:pStyle w:val="a3"/>
        <w:divId w:val="444152456"/>
      </w:pPr>
      <w:r>
        <w:t>Для решения уравнения спроса рассчитаем в таблице 2 необходимые данные.</w:t>
      </w:r>
    </w:p>
    <w:p w:rsidR="00114511" w:rsidRDefault="008A6319">
      <w:pPr>
        <w:pStyle w:val="a3"/>
        <w:divId w:val="444152456"/>
      </w:pPr>
      <w:r>
        <w:t>Таблица 2</w:t>
      </w:r>
    </w:p>
    <w:tbl>
      <w:tblPr>
        <w:tblW w:w="77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5220"/>
        <w:gridCol w:w="960"/>
        <w:gridCol w:w="960"/>
        <w:gridCol w:w="870"/>
        <w:gridCol w:w="810"/>
        <w:gridCol w:w="810"/>
        <w:gridCol w:w="915"/>
      </w:tblGrid>
      <w:tr w:rsidR="00114511">
        <w:trPr>
          <w:divId w:val="444152456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Показатели</w:t>
            </w:r>
          </w:p>
        </w:tc>
        <w:tc>
          <w:tcPr>
            <w:tcW w:w="522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Значения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Сумма</w:t>
            </w:r>
          </w:p>
        </w:tc>
      </w:tr>
      <w:tr w:rsidR="00114511">
        <w:trPr>
          <w:divId w:val="444152456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Цена, грн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9</w:t>
            </w:r>
          </w:p>
        </w:tc>
      </w:tr>
      <w:tr w:rsidR="00114511">
        <w:trPr>
          <w:divId w:val="444152456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Спрос, тыс. шт.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41,8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34,8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30,1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22,3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15,0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9,9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153,9</w:t>
            </w:r>
          </w:p>
        </w:tc>
      </w:tr>
      <w:tr w:rsidR="00114511">
        <w:trPr>
          <w:divId w:val="444152456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х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1,44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1,96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2,56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3,24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14,2</w:t>
            </w:r>
          </w:p>
        </w:tc>
      </w:tr>
      <w:tr w:rsidR="00114511">
        <w:trPr>
          <w:divId w:val="444152456"/>
          <w:tblCellSpacing w:w="0" w:type="dxa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ху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41,8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41,76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42,14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35,68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19,8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208,18</w:t>
            </w:r>
          </w:p>
        </w:tc>
      </w:tr>
    </w:tbl>
    <w:p w:rsidR="00114511" w:rsidRPr="008A6319" w:rsidRDefault="008A6319">
      <w:pPr>
        <w:pStyle w:val="a3"/>
        <w:divId w:val="444152456"/>
      </w:pPr>
      <w:r>
        <w:t>Составим систему:</w:t>
      </w:r>
    </w:p>
    <w:p w:rsidR="00114511" w:rsidRDefault="000D5B7A">
      <w:pPr>
        <w:pStyle w:val="a3"/>
        <w:divId w:val="444152456"/>
      </w:pPr>
      <w:r>
        <w:rPr>
          <w:noProof/>
        </w:rPr>
        <w:pict>
          <v:shape id="_x0000_i1044" type="#_x0000_t75" style="width:134.25pt;height:57.75pt">
            <v:imagedata r:id="rId5" o:title=""/>
          </v:shape>
        </w:pict>
      </w:r>
    </w:p>
    <w:p w:rsidR="00114511" w:rsidRDefault="008A6319">
      <w:pPr>
        <w:pStyle w:val="a3"/>
        <w:divId w:val="444152456"/>
      </w:pPr>
      <w:r>
        <w:t>Подставим полученные в таблице значения в систему и решим ее.</w:t>
      </w:r>
    </w:p>
    <w:p w:rsidR="00114511" w:rsidRDefault="00114511">
      <w:pPr>
        <w:divId w:val="444152456"/>
      </w:pPr>
    </w:p>
    <w:p w:rsidR="00114511" w:rsidRPr="008A6319" w:rsidRDefault="000D5B7A">
      <w:pPr>
        <w:pStyle w:val="a3"/>
        <w:divId w:val="444152456"/>
      </w:pPr>
      <w:r>
        <w:rPr>
          <w:noProof/>
        </w:rPr>
        <w:pict>
          <v:shape id="_x0000_i1047" type="#_x0000_t75" style="width:117.75pt;height:36pt">
            <v:imagedata r:id="rId6" o:title=""/>
          </v:shape>
        </w:pict>
      </w:r>
    </w:p>
    <w:p w:rsidR="00114511" w:rsidRDefault="008A6319">
      <w:pPr>
        <w:pStyle w:val="a3"/>
        <w:divId w:val="444152456"/>
      </w:pPr>
      <w:r>
        <w:t>в = -1,5</w:t>
      </w:r>
    </w:p>
    <w:p w:rsidR="00114511" w:rsidRDefault="000D5B7A">
      <w:pPr>
        <w:pStyle w:val="a3"/>
        <w:divId w:val="444152456"/>
      </w:pPr>
      <w:r>
        <w:rPr>
          <w:noProof/>
        </w:rPr>
        <w:pict>
          <v:shape id="_x0000_i1050" type="#_x0000_t75" style="width:117.75pt;height:36pt">
            <v:imagedata r:id="rId7" o:title=""/>
          </v:shape>
        </w:pict>
      </w:r>
    </w:p>
    <w:p w:rsidR="00114511" w:rsidRDefault="008A6319">
      <w:pPr>
        <w:pStyle w:val="a3"/>
        <w:divId w:val="444152456"/>
      </w:pPr>
      <w:r>
        <w:t>-230,85-208,18 = 0,7а</w:t>
      </w:r>
    </w:p>
    <w:p w:rsidR="00114511" w:rsidRDefault="008A6319">
      <w:pPr>
        <w:pStyle w:val="a3"/>
        <w:divId w:val="444152456"/>
      </w:pPr>
      <w:r>
        <w:t>-22,67 = 0,7а</w:t>
      </w:r>
    </w:p>
    <w:p w:rsidR="00114511" w:rsidRDefault="008A6319">
      <w:pPr>
        <w:pStyle w:val="a3"/>
        <w:divId w:val="444152456"/>
      </w:pPr>
      <w:r>
        <w:t>а = -32,39</w:t>
      </w:r>
    </w:p>
    <w:p w:rsidR="00114511" w:rsidRDefault="008A6319">
      <w:pPr>
        <w:pStyle w:val="a3"/>
        <w:divId w:val="444152456"/>
      </w:pPr>
      <w:r>
        <w:t>153,9 = 9*(-32,39)+6в</w:t>
      </w:r>
    </w:p>
    <w:p w:rsidR="00114511" w:rsidRDefault="008A6319">
      <w:pPr>
        <w:pStyle w:val="a3"/>
        <w:divId w:val="444152456"/>
      </w:pPr>
      <w:r>
        <w:t>6в = 153,9+291,51</w:t>
      </w:r>
    </w:p>
    <w:p w:rsidR="00114511" w:rsidRDefault="008A6319">
      <w:pPr>
        <w:pStyle w:val="a3"/>
        <w:divId w:val="444152456"/>
      </w:pPr>
      <w:r>
        <w:t>6в = 445,41</w:t>
      </w:r>
    </w:p>
    <w:p w:rsidR="00114511" w:rsidRDefault="008A6319">
      <w:pPr>
        <w:pStyle w:val="a3"/>
        <w:divId w:val="444152456"/>
      </w:pPr>
      <w:r>
        <w:t>в = 74,24</w:t>
      </w:r>
    </w:p>
    <w:p w:rsidR="00114511" w:rsidRDefault="008A6319">
      <w:pPr>
        <w:pStyle w:val="a3"/>
        <w:divId w:val="444152456"/>
      </w:pPr>
      <w:r>
        <w:t>Полученные значения подставим в уравнение спроса.</w:t>
      </w:r>
    </w:p>
    <w:p w:rsidR="00114511" w:rsidRDefault="008A6319">
      <w:pPr>
        <w:pStyle w:val="a3"/>
        <w:divId w:val="444152456"/>
      </w:pPr>
      <w:bookmarkStart w:id="0" w:name="OLE_LINK1"/>
      <w:r>
        <w:t>С = -32,39*у + 74,24</w:t>
      </w:r>
      <w:bookmarkEnd w:id="0"/>
    </w:p>
    <w:p w:rsidR="00114511" w:rsidRDefault="008A6319">
      <w:pPr>
        <w:pStyle w:val="a3"/>
        <w:divId w:val="444152456"/>
      </w:pPr>
      <w:r>
        <w:t>Построим график 1 спроса</w:t>
      </w:r>
    </w:p>
    <w:p w:rsidR="00114511" w:rsidRDefault="000D5B7A">
      <w:pPr>
        <w:pStyle w:val="a3"/>
        <w:divId w:val="444152456"/>
      </w:pPr>
      <w:r>
        <w:rPr>
          <w:noProof/>
        </w:rPr>
        <w:pict>
          <v:shape id="_x0000_i1053" type="#_x0000_t75" style="width:464.25pt;height:234.75pt">
            <v:imagedata r:id="rId8" o:title=""/>
          </v:shape>
        </w:pict>
      </w:r>
    </w:p>
    <w:p w:rsidR="00114511" w:rsidRDefault="00114511">
      <w:pPr>
        <w:divId w:val="444152456"/>
      </w:pPr>
    </w:p>
    <w:p w:rsidR="00114511" w:rsidRPr="008A6319" w:rsidRDefault="008A6319">
      <w:pPr>
        <w:pStyle w:val="a3"/>
        <w:divId w:val="444152456"/>
      </w:pPr>
      <w:r>
        <w:t>Для решения уравнения предложения составим таблицу 3.</w:t>
      </w:r>
    </w:p>
    <w:p w:rsidR="00114511" w:rsidRDefault="008A6319">
      <w:pPr>
        <w:pStyle w:val="a3"/>
        <w:divId w:val="444152456"/>
      </w:pPr>
      <w:r>
        <w:t>Таблица 3</w:t>
      </w:r>
    </w:p>
    <w:tbl>
      <w:tblPr>
        <w:tblW w:w="7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4665"/>
        <w:gridCol w:w="795"/>
        <w:gridCol w:w="765"/>
        <w:gridCol w:w="780"/>
        <w:gridCol w:w="780"/>
        <w:gridCol w:w="705"/>
        <w:gridCol w:w="885"/>
      </w:tblGrid>
      <w:tr w:rsidR="00114511">
        <w:trPr>
          <w:divId w:val="444152456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Показатели</w:t>
            </w:r>
          </w:p>
        </w:tc>
        <w:tc>
          <w:tcPr>
            <w:tcW w:w="46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Значения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Сумма</w:t>
            </w:r>
          </w:p>
        </w:tc>
      </w:tr>
      <w:tr w:rsidR="00114511">
        <w:trPr>
          <w:divId w:val="444152456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Цена, грн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2,0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9</w:t>
            </w:r>
          </w:p>
        </w:tc>
      </w:tr>
      <w:tr w:rsidR="00114511">
        <w:trPr>
          <w:divId w:val="444152456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Предложение, тыс. шт.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10,7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15,8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23,8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26,5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31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127,8</w:t>
            </w:r>
          </w:p>
        </w:tc>
      </w:tr>
      <w:tr w:rsidR="00114511">
        <w:trPr>
          <w:divId w:val="444152456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х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1,44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1,96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2,56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3,24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14,2</w:t>
            </w:r>
          </w:p>
        </w:tc>
      </w:tr>
      <w:tr w:rsidR="00114511">
        <w:trPr>
          <w:divId w:val="444152456"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ху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10,7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18,96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38,08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47,7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62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14511" w:rsidRDefault="008A6319">
            <w:r>
              <w:t>205,44</w:t>
            </w:r>
          </w:p>
        </w:tc>
      </w:tr>
    </w:tbl>
    <w:p w:rsidR="00114511" w:rsidRPr="008A6319" w:rsidRDefault="000D5B7A">
      <w:pPr>
        <w:pStyle w:val="a3"/>
        <w:divId w:val="444152456"/>
      </w:pPr>
      <w:r>
        <w:rPr>
          <w:noProof/>
        </w:rPr>
        <w:pict>
          <v:shape id="_x0000_i1056" type="#_x0000_t75" style="width:104.25pt;height:38.25pt">
            <v:imagedata r:id="rId9" o:title=""/>
          </v:shape>
        </w:pict>
      </w:r>
    </w:p>
    <w:p w:rsidR="00114511" w:rsidRDefault="008A6319">
      <w:pPr>
        <w:pStyle w:val="a3"/>
        <w:divId w:val="444152456"/>
      </w:pPr>
      <w:r>
        <w:t>Подставим полученные значения.</w:t>
      </w:r>
    </w:p>
    <w:p w:rsidR="00114511" w:rsidRDefault="000D5B7A">
      <w:pPr>
        <w:pStyle w:val="a3"/>
        <w:divId w:val="444152456"/>
      </w:pPr>
      <w:r>
        <w:rPr>
          <w:noProof/>
        </w:rPr>
        <w:pict>
          <v:shape id="_x0000_i1059" type="#_x0000_t75" style="width:183pt;height:30.75pt">
            <v:imagedata r:id="rId10" o:title=""/>
          </v:shape>
        </w:pict>
      </w:r>
    </w:p>
    <w:p w:rsidR="00114511" w:rsidRDefault="000D5B7A">
      <w:pPr>
        <w:pStyle w:val="a3"/>
        <w:divId w:val="444152456"/>
      </w:pPr>
      <w:r>
        <w:rPr>
          <w:noProof/>
        </w:rPr>
        <w:pict>
          <v:shape id="_x0000_i1062" type="#_x0000_t75" style="width:159pt;height:51.75pt">
            <v:imagedata r:id="rId11" o:title=""/>
          </v:shape>
        </w:pict>
      </w:r>
    </w:p>
    <w:p w:rsidR="00114511" w:rsidRDefault="000D5B7A">
      <w:pPr>
        <w:pStyle w:val="a3"/>
        <w:divId w:val="444152456"/>
      </w:pPr>
      <w:r>
        <w:rPr>
          <w:noProof/>
        </w:rPr>
        <w:pict>
          <v:shape id="_x0000_i1065" type="#_x0000_t75" style="width:197.25pt;height:33.75pt">
            <v:imagedata r:id="rId12" o:title=""/>
          </v:shape>
        </w:pict>
      </w:r>
    </w:p>
    <w:p w:rsidR="00114511" w:rsidRDefault="008A6319">
      <w:pPr>
        <w:pStyle w:val="a3"/>
        <w:divId w:val="444152456"/>
      </w:pPr>
      <w:r>
        <w:t>Полученные значения подставим в уравнение предложения.</w:t>
      </w:r>
    </w:p>
    <w:p w:rsidR="00114511" w:rsidRDefault="000D5B7A">
      <w:pPr>
        <w:pStyle w:val="a3"/>
        <w:divId w:val="444152456"/>
      </w:pPr>
      <w:r>
        <w:rPr>
          <w:noProof/>
        </w:rPr>
        <w:pict>
          <v:shape id="_x0000_i1068" type="#_x0000_t75" style="width:105.75pt;height:15.75pt">
            <v:imagedata r:id="rId13" o:title=""/>
          </v:shape>
        </w:pict>
      </w:r>
    </w:p>
    <w:p w:rsidR="00114511" w:rsidRDefault="00114511">
      <w:pPr>
        <w:divId w:val="444152456"/>
      </w:pPr>
    </w:p>
    <w:p w:rsidR="00114511" w:rsidRPr="008A6319" w:rsidRDefault="008A6319">
      <w:pPr>
        <w:pStyle w:val="a3"/>
        <w:divId w:val="444152456"/>
      </w:pPr>
      <w:r>
        <w:t>Построим график 2 предложения:</w:t>
      </w:r>
    </w:p>
    <w:p w:rsidR="00114511" w:rsidRDefault="000D5B7A">
      <w:pPr>
        <w:pStyle w:val="a3"/>
        <w:divId w:val="444152456"/>
      </w:pPr>
      <w:r>
        <w:rPr>
          <w:noProof/>
        </w:rPr>
        <w:pict>
          <v:shape id="_x0000_i1071" type="#_x0000_t75" style="width:465.75pt;height:200.25pt">
            <v:imagedata r:id="rId14" o:title=""/>
          </v:shape>
        </w:pict>
      </w:r>
    </w:p>
    <w:p w:rsidR="00114511" w:rsidRDefault="008A6319">
      <w:pPr>
        <w:pStyle w:val="a3"/>
        <w:divId w:val="444152456"/>
      </w:pPr>
      <w:r>
        <w:t>Для получения равновесной цены приравниваем спрос к предложению и построим график 3.</w:t>
      </w:r>
    </w:p>
    <w:p w:rsidR="00114511" w:rsidRDefault="008A6319">
      <w:pPr>
        <w:pStyle w:val="a3"/>
        <w:divId w:val="444152456"/>
      </w:pPr>
      <w:r>
        <w:t>-32,39*у + 74,24 = -19,63*у - 8,145</w:t>
      </w:r>
    </w:p>
    <w:p w:rsidR="00114511" w:rsidRDefault="008A6319">
      <w:pPr>
        <w:pStyle w:val="a3"/>
        <w:divId w:val="444152456"/>
      </w:pPr>
      <w:r>
        <w:t>(19,63+32,39)*у = 74,24 + 8,145</w:t>
      </w:r>
    </w:p>
    <w:p w:rsidR="00114511" w:rsidRDefault="008A6319">
      <w:pPr>
        <w:pStyle w:val="a3"/>
        <w:divId w:val="444152456"/>
      </w:pPr>
      <w:r>
        <w:t>у = 1,58 грн.</w:t>
      </w:r>
    </w:p>
    <w:p w:rsidR="00114511" w:rsidRDefault="008A6319">
      <w:pPr>
        <w:pStyle w:val="a3"/>
        <w:divId w:val="444152456"/>
      </w:pPr>
      <w:r>
        <w:t>С = -32,39*1,58 + 74,24 = 23</w:t>
      </w:r>
    </w:p>
    <w:p w:rsidR="00114511" w:rsidRDefault="008A6319">
      <w:pPr>
        <w:pStyle w:val="a3"/>
        <w:divId w:val="444152456"/>
      </w:pPr>
      <w:r>
        <w:t>П = 19,63*1,58 – 8,145 = 23</w:t>
      </w:r>
    </w:p>
    <w:p w:rsidR="00114511" w:rsidRDefault="008A6319">
      <w:pPr>
        <w:pStyle w:val="a3"/>
        <w:divId w:val="444152456"/>
      </w:pPr>
      <w:r>
        <w:t>С = П = 23 тыс. шт.</w:t>
      </w:r>
    </w:p>
    <w:p w:rsidR="00114511" w:rsidRDefault="008A6319">
      <w:pPr>
        <w:pStyle w:val="a3"/>
        <w:divId w:val="444152456"/>
      </w:pPr>
      <w:r>
        <w:t>График 3</w:t>
      </w:r>
    </w:p>
    <w:p w:rsidR="00114511" w:rsidRDefault="000D5B7A">
      <w:pPr>
        <w:pStyle w:val="a3"/>
        <w:divId w:val="444152456"/>
      </w:pPr>
      <w:r>
        <w:rPr>
          <w:noProof/>
        </w:rPr>
        <w:pict>
          <v:shape id="_x0000_i1074" type="#_x0000_t75" style="width:368.25pt;height:182.25pt">
            <v:imagedata r:id="rId15" o:title=""/>
          </v:shape>
        </w:pict>
      </w:r>
    </w:p>
    <w:p w:rsidR="00114511" w:rsidRDefault="00114511">
      <w:pPr>
        <w:divId w:val="444152456"/>
      </w:pPr>
    </w:p>
    <w:p w:rsidR="00114511" w:rsidRPr="008A6319" w:rsidRDefault="008A6319">
      <w:pPr>
        <w:pStyle w:val="a3"/>
        <w:divId w:val="444152456"/>
      </w:pPr>
      <w:r>
        <w:t>Вывод: Равновесная цена в данной задаче равна 1 тыс 580 грн., а равновесный спрос и предложение равен 23 тыс. шт.</w:t>
      </w:r>
    </w:p>
    <w:p w:rsidR="00114511" w:rsidRDefault="008A6319">
      <w:pPr>
        <w:pStyle w:val="a3"/>
        <w:divId w:val="444152456"/>
      </w:pPr>
      <w:r>
        <w:t>3. Задача № 2</w:t>
      </w:r>
    </w:p>
    <w:p w:rsidR="00114511" w:rsidRDefault="008A6319">
      <w:pPr>
        <w:pStyle w:val="a3"/>
        <w:divId w:val="444152456"/>
      </w:pPr>
      <w:r>
        <w:t>Анализ затрат на производство показал, что переменные затраты на весь объем выпуска описываются выражением:</w:t>
      </w:r>
    </w:p>
    <w:p w:rsidR="00114511" w:rsidRDefault="008A6319">
      <w:pPr>
        <w:pStyle w:val="a3"/>
        <w:divId w:val="444152456"/>
      </w:pPr>
      <w:r>
        <w:t>Зпер = 3,3 х РП, грн.,</w:t>
      </w:r>
    </w:p>
    <w:p w:rsidR="00114511" w:rsidRDefault="008A6319">
      <w:pPr>
        <w:pStyle w:val="a3"/>
        <w:divId w:val="444152456"/>
      </w:pPr>
      <w:r>
        <w:t>Где РП – объем реализации, шт.</w:t>
      </w:r>
    </w:p>
    <w:p w:rsidR="00114511" w:rsidRDefault="008A6319">
      <w:pPr>
        <w:pStyle w:val="a3"/>
        <w:divId w:val="444152456"/>
      </w:pPr>
      <w:r>
        <w:t>Постоянные расходы составляют 17 тыс. грн.</w:t>
      </w:r>
    </w:p>
    <w:p w:rsidR="00114511" w:rsidRDefault="008A6319">
      <w:pPr>
        <w:pStyle w:val="a3"/>
        <w:divId w:val="444152456"/>
      </w:pPr>
      <w:r>
        <w:t>Определить минимально приемлемую цену единицы продукта, если фирма поставила своей целью получить прибыль не менее 16 тыс. грн., при рыночном спросе на продукт 9 тыс. шт. Определить точку безубыточности фирмы. Задачу решить аналитическим и графическим методами.</w:t>
      </w:r>
    </w:p>
    <w:p w:rsidR="00114511" w:rsidRDefault="008A6319">
      <w:pPr>
        <w:pStyle w:val="a3"/>
        <w:divId w:val="444152456"/>
      </w:pPr>
      <w:r>
        <w:rPr>
          <w:u w:val="single"/>
        </w:rPr>
        <w:t>Решение:</w:t>
      </w:r>
    </w:p>
    <w:p w:rsidR="00114511" w:rsidRDefault="008A6319">
      <w:pPr>
        <w:pStyle w:val="a3"/>
        <w:divId w:val="444152456"/>
      </w:pPr>
      <w:r>
        <w:rPr>
          <w:u w:val="single"/>
        </w:rPr>
        <w:t> </w:t>
      </w:r>
    </w:p>
    <w:p w:rsidR="00114511" w:rsidRDefault="008A6319">
      <w:pPr>
        <w:pStyle w:val="a3"/>
        <w:divId w:val="444152456"/>
      </w:pPr>
      <w:r>
        <w:t>З пер = 3,3 х РП, грн</w:t>
      </w:r>
    </w:p>
    <w:p w:rsidR="00114511" w:rsidRDefault="008A6319">
      <w:pPr>
        <w:pStyle w:val="a3"/>
        <w:divId w:val="444152456"/>
      </w:pPr>
      <w:r>
        <w:t>З пост = 17 тыс. грн.</w:t>
      </w:r>
    </w:p>
    <w:p w:rsidR="00114511" w:rsidRDefault="008A6319">
      <w:pPr>
        <w:pStyle w:val="a3"/>
        <w:divId w:val="444152456"/>
      </w:pPr>
      <w:r>
        <w:t>Спрос = 9 тыс. грн.</w:t>
      </w:r>
    </w:p>
    <w:p w:rsidR="00114511" w:rsidRDefault="008A6319">
      <w:pPr>
        <w:pStyle w:val="a3"/>
        <w:divId w:val="444152456"/>
      </w:pPr>
      <w:r>
        <w:t>П = 16 тыс. грн.</w:t>
      </w:r>
    </w:p>
    <w:p w:rsidR="00114511" w:rsidRDefault="008A6319">
      <w:pPr>
        <w:pStyle w:val="a3"/>
        <w:divId w:val="444152456"/>
      </w:pPr>
      <w:r>
        <w:t>Аналитическое решение задачи.</w:t>
      </w:r>
    </w:p>
    <w:p w:rsidR="00114511" w:rsidRDefault="000D5B7A">
      <w:pPr>
        <w:pStyle w:val="a3"/>
        <w:divId w:val="444152456"/>
      </w:pPr>
      <w:r>
        <w:rPr>
          <w:noProof/>
        </w:rPr>
        <w:pict>
          <v:shape id="_x0000_i1077" type="#_x0000_t75" style="width:236.25pt;height:90pt">
            <v:imagedata r:id="rId16" o:title=""/>
          </v:shape>
        </w:pict>
      </w:r>
    </w:p>
    <w:p w:rsidR="00114511" w:rsidRDefault="00114511">
      <w:pPr>
        <w:divId w:val="444152456"/>
      </w:pPr>
    </w:p>
    <w:p w:rsidR="00114511" w:rsidRPr="008A6319" w:rsidRDefault="008A6319">
      <w:pPr>
        <w:pStyle w:val="a3"/>
        <w:divId w:val="444152456"/>
      </w:pPr>
      <w:r>
        <w:t>Минимальная цена равна 6,97 грн.</w:t>
      </w:r>
    </w:p>
    <w:p w:rsidR="00114511" w:rsidRDefault="000D5B7A">
      <w:pPr>
        <w:pStyle w:val="a3"/>
        <w:divId w:val="444152456"/>
      </w:pPr>
      <w:r>
        <w:rPr>
          <w:noProof/>
        </w:rPr>
        <w:pict>
          <v:shape id="_x0000_i1080" type="#_x0000_t75" style="width:197.25pt;height:90pt">
            <v:imagedata r:id="rId17" o:title=""/>
          </v:shape>
        </w:pict>
      </w:r>
    </w:p>
    <w:p w:rsidR="00114511" w:rsidRDefault="008A6319">
      <w:pPr>
        <w:pStyle w:val="a3"/>
        <w:divId w:val="444152456"/>
      </w:pPr>
      <w:r>
        <w:t>Графическое решение задачи</w:t>
      </w:r>
    </w:p>
    <w:p w:rsidR="00114511" w:rsidRDefault="000D5B7A">
      <w:pPr>
        <w:pStyle w:val="a3"/>
        <w:divId w:val="444152456"/>
      </w:pPr>
      <w:r>
        <w:rPr>
          <w:noProof/>
        </w:rPr>
        <w:pict>
          <v:shape id="_x0000_i1083" type="#_x0000_t75" style="width:368.25pt;height:182.25pt">
            <v:imagedata r:id="rId18" o:title=""/>
          </v:shape>
        </w:pict>
      </w:r>
    </w:p>
    <w:p w:rsidR="00114511" w:rsidRDefault="00114511">
      <w:pPr>
        <w:divId w:val="444152456"/>
      </w:pPr>
    </w:p>
    <w:p w:rsidR="00114511" w:rsidRPr="008A6319" w:rsidRDefault="008A6319">
      <w:pPr>
        <w:pStyle w:val="a3"/>
        <w:divId w:val="444152456"/>
      </w:pPr>
      <w:r>
        <w:t>Заключение</w:t>
      </w:r>
    </w:p>
    <w:p w:rsidR="00114511" w:rsidRDefault="008A6319">
      <w:pPr>
        <w:pStyle w:val="a3"/>
        <w:divId w:val="444152456"/>
      </w:pPr>
      <w:r>
        <w:t>Сегодня, как никогда раньше, руководители должны отдавать себе отчет в том, что самая современная техника и самая квалифицированная рабочая сила, огромные затраты на обучение и подготовку рабочих к работе на новом оборудовании - все это само по себе не гарантирует и не может гарантировать ни высокого уровня производительности, ни качества продукции - чисто управленческими средствами можно добиться куда более впечатляющих и результативных успехов.</w:t>
      </w:r>
    </w:p>
    <w:p w:rsidR="00114511" w:rsidRDefault="008A6319">
      <w:pPr>
        <w:pStyle w:val="a3"/>
        <w:divId w:val="444152456"/>
      </w:pPr>
      <w:r>
        <w:t>Без маркетинга сегодня немыслима деятельность ни одной организации, так как его игнорирование рано или поздно приведет к краху. На реальных примерах было продемонстрировано применение маркетинга в управлении фирмой, корпорацией, промышленным предприятием. Умелое и грамотное обращение менеджеров, управляющих всем наличным инструментарием маркетинга, позволит любому предприятию в полном объеме использовать свои конкурентные преимущества и соответственно занимать лидирующее положение в своей отрасли.</w:t>
      </w:r>
    </w:p>
    <w:p w:rsidR="00114511" w:rsidRDefault="008A6319">
      <w:pPr>
        <w:pStyle w:val="a3"/>
        <w:divId w:val="444152456"/>
      </w:pPr>
      <w:r>
        <w:t>В то же время необходимо обратить внимание на такой момент - применение маркетинговых инструментов не является абсолютной гарантией жизнеспособности предприятия и неэффективное их использование, наряду с ошибками в технологии производства и управлении рабочим коллективом вполне может привести к потере рынка сбыта, а затем и гибели предприятия.</w:t>
      </w:r>
    </w:p>
    <w:p w:rsidR="00114511" w:rsidRDefault="008A6319">
      <w:pPr>
        <w:pStyle w:val="a3"/>
        <w:divId w:val="444152456"/>
      </w:pPr>
      <w:r>
        <w:t>То есть мы опять пришли к золотому правилу управления - все должно использоваться комплексно с применением гибкого подхода.</w:t>
      </w:r>
    </w:p>
    <w:p w:rsidR="00114511" w:rsidRDefault="008A6319">
      <w:pPr>
        <w:pStyle w:val="a3"/>
        <w:divId w:val="444152456"/>
      </w:pPr>
      <w:r>
        <w:t>Можно еще долго рассуждать на тему эффективности и необходимости маркетинга, но я считаю, что можно вполне ограничиться следующим выводом: маркетинг является одной из важных составляющих менеджмента, и его необходимо, да и надо использовать, однако во всем нужен разумный предел.</w:t>
      </w:r>
    </w:p>
    <w:p w:rsidR="00114511" w:rsidRDefault="00114511">
      <w:pPr>
        <w:divId w:val="444152456"/>
      </w:pPr>
    </w:p>
    <w:p w:rsidR="00114511" w:rsidRPr="008A6319" w:rsidRDefault="008A6319">
      <w:pPr>
        <w:pStyle w:val="a3"/>
        <w:divId w:val="444152456"/>
      </w:pPr>
      <w:r>
        <w:t>Список литературы</w:t>
      </w:r>
    </w:p>
    <w:p w:rsidR="00114511" w:rsidRDefault="008A6319">
      <w:pPr>
        <w:pStyle w:val="a3"/>
        <w:divId w:val="444152456"/>
      </w:pPr>
      <w:r>
        <w:t>1.         Герасимчук В.Г. Маркетинг: теорія і практика: Навч. посібник. – К.: Вища шк.., 1994. – 327 с.: іл.</w:t>
      </w:r>
    </w:p>
    <w:p w:rsidR="00114511" w:rsidRDefault="008A6319">
      <w:pPr>
        <w:pStyle w:val="a3"/>
        <w:divId w:val="444152456"/>
      </w:pPr>
      <w:r>
        <w:t>2.         Маркетинг: Учебник / А.Н. Романов, Ю.Ю. Корлюгов, С.А. Красильников и др.; Под. ред. А.Н. Романова. – М.: Банки и биржи, ЮНИТИ, 1996. – 560 с.: ил.</w:t>
      </w:r>
    </w:p>
    <w:p w:rsidR="00114511" w:rsidRDefault="008A6319">
      <w:pPr>
        <w:pStyle w:val="a3"/>
        <w:divId w:val="444152456"/>
      </w:pPr>
      <w:r>
        <w:t>3.         Маркетинг / Под. ред.. проф. Уткина Э.А. – М.: Ассоциация авторов и издателей "Тандем". Издательство ЭКМОС, 2002. – 320 с.</w:t>
      </w:r>
    </w:p>
    <w:p w:rsidR="00114511" w:rsidRDefault="008A6319">
      <w:pPr>
        <w:pStyle w:val="a3"/>
        <w:divId w:val="444152456"/>
      </w:pPr>
      <w:r>
        <w:t>4.         Примак Т.О. Маркетинг: Навч. Посіб. – К.: МАУП, 2001. – 200 с.: іл. – Бібліогр.: с 198-199</w:t>
      </w:r>
    </w:p>
    <w:p w:rsidR="00114511" w:rsidRDefault="008A6319">
      <w:pPr>
        <w:pStyle w:val="a3"/>
        <w:divId w:val="444152456"/>
      </w:pPr>
      <w:r>
        <w:t>5.         Ф. Котлер, Г.Армстронг, Дж.Сандерс, В.Вонг, Основы маркетинга,2-е европейское издание, - М.; СПб.; К.: Издательский дом "Вильямс", 1998.</w:t>
      </w:r>
    </w:p>
    <w:p w:rsidR="00114511" w:rsidRDefault="008A6319">
      <w:pPr>
        <w:pStyle w:val="a3"/>
        <w:divId w:val="444152456"/>
      </w:pPr>
      <w:r>
        <w:t>6.         Ф. Котлер, МАРКЕТИНГ МЕНЕДЖМЕНТ, 9-е международное издание, - СПб.: Питер Ком, 1999.</w:t>
      </w:r>
      <w:bookmarkStart w:id="1" w:name="_GoBack"/>
      <w:bookmarkEnd w:id="1"/>
    </w:p>
    <w:sectPr w:rsidR="00114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319"/>
    <w:rsid w:val="000D5B7A"/>
    <w:rsid w:val="00114511"/>
    <w:rsid w:val="008A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9E82DE41-4B52-4FC8-96DB-9E43277B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2784</Words>
  <Characters>15872</Characters>
  <Application>Microsoft Office Word</Application>
  <DocSecurity>0</DocSecurity>
  <Lines>132</Lines>
  <Paragraphs>37</Paragraphs>
  <ScaleCrop>false</ScaleCrop>
  <Company/>
  <LinksUpToDate>false</LinksUpToDate>
  <CharactersWithSpaces>18619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Концепции маркетинга</dc:title>
  <dc:subject/>
  <dc:creator>admin</dc:creator>
  <cp:keywords/>
  <dc:description/>
  <cp:lastModifiedBy>admin</cp:lastModifiedBy>
  <cp:revision>2</cp:revision>
  <dcterms:created xsi:type="dcterms:W3CDTF">2014-02-24T02:28:00Z</dcterms:created>
  <dcterms:modified xsi:type="dcterms:W3CDTF">2014-02-24T02:28:00Z</dcterms:modified>
</cp:coreProperties>
</file>