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CA3" w:rsidRPr="00FF35E4" w:rsidRDefault="00AE5CA3" w:rsidP="00FF35E4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0" w:name="_Toc135270108"/>
      <w:bookmarkStart w:id="1" w:name="_Toc135459068"/>
      <w:r w:rsidRPr="00FF35E4">
        <w:rPr>
          <w:rFonts w:ascii="Times New Roman" w:hAnsi="Times New Roman" w:cs="Times New Roman"/>
          <w:color w:val="000000"/>
          <w:sz w:val="28"/>
        </w:rPr>
        <w:t>Введение</w:t>
      </w:r>
      <w:bookmarkEnd w:id="0"/>
      <w:bookmarkEnd w:id="1"/>
    </w:p>
    <w:p w:rsidR="00AE5CA3" w:rsidRPr="00FF35E4" w:rsidRDefault="00AE5CA3" w:rsidP="00FF35E4">
      <w:pPr>
        <w:spacing w:line="360" w:lineRule="auto"/>
        <w:ind w:firstLine="709"/>
        <w:jc w:val="both"/>
        <w:rPr>
          <w:color w:val="000000"/>
          <w:sz w:val="28"/>
        </w:rPr>
      </w:pPr>
    </w:p>
    <w:p w:rsidR="00FF35E4" w:rsidRDefault="00AE5CA3" w:rsidP="00FF35E4">
      <w:pPr>
        <w:pStyle w:val="11"/>
        <w:ind w:firstLine="709"/>
        <w:rPr>
          <w:color w:val="000000"/>
        </w:rPr>
      </w:pPr>
      <w:r w:rsidRPr="00FF35E4">
        <w:rPr>
          <w:color w:val="000000"/>
          <w:szCs w:val="22"/>
        </w:rPr>
        <w:t>Одним из наиболее распространенных в наши дни видов аффектов является стресс. Он представляет собой состояние чрезмерно сильного и длительного психологического напряжения, которое возникает у человека, когда его нервная система получает эмоциональную перегрузку. Стресс дезорганизует деятельность человека, нарушает нормальный ход его поведения. Стрессы, особенно если они часты и длительны, оказывают отрицательное влияние не только на психологическое состояние, но и на физическое здоровье человека. Они представляют собой главные «факторы риска» при проявлении и обострении таких заболеваний, как сердечнососудистые и заболевания желудочно-кишечного тракта.</w:t>
      </w:r>
    </w:p>
    <w:p w:rsidR="00FF35E4" w:rsidRDefault="00A0375A" w:rsidP="00FF35E4">
      <w:pPr>
        <w:pStyle w:val="11"/>
        <w:ind w:firstLine="709"/>
        <w:rPr>
          <w:color w:val="000000"/>
          <w:szCs w:val="22"/>
        </w:rPr>
      </w:pPr>
      <w:r w:rsidRPr="00FF35E4">
        <w:rPr>
          <w:color w:val="000000"/>
          <w:szCs w:val="22"/>
        </w:rPr>
        <w:t xml:space="preserve">В переводе с английского стресс </w:t>
      </w:r>
      <w:r w:rsidR="00FF35E4">
        <w:rPr>
          <w:color w:val="000000"/>
          <w:szCs w:val="22"/>
        </w:rPr>
        <w:t>–</w:t>
      </w:r>
      <w:r w:rsidR="00FF35E4" w:rsidRPr="00FF35E4">
        <w:rPr>
          <w:color w:val="000000"/>
          <w:szCs w:val="22"/>
        </w:rPr>
        <w:t xml:space="preserve"> </w:t>
      </w:r>
      <w:r w:rsidRPr="00FF35E4">
        <w:rPr>
          <w:color w:val="000000"/>
          <w:szCs w:val="22"/>
        </w:rPr>
        <w:t xml:space="preserve">это давление, нажим, напряжение, а дистресс </w:t>
      </w:r>
      <w:r w:rsidR="00FF35E4">
        <w:rPr>
          <w:color w:val="000000"/>
          <w:szCs w:val="22"/>
        </w:rPr>
        <w:t>–</w:t>
      </w:r>
      <w:r w:rsidR="00FF35E4" w:rsidRPr="00FF35E4">
        <w:rPr>
          <w:color w:val="000000"/>
          <w:szCs w:val="22"/>
        </w:rPr>
        <w:t xml:space="preserve"> </w:t>
      </w:r>
      <w:r w:rsidRPr="00FF35E4">
        <w:rPr>
          <w:color w:val="000000"/>
          <w:szCs w:val="22"/>
        </w:rPr>
        <w:t xml:space="preserve">горе, несчастье, недомогание, нужда. По словам </w:t>
      </w:r>
      <w:r w:rsidR="00FF35E4" w:rsidRPr="00FF35E4">
        <w:rPr>
          <w:color w:val="000000"/>
          <w:szCs w:val="22"/>
        </w:rPr>
        <w:t>Г.</w:t>
      </w:r>
      <w:r w:rsidR="00FF35E4">
        <w:rPr>
          <w:color w:val="000000"/>
          <w:szCs w:val="22"/>
        </w:rPr>
        <w:t> </w:t>
      </w:r>
      <w:r w:rsidR="00FF35E4" w:rsidRPr="00FF35E4">
        <w:rPr>
          <w:color w:val="000000"/>
          <w:szCs w:val="22"/>
        </w:rPr>
        <w:t>Селье</w:t>
      </w:r>
      <w:r w:rsidRPr="00FF35E4">
        <w:rPr>
          <w:color w:val="000000"/>
          <w:szCs w:val="22"/>
        </w:rPr>
        <w:t>, стресс есть неспецифический (</w:t>
      </w:r>
      <w:r w:rsidR="00FF35E4">
        <w:rPr>
          <w:color w:val="000000"/>
          <w:szCs w:val="22"/>
        </w:rPr>
        <w:t>т.е.</w:t>
      </w:r>
      <w:r w:rsidRPr="00FF35E4">
        <w:rPr>
          <w:color w:val="000000"/>
          <w:szCs w:val="22"/>
        </w:rPr>
        <w:t xml:space="preserve"> один и тот же на различные воздействия) ответ организма на любое предъявленное ему требование, который помогает ему приспособиться к возникшей трудности, справиться е ней. Всякая неожиданность, которая нарушает привычное течение жизни, может быть причиной стресса. При этом, как отмечает </w:t>
      </w:r>
      <w:r w:rsidR="00FF35E4" w:rsidRPr="00FF35E4">
        <w:rPr>
          <w:color w:val="000000"/>
          <w:szCs w:val="22"/>
        </w:rPr>
        <w:t>Г.</w:t>
      </w:r>
      <w:r w:rsidR="00FF35E4">
        <w:rPr>
          <w:color w:val="000000"/>
          <w:szCs w:val="22"/>
        </w:rPr>
        <w:t> </w:t>
      </w:r>
      <w:r w:rsidR="00FF35E4" w:rsidRPr="00FF35E4">
        <w:rPr>
          <w:color w:val="000000"/>
          <w:szCs w:val="22"/>
        </w:rPr>
        <w:t>Селье</w:t>
      </w:r>
      <w:r w:rsidRPr="00FF35E4">
        <w:rPr>
          <w:color w:val="000000"/>
          <w:szCs w:val="22"/>
        </w:rPr>
        <w:t>, не имеет значения, приятна иди неприятна ситуация, с которой мы столкнулись. Имеет значение лишь интенсивность потребности в перестройке или в адаптации.</w:t>
      </w:r>
    </w:p>
    <w:p w:rsidR="00FF35E4" w:rsidRDefault="00A0375A" w:rsidP="00FF35E4">
      <w:pPr>
        <w:pStyle w:val="11"/>
        <w:ind w:firstLine="709"/>
        <w:rPr>
          <w:color w:val="000000"/>
          <w:szCs w:val="20"/>
        </w:rPr>
      </w:pPr>
      <w:r w:rsidRPr="00FF35E4">
        <w:rPr>
          <w:color w:val="000000"/>
          <w:szCs w:val="20"/>
        </w:rPr>
        <w:t>Психическая адаптация является сплошным процессом, который, наряду с собственно психической адаптацией (то есть поддержанием психического гомеостаза), включает в себя ещё два аспекта: а) оптимизацию постоянного воздействия индивидуума с окружением; б) установление адекватного соответствия между психическими и физиологическими характеристиками.</w:t>
      </w:r>
    </w:p>
    <w:p w:rsidR="00AE5CA3" w:rsidRPr="00FF35E4" w:rsidRDefault="00AE5CA3" w:rsidP="00FF35E4">
      <w:pPr>
        <w:pStyle w:val="11"/>
        <w:ind w:firstLine="709"/>
        <w:rPr>
          <w:color w:val="000000"/>
          <w:szCs w:val="22"/>
        </w:rPr>
      </w:pPr>
      <w:r w:rsidRPr="00FF35E4">
        <w:rPr>
          <w:color w:val="000000"/>
          <w:szCs w:val="22"/>
        </w:rPr>
        <w:t xml:space="preserve">Цель данной работы – рассмотреть концепцию стресса </w:t>
      </w:r>
      <w:r w:rsidR="00FF35E4" w:rsidRPr="00FF35E4">
        <w:rPr>
          <w:color w:val="000000"/>
          <w:szCs w:val="22"/>
        </w:rPr>
        <w:t>Г.</w:t>
      </w:r>
      <w:r w:rsidR="00FF35E4">
        <w:rPr>
          <w:color w:val="000000"/>
          <w:szCs w:val="22"/>
        </w:rPr>
        <w:t> </w:t>
      </w:r>
      <w:r w:rsidR="00FF35E4" w:rsidRPr="00FF35E4">
        <w:rPr>
          <w:color w:val="000000"/>
          <w:szCs w:val="22"/>
        </w:rPr>
        <w:t>Селье</w:t>
      </w:r>
      <w:r w:rsidRPr="00FF35E4">
        <w:rPr>
          <w:color w:val="000000"/>
          <w:szCs w:val="22"/>
        </w:rPr>
        <w:t xml:space="preserve"> и общий адаптационный синдром.</w:t>
      </w:r>
    </w:p>
    <w:p w:rsidR="00AE5CA3" w:rsidRPr="00FF35E4" w:rsidRDefault="00AE5CA3" w:rsidP="00FF35E4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FF35E4">
        <w:rPr>
          <w:rFonts w:ascii="Times New Roman" w:hAnsi="Times New Roman" w:cs="Times New Roman"/>
          <w:color w:val="000000"/>
          <w:sz w:val="28"/>
        </w:rPr>
        <w:br w:type="page"/>
      </w:r>
      <w:bookmarkStart w:id="2" w:name="_Toc135270109"/>
      <w:bookmarkStart w:id="3" w:name="_Toc135459069"/>
      <w:r w:rsidRPr="00FF35E4">
        <w:rPr>
          <w:rFonts w:ascii="Times New Roman" w:hAnsi="Times New Roman" w:cs="Times New Roman"/>
          <w:color w:val="000000"/>
          <w:sz w:val="28"/>
        </w:rPr>
        <w:t xml:space="preserve">1. Концепция стресса </w:t>
      </w:r>
      <w:r w:rsidR="00FF35E4" w:rsidRPr="00FF35E4">
        <w:rPr>
          <w:rFonts w:ascii="Times New Roman" w:hAnsi="Times New Roman" w:cs="Times New Roman"/>
          <w:color w:val="000000"/>
          <w:sz w:val="28"/>
        </w:rPr>
        <w:t>Г.</w:t>
      </w:r>
      <w:r w:rsidR="00FF35E4">
        <w:rPr>
          <w:rFonts w:ascii="Times New Roman" w:hAnsi="Times New Roman" w:cs="Times New Roman"/>
          <w:color w:val="000000"/>
          <w:sz w:val="28"/>
        </w:rPr>
        <w:t> </w:t>
      </w:r>
      <w:bookmarkEnd w:id="2"/>
      <w:bookmarkEnd w:id="3"/>
      <w:r w:rsidR="00FF35E4" w:rsidRPr="00FF35E4">
        <w:rPr>
          <w:rFonts w:ascii="Times New Roman" w:hAnsi="Times New Roman" w:cs="Times New Roman"/>
          <w:color w:val="000000"/>
          <w:sz w:val="28"/>
        </w:rPr>
        <w:t>Селье</w:t>
      </w:r>
    </w:p>
    <w:p w:rsidR="00FF35E4" w:rsidRDefault="00FF35E4" w:rsidP="00FF35E4">
      <w:pPr>
        <w:spacing w:line="360" w:lineRule="auto"/>
        <w:ind w:firstLine="709"/>
        <w:jc w:val="both"/>
        <w:rPr>
          <w:color w:val="000000"/>
          <w:sz w:val="28"/>
        </w:rPr>
      </w:pPr>
    </w:p>
    <w:p w:rsidR="00FF35E4" w:rsidRDefault="00313986" w:rsidP="00FF35E4">
      <w:pPr>
        <w:pStyle w:val="11"/>
        <w:ind w:firstLine="709"/>
        <w:rPr>
          <w:color w:val="000000"/>
        </w:rPr>
      </w:pPr>
      <w:r w:rsidRPr="00FF35E4">
        <w:rPr>
          <w:color w:val="000000"/>
          <w:szCs w:val="20"/>
        </w:rPr>
        <w:t>Концепция стресса была разработана Гансом Селье в 30</w:t>
      </w:r>
      <w:r w:rsidR="00FF35E4">
        <w:rPr>
          <w:color w:val="000000"/>
          <w:szCs w:val="20"/>
        </w:rPr>
        <w:t>-</w:t>
      </w:r>
      <w:r w:rsidR="00FF35E4" w:rsidRPr="00FF35E4">
        <w:rPr>
          <w:color w:val="000000"/>
          <w:szCs w:val="20"/>
        </w:rPr>
        <w:t>х</w:t>
      </w:r>
      <w:r w:rsidRPr="00FF35E4">
        <w:rPr>
          <w:color w:val="000000"/>
          <w:szCs w:val="20"/>
        </w:rPr>
        <w:t xml:space="preserve"> годах. Он определил биологический стресс как неспецифическую реакцию тела на любое обращенное на его воздействие. Он также говорил, что стресс </w:t>
      </w:r>
      <w:r w:rsidR="00FF35E4">
        <w:rPr>
          <w:color w:val="000000"/>
          <w:szCs w:val="20"/>
        </w:rPr>
        <w:t>–</w:t>
      </w:r>
      <w:r w:rsidR="00FF35E4" w:rsidRPr="00FF35E4">
        <w:rPr>
          <w:color w:val="000000"/>
          <w:szCs w:val="20"/>
        </w:rPr>
        <w:t xml:space="preserve"> </w:t>
      </w:r>
      <w:r w:rsidRPr="00FF35E4">
        <w:rPr>
          <w:color w:val="000000"/>
          <w:szCs w:val="20"/>
        </w:rPr>
        <w:t>это «то, что ускоряет процесс старения, проводя нас через передряги жизни». Это полезные определения. Стресс представляет собой вред, нанесенный вашему организму в ответ на ваш жизненный опыт. Причиной этого вреда является реакция вашего организма на события, а не сами события. Само событие, вызвавшее стресс, называется «стрессором».</w:t>
      </w:r>
    </w:p>
    <w:p w:rsidR="00FF35E4" w:rsidRDefault="00313986" w:rsidP="00FF35E4">
      <w:pPr>
        <w:pStyle w:val="11"/>
        <w:ind w:firstLine="709"/>
        <w:rPr>
          <w:color w:val="000000"/>
          <w:szCs w:val="20"/>
        </w:rPr>
      </w:pPr>
      <w:r w:rsidRPr="00FF35E4">
        <w:rPr>
          <w:color w:val="000000"/>
          <w:szCs w:val="20"/>
        </w:rPr>
        <w:t>Трудно сказать, что представляют собой стрессоры, потому что у каждого они свои. Что вызывает стресс у одного, может для другого оказаться пробой сил. Какие события и переживания наверняка будут вызывать стресс? Те, с которыми вы не сможете справиться, или, если оставаться в рамках физической метафоры, те, которые вызывают у вас деформации, превышающие предел вашей гибкости. НЛП внесло огромный вклад в решение проблемы управления стрессом. Оно сместило фокус внимания с внешнего стрессора на вашу реакцию и предложило ряд практических способов развития вашей способности справляться со стрессом.</w:t>
      </w:r>
    </w:p>
    <w:p w:rsidR="00FF35E4" w:rsidRDefault="00313986" w:rsidP="00FF35E4">
      <w:pPr>
        <w:pStyle w:val="11"/>
        <w:ind w:firstLine="709"/>
        <w:rPr>
          <w:color w:val="000000"/>
        </w:rPr>
      </w:pPr>
      <w:r w:rsidRPr="00FF35E4">
        <w:rPr>
          <w:color w:val="000000"/>
        </w:rPr>
        <w:t>Общие объективные и субъективные характеристики всех структурных уровней слагают как бы устойчивое ядро этого состояния, присутствующие в различных (по причине, продолжительности, индивидуальному своеобразию) его разновидностях. Часть из них (объективные характеристики физиологического уровня) отражает самые глубокие сдвиги в организме. Для стресса</w:t>
      </w:r>
      <w:r w:rsidR="00FF35E4">
        <w:rPr>
          <w:color w:val="000000"/>
        </w:rPr>
        <w:t xml:space="preserve">, </w:t>
      </w:r>
      <w:r w:rsidRPr="00FF35E4">
        <w:rPr>
          <w:color w:val="000000"/>
        </w:rPr>
        <w:t xml:space="preserve">например, комплекс неспецифических физиологических сдвигов различных уровней: биохимических (повышение концентрации адреналина, стероидных гормонов в крови), морфологических (увеличение коркового слоя надпочечников, инволюция вилочковой железы, возникновение язв желудочно-кишечного тракта) и др., выделенный и изученный </w:t>
      </w:r>
      <w:r w:rsidR="00FF35E4" w:rsidRPr="00FF35E4">
        <w:rPr>
          <w:color w:val="000000"/>
        </w:rPr>
        <w:t>Г.</w:t>
      </w:r>
      <w:r w:rsidR="00FF35E4">
        <w:rPr>
          <w:color w:val="000000"/>
        </w:rPr>
        <w:t> </w:t>
      </w:r>
      <w:r w:rsidR="00FF35E4" w:rsidRPr="00FF35E4">
        <w:rPr>
          <w:color w:val="000000"/>
        </w:rPr>
        <w:t>Селье</w:t>
      </w:r>
      <w:r w:rsidRPr="00FF35E4">
        <w:rPr>
          <w:color w:val="000000"/>
        </w:rPr>
        <w:t xml:space="preserve">, получил название общего адаптационного синдрома. Остальные общие характеристики (субъективные и объективные) более высоких уровней связаны с физиологическими сдвигами. Первые являются самыми ранними сигналами их в сознании человека (ощущение напряжения в состоянии стресса), а вторые </w:t>
      </w:r>
      <w:r w:rsidR="00FF35E4">
        <w:rPr>
          <w:color w:val="000000"/>
        </w:rPr>
        <w:t>–</w:t>
      </w:r>
      <w:r w:rsidR="00FF35E4" w:rsidRPr="00FF35E4">
        <w:rPr>
          <w:color w:val="000000"/>
        </w:rPr>
        <w:t xml:space="preserve"> </w:t>
      </w:r>
      <w:r w:rsidRPr="00FF35E4">
        <w:rPr>
          <w:color w:val="000000"/>
        </w:rPr>
        <w:t>ближайшим следствием их (нарушение двигательной координации, вегетативные реакции, расстройства внимания, изменения поведения в состоянии стресса).</w:t>
      </w:r>
    </w:p>
    <w:p w:rsidR="00F05984" w:rsidRPr="00FF35E4" w:rsidRDefault="00F05984" w:rsidP="00FF35E4">
      <w:pPr>
        <w:pStyle w:val="11"/>
        <w:ind w:firstLine="709"/>
        <w:rPr>
          <w:color w:val="000000"/>
          <w:szCs w:val="20"/>
        </w:rPr>
      </w:pPr>
      <w:r w:rsidRPr="00FF35E4">
        <w:rPr>
          <w:color w:val="000000"/>
          <w:szCs w:val="20"/>
        </w:rPr>
        <w:t>Ганс Селье, основоположник западного учения о стрессах и нервных расстройствах, определил следующие стадии стресса как процесса:</w:t>
      </w:r>
    </w:p>
    <w:p w:rsidR="00F05984" w:rsidRPr="00FF35E4" w:rsidRDefault="00F05984" w:rsidP="00FF35E4">
      <w:pPr>
        <w:pStyle w:val="11"/>
        <w:numPr>
          <w:ilvl w:val="0"/>
          <w:numId w:val="2"/>
        </w:numPr>
        <w:ind w:left="0" w:firstLine="709"/>
        <w:rPr>
          <w:color w:val="000000"/>
          <w:szCs w:val="20"/>
        </w:rPr>
      </w:pPr>
      <w:r w:rsidRPr="00FF35E4">
        <w:rPr>
          <w:color w:val="000000"/>
          <w:szCs w:val="20"/>
        </w:rPr>
        <w:t>непосредственная реакция на воздействие (стадия тревоги);</w:t>
      </w:r>
    </w:p>
    <w:p w:rsidR="00F05984" w:rsidRPr="00FF35E4" w:rsidRDefault="00F05984" w:rsidP="00FF35E4">
      <w:pPr>
        <w:pStyle w:val="11"/>
        <w:numPr>
          <w:ilvl w:val="0"/>
          <w:numId w:val="2"/>
        </w:numPr>
        <w:ind w:left="0" w:firstLine="709"/>
        <w:rPr>
          <w:color w:val="000000"/>
          <w:szCs w:val="20"/>
        </w:rPr>
      </w:pPr>
      <w:r w:rsidRPr="00FF35E4">
        <w:rPr>
          <w:color w:val="000000"/>
          <w:szCs w:val="20"/>
        </w:rPr>
        <w:t>максимально эффективная адаптация (стадия ресистентности);</w:t>
      </w:r>
    </w:p>
    <w:p w:rsidR="00FF35E4" w:rsidRDefault="00F05984" w:rsidP="00FF35E4">
      <w:pPr>
        <w:pStyle w:val="11"/>
        <w:numPr>
          <w:ilvl w:val="0"/>
          <w:numId w:val="2"/>
        </w:numPr>
        <w:ind w:left="0" w:firstLine="709"/>
        <w:rPr>
          <w:color w:val="000000"/>
          <w:szCs w:val="20"/>
        </w:rPr>
      </w:pPr>
      <w:r w:rsidRPr="00FF35E4">
        <w:rPr>
          <w:color w:val="000000"/>
          <w:szCs w:val="20"/>
        </w:rPr>
        <w:t>нарушение адаптационного процесса (стадия истощения).</w:t>
      </w:r>
    </w:p>
    <w:p w:rsidR="00FF35E4" w:rsidRDefault="00F05984" w:rsidP="00FF35E4">
      <w:pPr>
        <w:pStyle w:val="11"/>
        <w:ind w:firstLine="709"/>
        <w:rPr>
          <w:color w:val="000000"/>
          <w:szCs w:val="20"/>
        </w:rPr>
      </w:pPr>
      <w:r w:rsidRPr="00FF35E4">
        <w:rPr>
          <w:color w:val="000000"/>
          <w:szCs w:val="20"/>
        </w:rPr>
        <w:t>В широком смысле эти стадии характерны для любого адаптационного процесса.</w:t>
      </w:r>
    </w:p>
    <w:p w:rsidR="00FF35E4" w:rsidRDefault="00D00D77" w:rsidP="00FF35E4">
      <w:pPr>
        <w:pStyle w:val="11"/>
        <w:ind w:firstLine="709"/>
        <w:rPr>
          <w:color w:val="000000"/>
        </w:rPr>
      </w:pPr>
      <w:r w:rsidRPr="00FF35E4">
        <w:rPr>
          <w:color w:val="000000"/>
          <w:szCs w:val="20"/>
        </w:rPr>
        <w:t xml:space="preserve">Адаптация </w:t>
      </w:r>
      <w:r w:rsidR="00FF35E4">
        <w:rPr>
          <w:color w:val="000000"/>
          <w:szCs w:val="20"/>
        </w:rPr>
        <w:t>–</w:t>
      </w:r>
      <w:r w:rsidR="00FF35E4" w:rsidRPr="00FF35E4">
        <w:rPr>
          <w:color w:val="000000"/>
          <w:szCs w:val="20"/>
        </w:rPr>
        <w:t xml:space="preserve"> </w:t>
      </w:r>
      <w:r w:rsidRPr="00FF35E4">
        <w:rPr>
          <w:color w:val="000000"/>
          <w:szCs w:val="20"/>
        </w:rPr>
        <w:t>это динамический процесс, благодаря которому подвижные системы живых организмов, несмотря на изменчивость условий, поддерживают устойчивость, необходимую для существования, развития и продолжения рода. Именно механизм адаптации, выработанный в результате длительной эволюции, обеспечивает возможность существования организма в постоянно меняющихся условиях среды.</w:t>
      </w:r>
    </w:p>
    <w:p w:rsidR="00FF35E4" w:rsidRDefault="00D00D77" w:rsidP="00FF35E4">
      <w:pPr>
        <w:pStyle w:val="11"/>
        <w:ind w:firstLine="709"/>
        <w:rPr>
          <w:color w:val="000000"/>
          <w:szCs w:val="20"/>
        </w:rPr>
      </w:pPr>
      <w:r w:rsidRPr="00FF35E4">
        <w:rPr>
          <w:color w:val="000000"/>
          <w:szCs w:val="20"/>
        </w:rPr>
        <w:t xml:space="preserve">Благодаря процессу адаптации достигается сохранение гомеостаза при взаимодействии организма с внешним миром. В этой связи процессы адаптации включают в себя не только оптимизацию функционирования организма, но и поддержание сбалансированности в системе </w:t>
      </w:r>
      <w:r w:rsidR="00FF35E4">
        <w:rPr>
          <w:color w:val="000000"/>
          <w:szCs w:val="20"/>
        </w:rPr>
        <w:t>«</w:t>
      </w:r>
      <w:r w:rsidRPr="00FF35E4">
        <w:rPr>
          <w:color w:val="000000"/>
          <w:szCs w:val="20"/>
        </w:rPr>
        <w:t>организм-среда</w:t>
      </w:r>
      <w:r w:rsidR="00FF35E4">
        <w:rPr>
          <w:color w:val="000000"/>
          <w:szCs w:val="20"/>
        </w:rPr>
        <w:t>»</w:t>
      </w:r>
      <w:r w:rsidRPr="00FF35E4">
        <w:rPr>
          <w:color w:val="000000"/>
          <w:szCs w:val="20"/>
        </w:rPr>
        <w:t xml:space="preserve">. Процесс адаптации реализуется всякий раз, когда в системе </w:t>
      </w:r>
      <w:r w:rsidR="00FF35E4">
        <w:rPr>
          <w:color w:val="000000"/>
          <w:szCs w:val="20"/>
        </w:rPr>
        <w:t>«</w:t>
      </w:r>
      <w:r w:rsidRPr="00FF35E4">
        <w:rPr>
          <w:color w:val="000000"/>
          <w:szCs w:val="20"/>
        </w:rPr>
        <w:t>организм-среда</w:t>
      </w:r>
      <w:r w:rsidR="00FF35E4">
        <w:rPr>
          <w:color w:val="000000"/>
          <w:szCs w:val="20"/>
        </w:rPr>
        <w:t>»</w:t>
      </w:r>
      <w:r w:rsidRPr="00FF35E4">
        <w:rPr>
          <w:color w:val="000000"/>
          <w:szCs w:val="20"/>
        </w:rPr>
        <w:t xml:space="preserve"> возникают значимые изменения, и обеспечивает формирование нового гомеостатического состояния, которое позволяет достигать максимальной эффективности физиологических функций и поведенческих реакций. Поскольку организм и среда находятся не в статическом, а в динамическом равновесии, их соотношения меняются постоянно, </w:t>
      </w:r>
      <w:r w:rsidR="00313986" w:rsidRPr="00FF35E4">
        <w:rPr>
          <w:color w:val="000000"/>
          <w:szCs w:val="20"/>
        </w:rPr>
        <w:t>а,</w:t>
      </w:r>
      <w:r w:rsidRPr="00FF35E4">
        <w:rPr>
          <w:color w:val="000000"/>
          <w:szCs w:val="20"/>
        </w:rPr>
        <w:t xml:space="preserve"> следовательно, также постоянно должен осуществляется процесс адаптации.</w:t>
      </w:r>
    </w:p>
    <w:p w:rsidR="00FF35E4" w:rsidRDefault="00D00D77" w:rsidP="00FF35E4">
      <w:pPr>
        <w:pStyle w:val="11"/>
        <w:ind w:firstLine="709"/>
        <w:rPr>
          <w:color w:val="000000"/>
          <w:szCs w:val="20"/>
        </w:rPr>
      </w:pPr>
      <w:r w:rsidRPr="00FF35E4">
        <w:rPr>
          <w:color w:val="000000"/>
          <w:szCs w:val="20"/>
        </w:rPr>
        <w:t>Психическую адаптацию рассматривают как результат деятельности целостной самоуправляемой системы, подчёркивая при этом её системную организацию. Но при таком рассмотрении картина остаётся не полной. Необходимо включить в формулировку понятие потребности. Максимально возможное удовлетворение актуальных потребностей является, таким образом, важным критерием эффективности адаптационного процесса. Следовательно</w:t>
      </w:r>
      <w:r w:rsidR="00313986" w:rsidRPr="00FF35E4">
        <w:rPr>
          <w:color w:val="000000"/>
          <w:szCs w:val="20"/>
        </w:rPr>
        <w:t>,</w:t>
      </w:r>
      <w:r w:rsidRPr="00FF35E4">
        <w:rPr>
          <w:color w:val="000000"/>
          <w:szCs w:val="20"/>
        </w:rPr>
        <w:t xml:space="preserve"> психическую адаптацию можно определить как процесс установления оптимального соответствия личности и окружающей среды в ходе осуществления свойственной человеку деятельности, который (процесс) позволяет индивидууму удовлетворять актуальные потребности и реализовывать связанные с ними значимые цели, обеспечивая в то же время соответствие максимальной деятельности человека, его поведения, требованиям среды.</w:t>
      </w:r>
    </w:p>
    <w:p w:rsidR="00D00D77" w:rsidRPr="00FF35E4" w:rsidRDefault="00D00D77" w:rsidP="00FF35E4">
      <w:pPr>
        <w:pStyle w:val="11"/>
        <w:ind w:firstLine="709"/>
        <w:rPr>
          <w:color w:val="000000"/>
          <w:szCs w:val="20"/>
        </w:rPr>
      </w:pPr>
      <w:r w:rsidRPr="00FF35E4">
        <w:rPr>
          <w:color w:val="000000"/>
          <w:szCs w:val="20"/>
        </w:rPr>
        <w:t>Изучение адаптационных процессов тесно связано с представления об эмоциональном напряжении и стрессе. Это послужило основанием для определения стресса как неспецифической реакции организма на предъявляемые ему требования, и рассмотрение его как общего адаптационного синдрома.</w:t>
      </w:r>
    </w:p>
    <w:p w:rsidR="00EB3762" w:rsidRPr="00FF35E4" w:rsidRDefault="00EB3762" w:rsidP="00FF35E4">
      <w:pPr>
        <w:spacing w:line="360" w:lineRule="auto"/>
        <w:ind w:firstLine="709"/>
        <w:jc w:val="both"/>
        <w:rPr>
          <w:color w:val="000000"/>
          <w:sz w:val="28"/>
        </w:rPr>
      </w:pPr>
    </w:p>
    <w:p w:rsidR="00EB3762" w:rsidRPr="00FF35E4" w:rsidRDefault="00A0375A" w:rsidP="00FF35E4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4" w:name="_Toc129800206"/>
      <w:bookmarkStart w:id="5" w:name="_Toc135270111"/>
      <w:bookmarkStart w:id="6" w:name="_Toc135459070"/>
      <w:r w:rsidRPr="00FF35E4">
        <w:rPr>
          <w:rFonts w:ascii="Times New Roman" w:hAnsi="Times New Roman" w:cs="Times New Roman"/>
          <w:color w:val="000000"/>
          <w:sz w:val="28"/>
        </w:rPr>
        <w:t>2</w:t>
      </w:r>
      <w:r w:rsidR="00EB3762" w:rsidRPr="00FF35E4">
        <w:rPr>
          <w:rFonts w:ascii="Times New Roman" w:hAnsi="Times New Roman" w:cs="Times New Roman"/>
          <w:color w:val="000000"/>
          <w:sz w:val="28"/>
        </w:rPr>
        <w:t xml:space="preserve">. Разработка </w:t>
      </w:r>
      <w:r w:rsidR="00FF35E4">
        <w:rPr>
          <w:rFonts w:ascii="Times New Roman" w:hAnsi="Times New Roman" w:cs="Times New Roman"/>
          <w:color w:val="000000"/>
          <w:sz w:val="28"/>
        </w:rPr>
        <w:t>п</w:t>
      </w:r>
      <w:r w:rsidR="00EB3762" w:rsidRPr="00FF35E4">
        <w:rPr>
          <w:rFonts w:ascii="Times New Roman" w:hAnsi="Times New Roman" w:cs="Times New Roman"/>
          <w:color w:val="000000"/>
          <w:sz w:val="28"/>
        </w:rPr>
        <w:t>рограммы профилактики организационного стресса для конкретной должности</w:t>
      </w:r>
      <w:bookmarkEnd w:id="4"/>
      <w:bookmarkEnd w:id="5"/>
      <w:bookmarkEnd w:id="6"/>
    </w:p>
    <w:p w:rsidR="00EB3762" w:rsidRPr="00FF35E4" w:rsidRDefault="00EB3762" w:rsidP="00FF35E4">
      <w:pPr>
        <w:spacing w:line="360" w:lineRule="auto"/>
        <w:ind w:firstLine="709"/>
        <w:jc w:val="both"/>
        <w:rPr>
          <w:color w:val="000000"/>
          <w:sz w:val="28"/>
        </w:rPr>
      </w:pPr>
    </w:p>
    <w:p w:rsidR="00D00D77" w:rsidRPr="00FF35E4" w:rsidRDefault="00D00D77" w:rsidP="00FF35E4">
      <w:pPr>
        <w:pStyle w:val="11"/>
        <w:ind w:firstLine="709"/>
        <w:rPr>
          <w:color w:val="000000"/>
        </w:rPr>
      </w:pPr>
      <w:r w:rsidRPr="00FF35E4">
        <w:rPr>
          <w:color w:val="000000"/>
        </w:rPr>
        <w:t>Таблица 1</w:t>
      </w:r>
      <w:r w:rsidR="00FF35E4">
        <w:rPr>
          <w:color w:val="000000"/>
        </w:rPr>
        <w:t xml:space="preserve">. </w:t>
      </w:r>
      <w:r w:rsidRPr="00FF35E4">
        <w:rPr>
          <w:color w:val="000000"/>
        </w:rPr>
        <w:t>Диагностика организационного стресса</w:t>
      </w:r>
    </w:p>
    <w:tbl>
      <w:tblPr>
        <w:tblStyle w:val="12"/>
        <w:tblW w:w="4854" w:type="pct"/>
        <w:jc w:val="center"/>
        <w:tblLook w:val="0000" w:firstRow="0" w:lastRow="0" w:firstColumn="0" w:lastColumn="0" w:noHBand="0" w:noVBand="0"/>
      </w:tblPr>
      <w:tblGrid>
        <w:gridCol w:w="1794"/>
        <w:gridCol w:w="4616"/>
        <w:gridCol w:w="2882"/>
      </w:tblGrid>
      <w:tr w:rsidR="00FF35E4" w:rsidRPr="00FF35E4" w:rsidTr="00FF35E4">
        <w:trPr>
          <w:jc w:val="center"/>
        </w:trPr>
        <w:tc>
          <w:tcPr>
            <w:tcW w:w="965" w:type="pct"/>
          </w:tcPr>
          <w:p w:rsidR="00EB3762" w:rsidRPr="00FF35E4" w:rsidRDefault="00EB3762" w:rsidP="00FF35E4">
            <w:pPr>
              <w:pStyle w:val="11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Модуль профессии</w:t>
            </w:r>
          </w:p>
        </w:tc>
        <w:tc>
          <w:tcPr>
            <w:tcW w:w="2484" w:type="pct"/>
          </w:tcPr>
          <w:p w:rsidR="00EB3762" w:rsidRPr="00FF35E4" w:rsidRDefault="00EB3762" w:rsidP="00FF35E4">
            <w:pPr>
              <w:pStyle w:val="11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Содержание работы</w:t>
            </w:r>
          </w:p>
        </w:tc>
        <w:tc>
          <w:tcPr>
            <w:tcW w:w="1551" w:type="pct"/>
          </w:tcPr>
          <w:p w:rsidR="00EB3762" w:rsidRPr="00FF35E4" w:rsidRDefault="00EB3762" w:rsidP="00FF35E4">
            <w:pPr>
              <w:pStyle w:val="11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Возможные организационные стрессоры</w:t>
            </w:r>
          </w:p>
        </w:tc>
      </w:tr>
      <w:tr w:rsidR="00FF35E4" w:rsidRPr="00FF35E4" w:rsidTr="00FF35E4">
        <w:trPr>
          <w:jc w:val="center"/>
        </w:trPr>
        <w:tc>
          <w:tcPr>
            <w:tcW w:w="965" w:type="pct"/>
          </w:tcPr>
          <w:p w:rsidR="00EB3762" w:rsidRPr="00FF35E4" w:rsidRDefault="00EB3762" w:rsidP="00FF35E4">
            <w:pPr>
              <w:pStyle w:val="11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 xml:space="preserve">Менеджер по работе с персоналом </w:t>
            </w:r>
            <w:r w:rsidR="00FF35E4">
              <w:rPr>
                <w:color w:val="000000"/>
                <w:sz w:val="20"/>
              </w:rPr>
              <w:t>–</w:t>
            </w:r>
            <w:r w:rsidR="00FF35E4" w:rsidRPr="00FF35E4">
              <w:rPr>
                <w:color w:val="000000"/>
                <w:sz w:val="20"/>
              </w:rPr>
              <w:t xml:space="preserve"> </w:t>
            </w:r>
            <w:r w:rsidRPr="00FF35E4">
              <w:rPr>
                <w:color w:val="000000"/>
                <w:sz w:val="20"/>
              </w:rPr>
              <w:t>знание психологических особенностей профессии</w:t>
            </w:r>
          </w:p>
        </w:tc>
        <w:tc>
          <w:tcPr>
            <w:tcW w:w="2484" w:type="pct"/>
          </w:tcPr>
          <w:p w:rsidR="00EB3762" w:rsidRPr="00FF35E4" w:rsidRDefault="00EB3762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изучает личный состав организации и ее подразделений, установленную документацию по учету кадров, связанную с приемом, переводом, трудовой деятельностью и увольнением работников, а также расстановку работников, их деловые качества с целью подбора их на замещение вакантных должностей руководителей</w:t>
            </w:r>
          </w:p>
        </w:tc>
        <w:tc>
          <w:tcPr>
            <w:tcW w:w="1551" w:type="pct"/>
          </w:tcPr>
          <w:p w:rsidR="00EB3762" w:rsidRPr="00FF35E4" w:rsidRDefault="00EB3762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Вызывающее стресс поведение других сотрудников</w:t>
            </w:r>
          </w:p>
          <w:p w:rsidR="00EB3762" w:rsidRPr="00FF35E4" w:rsidRDefault="00EB3762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Высокий уровень стресса у руководителя</w:t>
            </w:r>
          </w:p>
          <w:p w:rsidR="00EB3762" w:rsidRPr="00FF35E4" w:rsidRDefault="00EB3762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Стрессогенная внутрифирменная политика и стиль менеджмента</w:t>
            </w:r>
          </w:p>
          <w:p w:rsidR="00EB3762" w:rsidRPr="00FF35E4" w:rsidRDefault="00EB3762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Личностные характеристики</w:t>
            </w:r>
          </w:p>
        </w:tc>
      </w:tr>
      <w:tr w:rsidR="00FF35E4" w:rsidRPr="00FF35E4" w:rsidTr="00FF35E4">
        <w:trPr>
          <w:jc w:val="center"/>
        </w:trPr>
        <w:tc>
          <w:tcPr>
            <w:tcW w:w="965" w:type="pct"/>
          </w:tcPr>
          <w:p w:rsidR="00EB3762" w:rsidRPr="00FF35E4" w:rsidRDefault="00EB3762" w:rsidP="00FF35E4">
            <w:pPr>
              <w:pStyle w:val="11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Психолог – знание физиологических особенностей</w:t>
            </w:r>
          </w:p>
        </w:tc>
        <w:tc>
          <w:tcPr>
            <w:tcW w:w="2484" w:type="pct"/>
          </w:tcPr>
          <w:p w:rsidR="00EB3762" w:rsidRPr="00FF35E4" w:rsidRDefault="00EB3762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проводит совместно с физиологом (эргономистом) обследования индивидуальных качеств работников, особенностей их трудовой деятельности, связанных с профессиональным подбором, проверкой психологических условий труда, выявлением интересов и склонностей, удовлетворенности трудом. Участвует в экспериментах по определению влияния условий труда на психику работающих. Анализирует трудовые процессы и психологическое состояние работника во время его работы</w:t>
            </w:r>
          </w:p>
        </w:tc>
        <w:tc>
          <w:tcPr>
            <w:tcW w:w="1551" w:type="pct"/>
          </w:tcPr>
          <w:p w:rsidR="00EB3762" w:rsidRPr="00FF35E4" w:rsidRDefault="00EB3762" w:rsidP="00FF35E4">
            <w:pPr>
              <w:pStyle w:val="11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Вызывающее стресс поведение других сотрудников</w:t>
            </w:r>
          </w:p>
        </w:tc>
      </w:tr>
      <w:tr w:rsidR="00FF35E4" w:rsidRPr="00FF35E4" w:rsidTr="00FF35E4">
        <w:trPr>
          <w:jc w:val="center"/>
        </w:trPr>
        <w:tc>
          <w:tcPr>
            <w:tcW w:w="965" w:type="pct"/>
          </w:tcPr>
          <w:p w:rsidR="00EB3762" w:rsidRPr="00FF35E4" w:rsidRDefault="00EB3762" w:rsidP="00FF35E4">
            <w:pPr>
              <w:pStyle w:val="11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Социолог – знание социальной ситуации внутри организации</w:t>
            </w:r>
          </w:p>
          <w:p w:rsidR="00EB3762" w:rsidRPr="00FF35E4" w:rsidRDefault="00EB3762" w:rsidP="00FF35E4">
            <w:pPr>
              <w:pStyle w:val="11"/>
              <w:rPr>
                <w:color w:val="000000"/>
                <w:sz w:val="20"/>
              </w:rPr>
            </w:pPr>
          </w:p>
        </w:tc>
        <w:tc>
          <w:tcPr>
            <w:tcW w:w="2484" w:type="pct"/>
          </w:tcPr>
          <w:p w:rsidR="00EB3762" w:rsidRPr="00FF35E4" w:rsidRDefault="00EB3762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разрабатывает мероприятия по наиболее актуальным вопросам и проблемам социального характера с указанием конкретных сроков и исполнителей, а также необходимых финансовых и материальных средств, принимает меры по мобилизации трудовых коллективов на выполнение этих мероприятий</w:t>
            </w:r>
          </w:p>
        </w:tc>
        <w:tc>
          <w:tcPr>
            <w:tcW w:w="1551" w:type="pct"/>
          </w:tcPr>
          <w:p w:rsidR="00EB3762" w:rsidRPr="00FF35E4" w:rsidRDefault="00EB3762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Недоступность необходимых для работы ресурсов</w:t>
            </w:r>
          </w:p>
          <w:p w:rsidR="00EB3762" w:rsidRPr="00FF35E4" w:rsidRDefault="00EB3762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EB3762" w:rsidRPr="00FF35E4" w:rsidRDefault="00EB3762" w:rsidP="00FF35E4">
      <w:pPr>
        <w:spacing w:line="360" w:lineRule="auto"/>
        <w:ind w:firstLine="709"/>
        <w:jc w:val="both"/>
        <w:rPr>
          <w:color w:val="000000"/>
          <w:sz w:val="28"/>
        </w:rPr>
      </w:pPr>
    </w:p>
    <w:p w:rsidR="00EB3762" w:rsidRPr="00FF35E4" w:rsidRDefault="00EB3762" w:rsidP="00FF35E4">
      <w:pPr>
        <w:pStyle w:val="11"/>
        <w:ind w:firstLine="709"/>
        <w:rPr>
          <w:color w:val="000000"/>
        </w:rPr>
      </w:pPr>
      <w:r w:rsidRPr="00FF35E4">
        <w:rPr>
          <w:color w:val="000000"/>
        </w:rPr>
        <w:t>«Менеджер»: SWOT – анализ организационного стресса:</w:t>
      </w:r>
    </w:p>
    <w:tbl>
      <w:tblPr>
        <w:tblStyle w:val="12"/>
        <w:tblW w:w="4854" w:type="pct"/>
        <w:jc w:val="center"/>
        <w:tblLook w:val="0000" w:firstRow="0" w:lastRow="0" w:firstColumn="0" w:lastColumn="0" w:noHBand="0" w:noVBand="0"/>
      </w:tblPr>
      <w:tblGrid>
        <w:gridCol w:w="4507"/>
        <w:gridCol w:w="4785"/>
      </w:tblGrid>
      <w:tr w:rsidR="00EB3762" w:rsidRPr="00FF35E4" w:rsidTr="00FF35E4">
        <w:trPr>
          <w:cantSplit/>
          <w:jc w:val="center"/>
        </w:trPr>
        <w:tc>
          <w:tcPr>
            <w:tcW w:w="5000" w:type="pct"/>
            <w:gridSpan w:val="2"/>
          </w:tcPr>
          <w:p w:rsidR="00EB3762" w:rsidRPr="00FF35E4" w:rsidRDefault="00EB3762" w:rsidP="00FF35E4">
            <w:pPr>
              <w:pStyle w:val="11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br w:type="page"/>
              <w:t>Работник</w:t>
            </w:r>
          </w:p>
        </w:tc>
      </w:tr>
      <w:tr w:rsidR="00EB3762" w:rsidRPr="00FF35E4" w:rsidTr="00FF35E4">
        <w:trPr>
          <w:cantSplit/>
          <w:trHeight w:val="1713"/>
          <w:jc w:val="center"/>
        </w:trPr>
        <w:tc>
          <w:tcPr>
            <w:tcW w:w="2425" w:type="pct"/>
          </w:tcPr>
          <w:p w:rsidR="00EB3762" w:rsidRPr="00FF35E4" w:rsidRDefault="00EB3762" w:rsidP="00FF35E4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F35E4">
              <w:rPr>
                <w:b/>
                <w:color w:val="000000"/>
                <w:sz w:val="20"/>
              </w:rPr>
              <w:t>Сильные стороны</w:t>
            </w:r>
          </w:p>
          <w:p w:rsidR="00EB3762" w:rsidRPr="00FF35E4" w:rsidRDefault="00EB3762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Высокий профессиональный уровень кадров</w:t>
            </w:r>
          </w:p>
          <w:p w:rsidR="00EB3762" w:rsidRPr="00FF35E4" w:rsidRDefault="00EB3762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Эффективная кадровая политика, позволяющая сохранить сплоченный профессиональный коллектив</w:t>
            </w:r>
          </w:p>
          <w:p w:rsidR="00EB3762" w:rsidRPr="00FF35E4" w:rsidRDefault="00EB3762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Многоступенчатая система обучения</w:t>
            </w:r>
          </w:p>
        </w:tc>
        <w:tc>
          <w:tcPr>
            <w:tcW w:w="2575" w:type="pct"/>
          </w:tcPr>
          <w:p w:rsidR="00EB3762" w:rsidRPr="00FF35E4" w:rsidRDefault="00EB3762" w:rsidP="00FF35E4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F35E4">
              <w:rPr>
                <w:b/>
                <w:color w:val="000000"/>
                <w:sz w:val="20"/>
              </w:rPr>
              <w:t>Слабые стороны</w:t>
            </w:r>
          </w:p>
          <w:p w:rsidR="00EB3762" w:rsidRPr="00FF35E4" w:rsidRDefault="00EB3762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Нехватка средств на проведение профессиональной переподготовки кадров</w:t>
            </w:r>
          </w:p>
          <w:p w:rsidR="00EB3762" w:rsidRPr="00FF35E4" w:rsidRDefault="00EB3762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Разработка системы мотивации персонала для повышения образовательного уровня</w:t>
            </w:r>
          </w:p>
        </w:tc>
      </w:tr>
      <w:tr w:rsidR="00EB3762" w:rsidRPr="00FF35E4" w:rsidTr="00FF35E4">
        <w:trPr>
          <w:cantSplit/>
          <w:trHeight w:val="1934"/>
          <w:jc w:val="center"/>
        </w:trPr>
        <w:tc>
          <w:tcPr>
            <w:tcW w:w="2425" w:type="pct"/>
          </w:tcPr>
          <w:p w:rsidR="00EB3762" w:rsidRPr="00FF35E4" w:rsidRDefault="00EB3762" w:rsidP="00FF35E4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F35E4">
              <w:rPr>
                <w:b/>
                <w:color w:val="000000"/>
                <w:sz w:val="20"/>
              </w:rPr>
              <w:t>Возможности</w:t>
            </w:r>
          </w:p>
          <w:p w:rsidR="00EB3762" w:rsidRPr="00FF35E4" w:rsidRDefault="00EB3762" w:rsidP="00FF35E4">
            <w:pPr>
              <w:spacing w:line="360" w:lineRule="auto"/>
              <w:jc w:val="both"/>
              <w:rPr>
                <w:i/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Эффективная система контроля качества труда</w:t>
            </w:r>
          </w:p>
        </w:tc>
        <w:tc>
          <w:tcPr>
            <w:tcW w:w="2575" w:type="pct"/>
          </w:tcPr>
          <w:p w:rsidR="00EB3762" w:rsidRPr="00FF35E4" w:rsidRDefault="00EB3762" w:rsidP="00FF35E4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F35E4">
              <w:rPr>
                <w:b/>
                <w:color w:val="000000"/>
                <w:sz w:val="20"/>
              </w:rPr>
              <w:t>Угрозы</w:t>
            </w:r>
          </w:p>
          <w:p w:rsidR="00EB3762" w:rsidRPr="00FF35E4" w:rsidRDefault="00EB3762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Недостаточное материальное стимулирование профессионального коллектива</w:t>
            </w:r>
          </w:p>
          <w:p w:rsidR="00EB3762" w:rsidRPr="00FF35E4" w:rsidRDefault="00EB3762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Конкуренция со стороны других организаций</w:t>
            </w:r>
          </w:p>
          <w:p w:rsidR="00EB3762" w:rsidRPr="00FF35E4" w:rsidRDefault="00EB3762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Потеря части профессионального состава из-за плохого материального положения</w:t>
            </w:r>
          </w:p>
        </w:tc>
      </w:tr>
      <w:tr w:rsidR="00EB3762" w:rsidRPr="00FF35E4" w:rsidTr="00FF35E4">
        <w:trPr>
          <w:cantSplit/>
          <w:jc w:val="center"/>
        </w:trPr>
        <w:tc>
          <w:tcPr>
            <w:tcW w:w="5000" w:type="pct"/>
            <w:gridSpan w:val="2"/>
          </w:tcPr>
          <w:p w:rsidR="00EB3762" w:rsidRPr="00FF35E4" w:rsidRDefault="00EB3762" w:rsidP="00FF35E4">
            <w:pPr>
              <w:pStyle w:val="11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Организационная среда</w:t>
            </w:r>
          </w:p>
        </w:tc>
      </w:tr>
    </w:tbl>
    <w:p w:rsidR="00273456" w:rsidRDefault="00273456" w:rsidP="00FF35E4">
      <w:pPr>
        <w:pStyle w:val="11"/>
        <w:ind w:firstLine="709"/>
        <w:rPr>
          <w:color w:val="000000"/>
        </w:rPr>
      </w:pPr>
    </w:p>
    <w:p w:rsidR="00EB3762" w:rsidRPr="00FF35E4" w:rsidRDefault="00273456" w:rsidP="00273456">
      <w:pPr>
        <w:pStyle w:val="11"/>
        <w:ind w:firstLine="709"/>
        <w:rPr>
          <w:color w:val="000000"/>
        </w:rPr>
      </w:pPr>
      <w:r>
        <w:rPr>
          <w:color w:val="000000"/>
        </w:rPr>
        <w:br w:type="page"/>
      </w:r>
      <w:r w:rsidR="00EB3762" w:rsidRPr="00FF35E4">
        <w:rPr>
          <w:color w:val="000000"/>
        </w:rPr>
        <w:t xml:space="preserve">«Психолог»: SWOT – </w:t>
      </w:r>
      <w:r w:rsidR="00FF35E4">
        <w:rPr>
          <w:color w:val="000000"/>
        </w:rPr>
        <w:t>анализ организационного стресса</w:t>
      </w:r>
    </w:p>
    <w:tbl>
      <w:tblPr>
        <w:tblStyle w:val="12"/>
        <w:tblW w:w="4824" w:type="pct"/>
        <w:jc w:val="center"/>
        <w:tblLook w:val="0000" w:firstRow="0" w:lastRow="0" w:firstColumn="0" w:lastColumn="0" w:noHBand="0" w:noVBand="0"/>
      </w:tblPr>
      <w:tblGrid>
        <w:gridCol w:w="4449"/>
        <w:gridCol w:w="4785"/>
      </w:tblGrid>
      <w:tr w:rsidR="00EB3762" w:rsidRPr="00FF35E4" w:rsidTr="00FF35E4">
        <w:trPr>
          <w:cantSplit/>
          <w:jc w:val="center"/>
        </w:trPr>
        <w:tc>
          <w:tcPr>
            <w:tcW w:w="5000" w:type="pct"/>
            <w:gridSpan w:val="2"/>
          </w:tcPr>
          <w:p w:rsidR="00EB3762" w:rsidRPr="00FF35E4" w:rsidRDefault="00EB3762" w:rsidP="00FF35E4">
            <w:pPr>
              <w:pStyle w:val="11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br w:type="page"/>
              <w:t>Работник</w:t>
            </w:r>
          </w:p>
        </w:tc>
      </w:tr>
      <w:tr w:rsidR="00EB3762" w:rsidRPr="00FF35E4" w:rsidTr="00FF35E4">
        <w:trPr>
          <w:cantSplit/>
          <w:trHeight w:val="2591"/>
          <w:jc w:val="center"/>
        </w:trPr>
        <w:tc>
          <w:tcPr>
            <w:tcW w:w="2409" w:type="pct"/>
          </w:tcPr>
          <w:p w:rsidR="00EB3762" w:rsidRPr="00FF35E4" w:rsidRDefault="00EB3762" w:rsidP="00FF35E4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F35E4">
              <w:rPr>
                <w:b/>
                <w:color w:val="000000"/>
                <w:sz w:val="20"/>
              </w:rPr>
              <w:t>Сильные стороны</w:t>
            </w:r>
          </w:p>
          <w:p w:rsidR="00EB3762" w:rsidRPr="00FF35E4" w:rsidRDefault="00EB3762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Высокий профессиональный уровень кадров</w:t>
            </w:r>
          </w:p>
          <w:p w:rsidR="00EB3762" w:rsidRPr="00FF35E4" w:rsidRDefault="00EB3762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Многоступенчатая система обучения</w:t>
            </w:r>
          </w:p>
          <w:p w:rsidR="00EB3762" w:rsidRPr="00FF35E4" w:rsidRDefault="00EB3762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Консультация руководителей организаций по социально-психологическим проблемам управления производством и социального развития коллектива</w:t>
            </w:r>
          </w:p>
          <w:p w:rsidR="00EB3762" w:rsidRPr="00FF35E4" w:rsidRDefault="00EB3762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Передовой отечественный и зарубежный опыт работы психологов в организации</w:t>
            </w:r>
          </w:p>
        </w:tc>
        <w:tc>
          <w:tcPr>
            <w:tcW w:w="2591" w:type="pct"/>
          </w:tcPr>
          <w:p w:rsidR="00EB3762" w:rsidRPr="00FF35E4" w:rsidRDefault="00EB3762" w:rsidP="00FF35E4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F35E4">
              <w:rPr>
                <w:b/>
                <w:color w:val="000000"/>
                <w:sz w:val="20"/>
              </w:rPr>
              <w:t>Слабые стороны</w:t>
            </w:r>
          </w:p>
          <w:p w:rsidR="00EB3762" w:rsidRPr="00FF35E4" w:rsidRDefault="00EB3762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Нехватка средств на проведение профессиональной переподготовки кадров</w:t>
            </w:r>
          </w:p>
          <w:p w:rsidR="00EB3762" w:rsidRPr="00FF35E4" w:rsidRDefault="00EB3762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Разработка системы мотивации персонала для повышения образовательного уровня</w:t>
            </w:r>
          </w:p>
        </w:tc>
      </w:tr>
      <w:tr w:rsidR="00EB3762" w:rsidRPr="00FF35E4" w:rsidTr="00FF35E4">
        <w:trPr>
          <w:cantSplit/>
          <w:trHeight w:val="2009"/>
          <w:jc w:val="center"/>
        </w:trPr>
        <w:tc>
          <w:tcPr>
            <w:tcW w:w="2409" w:type="pct"/>
          </w:tcPr>
          <w:p w:rsidR="00EB3762" w:rsidRPr="00FF35E4" w:rsidRDefault="00EB3762" w:rsidP="00FF35E4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F35E4">
              <w:rPr>
                <w:b/>
                <w:color w:val="000000"/>
                <w:sz w:val="20"/>
              </w:rPr>
              <w:t>Возможности</w:t>
            </w:r>
          </w:p>
          <w:p w:rsidR="00EB3762" w:rsidRPr="00FF35E4" w:rsidRDefault="00EB3762" w:rsidP="00FF35E4">
            <w:pPr>
              <w:spacing w:line="360" w:lineRule="auto"/>
              <w:jc w:val="both"/>
              <w:rPr>
                <w:i/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Эффективная система контроля качества труда</w:t>
            </w:r>
          </w:p>
        </w:tc>
        <w:tc>
          <w:tcPr>
            <w:tcW w:w="2591" w:type="pct"/>
          </w:tcPr>
          <w:p w:rsidR="00EB3762" w:rsidRPr="00FF35E4" w:rsidRDefault="00EB3762" w:rsidP="00FF35E4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F35E4">
              <w:rPr>
                <w:b/>
                <w:color w:val="000000"/>
                <w:sz w:val="20"/>
              </w:rPr>
              <w:t>Угрозы</w:t>
            </w:r>
          </w:p>
          <w:p w:rsidR="00EB3762" w:rsidRPr="00FF35E4" w:rsidRDefault="00EB3762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Недостаточное материальное стимулирование профессионального коллектива</w:t>
            </w:r>
          </w:p>
          <w:p w:rsidR="00EB3762" w:rsidRPr="00FF35E4" w:rsidRDefault="00EB3762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Конкуренция со стороны других организаций</w:t>
            </w:r>
          </w:p>
          <w:p w:rsidR="00EB3762" w:rsidRPr="00FF35E4" w:rsidRDefault="00EB3762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Потеря части профессионального состава из-за плохого материального положения</w:t>
            </w:r>
          </w:p>
        </w:tc>
      </w:tr>
      <w:tr w:rsidR="00EB3762" w:rsidRPr="00FF35E4" w:rsidTr="00FF35E4">
        <w:trPr>
          <w:cantSplit/>
          <w:jc w:val="center"/>
        </w:trPr>
        <w:tc>
          <w:tcPr>
            <w:tcW w:w="5000" w:type="pct"/>
            <w:gridSpan w:val="2"/>
          </w:tcPr>
          <w:p w:rsidR="00EB3762" w:rsidRPr="00FF35E4" w:rsidRDefault="00EB3762" w:rsidP="00FF35E4">
            <w:pPr>
              <w:pStyle w:val="11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Организационная среда</w:t>
            </w:r>
          </w:p>
        </w:tc>
      </w:tr>
    </w:tbl>
    <w:p w:rsidR="00FF35E4" w:rsidRDefault="00FF35E4" w:rsidP="00FF35E4">
      <w:pPr>
        <w:pStyle w:val="11"/>
        <w:ind w:firstLine="709"/>
        <w:rPr>
          <w:color w:val="000000"/>
        </w:rPr>
      </w:pPr>
    </w:p>
    <w:p w:rsidR="00EB3762" w:rsidRPr="00FF35E4" w:rsidRDefault="00EB3762" w:rsidP="00FF35E4">
      <w:pPr>
        <w:pStyle w:val="11"/>
        <w:ind w:firstLine="709"/>
        <w:rPr>
          <w:color w:val="000000"/>
        </w:rPr>
      </w:pPr>
      <w:r w:rsidRPr="00FF35E4">
        <w:rPr>
          <w:color w:val="000000"/>
        </w:rPr>
        <w:t xml:space="preserve">«Социолог»: SWOT – </w:t>
      </w:r>
      <w:r w:rsidR="00FF35E4">
        <w:rPr>
          <w:color w:val="000000"/>
        </w:rPr>
        <w:t>анализ организационного стресса</w:t>
      </w:r>
    </w:p>
    <w:tbl>
      <w:tblPr>
        <w:tblStyle w:val="12"/>
        <w:tblW w:w="4824" w:type="pct"/>
        <w:jc w:val="center"/>
        <w:tblLook w:val="0000" w:firstRow="0" w:lastRow="0" w:firstColumn="0" w:lastColumn="0" w:noHBand="0" w:noVBand="0"/>
      </w:tblPr>
      <w:tblGrid>
        <w:gridCol w:w="4449"/>
        <w:gridCol w:w="4785"/>
      </w:tblGrid>
      <w:tr w:rsidR="00EB3762" w:rsidRPr="00FF35E4" w:rsidTr="00FF35E4">
        <w:trPr>
          <w:cantSplit/>
          <w:jc w:val="center"/>
        </w:trPr>
        <w:tc>
          <w:tcPr>
            <w:tcW w:w="5000" w:type="pct"/>
            <w:gridSpan w:val="2"/>
          </w:tcPr>
          <w:p w:rsidR="00EB3762" w:rsidRPr="00FF35E4" w:rsidRDefault="00EB3762" w:rsidP="00FF35E4">
            <w:pPr>
              <w:pStyle w:val="11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br w:type="page"/>
              <w:t>Работник</w:t>
            </w:r>
          </w:p>
        </w:tc>
      </w:tr>
      <w:tr w:rsidR="00EB3762" w:rsidRPr="00FF35E4" w:rsidTr="00FF35E4">
        <w:trPr>
          <w:cantSplit/>
          <w:trHeight w:val="2491"/>
          <w:jc w:val="center"/>
        </w:trPr>
        <w:tc>
          <w:tcPr>
            <w:tcW w:w="2409" w:type="pct"/>
          </w:tcPr>
          <w:p w:rsidR="00EB3762" w:rsidRPr="00FF35E4" w:rsidRDefault="00EB3762" w:rsidP="00FF35E4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F35E4">
              <w:rPr>
                <w:b/>
                <w:color w:val="000000"/>
                <w:sz w:val="20"/>
              </w:rPr>
              <w:t>Сильные стороны</w:t>
            </w:r>
          </w:p>
          <w:p w:rsidR="00EB3762" w:rsidRPr="00FF35E4" w:rsidRDefault="00EB3762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Высокий профессиональный уровень кадров</w:t>
            </w:r>
          </w:p>
          <w:p w:rsidR="00EB3762" w:rsidRPr="00FF35E4" w:rsidRDefault="00EB3762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Многоступенчатая система обучения</w:t>
            </w:r>
          </w:p>
          <w:p w:rsidR="00EB3762" w:rsidRPr="00FF35E4" w:rsidRDefault="00EB3762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Консультация руководителей организаций по социально-психологическим проблемам управления производством и социального развития коллектива</w:t>
            </w:r>
          </w:p>
          <w:p w:rsidR="00EB3762" w:rsidRPr="00FF35E4" w:rsidRDefault="00EB3762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Передовой отечественный и зарубежный опыт работы</w:t>
            </w:r>
            <w:r w:rsidR="00FF35E4" w:rsidRPr="00FF35E4">
              <w:rPr>
                <w:color w:val="000000"/>
                <w:sz w:val="20"/>
              </w:rPr>
              <w:t xml:space="preserve"> </w:t>
            </w:r>
            <w:r w:rsidRPr="00FF35E4">
              <w:rPr>
                <w:color w:val="000000"/>
                <w:sz w:val="20"/>
              </w:rPr>
              <w:t>социологов в организации</w:t>
            </w:r>
          </w:p>
        </w:tc>
        <w:tc>
          <w:tcPr>
            <w:tcW w:w="2591" w:type="pct"/>
          </w:tcPr>
          <w:p w:rsidR="00EB3762" w:rsidRPr="00FF35E4" w:rsidRDefault="00EB3762" w:rsidP="00FF35E4">
            <w:pPr>
              <w:spacing w:line="360" w:lineRule="auto"/>
              <w:jc w:val="both"/>
              <w:rPr>
                <w:b/>
                <w:i/>
                <w:color w:val="000000"/>
                <w:sz w:val="20"/>
              </w:rPr>
            </w:pPr>
            <w:r w:rsidRPr="00FF35E4">
              <w:rPr>
                <w:b/>
                <w:i/>
                <w:color w:val="000000"/>
                <w:sz w:val="20"/>
              </w:rPr>
              <w:t>Слабые стороны</w:t>
            </w:r>
          </w:p>
          <w:p w:rsidR="00EB3762" w:rsidRPr="00FF35E4" w:rsidRDefault="00EB3762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Нехватка средств на проведение профессиональной переподготовки кадров</w:t>
            </w:r>
          </w:p>
          <w:p w:rsidR="00EB3762" w:rsidRPr="00FF35E4" w:rsidRDefault="00EB3762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Разработка системы мотивации персонала для повышения образовательного уровня</w:t>
            </w:r>
          </w:p>
        </w:tc>
      </w:tr>
      <w:tr w:rsidR="00EB3762" w:rsidRPr="00FF35E4" w:rsidTr="00FF35E4">
        <w:trPr>
          <w:cantSplit/>
          <w:trHeight w:val="2425"/>
          <w:jc w:val="center"/>
        </w:trPr>
        <w:tc>
          <w:tcPr>
            <w:tcW w:w="2409" w:type="pct"/>
          </w:tcPr>
          <w:p w:rsidR="00EB3762" w:rsidRPr="00FF35E4" w:rsidRDefault="00EB3762" w:rsidP="00FF35E4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F35E4">
              <w:rPr>
                <w:b/>
                <w:color w:val="000000"/>
                <w:sz w:val="20"/>
              </w:rPr>
              <w:t>Возможности</w:t>
            </w:r>
          </w:p>
          <w:p w:rsidR="00EB3762" w:rsidRPr="00FF35E4" w:rsidRDefault="00EB3762" w:rsidP="00FF35E4">
            <w:pPr>
              <w:spacing w:line="360" w:lineRule="auto"/>
              <w:jc w:val="both"/>
              <w:rPr>
                <w:i/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Эффективная система контроля качества труда</w:t>
            </w:r>
          </w:p>
        </w:tc>
        <w:tc>
          <w:tcPr>
            <w:tcW w:w="2591" w:type="pct"/>
          </w:tcPr>
          <w:p w:rsidR="00EB3762" w:rsidRPr="00FF35E4" w:rsidRDefault="00EB3762" w:rsidP="00FF35E4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FF35E4">
              <w:rPr>
                <w:b/>
                <w:color w:val="000000"/>
                <w:sz w:val="20"/>
              </w:rPr>
              <w:t>Угрозы</w:t>
            </w:r>
          </w:p>
          <w:p w:rsidR="00EB3762" w:rsidRPr="00FF35E4" w:rsidRDefault="00EB3762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Недостаточное материальное стимулирование профессионального коллектива</w:t>
            </w:r>
          </w:p>
          <w:p w:rsidR="00EB3762" w:rsidRPr="00FF35E4" w:rsidRDefault="00EB3762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Конкуренция со стороны других организаций</w:t>
            </w:r>
          </w:p>
          <w:p w:rsidR="00EB3762" w:rsidRPr="00FF35E4" w:rsidRDefault="00EB3762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Потеря части профессионального состава из-за плохого материального положения</w:t>
            </w:r>
          </w:p>
        </w:tc>
      </w:tr>
      <w:tr w:rsidR="00EB3762" w:rsidRPr="00FF35E4" w:rsidTr="00FF35E4">
        <w:trPr>
          <w:cantSplit/>
          <w:jc w:val="center"/>
        </w:trPr>
        <w:tc>
          <w:tcPr>
            <w:tcW w:w="5000" w:type="pct"/>
            <w:gridSpan w:val="2"/>
          </w:tcPr>
          <w:p w:rsidR="00EB3762" w:rsidRPr="00FF35E4" w:rsidRDefault="00EB3762" w:rsidP="00FF35E4">
            <w:pPr>
              <w:pStyle w:val="11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Организационная среда</w:t>
            </w:r>
          </w:p>
        </w:tc>
      </w:tr>
    </w:tbl>
    <w:p w:rsidR="00273456" w:rsidRDefault="00273456" w:rsidP="00FF35E4">
      <w:pPr>
        <w:pStyle w:val="11"/>
        <w:ind w:firstLine="709"/>
        <w:rPr>
          <w:color w:val="000000"/>
        </w:rPr>
      </w:pPr>
    </w:p>
    <w:p w:rsidR="00D00D77" w:rsidRDefault="00273456" w:rsidP="00273456">
      <w:pPr>
        <w:pStyle w:val="11"/>
        <w:ind w:firstLine="709"/>
        <w:rPr>
          <w:color w:val="000000"/>
        </w:rPr>
      </w:pPr>
      <w:r>
        <w:rPr>
          <w:color w:val="000000"/>
        </w:rPr>
        <w:br w:type="page"/>
      </w:r>
      <w:r w:rsidR="00D00D77" w:rsidRPr="00FF35E4">
        <w:rPr>
          <w:color w:val="000000"/>
        </w:rPr>
        <w:t>Разработка возможной программы профилактики организационного стресса представлена в таблице 2.</w:t>
      </w:r>
    </w:p>
    <w:p w:rsidR="00273456" w:rsidRDefault="00273456" w:rsidP="00FF35E4">
      <w:pPr>
        <w:pStyle w:val="11"/>
        <w:ind w:firstLine="709"/>
        <w:rPr>
          <w:color w:val="000000"/>
        </w:rPr>
      </w:pPr>
    </w:p>
    <w:p w:rsidR="00D00D77" w:rsidRPr="00FF35E4" w:rsidRDefault="00D00D77" w:rsidP="00FF35E4">
      <w:pPr>
        <w:pStyle w:val="11"/>
        <w:ind w:firstLine="709"/>
        <w:rPr>
          <w:color w:val="000000"/>
        </w:rPr>
      </w:pPr>
      <w:r w:rsidRPr="00FF35E4">
        <w:rPr>
          <w:color w:val="000000"/>
        </w:rPr>
        <w:t>Таблица 2</w:t>
      </w:r>
    </w:p>
    <w:tbl>
      <w:tblPr>
        <w:tblStyle w:val="12"/>
        <w:tblW w:w="4824" w:type="pct"/>
        <w:jc w:val="center"/>
        <w:tblLook w:val="0000" w:firstRow="0" w:lastRow="0" w:firstColumn="0" w:lastColumn="0" w:noHBand="0" w:noVBand="0"/>
      </w:tblPr>
      <w:tblGrid>
        <w:gridCol w:w="2854"/>
        <w:gridCol w:w="3191"/>
        <w:gridCol w:w="3189"/>
      </w:tblGrid>
      <w:tr w:rsidR="00D00D77" w:rsidRPr="00FF35E4" w:rsidTr="00FF35E4">
        <w:trPr>
          <w:cantSplit/>
          <w:jc w:val="center"/>
        </w:trPr>
        <w:tc>
          <w:tcPr>
            <w:tcW w:w="1545" w:type="pct"/>
            <w:vMerge w:val="restart"/>
          </w:tcPr>
          <w:p w:rsidR="00D00D77" w:rsidRPr="00FF35E4" w:rsidRDefault="00D00D77" w:rsidP="00FF35E4">
            <w:pPr>
              <w:pStyle w:val="11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Вид стрессора</w:t>
            </w:r>
          </w:p>
        </w:tc>
        <w:tc>
          <w:tcPr>
            <w:tcW w:w="3455" w:type="pct"/>
            <w:gridSpan w:val="2"/>
          </w:tcPr>
          <w:p w:rsidR="00D00D77" w:rsidRPr="00FF35E4" w:rsidRDefault="00D00D77" w:rsidP="00FF35E4">
            <w:pPr>
              <w:pStyle w:val="11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Способы профилактики на уровне</w:t>
            </w:r>
          </w:p>
        </w:tc>
      </w:tr>
      <w:tr w:rsidR="00D00D77" w:rsidRPr="00FF35E4" w:rsidTr="00FF35E4">
        <w:trPr>
          <w:cantSplit/>
          <w:jc w:val="center"/>
        </w:trPr>
        <w:tc>
          <w:tcPr>
            <w:tcW w:w="1545" w:type="pct"/>
            <w:vMerge/>
          </w:tcPr>
          <w:p w:rsidR="00D00D77" w:rsidRPr="00FF35E4" w:rsidRDefault="00D00D77" w:rsidP="00FF35E4">
            <w:pPr>
              <w:pStyle w:val="11"/>
              <w:rPr>
                <w:color w:val="000000"/>
                <w:sz w:val="20"/>
              </w:rPr>
            </w:pPr>
          </w:p>
        </w:tc>
        <w:tc>
          <w:tcPr>
            <w:tcW w:w="1728" w:type="pct"/>
          </w:tcPr>
          <w:p w:rsidR="00D00D77" w:rsidRPr="00FF35E4" w:rsidRDefault="00D00D77" w:rsidP="00FF35E4">
            <w:pPr>
              <w:pStyle w:val="11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работника</w:t>
            </w:r>
          </w:p>
        </w:tc>
        <w:tc>
          <w:tcPr>
            <w:tcW w:w="1728" w:type="pct"/>
          </w:tcPr>
          <w:p w:rsidR="00D00D77" w:rsidRPr="00FF35E4" w:rsidRDefault="00D00D77" w:rsidP="00FF35E4">
            <w:pPr>
              <w:pStyle w:val="11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организации</w:t>
            </w:r>
          </w:p>
        </w:tc>
      </w:tr>
      <w:tr w:rsidR="00D00D77" w:rsidRPr="00FF35E4" w:rsidTr="00FF35E4">
        <w:trPr>
          <w:cantSplit/>
          <w:jc w:val="center"/>
        </w:trPr>
        <w:tc>
          <w:tcPr>
            <w:tcW w:w="1545" w:type="pct"/>
          </w:tcPr>
          <w:p w:rsidR="00D00D77" w:rsidRPr="00FF35E4" w:rsidRDefault="00D00D77" w:rsidP="00FF35E4">
            <w:pPr>
              <w:pStyle w:val="11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Стрессогенная внутрифирменная политика и стиль менеджмента</w:t>
            </w:r>
          </w:p>
        </w:tc>
        <w:tc>
          <w:tcPr>
            <w:tcW w:w="1728" w:type="pct"/>
          </w:tcPr>
          <w:p w:rsidR="00D00D77" w:rsidRPr="00FF35E4" w:rsidRDefault="00D00D77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Осознанное отношение к управлению стрессами в профессиональной деятельности менеджера, психолога, социолога</w:t>
            </w:r>
          </w:p>
        </w:tc>
        <w:tc>
          <w:tcPr>
            <w:tcW w:w="1728" w:type="pct"/>
          </w:tcPr>
          <w:p w:rsidR="00D00D77" w:rsidRPr="00FF35E4" w:rsidRDefault="00D00D77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Принципы организации эффективного самоуправления</w:t>
            </w:r>
          </w:p>
        </w:tc>
      </w:tr>
      <w:tr w:rsidR="00D00D77" w:rsidRPr="00FF35E4" w:rsidTr="00FF35E4">
        <w:trPr>
          <w:cantSplit/>
          <w:jc w:val="center"/>
        </w:trPr>
        <w:tc>
          <w:tcPr>
            <w:tcW w:w="1545" w:type="pct"/>
          </w:tcPr>
          <w:p w:rsidR="00D00D77" w:rsidRPr="00FF35E4" w:rsidRDefault="00D00D77" w:rsidP="00FF35E4">
            <w:pPr>
              <w:pStyle w:val="11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Отсутствие профессионального общения</w:t>
            </w:r>
          </w:p>
        </w:tc>
        <w:tc>
          <w:tcPr>
            <w:tcW w:w="1728" w:type="pct"/>
          </w:tcPr>
          <w:p w:rsidR="00D00D77" w:rsidRPr="00FF35E4" w:rsidRDefault="00D00D77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Умение планировать и определять приоритеты в профессиональной деятельности</w:t>
            </w:r>
          </w:p>
        </w:tc>
        <w:tc>
          <w:tcPr>
            <w:tcW w:w="1728" w:type="pct"/>
          </w:tcPr>
          <w:p w:rsidR="00D00D77" w:rsidRPr="00FF35E4" w:rsidRDefault="00D00D77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Развитие управленческой компетентности менеджеров</w:t>
            </w:r>
          </w:p>
        </w:tc>
      </w:tr>
      <w:tr w:rsidR="00D00D77" w:rsidRPr="00FF35E4" w:rsidTr="00FF35E4">
        <w:trPr>
          <w:cantSplit/>
          <w:jc w:val="center"/>
        </w:trPr>
        <w:tc>
          <w:tcPr>
            <w:tcW w:w="1545" w:type="pct"/>
          </w:tcPr>
          <w:p w:rsidR="00D00D77" w:rsidRPr="00FF35E4" w:rsidRDefault="00D00D77" w:rsidP="00FF35E4">
            <w:pPr>
              <w:pStyle w:val="11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Низкий уровень мотивации</w:t>
            </w:r>
          </w:p>
        </w:tc>
        <w:tc>
          <w:tcPr>
            <w:tcW w:w="1728" w:type="pct"/>
          </w:tcPr>
          <w:p w:rsidR="00D00D77" w:rsidRPr="00FF35E4" w:rsidRDefault="00D00D77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Самоанализ своего стиля поведения и деятельности в аспекте управления стрессом</w:t>
            </w:r>
          </w:p>
        </w:tc>
        <w:tc>
          <w:tcPr>
            <w:tcW w:w="1728" w:type="pct"/>
          </w:tcPr>
          <w:p w:rsidR="00D00D77" w:rsidRPr="00FF35E4" w:rsidRDefault="00D00D77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Развитие управленческой компетентности менеджеров</w:t>
            </w:r>
          </w:p>
        </w:tc>
      </w:tr>
      <w:tr w:rsidR="00D00D77" w:rsidRPr="00FF35E4" w:rsidTr="00FF35E4">
        <w:trPr>
          <w:cantSplit/>
          <w:jc w:val="center"/>
        </w:trPr>
        <w:tc>
          <w:tcPr>
            <w:tcW w:w="1545" w:type="pct"/>
          </w:tcPr>
          <w:p w:rsidR="00D00D77" w:rsidRPr="00FF35E4" w:rsidRDefault="00D00D77" w:rsidP="00FF35E4">
            <w:pPr>
              <w:pStyle w:val="11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Низкая оргкультура</w:t>
            </w:r>
          </w:p>
        </w:tc>
        <w:tc>
          <w:tcPr>
            <w:tcW w:w="1728" w:type="pct"/>
          </w:tcPr>
          <w:p w:rsidR="00D00D77" w:rsidRPr="00FF35E4" w:rsidRDefault="00D00D77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Умение управлять эмоциями и эффективно их выражать</w:t>
            </w:r>
          </w:p>
        </w:tc>
        <w:tc>
          <w:tcPr>
            <w:tcW w:w="1728" w:type="pct"/>
          </w:tcPr>
          <w:p w:rsidR="00D00D77" w:rsidRPr="00FF35E4" w:rsidRDefault="00D00D77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Умение конструктивно критиковать.</w:t>
            </w:r>
          </w:p>
          <w:p w:rsidR="00D00D77" w:rsidRPr="00FF35E4" w:rsidRDefault="00D00D77" w:rsidP="00FF35E4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FF35E4">
              <w:rPr>
                <w:color w:val="000000"/>
                <w:sz w:val="20"/>
              </w:rPr>
              <w:t>Умение адекватно воспринимать критику</w:t>
            </w:r>
          </w:p>
        </w:tc>
      </w:tr>
    </w:tbl>
    <w:p w:rsidR="00FF35E4" w:rsidRDefault="00FF35E4" w:rsidP="00FF35E4">
      <w:pPr>
        <w:pStyle w:val="11"/>
        <w:ind w:firstLine="709"/>
        <w:rPr>
          <w:color w:val="000000"/>
        </w:rPr>
      </w:pPr>
    </w:p>
    <w:p w:rsidR="00D00D77" w:rsidRPr="00FF35E4" w:rsidRDefault="00D00D77" w:rsidP="00FF35E4">
      <w:pPr>
        <w:pStyle w:val="11"/>
        <w:ind w:firstLine="709"/>
        <w:rPr>
          <w:color w:val="000000"/>
        </w:rPr>
      </w:pPr>
      <w:r w:rsidRPr="00FF35E4">
        <w:rPr>
          <w:color w:val="000000"/>
        </w:rPr>
        <w:t>Целью Программы является формирование у участников профессиональных и личностных преимуществ, повышающих их личную конкурентоспособность:</w:t>
      </w:r>
    </w:p>
    <w:p w:rsidR="00D00D77" w:rsidRPr="00FF35E4" w:rsidRDefault="00D00D77" w:rsidP="00FF35E4">
      <w:pPr>
        <w:pStyle w:val="11"/>
        <w:numPr>
          <w:ilvl w:val="0"/>
          <w:numId w:val="1"/>
        </w:numPr>
        <w:ind w:left="0" w:firstLine="709"/>
        <w:rPr>
          <w:color w:val="000000"/>
        </w:rPr>
      </w:pPr>
      <w:r w:rsidRPr="00FF35E4">
        <w:rPr>
          <w:color w:val="000000"/>
        </w:rPr>
        <w:t>Повышение профессиональной компетентности в области психологии управленческого стресса, освоение базовых техник стресс-менеджмента</w:t>
      </w:r>
      <w:r w:rsidR="003503F8">
        <w:rPr>
          <w:color w:val="000000"/>
        </w:rPr>
        <w:t>.</w:t>
      </w:r>
    </w:p>
    <w:p w:rsidR="00D00D77" w:rsidRPr="00FF35E4" w:rsidRDefault="00D00D77" w:rsidP="00FF35E4">
      <w:pPr>
        <w:pStyle w:val="11"/>
        <w:numPr>
          <w:ilvl w:val="0"/>
          <w:numId w:val="1"/>
        </w:numPr>
        <w:ind w:left="0" w:firstLine="709"/>
        <w:rPr>
          <w:color w:val="000000"/>
        </w:rPr>
      </w:pPr>
      <w:r w:rsidRPr="00FF35E4">
        <w:rPr>
          <w:color w:val="000000"/>
        </w:rPr>
        <w:t>Освоение современных прикладных технологий саморегуляции психоэмоциональных состояний, возникающих в экстремальных ситуациях управленческой деятельности</w:t>
      </w:r>
      <w:r w:rsidR="003503F8">
        <w:rPr>
          <w:color w:val="000000"/>
        </w:rPr>
        <w:t>.</w:t>
      </w:r>
    </w:p>
    <w:p w:rsidR="00D00D77" w:rsidRPr="00FF35E4" w:rsidRDefault="00D00D77" w:rsidP="00FF35E4">
      <w:pPr>
        <w:pStyle w:val="11"/>
        <w:numPr>
          <w:ilvl w:val="0"/>
          <w:numId w:val="1"/>
        </w:numPr>
        <w:ind w:left="0" w:firstLine="709"/>
        <w:rPr>
          <w:color w:val="000000"/>
        </w:rPr>
      </w:pPr>
      <w:r w:rsidRPr="00FF35E4">
        <w:rPr>
          <w:color w:val="000000"/>
        </w:rPr>
        <w:t>Приобретение опыта использования психотехнологий самосбережения для целей повышения эффективности профессиональной и управленческой деятельности</w:t>
      </w:r>
      <w:r w:rsidR="003503F8">
        <w:rPr>
          <w:color w:val="000000"/>
        </w:rPr>
        <w:t>.</w:t>
      </w:r>
    </w:p>
    <w:p w:rsidR="003503F8" w:rsidRPr="00273456" w:rsidRDefault="00D00D77" w:rsidP="00273456">
      <w:pPr>
        <w:pStyle w:val="11"/>
        <w:numPr>
          <w:ilvl w:val="0"/>
          <w:numId w:val="1"/>
        </w:numPr>
        <w:ind w:left="0" w:firstLine="709"/>
        <w:rPr>
          <w:color w:val="000000"/>
        </w:rPr>
      </w:pPr>
      <w:r w:rsidRPr="00FF35E4">
        <w:rPr>
          <w:color w:val="000000"/>
        </w:rPr>
        <w:t>Формирования навыков антистрессового стиля жизни</w:t>
      </w:r>
      <w:r w:rsidR="003503F8">
        <w:rPr>
          <w:color w:val="000000"/>
        </w:rPr>
        <w:t>.</w:t>
      </w:r>
    </w:p>
    <w:p w:rsidR="00EB3762" w:rsidRPr="00FF35E4" w:rsidRDefault="00D00D77" w:rsidP="00FF35E4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FF35E4">
        <w:rPr>
          <w:rFonts w:ascii="Times New Roman" w:hAnsi="Times New Roman" w:cs="Times New Roman"/>
          <w:color w:val="000000"/>
          <w:sz w:val="28"/>
        </w:rPr>
        <w:br w:type="page"/>
      </w:r>
      <w:bookmarkStart w:id="7" w:name="_Toc135270112"/>
      <w:bookmarkStart w:id="8" w:name="_Toc135459071"/>
      <w:r w:rsidRPr="00FF35E4">
        <w:rPr>
          <w:rFonts w:ascii="Times New Roman" w:hAnsi="Times New Roman" w:cs="Times New Roman"/>
          <w:color w:val="000000"/>
          <w:sz w:val="28"/>
        </w:rPr>
        <w:t>Заключение</w:t>
      </w:r>
      <w:bookmarkEnd w:id="7"/>
      <w:bookmarkEnd w:id="8"/>
    </w:p>
    <w:p w:rsidR="00FF35E4" w:rsidRDefault="00FF35E4" w:rsidP="00FF35E4">
      <w:pPr>
        <w:pStyle w:val="11"/>
        <w:ind w:firstLine="709"/>
        <w:rPr>
          <w:color w:val="000000"/>
          <w:szCs w:val="20"/>
        </w:rPr>
      </w:pPr>
    </w:p>
    <w:p w:rsidR="00FF35E4" w:rsidRDefault="0053469E" w:rsidP="00FF35E4">
      <w:pPr>
        <w:pStyle w:val="11"/>
        <w:ind w:firstLine="709"/>
        <w:rPr>
          <w:color w:val="000000"/>
        </w:rPr>
      </w:pPr>
      <w:r w:rsidRPr="00FF35E4">
        <w:rPr>
          <w:color w:val="000000"/>
          <w:szCs w:val="20"/>
        </w:rPr>
        <w:t xml:space="preserve">Стресс </w:t>
      </w:r>
      <w:r w:rsidR="00FF35E4">
        <w:rPr>
          <w:color w:val="000000"/>
          <w:szCs w:val="20"/>
        </w:rPr>
        <w:t>–</w:t>
      </w:r>
      <w:r w:rsidR="00FF35E4" w:rsidRPr="00FF35E4">
        <w:rPr>
          <w:color w:val="000000"/>
          <w:szCs w:val="20"/>
        </w:rPr>
        <w:t xml:space="preserve"> </w:t>
      </w:r>
      <w:r w:rsidRPr="00FF35E4">
        <w:rPr>
          <w:color w:val="000000"/>
          <w:szCs w:val="20"/>
        </w:rPr>
        <w:t>состояние организма, его возникновение предполагает взаимодействие между организмом и средой.</w:t>
      </w:r>
    </w:p>
    <w:p w:rsidR="00FF35E4" w:rsidRDefault="0053469E" w:rsidP="00FF35E4">
      <w:pPr>
        <w:pStyle w:val="11"/>
        <w:ind w:firstLine="709"/>
        <w:rPr>
          <w:color w:val="000000"/>
          <w:szCs w:val="20"/>
        </w:rPr>
      </w:pPr>
      <w:r w:rsidRPr="00FF35E4">
        <w:rPr>
          <w:color w:val="000000"/>
          <w:szCs w:val="20"/>
        </w:rPr>
        <w:t xml:space="preserve">Стресс </w:t>
      </w:r>
      <w:r w:rsidR="00FF35E4">
        <w:rPr>
          <w:color w:val="000000"/>
          <w:szCs w:val="20"/>
        </w:rPr>
        <w:t>–</w:t>
      </w:r>
      <w:r w:rsidR="00FF35E4" w:rsidRPr="00FF35E4">
        <w:rPr>
          <w:color w:val="000000"/>
          <w:szCs w:val="20"/>
        </w:rPr>
        <w:t xml:space="preserve"> </w:t>
      </w:r>
      <w:r w:rsidRPr="00FF35E4">
        <w:rPr>
          <w:color w:val="000000"/>
          <w:szCs w:val="20"/>
        </w:rPr>
        <w:t>более напряженное состояние, чем обычное мотивационное; оно требует для своего возникновения восприятия угрозы.</w:t>
      </w:r>
    </w:p>
    <w:p w:rsidR="00FF35E4" w:rsidRDefault="0053469E" w:rsidP="00FF35E4">
      <w:pPr>
        <w:pStyle w:val="11"/>
        <w:ind w:firstLine="709"/>
        <w:rPr>
          <w:color w:val="000000"/>
          <w:szCs w:val="20"/>
        </w:rPr>
      </w:pPr>
      <w:r w:rsidRPr="00FF35E4">
        <w:rPr>
          <w:color w:val="000000"/>
          <w:szCs w:val="20"/>
        </w:rPr>
        <w:t>Явления стресса имеют место тогда, когда нормальная адаптивная реакция недостаточна.</w:t>
      </w:r>
    </w:p>
    <w:p w:rsidR="00FF35E4" w:rsidRDefault="0053469E" w:rsidP="00FF35E4">
      <w:pPr>
        <w:pStyle w:val="11"/>
        <w:ind w:firstLine="709"/>
        <w:rPr>
          <w:color w:val="000000"/>
          <w:szCs w:val="20"/>
        </w:rPr>
      </w:pPr>
      <w:r w:rsidRPr="00FF35E4">
        <w:rPr>
          <w:color w:val="000000"/>
          <w:szCs w:val="20"/>
        </w:rPr>
        <w:t>Так как стресс возник главным образом именно от восприятия угрозы, то его возникновение в определенной ситуации может возникать по субъективным причинам, связанным с особенностями данной личности.</w:t>
      </w:r>
    </w:p>
    <w:p w:rsidR="00FF35E4" w:rsidRDefault="0053469E" w:rsidP="00FF35E4">
      <w:pPr>
        <w:pStyle w:val="11"/>
        <w:ind w:firstLine="709"/>
        <w:rPr>
          <w:color w:val="000000"/>
          <w:szCs w:val="20"/>
        </w:rPr>
      </w:pPr>
      <w:r w:rsidRPr="00FF35E4">
        <w:rPr>
          <w:color w:val="000000"/>
          <w:szCs w:val="20"/>
        </w:rPr>
        <w:t>Вообще, так как индивидуумы не похожи друг на друга, от фактора личности зависит очень много. К примеру, в системе «человек-среда» уровень эмоциональной напряженности нарастает по мере увеличения различий между условиями, в которых формируются механизмы субъекта, и вновь создавшихся. Таким образом, те или иные условия вызывают эмоциональное напряжение не в силу их абсолютной жёсткости, а в результате несоответствия этим условиям эмоционального механизма индивида.</w:t>
      </w:r>
    </w:p>
    <w:p w:rsidR="00FF35E4" w:rsidRDefault="0053469E" w:rsidP="00FF35E4">
      <w:pPr>
        <w:pStyle w:val="11"/>
        <w:ind w:firstLine="709"/>
        <w:rPr>
          <w:color w:val="000000"/>
        </w:rPr>
      </w:pPr>
      <w:r w:rsidRPr="00FF35E4">
        <w:rPr>
          <w:color w:val="000000"/>
        </w:rPr>
        <w:t xml:space="preserve">Первым дал определение стресса канадский физиолог Ганс Селье. Согласно его определению, стресс </w:t>
      </w:r>
      <w:r w:rsidR="00FF35E4">
        <w:rPr>
          <w:color w:val="000000"/>
        </w:rPr>
        <w:t>–</w:t>
      </w:r>
      <w:r w:rsidR="00FF35E4" w:rsidRPr="00FF35E4">
        <w:rPr>
          <w:color w:val="000000"/>
        </w:rPr>
        <w:t xml:space="preserve"> </w:t>
      </w:r>
      <w:r w:rsidRPr="00FF35E4">
        <w:rPr>
          <w:color w:val="000000"/>
        </w:rPr>
        <w:t>это все, что ведет к быстрому старению организма или вызывает болезни.</w:t>
      </w:r>
    </w:p>
    <w:p w:rsidR="00FF35E4" w:rsidRDefault="0053469E" w:rsidP="00FF35E4">
      <w:pPr>
        <w:pStyle w:val="11"/>
        <w:ind w:firstLine="709"/>
        <w:rPr>
          <w:color w:val="000000"/>
        </w:rPr>
      </w:pPr>
      <w:r w:rsidRPr="00FF35E4">
        <w:rPr>
          <w:color w:val="000000"/>
          <w:szCs w:val="20"/>
        </w:rPr>
        <w:t xml:space="preserve">Организация эмоционального стресса предполагает затруднение реализации мотивации, блокаду мотивированного поведения, </w:t>
      </w:r>
      <w:r w:rsidR="00FF35E4">
        <w:rPr>
          <w:color w:val="000000"/>
          <w:szCs w:val="20"/>
        </w:rPr>
        <w:t>т.е.</w:t>
      </w:r>
      <w:r w:rsidRPr="00FF35E4">
        <w:rPr>
          <w:color w:val="000000"/>
          <w:szCs w:val="20"/>
        </w:rPr>
        <w:t xml:space="preserve"> фруструацию. Совокупность фрустрации, тревоги, а также их взаимосвязь с аллопсихической и интрапсихической адаптациями и составляет основное тело стресса.</w:t>
      </w:r>
    </w:p>
    <w:p w:rsidR="0053469E" w:rsidRPr="00FF35E4" w:rsidRDefault="0053469E" w:rsidP="00FF35E4">
      <w:pPr>
        <w:pStyle w:val="11"/>
        <w:ind w:firstLine="709"/>
        <w:rPr>
          <w:color w:val="000000"/>
          <w:szCs w:val="20"/>
        </w:rPr>
      </w:pPr>
      <w:r w:rsidRPr="00FF35E4">
        <w:rPr>
          <w:color w:val="000000"/>
          <w:szCs w:val="20"/>
        </w:rPr>
        <w:t xml:space="preserve">Эффективность психической адаптации впрямую зависит от организации микросоциального взаимодействия. При конфликтных ситуациях в семейной или производственной сфере, затруднениях в построении неформального общения нарушения механической адаптации отмечались значительно чаще, чем при эффективном социальном взаимодействии. Также с адаптацией напрямую связан анализ факторов определенной среды или окружения, Оценка личностных качеств окружающих как фактора привлекающего в подавляющем большинстве случаев сочеталась с эффективной психической адаптацией, а оценка таких же качеств как фактора отталкивающего </w:t>
      </w:r>
      <w:r w:rsidR="00FF35E4">
        <w:rPr>
          <w:color w:val="000000"/>
          <w:szCs w:val="20"/>
        </w:rPr>
        <w:t>–</w:t>
      </w:r>
      <w:r w:rsidR="00FF35E4" w:rsidRPr="00FF35E4">
        <w:rPr>
          <w:color w:val="000000"/>
          <w:szCs w:val="20"/>
        </w:rPr>
        <w:t xml:space="preserve"> </w:t>
      </w:r>
      <w:r w:rsidRPr="00FF35E4">
        <w:rPr>
          <w:color w:val="000000"/>
          <w:szCs w:val="20"/>
        </w:rPr>
        <w:t>с её нарушениями.</w:t>
      </w:r>
    </w:p>
    <w:p w:rsidR="00D00D77" w:rsidRPr="00FF35E4" w:rsidRDefault="00D00D77" w:rsidP="00FF35E4">
      <w:pPr>
        <w:pStyle w:val="11"/>
        <w:ind w:firstLine="709"/>
        <w:rPr>
          <w:color w:val="000000"/>
        </w:rPr>
      </w:pPr>
    </w:p>
    <w:p w:rsidR="00D00D77" w:rsidRPr="00FF35E4" w:rsidRDefault="00D00D77" w:rsidP="00FF35E4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FF35E4">
        <w:rPr>
          <w:rFonts w:ascii="Times New Roman" w:hAnsi="Times New Roman" w:cs="Times New Roman"/>
          <w:color w:val="000000"/>
          <w:sz w:val="28"/>
        </w:rPr>
        <w:br w:type="page"/>
      </w:r>
      <w:bookmarkStart w:id="9" w:name="_Toc135270113"/>
      <w:bookmarkStart w:id="10" w:name="_Toc135459072"/>
      <w:r w:rsidRPr="00FF35E4">
        <w:rPr>
          <w:rFonts w:ascii="Times New Roman" w:hAnsi="Times New Roman" w:cs="Times New Roman"/>
          <w:color w:val="000000"/>
          <w:sz w:val="28"/>
        </w:rPr>
        <w:t>Список литературы</w:t>
      </w:r>
      <w:bookmarkEnd w:id="9"/>
      <w:bookmarkEnd w:id="10"/>
    </w:p>
    <w:p w:rsidR="0053469E" w:rsidRPr="00FF35E4" w:rsidRDefault="0053469E" w:rsidP="00FF35E4">
      <w:pPr>
        <w:spacing w:line="360" w:lineRule="auto"/>
        <w:ind w:firstLine="709"/>
        <w:jc w:val="both"/>
        <w:rPr>
          <w:color w:val="000000"/>
          <w:sz w:val="28"/>
        </w:rPr>
      </w:pPr>
    </w:p>
    <w:p w:rsidR="00313986" w:rsidRPr="00FF35E4" w:rsidRDefault="00313986" w:rsidP="003503F8">
      <w:pPr>
        <w:pStyle w:val="11"/>
        <w:numPr>
          <w:ilvl w:val="0"/>
          <w:numId w:val="3"/>
        </w:numPr>
        <w:tabs>
          <w:tab w:val="clear" w:pos="720"/>
          <w:tab w:val="num" w:pos="342"/>
        </w:tabs>
        <w:ind w:left="0" w:firstLine="0"/>
        <w:rPr>
          <w:color w:val="000000"/>
        </w:rPr>
      </w:pPr>
      <w:r w:rsidRPr="00FF35E4">
        <w:rPr>
          <w:color w:val="000000"/>
        </w:rPr>
        <w:t>Мак-Дермотт Ян, О'Коннор Дж. НЛП и здоровье. Использование НЛП для улучшения здоровья и благополучия. – М., 2003.</w:t>
      </w:r>
    </w:p>
    <w:p w:rsidR="0053469E" w:rsidRPr="00FF35E4" w:rsidRDefault="00FF35E4" w:rsidP="003503F8">
      <w:pPr>
        <w:pStyle w:val="11"/>
        <w:numPr>
          <w:ilvl w:val="0"/>
          <w:numId w:val="3"/>
        </w:numPr>
        <w:tabs>
          <w:tab w:val="clear" w:pos="720"/>
          <w:tab w:val="num" w:pos="342"/>
        </w:tabs>
        <w:ind w:left="0" w:firstLine="0"/>
        <w:rPr>
          <w:color w:val="000000"/>
        </w:rPr>
      </w:pPr>
      <w:r w:rsidRPr="00FF35E4">
        <w:rPr>
          <w:color w:val="000000"/>
        </w:rPr>
        <w:t>Петерс</w:t>
      </w:r>
      <w:r>
        <w:rPr>
          <w:color w:val="000000"/>
        </w:rPr>
        <w:t> </w:t>
      </w:r>
      <w:r w:rsidRPr="00FF35E4">
        <w:rPr>
          <w:color w:val="000000"/>
        </w:rPr>
        <w:t>В.А.</w:t>
      </w:r>
      <w:r>
        <w:rPr>
          <w:color w:val="000000"/>
        </w:rPr>
        <w:t> </w:t>
      </w:r>
      <w:r w:rsidRPr="00FF35E4">
        <w:rPr>
          <w:color w:val="000000"/>
        </w:rPr>
        <w:t>Психология</w:t>
      </w:r>
      <w:r w:rsidR="0053469E" w:rsidRPr="00FF35E4">
        <w:rPr>
          <w:color w:val="000000"/>
        </w:rPr>
        <w:t xml:space="preserve"> и педагогика. – М., 2005.</w:t>
      </w:r>
    </w:p>
    <w:p w:rsidR="00313986" w:rsidRPr="00FF35E4" w:rsidRDefault="00FF35E4" w:rsidP="003503F8">
      <w:pPr>
        <w:pStyle w:val="11"/>
        <w:numPr>
          <w:ilvl w:val="0"/>
          <w:numId w:val="3"/>
        </w:numPr>
        <w:tabs>
          <w:tab w:val="clear" w:pos="720"/>
          <w:tab w:val="num" w:pos="342"/>
        </w:tabs>
        <w:ind w:left="0" w:firstLine="0"/>
        <w:rPr>
          <w:color w:val="000000"/>
        </w:rPr>
      </w:pPr>
      <w:r w:rsidRPr="00FF35E4">
        <w:rPr>
          <w:color w:val="000000"/>
        </w:rPr>
        <w:t>Пряжников</w:t>
      </w:r>
      <w:r>
        <w:rPr>
          <w:color w:val="000000"/>
        </w:rPr>
        <w:t> </w:t>
      </w:r>
      <w:r w:rsidRPr="00FF35E4">
        <w:rPr>
          <w:color w:val="000000"/>
        </w:rPr>
        <w:t>Н.С.</w:t>
      </w:r>
      <w:r w:rsidR="00313986" w:rsidRPr="00FF35E4">
        <w:rPr>
          <w:color w:val="000000"/>
        </w:rPr>
        <w:t xml:space="preserve">, </w:t>
      </w:r>
      <w:r w:rsidRPr="00FF35E4">
        <w:rPr>
          <w:color w:val="000000"/>
        </w:rPr>
        <w:t>Пряжникова</w:t>
      </w:r>
      <w:r>
        <w:rPr>
          <w:color w:val="000000"/>
        </w:rPr>
        <w:t> </w:t>
      </w:r>
      <w:r w:rsidRPr="00FF35E4">
        <w:rPr>
          <w:color w:val="000000"/>
        </w:rPr>
        <w:t>Е.Ю.</w:t>
      </w:r>
      <w:r>
        <w:rPr>
          <w:color w:val="000000"/>
        </w:rPr>
        <w:t> </w:t>
      </w:r>
      <w:r w:rsidRPr="00FF35E4">
        <w:rPr>
          <w:color w:val="000000"/>
        </w:rPr>
        <w:t>Психология</w:t>
      </w:r>
      <w:r w:rsidR="00313986" w:rsidRPr="00FF35E4">
        <w:rPr>
          <w:color w:val="000000"/>
        </w:rPr>
        <w:t xml:space="preserve"> труда и человеческого достоинства. </w:t>
      </w:r>
      <w:r w:rsidR="0053469E" w:rsidRPr="00FF35E4">
        <w:rPr>
          <w:color w:val="000000"/>
        </w:rPr>
        <w:t>–</w:t>
      </w:r>
      <w:r w:rsidR="00313986" w:rsidRPr="00FF35E4">
        <w:rPr>
          <w:color w:val="000000"/>
        </w:rPr>
        <w:t xml:space="preserve"> М</w:t>
      </w:r>
      <w:r w:rsidR="0053469E" w:rsidRPr="00FF35E4">
        <w:rPr>
          <w:color w:val="000000"/>
        </w:rPr>
        <w:t xml:space="preserve">, </w:t>
      </w:r>
      <w:r w:rsidR="00313986" w:rsidRPr="00FF35E4">
        <w:rPr>
          <w:color w:val="000000"/>
        </w:rPr>
        <w:t>2001.</w:t>
      </w:r>
    </w:p>
    <w:p w:rsidR="00F05984" w:rsidRPr="00FF35E4" w:rsidRDefault="00F05984" w:rsidP="003503F8">
      <w:pPr>
        <w:pStyle w:val="11"/>
        <w:numPr>
          <w:ilvl w:val="0"/>
          <w:numId w:val="3"/>
        </w:numPr>
        <w:tabs>
          <w:tab w:val="clear" w:pos="720"/>
          <w:tab w:val="num" w:pos="342"/>
        </w:tabs>
        <w:ind w:left="0" w:firstLine="0"/>
        <w:rPr>
          <w:color w:val="000000"/>
        </w:rPr>
      </w:pPr>
      <w:r w:rsidRPr="00FF35E4">
        <w:rPr>
          <w:color w:val="000000"/>
        </w:rPr>
        <w:t>Селье Г. Стресс без дистресса. – М., 1982.</w:t>
      </w:r>
    </w:p>
    <w:p w:rsidR="00FF35E4" w:rsidRDefault="00FF35E4" w:rsidP="003503F8">
      <w:pPr>
        <w:pStyle w:val="11"/>
        <w:numPr>
          <w:ilvl w:val="0"/>
          <w:numId w:val="3"/>
        </w:numPr>
        <w:tabs>
          <w:tab w:val="clear" w:pos="720"/>
          <w:tab w:val="num" w:pos="342"/>
        </w:tabs>
        <w:ind w:left="0" w:firstLine="0"/>
        <w:rPr>
          <w:color w:val="000000"/>
        </w:rPr>
      </w:pPr>
      <w:r w:rsidRPr="00FF35E4">
        <w:rPr>
          <w:color w:val="000000"/>
        </w:rPr>
        <w:t>Столяренко</w:t>
      </w:r>
      <w:r>
        <w:rPr>
          <w:color w:val="000000"/>
        </w:rPr>
        <w:t> </w:t>
      </w:r>
      <w:r w:rsidRPr="00FF35E4">
        <w:rPr>
          <w:color w:val="000000"/>
        </w:rPr>
        <w:t>Л.Д.</w:t>
      </w:r>
      <w:r>
        <w:rPr>
          <w:color w:val="000000"/>
        </w:rPr>
        <w:t> </w:t>
      </w:r>
      <w:r w:rsidRPr="00FF35E4">
        <w:rPr>
          <w:color w:val="000000"/>
        </w:rPr>
        <w:t>Основы</w:t>
      </w:r>
      <w:r w:rsidR="0053469E" w:rsidRPr="00FF35E4">
        <w:rPr>
          <w:color w:val="000000"/>
        </w:rPr>
        <w:t xml:space="preserve"> психологии. – Ростов-на-Дону, 2005</w:t>
      </w:r>
      <w:bookmarkStart w:id="11" w:name="_GoBack"/>
      <w:bookmarkEnd w:id="11"/>
    </w:p>
    <w:sectPr w:rsidR="00FF35E4" w:rsidSect="00FF35E4">
      <w:headerReference w:type="even" r:id="rId7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617" w:rsidRDefault="00CF2617">
      <w:r>
        <w:separator/>
      </w:r>
    </w:p>
  </w:endnote>
  <w:endnote w:type="continuationSeparator" w:id="0">
    <w:p w:rsidR="00CF2617" w:rsidRDefault="00CF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onoCondensed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617" w:rsidRDefault="00CF2617">
      <w:r>
        <w:separator/>
      </w:r>
    </w:p>
  </w:footnote>
  <w:footnote w:type="continuationSeparator" w:id="0">
    <w:p w:rsidR="00CF2617" w:rsidRDefault="00CF2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CA3" w:rsidRDefault="00AE5CA3" w:rsidP="007E7E0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5CA3" w:rsidRDefault="00AE5CA3" w:rsidP="00AE5CA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80B1E"/>
    <w:multiLevelType w:val="hybridMultilevel"/>
    <w:tmpl w:val="C9882412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A143A2"/>
    <w:multiLevelType w:val="hybridMultilevel"/>
    <w:tmpl w:val="BA88A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9B26C92"/>
    <w:multiLevelType w:val="hybridMultilevel"/>
    <w:tmpl w:val="C92ADC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CA3"/>
    <w:rsid w:val="000110A1"/>
    <w:rsid w:val="00120DAD"/>
    <w:rsid w:val="00273456"/>
    <w:rsid w:val="00313986"/>
    <w:rsid w:val="003503F8"/>
    <w:rsid w:val="00462E9D"/>
    <w:rsid w:val="004A1F6E"/>
    <w:rsid w:val="0053469E"/>
    <w:rsid w:val="005A149B"/>
    <w:rsid w:val="00682459"/>
    <w:rsid w:val="00750483"/>
    <w:rsid w:val="007E7E04"/>
    <w:rsid w:val="00A0375A"/>
    <w:rsid w:val="00A83DD0"/>
    <w:rsid w:val="00AE5CA3"/>
    <w:rsid w:val="00B3699F"/>
    <w:rsid w:val="00C230AA"/>
    <w:rsid w:val="00CF2617"/>
    <w:rsid w:val="00D00D77"/>
    <w:rsid w:val="00EB3762"/>
    <w:rsid w:val="00F05984"/>
    <w:rsid w:val="00F357BB"/>
    <w:rsid w:val="00F439DE"/>
    <w:rsid w:val="00FF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AC8CF9-CA43-49DC-9A64-3F3C88C6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A1F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E5C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11">
    <w:name w:val="Стиль1"/>
    <w:basedOn w:val="a"/>
    <w:uiPriority w:val="99"/>
    <w:rsid w:val="00B3699F"/>
    <w:pPr>
      <w:spacing w:line="360" w:lineRule="auto"/>
      <w:jc w:val="both"/>
    </w:pPr>
    <w:rPr>
      <w:sz w:val="28"/>
    </w:rPr>
  </w:style>
  <w:style w:type="paragraph" w:customStyle="1" w:styleId="2">
    <w:name w:val="Стиль2"/>
    <w:basedOn w:val="1"/>
    <w:next w:val="1"/>
    <w:uiPriority w:val="99"/>
    <w:rsid w:val="004A1F6E"/>
    <w:pPr>
      <w:spacing w:line="360" w:lineRule="auto"/>
      <w:jc w:val="center"/>
    </w:pPr>
    <w:rPr>
      <w:szCs w:val="17"/>
    </w:rPr>
  </w:style>
  <w:style w:type="paragraph" w:styleId="a3">
    <w:name w:val="header"/>
    <w:basedOn w:val="a"/>
    <w:link w:val="a4"/>
    <w:uiPriority w:val="99"/>
    <w:rsid w:val="00AE5C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AE5CA3"/>
    <w:rPr>
      <w:rFonts w:cs="Times New Roman"/>
    </w:rPr>
  </w:style>
  <w:style w:type="table" w:styleId="a6">
    <w:name w:val="Table Grid"/>
    <w:basedOn w:val="a1"/>
    <w:uiPriority w:val="99"/>
    <w:rsid w:val="00EB376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semiHidden/>
    <w:rsid w:val="00EB3762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EB3762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EB3762"/>
    <w:pPr>
      <w:spacing w:before="150" w:after="150"/>
      <w:ind w:left="150" w:right="150" w:firstLine="300"/>
      <w:jc w:val="both"/>
    </w:pPr>
  </w:style>
  <w:style w:type="paragraph" w:styleId="31">
    <w:name w:val="toc 3"/>
    <w:basedOn w:val="a"/>
    <w:next w:val="a"/>
    <w:autoRedefine/>
    <w:uiPriority w:val="99"/>
    <w:semiHidden/>
    <w:rsid w:val="0053469E"/>
    <w:pPr>
      <w:ind w:left="480"/>
    </w:pPr>
  </w:style>
  <w:style w:type="character" w:styleId="ab">
    <w:name w:val="Hyperlink"/>
    <w:basedOn w:val="a0"/>
    <w:uiPriority w:val="99"/>
    <w:rsid w:val="0053469E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A83D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FF35E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cs="Times New Roman"/>
      <w:sz w:val="24"/>
      <w:szCs w:val="24"/>
    </w:rPr>
  </w:style>
  <w:style w:type="table" w:styleId="12">
    <w:name w:val="Table Grid 1"/>
    <w:basedOn w:val="a1"/>
    <w:uiPriority w:val="99"/>
    <w:rsid w:val="00FF35E4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2162</Words>
  <Characters>12329</Characters>
  <Application>Microsoft Office Word</Application>
  <DocSecurity>0</DocSecurity>
  <Lines>102</Lines>
  <Paragraphs>28</Paragraphs>
  <ScaleCrop>false</ScaleCrop>
  <Company>Reanimator Extreme Edition</Company>
  <LinksUpToDate>false</LinksUpToDate>
  <CharactersWithSpaces>14463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Людмила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2006-05-15T13:02:00Z</cp:lastPrinted>
  <dcterms:created xsi:type="dcterms:W3CDTF">2014-04-16T03:53:00Z</dcterms:created>
  <dcterms:modified xsi:type="dcterms:W3CDTF">2014-04-16T03:53:00Z</dcterms:modified>
</cp:coreProperties>
</file>