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E3" w:rsidRPr="003337B5" w:rsidRDefault="00CF5BE3" w:rsidP="003337B5">
      <w:pPr>
        <w:spacing w:after="0"/>
        <w:jc w:val="center"/>
        <w:rPr>
          <w:b/>
          <w:sz w:val="28"/>
          <w:szCs w:val="28"/>
          <w:lang w:val="en-US"/>
        </w:rPr>
      </w:pPr>
      <w:r w:rsidRPr="003337B5">
        <w:rPr>
          <w:b/>
          <w:sz w:val="28"/>
          <w:szCs w:val="28"/>
        </w:rPr>
        <w:t>План:</w:t>
      </w:r>
    </w:p>
    <w:p w:rsidR="003337B5" w:rsidRPr="003337B5" w:rsidRDefault="003337B5" w:rsidP="003337B5">
      <w:pPr>
        <w:spacing w:after="0"/>
        <w:rPr>
          <w:sz w:val="28"/>
          <w:szCs w:val="28"/>
          <w:lang w:val="en-US"/>
        </w:rPr>
      </w:pPr>
    </w:p>
    <w:p w:rsidR="000726FE" w:rsidRPr="003337B5" w:rsidRDefault="000726FE" w:rsidP="003337B5">
      <w:pPr>
        <w:spacing w:after="0"/>
        <w:ind w:firstLine="0"/>
        <w:rPr>
          <w:sz w:val="28"/>
          <w:szCs w:val="28"/>
        </w:rPr>
      </w:pPr>
      <w:r w:rsidRPr="003337B5">
        <w:rPr>
          <w:sz w:val="28"/>
          <w:szCs w:val="28"/>
        </w:rPr>
        <w:t xml:space="preserve">Понятие конституционно-правовой ответственности. </w:t>
      </w:r>
    </w:p>
    <w:p w:rsidR="00CF5BE3" w:rsidRPr="003337B5" w:rsidRDefault="000726FE" w:rsidP="003337B5">
      <w:pPr>
        <w:spacing w:after="0"/>
        <w:ind w:firstLine="0"/>
        <w:rPr>
          <w:sz w:val="28"/>
          <w:szCs w:val="28"/>
        </w:rPr>
      </w:pPr>
      <w:r w:rsidRPr="003337B5">
        <w:rPr>
          <w:sz w:val="28"/>
          <w:szCs w:val="28"/>
        </w:rPr>
        <w:t>Цель конституционно-правовой ответственности</w:t>
      </w:r>
      <w:r w:rsidR="0082745B" w:rsidRPr="003337B5">
        <w:rPr>
          <w:sz w:val="28"/>
          <w:szCs w:val="28"/>
        </w:rPr>
        <w:t>.</w:t>
      </w:r>
    </w:p>
    <w:p w:rsidR="000726FE" w:rsidRPr="003337B5" w:rsidRDefault="002C6929" w:rsidP="003337B5">
      <w:pPr>
        <w:spacing w:after="0"/>
        <w:ind w:firstLine="0"/>
        <w:rPr>
          <w:sz w:val="28"/>
          <w:szCs w:val="28"/>
        </w:rPr>
      </w:pPr>
      <w:r w:rsidRPr="003337B5">
        <w:rPr>
          <w:sz w:val="28"/>
          <w:szCs w:val="28"/>
        </w:rPr>
        <w:t>Основания конституционно-правовой ответственности</w:t>
      </w:r>
      <w:r w:rsidR="0082745B" w:rsidRPr="003337B5">
        <w:rPr>
          <w:sz w:val="28"/>
          <w:szCs w:val="28"/>
        </w:rPr>
        <w:t>.</w:t>
      </w:r>
    </w:p>
    <w:p w:rsidR="002C6929" w:rsidRPr="003337B5" w:rsidRDefault="0083023F" w:rsidP="003337B5">
      <w:pPr>
        <w:spacing w:after="0"/>
        <w:ind w:firstLine="0"/>
        <w:rPr>
          <w:sz w:val="28"/>
          <w:szCs w:val="28"/>
        </w:rPr>
      </w:pPr>
      <w:r w:rsidRPr="003337B5">
        <w:rPr>
          <w:sz w:val="28"/>
          <w:szCs w:val="28"/>
        </w:rPr>
        <w:t xml:space="preserve">Понятие и </w:t>
      </w:r>
      <w:r w:rsidR="002C6929" w:rsidRPr="003337B5">
        <w:rPr>
          <w:sz w:val="28"/>
          <w:szCs w:val="28"/>
        </w:rPr>
        <w:t>признаки конституционного деликта</w:t>
      </w:r>
      <w:r w:rsidR="0082745B" w:rsidRPr="003337B5">
        <w:rPr>
          <w:sz w:val="28"/>
          <w:szCs w:val="28"/>
        </w:rPr>
        <w:t>.</w:t>
      </w:r>
    </w:p>
    <w:p w:rsidR="0083023F" w:rsidRPr="003337B5" w:rsidRDefault="000D7BB0" w:rsidP="003337B5">
      <w:pPr>
        <w:spacing w:after="0"/>
        <w:ind w:firstLine="0"/>
        <w:rPr>
          <w:sz w:val="28"/>
          <w:szCs w:val="28"/>
        </w:rPr>
      </w:pPr>
      <w:r w:rsidRPr="003337B5">
        <w:rPr>
          <w:sz w:val="28"/>
          <w:szCs w:val="28"/>
        </w:rPr>
        <w:t>Э</w:t>
      </w:r>
      <w:r w:rsidR="0083023F" w:rsidRPr="003337B5">
        <w:rPr>
          <w:sz w:val="28"/>
          <w:szCs w:val="28"/>
        </w:rPr>
        <w:t>лементы состава конституционного правонарушения</w:t>
      </w:r>
      <w:r w:rsidR="00B03879" w:rsidRPr="003337B5">
        <w:rPr>
          <w:sz w:val="28"/>
          <w:szCs w:val="28"/>
        </w:rPr>
        <w:t>.</w:t>
      </w:r>
    </w:p>
    <w:p w:rsidR="0082745B" w:rsidRPr="003337B5" w:rsidRDefault="0082745B" w:rsidP="003337B5">
      <w:pPr>
        <w:spacing w:after="0"/>
        <w:ind w:firstLine="0"/>
        <w:rPr>
          <w:sz w:val="28"/>
          <w:szCs w:val="28"/>
        </w:rPr>
      </w:pPr>
      <w:r w:rsidRPr="003337B5">
        <w:rPr>
          <w:sz w:val="28"/>
          <w:szCs w:val="28"/>
        </w:rPr>
        <w:t xml:space="preserve">Субъекты конституционно-правовой ответственности. </w:t>
      </w:r>
    </w:p>
    <w:p w:rsidR="0082745B" w:rsidRPr="003337B5" w:rsidRDefault="0082745B" w:rsidP="003337B5">
      <w:pPr>
        <w:spacing w:after="0"/>
        <w:ind w:firstLine="0"/>
        <w:rPr>
          <w:sz w:val="28"/>
          <w:szCs w:val="28"/>
        </w:rPr>
      </w:pPr>
      <w:r w:rsidRPr="003337B5">
        <w:rPr>
          <w:sz w:val="28"/>
          <w:szCs w:val="28"/>
        </w:rPr>
        <w:t xml:space="preserve">Конституционно-правовые санкции. </w:t>
      </w:r>
    </w:p>
    <w:p w:rsidR="008E3B79" w:rsidRPr="003337B5" w:rsidRDefault="003337B5" w:rsidP="003337B5">
      <w:pPr>
        <w:spacing w:after="0"/>
        <w:jc w:val="center"/>
        <w:rPr>
          <w:b/>
          <w:sz w:val="28"/>
          <w:szCs w:val="28"/>
        </w:rPr>
      </w:pPr>
      <w:r w:rsidRPr="003337B5">
        <w:rPr>
          <w:b/>
          <w:sz w:val="28"/>
          <w:szCs w:val="28"/>
        </w:rPr>
        <w:br w:type="page"/>
      </w:r>
      <w:r w:rsidR="00FF6A52" w:rsidRPr="003337B5">
        <w:rPr>
          <w:b/>
          <w:sz w:val="28"/>
          <w:szCs w:val="28"/>
        </w:rPr>
        <w:t>Понятие конституц</w:t>
      </w:r>
      <w:r w:rsidRPr="003337B5">
        <w:rPr>
          <w:b/>
          <w:sz w:val="28"/>
          <w:szCs w:val="28"/>
        </w:rPr>
        <w:t>ионно-правовой ответственности</w:t>
      </w:r>
    </w:p>
    <w:p w:rsidR="003337B5" w:rsidRPr="003337B5" w:rsidRDefault="003337B5" w:rsidP="003337B5">
      <w:pPr>
        <w:spacing w:after="0"/>
        <w:rPr>
          <w:b/>
          <w:sz w:val="28"/>
          <w:szCs w:val="28"/>
        </w:rPr>
      </w:pPr>
    </w:p>
    <w:p w:rsidR="00D37F70" w:rsidRPr="003337B5" w:rsidRDefault="00FF6A52" w:rsidP="003337B5">
      <w:pPr>
        <w:spacing w:after="0"/>
        <w:rPr>
          <w:sz w:val="28"/>
          <w:szCs w:val="28"/>
        </w:rPr>
      </w:pPr>
      <w:r w:rsidRPr="003337B5">
        <w:rPr>
          <w:sz w:val="28"/>
          <w:szCs w:val="28"/>
        </w:rPr>
        <w:t>Среди ученых-государствоведов нет единства не только в определении самого понятия конституционно-правовой ответственности, но и в самом названии данного вида ответственности. Н.М.</w:t>
      </w:r>
      <w:r w:rsidR="005A69D3">
        <w:rPr>
          <w:sz w:val="28"/>
          <w:szCs w:val="28"/>
        </w:rPr>
        <w:t xml:space="preserve"> </w:t>
      </w:r>
      <w:r w:rsidRPr="003337B5">
        <w:rPr>
          <w:sz w:val="28"/>
          <w:szCs w:val="28"/>
        </w:rPr>
        <w:t>Колосова употребляет термин «конституционная ответственность», М.В.</w:t>
      </w:r>
      <w:r w:rsidR="005A69D3">
        <w:rPr>
          <w:sz w:val="28"/>
          <w:szCs w:val="28"/>
        </w:rPr>
        <w:t xml:space="preserve"> </w:t>
      </w:r>
      <w:r w:rsidRPr="003337B5">
        <w:rPr>
          <w:sz w:val="28"/>
          <w:szCs w:val="28"/>
        </w:rPr>
        <w:t>Баглай использует как термин «конституционная ответственность», так и термин «конституционно-правовая ответственность». А.А.</w:t>
      </w:r>
      <w:r w:rsidR="005A69D3">
        <w:rPr>
          <w:sz w:val="28"/>
          <w:szCs w:val="28"/>
        </w:rPr>
        <w:t xml:space="preserve"> </w:t>
      </w:r>
      <w:r w:rsidRPr="003337B5">
        <w:rPr>
          <w:sz w:val="28"/>
          <w:szCs w:val="28"/>
        </w:rPr>
        <w:t>Безуглов и С.А.</w:t>
      </w:r>
      <w:r w:rsidR="005A69D3">
        <w:rPr>
          <w:sz w:val="28"/>
          <w:szCs w:val="28"/>
        </w:rPr>
        <w:t xml:space="preserve"> </w:t>
      </w:r>
      <w:r w:rsidRPr="003337B5">
        <w:rPr>
          <w:sz w:val="28"/>
          <w:szCs w:val="28"/>
        </w:rPr>
        <w:t>Солдатов полагают, что более верным является название «конституционно-правовая ответственность», поскольку «конституционная ответственность – это ответственность, которая предусмотрена нормами Конституции и может наступить при нарушении конституционных обязанностей. Что же касается конституционно-правовой ответственности, то она предусмотрена нормами конституционного права и может быть применена за нарушение обязанностей, закрепленных нормами конституционного права. А так как конституционное право в настоящее время включает в себя нормы права, не только закрепленные в Конституции РФ, но и содержащиеся во многих других источниках конституционного права, то, естественно, понятие конституционно-правовой ответственности значительно шире понятия конституционной ответственности». Н.А.</w:t>
      </w:r>
      <w:r w:rsidR="003337B5" w:rsidRPr="003337B5">
        <w:rPr>
          <w:sz w:val="28"/>
          <w:szCs w:val="28"/>
        </w:rPr>
        <w:t xml:space="preserve"> </w:t>
      </w:r>
      <w:r w:rsidRPr="003337B5">
        <w:rPr>
          <w:sz w:val="28"/>
          <w:szCs w:val="28"/>
        </w:rPr>
        <w:t>Боброва и Т.Д.</w:t>
      </w:r>
      <w:r w:rsidR="003337B5" w:rsidRPr="003337B5">
        <w:rPr>
          <w:sz w:val="28"/>
          <w:szCs w:val="28"/>
        </w:rPr>
        <w:t xml:space="preserve"> </w:t>
      </w:r>
      <w:r w:rsidRPr="003337B5">
        <w:rPr>
          <w:sz w:val="28"/>
          <w:szCs w:val="28"/>
        </w:rPr>
        <w:t>Зражевская также различают конституционную и конституционно-правовую ответственность, однако вкладывают в эти понятия несколько иной смысл. По их словам, «государственно-правовую ответственность как “особый вид ответственности за нарушение конституции” многие ученые именуют также конституционно-правовой ответственностью</w:t>
      </w:r>
      <w:r w:rsidR="00D37F70" w:rsidRPr="003337B5">
        <w:rPr>
          <w:sz w:val="28"/>
          <w:szCs w:val="28"/>
        </w:rPr>
        <w:t>»</w:t>
      </w:r>
      <w:r w:rsidRPr="003337B5">
        <w:rPr>
          <w:sz w:val="28"/>
          <w:szCs w:val="28"/>
        </w:rPr>
        <w:t xml:space="preserve">. В известном смысле понятия государственно-правовой и конституционной ответственности могут употребляться как тождественные, через скобки: государственно-правовая (конституционная) ответственность. </w:t>
      </w:r>
    </w:p>
    <w:p w:rsidR="00BC1398" w:rsidRPr="003337B5" w:rsidRDefault="00FF6A52" w:rsidP="003337B5">
      <w:pPr>
        <w:spacing w:after="0"/>
        <w:rPr>
          <w:sz w:val="28"/>
          <w:szCs w:val="28"/>
        </w:rPr>
      </w:pPr>
      <w:r w:rsidRPr="003337B5">
        <w:rPr>
          <w:sz w:val="28"/>
          <w:szCs w:val="28"/>
        </w:rPr>
        <w:t xml:space="preserve">Действительно, ответственность за нарушение конституционных норм, в широком смысле охватывая все виды юридической ответственности (в широком смысле все виды юридической ответственности направлены на охрану Конституции), в узком же, собственном смысле слова, имеет свой отраслевой канал реализации – государственно-правовые меры ответственности. И все же между понятиями государственно-правовой и конституционной ответственности нельзя поставить абсолютный знак равенства. Это в большом объеме пересекающиеся, но все же не совпадающие полностью понятия. С одной стороны, государственно-правовая ответственность поглощает конституционную, поскольку конституционные нормы – часть государственно-правовых норм. С другой стороны, объем понятия конституционной ответственности по своим социально-политическим </w:t>
      </w:r>
      <w:r w:rsidR="00F27A59" w:rsidRPr="003337B5">
        <w:rPr>
          <w:sz w:val="28"/>
          <w:szCs w:val="28"/>
        </w:rPr>
        <w:t>«</w:t>
      </w:r>
      <w:r w:rsidR="00C1210D" w:rsidRPr="003337B5">
        <w:rPr>
          <w:sz w:val="28"/>
          <w:szCs w:val="28"/>
        </w:rPr>
        <w:t>ё</w:t>
      </w:r>
      <w:r w:rsidRPr="003337B5">
        <w:rPr>
          <w:sz w:val="28"/>
          <w:szCs w:val="28"/>
        </w:rPr>
        <w:t>мкостям</w:t>
      </w:r>
      <w:r w:rsidR="00F27A59" w:rsidRPr="003337B5">
        <w:rPr>
          <w:sz w:val="28"/>
          <w:szCs w:val="28"/>
        </w:rPr>
        <w:t>»</w:t>
      </w:r>
      <w:r w:rsidRPr="003337B5">
        <w:rPr>
          <w:sz w:val="28"/>
          <w:szCs w:val="28"/>
        </w:rPr>
        <w:t xml:space="preserve"> не может быть исчерпан юридическим понятием государственно-правовых мер ответственности. Если государственно-правовая ответственность, – прежде всего, проблема конституционной деликтологии, восстановления конституционного статус-кво, повышения эффективности социального государственно-правового статуса и, наконец, оснований лишения этого статуса, то социально-правовое содержание конституционной ответственности значительно глубже. На конституционном уровне сам термин </w:t>
      </w:r>
      <w:r w:rsidR="00F27A59" w:rsidRPr="003337B5">
        <w:rPr>
          <w:sz w:val="28"/>
          <w:szCs w:val="28"/>
        </w:rPr>
        <w:t>«</w:t>
      </w:r>
      <w:r w:rsidRPr="003337B5">
        <w:rPr>
          <w:sz w:val="28"/>
          <w:szCs w:val="28"/>
        </w:rPr>
        <w:t>правонарушение</w:t>
      </w:r>
      <w:r w:rsidR="00F27A59" w:rsidRPr="003337B5">
        <w:rPr>
          <w:sz w:val="28"/>
          <w:szCs w:val="28"/>
        </w:rPr>
        <w:t>»</w:t>
      </w:r>
      <w:r w:rsidRPr="003337B5">
        <w:rPr>
          <w:sz w:val="28"/>
          <w:szCs w:val="28"/>
        </w:rPr>
        <w:t xml:space="preserve"> является слишком узким, неточным. Ведь вся государственно-правовая сфера есть сфера политических отношений, возникающих в связи с осуществлением государственной власти, а также (в силу обратного влияния права на политику) в связи с реализацией конституционно закрепленных принципов организации и деятельности государства</w:t>
      </w:r>
      <w:r w:rsidR="00BC1398" w:rsidRPr="003337B5">
        <w:rPr>
          <w:sz w:val="28"/>
          <w:szCs w:val="28"/>
        </w:rPr>
        <w:t>,</w:t>
      </w:r>
      <w:r w:rsidRPr="003337B5">
        <w:rPr>
          <w:sz w:val="28"/>
          <w:szCs w:val="28"/>
        </w:rPr>
        <w:t xml:space="preserve"> говорить о правонарушениях здесь просто бессмысленно.</w:t>
      </w:r>
    </w:p>
    <w:p w:rsidR="00CD6AC2" w:rsidRPr="003337B5" w:rsidRDefault="00FF6A52" w:rsidP="003337B5">
      <w:pPr>
        <w:spacing w:after="0"/>
        <w:rPr>
          <w:sz w:val="28"/>
          <w:szCs w:val="28"/>
        </w:rPr>
      </w:pPr>
      <w:r w:rsidRPr="003337B5">
        <w:rPr>
          <w:sz w:val="28"/>
          <w:szCs w:val="28"/>
        </w:rPr>
        <w:t xml:space="preserve">Конституционные нормы находятся на стыке трех видов социальных норм: политических, моральных и юридических. Конституционная ответственность как категория социальной ответственности объединяет в себе политическую, моральную и юридическую ответственность. Именно на конституционном уровне воплощается единство этих видов ответственности, и разрешаются проблемы устранения противоречий между ними, обнаруживающихся в отдельных случаях реализации конкретных видов юридической ответственности». </w:t>
      </w:r>
    </w:p>
    <w:p w:rsidR="00CD6AC2" w:rsidRPr="003337B5" w:rsidRDefault="00FF6A52" w:rsidP="003337B5">
      <w:pPr>
        <w:spacing w:after="0"/>
        <w:rPr>
          <w:sz w:val="28"/>
          <w:szCs w:val="28"/>
        </w:rPr>
      </w:pPr>
      <w:r w:rsidRPr="003337B5">
        <w:rPr>
          <w:sz w:val="28"/>
          <w:szCs w:val="28"/>
        </w:rPr>
        <w:t>С этой позицией трудно согласиться. Несмотря на то, что юридические нормы являются разновидностью социальных норм, они имеют существенные различия по сравнению с политическими и моральными нормами. Это же относится и к конституционным нормам как разновидности юридических норм. Конституционная ответственность, несомненно, тесно связана с политической, однако их нельзя объединять в единое целое. Между этими видами ответственности имеются существенные различия</w:t>
      </w:r>
      <w:r w:rsidR="00CD6AC2" w:rsidRPr="003337B5">
        <w:rPr>
          <w:sz w:val="28"/>
          <w:szCs w:val="28"/>
        </w:rPr>
        <w:t xml:space="preserve">. </w:t>
      </w:r>
      <w:r w:rsidRPr="003337B5">
        <w:rPr>
          <w:sz w:val="28"/>
          <w:szCs w:val="28"/>
        </w:rPr>
        <w:t xml:space="preserve">Не совпадают также моральная и юридическая ответственность. Юридическая ответственность имеет четкое, законодательно установленное основание наступления, санкции и другие признаки, не характерные для моральной ответственности. Нормы морали зачастую не отражены в правовых нормах и потому не защищены силой государства. </w:t>
      </w:r>
    </w:p>
    <w:p w:rsidR="00597444" w:rsidRPr="003337B5" w:rsidRDefault="00FF6A52" w:rsidP="003337B5">
      <w:pPr>
        <w:spacing w:after="0"/>
        <w:rPr>
          <w:sz w:val="28"/>
          <w:szCs w:val="28"/>
        </w:rPr>
      </w:pPr>
      <w:r w:rsidRPr="003337B5">
        <w:rPr>
          <w:sz w:val="28"/>
          <w:szCs w:val="28"/>
        </w:rPr>
        <w:t>Т.Д. Зражевская видит сущность конституционной ответственности в установлении системы реальных гарантий против концентрации власти в одной из ее ветвей либо в руках одного высшего должностного лица путем установления мер наказания. Исходя из этого, под конституционной ответственностью Т.Д. Зражевская понимает самостоятельный вид юридической ответственности, выражающийся в установлении приоритетности защиты важнейших отношений, а также возможности наступления неблагоприятных последствий для субъектов конституционного права, нарушивших (или стремящихся нарушить) нормы конституционного законодательства.</w:t>
      </w:r>
      <w:r w:rsidR="00597444" w:rsidRPr="003337B5">
        <w:rPr>
          <w:sz w:val="28"/>
          <w:szCs w:val="28"/>
        </w:rPr>
        <w:t xml:space="preserve"> </w:t>
      </w:r>
      <w:r w:rsidRPr="003337B5">
        <w:rPr>
          <w:sz w:val="28"/>
          <w:szCs w:val="28"/>
        </w:rPr>
        <w:t>Т.Д. Зражевская полагает, что в настоящее время в стране происходит только становление института конституционной ответственности как меры государственного принуждения. По е</w:t>
      </w:r>
      <w:r w:rsidR="00597444" w:rsidRPr="003337B5">
        <w:rPr>
          <w:sz w:val="28"/>
          <w:szCs w:val="28"/>
        </w:rPr>
        <w:t>ё</w:t>
      </w:r>
      <w:r w:rsidRPr="003337B5">
        <w:rPr>
          <w:sz w:val="28"/>
          <w:szCs w:val="28"/>
        </w:rPr>
        <w:t xml:space="preserve"> мнению, его возникновение возможно лишь при условии конституционного закрепления принципа разделения государственной власти на ветви (законодательную, исполнительную и судебную) и уровни (органов государственной власти РФ и ее субъектов), а также признания права местного самоуправления самостоятельно решать вопросы местного значения. В то же время нельзя не признать, что в последние годы интерес ученых к проблемам конституционно-правовой ответственности резко возрос. Тем не </w:t>
      </w:r>
      <w:r w:rsidR="005A69D3" w:rsidRPr="003337B5">
        <w:rPr>
          <w:sz w:val="28"/>
          <w:szCs w:val="28"/>
        </w:rPr>
        <w:t>менее,</w:t>
      </w:r>
      <w:r w:rsidRPr="003337B5">
        <w:rPr>
          <w:sz w:val="28"/>
          <w:szCs w:val="28"/>
        </w:rPr>
        <w:t xml:space="preserve"> конституционная ответственность только сейчас получает свое закрепление в законодательстве, до сих пор не разработано и большинство теоретических проблем концепции конституционно-правовой ответственности.</w:t>
      </w:r>
    </w:p>
    <w:p w:rsidR="00F76BEB" w:rsidRPr="003337B5" w:rsidRDefault="00FF6A52" w:rsidP="003337B5">
      <w:pPr>
        <w:spacing w:after="0"/>
        <w:rPr>
          <w:sz w:val="28"/>
          <w:szCs w:val="28"/>
        </w:rPr>
      </w:pPr>
      <w:r w:rsidRPr="003337B5">
        <w:rPr>
          <w:sz w:val="28"/>
          <w:szCs w:val="28"/>
        </w:rPr>
        <w:t>Н.М.</w:t>
      </w:r>
      <w:r w:rsidR="003337B5" w:rsidRPr="003337B5">
        <w:rPr>
          <w:sz w:val="28"/>
          <w:szCs w:val="28"/>
        </w:rPr>
        <w:t xml:space="preserve"> </w:t>
      </w:r>
      <w:r w:rsidRPr="003337B5">
        <w:rPr>
          <w:sz w:val="28"/>
          <w:szCs w:val="28"/>
        </w:rPr>
        <w:t xml:space="preserve">Колосова выделяет несколько направлений концепции конституционной ответственности. Первое – ответственность власти перед обществом за реализацию тех полномочий, которые народ как единственный носитель власти передал конкретным государственным институтам и отдельным лицам. Второе – ответственность государства за обеспечение прав и свобод человека и гражданина. И, наконец, третье – конституционная ответственность отдельной личности, а равно группы лиц за невыполнение своих обязанностей или за злоупотребление своими правами, закрепленными в Конституции РФ. Под конституционной ответственностью Н.М. Колосова понимает необходимость наступления неблагоприятных последствий за невыполнение (ненадлежащее исполнение) субъектами права своих конституционных обязанностей и за злоупотребление своими конституционными правами. Цель конституционной ответственности Н.А. Колосова видит в защите Конституции. Этот тезис является абсолютно верным, но в то же время с ним трудно согласиться, и прежде всего потому, что абсолютно все виды юридической ответственности направлены на защиту Конституции. Таким образом, целью конституционно-правовой ответственности является защита Конституции, но это только одна из целей данного вида ответственности. </w:t>
      </w:r>
    </w:p>
    <w:p w:rsidR="00F76BEB" w:rsidRPr="003337B5" w:rsidRDefault="00FF6A52" w:rsidP="003337B5">
      <w:pPr>
        <w:spacing w:after="0"/>
        <w:rPr>
          <w:sz w:val="28"/>
          <w:szCs w:val="28"/>
        </w:rPr>
      </w:pPr>
      <w:r w:rsidRPr="003337B5">
        <w:rPr>
          <w:sz w:val="28"/>
          <w:szCs w:val="28"/>
        </w:rPr>
        <w:t>По большому счету, всем (или почти всем) отраслям российского права присущ собственный вид юридической ответственности. Как справедливо отмечает С.А.</w:t>
      </w:r>
      <w:r w:rsidR="003337B5" w:rsidRPr="003337B5">
        <w:rPr>
          <w:sz w:val="28"/>
          <w:szCs w:val="28"/>
        </w:rPr>
        <w:t xml:space="preserve"> </w:t>
      </w:r>
      <w:r w:rsidRPr="003337B5">
        <w:rPr>
          <w:sz w:val="28"/>
          <w:szCs w:val="28"/>
        </w:rPr>
        <w:t xml:space="preserve">Авакьян, «каждая отрасль права должна обеспечивать реализацию своих норм собственными средствами, включая и меры ответственности. Наличие мер ответственности </w:t>
      </w:r>
      <w:r w:rsidR="002D6367" w:rsidRPr="003337B5">
        <w:rPr>
          <w:sz w:val="28"/>
          <w:szCs w:val="28"/>
        </w:rPr>
        <w:t>-</w:t>
      </w:r>
      <w:r w:rsidRPr="003337B5">
        <w:rPr>
          <w:sz w:val="28"/>
          <w:szCs w:val="28"/>
        </w:rPr>
        <w:t xml:space="preserve"> это такой же признак отрасли, как “собственные” общественные отношения, “свои” нормы, данные отношения регулирующие». Конституционно-правовая ответственность тесно связана с предметом конституционного права.</w:t>
      </w:r>
    </w:p>
    <w:p w:rsidR="004F1219" w:rsidRDefault="00FF6A52" w:rsidP="003337B5">
      <w:pPr>
        <w:spacing w:after="0"/>
        <w:rPr>
          <w:sz w:val="28"/>
          <w:szCs w:val="28"/>
          <w:lang w:val="en-US"/>
        </w:rPr>
      </w:pPr>
      <w:r w:rsidRPr="003337B5">
        <w:rPr>
          <w:sz w:val="28"/>
          <w:szCs w:val="28"/>
        </w:rPr>
        <w:t>В сущности, речь может идти о конституционной ответственности высших должностных лиц федеральных и региональных органов государственной власти, законодательных (представительных) и исполнительных органов государственной власти этих уровней, а также отдельных должностных лиц. Ответственность органов местного самоуправления и должностных лиц этих органов не является конституционно-правовой, это муниципальная ответственность, которая должна рассматриваться в рамках муниципального права. В то же время конституционные основы данного вида ответственности должны рассматриваться в рамках конституционно-правовой ответственности. Поэтому применительно к ответственности органов власти и должностных лиц федеральных органов власти, органов власти субъектов РФ и органов местного самоуправления и политических партий более правильно было бы говорить не о конституционно-правовой, а о публично-правовой ответственности.</w:t>
      </w:r>
    </w:p>
    <w:p w:rsidR="003337B5" w:rsidRDefault="003337B5" w:rsidP="003337B5">
      <w:pPr>
        <w:spacing w:after="0"/>
        <w:rPr>
          <w:sz w:val="28"/>
          <w:szCs w:val="28"/>
          <w:lang w:val="en-US"/>
        </w:rPr>
      </w:pPr>
    </w:p>
    <w:p w:rsidR="003337B5" w:rsidRDefault="003337B5" w:rsidP="003337B5">
      <w:pPr>
        <w:spacing w:after="0"/>
        <w:jc w:val="center"/>
        <w:rPr>
          <w:b/>
          <w:sz w:val="28"/>
          <w:szCs w:val="28"/>
          <w:lang w:val="en-US"/>
        </w:rPr>
      </w:pPr>
      <w:r w:rsidRPr="003337B5">
        <w:rPr>
          <w:b/>
          <w:sz w:val="28"/>
          <w:szCs w:val="28"/>
        </w:rPr>
        <w:t>Цель конституционно-правовой ответственности</w:t>
      </w:r>
    </w:p>
    <w:p w:rsidR="003337B5" w:rsidRPr="003337B5" w:rsidRDefault="003337B5" w:rsidP="003337B5">
      <w:pPr>
        <w:spacing w:after="0"/>
        <w:rPr>
          <w:sz w:val="28"/>
          <w:szCs w:val="28"/>
          <w:lang w:val="en-US"/>
        </w:rPr>
      </w:pPr>
    </w:p>
    <w:p w:rsidR="004F1219" w:rsidRPr="003337B5" w:rsidRDefault="00FF6A52" w:rsidP="003337B5">
      <w:pPr>
        <w:spacing w:after="0"/>
        <w:rPr>
          <w:sz w:val="28"/>
          <w:szCs w:val="28"/>
        </w:rPr>
      </w:pPr>
      <w:r w:rsidRPr="003337B5">
        <w:rPr>
          <w:sz w:val="28"/>
          <w:szCs w:val="28"/>
        </w:rPr>
        <w:t xml:space="preserve">Целью конституционно-правовой ответственности является охрана и обеспечение нормального порядка осуществления публичной власти, следование органов и должностных лиц, участвующих в осуществлении публичной власти, предписаниям норм Конституции РФ и конституционно-правового законодательства, предупреждение (превенция) посягательств на порядок осуществления публичной власти. </w:t>
      </w:r>
    </w:p>
    <w:p w:rsidR="00670F58" w:rsidRPr="003337B5" w:rsidRDefault="00FF6A52" w:rsidP="003337B5">
      <w:pPr>
        <w:spacing w:after="0"/>
        <w:rPr>
          <w:sz w:val="28"/>
          <w:szCs w:val="28"/>
        </w:rPr>
      </w:pPr>
      <w:r w:rsidRPr="003337B5">
        <w:rPr>
          <w:sz w:val="28"/>
          <w:szCs w:val="28"/>
        </w:rPr>
        <w:t>Конституционно-правовая ответственность, несомненно, обладает всеми признаками, присущими иным видам юридической ответственности. Она опирается на все перечисленные выше принципы юридической ответственности, является мерой государственного принуждения, выражающейся в установлении для правонарушителя определенных отрицательных последствий. Одновременно конституционно-правовая ответственность обладает рядом специфических признаков.</w:t>
      </w:r>
    </w:p>
    <w:p w:rsidR="00546FDF" w:rsidRPr="003337B5" w:rsidRDefault="00FF6A52" w:rsidP="003337B5">
      <w:pPr>
        <w:spacing w:after="0"/>
        <w:rPr>
          <w:sz w:val="28"/>
          <w:szCs w:val="28"/>
        </w:rPr>
      </w:pPr>
      <w:r w:rsidRPr="003337B5">
        <w:rPr>
          <w:sz w:val="28"/>
          <w:szCs w:val="28"/>
        </w:rPr>
        <w:t>Конституционно-правовая ответственность призвана охранять именно общественные отношения, составляющие предмет конституционного права. При этом не всякое нарушение норм конституционного права влечет за собой конституционно-правовую ответственность. Могут применяться и иные виды ответственности: административная (например, штраф за определенные виды нарушений избирательных прав граждан – ст. 5.1 – ст. 5.25 Кодекса РФ об административных правонарушениях от 30 декабря 2001 г.) либо уголовная (например, ст. 278 УК РФ от 13 июня 1996 г. устанавливает ответственность за насильственный захват или насильственное удержание власти ).</w:t>
      </w:r>
    </w:p>
    <w:p w:rsidR="00AD4516" w:rsidRDefault="00FF6A52" w:rsidP="003337B5">
      <w:pPr>
        <w:spacing w:after="0"/>
        <w:rPr>
          <w:sz w:val="28"/>
          <w:szCs w:val="28"/>
          <w:lang w:val="en-US"/>
        </w:rPr>
      </w:pPr>
      <w:r w:rsidRPr="003337B5">
        <w:rPr>
          <w:sz w:val="28"/>
          <w:szCs w:val="28"/>
        </w:rPr>
        <w:t xml:space="preserve">Из приведенного определения конституционно-правовой ответственности вытекает такая существенная ее особенность, как тесная связь с политической ответственностью. Разграничить эти виды социальной ответственности зачастую крайне сложно. Так, отставка правительства в различных случаях может быть мерой и конституционно-правовой, и политической ответственности либо сочетать в себе ту и другую. Отсутствие в законодательстве четких критериев привлечения органов и должностных лиц к конституционно-правовой ответственности еще более осложняет задачу разграничения этих видов ответственности. </w:t>
      </w:r>
    </w:p>
    <w:p w:rsidR="006B2DD8" w:rsidRPr="003337B5" w:rsidRDefault="00FF6A52" w:rsidP="003337B5">
      <w:pPr>
        <w:spacing w:after="0"/>
        <w:rPr>
          <w:sz w:val="28"/>
          <w:szCs w:val="28"/>
        </w:rPr>
      </w:pPr>
      <w:r w:rsidRPr="003337B5">
        <w:rPr>
          <w:b/>
          <w:sz w:val="28"/>
          <w:szCs w:val="28"/>
        </w:rPr>
        <w:t xml:space="preserve">Характерной чертой конституционно-правовой ответственности </w:t>
      </w:r>
      <w:r w:rsidRPr="003337B5">
        <w:rPr>
          <w:sz w:val="28"/>
          <w:szCs w:val="28"/>
        </w:rPr>
        <w:t>является также тот факт, что единой процедурной формы ее применения не существует. Почти каждой мере конституционно-правовой ответственности соответствует особый порядок ее назначения и исполнения, а в ряде случаев такой порядок вообще не урегулирован в законодательстве. Более того, существенная часть санкций конституционной ответственности и их применение недостаточно полно урегулированы в действующем законодательстве. Это относится, например, к порядку отрешения от должности Президента РФ в виде импичмента или к отставке Правительства РФ. При этом, в отличие от большинства иных видов юридической ответственности, не существует единого акта, в котором регулировался бы порядок привлечения к конституционно-правовой ответственности, либо акта, в котором устанавливался бы перечень конституционных деликтов.</w:t>
      </w:r>
    </w:p>
    <w:p w:rsidR="002D08A5" w:rsidRPr="003337B5" w:rsidRDefault="00FF6A52" w:rsidP="003337B5">
      <w:pPr>
        <w:spacing w:after="0"/>
        <w:rPr>
          <w:sz w:val="28"/>
          <w:szCs w:val="28"/>
        </w:rPr>
      </w:pPr>
      <w:r w:rsidRPr="003337B5">
        <w:rPr>
          <w:sz w:val="28"/>
          <w:szCs w:val="28"/>
        </w:rPr>
        <w:t>Актами, устанавливающими конституционно-правовую ответственность, являются Конституция РФ, федеральные конституционные и федеральные законы. Иные нормативно-правовые акты не могут выступать источниками юридической и, в частности, конституционно-правовой ответственности. В настоящее время конституционно-правовая ответственность органов и должностных лиц государственной власти субъектов РФ, должностных лиц и представительных органов местного самоуправления закрепляется в конституциях (уставах) и законах субъектов РФ. Но регулирование публично-правовой ответственности актами субъектов или муниципальных образований, подзаконными актами недопустимо, поскольку, согласно с ч. 3 ст. 55 Конституции РФ ограничение прав граждан (а ответственность всегда влечет за собой ограничение прав граждан), возможно только в соответствии с Федеральным законом. Законы субъекта Федерации (в том числе конституция или устав субъекта РФ) могут устанавливать конституционно-правовую ответственность только в том случае, если такое право делегировано им Федеральным законом.</w:t>
      </w:r>
    </w:p>
    <w:p w:rsidR="003337B5" w:rsidRDefault="003337B5" w:rsidP="003337B5">
      <w:pPr>
        <w:spacing w:after="0"/>
        <w:rPr>
          <w:b/>
          <w:sz w:val="28"/>
          <w:szCs w:val="28"/>
        </w:rPr>
      </w:pPr>
    </w:p>
    <w:p w:rsidR="00F82483" w:rsidRPr="003337B5" w:rsidRDefault="00FF6A52" w:rsidP="003337B5">
      <w:pPr>
        <w:spacing w:after="0"/>
        <w:jc w:val="center"/>
        <w:rPr>
          <w:b/>
          <w:sz w:val="28"/>
          <w:szCs w:val="28"/>
        </w:rPr>
      </w:pPr>
      <w:r w:rsidRPr="003337B5">
        <w:rPr>
          <w:b/>
          <w:sz w:val="28"/>
          <w:szCs w:val="28"/>
        </w:rPr>
        <w:t>Основания конституционно-правовой ответственности.</w:t>
      </w:r>
    </w:p>
    <w:p w:rsidR="003337B5" w:rsidRDefault="003337B5" w:rsidP="003337B5">
      <w:pPr>
        <w:spacing w:after="0"/>
        <w:rPr>
          <w:sz w:val="28"/>
          <w:szCs w:val="28"/>
        </w:rPr>
      </w:pPr>
    </w:p>
    <w:p w:rsidR="00F82483" w:rsidRPr="003337B5" w:rsidRDefault="00FF6A52" w:rsidP="003337B5">
      <w:pPr>
        <w:spacing w:after="0"/>
        <w:rPr>
          <w:sz w:val="28"/>
          <w:szCs w:val="28"/>
        </w:rPr>
      </w:pPr>
      <w:r w:rsidRPr="003337B5">
        <w:rPr>
          <w:sz w:val="28"/>
          <w:szCs w:val="28"/>
        </w:rPr>
        <w:t xml:space="preserve">Как известно, одним из признаков, отличающих один вид юридической ответственности от другого, а также важнейшим элементом того или иного вида ответственности, является основание ее наступления. </w:t>
      </w:r>
    </w:p>
    <w:p w:rsidR="00F82483" w:rsidRPr="003337B5" w:rsidRDefault="00FF6A52" w:rsidP="003337B5">
      <w:pPr>
        <w:spacing w:after="0"/>
        <w:rPr>
          <w:sz w:val="28"/>
          <w:szCs w:val="28"/>
        </w:rPr>
      </w:pPr>
      <w:r w:rsidRPr="003337B5">
        <w:rPr>
          <w:sz w:val="28"/>
          <w:szCs w:val="28"/>
        </w:rPr>
        <w:t xml:space="preserve">Основанием юридической (в том числе конституционно-правовой ответственности) является совокупность следующих составляющих: </w:t>
      </w:r>
    </w:p>
    <w:p w:rsidR="00F82483" w:rsidRPr="003337B5" w:rsidRDefault="00FF6A52" w:rsidP="003337B5">
      <w:pPr>
        <w:tabs>
          <w:tab w:val="left" w:pos="1134"/>
        </w:tabs>
        <w:spacing w:after="0"/>
        <w:rPr>
          <w:sz w:val="28"/>
          <w:szCs w:val="28"/>
        </w:rPr>
      </w:pPr>
      <w:r w:rsidRPr="003337B5">
        <w:rPr>
          <w:sz w:val="28"/>
          <w:szCs w:val="28"/>
        </w:rPr>
        <w:t xml:space="preserve">1. фактическое основание (совокупность юридических фактов); </w:t>
      </w:r>
    </w:p>
    <w:p w:rsidR="00110C42" w:rsidRPr="003337B5" w:rsidRDefault="00FF6A52" w:rsidP="003337B5">
      <w:pPr>
        <w:tabs>
          <w:tab w:val="left" w:pos="993"/>
        </w:tabs>
        <w:spacing w:after="0"/>
        <w:rPr>
          <w:sz w:val="28"/>
          <w:szCs w:val="28"/>
        </w:rPr>
      </w:pPr>
      <w:r w:rsidRPr="003337B5">
        <w:rPr>
          <w:sz w:val="28"/>
          <w:szCs w:val="28"/>
        </w:rPr>
        <w:t xml:space="preserve">2. нормативное основание (закрепление состава правонарушения в нормативно-правовом акте). </w:t>
      </w:r>
    </w:p>
    <w:p w:rsidR="00ED4C74" w:rsidRPr="003337B5" w:rsidRDefault="00FF6A52" w:rsidP="003337B5">
      <w:pPr>
        <w:spacing w:after="0"/>
        <w:rPr>
          <w:sz w:val="28"/>
          <w:szCs w:val="28"/>
        </w:rPr>
      </w:pPr>
      <w:r w:rsidRPr="003337B5">
        <w:rPr>
          <w:sz w:val="28"/>
          <w:szCs w:val="28"/>
        </w:rPr>
        <w:t xml:space="preserve">Основанием наступления любого вида ответственности всегда является нарушение выраженного в норме права обязательного правила поведения – правонарушение. Нарушение каких-либо моральных, нравственных, политических норм не может рассматриваться как основание конституционной ответственности, если эти нормы не нашли соответствующего закрепления в нормах права. Утрата доверия избирателей, если она не сопровождалась нарушением правовых норм, даже если такое основание отставки закреплено в законодательстве, не является основанием конституционно-правовой ответственности, а представляет собой разновидность политической ответственности. </w:t>
      </w:r>
    </w:p>
    <w:p w:rsidR="00ED4C74" w:rsidRPr="003337B5" w:rsidRDefault="00FF6A52" w:rsidP="003337B5">
      <w:pPr>
        <w:spacing w:after="0"/>
        <w:rPr>
          <w:sz w:val="28"/>
          <w:szCs w:val="28"/>
        </w:rPr>
      </w:pPr>
      <w:r w:rsidRPr="003337B5">
        <w:rPr>
          <w:sz w:val="28"/>
          <w:szCs w:val="28"/>
        </w:rPr>
        <w:t xml:space="preserve">Различные виды правонарушений могут иметь различные наименования: преступление, деликт и т.д. Основание конституционно-правовой ответственности не имеет какого-либо устоявшегося наименования: конституционное правонарушение, конституционный деликт. При этом наименование основания того или иного вида ответственности складывалось исторически. Принципиального различия между названиями «правонарушение» либо «деликт» не имеется (delictum – лат. правонарушение). Поэтому условно обозначим нормативное основание конституционно-правовой ответственности как конституционный деликт. </w:t>
      </w:r>
    </w:p>
    <w:p w:rsidR="00ED4C74" w:rsidRPr="003337B5" w:rsidRDefault="00FF6A52" w:rsidP="003337B5">
      <w:pPr>
        <w:spacing w:after="0"/>
        <w:rPr>
          <w:sz w:val="28"/>
          <w:szCs w:val="28"/>
        </w:rPr>
      </w:pPr>
      <w:r w:rsidRPr="003337B5">
        <w:rPr>
          <w:sz w:val="28"/>
          <w:szCs w:val="28"/>
        </w:rPr>
        <w:t xml:space="preserve">На основании приведенного выше понятия конституционно-правовой ответственности </w:t>
      </w:r>
      <w:r w:rsidRPr="003337B5">
        <w:rPr>
          <w:b/>
          <w:sz w:val="28"/>
          <w:szCs w:val="28"/>
        </w:rPr>
        <w:t>конституционным деликтом является противоправное, виновное (умышленное или неосторожное) деяние (действие или бездействие) органа публичной власти или должностного лица такого органа, которое причинило либо создало опасность причинения вреда общественным отношениям в сфере осуществления публичной власти и за которое законодательством предусмотрена конституционно-правовая ответственность.</w:t>
      </w:r>
      <w:r w:rsidRPr="003337B5">
        <w:rPr>
          <w:sz w:val="28"/>
          <w:szCs w:val="28"/>
        </w:rPr>
        <w:t xml:space="preserve"> </w:t>
      </w:r>
    </w:p>
    <w:p w:rsidR="007B112E" w:rsidRPr="003337B5" w:rsidRDefault="00FF6A52" w:rsidP="003337B5">
      <w:pPr>
        <w:spacing w:after="0"/>
        <w:rPr>
          <w:sz w:val="28"/>
          <w:szCs w:val="28"/>
        </w:rPr>
      </w:pPr>
      <w:r w:rsidRPr="003337B5">
        <w:rPr>
          <w:sz w:val="28"/>
          <w:szCs w:val="28"/>
        </w:rPr>
        <w:t xml:space="preserve">Существуют следующие признаки конституционного деликта. </w:t>
      </w:r>
    </w:p>
    <w:p w:rsidR="007B112E" w:rsidRPr="003337B5" w:rsidRDefault="00FF6A52" w:rsidP="003337B5">
      <w:pPr>
        <w:spacing w:after="0"/>
        <w:rPr>
          <w:sz w:val="28"/>
          <w:szCs w:val="28"/>
        </w:rPr>
      </w:pPr>
      <w:r w:rsidRPr="003337B5">
        <w:rPr>
          <w:sz w:val="28"/>
          <w:szCs w:val="28"/>
        </w:rPr>
        <w:t xml:space="preserve">1. Конституционный деликт должен быть совершен в форме </w:t>
      </w:r>
      <w:r w:rsidRPr="003337B5">
        <w:rPr>
          <w:i/>
          <w:sz w:val="28"/>
          <w:szCs w:val="28"/>
        </w:rPr>
        <w:t>деяния</w:t>
      </w:r>
      <w:r w:rsidRPr="003337B5">
        <w:rPr>
          <w:sz w:val="28"/>
          <w:szCs w:val="28"/>
        </w:rPr>
        <w:t xml:space="preserve"> (действия или бездействия). Российское законодательство не предусматривает юридической ответственности за мысли и намерения, не выразившиеся в деянии или подготовке к осуществлению деяния. Не является исключением и конституционно-правовая ответственность. </w:t>
      </w:r>
    </w:p>
    <w:p w:rsidR="00411482" w:rsidRPr="003337B5" w:rsidRDefault="00FF6A52" w:rsidP="003337B5">
      <w:pPr>
        <w:spacing w:after="0"/>
        <w:rPr>
          <w:sz w:val="28"/>
          <w:szCs w:val="28"/>
        </w:rPr>
      </w:pPr>
      <w:r w:rsidRPr="003337B5">
        <w:rPr>
          <w:sz w:val="28"/>
          <w:szCs w:val="28"/>
        </w:rPr>
        <w:t xml:space="preserve">2. </w:t>
      </w:r>
      <w:r w:rsidRPr="003337B5">
        <w:rPr>
          <w:i/>
          <w:sz w:val="28"/>
          <w:szCs w:val="28"/>
        </w:rPr>
        <w:t>Противоправность</w:t>
      </w:r>
      <w:r w:rsidRPr="003337B5">
        <w:rPr>
          <w:sz w:val="28"/>
          <w:szCs w:val="28"/>
        </w:rPr>
        <w:t>. Деяние должно противоречить предписаниям правовых норм; это может быть неисполнение обязанности, злоупотребление правом и т.д.</w:t>
      </w:r>
    </w:p>
    <w:p w:rsidR="007B112E" w:rsidRPr="003337B5" w:rsidRDefault="00FF6A52" w:rsidP="003337B5">
      <w:pPr>
        <w:spacing w:after="0"/>
        <w:rPr>
          <w:sz w:val="28"/>
          <w:szCs w:val="28"/>
        </w:rPr>
      </w:pPr>
      <w:r w:rsidRPr="003337B5">
        <w:rPr>
          <w:sz w:val="28"/>
          <w:szCs w:val="28"/>
        </w:rPr>
        <w:t xml:space="preserve">3. </w:t>
      </w:r>
      <w:r w:rsidRPr="003337B5">
        <w:rPr>
          <w:i/>
          <w:sz w:val="28"/>
          <w:szCs w:val="28"/>
        </w:rPr>
        <w:t>Виновность</w:t>
      </w:r>
      <w:r w:rsidRPr="003337B5">
        <w:rPr>
          <w:sz w:val="28"/>
          <w:szCs w:val="28"/>
        </w:rPr>
        <w:t xml:space="preserve"> – психическое отношение субъекта конституционно-правовой ответственности к совершенному деянию, выражающееся в форме умысла или неосторожности; не допускается привлечение лица к ответственности в случае, если деяние было совершено без вины. </w:t>
      </w:r>
    </w:p>
    <w:p w:rsidR="007B112E" w:rsidRPr="003337B5" w:rsidRDefault="00FF6A52" w:rsidP="003337B5">
      <w:pPr>
        <w:spacing w:after="0"/>
        <w:rPr>
          <w:sz w:val="28"/>
          <w:szCs w:val="28"/>
        </w:rPr>
      </w:pPr>
      <w:r w:rsidRPr="003337B5">
        <w:rPr>
          <w:sz w:val="28"/>
          <w:szCs w:val="28"/>
        </w:rPr>
        <w:t xml:space="preserve">4. </w:t>
      </w:r>
      <w:r w:rsidRPr="003337B5">
        <w:rPr>
          <w:i/>
          <w:sz w:val="28"/>
          <w:szCs w:val="28"/>
        </w:rPr>
        <w:t>Общественная опасность</w:t>
      </w:r>
      <w:r w:rsidRPr="003337B5">
        <w:rPr>
          <w:sz w:val="28"/>
          <w:szCs w:val="28"/>
        </w:rPr>
        <w:t xml:space="preserve"> выражается в посягательстве деяния (причинение вреда либо создание опасности причинения вреда) на защищаемые правом общественные отношения в особой сфере – сфере осуществления публичной власти. </w:t>
      </w:r>
    </w:p>
    <w:p w:rsidR="006466EF" w:rsidRPr="003337B5" w:rsidRDefault="00FF6A52" w:rsidP="003337B5">
      <w:pPr>
        <w:spacing w:after="0"/>
        <w:rPr>
          <w:sz w:val="28"/>
          <w:szCs w:val="28"/>
        </w:rPr>
      </w:pPr>
      <w:r w:rsidRPr="003337B5">
        <w:rPr>
          <w:sz w:val="28"/>
          <w:szCs w:val="28"/>
        </w:rPr>
        <w:t xml:space="preserve">5. </w:t>
      </w:r>
      <w:r w:rsidRPr="003337B5">
        <w:rPr>
          <w:i/>
          <w:sz w:val="28"/>
          <w:szCs w:val="28"/>
        </w:rPr>
        <w:t>Наказуемость</w:t>
      </w:r>
      <w:r w:rsidRPr="003337B5">
        <w:rPr>
          <w:sz w:val="28"/>
          <w:szCs w:val="28"/>
        </w:rPr>
        <w:t>. Конституционно-правовая ответственность за данное деяние должна быть предусмотрена законодательством РФ; деяние может быть общественно вредным, посягать на общественные отношения, противоречить предписаниям правовых норм, однако если в законодательстве РФ не предусмотрена конкретная форма конституционно-правовой ответственности за такое деяние, то оно не может считаться конституционно-правовым деликтом.</w:t>
      </w:r>
    </w:p>
    <w:p w:rsidR="007076AC" w:rsidRPr="003337B5" w:rsidRDefault="00FF6A52" w:rsidP="003337B5">
      <w:pPr>
        <w:spacing w:after="0"/>
        <w:rPr>
          <w:sz w:val="28"/>
          <w:szCs w:val="28"/>
        </w:rPr>
      </w:pPr>
      <w:r w:rsidRPr="003337B5">
        <w:rPr>
          <w:sz w:val="28"/>
          <w:szCs w:val="28"/>
        </w:rPr>
        <w:t xml:space="preserve">Специальный субъект ответственности – органы публичной власти и должностные лица этих органов. </w:t>
      </w:r>
    </w:p>
    <w:p w:rsidR="004B57BD" w:rsidRPr="003337B5" w:rsidRDefault="00FF6A52" w:rsidP="003337B5">
      <w:pPr>
        <w:spacing w:after="0"/>
        <w:rPr>
          <w:sz w:val="28"/>
          <w:szCs w:val="28"/>
        </w:rPr>
      </w:pPr>
      <w:r w:rsidRPr="003337B5">
        <w:rPr>
          <w:sz w:val="28"/>
          <w:szCs w:val="28"/>
        </w:rPr>
        <w:t>Важнейшим условием эффективности конституционно-правовой ответственности является четкое закрепление в законодательных актах состава конституционного правонарушения. В литературе высказано мнение о том, что невозможно «дать точный перечень обстоятельств, которые могут служить основанием конституционной ответственности». Закрепление же такого перечня необходимо, поскольку обязательным условием наступления юридической ответственности является наличие в действиях лица состава правонарушения, указанного в законе. В противном случае может наступить политическая, моральная или иная, но не юридическая ответственность.</w:t>
      </w:r>
    </w:p>
    <w:p w:rsidR="000206C9" w:rsidRPr="003337B5" w:rsidRDefault="00FF6A52" w:rsidP="003337B5">
      <w:pPr>
        <w:spacing w:after="0"/>
        <w:rPr>
          <w:sz w:val="28"/>
          <w:szCs w:val="28"/>
        </w:rPr>
      </w:pPr>
      <w:r w:rsidRPr="003337B5">
        <w:rPr>
          <w:sz w:val="28"/>
          <w:szCs w:val="28"/>
        </w:rPr>
        <w:t>Существенным недостатком законодательства РФ является то, что состав конституционного правонарушения (деликта) зачастую не закреплен в каком-либо нормативно-правовом акте. Это относится, в частности, к ответственности органов исполнительной власти Российской Федерации и субъектов РФ. Конституция РФ предусмотрела право Президента отправить в отставку Правительство, однако ни в Конституции, ни в Федеральном конституционном законе от 17 декабря 1997 г. (с изм. и доп.) «О Правительстве Российской Федерации» не закреплены основания такого решения Президента, что является несомненным пробелом законодательства</w:t>
      </w:r>
      <w:r w:rsidR="004B57BD" w:rsidRPr="003337B5">
        <w:rPr>
          <w:sz w:val="28"/>
          <w:szCs w:val="28"/>
        </w:rPr>
        <w:t>.</w:t>
      </w:r>
    </w:p>
    <w:p w:rsidR="004B57BD" w:rsidRPr="003337B5" w:rsidRDefault="00FF6A52" w:rsidP="003337B5">
      <w:pPr>
        <w:spacing w:after="0"/>
        <w:rPr>
          <w:sz w:val="28"/>
          <w:szCs w:val="28"/>
        </w:rPr>
      </w:pPr>
      <w:r w:rsidRPr="003337B5">
        <w:rPr>
          <w:sz w:val="28"/>
          <w:szCs w:val="28"/>
        </w:rPr>
        <w:t xml:space="preserve">По аналогии с иными видами ответственности Т.Д. Зражевская выделяет следующие </w:t>
      </w:r>
      <w:r w:rsidRPr="003337B5">
        <w:rPr>
          <w:b/>
          <w:sz w:val="28"/>
          <w:szCs w:val="28"/>
        </w:rPr>
        <w:t>элементы состава конституционного правонарушения:</w:t>
      </w:r>
      <w:r w:rsidRPr="003337B5">
        <w:rPr>
          <w:sz w:val="28"/>
          <w:szCs w:val="28"/>
        </w:rPr>
        <w:t xml:space="preserve"> объект, субъект, объе</w:t>
      </w:r>
      <w:r w:rsidR="004B57BD" w:rsidRPr="003337B5">
        <w:rPr>
          <w:sz w:val="28"/>
          <w:szCs w:val="28"/>
        </w:rPr>
        <w:t>ктивную и субъективную стороны.</w:t>
      </w:r>
    </w:p>
    <w:p w:rsidR="004B57BD" w:rsidRPr="003337B5" w:rsidRDefault="00FF6A52" w:rsidP="003337B5">
      <w:pPr>
        <w:spacing w:after="0"/>
        <w:rPr>
          <w:sz w:val="28"/>
          <w:szCs w:val="28"/>
        </w:rPr>
      </w:pPr>
      <w:r w:rsidRPr="003337B5">
        <w:rPr>
          <w:b/>
          <w:sz w:val="28"/>
          <w:szCs w:val="28"/>
        </w:rPr>
        <w:t>Объектом</w:t>
      </w:r>
      <w:r w:rsidRPr="003337B5">
        <w:rPr>
          <w:sz w:val="28"/>
          <w:szCs w:val="28"/>
        </w:rPr>
        <w:t xml:space="preserve"> конституционного правонарушения является комплекс охраняемых законом общественных отношений, урегулированных нормами конституционного права, складывающихся по поводу осуществления публичной власти. </w:t>
      </w:r>
    </w:p>
    <w:p w:rsidR="000F561B" w:rsidRPr="003337B5" w:rsidRDefault="00FF6A52" w:rsidP="003337B5">
      <w:pPr>
        <w:spacing w:after="0"/>
        <w:rPr>
          <w:sz w:val="28"/>
          <w:szCs w:val="28"/>
        </w:rPr>
      </w:pPr>
      <w:r w:rsidRPr="003337B5">
        <w:rPr>
          <w:b/>
          <w:sz w:val="28"/>
          <w:szCs w:val="28"/>
        </w:rPr>
        <w:t>Объективная сторона</w:t>
      </w:r>
      <w:r w:rsidRPr="003337B5">
        <w:rPr>
          <w:sz w:val="28"/>
          <w:szCs w:val="28"/>
        </w:rPr>
        <w:t xml:space="preserve"> конституционного деликта состоит из нескольких элементов: противоправного деяния (действия или бездействия), общественно опасных последствий и причинно-следственной связи между деянием и последствиями. Существенным недостатком действующего законодательства, регламентирующего конституционно-правовую ответственность, является нечеткая формулировка объективной стороны конституционного правонарушения.</w:t>
      </w:r>
    </w:p>
    <w:p w:rsidR="00245C96" w:rsidRPr="003337B5" w:rsidRDefault="00FF6A52" w:rsidP="003337B5">
      <w:pPr>
        <w:spacing w:after="0"/>
        <w:rPr>
          <w:sz w:val="28"/>
          <w:szCs w:val="28"/>
        </w:rPr>
      </w:pPr>
      <w:r w:rsidRPr="003337B5">
        <w:rPr>
          <w:sz w:val="28"/>
          <w:szCs w:val="28"/>
        </w:rPr>
        <w:t xml:space="preserve">Вопрос о том, кто может выступать </w:t>
      </w:r>
      <w:r w:rsidRPr="003337B5">
        <w:rPr>
          <w:b/>
          <w:sz w:val="28"/>
          <w:szCs w:val="28"/>
        </w:rPr>
        <w:t>субъектом</w:t>
      </w:r>
      <w:r w:rsidRPr="003337B5">
        <w:rPr>
          <w:sz w:val="28"/>
          <w:szCs w:val="28"/>
        </w:rPr>
        <w:t xml:space="preserve"> конституционно-правового правонарушения, т.е. лицом, способным нести ответственность за противоправное деяние, является дискуссионным в науке. Это обусловлено рассмотренными выше различиями в понимании конституционно-правовой ответственности. </w:t>
      </w:r>
    </w:p>
    <w:p w:rsidR="00D10C7F" w:rsidRPr="003337B5" w:rsidRDefault="00FF6A52" w:rsidP="003337B5">
      <w:pPr>
        <w:spacing w:after="0"/>
        <w:rPr>
          <w:sz w:val="28"/>
          <w:szCs w:val="28"/>
        </w:rPr>
      </w:pPr>
      <w:r w:rsidRPr="003337B5">
        <w:rPr>
          <w:sz w:val="28"/>
          <w:szCs w:val="28"/>
        </w:rPr>
        <w:t>Конституционно-правовая ответственность характеризуется специальным субъектом правонарушения. Им может быть только орган или должностное лицо, на которого Конституцией РФ возложены функции осуществления публичной власти. Из сказанного следует, что субъектом конституционно-правовой ответственности может выступать и политическая партия, хотя в настоящее время такой ответственности она не несет.</w:t>
      </w:r>
      <w:r w:rsidR="00245C96" w:rsidRPr="003337B5">
        <w:rPr>
          <w:sz w:val="28"/>
          <w:szCs w:val="28"/>
        </w:rPr>
        <w:t xml:space="preserve"> </w:t>
      </w:r>
      <w:r w:rsidRPr="003337B5">
        <w:rPr>
          <w:sz w:val="28"/>
          <w:szCs w:val="28"/>
        </w:rPr>
        <w:t xml:space="preserve">Законодательством РФ не предусмотрена ответственность депутата Государственной Думы, как, впрочем, и конституционная ответственность палат Федерального Собрания. </w:t>
      </w:r>
    </w:p>
    <w:p w:rsidR="00EF448D" w:rsidRPr="003337B5" w:rsidRDefault="00FF6A52" w:rsidP="003337B5">
      <w:pPr>
        <w:spacing w:after="0"/>
        <w:rPr>
          <w:sz w:val="28"/>
          <w:szCs w:val="28"/>
        </w:rPr>
      </w:pPr>
      <w:r w:rsidRPr="003337B5">
        <w:rPr>
          <w:sz w:val="28"/>
          <w:szCs w:val="28"/>
        </w:rPr>
        <w:t xml:space="preserve">Таким образом, </w:t>
      </w:r>
      <w:r w:rsidRPr="003337B5">
        <w:rPr>
          <w:b/>
          <w:sz w:val="28"/>
          <w:szCs w:val="28"/>
        </w:rPr>
        <w:t>субъектами</w:t>
      </w:r>
      <w:r w:rsidRPr="003337B5">
        <w:rPr>
          <w:sz w:val="28"/>
          <w:szCs w:val="28"/>
        </w:rPr>
        <w:t xml:space="preserve"> конституционного правонарушения (деликта) являются: Президент, Правительство, член Совета Федерации РФ, высшее должностное лицо (руководитель высшего исполнительного органа государственной власти субъекта РФ), орган исполнительной власти субъекта, депутат законодательного (представительного) органа государственной власти субъекта, орган местного самоуправления или должностное лицо органа муниципального образования, политическая партия, Генеральная прокуратура РФ в лице Генерального прокурора.</w:t>
      </w:r>
    </w:p>
    <w:p w:rsidR="00EF448D" w:rsidRPr="003337B5" w:rsidRDefault="00FF6A52" w:rsidP="003337B5">
      <w:pPr>
        <w:spacing w:after="0"/>
        <w:rPr>
          <w:sz w:val="28"/>
          <w:szCs w:val="28"/>
        </w:rPr>
      </w:pPr>
      <w:r w:rsidRPr="003337B5">
        <w:rPr>
          <w:sz w:val="28"/>
          <w:szCs w:val="28"/>
        </w:rPr>
        <w:t xml:space="preserve">Необходимым элементом </w:t>
      </w:r>
      <w:r w:rsidRPr="003337B5">
        <w:rPr>
          <w:b/>
          <w:sz w:val="28"/>
          <w:szCs w:val="28"/>
        </w:rPr>
        <w:t>субъективной стороны</w:t>
      </w:r>
      <w:r w:rsidRPr="003337B5">
        <w:rPr>
          <w:sz w:val="28"/>
          <w:szCs w:val="28"/>
        </w:rPr>
        <w:t xml:space="preserve"> конституционного деликта является наличие вины – психического отношения субъекта к совершенному деянию, выражающегося в форме умысла либо неосторожности. Факультативными признаками субъективной стороны могут быть мотив и цель. Так, создание и деятельность политических партий становится конституционно-правовым деликтом лишь при условии, если они преследуют запрещенные цели, перечисленны</w:t>
      </w:r>
      <w:r w:rsidR="00EF448D" w:rsidRPr="003337B5">
        <w:rPr>
          <w:sz w:val="28"/>
          <w:szCs w:val="28"/>
        </w:rPr>
        <w:t>е в ч. 5 ст. 13 Конституции РФ.</w:t>
      </w:r>
    </w:p>
    <w:p w:rsidR="00EF448D" w:rsidRPr="003337B5" w:rsidRDefault="00FF6A52" w:rsidP="003337B5">
      <w:pPr>
        <w:spacing w:after="0"/>
        <w:rPr>
          <w:sz w:val="28"/>
          <w:szCs w:val="28"/>
        </w:rPr>
      </w:pPr>
      <w:r w:rsidRPr="003337B5">
        <w:rPr>
          <w:i/>
          <w:sz w:val="28"/>
          <w:szCs w:val="28"/>
        </w:rPr>
        <w:t>Умысел</w:t>
      </w:r>
      <w:r w:rsidRPr="003337B5">
        <w:rPr>
          <w:sz w:val="28"/>
          <w:szCs w:val="28"/>
        </w:rPr>
        <w:t xml:space="preserve"> характеризуется тем, что лицо, совершившее конституционно-правовой деликт,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 </w:t>
      </w:r>
      <w:r w:rsidRPr="003337B5">
        <w:rPr>
          <w:i/>
          <w:sz w:val="28"/>
          <w:szCs w:val="28"/>
        </w:rPr>
        <w:t>Неосторожность</w:t>
      </w:r>
      <w:r w:rsidRPr="003337B5">
        <w:rPr>
          <w:sz w:val="28"/>
          <w:szCs w:val="28"/>
        </w:rPr>
        <w:t xml:space="preserve"> имеет место в том случае, если лицо, совершившее конституционно-правовой деликт, предвидело возможность наступления вредных последствий своего действия либо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w:t>
      </w:r>
    </w:p>
    <w:p w:rsidR="008256A0" w:rsidRPr="003337B5" w:rsidRDefault="00FF6A52" w:rsidP="003337B5">
      <w:pPr>
        <w:spacing w:after="0"/>
        <w:rPr>
          <w:sz w:val="28"/>
          <w:szCs w:val="28"/>
        </w:rPr>
      </w:pPr>
      <w:r w:rsidRPr="003337B5">
        <w:rPr>
          <w:sz w:val="28"/>
          <w:szCs w:val="28"/>
        </w:rPr>
        <w:t xml:space="preserve">Как уже отмечалось, в российском законодательстве существует случай ответственности без вины. Однако это скорее исключение, чем правило. Обязательным условием применения мер конституционно-правовой ответственности является наличие вины субъекта ответственности. </w:t>
      </w:r>
    </w:p>
    <w:p w:rsidR="00FB383D" w:rsidRPr="003337B5" w:rsidRDefault="00FF6A52" w:rsidP="003337B5">
      <w:pPr>
        <w:spacing w:after="0"/>
        <w:rPr>
          <w:sz w:val="28"/>
          <w:szCs w:val="28"/>
        </w:rPr>
      </w:pPr>
      <w:r w:rsidRPr="003337B5">
        <w:rPr>
          <w:sz w:val="28"/>
          <w:szCs w:val="28"/>
        </w:rPr>
        <w:t xml:space="preserve">В литературе высказано мнение, что вину по конституционному праву нельзя рассматривать только через категории ее психических форм (умысел и неосторожность). Предлагается на первое место поставить такие социально-политические критерии, как политические убеждения, интересы дела и т.п. Однако перечисленные критерии ближе к политической, нежели к конституционно-правовой ответственности. Думается, что умысел, а тем более неосторожность (в ее формах: легкомыслие – если лицо предвидело возможность наступления общественно опасных последствий своих действий или бездействия, но без достаточных к тому оснований самонадеянно рассчитывало на предотвращение этих последствий; небрежность – если лицо не предвидело возможности наступления общественно опасных последствий своих действий или бездействия, хотя при необходимой внимательности и предусмотрительности должно было и могло предвидеть эти последствия) полностью соответствуют природе конституционно-правовой ответственности, и она не нуждается во введении каких-либо иных критериев, не имеющих к тому же четкого правового определения. </w:t>
      </w:r>
    </w:p>
    <w:p w:rsidR="005B527A" w:rsidRPr="003337B5" w:rsidRDefault="00FF6A52" w:rsidP="003337B5">
      <w:pPr>
        <w:spacing w:after="0"/>
        <w:rPr>
          <w:sz w:val="28"/>
          <w:szCs w:val="28"/>
        </w:rPr>
      </w:pPr>
      <w:r w:rsidRPr="003337B5">
        <w:rPr>
          <w:sz w:val="28"/>
          <w:szCs w:val="28"/>
        </w:rPr>
        <w:t xml:space="preserve">Сложным является вопрос о вине применительно к коллективной конституционно-правовой ответственности. Например, в случае отставки Правительства не учитывается степень вины конкретного члена Правительства. Меры ответственности применяются к правительству как к «цельному организму, обладающему определенной конституционно-правовой компетенцией». </w:t>
      </w:r>
    </w:p>
    <w:p w:rsidR="005B527A" w:rsidRPr="003337B5" w:rsidRDefault="00FF6A52" w:rsidP="003337B5">
      <w:pPr>
        <w:spacing w:after="0"/>
        <w:rPr>
          <w:sz w:val="28"/>
          <w:szCs w:val="28"/>
        </w:rPr>
      </w:pPr>
      <w:r w:rsidRPr="003337B5">
        <w:rPr>
          <w:sz w:val="28"/>
          <w:szCs w:val="28"/>
        </w:rPr>
        <w:t>Состав конституционно-правового деликта зачастую не имеет полной формулировки в законодательстве. Отдельные его элементы выводятся только путем толкования. Кроме того, конституционно-правовые деликты разбросаны по различным правовым актам, некодифицированы и несистематизированы. Такое положение недопустимо и ограничивает возможности применения конституционно-правовой ответственности.</w:t>
      </w:r>
    </w:p>
    <w:p w:rsidR="003337B5" w:rsidRDefault="003337B5" w:rsidP="003337B5">
      <w:pPr>
        <w:spacing w:after="0"/>
        <w:rPr>
          <w:b/>
          <w:sz w:val="28"/>
          <w:szCs w:val="28"/>
        </w:rPr>
      </w:pPr>
    </w:p>
    <w:p w:rsidR="00FB383D" w:rsidRPr="003337B5" w:rsidRDefault="00FF6A52" w:rsidP="003337B5">
      <w:pPr>
        <w:spacing w:after="0"/>
        <w:jc w:val="center"/>
        <w:rPr>
          <w:b/>
          <w:sz w:val="28"/>
          <w:szCs w:val="28"/>
        </w:rPr>
      </w:pPr>
      <w:r w:rsidRPr="003337B5">
        <w:rPr>
          <w:b/>
          <w:sz w:val="28"/>
          <w:szCs w:val="28"/>
        </w:rPr>
        <w:t>Субъекты конституц</w:t>
      </w:r>
      <w:r w:rsidR="003337B5">
        <w:rPr>
          <w:b/>
          <w:sz w:val="28"/>
          <w:szCs w:val="28"/>
        </w:rPr>
        <w:t>ионно-правовой ответственности</w:t>
      </w:r>
    </w:p>
    <w:p w:rsidR="003337B5" w:rsidRDefault="003337B5" w:rsidP="003337B5">
      <w:pPr>
        <w:spacing w:after="0"/>
        <w:rPr>
          <w:sz w:val="28"/>
          <w:szCs w:val="28"/>
        </w:rPr>
      </w:pPr>
    </w:p>
    <w:p w:rsidR="00461FEF" w:rsidRPr="003337B5" w:rsidRDefault="00FF6A52" w:rsidP="003337B5">
      <w:pPr>
        <w:spacing w:after="0"/>
        <w:rPr>
          <w:sz w:val="28"/>
          <w:szCs w:val="28"/>
        </w:rPr>
      </w:pPr>
      <w:r w:rsidRPr="003337B5">
        <w:rPr>
          <w:sz w:val="28"/>
          <w:szCs w:val="28"/>
        </w:rPr>
        <w:t xml:space="preserve">Круг субъектов конституционно-правовой ответственности как ответственности за ненадлежащее осуществление публичной власти ограничен. Они могут быть как индивидуальными, так и коллективными. Однако для того, чтобы лицо могло нести конституционно-правовую ответственность, оно должно обладать деликтоспособностью, т.е. способностью нести ответственность за свои действия. </w:t>
      </w:r>
    </w:p>
    <w:p w:rsidR="00461FEF" w:rsidRPr="003337B5" w:rsidRDefault="00FF6A52" w:rsidP="003337B5">
      <w:pPr>
        <w:spacing w:after="0"/>
        <w:rPr>
          <w:sz w:val="28"/>
          <w:szCs w:val="28"/>
        </w:rPr>
      </w:pPr>
      <w:r w:rsidRPr="003337B5">
        <w:rPr>
          <w:sz w:val="28"/>
          <w:szCs w:val="28"/>
        </w:rPr>
        <w:t xml:space="preserve">Деликтоспособность должностных лиц начинается с момента их вступления в должность (с начала срока полномочий) и заканчивается моментом прекращения полномочий. Деликтоспособность коллегиальных субъектов – органов публичной власти, определяется моментом их создания, однако привлечение к конституционно-правовой ответственности должностных лиц как членов коллективного органа также возможно только в отношении уже вступивших в должность лиц. </w:t>
      </w:r>
    </w:p>
    <w:p w:rsidR="00461FEF" w:rsidRPr="003337B5" w:rsidRDefault="00461FEF" w:rsidP="003337B5">
      <w:pPr>
        <w:spacing w:after="0"/>
        <w:rPr>
          <w:sz w:val="28"/>
          <w:szCs w:val="28"/>
        </w:rPr>
      </w:pPr>
      <w:r w:rsidRPr="003337B5">
        <w:rPr>
          <w:sz w:val="28"/>
          <w:szCs w:val="28"/>
        </w:rPr>
        <w:t>Г</w:t>
      </w:r>
      <w:r w:rsidR="00FF6A52" w:rsidRPr="003337B5">
        <w:rPr>
          <w:sz w:val="28"/>
          <w:szCs w:val="28"/>
        </w:rPr>
        <w:t>осударство является своего рода абстракцией. Даже в случае привлечения государства к гражданско-правовой ответственности за нарушение прав граждан и причинение им материального и морального вреда, ответчиком в суде выступает Министерство финансов РФ. Представляют государство и выражают его волю вовне ряд конкретных органов власти и должностных лиц. Именно они и могут подвергаться конституционно-правовой ответстве</w:t>
      </w:r>
      <w:r w:rsidRPr="003337B5">
        <w:rPr>
          <w:sz w:val="28"/>
          <w:szCs w:val="28"/>
        </w:rPr>
        <w:t>нности, но не само государство.</w:t>
      </w:r>
    </w:p>
    <w:p w:rsidR="00375D63" w:rsidRPr="003337B5" w:rsidRDefault="00FF6A52" w:rsidP="003337B5">
      <w:pPr>
        <w:spacing w:after="0"/>
        <w:rPr>
          <w:sz w:val="28"/>
          <w:szCs w:val="28"/>
        </w:rPr>
      </w:pPr>
      <w:r w:rsidRPr="003337B5">
        <w:rPr>
          <w:sz w:val="28"/>
          <w:szCs w:val="28"/>
        </w:rPr>
        <w:t xml:space="preserve">Рассмотрение проблемы конституционно-правовой ответственности в последнее время привлекает все большее внимание исследователей, однако сразу следует оговориться, что возможность привлечения к конституционно-правовой ответственности и меры ответственности субъектов Федерации обязательно должны быть закреплены в Конституции. Конституция РФ 1993г. не предусматривает ни одной из перечисленных мер (кроме отмены решения органов власти, что, как мы полагаем, не является мерой ответственности), а следовательно, не закрепляет возможности привлечь субъект РФ к конституционно-правовой ответственности. Введение чрезвычайного положения также не относится в соответствии с Федеральным конституционным законом «О чрезвычайном положении» к мерам ответственности субъекта РФ. После устранения причин, послуживших основанием для его введения, в субъекте РФ восстанавливается деятельность органов государственной власти субъекта (если она была приостановлена), продолжается дальнейшее нормальное функционирование всех органов власти, общественных объединений, предприятий и учреждений. Субъект РФ, как территориальное образование, не несет каких-либо негативных последствий. К ответственности могут быть привлечены отдельные физические и юридические лица, общественные объединения, но не субъект Федерации. </w:t>
      </w:r>
    </w:p>
    <w:p w:rsidR="00375D63" w:rsidRPr="003337B5" w:rsidRDefault="00FF6A52" w:rsidP="003337B5">
      <w:pPr>
        <w:spacing w:after="0"/>
        <w:rPr>
          <w:sz w:val="28"/>
          <w:szCs w:val="28"/>
        </w:rPr>
      </w:pPr>
      <w:r w:rsidRPr="003337B5">
        <w:rPr>
          <w:sz w:val="28"/>
          <w:szCs w:val="28"/>
        </w:rPr>
        <w:t xml:space="preserve">Таким образом, можно констатировать, что круг субъектов конституционно-правовой ответственности не совпадает с кругом субъектов конституционного права и строго ограничен в законодательстве РФ. </w:t>
      </w:r>
    </w:p>
    <w:p w:rsidR="009844A6" w:rsidRPr="003337B5" w:rsidRDefault="00FF6A52" w:rsidP="003337B5">
      <w:pPr>
        <w:spacing w:after="0"/>
        <w:rPr>
          <w:sz w:val="28"/>
          <w:szCs w:val="28"/>
        </w:rPr>
      </w:pPr>
      <w:r w:rsidRPr="003337B5">
        <w:rPr>
          <w:sz w:val="28"/>
          <w:szCs w:val="28"/>
        </w:rPr>
        <w:t xml:space="preserve">Особого рассмотрения требует вопрос о субъектах, правомочных применять меры конституционно-правовой ответственности, а в отдельных случаях владеющих правом возбуждать этот вопрос либо иным образом (например, посредством дачи заключений) участвующих в процедуре реализации конституционно-правовой ответственности. К числу таких органов и должностных лиц в России относятся: Президент РФ, главы органов исполнительной власти (высшие должностные лица) субъектов Федерации, Государственная Дума, Совет Федерации, законодательные (представительные) органы государственной власти субъектов РФ, Конституционный Суд, суды общей юрисдикции, арбитражные суды, Верховный Суд, собрание (сход) избирателей, избиратели конкретного избирательного округа. Таким образом, целый ряд органов и должностных лиц могут выступать одновременно и как субъект, привлекаемый к конституционно-правовой ответственности, и как субъект, привлекающий к конституционно-правовой ответственности. </w:t>
      </w:r>
    </w:p>
    <w:p w:rsidR="001F3632" w:rsidRPr="003337B5" w:rsidRDefault="00FF6A52" w:rsidP="003337B5">
      <w:pPr>
        <w:spacing w:after="0"/>
        <w:rPr>
          <w:sz w:val="28"/>
          <w:szCs w:val="28"/>
        </w:rPr>
      </w:pPr>
      <w:r w:rsidRPr="003337B5">
        <w:rPr>
          <w:sz w:val="28"/>
          <w:szCs w:val="28"/>
        </w:rPr>
        <w:t xml:space="preserve">Опыт зарубежных государств убеждает в том, что для эффективной реализации конституционно-правовой ответственности необходимо либо создание специального органа, правомочного привлекать иные органы и должностных лиц к конституционно-правовой ответственности (например, Государственный Трибунал в Польше), либо активное участие в процессе привлечения к ответственности Конституционного Суда. Действующая Конституция РФ ограничивает возможности развития конституционно-правовой ответственности, поскольку не предусматривает ни возможности создания специального органа, ни каких-либо серьезных полномочий Конституционного Суда в этой области. Представляется необходимым усиление роли Конституционного Суда путем предоставления ему, например, права рассматривать вопросы о конституционности политических партий, о наличии в действиях должностных лиц состава конституционного деликта. </w:t>
      </w:r>
    </w:p>
    <w:p w:rsidR="003337B5" w:rsidRDefault="003337B5" w:rsidP="003337B5">
      <w:pPr>
        <w:spacing w:after="0"/>
        <w:rPr>
          <w:b/>
          <w:sz w:val="28"/>
          <w:szCs w:val="28"/>
        </w:rPr>
      </w:pPr>
    </w:p>
    <w:p w:rsidR="009844A6" w:rsidRPr="003337B5" w:rsidRDefault="00FF6A52" w:rsidP="003337B5">
      <w:pPr>
        <w:spacing w:after="0"/>
        <w:jc w:val="center"/>
        <w:rPr>
          <w:b/>
          <w:sz w:val="28"/>
          <w:szCs w:val="28"/>
        </w:rPr>
      </w:pPr>
      <w:r w:rsidRPr="003337B5">
        <w:rPr>
          <w:b/>
          <w:sz w:val="28"/>
          <w:szCs w:val="28"/>
        </w:rPr>
        <w:t>К</w:t>
      </w:r>
      <w:r w:rsidR="003337B5">
        <w:rPr>
          <w:b/>
          <w:sz w:val="28"/>
          <w:szCs w:val="28"/>
        </w:rPr>
        <w:t>онституционно-правовые санкции</w:t>
      </w:r>
    </w:p>
    <w:p w:rsidR="003337B5" w:rsidRDefault="003337B5" w:rsidP="003337B5">
      <w:pPr>
        <w:spacing w:after="0"/>
        <w:rPr>
          <w:sz w:val="28"/>
          <w:szCs w:val="28"/>
        </w:rPr>
      </w:pPr>
    </w:p>
    <w:p w:rsidR="001F3632" w:rsidRPr="003337B5" w:rsidRDefault="00FF6A52" w:rsidP="003337B5">
      <w:pPr>
        <w:spacing w:after="0"/>
        <w:rPr>
          <w:sz w:val="28"/>
          <w:szCs w:val="28"/>
        </w:rPr>
      </w:pPr>
      <w:r w:rsidRPr="003337B5">
        <w:rPr>
          <w:sz w:val="28"/>
          <w:szCs w:val="28"/>
        </w:rPr>
        <w:t xml:space="preserve">Конституционно-правовые санкции являются необходимым атрибутом конституционно-правовой ответственности. Санкция указывает на те неблагоприятные последствия, которые применяются к субъекту конституционно-правовой ответственности. </w:t>
      </w:r>
    </w:p>
    <w:p w:rsidR="001F3632" w:rsidRPr="003337B5" w:rsidRDefault="00FF6A52" w:rsidP="003337B5">
      <w:pPr>
        <w:spacing w:after="0"/>
        <w:rPr>
          <w:sz w:val="28"/>
          <w:szCs w:val="28"/>
        </w:rPr>
      </w:pPr>
      <w:r w:rsidRPr="003337B5">
        <w:rPr>
          <w:sz w:val="28"/>
          <w:szCs w:val="28"/>
        </w:rPr>
        <w:t>Представляется, что понятие санкции конституционно-правовой ответственности неразрывно связано с понятием санкции, разрабатываемым в общей теории права применительно к любому виду ответственности. Содержание санкции правовых норм связывается в юридической науке, как правило, с неблагоприятными последствиями для правонарушителя, мерами государственного принуждения, ущемлениями материального или имущественного характера.</w:t>
      </w:r>
    </w:p>
    <w:p w:rsidR="001F3632" w:rsidRPr="003337B5" w:rsidRDefault="00FF6A52" w:rsidP="003337B5">
      <w:pPr>
        <w:spacing w:after="0"/>
        <w:rPr>
          <w:sz w:val="28"/>
          <w:szCs w:val="28"/>
        </w:rPr>
      </w:pPr>
      <w:r w:rsidRPr="003337B5">
        <w:rPr>
          <w:sz w:val="28"/>
          <w:szCs w:val="28"/>
        </w:rPr>
        <w:t xml:space="preserve">В настоящее время санкциями конституционно-правовой ответственности являются: </w:t>
      </w:r>
    </w:p>
    <w:p w:rsidR="001F3632" w:rsidRPr="003337B5" w:rsidRDefault="00FF6A52" w:rsidP="003337B5">
      <w:pPr>
        <w:spacing w:after="0"/>
        <w:rPr>
          <w:sz w:val="28"/>
          <w:szCs w:val="28"/>
        </w:rPr>
      </w:pPr>
      <w:r w:rsidRPr="003337B5">
        <w:rPr>
          <w:sz w:val="28"/>
          <w:szCs w:val="28"/>
        </w:rPr>
        <w:t xml:space="preserve">– предупреждение, выносимое главе органа исполнительной власти (высшему должностному лицу), законодательному (представительному) органу власти субъекта РФ либо главе муниципального образования, представительному органу местного самоуправления; </w:t>
      </w:r>
    </w:p>
    <w:p w:rsidR="005F3BCE" w:rsidRPr="003337B5" w:rsidRDefault="00FF6A52" w:rsidP="003337B5">
      <w:pPr>
        <w:spacing w:after="0"/>
        <w:rPr>
          <w:sz w:val="28"/>
          <w:szCs w:val="28"/>
        </w:rPr>
      </w:pPr>
      <w:r w:rsidRPr="003337B5">
        <w:rPr>
          <w:sz w:val="28"/>
          <w:szCs w:val="28"/>
        </w:rPr>
        <w:t xml:space="preserve">– отзыв депутата законодательного (представительного) органа; </w:t>
      </w:r>
    </w:p>
    <w:p w:rsidR="005F3BCE" w:rsidRPr="003337B5" w:rsidRDefault="00FF6A52" w:rsidP="003337B5">
      <w:pPr>
        <w:spacing w:after="0"/>
        <w:rPr>
          <w:sz w:val="28"/>
          <w:szCs w:val="28"/>
        </w:rPr>
      </w:pPr>
      <w:r w:rsidRPr="003337B5">
        <w:rPr>
          <w:sz w:val="28"/>
          <w:szCs w:val="28"/>
        </w:rPr>
        <w:t xml:space="preserve">– досрочное прекращение полномочий члена Совета Федерации; </w:t>
      </w:r>
    </w:p>
    <w:p w:rsidR="005F3BCE" w:rsidRPr="003337B5" w:rsidRDefault="00FF6A52" w:rsidP="003337B5">
      <w:pPr>
        <w:spacing w:after="0"/>
        <w:rPr>
          <w:sz w:val="28"/>
          <w:szCs w:val="28"/>
        </w:rPr>
      </w:pPr>
      <w:r w:rsidRPr="003337B5">
        <w:rPr>
          <w:sz w:val="28"/>
          <w:szCs w:val="28"/>
        </w:rPr>
        <w:t xml:space="preserve">– отставка Правительства РФ, отставка органа исполнительного власти субъекта РФ; </w:t>
      </w:r>
    </w:p>
    <w:p w:rsidR="005F3BCE" w:rsidRPr="003337B5" w:rsidRDefault="00FF6A52" w:rsidP="003337B5">
      <w:pPr>
        <w:spacing w:after="0"/>
        <w:rPr>
          <w:sz w:val="28"/>
          <w:szCs w:val="28"/>
        </w:rPr>
      </w:pPr>
      <w:r w:rsidRPr="003337B5">
        <w:rPr>
          <w:sz w:val="28"/>
          <w:szCs w:val="28"/>
        </w:rPr>
        <w:t xml:space="preserve">– отставка главы органа исполнительной власти (высшего должностного лица) субъекта РФ или главы муниципального образования; </w:t>
      </w:r>
    </w:p>
    <w:p w:rsidR="005F3BCE" w:rsidRPr="003337B5" w:rsidRDefault="00FF6A52" w:rsidP="003337B5">
      <w:pPr>
        <w:spacing w:after="0"/>
        <w:rPr>
          <w:sz w:val="28"/>
          <w:szCs w:val="28"/>
        </w:rPr>
      </w:pPr>
      <w:r w:rsidRPr="003337B5">
        <w:rPr>
          <w:sz w:val="28"/>
          <w:szCs w:val="28"/>
        </w:rPr>
        <w:t xml:space="preserve">– роспуск законодательного (представительного) органа субъекта РФ либо представительного органа муниципального образования; </w:t>
      </w:r>
    </w:p>
    <w:p w:rsidR="005F3BCE" w:rsidRPr="003337B5" w:rsidRDefault="00FF6A52" w:rsidP="003337B5">
      <w:pPr>
        <w:spacing w:after="0"/>
        <w:rPr>
          <w:sz w:val="28"/>
          <w:szCs w:val="28"/>
        </w:rPr>
      </w:pPr>
      <w:r w:rsidRPr="003337B5">
        <w:rPr>
          <w:sz w:val="28"/>
          <w:szCs w:val="28"/>
        </w:rPr>
        <w:t>– отрешение от должности Президента РФ</w:t>
      </w:r>
    </w:p>
    <w:p w:rsidR="005F3BCE" w:rsidRPr="003337B5" w:rsidRDefault="00FF6A52" w:rsidP="003337B5">
      <w:pPr>
        <w:spacing w:after="0"/>
        <w:rPr>
          <w:sz w:val="28"/>
          <w:szCs w:val="28"/>
        </w:rPr>
      </w:pPr>
      <w:r w:rsidRPr="003337B5">
        <w:rPr>
          <w:sz w:val="28"/>
          <w:szCs w:val="28"/>
        </w:rPr>
        <w:t xml:space="preserve">– отставка Генерального прокурора РФ. </w:t>
      </w:r>
    </w:p>
    <w:p w:rsidR="005F3BCE" w:rsidRPr="003337B5" w:rsidRDefault="00FF6A52" w:rsidP="003337B5">
      <w:pPr>
        <w:spacing w:after="0"/>
        <w:rPr>
          <w:sz w:val="28"/>
          <w:szCs w:val="28"/>
        </w:rPr>
      </w:pPr>
      <w:r w:rsidRPr="003337B5">
        <w:rPr>
          <w:sz w:val="28"/>
          <w:szCs w:val="28"/>
        </w:rPr>
        <w:t>Некоторые ученые предлагают ввести такую меру конституционно-правовой ответственности, как временное приостановление Президентом полномочий высших должностных лиц и законодательных (представительных) органов власти субъектов РФ и временное отстранение от должности высших должностных лиц субъектов.</w:t>
      </w:r>
    </w:p>
    <w:p w:rsidR="00CF5BE3" w:rsidRPr="003337B5" w:rsidRDefault="00FF6A52" w:rsidP="003337B5">
      <w:pPr>
        <w:spacing w:after="0"/>
        <w:rPr>
          <w:sz w:val="28"/>
          <w:szCs w:val="28"/>
        </w:rPr>
      </w:pPr>
      <w:r w:rsidRPr="003337B5">
        <w:rPr>
          <w:sz w:val="28"/>
          <w:szCs w:val="28"/>
        </w:rPr>
        <w:t>Большинство санкций индивидуальны для каждого вида ответственности, исключением являются только штраф и арест, выступающие одновременно санкциями уголовной и административной ответственности (для штрафа еще и гражданско-правовой). Санкции конституционно-правовой ответственности также свойственны только ей и не применяются (за некоторыми исключениями) в иных видах ответственности.</w:t>
      </w:r>
    </w:p>
    <w:p w:rsidR="00CF5BE3" w:rsidRPr="003337B5" w:rsidRDefault="00FF6A52" w:rsidP="003337B5">
      <w:pPr>
        <w:spacing w:after="0"/>
        <w:rPr>
          <w:sz w:val="28"/>
          <w:szCs w:val="28"/>
        </w:rPr>
      </w:pPr>
      <w:r w:rsidRPr="003337B5">
        <w:rPr>
          <w:sz w:val="28"/>
          <w:szCs w:val="28"/>
        </w:rPr>
        <w:t xml:space="preserve">В качестве одного из видов конституционно-правовых санкций в литературе рассматривается лишение орденов, медалей и почетных званий. В настоящее время эта мера также предусмотрена среди уголовно-правовых санкций (ст. 48 Уголовного кодекса РФ – лишение специального воинского или почетного звания, классного чина или государственных наград). </w:t>
      </w:r>
    </w:p>
    <w:p w:rsidR="00FF6A52" w:rsidRPr="003337B5" w:rsidRDefault="00FF6A52" w:rsidP="003337B5">
      <w:pPr>
        <w:spacing w:after="0"/>
        <w:rPr>
          <w:sz w:val="28"/>
          <w:szCs w:val="28"/>
        </w:rPr>
      </w:pPr>
      <w:r w:rsidRPr="003337B5">
        <w:rPr>
          <w:sz w:val="28"/>
          <w:szCs w:val="28"/>
        </w:rPr>
        <w:t>Как видно из приведенного выше перечня, все санкции, кроме предупреждения, носят радикальный характер и предусматривают прекращение полномочий виновного лица. Иногда это не совсем целесообразно. Введение таких санкций, как общественное порицание, понуждение к исполнению обязанности, приостановление полномочий, лишение права занимать определенные должности, более широкое использование предупреждения, способствовало бы большей гибкости санкций конституционно-правовой ответственности, большему соответствию их принципам целесообразности и гуманизма ответственности.</w:t>
      </w:r>
    </w:p>
    <w:p w:rsidR="000801EC" w:rsidRPr="003337B5" w:rsidRDefault="003337B5" w:rsidP="003337B5">
      <w:pPr>
        <w:spacing w:after="0"/>
        <w:jc w:val="center"/>
        <w:rPr>
          <w:b/>
          <w:sz w:val="28"/>
          <w:szCs w:val="28"/>
        </w:rPr>
      </w:pPr>
      <w:r>
        <w:rPr>
          <w:b/>
          <w:sz w:val="28"/>
          <w:szCs w:val="28"/>
        </w:rPr>
        <w:br w:type="page"/>
      </w:r>
      <w:r w:rsidR="00FE43A2" w:rsidRPr="003337B5">
        <w:rPr>
          <w:b/>
          <w:sz w:val="28"/>
          <w:szCs w:val="28"/>
        </w:rPr>
        <w:t>Задание</w:t>
      </w:r>
      <w:r>
        <w:rPr>
          <w:b/>
          <w:sz w:val="28"/>
          <w:szCs w:val="28"/>
        </w:rPr>
        <w:t xml:space="preserve"> № 2</w:t>
      </w:r>
    </w:p>
    <w:p w:rsidR="003337B5" w:rsidRDefault="003337B5" w:rsidP="003337B5">
      <w:pPr>
        <w:spacing w:after="0"/>
        <w:rPr>
          <w:sz w:val="28"/>
          <w:szCs w:val="28"/>
        </w:rPr>
      </w:pPr>
    </w:p>
    <w:p w:rsidR="003736EE" w:rsidRPr="003337B5" w:rsidRDefault="003736EE" w:rsidP="003337B5">
      <w:pPr>
        <w:spacing w:after="0"/>
        <w:rPr>
          <w:i/>
          <w:sz w:val="28"/>
          <w:szCs w:val="28"/>
        </w:rPr>
      </w:pPr>
      <w:r w:rsidRPr="003337B5">
        <w:rPr>
          <w:sz w:val="28"/>
          <w:szCs w:val="28"/>
        </w:rPr>
        <w:t xml:space="preserve">1. </w:t>
      </w:r>
      <w:r w:rsidRPr="003337B5">
        <w:rPr>
          <w:i/>
          <w:sz w:val="28"/>
          <w:szCs w:val="28"/>
        </w:rPr>
        <w:t>Являются ли акты Конституционного суда РФ источниками конституционного права? Что понимается в современной науке</w:t>
      </w:r>
      <w:r w:rsidR="00026880" w:rsidRPr="003337B5">
        <w:rPr>
          <w:i/>
          <w:sz w:val="28"/>
          <w:szCs w:val="28"/>
        </w:rPr>
        <w:t xml:space="preserve"> под термином «правовая позиция Конституционного суда РФ»?</w:t>
      </w:r>
    </w:p>
    <w:p w:rsidR="007109B6" w:rsidRPr="003337B5" w:rsidRDefault="00384D41" w:rsidP="003337B5">
      <w:pPr>
        <w:spacing w:after="0"/>
        <w:rPr>
          <w:sz w:val="28"/>
          <w:szCs w:val="28"/>
        </w:rPr>
      </w:pPr>
      <w:r w:rsidRPr="003337B5">
        <w:rPr>
          <w:sz w:val="28"/>
          <w:szCs w:val="28"/>
        </w:rPr>
        <w:t>К источникам конституционного права относятся все акты, принимаемые Конституционным судом РФ, в порядке осуществления им конституционного контроля.</w:t>
      </w:r>
    </w:p>
    <w:p w:rsidR="00464565" w:rsidRPr="003337B5" w:rsidRDefault="00464565" w:rsidP="003337B5">
      <w:pPr>
        <w:spacing w:after="0"/>
        <w:rPr>
          <w:sz w:val="28"/>
          <w:szCs w:val="28"/>
        </w:rPr>
      </w:pPr>
      <w:r w:rsidRPr="003337B5">
        <w:rPr>
          <w:sz w:val="28"/>
          <w:szCs w:val="28"/>
        </w:rPr>
        <w:t>Конституция Российской Федерации и Федеральный конституционный закон «О Конституционном Суде Российской Федерации» прямо не определяют правовую природу решений Конституционного Суда, не содержат понятия правовой позиции. Вместе с тем действующая конституционно-законодательная регламентация статуса, компетенции Конституционного Суда России, юридической силы его решений, правовых последствиях их принятия, а также практика их восприятия - применения и использования органами различных ветвей публичной власти позволяют достаточно определенно ответить на поставленный вопрос.</w:t>
      </w:r>
    </w:p>
    <w:p w:rsidR="002E4393" w:rsidRPr="003337B5" w:rsidRDefault="002E4393" w:rsidP="003337B5">
      <w:pPr>
        <w:spacing w:after="0"/>
        <w:rPr>
          <w:sz w:val="28"/>
          <w:szCs w:val="28"/>
        </w:rPr>
      </w:pPr>
      <w:r w:rsidRPr="003337B5">
        <w:rPr>
          <w:sz w:val="28"/>
          <w:szCs w:val="28"/>
        </w:rPr>
        <w:t xml:space="preserve">Впервые термин </w:t>
      </w:r>
      <w:r w:rsidR="00260749" w:rsidRPr="003337B5">
        <w:rPr>
          <w:sz w:val="28"/>
          <w:szCs w:val="28"/>
        </w:rPr>
        <w:t>«</w:t>
      </w:r>
      <w:r w:rsidRPr="003337B5">
        <w:rPr>
          <w:sz w:val="28"/>
          <w:szCs w:val="28"/>
        </w:rPr>
        <w:t>правовые позиции</w:t>
      </w:r>
      <w:r w:rsidR="00260749" w:rsidRPr="003337B5">
        <w:rPr>
          <w:sz w:val="28"/>
          <w:szCs w:val="28"/>
        </w:rPr>
        <w:t>»</w:t>
      </w:r>
      <w:r w:rsidRPr="003337B5">
        <w:rPr>
          <w:sz w:val="28"/>
          <w:szCs w:val="28"/>
        </w:rPr>
        <w:t xml:space="preserve"> Конституционного Суда России появился в законодательстве одновременно с учреждением самого Конституционного Суда. В Законе РСФСР от 12 июля 1991 г. </w:t>
      </w:r>
      <w:r w:rsidR="00AE4603" w:rsidRPr="003337B5">
        <w:rPr>
          <w:sz w:val="28"/>
          <w:szCs w:val="28"/>
        </w:rPr>
        <w:t>«</w:t>
      </w:r>
      <w:r w:rsidRPr="003337B5">
        <w:rPr>
          <w:sz w:val="28"/>
          <w:szCs w:val="28"/>
        </w:rPr>
        <w:t>О Конституционном Суде РСФСР</w:t>
      </w:r>
      <w:r w:rsidR="00AE4603" w:rsidRPr="003337B5">
        <w:rPr>
          <w:sz w:val="28"/>
          <w:szCs w:val="28"/>
        </w:rPr>
        <w:t>»</w:t>
      </w:r>
      <w:r w:rsidRPr="003337B5">
        <w:rPr>
          <w:sz w:val="28"/>
          <w:szCs w:val="28"/>
        </w:rPr>
        <w:t xml:space="preserve"> было определено, что решения Конституционного Суда в соответствии с точным смыслом Конституции </w:t>
      </w:r>
      <w:r w:rsidR="00AE4603" w:rsidRPr="003337B5">
        <w:rPr>
          <w:sz w:val="28"/>
          <w:szCs w:val="28"/>
        </w:rPr>
        <w:t>«</w:t>
      </w:r>
      <w:r w:rsidRPr="003337B5">
        <w:rPr>
          <w:sz w:val="28"/>
          <w:szCs w:val="28"/>
        </w:rPr>
        <w:t>выражают правовую позицию судей, свободную от соображений практической целесообразности и политических</w:t>
      </w:r>
      <w:r w:rsidR="00260749" w:rsidRPr="003337B5">
        <w:rPr>
          <w:sz w:val="28"/>
          <w:szCs w:val="28"/>
        </w:rPr>
        <w:t xml:space="preserve"> склонностей</w:t>
      </w:r>
      <w:r w:rsidR="00AE4603" w:rsidRPr="003337B5">
        <w:rPr>
          <w:sz w:val="28"/>
          <w:szCs w:val="28"/>
        </w:rPr>
        <w:t>»</w:t>
      </w:r>
      <w:r w:rsidR="00260749" w:rsidRPr="003337B5">
        <w:rPr>
          <w:sz w:val="28"/>
          <w:szCs w:val="28"/>
        </w:rPr>
        <w:t xml:space="preserve"> (ст. 6, ч. 4).</w:t>
      </w:r>
    </w:p>
    <w:p w:rsidR="002E4393" w:rsidRPr="003337B5" w:rsidRDefault="002E4393" w:rsidP="003337B5">
      <w:pPr>
        <w:spacing w:after="0"/>
        <w:rPr>
          <w:sz w:val="28"/>
          <w:szCs w:val="28"/>
        </w:rPr>
      </w:pPr>
      <w:r w:rsidRPr="003337B5">
        <w:rPr>
          <w:sz w:val="28"/>
          <w:szCs w:val="28"/>
        </w:rPr>
        <w:t xml:space="preserve">Федеральный конституционный закон от 21 июля 1994 г. </w:t>
      </w:r>
      <w:r w:rsidR="00260749" w:rsidRPr="003337B5">
        <w:rPr>
          <w:sz w:val="28"/>
          <w:szCs w:val="28"/>
        </w:rPr>
        <w:t>«</w:t>
      </w:r>
      <w:r w:rsidRPr="003337B5">
        <w:rPr>
          <w:sz w:val="28"/>
          <w:szCs w:val="28"/>
        </w:rPr>
        <w:t>О Конституционном Суде Российской Федерации</w:t>
      </w:r>
      <w:r w:rsidR="00260749" w:rsidRPr="003337B5">
        <w:rPr>
          <w:sz w:val="28"/>
          <w:szCs w:val="28"/>
        </w:rPr>
        <w:t>»</w:t>
      </w:r>
      <w:r w:rsidRPr="003337B5">
        <w:rPr>
          <w:sz w:val="28"/>
          <w:szCs w:val="28"/>
        </w:rPr>
        <w:t xml:space="preserve">, аналогично определив, что </w:t>
      </w:r>
      <w:r w:rsidR="00260749" w:rsidRPr="003337B5">
        <w:rPr>
          <w:sz w:val="28"/>
          <w:szCs w:val="28"/>
        </w:rPr>
        <w:t>«</w:t>
      </w:r>
      <w:r w:rsidRPr="003337B5">
        <w:rPr>
          <w:sz w:val="28"/>
          <w:szCs w:val="28"/>
        </w:rPr>
        <w:t>решения и другие акты Конституционного Суда Российской Федерации выражают соответствующую Конституции Российской Федерации правовую позицию судей, свободную от политических пристрастий</w:t>
      </w:r>
      <w:r w:rsidR="00260749" w:rsidRPr="003337B5">
        <w:rPr>
          <w:sz w:val="28"/>
          <w:szCs w:val="28"/>
        </w:rPr>
        <w:t>»</w:t>
      </w:r>
      <w:r w:rsidR="00523278" w:rsidRPr="003337B5">
        <w:rPr>
          <w:sz w:val="28"/>
          <w:szCs w:val="28"/>
        </w:rPr>
        <w:t xml:space="preserve"> (ст. 29, </w:t>
      </w:r>
      <w:r w:rsidR="00AE4603" w:rsidRPr="003337B5">
        <w:rPr>
          <w:sz w:val="28"/>
          <w:szCs w:val="28"/>
        </w:rPr>
        <w:t>ч.4</w:t>
      </w:r>
      <w:r w:rsidR="00523278" w:rsidRPr="003337B5">
        <w:rPr>
          <w:sz w:val="28"/>
          <w:szCs w:val="28"/>
        </w:rPr>
        <w:t>)</w:t>
      </w:r>
      <w:r w:rsidRPr="003337B5">
        <w:rPr>
          <w:sz w:val="28"/>
          <w:szCs w:val="28"/>
        </w:rPr>
        <w:t xml:space="preserve">, в то же время использует термин </w:t>
      </w:r>
      <w:r w:rsidR="00523278" w:rsidRPr="003337B5">
        <w:rPr>
          <w:sz w:val="28"/>
          <w:szCs w:val="28"/>
        </w:rPr>
        <w:t>«</w:t>
      </w:r>
      <w:r w:rsidRPr="003337B5">
        <w:rPr>
          <w:sz w:val="28"/>
          <w:szCs w:val="28"/>
        </w:rPr>
        <w:t>правовые позиции</w:t>
      </w:r>
      <w:r w:rsidR="00523278" w:rsidRPr="003337B5">
        <w:rPr>
          <w:sz w:val="28"/>
          <w:szCs w:val="28"/>
        </w:rPr>
        <w:t>»</w:t>
      </w:r>
      <w:r w:rsidRPr="003337B5">
        <w:rPr>
          <w:sz w:val="28"/>
          <w:szCs w:val="28"/>
        </w:rPr>
        <w:t xml:space="preserve"> и в ином контексте. В ст. 73 этого Закона установлено: </w:t>
      </w:r>
      <w:r w:rsidR="00523278" w:rsidRPr="003337B5">
        <w:rPr>
          <w:sz w:val="28"/>
          <w:szCs w:val="28"/>
        </w:rPr>
        <w:t>«</w:t>
      </w:r>
      <w:r w:rsidRPr="003337B5">
        <w:rPr>
          <w:sz w:val="28"/>
          <w:szCs w:val="28"/>
        </w:rPr>
        <w:t>В случае, если большинство участвующих в заседании палаты судей склоняются к необходимости принять решение, не соответствующее правовой позиции, выраженной в ранее принятых решениях Конституционного Суда Российской Федерации, дело передается на рассмотрение в пленарное заседание</w:t>
      </w:r>
      <w:r w:rsidR="00523278" w:rsidRPr="003337B5">
        <w:rPr>
          <w:sz w:val="28"/>
          <w:szCs w:val="28"/>
        </w:rPr>
        <w:t>»</w:t>
      </w:r>
      <w:r w:rsidRPr="003337B5">
        <w:rPr>
          <w:sz w:val="28"/>
          <w:szCs w:val="28"/>
        </w:rPr>
        <w:t>.</w:t>
      </w:r>
    </w:p>
    <w:p w:rsidR="002E4393" w:rsidRPr="003337B5" w:rsidRDefault="002E4393" w:rsidP="003337B5">
      <w:pPr>
        <w:spacing w:after="0"/>
        <w:rPr>
          <w:sz w:val="28"/>
          <w:szCs w:val="28"/>
        </w:rPr>
      </w:pPr>
      <w:r w:rsidRPr="003337B5">
        <w:rPr>
          <w:sz w:val="28"/>
          <w:szCs w:val="28"/>
        </w:rPr>
        <w:t xml:space="preserve">Какова же юридическая природа решений и выраженных в них правовых позиций Конституционного Суда, их юридическая сила, механизм реализации, значение в правовой защите? Каково соотношение понятий </w:t>
      </w:r>
      <w:r w:rsidR="00523278" w:rsidRPr="003337B5">
        <w:rPr>
          <w:sz w:val="28"/>
          <w:szCs w:val="28"/>
        </w:rPr>
        <w:t>«</w:t>
      </w:r>
      <w:r w:rsidRPr="003337B5">
        <w:rPr>
          <w:sz w:val="28"/>
          <w:szCs w:val="28"/>
        </w:rPr>
        <w:t>решение</w:t>
      </w:r>
      <w:r w:rsidR="00523278" w:rsidRPr="003337B5">
        <w:rPr>
          <w:sz w:val="28"/>
          <w:szCs w:val="28"/>
        </w:rPr>
        <w:t>»</w:t>
      </w:r>
      <w:r w:rsidRPr="003337B5">
        <w:rPr>
          <w:sz w:val="28"/>
          <w:szCs w:val="28"/>
        </w:rPr>
        <w:t xml:space="preserve"> и </w:t>
      </w:r>
      <w:r w:rsidR="00523278" w:rsidRPr="003337B5">
        <w:rPr>
          <w:sz w:val="28"/>
          <w:szCs w:val="28"/>
        </w:rPr>
        <w:t>«</w:t>
      </w:r>
      <w:r w:rsidRPr="003337B5">
        <w:rPr>
          <w:sz w:val="28"/>
          <w:szCs w:val="28"/>
        </w:rPr>
        <w:t>правовая позиция</w:t>
      </w:r>
      <w:r w:rsidR="00523278" w:rsidRPr="003337B5">
        <w:rPr>
          <w:sz w:val="28"/>
          <w:szCs w:val="28"/>
        </w:rPr>
        <w:t>»</w:t>
      </w:r>
      <w:r w:rsidRPr="003337B5">
        <w:rPr>
          <w:sz w:val="28"/>
          <w:szCs w:val="28"/>
        </w:rPr>
        <w:t xml:space="preserve"> Конституционного Суда? Какое место занимают (должны занимать) акты конституционной юрисдикции в системе правовых актов страны?</w:t>
      </w:r>
    </w:p>
    <w:p w:rsidR="002E4393" w:rsidRPr="003337B5" w:rsidRDefault="002E4393" w:rsidP="003337B5">
      <w:pPr>
        <w:spacing w:after="0"/>
        <w:rPr>
          <w:sz w:val="28"/>
          <w:szCs w:val="28"/>
        </w:rPr>
      </w:pPr>
      <w:r w:rsidRPr="003337B5">
        <w:rPr>
          <w:sz w:val="28"/>
          <w:szCs w:val="28"/>
        </w:rPr>
        <w:t>Все эти вопросы имеют не только актуальное теоретическое, но и серьезное практическое значение, так как связаны с реальной конституционно-юрисдикционной деятельностью и ее правовыми последствиями, с проблемами защиты основ конституционного строя, обеспечения верховенства и прямого действия Конституции России на всей территории страны, формирования в нашей Федерации единого конституционно-правового пространства, в котором на единой общефедеральной основе должны гарантироваться права и свободы человека и гражданина, равенство всех перед законом и судом.</w:t>
      </w:r>
    </w:p>
    <w:p w:rsidR="00026880" w:rsidRPr="003337B5" w:rsidRDefault="00026880" w:rsidP="003337B5">
      <w:pPr>
        <w:spacing w:after="0"/>
        <w:rPr>
          <w:sz w:val="28"/>
          <w:szCs w:val="28"/>
        </w:rPr>
      </w:pPr>
      <w:r w:rsidRPr="003337B5">
        <w:rPr>
          <w:sz w:val="28"/>
          <w:szCs w:val="28"/>
        </w:rPr>
        <w:t xml:space="preserve">2. </w:t>
      </w:r>
      <w:r w:rsidRPr="003337B5">
        <w:rPr>
          <w:i/>
          <w:sz w:val="28"/>
          <w:szCs w:val="28"/>
        </w:rPr>
        <w:t xml:space="preserve">Каково соотношение фактической и юридической Конституции? Можно ли считать конституцию РФ фиктивной? </w:t>
      </w:r>
      <w:r w:rsidR="00DE4E7C" w:rsidRPr="003337B5">
        <w:rPr>
          <w:i/>
          <w:sz w:val="28"/>
          <w:szCs w:val="28"/>
        </w:rPr>
        <w:t>Назовите способы преодоления фиктивной Конституции.</w:t>
      </w:r>
    </w:p>
    <w:p w:rsidR="00F8696A" w:rsidRPr="003337B5" w:rsidRDefault="00F8696A" w:rsidP="003337B5">
      <w:pPr>
        <w:spacing w:after="0"/>
        <w:rPr>
          <w:sz w:val="28"/>
          <w:szCs w:val="28"/>
        </w:rPr>
      </w:pPr>
      <w:r w:rsidRPr="003337B5">
        <w:rPr>
          <w:sz w:val="28"/>
          <w:szCs w:val="28"/>
        </w:rPr>
        <w:t xml:space="preserve">В правовой науке существует также деление конституций на юридическую и фактическую. Термином «фактическая конституция» обозначаются реально сложившиеся в той или иной стране основы существующего государственного и общественного строя. Юридическая конституция - это нормативно-правовой акт высшей юридической силы. Для анализа соотношения юридической и фактической конституций важное значение имеет вопрос о правильном отражении в нормах конституции реально сложившихся общественных отношений. </w:t>
      </w:r>
    </w:p>
    <w:p w:rsidR="00F8696A" w:rsidRPr="003337B5" w:rsidRDefault="00F8696A" w:rsidP="003337B5">
      <w:pPr>
        <w:spacing w:after="0"/>
        <w:rPr>
          <w:sz w:val="28"/>
          <w:szCs w:val="28"/>
        </w:rPr>
      </w:pPr>
      <w:r w:rsidRPr="003337B5">
        <w:rPr>
          <w:sz w:val="28"/>
          <w:szCs w:val="28"/>
        </w:rPr>
        <w:t xml:space="preserve">Современное отечественное правоведение отказывается от идеологизации социальных институтов, сближаясь в этом с западной юриспруденцией. Преодолён взгляд на конституцию как на юридический документ, устанавливающий политическое господство определенного класса. Конституция рассматривается теперь как форма выражения народных, а не классовых интересов. Конституция - это всегда общественный компромисс, вызванный политическими реалиями. Она служит средством целенаправленного воздействия на общественные отношения, условием согласованных действий всех социальных слоев общества. </w:t>
      </w:r>
    </w:p>
    <w:p w:rsidR="00F8696A" w:rsidRPr="003337B5" w:rsidRDefault="00F8696A" w:rsidP="003337B5">
      <w:pPr>
        <w:spacing w:after="0"/>
        <w:rPr>
          <w:sz w:val="28"/>
          <w:szCs w:val="28"/>
        </w:rPr>
      </w:pPr>
      <w:r w:rsidRPr="003337B5">
        <w:rPr>
          <w:sz w:val="28"/>
          <w:szCs w:val="28"/>
        </w:rPr>
        <w:t xml:space="preserve">Конституция является уникальным учредительным правовым актом, юридически закрепляющим суверенитет, независимость и верховенство государственной власти. Она выступает правовой основой становления и развития гражданского общества, закрепляет основные права, свободы и обязанности человека и гражданина, форму государственного устройства, систему институтов государственной власти и местного самоуправления. </w:t>
      </w:r>
    </w:p>
    <w:p w:rsidR="00F8696A" w:rsidRPr="003337B5" w:rsidRDefault="00F8696A" w:rsidP="003337B5">
      <w:pPr>
        <w:spacing w:after="0"/>
        <w:rPr>
          <w:sz w:val="28"/>
          <w:szCs w:val="28"/>
        </w:rPr>
      </w:pPr>
      <w:r w:rsidRPr="003337B5">
        <w:rPr>
          <w:sz w:val="28"/>
          <w:szCs w:val="28"/>
        </w:rPr>
        <w:t>Всё сказанное характерно и для Конституции России. Поэтому можно говорить, что Конституция России - это нормативный правовой акт высшей юридической силы, закрепляющий основы конституционного строя; основы правового статуса человека и гражданина; федеративное устройство; систему, принципы организации и деятельности органов государственной власти и органов местного самоуправления.</w:t>
      </w:r>
    </w:p>
    <w:p w:rsidR="00F8696A" w:rsidRPr="003337B5" w:rsidRDefault="00F8696A" w:rsidP="003337B5">
      <w:pPr>
        <w:spacing w:after="0"/>
        <w:rPr>
          <w:sz w:val="28"/>
          <w:szCs w:val="28"/>
        </w:rPr>
      </w:pPr>
      <w:r w:rsidRPr="003337B5">
        <w:rPr>
          <w:sz w:val="28"/>
          <w:szCs w:val="28"/>
        </w:rPr>
        <w:t>Российская Конституция — это документ своего времени. Она рассчитана, по меньшей мере, на переходный период развития России, о продолжительности которого еще идут жаркие споры.. Вряд ли можно сегодня сказать, что Конституция 1993 г. действует в полную силу, поскольку ее реализация сталкивается с массой трудностей, порождаемых экономическими, социальными, политическими и другими факторами. На конституционном развитии, несомненно, сказывается нерешенность многих главных задач, стоящих перед страной, отсутствие должной стабильности.</w:t>
      </w:r>
    </w:p>
    <w:p w:rsidR="00F8696A" w:rsidRPr="003337B5" w:rsidRDefault="00F8696A" w:rsidP="003337B5">
      <w:pPr>
        <w:spacing w:after="0"/>
        <w:rPr>
          <w:sz w:val="28"/>
          <w:szCs w:val="28"/>
        </w:rPr>
      </w:pPr>
      <w:r w:rsidRPr="003337B5">
        <w:rPr>
          <w:sz w:val="28"/>
          <w:szCs w:val="28"/>
        </w:rPr>
        <w:t>В зависимости от соответствия или несоответствия тем  фактическим общественным отношениям, которые сложились и господствуют в обществе, конституции подразделяются на фиктивные и действительные. Фиктивные конституции не выражают общественные отношения, которые функционируют в стране. Они оторваны от действительности и сугубо формальны. Действительные же конституции являются адекватным выражением и воплощением фактических общественных отношений, которые сложились в обществе. Считается, что Конституция 1993 года приближена к действительности ближе, чем предшествующие ей, поэтому нашу конституцию вряд ли можно назвать фиктивной.</w:t>
      </w:r>
    </w:p>
    <w:p w:rsidR="00F8696A" w:rsidRPr="003337B5" w:rsidRDefault="00F8696A" w:rsidP="003337B5">
      <w:pPr>
        <w:spacing w:after="0"/>
        <w:rPr>
          <w:sz w:val="28"/>
          <w:szCs w:val="28"/>
        </w:rPr>
      </w:pPr>
      <w:r w:rsidRPr="003337B5">
        <w:rPr>
          <w:sz w:val="28"/>
          <w:szCs w:val="28"/>
        </w:rPr>
        <w:t xml:space="preserve">По мнению </w:t>
      </w:r>
      <w:r w:rsidRPr="003337B5">
        <w:rPr>
          <w:iCs/>
          <w:sz w:val="28"/>
          <w:szCs w:val="28"/>
        </w:rPr>
        <w:t>Овсепян Ж. И.,</w:t>
      </w:r>
      <w:r w:rsidRPr="003337B5">
        <w:rPr>
          <w:b/>
          <w:sz w:val="28"/>
          <w:szCs w:val="28"/>
        </w:rPr>
        <w:t xml:space="preserve"> с</w:t>
      </w:r>
      <w:r w:rsidRPr="003337B5">
        <w:rPr>
          <w:sz w:val="28"/>
          <w:szCs w:val="28"/>
        </w:rPr>
        <w:t>пособами преодоления фиктивности являются: а) обновление юридической конституции (полное или частичное); б) «осовременнивание» конституции в ходе создания судебных прецедентов ее применения и толкования компетентными судебными органами; в) новое законодательное регулирование на базе «старой» конституции.</w:t>
      </w:r>
    </w:p>
    <w:p w:rsidR="00DE4E7C" w:rsidRPr="003337B5" w:rsidRDefault="00DE4E7C" w:rsidP="003337B5">
      <w:pPr>
        <w:spacing w:after="0"/>
        <w:rPr>
          <w:i/>
          <w:sz w:val="28"/>
          <w:szCs w:val="28"/>
        </w:rPr>
      </w:pPr>
      <w:r w:rsidRPr="003337B5">
        <w:rPr>
          <w:sz w:val="28"/>
          <w:szCs w:val="28"/>
        </w:rPr>
        <w:t xml:space="preserve">3. </w:t>
      </w:r>
      <w:r w:rsidRPr="003337B5">
        <w:rPr>
          <w:i/>
          <w:sz w:val="28"/>
          <w:szCs w:val="28"/>
        </w:rPr>
        <w:t>Раскройте основные принципы взаимоотношений религиозных объединений в РФ и государства.</w:t>
      </w:r>
    </w:p>
    <w:p w:rsidR="0053364A" w:rsidRPr="003337B5" w:rsidRDefault="0053364A" w:rsidP="003337B5">
      <w:pPr>
        <w:spacing w:after="0"/>
        <w:rPr>
          <w:sz w:val="28"/>
          <w:szCs w:val="28"/>
        </w:rPr>
      </w:pPr>
      <w:r w:rsidRPr="003337B5">
        <w:rPr>
          <w:sz w:val="28"/>
          <w:szCs w:val="28"/>
        </w:rPr>
        <w:t xml:space="preserve">Взаимоотношения государства и религиозных объединений - совокупность форм взаимосвязей между институтами государства и религиозными образованиями, одна из основных частей внутренней и внешней политики любого государства. Следовательно, субъектами отношений государства и религиозных объединений выступают: со стороны государства - органы законодательной, исполнительной, судебной власти, местного самоуправления и их учреждения, Вооруженные Силы и другие институты государства; со стороны религиозных объединений - местные религиозные организации, религиозные центры и образуемые ими духовные образовательные учреждения, религиозные группы. </w:t>
      </w:r>
    </w:p>
    <w:p w:rsidR="0053364A" w:rsidRPr="003337B5" w:rsidRDefault="0053364A" w:rsidP="003337B5">
      <w:pPr>
        <w:spacing w:after="0"/>
        <w:rPr>
          <w:sz w:val="28"/>
          <w:szCs w:val="28"/>
        </w:rPr>
      </w:pPr>
      <w:r w:rsidRPr="003337B5">
        <w:rPr>
          <w:sz w:val="28"/>
          <w:szCs w:val="28"/>
        </w:rPr>
        <w:t xml:space="preserve">Важнейшими принципами нормативно-правового регулирования свободы совести являются также декларирование в Конституции РФ равенства граждан перед законом и равенства прав и свобод человека и гражданина независимо от отношения к религии (ст.19); равенства религиозных объединений перед законом (ст.14); права граждан на объединение и свободы деятельности общественных объединений (ст.30); свободы мысли и слова, распространения любым законным способом информации, запрета на пропаганду религиозного превосходства, разжигания религиозной вражды и ненависти (ст.29). </w:t>
      </w:r>
    </w:p>
    <w:p w:rsidR="0053364A" w:rsidRPr="003337B5" w:rsidRDefault="0053364A" w:rsidP="003337B5">
      <w:pPr>
        <w:spacing w:after="0"/>
        <w:rPr>
          <w:sz w:val="28"/>
          <w:szCs w:val="28"/>
        </w:rPr>
      </w:pPr>
      <w:r w:rsidRPr="003337B5">
        <w:rPr>
          <w:sz w:val="28"/>
          <w:szCs w:val="28"/>
        </w:rPr>
        <w:t xml:space="preserve">По вопросам, находящимся в ведении Российской Федерации, к которым, в частности, относится регулирование отношений в области прав и свобод человека, принимаются федеральные законы и иные нормативные правовые акты федерального уровня. Так, исключительно в ведении федерального центра находится законодательное закрепление религиозных прав и свобод человека и гражданина. </w:t>
      </w:r>
    </w:p>
    <w:p w:rsidR="0053364A" w:rsidRPr="003337B5" w:rsidRDefault="0053364A" w:rsidP="003337B5">
      <w:pPr>
        <w:spacing w:after="0"/>
        <w:rPr>
          <w:sz w:val="28"/>
          <w:szCs w:val="28"/>
        </w:rPr>
      </w:pPr>
      <w:r w:rsidRPr="003337B5">
        <w:rPr>
          <w:sz w:val="28"/>
          <w:szCs w:val="28"/>
        </w:rPr>
        <w:t xml:space="preserve">В настоящее время на федеральном уровне действует более 80 законов, где в том или ином аспекте упоминаются религия или религиозные объединения. </w:t>
      </w:r>
    </w:p>
    <w:p w:rsidR="0053364A" w:rsidRPr="003337B5" w:rsidRDefault="0053364A" w:rsidP="003337B5">
      <w:pPr>
        <w:spacing w:after="0"/>
        <w:rPr>
          <w:sz w:val="28"/>
          <w:szCs w:val="28"/>
        </w:rPr>
      </w:pPr>
      <w:r w:rsidRPr="003337B5">
        <w:rPr>
          <w:sz w:val="28"/>
          <w:szCs w:val="28"/>
        </w:rPr>
        <w:t xml:space="preserve">К ним относятся законодательные акты, специально принятые для регулирования правоотношений в области прав человека и гражданина на свободу совести, а также правового положения религиозных объединений. Прежде всего, это Федеральный закон от 26 сентября 1997 г. "О свободе совести и о религиозных объединениях". Этот Федеральный закон защищает российские национальные интересы, как они понимаются подавляющим большинством граждан нашего общества сегодня, он закладывает основные направления и характер дальнейшего развития государственно-конфессиональных отношений и соответствующего им законодательства. </w:t>
      </w:r>
    </w:p>
    <w:p w:rsidR="00482C35" w:rsidRPr="003337B5" w:rsidRDefault="003337B5" w:rsidP="003337B5">
      <w:pPr>
        <w:spacing w:after="0"/>
        <w:rPr>
          <w:i/>
          <w:sz w:val="28"/>
          <w:szCs w:val="28"/>
        </w:rPr>
      </w:pPr>
      <w:r>
        <w:rPr>
          <w:sz w:val="28"/>
          <w:szCs w:val="28"/>
        </w:rPr>
        <w:br w:type="page"/>
      </w:r>
      <w:r w:rsidR="00482C35" w:rsidRPr="003337B5">
        <w:rPr>
          <w:sz w:val="28"/>
          <w:szCs w:val="28"/>
        </w:rPr>
        <w:t xml:space="preserve">4. </w:t>
      </w:r>
      <w:r w:rsidR="00482C35" w:rsidRPr="003337B5">
        <w:rPr>
          <w:i/>
          <w:sz w:val="28"/>
          <w:szCs w:val="28"/>
        </w:rPr>
        <w:t>Какие ограничения прав иностранных граждан в РФ предусматривают федеральные законы? Вправе ли иностранные граждане занимать командные должности в Вооруженных силах</w:t>
      </w:r>
      <w:r w:rsidR="00AF2A86" w:rsidRPr="003337B5">
        <w:rPr>
          <w:i/>
          <w:sz w:val="28"/>
          <w:szCs w:val="28"/>
        </w:rPr>
        <w:t xml:space="preserve"> </w:t>
      </w:r>
      <w:r w:rsidR="00482C35" w:rsidRPr="003337B5">
        <w:rPr>
          <w:i/>
          <w:sz w:val="28"/>
          <w:szCs w:val="28"/>
        </w:rPr>
        <w:t>РФ?</w:t>
      </w:r>
    </w:p>
    <w:p w:rsidR="00AF2A86" w:rsidRPr="003337B5" w:rsidRDefault="00AF2A86" w:rsidP="003337B5">
      <w:pPr>
        <w:spacing w:after="0"/>
        <w:rPr>
          <w:caps/>
          <w:sz w:val="28"/>
          <w:szCs w:val="28"/>
        </w:rPr>
      </w:pPr>
      <w:r w:rsidRPr="003337B5">
        <w:rPr>
          <w:caps/>
          <w:sz w:val="28"/>
          <w:szCs w:val="28"/>
        </w:rPr>
        <w:t>ФЕДЕРАЛЬНЫЙ ЗАКОН N 115-ФЗ</w:t>
      </w:r>
      <w:r w:rsidR="00441846" w:rsidRPr="003337B5">
        <w:rPr>
          <w:caps/>
          <w:sz w:val="28"/>
          <w:szCs w:val="28"/>
        </w:rPr>
        <w:t xml:space="preserve"> «</w:t>
      </w:r>
      <w:r w:rsidRPr="003337B5">
        <w:rPr>
          <w:caps/>
          <w:sz w:val="28"/>
          <w:szCs w:val="28"/>
        </w:rPr>
        <w:t>О ПРАВОВОМ ПОЛОЖЕНИИ ИНОСТРАННЫХ ГРАЖДАН В РОССИЙСКОЙ ФЕДЕРАЦИИ</w:t>
      </w:r>
      <w:r w:rsidR="00441846" w:rsidRPr="003337B5">
        <w:rPr>
          <w:caps/>
          <w:sz w:val="28"/>
          <w:szCs w:val="28"/>
        </w:rPr>
        <w:t>»</w:t>
      </w:r>
    </w:p>
    <w:p w:rsidR="00441846" w:rsidRPr="003337B5" w:rsidRDefault="00441846" w:rsidP="003337B5">
      <w:pPr>
        <w:spacing w:after="0"/>
        <w:rPr>
          <w:sz w:val="28"/>
          <w:szCs w:val="28"/>
        </w:rPr>
      </w:pPr>
      <w:r w:rsidRPr="003337B5">
        <w:rPr>
          <w:sz w:val="28"/>
          <w:szCs w:val="28"/>
        </w:rPr>
        <w:t>1. Иностранный гражданин не имеет права:</w:t>
      </w:r>
    </w:p>
    <w:p w:rsidR="00441846" w:rsidRPr="003337B5" w:rsidRDefault="00441846" w:rsidP="003337B5">
      <w:pPr>
        <w:spacing w:after="0"/>
        <w:rPr>
          <w:sz w:val="28"/>
          <w:szCs w:val="28"/>
        </w:rPr>
      </w:pPr>
      <w:r w:rsidRPr="003337B5">
        <w:rPr>
          <w:sz w:val="28"/>
          <w:szCs w:val="28"/>
        </w:rPr>
        <w:t>1) находиться на муниципальной службе.</w:t>
      </w:r>
    </w:p>
    <w:p w:rsidR="00441846" w:rsidRPr="003337B5" w:rsidRDefault="00441846" w:rsidP="003337B5">
      <w:pPr>
        <w:spacing w:after="0"/>
        <w:rPr>
          <w:sz w:val="28"/>
          <w:szCs w:val="28"/>
        </w:rPr>
      </w:pPr>
      <w:r w:rsidRPr="003337B5">
        <w:rPr>
          <w:sz w:val="28"/>
          <w:szCs w:val="28"/>
        </w:rPr>
        <w:t>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Кодексом торгового мореплавания Российской Федерации;</w:t>
      </w:r>
    </w:p>
    <w:p w:rsidR="00441846" w:rsidRPr="003337B5" w:rsidRDefault="00441846" w:rsidP="003337B5">
      <w:pPr>
        <w:spacing w:after="0"/>
        <w:rPr>
          <w:sz w:val="28"/>
          <w:szCs w:val="28"/>
        </w:rPr>
      </w:pPr>
      <w:r w:rsidRPr="003337B5">
        <w:rPr>
          <w:sz w:val="28"/>
          <w:szCs w:val="28"/>
        </w:rP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или экспериментальной авиации;</w:t>
      </w:r>
    </w:p>
    <w:p w:rsidR="00441846" w:rsidRPr="003337B5" w:rsidRDefault="00441846" w:rsidP="003337B5">
      <w:pPr>
        <w:spacing w:after="0"/>
        <w:rPr>
          <w:sz w:val="28"/>
          <w:szCs w:val="28"/>
        </w:rPr>
      </w:pPr>
      <w:r w:rsidRPr="003337B5">
        <w:rPr>
          <w:sz w:val="28"/>
          <w:szCs w:val="28"/>
        </w:rPr>
        <w:t>4) быть командиром воздушного судна гражданской авиации;</w:t>
      </w:r>
    </w:p>
    <w:p w:rsidR="00441846" w:rsidRPr="003337B5" w:rsidRDefault="00441846" w:rsidP="003337B5">
      <w:pPr>
        <w:spacing w:after="0"/>
        <w:rPr>
          <w:sz w:val="28"/>
          <w:szCs w:val="28"/>
        </w:rPr>
      </w:pPr>
      <w:r w:rsidRPr="003337B5">
        <w:rPr>
          <w:sz w:val="28"/>
          <w:szCs w:val="28"/>
        </w:rPr>
        <w:t xml:space="preserve">5) быть принятым на работу на объекты и в организации, деятельность которых связана с обеспечением безопасности Российской Федерации. </w:t>
      </w:r>
    </w:p>
    <w:p w:rsidR="00441846" w:rsidRPr="003337B5" w:rsidRDefault="00441846" w:rsidP="003337B5">
      <w:pPr>
        <w:spacing w:after="0"/>
        <w:rPr>
          <w:sz w:val="28"/>
          <w:szCs w:val="28"/>
        </w:rPr>
      </w:pPr>
      <w:r w:rsidRPr="003337B5">
        <w:rPr>
          <w:sz w:val="28"/>
          <w:szCs w:val="28"/>
        </w:rPr>
        <w:t>6) заниматься иной деятельностью и замещать иные должности, допуск иностранных граждан к которым ограничен федеральным законом.</w:t>
      </w:r>
    </w:p>
    <w:p w:rsidR="00AF2A86" w:rsidRPr="003337B5" w:rsidRDefault="00AF2A86" w:rsidP="003337B5">
      <w:pPr>
        <w:spacing w:after="0"/>
        <w:rPr>
          <w:sz w:val="28"/>
          <w:szCs w:val="28"/>
        </w:rPr>
      </w:pPr>
      <w:r w:rsidRPr="003337B5">
        <w:rPr>
          <w:sz w:val="28"/>
          <w:szCs w:val="28"/>
        </w:rPr>
        <w:t>ФЕДЕРАЛЬНЫЙ КОНСТИТУЦИОННЫЙ ЗАКОН N 5-ФКЗ «О РЕФЕРЕНДУМЕ РОССИЙСКОЙ ФЕДЕРАЦИИ»</w:t>
      </w:r>
    </w:p>
    <w:p w:rsidR="00AF2A86" w:rsidRPr="003337B5" w:rsidRDefault="00AF2A86" w:rsidP="003337B5">
      <w:pPr>
        <w:spacing w:after="0"/>
        <w:rPr>
          <w:sz w:val="28"/>
          <w:szCs w:val="28"/>
        </w:rPr>
      </w:pPr>
      <w:r w:rsidRPr="003337B5">
        <w:rPr>
          <w:sz w:val="28"/>
          <w:szCs w:val="28"/>
        </w:rPr>
        <w:t>Статья 13. Участие в референдуме иностранных граждан, …</w:t>
      </w:r>
    </w:p>
    <w:p w:rsidR="00AF2A86" w:rsidRPr="003337B5" w:rsidRDefault="00AF2A86" w:rsidP="003337B5">
      <w:pPr>
        <w:spacing w:after="0"/>
        <w:rPr>
          <w:sz w:val="28"/>
          <w:szCs w:val="28"/>
        </w:rPr>
      </w:pPr>
      <w:r w:rsidRPr="003337B5">
        <w:rPr>
          <w:sz w:val="28"/>
          <w:szCs w:val="28"/>
        </w:rPr>
        <w:t>1. Участие иностранных граждан, лиц без гражданства, иностранных юридических лиц, международных организаций и международных общественных движений в осуществлении деятельности, способствующей либо препятствующей подготовке и проведению референдума, не допускается.</w:t>
      </w:r>
    </w:p>
    <w:p w:rsidR="00AF2A86" w:rsidRPr="003337B5" w:rsidRDefault="003337B5" w:rsidP="003337B5">
      <w:pPr>
        <w:spacing w:after="0"/>
        <w:rPr>
          <w:sz w:val="28"/>
          <w:szCs w:val="28"/>
        </w:rPr>
      </w:pPr>
      <w:r>
        <w:rPr>
          <w:sz w:val="28"/>
          <w:szCs w:val="28"/>
        </w:rPr>
        <w:br w:type="page"/>
      </w:r>
      <w:r w:rsidR="00DD290A" w:rsidRPr="003337B5">
        <w:rPr>
          <w:sz w:val="28"/>
          <w:szCs w:val="28"/>
        </w:rPr>
        <w:t>«</w:t>
      </w:r>
      <w:r w:rsidR="00AF2A86" w:rsidRPr="003337B5">
        <w:rPr>
          <w:sz w:val="28"/>
          <w:szCs w:val="28"/>
        </w:rPr>
        <w:t>КОДЕКС ВНУТРЕННЕГО ВОДНОГО ТРАНСПОРТА РОССИЙСКОЙ ФЕДЕРАЦИИ</w:t>
      </w:r>
      <w:r w:rsidR="00DD290A" w:rsidRPr="003337B5">
        <w:rPr>
          <w:sz w:val="28"/>
          <w:szCs w:val="28"/>
        </w:rPr>
        <w:t>»</w:t>
      </w:r>
      <w:r w:rsidR="00AF2A86" w:rsidRPr="003337B5">
        <w:rPr>
          <w:sz w:val="28"/>
          <w:szCs w:val="28"/>
        </w:rPr>
        <w:t xml:space="preserve"> N 24-ФЗ</w:t>
      </w:r>
    </w:p>
    <w:p w:rsidR="00AF2A86" w:rsidRPr="003337B5" w:rsidRDefault="00AF2A86" w:rsidP="003337B5">
      <w:pPr>
        <w:spacing w:after="0"/>
        <w:rPr>
          <w:sz w:val="28"/>
          <w:szCs w:val="28"/>
        </w:rPr>
      </w:pPr>
      <w:r w:rsidRPr="003337B5">
        <w:rPr>
          <w:sz w:val="28"/>
          <w:szCs w:val="28"/>
        </w:rPr>
        <w:t>Статья 27. Требования, предъявляемые к членам экипажа судна</w:t>
      </w:r>
    </w:p>
    <w:p w:rsidR="008C6A45" w:rsidRPr="003337B5" w:rsidRDefault="00AF2A86" w:rsidP="003337B5">
      <w:pPr>
        <w:spacing w:after="0"/>
        <w:rPr>
          <w:sz w:val="28"/>
          <w:szCs w:val="28"/>
        </w:rPr>
      </w:pPr>
      <w:r w:rsidRPr="003337B5">
        <w:rPr>
          <w:sz w:val="28"/>
          <w:szCs w:val="28"/>
        </w:rPr>
        <w:t>3. Иностранные граждане и лица без гражданства, входящие в состав экипажа судна, не могут назначаться на должности капитана судна, старшего помощника капитана судна, старшего механика и радиоспециалистов.</w:t>
      </w:r>
    </w:p>
    <w:p w:rsidR="00AF2A86" w:rsidRPr="003337B5" w:rsidRDefault="00AF2A86" w:rsidP="003337B5">
      <w:pPr>
        <w:spacing w:after="0"/>
        <w:rPr>
          <w:sz w:val="28"/>
          <w:szCs w:val="28"/>
        </w:rPr>
      </w:pPr>
      <w:r w:rsidRPr="003337B5">
        <w:rPr>
          <w:sz w:val="28"/>
          <w:szCs w:val="28"/>
        </w:rPr>
        <w:t>ФЕДЕРАЛЬНЫЙ ЗАКОН N 51-ФЗ</w:t>
      </w:r>
      <w:r w:rsidR="00DD290A" w:rsidRPr="003337B5">
        <w:rPr>
          <w:sz w:val="28"/>
          <w:szCs w:val="28"/>
        </w:rPr>
        <w:t xml:space="preserve"> «</w:t>
      </w:r>
      <w:r w:rsidRPr="003337B5">
        <w:rPr>
          <w:sz w:val="28"/>
          <w:szCs w:val="28"/>
        </w:rPr>
        <w:t>О ВЫБОРАХ ДЕПУТАТОВ ГОСУДАРСТВЕННОЙ ДУМЫ ФЕДЕРАЛЬНОГО СОБРАНИЯ РОССИЙСКОЙ ФЕДЕРАЦИИ</w:t>
      </w:r>
      <w:r w:rsidR="00DD290A" w:rsidRPr="003337B5">
        <w:rPr>
          <w:sz w:val="28"/>
          <w:szCs w:val="28"/>
        </w:rPr>
        <w:t>»</w:t>
      </w:r>
    </w:p>
    <w:p w:rsidR="00AF2A86" w:rsidRPr="003337B5" w:rsidRDefault="00AF2A86" w:rsidP="003337B5">
      <w:pPr>
        <w:spacing w:after="0"/>
        <w:rPr>
          <w:sz w:val="28"/>
          <w:szCs w:val="28"/>
        </w:rPr>
      </w:pPr>
      <w:r w:rsidRPr="003337B5">
        <w:rPr>
          <w:sz w:val="28"/>
          <w:szCs w:val="28"/>
        </w:rPr>
        <w:t xml:space="preserve">Статья 12. Участие в выборах депутатов Государственной Думы иностранных граждан, </w:t>
      </w:r>
      <w:r w:rsidR="00DD290A" w:rsidRPr="003337B5">
        <w:rPr>
          <w:sz w:val="28"/>
          <w:szCs w:val="28"/>
        </w:rPr>
        <w:t>…</w:t>
      </w:r>
    </w:p>
    <w:p w:rsidR="00AF2A86" w:rsidRPr="003337B5" w:rsidRDefault="00AF2A86" w:rsidP="003337B5">
      <w:pPr>
        <w:spacing w:after="0"/>
        <w:rPr>
          <w:sz w:val="28"/>
          <w:szCs w:val="28"/>
        </w:rPr>
      </w:pPr>
      <w:r w:rsidRPr="003337B5">
        <w:rPr>
          <w:sz w:val="28"/>
          <w:szCs w:val="28"/>
        </w:rPr>
        <w:t xml:space="preserve">1. Осуществление иностранными гражданами, </w:t>
      </w:r>
      <w:r w:rsidR="00DD290A" w:rsidRPr="003337B5">
        <w:rPr>
          <w:sz w:val="28"/>
          <w:szCs w:val="28"/>
        </w:rPr>
        <w:t>…</w:t>
      </w:r>
      <w:r w:rsidRPr="003337B5">
        <w:rPr>
          <w:sz w:val="28"/>
          <w:szCs w:val="28"/>
        </w:rPr>
        <w:t xml:space="preserve"> деятельности, способствующей либо препятствующей подготовке и проведению выборов депутатов Государственной Думы, выдвижению, регистрации и избранию того или иного федерального списка кандидатов, не допускается.</w:t>
      </w:r>
    </w:p>
    <w:p w:rsidR="00AF2A86" w:rsidRPr="003337B5" w:rsidRDefault="00AF2A86" w:rsidP="003337B5">
      <w:pPr>
        <w:spacing w:after="0"/>
        <w:rPr>
          <w:sz w:val="28"/>
          <w:szCs w:val="28"/>
        </w:rPr>
      </w:pPr>
      <w:r w:rsidRPr="003337B5">
        <w:rPr>
          <w:sz w:val="28"/>
          <w:szCs w:val="28"/>
        </w:rPr>
        <w:t>ФЕДЕРАЛЬНЫЙ ЗАКОН N 95-ФЗ</w:t>
      </w:r>
      <w:r w:rsidR="001E730D" w:rsidRPr="003337B5">
        <w:rPr>
          <w:sz w:val="28"/>
          <w:szCs w:val="28"/>
        </w:rPr>
        <w:t xml:space="preserve"> «</w:t>
      </w:r>
      <w:r w:rsidRPr="003337B5">
        <w:rPr>
          <w:sz w:val="28"/>
          <w:szCs w:val="28"/>
        </w:rPr>
        <w:t>О ПОЛИТИЧЕСКИХ ПАРТИЯХ</w:t>
      </w:r>
      <w:r w:rsidR="001E730D" w:rsidRPr="003337B5">
        <w:rPr>
          <w:sz w:val="28"/>
          <w:szCs w:val="28"/>
        </w:rPr>
        <w:t>»</w:t>
      </w:r>
    </w:p>
    <w:p w:rsidR="00972667" w:rsidRPr="003337B5" w:rsidRDefault="00972667" w:rsidP="003337B5">
      <w:pPr>
        <w:spacing w:after="0"/>
        <w:rPr>
          <w:sz w:val="28"/>
          <w:szCs w:val="28"/>
        </w:rPr>
      </w:pPr>
      <w:r w:rsidRPr="003337B5">
        <w:rPr>
          <w:sz w:val="28"/>
          <w:szCs w:val="28"/>
        </w:rPr>
        <w:t>Статья 23. Членство в политической партии</w:t>
      </w:r>
    </w:p>
    <w:p w:rsidR="00972667" w:rsidRPr="003337B5" w:rsidRDefault="00972667" w:rsidP="003337B5">
      <w:pPr>
        <w:spacing w:after="0"/>
        <w:rPr>
          <w:sz w:val="28"/>
          <w:szCs w:val="28"/>
        </w:rPr>
      </w:pPr>
      <w:r w:rsidRPr="003337B5">
        <w:rPr>
          <w:sz w:val="28"/>
          <w:szCs w:val="28"/>
        </w:rPr>
        <w:t>2. Членами политической партии могут быть граждане Российской Федерации, достигшие возраста 18 лет. Не вправе быть членами политической партии иностранные граждане и лица без гражданства, …</w:t>
      </w:r>
    </w:p>
    <w:p w:rsidR="00AF2A86" w:rsidRPr="003337B5" w:rsidRDefault="00AF2A86" w:rsidP="003337B5">
      <w:pPr>
        <w:spacing w:after="0"/>
        <w:rPr>
          <w:sz w:val="28"/>
          <w:szCs w:val="28"/>
        </w:rPr>
      </w:pPr>
      <w:r w:rsidRPr="003337B5">
        <w:rPr>
          <w:sz w:val="28"/>
          <w:szCs w:val="28"/>
        </w:rPr>
        <w:t>Статья 30. Пожертвования политической партии и ее региональным отделениям</w:t>
      </w:r>
    </w:p>
    <w:p w:rsidR="00AF2A86" w:rsidRPr="003337B5" w:rsidRDefault="00AF2A86" w:rsidP="003337B5">
      <w:pPr>
        <w:spacing w:after="0"/>
        <w:rPr>
          <w:sz w:val="28"/>
          <w:szCs w:val="28"/>
        </w:rPr>
      </w:pPr>
      <w:r w:rsidRPr="003337B5">
        <w:rPr>
          <w:sz w:val="28"/>
          <w:szCs w:val="28"/>
        </w:rPr>
        <w:t>3. Не допускаются пожертвования политической партии и ее региональным отделениям от:</w:t>
      </w:r>
    </w:p>
    <w:p w:rsidR="00AF2A86" w:rsidRPr="003337B5" w:rsidRDefault="00AF2A86" w:rsidP="003337B5">
      <w:pPr>
        <w:spacing w:after="0"/>
        <w:rPr>
          <w:sz w:val="28"/>
          <w:szCs w:val="28"/>
        </w:rPr>
      </w:pPr>
      <w:r w:rsidRPr="003337B5">
        <w:rPr>
          <w:sz w:val="28"/>
          <w:szCs w:val="28"/>
        </w:rPr>
        <w:t>а) иностранных государств и иностранных юридических лиц;</w:t>
      </w:r>
    </w:p>
    <w:p w:rsidR="00AF2A86" w:rsidRPr="003337B5" w:rsidRDefault="00AF2A86" w:rsidP="003337B5">
      <w:pPr>
        <w:spacing w:after="0"/>
        <w:rPr>
          <w:sz w:val="28"/>
          <w:szCs w:val="28"/>
        </w:rPr>
      </w:pPr>
      <w:r w:rsidRPr="003337B5">
        <w:rPr>
          <w:sz w:val="28"/>
          <w:szCs w:val="28"/>
        </w:rPr>
        <w:t>б) иностранных граждан;</w:t>
      </w:r>
    </w:p>
    <w:p w:rsidR="00AF2A86" w:rsidRPr="003337B5" w:rsidRDefault="003337B5" w:rsidP="003337B5">
      <w:pPr>
        <w:spacing w:after="0"/>
        <w:rPr>
          <w:sz w:val="28"/>
          <w:szCs w:val="28"/>
        </w:rPr>
      </w:pPr>
      <w:r>
        <w:rPr>
          <w:sz w:val="28"/>
          <w:szCs w:val="28"/>
        </w:rPr>
        <w:br w:type="page"/>
      </w:r>
      <w:r w:rsidR="001E730D" w:rsidRPr="003337B5">
        <w:rPr>
          <w:sz w:val="28"/>
          <w:szCs w:val="28"/>
        </w:rPr>
        <w:t>«</w:t>
      </w:r>
      <w:r w:rsidR="00AF2A86" w:rsidRPr="003337B5">
        <w:rPr>
          <w:sz w:val="28"/>
          <w:szCs w:val="28"/>
        </w:rPr>
        <w:t>СЕМЕЙНЫЙ КОДЕКС РОССИЙСКОЙ ФЕДЕРАЦИИ</w:t>
      </w:r>
      <w:r w:rsidR="001E730D" w:rsidRPr="003337B5">
        <w:rPr>
          <w:sz w:val="28"/>
          <w:szCs w:val="28"/>
        </w:rPr>
        <w:t>»</w:t>
      </w:r>
      <w:r w:rsidR="00AF2A86" w:rsidRPr="003337B5">
        <w:rPr>
          <w:sz w:val="28"/>
          <w:szCs w:val="28"/>
        </w:rPr>
        <w:t xml:space="preserve"> N 223-ФЗ</w:t>
      </w:r>
    </w:p>
    <w:p w:rsidR="00AF2A86" w:rsidRPr="003337B5" w:rsidRDefault="00AF2A86" w:rsidP="003337B5">
      <w:pPr>
        <w:spacing w:after="0"/>
        <w:rPr>
          <w:sz w:val="28"/>
          <w:szCs w:val="28"/>
        </w:rPr>
      </w:pPr>
      <w:r w:rsidRPr="003337B5">
        <w:rPr>
          <w:sz w:val="28"/>
          <w:szCs w:val="28"/>
        </w:rPr>
        <w:t>Статья 124. Дети, в отношении которых допускается усыновление (удочерение)</w:t>
      </w:r>
    </w:p>
    <w:p w:rsidR="00AF2A86" w:rsidRPr="003337B5" w:rsidRDefault="00AF2A86" w:rsidP="003337B5">
      <w:pPr>
        <w:spacing w:after="0"/>
        <w:rPr>
          <w:sz w:val="28"/>
          <w:szCs w:val="28"/>
        </w:rPr>
      </w:pPr>
      <w:r w:rsidRPr="003337B5">
        <w:rPr>
          <w:sz w:val="28"/>
          <w:szCs w:val="28"/>
        </w:rPr>
        <w:t xml:space="preserve">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w:t>
      </w:r>
      <w:r w:rsidR="00013A86" w:rsidRPr="003337B5">
        <w:rPr>
          <w:sz w:val="28"/>
          <w:szCs w:val="28"/>
        </w:rPr>
        <w:t>…</w:t>
      </w:r>
    </w:p>
    <w:p w:rsidR="00AF2A86" w:rsidRPr="003337B5" w:rsidRDefault="00AF2A86" w:rsidP="003337B5">
      <w:pPr>
        <w:spacing w:after="0"/>
        <w:rPr>
          <w:sz w:val="28"/>
          <w:szCs w:val="28"/>
        </w:rPr>
      </w:pPr>
      <w:r w:rsidRPr="003337B5">
        <w:rPr>
          <w:sz w:val="28"/>
          <w:szCs w:val="28"/>
        </w:rPr>
        <w:t>ФЕДЕРАЛЬНЫЙ ЗАКОН N 19-ФЗ</w:t>
      </w:r>
      <w:r w:rsidR="00013A86" w:rsidRPr="003337B5">
        <w:rPr>
          <w:sz w:val="28"/>
          <w:szCs w:val="28"/>
        </w:rPr>
        <w:t xml:space="preserve"> «</w:t>
      </w:r>
      <w:r w:rsidRPr="003337B5">
        <w:rPr>
          <w:sz w:val="28"/>
          <w:szCs w:val="28"/>
        </w:rPr>
        <w:t>О ВЫБОРАХ ПРЕЗИДЕНТА РОССИЙСКОЙ ФЕДЕРАЦИИ</w:t>
      </w:r>
      <w:r w:rsidR="00013A86" w:rsidRPr="003337B5">
        <w:rPr>
          <w:sz w:val="28"/>
          <w:szCs w:val="28"/>
        </w:rPr>
        <w:t>»</w:t>
      </w:r>
    </w:p>
    <w:p w:rsidR="00AF2A86" w:rsidRPr="003337B5" w:rsidRDefault="00AF2A86" w:rsidP="003337B5">
      <w:pPr>
        <w:spacing w:after="0"/>
        <w:rPr>
          <w:sz w:val="28"/>
          <w:szCs w:val="28"/>
        </w:rPr>
      </w:pPr>
      <w:r w:rsidRPr="003337B5">
        <w:rPr>
          <w:sz w:val="28"/>
          <w:szCs w:val="28"/>
        </w:rPr>
        <w:t>Статья 11. Участие в выборах Президента Российской Федерации иностранных граждан, лиц без гражданства, иностранных организаций, международных организаций и международных общественных движений</w:t>
      </w:r>
    </w:p>
    <w:p w:rsidR="00AF2A86" w:rsidRPr="003337B5" w:rsidRDefault="00AF2A86" w:rsidP="003337B5">
      <w:pPr>
        <w:spacing w:after="0"/>
        <w:rPr>
          <w:sz w:val="28"/>
          <w:szCs w:val="28"/>
        </w:rPr>
      </w:pPr>
      <w:r w:rsidRPr="003337B5">
        <w:rPr>
          <w:sz w:val="28"/>
          <w:szCs w:val="28"/>
        </w:rPr>
        <w:t>1. Участие иностранных граждан, лиц без гражданства, иностранных организаций, международных организаций и международных общественных движений в осуществлении деятельности, способствующей либо препятствующей подготовке и проведению выборов Президента Российской Федерации, выдвижению, регистрации и избранию того или иного кандидата, не допускается.</w:t>
      </w:r>
    </w:p>
    <w:p w:rsidR="00AF2A86" w:rsidRPr="003337B5" w:rsidRDefault="00013A86" w:rsidP="003337B5">
      <w:pPr>
        <w:spacing w:after="0"/>
        <w:rPr>
          <w:sz w:val="28"/>
          <w:szCs w:val="28"/>
        </w:rPr>
      </w:pPr>
      <w:r w:rsidRPr="003337B5">
        <w:rPr>
          <w:sz w:val="28"/>
          <w:szCs w:val="28"/>
        </w:rPr>
        <w:t>«</w:t>
      </w:r>
      <w:r w:rsidR="00AF2A86" w:rsidRPr="003337B5">
        <w:rPr>
          <w:sz w:val="28"/>
          <w:szCs w:val="28"/>
        </w:rPr>
        <w:t>ВОЗДУШНЫЙ КОДЕКС РОССИЙСКОЙ ФЕДЕРАЦИИ</w:t>
      </w:r>
      <w:r w:rsidRPr="003337B5">
        <w:rPr>
          <w:sz w:val="28"/>
          <w:szCs w:val="28"/>
        </w:rPr>
        <w:t xml:space="preserve">» </w:t>
      </w:r>
      <w:r w:rsidR="00AF2A86" w:rsidRPr="003337B5">
        <w:rPr>
          <w:sz w:val="28"/>
          <w:szCs w:val="28"/>
        </w:rPr>
        <w:t>N 60-ФЗ</w:t>
      </w:r>
    </w:p>
    <w:p w:rsidR="00AF2A86" w:rsidRPr="003337B5" w:rsidRDefault="00AF2A86" w:rsidP="003337B5">
      <w:pPr>
        <w:spacing w:after="0"/>
        <w:rPr>
          <w:sz w:val="28"/>
          <w:szCs w:val="28"/>
        </w:rPr>
      </w:pPr>
      <w:r w:rsidRPr="003337B5">
        <w:rPr>
          <w:sz w:val="28"/>
          <w:szCs w:val="28"/>
        </w:rPr>
        <w:t>Статья 56. Экипаж воздушного судна</w:t>
      </w:r>
    </w:p>
    <w:p w:rsidR="00AF2A86" w:rsidRPr="003337B5" w:rsidRDefault="00AF2A86" w:rsidP="003337B5">
      <w:pPr>
        <w:spacing w:after="0"/>
        <w:rPr>
          <w:sz w:val="28"/>
          <w:szCs w:val="28"/>
        </w:rPr>
      </w:pPr>
      <w:r w:rsidRPr="003337B5">
        <w:rPr>
          <w:sz w:val="28"/>
          <w:szCs w:val="28"/>
        </w:rPr>
        <w:t>4. В состав летного экипажа воздушного судна Российской Федерации, которое относится к коммерческой гражданской авиации, могут входить только граждане Российской Федерации. Включение в состав летного экипажа данного воздушного судна иностранного гражданина допускается только на период его подготовки в целях получения допуска к деятельности по осуществлению воздушных перевозок пассажиров, багажа, грузов и почты на воздушном судне определенного типа при условии, что иностранный гражданин не исполняет обязанностей командира воздушного судна Российской Федерации.</w:t>
      </w:r>
    </w:p>
    <w:p w:rsidR="004103C0" w:rsidRPr="003337B5" w:rsidRDefault="004103C0" w:rsidP="003337B5">
      <w:pPr>
        <w:spacing w:after="0"/>
        <w:rPr>
          <w:i/>
          <w:sz w:val="28"/>
          <w:szCs w:val="28"/>
        </w:rPr>
      </w:pPr>
      <w:r w:rsidRPr="003337B5">
        <w:rPr>
          <w:i/>
          <w:sz w:val="28"/>
          <w:szCs w:val="28"/>
        </w:rPr>
        <w:t>Иностранные граждане не вправе занимать командные должности в Вооружённых силах РФ</w:t>
      </w:r>
      <w:r w:rsidR="008C6A45" w:rsidRPr="003337B5">
        <w:rPr>
          <w:i/>
          <w:sz w:val="28"/>
          <w:szCs w:val="28"/>
        </w:rPr>
        <w:t>.</w:t>
      </w:r>
    </w:p>
    <w:p w:rsidR="001D115D" w:rsidRPr="003337B5" w:rsidRDefault="001D115D" w:rsidP="003337B5">
      <w:pPr>
        <w:autoSpaceDE w:val="0"/>
        <w:autoSpaceDN w:val="0"/>
        <w:adjustRightInd w:val="0"/>
        <w:spacing w:after="0"/>
        <w:rPr>
          <w:sz w:val="28"/>
          <w:szCs w:val="28"/>
        </w:rPr>
      </w:pPr>
      <w:r w:rsidRPr="003337B5">
        <w:rPr>
          <w:sz w:val="28"/>
          <w:szCs w:val="28"/>
        </w:rPr>
        <w:t>ФЕДЕРАЛЬНЫЙ ЗАКОН N 115-ФЗ</w:t>
      </w:r>
      <w:r w:rsidR="000A03D2" w:rsidRPr="003337B5">
        <w:rPr>
          <w:sz w:val="28"/>
          <w:szCs w:val="28"/>
        </w:rPr>
        <w:t xml:space="preserve"> «</w:t>
      </w:r>
      <w:r w:rsidRPr="003337B5">
        <w:rPr>
          <w:sz w:val="28"/>
          <w:szCs w:val="28"/>
        </w:rPr>
        <w:t>О ПРАВОВОМ ПОЛОЖЕНИИ ИНОСТРАННЫХ ГРАЖДАН В РОССИЙСКОЙ ФЕДЕРАЦИИ</w:t>
      </w:r>
      <w:r w:rsidR="000A03D2" w:rsidRPr="003337B5">
        <w:rPr>
          <w:sz w:val="28"/>
          <w:szCs w:val="28"/>
        </w:rPr>
        <w:t>»</w:t>
      </w:r>
    </w:p>
    <w:p w:rsidR="00AF2A86" w:rsidRPr="003337B5" w:rsidRDefault="00AF2A86" w:rsidP="003337B5">
      <w:pPr>
        <w:spacing w:after="0"/>
        <w:rPr>
          <w:sz w:val="28"/>
          <w:szCs w:val="28"/>
        </w:rPr>
      </w:pPr>
      <w:r w:rsidRPr="003337B5">
        <w:rPr>
          <w:sz w:val="28"/>
          <w:szCs w:val="28"/>
        </w:rPr>
        <w:t>Статья 15. Отношение иностранных граждан к военной службе</w:t>
      </w:r>
    </w:p>
    <w:p w:rsidR="00AF2A86" w:rsidRPr="003337B5" w:rsidRDefault="00AF2A86" w:rsidP="003337B5">
      <w:pPr>
        <w:spacing w:after="0"/>
        <w:rPr>
          <w:sz w:val="28"/>
          <w:szCs w:val="28"/>
        </w:rPr>
      </w:pPr>
      <w:r w:rsidRPr="003337B5">
        <w:rPr>
          <w:sz w:val="28"/>
          <w:szCs w:val="28"/>
        </w:rP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0A03D2" w:rsidRPr="003337B5" w:rsidRDefault="00AF2A86" w:rsidP="003337B5">
      <w:pPr>
        <w:spacing w:after="0"/>
        <w:rPr>
          <w:bCs/>
          <w:sz w:val="28"/>
          <w:szCs w:val="28"/>
        </w:rPr>
      </w:pPr>
      <w:r w:rsidRPr="003337B5">
        <w:rPr>
          <w:bCs/>
          <w:sz w:val="28"/>
          <w:szCs w:val="28"/>
        </w:rPr>
        <w:t>ПЕРЕЧЕНЬ</w:t>
      </w:r>
      <w:r w:rsidR="000A03D2" w:rsidRPr="003337B5">
        <w:rPr>
          <w:bCs/>
          <w:sz w:val="28"/>
          <w:szCs w:val="28"/>
        </w:rPr>
        <w:t xml:space="preserve"> </w:t>
      </w:r>
      <w:r w:rsidRPr="003337B5">
        <w:rPr>
          <w:bCs/>
          <w:sz w:val="28"/>
          <w:szCs w:val="28"/>
        </w:rPr>
        <w:t>ОБЪЕКТОВ И ОРГАНИЗАЦИЙ, В КОТОРЫЕ ИНОСТРАННЫЕ</w:t>
      </w:r>
      <w:r w:rsidR="000A03D2" w:rsidRPr="003337B5">
        <w:rPr>
          <w:bCs/>
          <w:sz w:val="28"/>
          <w:szCs w:val="28"/>
        </w:rPr>
        <w:t xml:space="preserve"> </w:t>
      </w:r>
      <w:r w:rsidRPr="003337B5">
        <w:rPr>
          <w:bCs/>
          <w:sz w:val="28"/>
          <w:szCs w:val="28"/>
        </w:rPr>
        <w:t>ГРАЖДАНЕ НЕ ИМЕЮТ ПРАВА БЫТЬ ПРИНЯТЫМИ НА РАБОТУ</w:t>
      </w:r>
      <w:r w:rsidR="000A03D2" w:rsidRPr="003337B5">
        <w:rPr>
          <w:bCs/>
          <w:sz w:val="28"/>
          <w:szCs w:val="28"/>
        </w:rPr>
        <w:t xml:space="preserve"> Утвержден Постановлением Правительства Российской Федерации от 11 октября 2002 г. N 755</w:t>
      </w:r>
    </w:p>
    <w:p w:rsidR="00AF2A86" w:rsidRPr="003337B5" w:rsidRDefault="00AF2A86" w:rsidP="003337B5">
      <w:pPr>
        <w:spacing w:after="0"/>
        <w:rPr>
          <w:sz w:val="28"/>
          <w:szCs w:val="28"/>
        </w:rPr>
      </w:pPr>
      <w:r w:rsidRPr="003337B5">
        <w:rPr>
          <w:sz w:val="28"/>
          <w:szCs w:val="28"/>
        </w:rPr>
        <w:t>1. Объекты и организации Вооруженных Сил Российской Федерации, других войск и воинских формирований.</w:t>
      </w:r>
    </w:p>
    <w:p w:rsidR="00FE43A2" w:rsidRPr="003337B5" w:rsidRDefault="00FE43A2" w:rsidP="003337B5">
      <w:pPr>
        <w:spacing w:after="0"/>
        <w:rPr>
          <w:i/>
          <w:sz w:val="28"/>
          <w:szCs w:val="28"/>
        </w:rPr>
      </w:pPr>
      <w:r w:rsidRPr="003337B5">
        <w:rPr>
          <w:sz w:val="28"/>
          <w:szCs w:val="28"/>
        </w:rPr>
        <w:t xml:space="preserve">5. </w:t>
      </w:r>
      <w:r w:rsidRPr="003337B5">
        <w:rPr>
          <w:i/>
          <w:sz w:val="28"/>
          <w:szCs w:val="28"/>
        </w:rPr>
        <w:t>На каких основаниях может быть нарушена неприкосновенность жилища?</w:t>
      </w:r>
    </w:p>
    <w:p w:rsidR="0056739C" w:rsidRPr="003337B5" w:rsidRDefault="0056739C" w:rsidP="003337B5">
      <w:pPr>
        <w:spacing w:after="0"/>
        <w:rPr>
          <w:sz w:val="28"/>
          <w:szCs w:val="28"/>
        </w:rPr>
      </w:pPr>
      <w:r w:rsidRPr="003337B5">
        <w:rPr>
          <w:sz w:val="28"/>
          <w:szCs w:val="28"/>
        </w:rPr>
        <w:t xml:space="preserve">«УГОЛОВНО-ПРОЦЕССУАЛЬНЫЙ КОДЕКС РОССИЙСКОЙ ФЕДЕРАЦИИ» </w:t>
      </w:r>
    </w:p>
    <w:p w:rsidR="0056739C" w:rsidRPr="003337B5" w:rsidRDefault="0056739C" w:rsidP="003337B5">
      <w:pPr>
        <w:spacing w:after="0"/>
        <w:rPr>
          <w:sz w:val="28"/>
          <w:szCs w:val="28"/>
        </w:rPr>
      </w:pPr>
      <w:r w:rsidRPr="003337B5">
        <w:rPr>
          <w:sz w:val="28"/>
          <w:szCs w:val="28"/>
        </w:rPr>
        <w:t>Статья 12. Неприкосновенность жилища</w:t>
      </w:r>
    </w:p>
    <w:p w:rsidR="0056739C" w:rsidRPr="003337B5" w:rsidRDefault="0056739C" w:rsidP="003337B5">
      <w:pPr>
        <w:spacing w:after="0"/>
        <w:rPr>
          <w:sz w:val="28"/>
          <w:szCs w:val="28"/>
        </w:rPr>
      </w:pPr>
      <w:r w:rsidRPr="003337B5">
        <w:rPr>
          <w:sz w:val="28"/>
          <w:szCs w:val="28"/>
        </w:rPr>
        <w:t>1. Осмотр жилища производится только с согласия проживающих в нем лиц или на основании судебного решения, …</w:t>
      </w:r>
    </w:p>
    <w:p w:rsidR="0056739C" w:rsidRPr="003337B5" w:rsidRDefault="0056739C" w:rsidP="003337B5">
      <w:pPr>
        <w:spacing w:after="0"/>
        <w:rPr>
          <w:sz w:val="28"/>
          <w:szCs w:val="28"/>
        </w:rPr>
      </w:pPr>
      <w:r w:rsidRPr="003337B5">
        <w:rPr>
          <w:sz w:val="28"/>
          <w:szCs w:val="28"/>
        </w:rPr>
        <w:t>2. Обыск и выемка в жилище могут производиться на основании судебного решения, за исключением случаев, предусмотренных частью пятой статьи 165 настоящего Кодекса.</w:t>
      </w:r>
    </w:p>
    <w:p w:rsidR="0056739C" w:rsidRPr="003337B5" w:rsidRDefault="0056739C" w:rsidP="003337B5">
      <w:pPr>
        <w:spacing w:after="0"/>
        <w:rPr>
          <w:sz w:val="28"/>
          <w:szCs w:val="28"/>
        </w:rPr>
      </w:pPr>
      <w:r w:rsidRPr="003337B5">
        <w:rPr>
          <w:sz w:val="28"/>
          <w:szCs w:val="28"/>
        </w:rPr>
        <w:t>Статья 165. Судебный порядок получения разрешения на производство следственного действия</w:t>
      </w:r>
    </w:p>
    <w:p w:rsidR="0056739C" w:rsidRPr="003337B5" w:rsidRDefault="0056739C" w:rsidP="003337B5">
      <w:pPr>
        <w:spacing w:after="0"/>
        <w:rPr>
          <w:sz w:val="28"/>
          <w:szCs w:val="28"/>
        </w:rPr>
      </w:pPr>
      <w:r w:rsidRPr="003337B5">
        <w:rPr>
          <w:sz w:val="28"/>
          <w:szCs w:val="28"/>
        </w:rPr>
        <w:t>5. В исключительных случаях, когда производство осмотра жилища, обыска и выемки в жилище,…</w:t>
      </w:r>
    </w:p>
    <w:p w:rsidR="00A56E37" w:rsidRPr="003337B5" w:rsidRDefault="00A56E37" w:rsidP="003337B5">
      <w:pPr>
        <w:spacing w:after="0"/>
        <w:rPr>
          <w:sz w:val="28"/>
          <w:szCs w:val="28"/>
        </w:rPr>
      </w:pPr>
      <w:r w:rsidRPr="003337B5">
        <w:rPr>
          <w:sz w:val="28"/>
          <w:szCs w:val="28"/>
        </w:rPr>
        <w:t>ФЕДЕРАЛЬНЫЙ КОНСТИТУЦИОННЫЙ ЗАКОН N 3-ФКЗ</w:t>
      </w:r>
      <w:r w:rsidR="0056739C" w:rsidRPr="003337B5">
        <w:rPr>
          <w:sz w:val="28"/>
          <w:szCs w:val="28"/>
        </w:rPr>
        <w:t xml:space="preserve"> </w:t>
      </w:r>
      <w:r w:rsidR="00CE179C" w:rsidRPr="003337B5">
        <w:rPr>
          <w:sz w:val="28"/>
          <w:szCs w:val="28"/>
        </w:rPr>
        <w:t>«</w:t>
      </w:r>
      <w:r w:rsidRPr="003337B5">
        <w:rPr>
          <w:sz w:val="28"/>
          <w:szCs w:val="28"/>
        </w:rPr>
        <w:t>О ЧРЕЗВЫЧАЙНОМ ПОЛОЖЕНИИ</w:t>
      </w:r>
      <w:r w:rsidR="00CE179C" w:rsidRPr="003337B5">
        <w:rPr>
          <w:sz w:val="28"/>
          <w:szCs w:val="28"/>
        </w:rPr>
        <w:t>»</w:t>
      </w:r>
    </w:p>
    <w:p w:rsidR="00A56E37" w:rsidRPr="003337B5" w:rsidRDefault="00A56E37" w:rsidP="003337B5">
      <w:pPr>
        <w:spacing w:after="0"/>
        <w:rPr>
          <w:sz w:val="28"/>
          <w:szCs w:val="28"/>
        </w:rPr>
      </w:pPr>
      <w:r w:rsidRPr="003337B5">
        <w:rPr>
          <w:sz w:val="28"/>
          <w:szCs w:val="28"/>
        </w:rPr>
        <w:t xml:space="preserve">Статья 12. Меры и временные ограничения, применяемые в условиях чрезвычайного положения, </w:t>
      </w:r>
      <w:r w:rsidR="00CE179C" w:rsidRPr="003337B5">
        <w:rPr>
          <w:sz w:val="28"/>
          <w:szCs w:val="28"/>
        </w:rPr>
        <w:t>…</w:t>
      </w:r>
    </w:p>
    <w:p w:rsidR="00A56E37" w:rsidRPr="003337B5" w:rsidRDefault="00A56E37" w:rsidP="003337B5">
      <w:pPr>
        <w:spacing w:after="0"/>
        <w:rPr>
          <w:sz w:val="28"/>
          <w:szCs w:val="28"/>
        </w:rPr>
      </w:pPr>
      <w:r w:rsidRPr="003337B5">
        <w:rPr>
          <w:sz w:val="28"/>
          <w:szCs w:val="28"/>
        </w:rPr>
        <w:t>г) проверка документов, удостоверяющих личность граждан, личный досмотр, досмотр их вещей, жилища и транспортных средств;</w:t>
      </w:r>
    </w:p>
    <w:p w:rsidR="00A56E37" w:rsidRPr="003337B5" w:rsidRDefault="00A56E37" w:rsidP="003337B5">
      <w:pPr>
        <w:spacing w:after="0"/>
        <w:rPr>
          <w:sz w:val="28"/>
          <w:szCs w:val="28"/>
        </w:rPr>
      </w:pPr>
      <w:r w:rsidRPr="003337B5">
        <w:rPr>
          <w:sz w:val="28"/>
          <w:szCs w:val="28"/>
        </w:rPr>
        <w:t>ФЕДЕРАЛЬНЫЙ ЗАКОН N 229-ФЗ</w:t>
      </w:r>
      <w:r w:rsidR="00BF7528" w:rsidRPr="003337B5">
        <w:rPr>
          <w:sz w:val="28"/>
          <w:szCs w:val="28"/>
        </w:rPr>
        <w:t xml:space="preserve"> «</w:t>
      </w:r>
      <w:r w:rsidRPr="003337B5">
        <w:rPr>
          <w:sz w:val="28"/>
          <w:szCs w:val="28"/>
        </w:rPr>
        <w:t>ОБ ИСПОЛНИТЕЛЬНОМ ПРОИЗВОДСТВЕ</w:t>
      </w:r>
      <w:r w:rsidR="00BF7528" w:rsidRPr="003337B5">
        <w:rPr>
          <w:sz w:val="28"/>
          <w:szCs w:val="28"/>
        </w:rPr>
        <w:t>»</w:t>
      </w:r>
    </w:p>
    <w:p w:rsidR="00A56E37" w:rsidRPr="003337B5" w:rsidRDefault="00A56E37" w:rsidP="003337B5">
      <w:pPr>
        <w:spacing w:after="0"/>
        <w:rPr>
          <w:sz w:val="28"/>
          <w:szCs w:val="28"/>
        </w:rPr>
      </w:pPr>
      <w:r w:rsidRPr="003337B5">
        <w:rPr>
          <w:sz w:val="28"/>
          <w:szCs w:val="28"/>
        </w:rPr>
        <w:t>Статья 64. Исполнительные действия</w:t>
      </w:r>
    </w:p>
    <w:p w:rsidR="00A56E37" w:rsidRPr="003337B5" w:rsidRDefault="00A56E37" w:rsidP="003337B5">
      <w:pPr>
        <w:spacing w:after="0"/>
        <w:rPr>
          <w:sz w:val="28"/>
          <w:szCs w:val="28"/>
        </w:rPr>
      </w:pPr>
      <w:r w:rsidRPr="003337B5">
        <w:rPr>
          <w:sz w:val="28"/>
          <w:szCs w:val="28"/>
        </w:rPr>
        <w:t xml:space="preserve">6) с разрешения в письменной форме старшего судебного пристава </w:t>
      </w:r>
      <w:r w:rsidR="00BF7528" w:rsidRPr="003337B5">
        <w:rPr>
          <w:sz w:val="28"/>
          <w:szCs w:val="28"/>
        </w:rPr>
        <w:t>….</w:t>
      </w:r>
      <w:r w:rsidRPr="003337B5">
        <w:rPr>
          <w:sz w:val="28"/>
          <w:szCs w:val="28"/>
        </w:rPr>
        <w:t xml:space="preserve"> входить без согласия должника в жилое помещение, занимаемое должником;</w:t>
      </w:r>
    </w:p>
    <w:p w:rsidR="00A56E37" w:rsidRPr="003337B5" w:rsidRDefault="00A56E37" w:rsidP="003337B5">
      <w:pPr>
        <w:spacing w:after="0"/>
        <w:rPr>
          <w:sz w:val="28"/>
          <w:szCs w:val="28"/>
        </w:rPr>
      </w:pPr>
      <w:r w:rsidRPr="003337B5">
        <w:rPr>
          <w:sz w:val="28"/>
          <w:szCs w:val="28"/>
        </w:rPr>
        <w:t>ФЕДЕРАЛЬНЫЙ ЗАКОН N 151-ФЗ</w:t>
      </w:r>
      <w:r w:rsidR="00BF7528" w:rsidRPr="003337B5">
        <w:rPr>
          <w:sz w:val="28"/>
          <w:szCs w:val="28"/>
        </w:rPr>
        <w:t xml:space="preserve"> «</w:t>
      </w:r>
      <w:r w:rsidRPr="003337B5">
        <w:rPr>
          <w:sz w:val="28"/>
          <w:szCs w:val="28"/>
        </w:rPr>
        <w:t>ОБ АВАРИЙНО-СПАСАТЕЛЬНЫХ СЛУЖБАХ И СТАТУСЕ СПАСАТЕЛЕЙ</w:t>
      </w:r>
      <w:r w:rsidR="00BF7528" w:rsidRPr="003337B5">
        <w:rPr>
          <w:sz w:val="28"/>
          <w:szCs w:val="28"/>
        </w:rPr>
        <w:t>»</w:t>
      </w:r>
    </w:p>
    <w:p w:rsidR="00A56E37" w:rsidRPr="003337B5" w:rsidRDefault="00A56E37" w:rsidP="003337B5">
      <w:pPr>
        <w:spacing w:after="0"/>
        <w:rPr>
          <w:sz w:val="28"/>
          <w:szCs w:val="28"/>
        </w:rPr>
      </w:pPr>
      <w:r w:rsidRPr="003337B5">
        <w:rPr>
          <w:sz w:val="28"/>
          <w:szCs w:val="28"/>
        </w:rPr>
        <w:t>Статья 25. Права спасателей</w:t>
      </w:r>
    </w:p>
    <w:p w:rsidR="00A56E37" w:rsidRPr="003337B5" w:rsidRDefault="00A56E37" w:rsidP="003337B5">
      <w:pPr>
        <w:spacing w:after="0"/>
        <w:rPr>
          <w:sz w:val="28"/>
          <w:szCs w:val="28"/>
        </w:rPr>
      </w:pPr>
      <w:r w:rsidRPr="003337B5">
        <w:rPr>
          <w:sz w:val="28"/>
          <w:szCs w:val="28"/>
        </w:rPr>
        <w:t>2. В ходе проведения работ по ликвидации чрезвычайных ситуаций спасатели имеют право на:</w:t>
      </w:r>
    </w:p>
    <w:p w:rsidR="00A56E37" w:rsidRPr="003337B5" w:rsidRDefault="00A56E37" w:rsidP="003337B5">
      <w:pPr>
        <w:spacing w:after="0"/>
        <w:rPr>
          <w:sz w:val="28"/>
          <w:szCs w:val="28"/>
        </w:rPr>
      </w:pPr>
      <w:r w:rsidRPr="003337B5">
        <w:rPr>
          <w:sz w:val="28"/>
          <w:szCs w:val="28"/>
        </w:rPr>
        <w:t>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rsidR="00A56E37" w:rsidRPr="003337B5" w:rsidRDefault="00A56E37" w:rsidP="003337B5">
      <w:pPr>
        <w:spacing w:after="0"/>
        <w:rPr>
          <w:sz w:val="28"/>
          <w:szCs w:val="28"/>
        </w:rPr>
      </w:pPr>
      <w:r w:rsidRPr="003337B5">
        <w:rPr>
          <w:sz w:val="28"/>
          <w:szCs w:val="28"/>
        </w:rPr>
        <w:t>ФЕДЕРАЛЬНЫЙ ЗАКОН N 27-ФЗ</w:t>
      </w:r>
      <w:r w:rsidR="00F56400" w:rsidRPr="003337B5">
        <w:rPr>
          <w:sz w:val="28"/>
          <w:szCs w:val="28"/>
        </w:rPr>
        <w:t xml:space="preserve"> «</w:t>
      </w:r>
      <w:r w:rsidRPr="003337B5">
        <w:rPr>
          <w:sz w:val="28"/>
          <w:szCs w:val="28"/>
        </w:rPr>
        <w:t>О ВНУТРЕННИХ ВОЙСКАХ МИНИСТЕРСТВА ВНУТРЕННИХ ДЕЛ РОССИЙСКОЙ ФЕДЕРАЦИИ</w:t>
      </w:r>
      <w:r w:rsidR="00F56400" w:rsidRPr="003337B5">
        <w:rPr>
          <w:sz w:val="28"/>
          <w:szCs w:val="28"/>
        </w:rPr>
        <w:t>»</w:t>
      </w:r>
    </w:p>
    <w:p w:rsidR="00A56E37" w:rsidRPr="003337B5" w:rsidRDefault="00A56E37" w:rsidP="003337B5">
      <w:pPr>
        <w:spacing w:after="0"/>
        <w:rPr>
          <w:sz w:val="28"/>
          <w:szCs w:val="28"/>
        </w:rPr>
      </w:pPr>
      <w:r w:rsidRPr="003337B5">
        <w:rPr>
          <w:sz w:val="28"/>
          <w:szCs w:val="28"/>
        </w:rPr>
        <w:t>Статья 24. Права военнослужащих внутренних войск при несении боевой службы</w:t>
      </w:r>
    </w:p>
    <w:p w:rsidR="00A56E37" w:rsidRPr="003337B5" w:rsidRDefault="00A56E37" w:rsidP="003337B5">
      <w:pPr>
        <w:spacing w:after="0"/>
        <w:rPr>
          <w:sz w:val="28"/>
          <w:szCs w:val="28"/>
        </w:rPr>
      </w:pPr>
      <w:r w:rsidRPr="003337B5">
        <w:rPr>
          <w:sz w:val="28"/>
          <w:szCs w:val="28"/>
        </w:rPr>
        <w:t>п.2</w:t>
      </w:r>
      <w:r w:rsidR="00F56400" w:rsidRPr="003337B5">
        <w:rPr>
          <w:sz w:val="28"/>
          <w:szCs w:val="28"/>
        </w:rPr>
        <w:t xml:space="preserve"> </w:t>
      </w:r>
      <w:r w:rsidRPr="003337B5">
        <w:rPr>
          <w:sz w:val="28"/>
          <w:szCs w:val="28"/>
        </w:rPr>
        <w:t>а) входить беспрепятственно в жилые и иные помещения граждан, на принадлежащие им земельные участки,</w:t>
      </w:r>
    </w:p>
    <w:p w:rsidR="00A56E37" w:rsidRPr="003337B5" w:rsidRDefault="00A56E37" w:rsidP="003337B5">
      <w:pPr>
        <w:spacing w:after="0"/>
        <w:rPr>
          <w:sz w:val="28"/>
          <w:szCs w:val="28"/>
        </w:rPr>
      </w:pPr>
      <w:r w:rsidRPr="003337B5">
        <w:rPr>
          <w:sz w:val="28"/>
          <w:szCs w:val="28"/>
        </w:rPr>
        <w:t>ФЕДЕРАЛЬНЫЙ ЗАКОН N 57-ФЗ</w:t>
      </w:r>
      <w:r w:rsidR="00F56400" w:rsidRPr="003337B5">
        <w:rPr>
          <w:sz w:val="28"/>
          <w:szCs w:val="28"/>
        </w:rPr>
        <w:t xml:space="preserve"> «</w:t>
      </w:r>
      <w:r w:rsidRPr="003337B5">
        <w:rPr>
          <w:sz w:val="28"/>
          <w:szCs w:val="28"/>
        </w:rPr>
        <w:t>О ГОСУДАРСТВЕННОЙ ОХРАНЕ</w:t>
      </w:r>
      <w:r w:rsidR="00F56400" w:rsidRPr="003337B5">
        <w:rPr>
          <w:sz w:val="28"/>
          <w:szCs w:val="28"/>
        </w:rPr>
        <w:t>»</w:t>
      </w:r>
    </w:p>
    <w:p w:rsidR="00A56E37" w:rsidRPr="003337B5" w:rsidRDefault="00A56E37" w:rsidP="003337B5">
      <w:pPr>
        <w:spacing w:after="0"/>
        <w:rPr>
          <w:sz w:val="28"/>
          <w:szCs w:val="28"/>
        </w:rPr>
      </w:pPr>
      <w:r w:rsidRPr="003337B5">
        <w:rPr>
          <w:sz w:val="28"/>
          <w:szCs w:val="28"/>
        </w:rPr>
        <w:t>Статья 15. Права федеральных органов государственной охраны</w:t>
      </w:r>
    </w:p>
    <w:p w:rsidR="00A56E37" w:rsidRPr="003337B5" w:rsidRDefault="00A56E37" w:rsidP="003337B5">
      <w:pPr>
        <w:spacing w:after="0"/>
        <w:rPr>
          <w:sz w:val="28"/>
          <w:szCs w:val="28"/>
        </w:rPr>
      </w:pPr>
      <w:r w:rsidRPr="003337B5">
        <w:rPr>
          <w:sz w:val="28"/>
          <w:szCs w:val="28"/>
        </w:rPr>
        <w:t>9) беспрепятственно входить в жилые и иные принадлежащие гражданам помещения и на принадлежащие им земельные участки,</w:t>
      </w:r>
      <w:r w:rsidR="00F56400" w:rsidRPr="003337B5">
        <w:rPr>
          <w:sz w:val="28"/>
          <w:szCs w:val="28"/>
        </w:rPr>
        <w:t>…</w:t>
      </w:r>
    </w:p>
    <w:p w:rsidR="00A56E37" w:rsidRPr="003337B5" w:rsidRDefault="00A56E37" w:rsidP="003337B5">
      <w:pPr>
        <w:spacing w:after="0"/>
        <w:rPr>
          <w:sz w:val="28"/>
          <w:szCs w:val="28"/>
        </w:rPr>
      </w:pPr>
      <w:r w:rsidRPr="003337B5">
        <w:rPr>
          <w:sz w:val="28"/>
          <w:szCs w:val="28"/>
        </w:rPr>
        <w:t>ЗАКОН РФ N 4730-1</w:t>
      </w:r>
      <w:r w:rsidR="00F56400" w:rsidRPr="003337B5">
        <w:rPr>
          <w:sz w:val="28"/>
          <w:szCs w:val="28"/>
        </w:rPr>
        <w:t xml:space="preserve"> «</w:t>
      </w:r>
      <w:r w:rsidRPr="003337B5">
        <w:rPr>
          <w:sz w:val="28"/>
          <w:szCs w:val="28"/>
        </w:rPr>
        <w:t>О ГОСУДАРСТВЕННОЙ ГРАНИЦЕ РОССИЙСКОЙ ФЕДЕРАЦИИ</w:t>
      </w:r>
      <w:r w:rsidR="00F56400" w:rsidRPr="003337B5">
        <w:rPr>
          <w:sz w:val="28"/>
          <w:szCs w:val="28"/>
        </w:rPr>
        <w:t>»</w:t>
      </w:r>
    </w:p>
    <w:p w:rsidR="00A56E37" w:rsidRPr="003337B5" w:rsidRDefault="00A56E37" w:rsidP="003337B5">
      <w:pPr>
        <w:spacing w:after="0"/>
        <w:rPr>
          <w:sz w:val="28"/>
          <w:szCs w:val="28"/>
        </w:rPr>
      </w:pPr>
      <w:r w:rsidRPr="003337B5">
        <w:rPr>
          <w:sz w:val="28"/>
          <w:szCs w:val="28"/>
        </w:rPr>
        <w:t>Статья 30. Полномочия пограничных органов</w:t>
      </w:r>
    </w:p>
    <w:p w:rsidR="00A56E37" w:rsidRPr="003337B5" w:rsidRDefault="00A56E37" w:rsidP="003337B5">
      <w:pPr>
        <w:spacing w:after="0"/>
        <w:rPr>
          <w:sz w:val="28"/>
          <w:szCs w:val="28"/>
        </w:rPr>
      </w:pPr>
      <w:r w:rsidRPr="003337B5">
        <w:rPr>
          <w:sz w:val="28"/>
          <w:szCs w:val="28"/>
        </w:rPr>
        <w:t>п.2</w:t>
      </w:r>
      <w:r w:rsidR="00F56400" w:rsidRPr="003337B5">
        <w:rPr>
          <w:sz w:val="28"/>
          <w:szCs w:val="28"/>
        </w:rPr>
        <w:t xml:space="preserve"> </w:t>
      </w:r>
      <w:r w:rsidRPr="003337B5">
        <w:rPr>
          <w:sz w:val="28"/>
          <w:szCs w:val="28"/>
        </w:rPr>
        <w:t>12) входить в любое время суток в жилые и иные помещения граждан,</w:t>
      </w:r>
      <w:r w:rsidR="00F56400" w:rsidRPr="003337B5">
        <w:rPr>
          <w:sz w:val="28"/>
          <w:szCs w:val="28"/>
        </w:rPr>
        <w:t>…</w:t>
      </w:r>
    </w:p>
    <w:p w:rsidR="00A56E37" w:rsidRPr="003337B5" w:rsidRDefault="00A56E37" w:rsidP="003337B5">
      <w:pPr>
        <w:spacing w:after="0"/>
        <w:rPr>
          <w:sz w:val="28"/>
          <w:szCs w:val="28"/>
        </w:rPr>
      </w:pPr>
      <w:r w:rsidRPr="003337B5">
        <w:rPr>
          <w:sz w:val="28"/>
          <w:szCs w:val="28"/>
        </w:rPr>
        <w:t>ФЕДЕРАЛЬНЫЙ ЗАКОН N 69-ФЗ</w:t>
      </w:r>
      <w:r w:rsidR="00F30E1F" w:rsidRPr="003337B5">
        <w:rPr>
          <w:sz w:val="28"/>
          <w:szCs w:val="28"/>
        </w:rPr>
        <w:t xml:space="preserve"> «</w:t>
      </w:r>
      <w:r w:rsidRPr="003337B5">
        <w:rPr>
          <w:sz w:val="28"/>
          <w:szCs w:val="28"/>
        </w:rPr>
        <w:t>О ПОЖАРНОЙ БЕЗОПАСНОСТИ</w:t>
      </w:r>
      <w:r w:rsidR="00F30E1F" w:rsidRPr="003337B5">
        <w:rPr>
          <w:sz w:val="28"/>
          <w:szCs w:val="28"/>
        </w:rPr>
        <w:t>»</w:t>
      </w:r>
    </w:p>
    <w:p w:rsidR="00A56E37" w:rsidRPr="003337B5" w:rsidRDefault="00A56E37" w:rsidP="003337B5">
      <w:pPr>
        <w:spacing w:after="0"/>
        <w:rPr>
          <w:sz w:val="28"/>
          <w:szCs w:val="28"/>
        </w:rPr>
      </w:pPr>
      <w:r w:rsidRPr="003337B5">
        <w:rPr>
          <w:sz w:val="28"/>
          <w:szCs w:val="28"/>
        </w:rPr>
        <w:t>Статья 6. Государственный пожарный надзор</w:t>
      </w:r>
    </w:p>
    <w:p w:rsidR="00A56E37" w:rsidRPr="003337B5" w:rsidRDefault="00A56E37" w:rsidP="003337B5">
      <w:pPr>
        <w:spacing w:after="0"/>
        <w:rPr>
          <w:sz w:val="28"/>
          <w:szCs w:val="28"/>
        </w:rPr>
      </w:pPr>
      <w:r w:rsidRPr="003337B5">
        <w:rPr>
          <w:sz w:val="28"/>
          <w:szCs w:val="28"/>
        </w:rPr>
        <w:t>п.7</w:t>
      </w:r>
      <w:r w:rsidR="00F30E1F" w:rsidRPr="003337B5">
        <w:rPr>
          <w:sz w:val="28"/>
          <w:szCs w:val="28"/>
        </w:rPr>
        <w:t xml:space="preserve"> </w:t>
      </w:r>
      <w:r w:rsidRPr="003337B5">
        <w:rPr>
          <w:sz w:val="28"/>
          <w:szCs w:val="28"/>
        </w:rPr>
        <w:t>пп.5</w:t>
      </w:r>
      <w:r w:rsidR="00F30E1F" w:rsidRPr="003337B5">
        <w:rPr>
          <w:sz w:val="28"/>
          <w:szCs w:val="28"/>
        </w:rPr>
        <w:t xml:space="preserve"> </w:t>
      </w:r>
      <w:r w:rsidRPr="003337B5">
        <w:rPr>
          <w:sz w:val="28"/>
          <w:szCs w:val="28"/>
        </w:rPr>
        <w:t>входить беспрепятственно в порядке, установленном законодательством Российской Федерации, в жилые и иные помещения, на земельные участки граждан</w:t>
      </w:r>
      <w:r w:rsidR="00F30E1F" w:rsidRPr="003337B5">
        <w:rPr>
          <w:sz w:val="28"/>
          <w:szCs w:val="28"/>
        </w:rPr>
        <w:t>…</w:t>
      </w:r>
    </w:p>
    <w:p w:rsidR="00A56E37" w:rsidRPr="003337B5" w:rsidRDefault="00A56E37" w:rsidP="003337B5">
      <w:pPr>
        <w:spacing w:after="0"/>
        <w:rPr>
          <w:sz w:val="28"/>
          <w:szCs w:val="28"/>
        </w:rPr>
      </w:pPr>
      <w:r w:rsidRPr="003337B5">
        <w:rPr>
          <w:sz w:val="28"/>
          <w:szCs w:val="28"/>
        </w:rPr>
        <w:t>ЗАКОН РФ N 1026-1</w:t>
      </w:r>
      <w:r w:rsidR="00F30E1F" w:rsidRPr="003337B5">
        <w:rPr>
          <w:sz w:val="28"/>
          <w:szCs w:val="28"/>
        </w:rPr>
        <w:t xml:space="preserve"> «</w:t>
      </w:r>
      <w:r w:rsidRPr="003337B5">
        <w:rPr>
          <w:sz w:val="28"/>
          <w:szCs w:val="28"/>
        </w:rPr>
        <w:t>О МИЛИЦИИ</w:t>
      </w:r>
      <w:r w:rsidR="00F30E1F" w:rsidRPr="003337B5">
        <w:rPr>
          <w:sz w:val="28"/>
          <w:szCs w:val="28"/>
        </w:rPr>
        <w:t>»</w:t>
      </w:r>
    </w:p>
    <w:p w:rsidR="00A56E37" w:rsidRPr="003337B5" w:rsidRDefault="00A56E37" w:rsidP="003337B5">
      <w:pPr>
        <w:spacing w:after="0"/>
        <w:rPr>
          <w:sz w:val="28"/>
          <w:szCs w:val="28"/>
        </w:rPr>
      </w:pPr>
      <w:r w:rsidRPr="003337B5">
        <w:rPr>
          <w:sz w:val="28"/>
          <w:szCs w:val="28"/>
        </w:rPr>
        <w:t>Статья 11. Права милиции</w:t>
      </w:r>
    </w:p>
    <w:p w:rsidR="00A56E37" w:rsidRPr="003337B5" w:rsidRDefault="00A56E37" w:rsidP="003337B5">
      <w:pPr>
        <w:spacing w:after="0"/>
        <w:rPr>
          <w:sz w:val="28"/>
          <w:szCs w:val="28"/>
        </w:rPr>
      </w:pPr>
      <w:r w:rsidRPr="003337B5">
        <w:rPr>
          <w:sz w:val="28"/>
          <w:szCs w:val="28"/>
        </w:rPr>
        <w:t>18) входить беспрепятственно в жилые и иные помещения граждан,</w:t>
      </w:r>
      <w:r w:rsidR="00F30E1F" w:rsidRPr="003337B5">
        <w:rPr>
          <w:sz w:val="28"/>
          <w:szCs w:val="28"/>
        </w:rPr>
        <w:t>…</w:t>
      </w:r>
    </w:p>
    <w:p w:rsidR="00A56E37" w:rsidRPr="003337B5" w:rsidRDefault="00A56E37" w:rsidP="003337B5">
      <w:pPr>
        <w:spacing w:after="0"/>
        <w:rPr>
          <w:sz w:val="28"/>
          <w:szCs w:val="28"/>
        </w:rPr>
      </w:pPr>
      <w:r w:rsidRPr="003337B5">
        <w:rPr>
          <w:sz w:val="28"/>
          <w:szCs w:val="28"/>
        </w:rPr>
        <w:t>ФЕДЕРАЛЬНЫЙ ЗАКОН N 35-ФЗ</w:t>
      </w:r>
      <w:r w:rsidR="006F0AF9" w:rsidRPr="003337B5">
        <w:rPr>
          <w:sz w:val="28"/>
          <w:szCs w:val="28"/>
        </w:rPr>
        <w:t xml:space="preserve"> «</w:t>
      </w:r>
      <w:r w:rsidRPr="003337B5">
        <w:rPr>
          <w:sz w:val="28"/>
          <w:szCs w:val="28"/>
        </w:rPr>
        <w:t>О ПРОТИВОДЕЙСТВИИ ТЕРРОРИЗМУ</w:t>
      </w:r>
      <w:r w:rsidR="006F0AF9" w:rsidRPr="003337B5">
        <w:rPr>
          <w:sz w:val="28"/>
          <w:szCs w:val="28"/>
        </w:rPr>
        <w:t>»</w:t>
      </w:r>
    </w:p>
    <w:p w:rsidR="00A56E37" w:rsidRPr="003337B5" w:rsidRDefault="00A56E37" w:rsidP="003337B5">
      <w:pPr>
        <w:spacing w:after="0"/>
        <w:rPr>
          <w:sz w:val="28"/>
          <w:szCs w:val="28"/>
        </w:rPr>
      </w:pPr>
      <w:r w:rsidRPr="003337B5">
        <w:rPr>
          <w:sz w:val="28"/>
          <w:szCs w:val="28"/>
        </w:rPr>
        <w:t>Статья 11. Правовой режим контртеррористической операции</w:t>
      </w:r>
    </w:p>
    <w:p w:rsidR="00A56E37" w:rsidRPr="003337B5" w:rsidRDefault="00A56E37" w:rsidP="003337B5">
      <w:pPr>
        <w:spacing w:after="0"/>
        <w:rPr>
          <w:sz w:val="28"/>
          <w:szCs w:val="28"/>
        </w:rPr>
      </w:pPr>
      <w:r w:rsidRPr="003337B5">
        <w:rPr>
          <w:sz w:val="28"/>
          <w:szCs w:val="28"/>
        </w:rPr>
        <w:t xml:space="preserve">3. На территории (объектах), в пределах которой (на которых) введен правовой режим контртеррористической операции, </w:t>
      </w:r>
      <w:r w:rsidR="006F0AF9" w:rsidRPr="003337B5">
        <w:rPr>
          <w:sz w:val="28"/>
          <w:szCs w:val="28"/>
        </w:rPr>
        <w:t>…</w:t>
      </w:r>
      <w:r w:rsidRPr="003337B5">
        <w:rPr>
          <w:sz w:val="28"/>
          <w:szCs w:val="28"/>
        </w:rPr>
        <w:t xml:space="preserve"> допускается применение следующих мер и временных ограничений:</w:t>
      </w:r>
    </w:p>
    <w:p w:rsidR="00A56E37" w:rsidRPr="003337B5" w:rsidRDefault="00A56E37" w:rsidP="003337B5">
      <w:pPr>
        <w:spacing w:after="0"/>
        <w:rPr>
          <w:sz w:val="28"/>
          <w:szCs w:val="28"/>
        </w:rPr>
      </w:pPr>
      <w:r w:rsidRPr="003337B5">
        <w:rPr>
          <w:sz w:val="28"/>
          <w:szCs w:val="28"/>
        </w:rPr>
        <w:t xml:space="preserve">11) беспрепятственное проникновение лиц, проводящих контртеррористическую операцию, в жилые и иные принадлежащие физическим лицам помещения </w:t>
      </w:r>
    </w:p>
    <w:p w:rsidR="003337B5" w:rsidRDefault="003337B5" w:rsidP="003337B5">
      <w:pPr>
        <w:spacing w:after="0"/>
        <w:jc w:val="center"/>
        <w:rPr>
          <w:sz w:val="28"/>
          <w:szCs w:val="28"/>
        </w:rPr>
      </w:pPr>
      <w:r>
        <w:rPr>
          <w:b/>
          <w:sz w:val="28"/>
          <w:szCs w:val="28"/>
        </w:rPr>
        <w:br w:type="page"/>
      </w:r>
      <w:r w:rsidR="000801EC" w:rsidRPr="003337B5">
        <w:rPr>
          <w:b/>
          <w:sz w:val="28"/>
          <w:szCs w:val="28"/>
        </w:rPr>
        <w:t>Задание №</w:t>
      </w:r>
      <w:r>
        <w:rPr>
          <w:b/>
          <w:sz w:val="28"/>
          <w:szCs w:val="28"/>
        </w:rPr>
        <w:t xml:space="preserve"> </w:t>
      </w:r>
      <w:r w:rsidR="000801EC" w:rsidRPr="003337B5">
        <w:rPr>
          <w:b/>
          <w:sz w:val="28"/>
          <w:szCs w:val="28"/>
        </w:rPr>
        <w:t>3</w:t>
      </w:r>
    </w:p>
    <w:p w:rsidR="003337B5" w:rsidRDefault="003337B5" w:rsidP="003337B5">
      <w:pPr>
        <w:spacing w:after="0"/>
        <w:rPr>
          <w:sz w:val="28"/>
          <w:szCs w:val="28"/>
        </w:rPr>
      </w:pPr>
    </w:p>
    <w:p w:rsidR="00393B0C" w:rsidRPr="003337B5" w:rsidRDefault="000801EC" w:rsidP="003337B5">
      <w:pPr>
        <w:spacing w:after="0"/>
        <w:rPr>
          <w:i/>
          <w:sz w:val="28"/>
          <w:szCs w:val="28"/>
        </w:rPr>
      </w:pPr>
      <w:r w:rsidRPr="003337B5">
        <w:rPr>
          <w:sz w:val="28"/>
          <w:szCs w:val="28"/>
        </w:rPr>
        <w:t>Иностранный гражданин И. хотел приобрести гражданство по тому основанию, что уже более трёх лет состоит в браке с гражданкой Российской Федерации. Однако ему отказали в приёме документов, поскольку супруги проживают за границей. Правомерен ли отказ</w:t>
      </w:r>
      <w:r w:rsidR="00F46A95" w:rsidRPr="003337B5">
        <w:rPr>
          <w:sz w:val="28"/>
          <w:szCs w:val="28"/>
        </w:rPr>
        <w:t>?</w:t>
      </w:r>
      <w:r w:rsidR="00393B0C" w:rsidRPr="003337B5">
        <w:rPr>
          <w:i/>
          <w:sz w:val="28"/>
          <w:szCs w:val="28"/>
        </w:rPr>
        <w:t xml:space="preserve"> </w:t>
      </w:r>
    </w:p>
    <w:p w:rsidR="000801EC" w:rsidRPr="003337B5" w:rsidRDefault="00393B0C" w:rsidP="003337B5">
      <w:pPr>
        <w:spacing w:after="0"/>
        <w:rPr>
          <w:sz w:val="28"/>
          <w:szCs w:val="28"/>
        </w:rPr>
      </w:pPr>
      <w:r w:rsidRPr="003337B5">
        <w:rPr>
          <w:i/>
          <w:sz w:val="28"/>
          <w:szCs w:val="28"/>
        </w:rPr>
        <w:t>Гражданство по этому основанию не может быть предоставлено(ст.№14 Закона), но оснований для отказа в приёме документов на приобретение гражданства нет(ст.№16).</w:t>
      </w:r>
      <w:r w:rsidR="006A0D83" w:rsidRPr="003337B5">
        <w:rPr>
          <w:i/>
          <w:sz w:val="28"/>
          <w:szCs w:val="28"/>
        </w:rPr>
        <w:t xml:space="preserve"> </w:t>
      </w:r>
      <w:r w:rsidRPr="003337B5">
        <w:rPr>
          <w:i/>
          <w:sz w:val="28"/>
          <w:szCs w:val="28"/>
        </w:rPr>
        <w:t>Отказ неправомерен.</w:t>
      </w:r>
    </w:p>
    <w:p w:rsidR="00F46A95" w:rsidRPr="003337B5" w:rsidRDefault="00F46A95" w:rsidP="003337B5">
      <w:pPr>
        <w:spacing w:after="0"/>
        <w:rPr>
          <w:sz w:val="28"/>
          <w:szCs w:val="28"/>
        </w:rPr>
      </w:pPr>
      <w:r w:rsidRPr="003337B5">
        <w:rPr>
          <w:sz w:val="28"/>
          <w:szCs w:val="28"/>
        </w:rPr>
        <w:t>ФЕДЕРАЛЬНЫЙ ЗАКОН N 62-ФЗ "О ГРАЖДАНСТВЕ РОССИЙСКОЙ ФЕДЕРАЦИИ"</w:t>
      </w:r>
    </w:p>
    <w:p w:rsidR="00F46A95" w:rsidRPr="003337B5" w:rsidRDefault="00F46A95" w:rsidP="003337B5">
      <w:pPr>
        <w:spacing w:after="0"/>
        <w:rPr>
          <w:sz w:val="28"/>
          <w:szCs w:val="28"/>
        </w:rPr>
      </w:pPr>
      <w:r w:rsidRPr="003337B5">
        <w:rPr>
          <w:sz w:val="28"/>
          <w:szCs w:val="28"/>
        </w:rPr>
        <w:t>Статья 14. Прием в гражданство Российской Федерации в упрощенном порядке</w:t>
      </w:r>
    </w:p>
    <w:p w:rsidR="00F46A95" w:rsidRPr="003337B5" w:rsidRDefault="00F46A95" w:rsidP="003337B5">
      <w:pPr>
        <w:spacing w:after="0"/>
        <w:rPr>
          <w:sz w:val="28"/>
          <w:szCs w:val="28"/>
        </w:rPr>
      </w:pPr>
      <w:r w:rsidRPr="003337B5">
        <w:rPr>
          <w:sz w:val="28"/>
          <w:szCs w:val="28"/>
        </w:rPr>
        <w:t xml:space="preserve">2. Иностранные граждане и лица без гражданства, </w:t>
      </w:r>
      <w:r w:rsidRPr="003337B5">
        <w:rPr>
          <w:b/>
          <w:sz w:val="28"/>
          <w:szCs w:val="28"/>
        </w:rPr>
        <w:t>проживающие на территории Российской Федерации,</w:t>
      </w:r>
      <w:r w:rsidRPr="003337B5">
        <w:rPr>
          <w:sz w:val="28"/>
          <w:szCs w:val="28"/>
        </w:rPr>
        <w:t xml:space="preserve"> вправе обратиться с заявлениями о приеме в гражданство Российской Федерации в упрощенном порядке без соблюдения условия о сроке проживания, установленного пунктом "а" части первой статьи 13 настоящего Федерального закона, если указанные граждане и лица:</w:t>
      </w:r>
    </w:p>
    <w:p w:rsidR="00F46A95" w:rsidRPr="003337B5" w:rsidRDefault="00F46A95" w:rsidP="003337B5">
      <w:pPr>
        <w:spacing w:after="0"/>
        <w:rPr>
          <w:sz w:val="28"/>
          <w:szCs w:val="28"/>
        </w:rPr>
      </w:pPr>
      <w:r w:rsidRPr="003337B5">
        <w:rPr>
          <w:sz w:val="28"/>
          <w:szCs w:val="28"/>
        </w:rPr>
        <w:t>б) состоят в браке с гражданином Российской Федерации не менее трех лет;</w:t>
      </w:r>
    </w:p>
    <w:p w:rsidR="00F46A95" w:rsidRPr="003337B5" w:rsidRDefault="00F46A95" w:rsidP="003337B5">
      <w:pPr>
        <w:spacing w:after="0"/>
        <w:rPr>
          <w:sz w:val="28"/>
          <w:szCs w:val="28"/>
        </w:rPr>
      </w:pPr>
      <w:r w:rsidRPr="003337B5">
        <w:rPr>
          <w:sz w:val="28"/>
          <w:szCs w:val="28"/>
        </w:rPr>
        <w:t>Статья 16. Основания отклонения заявлений о приеме в гражданство Российской Федерации и о восстановлении в гражданстве Российской Федерации</w:t>
      </w:r>
    </w:p>
    <w:p w:rsidR="00F46A95" w:rsidRPr="003337B5" w:rsidRDefault="00F46A95" w:rsidP="003337B5">
      <w:pPr>
        <w:spacing w:after="0"/>
        <w:rPr>
          <w:sz w:val="28"/>
          <w:szCs w:val="28"/>
        </w:rPr>
      </w:pPr>
      <w:r w:rsidRPr="003337B5">
        <w:rPr>
          <w:sz w:val="28"/>
          <w:szCs w:val="28"/>
        </w:rPr>
        <w:t>Отклоняются заявления о приеме в гражданство Российской Федерации и о восстановлении в гражданстве Российской Федерации, поданные лицами, которые:</w:t>
      </w:r>
    </w:p>
    <w:p w:rsidR="00F46A95" w:rsidRPr="003337B5" w:rsidRDefault="00F46A95" w:rsidP="003337B5">
      <w:pPr>
        <w:spacing w:after="0"/>
        <w:rPr>
          <w:sz w:val="28"/>
          <w:szCs w:val="28"/>
        </w:rPr>
      </w:pPr>
      <w:r w:rsidRPr="003337B5">
        <w:rPr>
          <w:sz w:val="28"/>
          <w:szCs w:val="28"/>
        </w:rPr>
        <w:t>а) выступают за насильственное изменение основ конституционного строя Российской Федерации или иными действиями создают угрозу безопасности Российской Федерации;</w:t>
      </w:r>
    </w:p>
    <w:p w:rsidR="00F46A95" w:rsidRPr="003337B5" w:rsidRDefault="00F46A95" w:rsidP="003337B5">
      <w:pPr>
        <w:spacing w:after="0"/>
        <w:rPr>
          <w:sz w:val="28"/>
          <w:szCs w:val="28"/>
        </w:rPr>
      </w:pPr>
      <w:r w:rsidRPr="003337B5">
        <w:rPr>
          <w:sz w:val="28"/>
          <w:szCs w:val="28"/>
        </w:rPr>
        <w:t>б) в течение пяти лет, предшествовавших дню обращения с заявлениями о приеме в гражданство Российской Федерации или о восстановлении в гражданстве Российской Федерации, выдворялись за пределы Российской Федерации в соответствии с федеральным законом;</w:t>
      </w:r>
    </w:p>
    <w:p w:rsidR="00F46A95" w:rsidRPr="003337B5" w:rsidRDefault="00F46A95" w:rsidP="003337B5">
      <w:pPr>
        <w:spacing w:after="0"/>
        <w:rPr>
          <w:sz w:val="28"/>
          <w:szCs w:val="28"/>
        </w:rPr>
      </w:pPr>
      <w:r w:rsidRPr="003337B5">
        <w:rPr>
          <w:sz w:val="28"/>
          <w:szCs w:val="28"/>
        </w:rPr>
        <w:t>в) использовали подложные документы или сообщили заведомо ложные сведения;</w:t>
      </w:r>
    </w:p>
    <w:p w:rsidR="00F46A95" w:rsidRPr="003337B5" w:rsidRDefault="00F46A95" w:rsidP="003337B5">
      <w:pPr>
        <w:spacing w:after="0"/>
        <w:rPr>
          <w:sz w:val="28"/>
          <w:szCs w:val="28"/>
        </w:rPr>
      </w:pPr>
      <w:r w:rsidRPr="003337B5">
        <w:rPr>
          <w:sz w:val="28"/>
          <w:szCs w:val="28"/>
        </w:rPr>
        <w:t>г) состоят на военной службе, на службе в органах безопасности или в правоохранительных органах иностранного государства, если иное не предусмотрено международным договором Российской Федерации;</w:t>
      </w:r>
    </w:p>
    <w:p w:rsidR="00F46A95" w:rsidRPr="003337B5" w:rsidRDefault="00F46A95" w:rsidP="003337B5">
      <w:pPr>
        <w:spacing w:after="0"/>
        <w:rPr>
          <w:sz w:val="28"/>
          <w:szCs w:val="28"/>
        </w:rPr>
      </w:pPr>
      <w:r w:rsidRPr="003337B5">
        <w:rPr>
          <w:sz w:val="28"/>
          <w:szCs w:val="28"/>
        </w:rPr>
        <w:t>д) имеют неснятую или непогашенную судимость за совершение умышленных преступлений на территории Российской Федерации или за ее пределами, признаваемых таковыми в соответствии с федеральным законом;</w:t>
      </w:r>
    </w:p>
    <w:p w:rsidR="00F46A95" w:rsidRPr="003337B5" w:rsidRDefault="00F46A95" w:rsidP="003337B5">
      <w:pPr>
        <w:spacing w:after="0"/>
        <w:rPr>
          <w:sz w:val="28"/>
          <w:szCs w:val="28"/>
        </w:rPr>
      </w:pPr>
      <w:r w:rsidRPr="003337B5">
        <w:rPr>
          <w:sz w:val="28"/>
          <w:szCs w:val="28"/>
        </w:rPr>
        <w:t>е) преследуются в уголовном порядке компетентными органами Российской Федерации или компетентными органами иностранных государств за преступления, признаваемые таковыми в соответствии с федеральным законом (до вынесения приговора суда или принятия решения по делу);</w:t>
      </w:r>
    </w:p>
    <w:p w:rsidR="00F46A95" w:rsidRPr="003337B5" w:rsidRDefault="00F46A95" w:rsidP="003337B5">
      <w:pPr>
        <w:spacing w:after="0"/>
        <w:rPr>
          <w:sz w:val="28"/>
          <w:szCs w:val="28"/>
        </w:rPr>
      </w:pPr>
      <w:r w:rsidRPr="003337B5">
        <w:rPr>
          <w:sz w:val="28"/>
          <w:szCs w:val="28"/>
        </w:rPr>
        <w:t>ж) осуждены и отбывают наказание в виде лишения свободы за действия, преследуемые в соответствии с федеральным законом (до истечения срока наказания);</w:t>
      </w:r>
    </w:p>
    <w:p w:rsidR="008B79F4" w:rsidRPr="003337B5" w:rsidRDefault="003337B5" w:rsidP="003337B5">
      <w:pPr>
        <w:spacing w:after="0"/>
        <w:jc w:val="center"/>
        <w:rPr>
          <w:b/>
          <w:sz w:val="28"/>
          <w:szCs w:val="28"/>
        </w:rPr>
      </w:pPr>
      <w:r>
        <w:rPr>
          <w:sz w:val="28"/>
          <w:szCs w:val="28"/>
        </w:rPr>
        <w:br w:type="page"/>
      </w:r>
      <w:r w:rsidR="008B79F4" w:rsidRPr="003337B5">
        <w:rPr>
          <w:b/>
          <w:sz w:val="28"/>
          <w:szCs w:val="28"/>
        </w:rPr>
        <w:t>Список литературы:</w:t>
      </w:r>
    </w:p>
    <w:p w:rsidR="003337B5" w:rsidRPr="003337B5" w:rsidRDefault="003337B5" w:rsidP="003337B5">
      <w:pPr>
        <w:spacing w:after="0"/>
        <w:rPr>
          <w:sz w:val="28"/>
          <w:szCs w:val="28"/>
        </w:rPr>
      </w:pPr>
    </w:p>
    <w:p w:rsidR="00A83331" w:rsidRPr="003337B5" w:rsidRDefault="00A83331" w:rsidP="003337B5">
      <w:pPr>
        <w:numPr>
          <w:ilvl w:val="0"/>
          <w:numId w:val="2"/>
        </w:numPr>
        <w:spacing w:after="0"/>
        <w:ind w:left="0" w:firstLine="0"/>
        <w:rPr>
          <w:sz w:val="28"/>
          <w:szCs w:val="28"/>
        </w:rPr>
      </w:pPr>
      <w:r w:rsidRPr="003337B5">
        <w:rPr>
          <w:sz w:val="28"/>
          <w:szCs w:val="28"/>
        </w:rPr>
        <w:t>Баглай М.В., Конституционное право Российской Федерации. - М.: Издательская группа НОРМА–ИНФРА-М, 2002.</w:t>
      </w:r>
    </w:p>
    <w:p w:rsidR="00A83331" w:rsidRPr="003337B5" w:rsidRDefault="00A83331" w:rsidP="003337B5">
      <w:pPr>
        <w:pStyle w:val="2"/>
        <w:numPr>
          <w:ilvl w:val="0"/>
          <w:numId w:val="2"/>
        </w:numPr>
        <w:spacing w:line="360" w:lineRule="auto"/>
        <w:ind w:left="0" w:firstLine="0"/>
        <w:jc w:val="both"/>
        <w:rPr>
          <w:b w:val="0"/>
          <w:szCs w:val="28"/>
        </w:rPr>
      </w:pPr>
      <w:r w:rsidRPr="003337B5">
        <w:rPr>
          <w:b w:val="0"/>
          <w:szCs w:val="28"/>
        </w:rPr>
        <w:t>Баглай М.В. Конституционное право Российской Федерации: Учебник для вузов. – 4-е изд. М., 2004.</w:t>
      </w:r>
    </w:p>
    <w:p w:rsidR="008B79F4" w:rsidRPr="003337B5" w:rsidRDefault="008B79F4" w:rsidP="003337B5">
      <w:pPr>
        <w:numPr>
          <w:ilvl w:val="0"/>
          <w:numId w:val="2"/>
        </w:numPr>
        <w:spacing w:after="0"/>
        <w:ind w:left="0" w:firstLine="0"/>
        <w:rPr>
          <w:iCs/>
          <w:sz w:val="28"/>
          <w:szCs w:val="28"/>
        </w:rPr>
      </w:pPr>
      <w:r w:rsidRPr="003337B5">
        <w:rPr>
          <w:iCs/>
          <w:sz w:val="28"/>
          <w:szCs w:val="28"/>
        </w:rPr>
        <w:t>Овсепян Ж</w:t>
      </w:r>
      <w:r w:rsidR="005321D5" w:rsidRPr="003337B5">
        <w:rPr>
          <w:iCs/>
          <w:sz w:val="28"/>
          <w:szCs w:val="28"/>
        </w:rPr>
        <w:t>.</w:t>
      </w:r>
      <w:r w:rsidRPr="003337B5">
        <w:rPr>
          <w:iCs/>
          <w:sz w:val="28"/>
          <w:szCs w:val="28"/>
        </w:rPr>
        <w:t>И,</w:t>
      </w:r>
      <w:r w:rsidRPr="003337B5">
        <w:rPr>
          <w:sz w:val="28"/>
          <w:szCs w:val="28"/>
        </w:rPr>
        <w:t xml:space="preserve"> </w:t>
      </w:r>
      <w:r w:rsidRPr="003337B5">
        <w:rPr>
          <w:iCs/>
          <w:sz w:val="28"/>
          <w:szCs w:val="28"/>
        </w:rPr>
        <w:t>Опубликована в журнале «Северо-Кавказский юридический вестник» 2000 г. №1</w:t>
      </w:r>
    </w:p>
    <w:p w:rsidR="00047357" w:rsidRPr="003337B5" w:rsidRDefault="00047357" w:rsidP="003337B5">
      <w:pPr>
        <w:numPr>
          <w:ilvl w:val="0"/>
          <w:numId w:val="2"/>
        </w:numPr>
        <w:spacing w:after="0"/>
        <w:ind w:left="0" w:firstLine="0"/>
        <w:rPr>
          <w:sz w:val="28"/>
          <w:szCs w:val="28"/>
        </w:rPr>
      </w:pPr>
      <w:r w:rsidRPr="003337B5">
        <w:rPr>
          <w:sz w:val="28"/>
          <w:szCs w:val="28"/>
        </w:rPr>
        <w:t>Эбзеев Б.С., Конституция. Правовое государство. Конституционный суд. - М.: Закон и Право, 1997.</w:t>
      </w:r>
    </w:p>
    <w:p w:rsidR="00047357" w:rsidRPr="003337B5" w:rsidRDefault="00047357" w:rsidP="003337B5">
      <w:pPr>
        <w:pStyle w:val="2"/>
        <w:numPr>
          <w:ilvl w:val="0"/>
          <w:numId w:val="2"/>
        </w:numPr>
        <w:spacing w:line="360" w:lineRule="auto"/>
        <w:ind w:left="0" w:firstLine="0"/>
        <w:jc w:val="both"/>
        <w:rPr>
          <w:b w:val="0"/>
          <w:szCs w:val="28"/>
        </w:rPr>
      </w:pPr>
      <w:r w:rsidRPr="003337B5">
        <w:rPr>
          <w:b w:val="0"/>
          <w:szCs w:val="28"/>
        </w:rPr>
        <w:t>Комментарий к Конституции РФ // Под ред. В.Д. Карповича. М., 2002.</w:t>
      </w:r>
    </w:p>
    <w:p w:rsidR="00413AA8" w:rsidRPr="003337B5" w:rsidRDefault="00413AA8" w:rsidP="003337B5">
      <w:pPr>
        <w:numPr>
          <w:ilvl w:val="0"/>
          <w:numId w:val="2"/>
        </w:numPr>
        <w:spacing w:after="0"/>
        <w:ind w:left="0" w:firstLine="0"/>
        <w:rPr>
          <w:iCs/>
          <w:sz w:val="28"/>
          <w:szCs w:val="28"/>
        </w:rPr>
      </w:pPr>
      <w:r w:rsidRPr="003337B5">
        <w:rPr>
          <w:iCs/>
          <w:sz w:val="28"/>
          <w:szCs w:val="28"/>
        </w:rPr>
        <w:t>Конституция Российской Федерации.</w:t>
      </w:r>
      <w:bookmarkStart w:id="0" w:name="_GoBack"/>
      <w:bookmarkEnd w:id="0"/>
    </w:p>
    <w:sectPr w:rsidR="00413AA8" w:rsidRPr="003337B5" w:rsidSect="003337B5">
      <w:footerReference w:type="default" r:id="rId7"/>
      <w:pgSz w:w="11906" w:h="16838"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DD9" w:rsidRDefault="00F92DD9" w:rsidP="00D103E8">
      <w:pPr>
        <w:spacing w:after="0" w:line="240" w:lineRule="auto"/>
      </w:pPr>
      <w:r>
        <w:separator/>
      </w:r>
    </w:p>
  </w:endnote>
  <w:endnote w:type="continuationSeparator" w:id="0">
    <w:p w:rsidR="00F92DD9" w:rsidRDefault="00F92DD9" w:rsidP="00D1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4DF" w:rsidRDefault="00084CFA" w:rsidP="00260FD3">
    <w:pPr>
      <w:pStyle w:val="a5"/>
      <w:ind w:hanging="851"/>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DD9" w:rsidRDefault="00F92DD9" w:rsidP="00D103E8">
      <w:pPr>
        <w:spacing w:after="0" w:line="240" w:lineRule="auto"/>
      </w:pPr>
      <w:r>
        <w:separator/>
      </w:r>
    </w:p>
  </w:footnote>
  <w:footnote w:type="continuationSeparator" w:id="0">
    <w:p w:rsidR="00F92DD9" w:rsidRDefault="00F92DD9" w:rsidP="00D10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F4165"/>
    <w:multiLevelType w:val="hybridMultilevel"/>
    <w:tmpl w:val="09D8DF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2FB084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76403685"/>
    <w:multiLevelType w:val="hybridMultilevel"/>
    <w:tmpl w:val="9A5C36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A52"/>
    <w:rsid w:val="00013A86"/>
    <w:rsid w:val="000206C9"/>
    <w:rsid w:val="00026880"/>
    <w:rsid w:val="000463FF"/>
    <w:rsid w:val="00047357"/>
    <w:rsid w:val="00064CC7"/>
    <w:rsid w:val="000726FE"/>
    <w:rsid w:val="000801EC"/>
    <w:rsid w:val="00084CFA"/>
    <w:rsid w:val="00097890"/>
    <w:rsid w:val="000A03D2"/>
    <w:rsid w:val="000B26FC"/>
    <w:rsid w:val="000B61D8"/>
    <w:rsid w:val="000D5730"/>
    <w:rsid w:val="000D7BB0"/>
    <w:rsid w:val="000F561B"/>
    <w:rsid w:val="00100AB9"/>
    <w:rsid w:val="00110C42"/>
    <w:rsid w:val="00154826"/>
    <w:rsid w:val="001629F4"/>
    <w:rsid w:val="00194D2F"/>
    <w:rsid w:val="001A7DDA"/>
    <w:rsid w:val="001D115D"/>
    <w:rsid w:val="001E730D"/>
    <w:rsid w:val="001F3632"/>
    <w:rsid w:val="002251F7"/>
    <w:rsid w:val="00245C96"/>
    <w:rsid w:val="00260749"/>
    <w:rsid w:val="00260FD3"/>
    <w:rsid w:val="002C6929"/>
    <w:rsid w:val="002D08A5"/>
    <w:rsid w:val="002D6367"/>
    <w:rsid w:val="002E4393"/>
    <w:rsid w:val="002E6C9B"/>
    <w:rsid w:val="002F1B6A"/>
    <w:rsid w:val="00311413"/>
    <w:rsid w:val="00325AD7"/>
    <w:rsid w:val="003337B5"/>
    <w:rsid w:val="003736EE"/>
    <w:rsid w:val="00375D63"/>
    <w:rsid w:val="00384D41"/>
    <w:rsid w:val="00393B0C"/>
    <w:rsid w:val="004103C0"/>
    <w:rsid w:val="00411482"/>
    <w:rsid w:val="00412863"/>
    <w:rsid w:val="00413AA8"/>
    <w:rsid w:val="00441846"/>
    <w:rsid w:val="00461FEF"/>
    <w:rsid w:val="00464565"/>
    <w:rsid w:val="00482C35"/>
    <w:rsid w:val="0048570A"/>
    <w:rsid w:val="004A021A"/>
    <w:rsid w:val="004B57BD"/>
    <w:rsid w:val="004F1219"/>
    <w:rsid w:val="005140BA"/>
    <w:rsid w:val="00523278"/>
    <w:rsid w:val="005321D5"/>
    <w:rsid w:val="0053364A"/>
    <w:rsid w:val="00534895"/>
    <w:rsid w:val="00546FDF"/>
    <w:rsid w:val="0056739C"/>
    <w:rsid w:val="00597444"/>
    <w:rsid w:val="005A69D3"/>
    <w:rsid w:val="005B4149"/>
    <w:rsid w:val="005B4766"/>
    <w:rsid w:val="005B527A"/>
    <w:rsid w:val="005F3BCE"/>
    <w:rsid w:val="00601AB5"/>
    <w:rsid w:val="00605339"/>
    <w:rsid w:val="0062325E"/>
    <w:rsid w:val="006466EF"/>
    <w:rsid w:val="00651126"/>
    <w:rsid w:val="00670F58"/>
    <w:rsid w:val="00677B97"/>
    <w:rsid w:val="006A0D83"/>
    <w:rsid w:val="006B2DD8"/>
    <w:rsid w:val="006F0AF9"/>
    <w:rsid w:val="007076AC"/>
    <w:rsid w:val="007109B6"/>
    <w:rsid w:val="00735329"/>
    <w:rsid w:val="007A3372"/>
    <w:rsid w:val="007B112E"/>
    <w:rsid w:val="007D518D"/>
    <w:rsid w:val="007F059A"/>
    <w:rsid w:val="007F0B44"/>
    <w:rsid w:val="007F3F9D"/>
    <w:rsid w:val="007F4F38"/>
    <w:rsid w:val="00805305"/>
    <w:rsid w:val="0081308B"/>
    <w:rsid w:val="00814CAC"/>
    <w:rsid w:val="00814D2C"/>
    <w:rsid w:val="008256A0"/>
    <w:rsid w:val="0082745B"/>
    <w:rsid w:val="0083023F"/>
    <w:rsid w:val="00850FEB"/>
    <w:rsid w:val="00851A7A"/>
    <w:rsid w:val="00852E7A"/>
    <w:rsid w:val="00867852"/>
    <w:rsid w:val="008B79F4"/>
    <w:rsid w:val="008C6A45"/>
    <w:rsid w:val="008D7B88"/>
    <w:rsid w:val="008E3B79"/>
    <w:rsid w:val="009473E4"/>
    <w:rsid w:val="00956CB3"/>
    <w:rsid w:val="00972667"/>
    <w:rsid w:val="009844A6"/>
    <w:rsid w:val="00985DEA"/>
    <w:rsid w:val="009A0E8D"/>
    <w:rsid w:val="009D386F"/>
    <w:rsid w:val="009D582B"/>
    <w:rsid w:val="009E385F"/>
    <w:rsid w:val="00A31FBE"/>
    <w:rsid w:val="00A331B0"/>
    <w:rsid w:val="00A426C4"/>
    <w:rsid w:val="00A44BCC"/>
    <w:rsid w:val="00A56E37"/>
    <w:rsid w:val="00A634DF"/>
    <w:rsid w:val="00A83331"/>
    <w:rsid w:val="00AB3AF4"/>
    <w:rsid w:val="00AD4516"/>
    <w:rsid w:val="00AE4603"/>
    <w:rsid w:val="00AE7B91"/>
    <w:rsid w:val="00AF2A86"/>
    <w:rsid w:val="00B03879"/>
    <w:rsid w:val="00B24BD2"/>
    <w:rsid w:val="00B548EE"/>
    <w:rsid w:val="00B6115D"/>
    <w:rsid w:val="00B71B1E"/>
    <w:rsid w:val="00B80320"/>
    <w:rsid w:val="00BC1398"/>
    <w:rsid w:val="00BD0C27"/>
    <w:rsid w:val="00BD5EFD"/>
    <w:rsid w:val="00BF7528"/>
    <w:rsid w:val="00C1210D"/>
    <w:rsid w:val="00C90459"/>
    <w:rsid w:val="00CA3B41"/>
    <w:rsid w:val="00CD6AC2"/>
    <w:rsid w:val="00CE179C"/>
    <w:rsid w:val="00CF5BE3"/>
    <w:rsid w:val="00D103E8"/>
    <w:rsid w:val="00D10C7F"/>
    <w:rsid w:val="00D32F40"/>
    <w:rsid w:val="00D37F70"/>
    <w:rsid w:val="00D40565"/>
    <w:rsid w:val="00D57A91"/>
    <w:rsid w:val="00DC576D"/>
    <w:rsid w:val="00DD290A"/>
    <w:rsid w:val="00DE4E7C"/>
    <w:rsid w:val="00E13E2F"/>
    <w:rsid w:val="00E37901"/>
    <w:rsid w:val="00E54560"/>
    <w:rsid w:val="00E62F92"/>
    <w:rsid w:val="00ED4C74"/>
    <w:rsid w:val="00EF448D"/>
    <w:rsid w:val="00F03DB4"/>
    <w:rsid w:val="00F04C58"/>
    <w:rsid w:val="00F24B6F"/>
    <w:rsid w:val="00F27A59"/>
    <w:rsid w:val="00F30E1F"/>
    <w:rsid w:val="00F46A95"/>
    <w:rsid w:val="00F56400"/>
    <w:rsid w:val="00F6510C"/>
    <w:rsid w:val="00F76BEB"/>
    <w:rsid w:val="00F82483"/>
    <w:rsid w:val="00F8696A"/>
    <w:rsid w:val="00F92DD9"/>
    <w:rsid w:val="00FB383D"/>
    <w:rsid w:val="00FC62D1"/>
    <w:rsid w:val="00FE0D65"/>
    <w:rsid w:val="00FE417B"/>
    <w:rsid w:val="00FE43A2"/>
    <w:rsid w:val="00FF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60F605-6EC9-4A90-81B3-FF107E99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149"/>
    <w:pPr>
      <w:spacing w:after="150" w:line="360" w:lineRule="auto"/>
      <w:ind w:firstLine="709"/>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03E8"/>
    <w:pPr>
      <w:tabs>
        <w:tab w:val="center" w:pos="4677"/>
        <w:tab w:val="right" w:pos="9355"/>
      </w:tabs>
    </w:pPr>
  </w:style>
  <w:style w:type="character" w:customStyle="1" w:styleId="a4">
    <w:name w:val="Верхний колонтитул Знак"/>
    <w:link w:val="a3"/>
    <w:uiPriority w:val="99"/>
    <w:semiHidden/>
    <w:locked/>
    <w:rsid w:val="00D103E8"/>
    <w:rPr>
      <w:rFonts w:cs="Times New Roman"/>
      <w:sz w:val="22"/>
      <w:szCs w:val="22"/>
      <w:lang w:val="x-none" w:eastAsia="en-US"/>
    </w:rPr>
  </w:style>
  <w:style w:type="paragraph" w:styleId="a5">
    <w:name w:val="footer"/>
    <w:basedOn w:val="a"/>
    <w:link w:val="a6"/>
    <w:uiPriority w:val="99"/>
    <w:unhideWhenUsed/>
    <w:rsid w:val="00D103E8"/>
    <w:pPr>
      <w:tabs>
        <w:tab w:val="center" w:pos="4677"/>
        <w:tab w:val="right" w:pos="9355"/>
      </w:tabs>
    </w:pPr>
  </w:style>
  <w:style w:type="character" w:customStyle="1" w:styleId="a6">
    <w:name w:val="Нижний колонтитул Знак"/>
    <w:link w:val="a5"/>
    <w:uiPriority w:val="99"/>
    <w:locked/>
    <w:rsid w:val="00D103E8"/>
    <w:rPr>
      <w:rFonts w:cs="Times New Roman"/>
      <w:sz w:val="22"/>
      <w:szCs w:val="22"/>
      <w:lang w:val="x-none" w:eastAsia="en-US"/>
    </w:rPr>
  </w:style>
  <w:style w:type="paragraph" w:styleId="2">
    <w:name w:val="Body Text 2"/>
    <w:basedOn w:val="a"/>
    <w:link w:val="20"/>
    <w:uiPriority w:val="99"/>
    <w:rsid w:val="007D518D"/>
    <w:pPr>
      <w:spacing w:after="0" w:line="240" w:lineRule="auto"/>
      <w:ind w:firstLine="0"/>
      <w:jc w:val="center"/>
    </w:pPr>
    <w:rPr>
      <w:b/>
      <w:sz w:val="28"/>
      <w:szCs w:val="20"/>
      <w:lang w:eastAsia="ru-RU"/>
    </w:rPr>
  </w:style>
  <w:style w:type="character" w:customStyle="1" w:styleId="20">
    <w:name w:val="Основной текст 2 Знак"/>
    <w:link w:val="2"/>
    <w:uiPriority w:val="99"/>
    <w:locked/>
    <w:rsid w:val="007D518D"/>
    <w:rPr>
      <w:rFonts w:eastAsia="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7681</Words>
  <Characters>43782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admin</cp:lastModifiedBy>
  <cp:revision>2</cp:revision>
  <cp:lastPrinted>2009-04-25T16:02:00Z</cp:lastPrinted>
  <dcterms:created xsi:type="dcterms:W3CDTF">2014-03-06T08:36:00Z</dcterms:created>
  <dcterms:modified xsi:type="dcterms:W3CDTF">2014-03-06T08:36:00Z</dcterms:modified>
</cp:coreProperties>
</file>