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DAF" w:rsidRPr="006B6776" w:rsidRDefault="00CB2B81" w:rsidP="00C07D11">
      <w:pPr>
        <w:pStyle w:val="a3"/>
        <w:spacing w:before="0" w:line="360" w:lineRule="auto"/>
        <w:jc w:val="center"/>
        <w:rPr>
          <w:rFonts w:ascii="Times New Roman" w:hAnsi="Times New Roman" w:cs="Times New Roman"/>
          <w:color w:val="auto"/>
        </w:rPr>
      </w:pPr>
      <w:r w:rsidRPr="006B6776">
        <w:rPr>
          <w:rFonts w:ascii="Times New Roman" w:hAnsi="Times New Roman" w:cs="Times New Roman"/>
          <w:color w:val="auto"/>
        </w:rPr>
        <w:t>Содержание</w:t>
      </w:r>
    </w:p>
    <w:p w:rsidR="00C07D11" w:rsidRPr="006B6776" w:rsidRDefault="00C07D11" w:rsidP="00C07D11">
      <w:pPr>
        <w:rPr>
          <w:sz w:val="28"/>
          <w:szCs w:val="28"/>
        </w:rPr>
      </w:pPr>
    </w:p>
    <w:p w:rsidR="00C07D11" w:rsidRPr="006B6776" w:rsidRDefault="00C07D11" w:rsidP="00C07D11">
      <w:pPr>
        <w:spacing w:after="0" w:line="360" w:lineRule="auto"/>
        <w:rPr>
          <w:rFonts w:ascii="Times New Roman" w:hAnsi="Times New Roman" w:cs="Times New Roman"/>
          <w:sz w:val="28"/>
          <w:szCs w:val="28"/>
        </w:rPr>
      </w:pPr>
      <w:r w:rsidRPr="006B6776">
        <w:rPr>
          <w:rFonts w:ascii="Times New Roman" w:hAnsi="Times New Roman" w:cs="Times New Roman"/>
          <w:sz w:val="28"/>
          <w:szCs w:val="28"/>
        </w:rPr>
        <w:t>Введение</w:t>
      </w:r>
    </w:p>
    <w:p w:rsidR="00C07D11" w:rsidRPr="006B6776" w:rsidRDefault="00C07D11" w:rsidP="00C07D11">
      <w:pPr>
        <w:spacing w:after="0" w:line="360" w:lineRule="auto"/>
        <w:rPr>
          <w:rFonts w:ascii="Times New Roman" w:hAnsi="Times New Roman" w:cs="Times New Roman"/>
          <w:sz w:val="28"/>
          <w:szCs w:val="28"/>
        </w:rPr>
      </w:pPr>
      <w:r w:rsidRPr="006B6776">
        <w:rPr>
          <w:rFonts w:ascii="Times New Roman" w:hAnsi="Times New Roman" w:cs="Times New Roman"/>
          <w:sz w:val="28"/>
          <w:szCs w:val="28"/>
        </w:rPr>
        <w:t>1. Конституционный Суд РФ</w:t>
      </w:r>
    </w:p>
    <w:p w:rsidR="00C07D11" w:rsidRPr="006B6776" w:rsidRDefault="00C07D11" w:rsidP="00C07D11">
      <w:pPr>
        <w:spacing w:after="0" w:line="360" w:lineRule="auto"/>
        <w:rPr>
          <w:rFonts w:ascii="Times New Roman" w:hAnsi="Times New Roman" w:cs="Times New Roman"/>
          <w:sz w:val="28"/>
          <w:szCs w:val="28"/>
        </w:rPr>
      </w:pPr>
      <w:r w:rsidRPr="006B6776">
        <w:rPr>
          <w:rFonts w:ascii="Times New Roman" w:hAnsi="Times New Roman" w:cs="Times New Roman"/>
          <w:sz w:val="28"/>
          <w:szCs w:val="28"/>
        </w:rPr>
        <w:t>1.1 Порядок назначения судей</w:t>
      </w:r>
    </w:p>
    <w:p w:rsidR="00C07D11" w:rsidRPr="006B6776" w:rsidRDefault="00C07D11" w:rsidP="00C07D11">
      <w:pPr>
        <w:spacing w:after="0" w:line="360" w:lineRule="auto"/>
        <w:rPr>
          <w:rFonts w:ascii="Times New Roman" w:hAnsi="Times New Roman" w:cs="Times New Roman"/>
          <w:sz w:val="28"/>
          <w:szCs w:val="28"/>
        </w:rPr>
      </w:pPr>
      <w:r w:rsidRPr="006B6776">
        <w:rPr>
          <w:rFonts w:ascii="Times New Roman" w:hAnsi="Times New Roman" w:cs="Times New Roman"/>
          <w:sz w:val="28"/>
          <w:szCs w:val="28"/>
        </w:rPr>
        <w:t>1.2 Состав и структура Конституционного Суда РФ</w:t>
      </w:r>
    </w:p>
    <w:p w:rsidR="00C07D11" w:rsidRPr="006B6776" w:rsidRDefault="00C07D11" w:rsidP="00C07D11">
      <w:pPr>
        <w:spacing w:after="0" w:line="360" w:lineRule="auto"/>
        <w:rPr>
          <w:rFonts w:ascii="Times New Roman" w:hAnsi="Times New Roman" w:cs="Times New Roman"/>
          <w:sz w:val="28"/>
          <w:szCs w:val="28"/>
        </w:rPr>
      </w:pPr>
      <w:r w:rsidRPr="006B6776">
        <w:rPr>
          <w:rFonts w:ascii="Times New Roman" w:hAnsi="Times New Roman" w:cs="Times New Roman"/>
          <w:sz w:val="28"/>
          <w:szCs w:val="28"/>
        </w:rPr>
        <w:t>2. Компетенция Конституционного Суда РФ</w:t>
      </w:r>
    </w:p>
    <w:p w:rsidR="00C07D11" w:rsidRPr="006B6776" w:rsidRDefault="00C07D11" w:rsidP="00C07D11">
      <w:pPr>
        <w:spacing w:after="0" w:line="360" w:lineRule="auto"/>
        <w:rPr>
          <w:rFonts w:ascii="Times New Roman" w:hAnsi="Times New Roman" w:cs="Times New Roman"/>
          <w:sz w:val="28"/>
          <w:szCs w:val="28"/>
        </w:rPr>
      </w:pPr>
      <w:r w:rsidRPr="006B6776">
        <w:rPr>
          <w:rFonts w:ascii="Times New Roman" w:hAnsi="Times New Roman" w:cs="Times New Roman"/>
          <w:sz w:val="28"/>
          <w:szCs w:val="28"/>
        </w:rPr>
        <w:t>3. Принятие решений</w:t>
      </w:r>
    </w:p>
    <w:p w:rsidR="00C07D11" w:rsidRPr="006B6776" w:rsidRDefault="00C07D11" w:rsidP="00C07D11">
      <w:pPr>
        <w:spacing w:after="0" w:line="360" w:lineRule="auto"/>
        <w:rPr>
          <w:rFonts w:ascii="Times New Roman" w:hAnsi="Times New Roman" w:cs="Times New Roman"/>
          <w:sz w:val="28"/>
          <w:szCs w:val="28"/>
        </w:rPr>
      </w:pPr>
      <w:r w:rsidRPr="006B6776">
        <w:rPr>
          <w:rFonts w:ascii="Times New Roman" w:hAnsi="Times New Roman" w:cs="Times New Roman"/>
          <w:sz w:val="28"/>
          <w:szCs w:val="28"/>
        </w:rPr>
        <w:t>Заключение</w:t>
      </w:r>
    </w:p>
    <w:p w:rsidR="00C07D11" w:rsidRPr="006B6776" w:rsidRDefault="00C07D11" w:rsidP="00C07D11">
      <w:pPr>
        <w:spacing w:after="0" w:line="360" w:lineRule="auto"/>
        <w:rPr>
          <w:rFonts w:ascii="Times New Roman" w:hAnsi="Times New Roman" w:cs="Times New Roman"/>
          <w:sz w:val="28"/>
          <w:szCs w:val="28"/>
        </w:rPr>
      </w:pPr>
      <w:r w:rsidRPr="006B6776">
        <w:rPr>
          <w:rFonts w:ascii="Times New Roman" w:hAnsi="Times New Roman" w:cs="Times New Roman"/>
          <w:sz w:val="28"/>
          <w:szCs w:val="28"/>
        </w:rPr>
        <w:t>Список используемой литературы</w:t>
      </w:r>
    </w:p>
    <w:p w:rsidR="00C07D11" w:rsidRPr="006B6776" w:rsidRDefault="00C07D11" w:rsidP="00C07D11">
      <w:pPr>
        <w:spacing w:after="0" w:line="360" w:lineRule="auto"/>
        <w:rPr>
          <w:rFonts w:ascii="Times New Roman" w:hAnsi="Times New Roman" w:cs="Times New Roman"/>
          <w:sz w:val="28"/>
          <w:szCs w:val="28"/>
        </w:rPr>
      </w:pPr>
    </w:p>
    <w:p w:rsidR="00A57DAF" w:rsidRDefault="00C07D11" w:rsidP="00C07D11">
      <w:pPr>
        <w:spacing w:after="0" w:line="360" w:lineRule="auto"/>
        <w:jc w:val="center"/>
        <w:rPr>
          <w:rFonts w:ascii="Times New Roman" w:hAnsi="Times New Roman" w:cs="Times New Roman"/>
          <w:b/>
          <w:bCs/>
          <w:sz w:val="28"/>
          <w:szCs w:val="28"/>
        </w:rPr>
      </w:pPr>
      <w:r w:rsidRPr="006B6776">
        <w:rPr>
          <w:sz w:val="28"/>
          <w:szCs w:val="28"/>
        </w:rPr>
        <w:br w:type="page"/>
      </w:r>
      <w:bookmarkStart w:id="0" w:name="_Toc247121491"/>
      <w:r w:rsidR="00A57DAF" w:rsidRPr="00C07D11">
        <w:rPr>
          <w:rFonts w:ascii="Times New Roman" w:hAnsi="Times New Roman" w:cs="Times New Roman"/>
          <w:b/>
          <w:bCs/>
          <w:sz w:val="28"/>
          <w:szCs w:val="28"/>
        </w:rPr>
        <w:t>Введение</w:t>
      </w:r>
      <w:bookmarkEnd w:id="0"/>
    </w:p>
    <w:p w:rsidR="00C07D11" w:rsidRPr="00C07D11" w:rsidRDefault="00C07D11" w:rsidP="00C07D11">
      <w:pPr>
        <w:spacing w:after="0" w:line="360" w:lineRule="auto"/>
        <w:rPr>
          <w:rFonts w:ascii="Times New Roman" w:hAnsi="Times New Roman" w:cs="Times New Roman"/>
          <w:b/>
          <w:bCs/>
          <w:sz w:val="28"/>
          <w:szCs w:val="28"/>
        </w:rPr>
      </w:pP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Конституционный суд Российской Федерации, в свое время задумывался как институт, способный саморазвиваться. Поскольку начал он свою деятельность еще в условиях существования СССР, его роль и место в структуре власти и в системе правовых органов менялась.</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С созданием Конституционного Суда в каждой политической системе связываются надежды на то, что он послужит укреплению конституционного строя в стране, формированию и развитию правового государства, утверждению начал законности в правотворчестве и правоприменении. Конституционный суд начал свою деятельность еще в условиях существования СССР, его роль и место в структуре власти и в системе правовых органов менялась. Первоначально он выполнял лишь роль вспомогательного органа при Верховном Совете СССР. Затем, получил право исследовать факты и в определенной мере участвовать в процессе "правотворчества".</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 xml:space="preserve">Сегодня, в соответствии с новой Конституцией и Законом о Конституционном суде РФ, Суд является судебным органом конституционного контроля, самостоятельно и независимо осуществляющим судебную власть посредством конституционного судопроизводства. </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Моя работа представляет собой описание и анализ действующего законодательства Российской Федерации, определяющего статус, роль, место и принципы организации Конституционного суда России.</w:t>
      </w:r>
    </w:p>
    <w:p w:rsidR="00A57DAF"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 xml:space="preserve">Цель работы - исследовать правовые аспекты деятельности Конституционного суда. </w:t>
      </w:r>
    </w:p>
    <w:p w:rsidR="00C07D11" w:rsidRDefault="00C07D11" w:rsidP="006B6776">
      <w:pPr>
        <w:spacing w:after="0" w:line="360" w:lineRule="auto"/>
        <w:jc w:val="both"/>
        <w:rPr>
          <w:rFonts w:ascii="Times New Roman" w:hAnsi="Times New Roman" w:cs="Times New Roman"/>
          <w:sz w:val="28"/>
          <w:szCs w:val="28"/>
        </w:rPr>
      </w:pPr>
    </w:p>
    <w:p w:rsidR="00A57DAF" w:rsidRDefault="00C07D11" w:rsidP="00C07D11">
      <w:pPr>
        <w:spacing w:after="0" w:line="360" w:lineRule="auto"/>
        <w:jc w:val="center"/>
        <w:rPr>
          <w:rFonts w:ascii="Times New Roman" w:hAnsi="Times New Roman" w:cs="Times New Roman"/>
          <w:b/>
          <w:bCs/>
          <w:sz w:val="28"/>
          <w:szCs w:val="28"/>
        </w:rPr>
      </w:pPr>
      <w:r>
        <w:br w:type="page"/>
      </w:r>
      <w:bookmarkStart w:id="1" w:name="_Toc247121492"/>
      <w:r w:rsidR="00A57DAF" w:rsidRPr="00C07D11">
        <w:rPr>
          <w:rFonts w:ascii="Times New Roman" w:hAnsi="Times New Roman" w:cs="Times New Roman"/>
          <w:b/>
          <w:bCs/>
          <w:sz w:val="28"/>
          <w:szCs w:val="28"/>
        </w:rPr>
        <w:t>1. Конституционный Суд РФ</w:t>
      </w:r>
      <w:bookmarkEnd w:id="1"/>
    </w:p>
    <w:p w:rsidR="00C07D11" w:rsidRPr="00C07D11" w:rsidRDefault="00C07D11" w:rsidP="00C07D11">
      <w:pPr>
        <w:spacing w:after="0" w:line="360" w:lineRule="auto"/>
        <w:rPr>
          <w:rFonts w:ascii="Times New Roman" w:hAnsi="Times New Roman" w:cs="Times New Roman"/>
          <w:b/>
          <w:bCs/>
          <w:sz w:val="28"/>
          <w:szCs w:val="28"/>
        </w:rPr>
      </w:pP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Конституционный Суд РФ - судебный орган конституционного контроля, самостоятельно и независимо осуществляющий судебную власть посредством конституционного судопроизводства.</w:t>
      </w:r>
      <w:r w:rsidRPr="00C07D11">
        <w:rPr>
          <w:rStyle w:val="a9"/>
          <w:rFonts w:ascii="Times New Roman" w:hAnsi="Times New Roman" w:cs="Times New Roman"/>
          <w:sz w:val="28"/>
          <w:szCs w:val="28"/>
        </w:rPr>
        <w:footnoteReference w:id="1"/>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Идея демократизации общества, построения правового государства стала важнейшим компонентом общественного идеала на всём постсоветском пространстве в ходе социально - политических трансфор</w:t>
      </w:r>
      <w:r w:rsidR="00C05129" w:rsidRPr="00C07D11">
        <w:rPr>
          <w:rFonts w:ascii="Times New Roman" w:hAnsi="Times New Roman" w:cs="Times New Roman"/>
          <w:sz w:val="28"/>
          <w:szCs w:val="28"/>
        </w:rPr>
        <w:t>маций последнего десятилетия.</w:t>
      </w:r>
      <w:r w:rsidR="00C05129" w:rsidRPr="00C07D11">
        <w:rPr>
          <w:rStyle w:val="a9"/>
          <w:rFonts w:ascii="Times New Roman" w:hAnsi="Times New Roman" w:cs="Times New Roman"/>
          <w:sz w:val="28"/>
          <w:szCs w:val="28"/>
        </w:rPr>
        <w:footnoteReference w:id="2"/>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Соблюдение основных прав и свобод человека, охрана его законных интересов возможны только в том государстве, где обеспечивается верховенство закона. Это возможно лишь в обществе, где функционирует полноценный государственный механизм разделения и взаимодействия властей, в котором особую роль играет судебная власть.</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При таких условиях приобретает актуальность проблема становления и функционирования судебной власти, которая может быть решена лишь тогда, когда носители этой власти самостоятельны, не подвержены никакому влиянию при принятии решений в рамках своей компетенции.</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Традиционное понимание суда, как специализированного органа государственной власти, осуществляющего лишь одну основную функцию - функцию правосудия, должно уступить место более широкому пониманию суда, как самостоятельной власти, наделённой и функцией правосудия, и функцией судебно</w:t>
      </w:r>
      <w:r w:rsidR="00C05129" w:rsidRPr="00C07D11">
        <w:rPr>
          <w:rFonts w:ascii="Times New Roman" w:hAnsi="Times New Roman" w:cs="Times New Roman"/>
          <w:sz w:val="28"/>
          <w:szCs w:val="28"/>
        </w:rPr>
        <w:t xml:space="preserve"> - конституционного контроля.</w:t>
      </w:r>
      <w:r w:rsidR="00C05129" w:rsidRPr="00C07D11">
        <w:rPr>
          <w:rStyle w:val="a9"/>
          <w:rFonts w:ascii="Times New Roman" w:hAnsi="Times New Roman" w:cs="Times New Roman"/>
          <w:sz w:val="28"/>
          <w:szCs w:val="28"/>
        </w:rPr>
        <w:footnoteReference w:id="3"/>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Конституционный контроль в нашей стране в начальный период (1924-1936) осуществлялся Верховным Судом СССР, а затем перешёл к самому Верховному Совету СССР (1936-1989) исходя из принципа, что контроль за исполнением законов должен осуществляться теми, кто законы принимает. Новые подходы к организации контроля связаны с началом перестройки. 23 декабря 1989г. Был принят Закон СССР "О конституционном надзоре в СССР" и в соответствии с ним образован Комитет конституционного надзора СССР (в отличие от надзора, конституционный контроль-это проверка, включающая и право отмены неконституционного акта).</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 xml:space="preserve">Конституционное правосудие было учреждено в РСФСР на основе Закона от 15 декабря 1990г. 423-I "Об изменении и дополнении Конституции (Основного закона) РСФСР". </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Новая редакция ст. 119 устанавливала, что Конституционный Суд РСФСР избирается народных депутатов, а порядок его избрания и деятельности устанавливается специальным законом. 12 июля 1991г. Был принят первый Закон РСФСР 1599-I " О Конституционном Суде РСФСР". Суду предоставлялось право не только приостанавливать, но и отменять правовые акты, признанные неконституционными, а также давать заключения о соответствии Конституции РФ правоприменительной практике.</w:t>
      </w:r>
    </w:p>
    <w:p w:rsidR="00A57DAF" w:rsidRPr="006B6776"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Дальнейшее формирование правовых основ конституционного контроля связано</w:t>
      </w:r>
      <w:r w:rsidR="00371113" w:rsidRPr="00C07D11">
        <w:rPr>
          <w:rFonts w:ascii="Times New Roman" w:hAnsi="Times New Roman" w:cs="Times New Roman"/>
          <w:sz w:val="28"/>
          <w:szCs w:val="28"/>
        </w:rPr>
        <w:t>,</w:t>
      </w:r>
      <w:r w:rsidRPr="00C07D11">
        <w:rPr>
          <w:rFonts w:ascii="Times New Roman" w:hAnsi="Times New Roman" w:cs="Times New Roman"/>
          <w:sz w:val="28"/>
          <w:szCs w:val="28"/>
        </w:rPr>
        <w:t xml:space="preserve"> прежде всего</w:t>
      </w:r>
      <w:r w:rsidR="00371113" w:rsidRPr="00C07D11">
        <w:rPr>
          <w:rFonts w:ascii="Times New Roman" w:hAnsi="Times New Roman" w:cs="Times New Roman"/>
          <w:sz w:val="28"/>
          <w:szCs w:val="28"/>
        </w:rPr>
        <w:t>,</w:t>
      </w:r>
      <w:r w:rsidRPr="00C07D11">
        <w:rPr>
          <w:rFonts w:ascii="Times New Roman" w:hAnsi="Times New Roman" w:cs="Times New Roman"/>
          <w:sz w:val="28"/>
          <w:szCs w:val="28"/>
        </w:rPr>
        <w:t xml:space="preserve"> с новой Конституцией РФ и федеральными конституционными законами. Эти акты определили роль и место </w:t>
      </w:r>
      <w:r w:rsidRPr="006B6776">
        <w:rPr>
          <w:rFonts w:ascii="Times New Roman" w:hAnsi="Times New Roman" w:cs="Times New Roman"/>
          <w:sz w:val="28"/>
          <w:szCs w:val="28"/>
        </w:rPr>
        <w:t>Конституционного Суда РФ в судебной системе РФ.</w:t>
      </w:r>
      <w:r w:rsidRPr="006B6776">
        <w:rPr>
          <w:rStyle w:val="a9"/>
          <w:rFonts w:ascii="Times New Roman" w:hAnsi="Times New Roman" w:cs="Times New Roman"/>
          <w:sz w:val="28"/>
          <w:szCs w:val="28"/>
        </w:rPr>
        <w:footnoteReference w:id="4"/>
      </w:r>
    </w:p>
    <w:p w:rsidR="00C07D11" w:rsidRPr="006B6776" w:rsidRDefault="00C07D11" w:rsidP="00C07D11">
      <w:pPr>
        <w:pStyle w:val="1"/>
        <w:jc w:val="left"/>
        <w:rPr>
          <w:color w:val="auto"/>
        </w:rPr>
      </w:pPr>
      <w:bookmarkStart w:id="2" w:name="_Toc247121493"/>
    </w:p>
    <w:p w:rsidR="00A57DAF" w:rsidRPr="006B6776" w:rsidRDefault="00A57DAF" w:rsidP="00C07D11">
      <w:pPr>
        <w:pStyle w:val="1"/>
        <w:rPr>
          <w:color w:val="auto"/>
        </w:rPr>
      </w:pPr>
      <w:r w:rsidRPr="006B6776">
        <w:rPr>
          <w:color w:val="auto"/>
        </w:rPr>
        <w:t>1.1 Порядок</w:t>
      </w:r>
      <w:r w:rsidR="00371113" w:rsidRPr="006B6776">
        <w:rPr>
          <w:color w:val="auto"/>
        </w:rPr>
        <w:t xml:space="preserve"> назначения</w:t>
      </w:r>
      <w:r w:rsidR="00717866" w:rsidRPr="006B6776">
        <w:rPr>
          <w:color w:val="auto"/>
        </w:rPr>
        <w:t xml:space="preserve"> судей</w:t>
      </w:r>
      <w:bookmarkEnd w:id="2"/>
    </w:p>
    <w:p w:rsidR="00C07D11" w:rsidRPr="006B6776" w:rsidRDefault="00C07D11" w:rsidP="00C07D11">
      <w:pPr>
        <w:rPr>
          <w:rFonts w:ascii="Times New Roman" w:hAnsi="Times New Roman" w:cs="Times New Roman"/>
          <w:sz w:val="28"/>
          <w:szCs w:val="28"/>
        </w:rPr>
      </w:pPr>
    </w:p>
    <w:p w:rsidR="006D77B8" w:rsidRPr="006B6776" w:rsidRDefault="006D77B8" w:rsidP="00C07D11">
      <w:pPr>
        <w:autoSpaceDE w:val="0"/>
        <w:autoSpaceDN w:val="0"/>
        <w:adjustRightInd w:val="0"/>
        <w:spacing w:after="0" w:line="360" w:lineRule="auto"/>
        <w:ind w:firstLine="709"/>
        <w:jc w:val="both"/>
        <w:outlineLvl w:val="2"/>
        <w:rPr>
          <w:rFonts w:ascii="Times New Roman" w:hAnsi="Times New Roman" w:cs="Times New Roman"/>
          <w:b/>
          <w:bCs/>
          <w:i/>
          <w:iCs/>
          <w:sz w:val="28"/>
          <w:szCs w:val="28"/>
        </w:rPr>
      </w:pPr>
      <w:bookmarkStart w:id="3" w:name="_Toc247121405"/>
      <w:bookmarkStart w:id="4" w:name="_Toc247121494"/>
      <w:r w:rsidRPr="006B6776">
        <w:rPr>
          <w:rFonts w:ascii="Times New Roman" w:hAnsi="Times New Roman" w:cs="Times New Roman"/>
          <w:b/>
          <w:bCs/>
          <w:i/>
          <w:iCs/>
          <w:sz w:val="28"/>
          <w:szCs w:val="28"/>
        </w:rPr>
        <w:t>Порядок назначения на должность судьи Конституционного Суда Российской Федерации</w:t>
      </w:r>
      <w:bookmarkEnd w:id="3"/>
      <w:bookmarkEnd w:id="4"/>
    </w:p>
    <w:p w:rsidR="006D77B8" w:rsidRPr="00C07D11" w:rsidRDefault="006D77B8" w:rsidP="00C07D11">
      <w:pPr>
        <w:autoSpaceDE w:val="0"/>
        <w:autoSpaceDN w:val="0"/>
        <w:adjustRightInd w:val="0"/>
        <w:spacing w:after="0" w:line="360" w:lineRule="auto"/>
        <w:ind w:firstLine="709"/>
        <w:jc w:val="both"/>
        <w:rPr>
          <w:rFonts w:ascii="Times New Roman" w:hAnsi="Times New Roman" w:cs="Times New Roman"/>
          <w:sz w:val="28"/>
          <w:szCs w:val="28"/>
        </w:rPr>
      </w:pPr>
      <w:r w:rsidRPr="006B6776">
        <w:rPr>
          <w:rFonts w:ascii="Times New Roman" w:hAnsi="Times New Roman" w:cs="Times New Roman"/>
          <w:sz w:val="28"/>
          <w:szCs w:val="28"/>
        </w:rPr>
        <w:t>Предложения о кандидатах на должности судей Конституционного Суда Российской Федерации могут вноситься Президенту Российской Федерации членами</w:t>
      </w:r>
      <w:r w:rsidRPr="00C07D11">
        <w:rPr>
          <w:rFonts w:ascii="Times New Roman" w:hAnsi="Times New Roman" w:cs="Times New Roman"/>
          <w:sz w:val="28"/>
          <w:szCs w:val="28"/>
        </w:rPr>
        <w:t xml:space="preserve"> (депутатами) Совета Федерации и депутатами Государственной Думы, а также законодательными (представительными) органами субъектов Российской Федерации, высшими судебными органами и федеральными юридическими ведомствами, всероссийскими юридическими сообществами, юридическими научными и учебными заведениями.</w:t>
      </w:r>
    </w:p>
    <w:p w:rsidR="006D77B8" w:rsidRPr="00C07D11" w:rsidRDefault="006D77B8"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Совет Федерации рассматривает вопрос о назначении на должность судьи Конституционного Суда Российской Федерации в срок не позднее четырнадцати дней с момента получения представления Президента Российской Федерации.</w:t>
      </w:r>
      <w:r w:rsidR="00C07D11">
        <w:rPr>
          <w:rFonts w:ascii="Times New Roman" w:hAnsi="Times New Roman" w:cs="Times New Roman"/>
          <w:sz w:val="28"/>
          <w:szCs w:val="28"/>
        </w:rPr>
        <w:t xml:space="preserve"> </w:t>
      </w:r>
      <w:r w:rsidRPr="00C07D11">
        <w:rPr>
          <w:rFonts w:ascii="Times New Roman" w:hAnsi="Times New Roman" w:cs="Times New Roman"/>
          <w:sz w:val="28"/>
          <w:szCs w:val="28"/>
        </w:rPr>
        <w:t>Каждый судья Конституционного Суда Российской Федерации назначается на должность в индивидуальном порядке тайным голосованием. Назначенным на должность судьи Конституционного Суда Российской Федерации считается лицо, получившее при голосовании большинство от общего числа членов (депутатов) Совета Федерации.</w:t>
      </w:r>
    </w:p>
    <w:p w:rsidR="006D77B8" w:rsidRPr="00C07D11" w:rsidRDefault="006D77B8"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В случае выбытия судьи из состава Конституционного Суда Российской Федерации представление о назначении другого лица на вакантное место судьи вносится Президентом Российской Федерации в Совет Федерации не позднее месяца со дня открытия вакансии.</w:t>
      </w:r>
    </w:p>
    <w:p w:rsidR="006D77B8" w:rsidRPr="00C07D11" w:rsidRDefault="006D77B8" w:rsidP="00C07D11">
      <w:pPr>
        <w:autoSpaceDE w:val="0"/>
        <w:autoSpaceDN w:val="0"/>
        <w:adjustRightInd w:val="0"/>
        <w:spacing w:after="0" w:line="360" w:lineRule="auto"/>
        <w:ind w:firstLine="709"/>
        <w:jc w:val="both"/>
        <w:outlineLvl w:val="2"/>
        <w:rPr>
          <w:rFonts w:ascii="Times New Roman" w:hAnsi="Times New Roman" w:cs="Times New Roman"/>
          <w:sz w:val="28"/>
          <w:szCs w:val="28"/>
        </w:rPr>
      </w:pPr>
      <w:bookmarkStart w:id="5" w:name="_Toc247121406"/>
      <w:bookmarkStart w:id="6" w:name="_Toc247121495"/>
      <w:r w:rsidRPr="00C07D11">
        <w:rPr>
          <w:rFonts w:ascii="Times New Roman" w:hAnsi="Times New Roman" w:cs="Times New Roman"/>
          <w:b/>
          <w:bCs/>
          <w:i/>
          <w:iCs/>
          <w:sz w:val="28"/>
          <w:szCs w:val="28"/>
        </w:rPr>
        <w:t xml:space="preserve">Назначение на должность Председателя и заместителей Председателя Конституционного Суда Российской Федерации </w:t>
      </w:r>
      <w:r w:rsidRPr="00C07D11">
        <w:rPr>
          <w:rFonts w:ascii="Times New Roman" w:hAnsi="Times New Roman" w:cs="Times New Roman"/>
          <w:sz w:val="28"/>
          <w:szCs w:val="28"/>
        </w:rPr>
        <w:t>(в ред. Федерального конституционного закона от 02.06.2009 N 2-ФКЗ)</w:t>
      </w:r>
      <w:bookmarkEnd w:id="5"/>
      <w:bookmarkEnd w:id="6"/>
    </w:p>
    <w:p w:rsidR="006D77B8" w:rsidRPr="00C07D11" w:rsidRDefault="006D77B8"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Председатель Конституционного Суда Российской Федерации назначается на должность Советом Федерации по представлению Президента Российской Федерации сроком на шесть лет из числа судей Конституционного Суда Российской Федерации.</w:t>
      </w:r>
    </w:p>
    <w:p w:rsidR="006D77B8" w:rsidRPr="00C07D11" w:rsidRDefault="006D77B8"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Председатель Конституционного Суда Российской Федерации имеет двух заместителей, которые назначаются на должность Советом Федерации по представлению Президента Российской Федерации сроком на шесть лет из числа судей Конституционного Суда Российской Федерации.</w:t>
      </w:r>
    </w:p>
    <w:p w:rsidR="006D77B8" w:rsidRPr="00C07D11" w:rsidRDefault="006D77B8"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Председатель и заместители Председателя Конституционного Суда Российской Федерации по истечении срока их полномочий могут быть назначены на должность на новый срок.</w:t>
      </w:r>
    </w:p>
    <w:p w:rsidR="006D77B8" w:rsidRPr="00C07D11" w:rsidRDefault="006D77B8"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Председатель и заместители Председателя Конституционного Суда Российской Федерации могут по личному письменному заявлению сложить с себя эти полномочия. Сложение полномочий констатируется решением Конституционного Суда Российской Федерации.</w:t>
      </w:r>
    </w:p>
    <w:p w:rsidR="006D77B8" w:rsidRPr="00C07D11" w:rsidRDefault="006D77B8"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По инициативе не менее пяти судей Конституционного Суда Российской Федерации, считающих, что Председатель или заместитель Председателя Конституционного Суда Российской Федерации недобросовестно исполняет свои обязанности либо злоупотребляет своими правами, может быть поставлен вопрос о его досрочном освобождении от должности. Решение о досрочном освобождении от должности соответствующего лица принимается большинством не менее двух третей голосов от общего числа судей Конституционного Суда Российской Федерации тайным голосованием.</w:t>
      </w:r>
    </w:p>
    <w:p w:rsidR="006D77B8" w:rsidRPr="006B6776" w:rsidRDefault="006D77B8"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 xml:space="preserve">В случае, если должность Председателя или заместителя Председателя Конституционного Суда Российской Федерации окажется вакантной, Председатель или заместитель Председателя Конституционного Суда Российской Федерации назначается на должность в порядке, установленном настоящей статьей, не позднее двух месяцев со дня открытия вакансии. По истечении срока полномочий Председатель или заместитель Председателя Конституционного Суда Российской Федерации продолжает исполнять свои </w:t>
      </w:r>
      <w:r w:rsidRPr="006B6776">
        <w:rPr>
          <w:rFonts w:ascii="Times New Roman" w:hAnsi="Times New Roman" w:cs="Times New Roman"/>
          <w:sz w:val="28"/>
          <w:szCs w:val="28"/>
        </w:rPr>
        <w:t>обязанности до назначения на должность нового Председателя или заместителя Председателя Конституционного Суда Российской Федерации.</w:t>
      </w:r>
      <w:r w:rsidRPr="006B6776">
        <w:rPr>
          <w:rStyle w:val="a9"/>
          <w:rFonts w:ascii="Times New Roman" w:hAnsi="Times New Roman" w:cs="Times New Roman"/>
          <w:sz w:val="28"/>
          <w:szCs w:val="28"/>
        </w:rPr>
        <w:footnoteReference w:id="5"/>
      </w:r>
    </w:p>
    <w:p w:rsidR="005871A1" w:rsidRPr="006B6776" w:rsidRDefault="005871A1" w:rsidP="006B6776">
      <w:pPr>
        <w:pStyle w:val="1"/>
        <w:jc w:val="left"/>
        <w:rPr>
          <w:color w:val="auto"/>
        </w:rPr>
      </w:pPr>
    </w:p>
    <w:p w:rsidR="005871A1" w:rsidRPr="006B6776" w:rsidRDefault="00C07D11" w:rsidP="00C07D11">
      <w:pPr>
        <w:pStyle w:val="1"/>
        <w:rPr>
          <w:color w:val="auto"/>
        </w:rPr>
      </w:pPr>
      <w:bookmarkStart w:id="7" w:name="_Toc247121496"/>
      <w:r w:rsidRPr="006B6776">
        <w:rPr>
          <w:color w:val="auto"/>
        </w:rPr>
        <w:t xml:space="preserve">1.2 </w:t>
      </w:r>
      <w:r w:rsidR="005871A1" w:rsidRPr="006B6776">
        <w:rPr>
          <w:color w:val="auto"/>
        </w:rPr>
        <w:t>Состав и структура Конституционного Суда РФ</w:t>
      </w:r>
      <w:bookmarkEnd w:id="7"/>
    </w:p>
    <w:p w:rsidR="00C07D11" w:rsidRPr="006B6776" w:rsidRDefault="00C07D11" w:rsidP="00C07D11">
      <w:pPr>
        <w:rPr>
          <w:rFonts w:ascii="Times New Roman" w:hAnsi="Times New Roman" w:cs="Times New Roman"/>
          <w:sz w:val="28"/>
          <w:szCs w:val="28"/>
        </w:rPr>
      </w:pPr>
    </w:p>
    <w:p w:rsidR="00717866" w:rsidRPr="006B6776" w:rsidRDefault="00717866" w:rsidP="00C07D11">
      <w:pPr>
        <w:spacing w:after="0" w:line="360" w:lineRule="auto"/>
        <w:ind w:firstLine="709"/>
        <w:rPr>
          <w:rFonts w:ascii="Times New Roman" w:hAnsi="Times New Roman" w:cs="Times New Roman"/>
          <w:b/>
          <w:bCs/>
          <w:i/>
          <w:iCs/>
          <w:sz w:val="28"/>
          <w:szCs w:val="28"/>
        </w:rPr>
      </w:pPr>
      <w:r w:rsidRPr="006B6776">
        <w:rPr>
          <w:rFonts w:ascii="Times New Roman" w:hAnsi="Times New Roman" w:cs="Times New Roman"/>
          <w:b/>
          <w:bCs/>
          <w:i/>
          <w:iCs/>
          <w:sz w:val="28"/>
          <w:szCs w:val="28"/>
        </w:rPr>
        <w:t>Состав и структура Конституционного Суда РФ</w:t>
      </w:r>
    </w:p>
    <w:p w:rsidR="00C05129" w:rsidRPr="006B6776" w:rsidRDefault="00717866" w:rsidP="00C07D11">
      <w:pPr>
        <w:autoSpaceDE w:val="0"/>
        <w:autoSpaceDN w:val="0"/>
        <w:adjustRightInd w:val="0"/>
        <w:spacing w:after="0" w:line="360" w:lineRule="auto"/>
        <w:ind w:firstLine="709"/>
        <w:jc w:val="both"/>
        <w:rPr>
          <w:rFonts w:ascii="Times New Roman" w:hAnsi="Times New Roman" w:cs="Times New Roman"/>
          <w:sz w:val="28"/>
          <w:szCs w:val="28"/>
        </w:rPr>
      </w:pPr>
      <w:r w:rsidRPr="006B6776">
        <w:rPr>
          <w:rFonts w:ascii="Times New Roman" w:hAnsi="Times New Roman" w:cs="Times New Roman"/>
          <w:sz w:val="28"/>
          <w:szCs w:val="28"/>
        </w:rPr>
        <w:t xml:space="preserve">Конституционный Суд России состоит из </w:t>
      </w:r>
      <w:r w:rsidRPr="006B6776">
        <w:rPr>
          <w:rFonts w:ascii="Times New Roman" w:hAnsi="Times New Roman" w:cs="Times New Roman"/>
          <w:i/>
          <w:iCs/>
          <w:sz w:val="28"/>
          <w:szCs w:val="28"/>
        </w:rPr>
        <w:t xml:space="preserve">19 судей </w:t>
      </w:r>
      <w:r w:rsidRPr="006B6776">
        <w:rPr>
          <w:rFonts w:ascii="Times New Roman" w:hAnsi="Times New Roman" w:cs="Times New Roman"/>
          <w:sz w:val="28"/>
          <w:szCs w:val="28"/>
        </w:rPr>
        <w:t xml:space="preserve">и вправе осуществлять свою деятельность при наличии в его составе не менее трех четвертей от общего числа судей. </w:t>
      </w:r>
    </w:p>
    <w:p w:rsidR="00C05129" w:rsidRPr="00C07D11" w:rsidRDefault="00C05129"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В соответствии со ст.20 Закона «О Конституционном Суде РФ»</w:t>
      </w:r>
      <w:r w:rsidR="00C07D11">
        <w:rPr>
          <w:rFonts w:ascii="Times New Roman" w:hAnsi="Times New Roman" w:cs="Times New Roman"/>
          <w:sz w:val="28"/>
          <w:szCs w:val="28"/>
        </w:rPr>
        <w:t xml:space="preserve"> </w:t>
      </w:r>
      <w:r w:rsidRPr="00C07D11">
        <w:rPr>
          <w:rFonts w:ascii="Times New Roman" w:hAnsi="Times New Roman" w:cs="Times New Roman"/>
          <w:sz w:val="28"/>
          <w:szCs w:val="28"/>
        </w:rPr>
        <w:t>Конституционный Суд Российской Федерации рассматривает и разрешает дела в пленарных заседаниях и заседаниях палат Конституционного Суда Российской Федерации.</w:t>
      </w:r>
    </w:p>
    <w:p w:rsidR="00C05129" w:rsidRPr="00C07D11" w:rsidRDefault="00C05129"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Конституционный Суд Российской Федерации состоит из двух палат, включающих в себя соответственно десять и девять судей Конституционного Суда Российской Федерации. Персональный состав палат определяется путем жеребьевки, порядок проведения которой устанавливается Регламентом Конституционного Суда Российской Федерации.</w:t>
      </w:r>
    </w:p>
    <w:p w:rsidR="00C05129" w:rsidRPr="00C07D11" w:rsidRDefault="00C05129"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В пленарных заседаниях участвуют все судьи Конституционного Суда Российской Федерации, в заседаниях палат - судьи, входящие в состав соответствующей палаты.</w:t>
      </w:r>
    </w:p>
    <w:p w:rsidR="00C05129" w:rsidRPr="00C07D11" w:rsidRDefault="00C05129"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Председатель и заместители Председателя Конституционного Суда Российской Федерации не могут входить в состав одной и той же палаты (в ред. Федерального конституционного закона от 02.06.2009 N 2-ФКЗ).</w:t>
      </w:r>
    </w:p>
    <w:p w:rsidR="00C05129" w:rsidRPr="00C07D11" w:rsidRDefault="00C05129"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Персональный состав палат не должен оставаться неизменным более чем три года подряд.</w:t>
      </w:r>
    </w:p>
    <w:p w:rsidR="00C05129" w:rsidRPr="00C07D11" w:rsidRDefault="00C05129"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Очередность исполнения судьями, входящими в состав палаты, полномочий председательствующего в ее заседаниях определяется на заседании палаты.</w:t>
      </w:r>
    </w:p>
    <w:p w:rsidR="00717866" w:rsidRPr="00C07D11" w:rsidRDefault="00717866" w:rsidP="00C07D11">
      <w:pPr>
        <w:autoSpaceDE w:val="0"/>
        <w:autoSpaceDN w:val="0"/>
        <w:adjustRightInd w:val="0"/>
        <w:spacing w:after="0" w:line="360" w:lineRule="auto"/>
        <w:ind w:firstLine="709"/>
        <w:rPr>
          <w:rFonts w:ascii="Times New Roman" w:hAnsi="Times New Roman" w:cs="Times New Roman"/>
          <w:sz w:val="28"/>
          <w:szCs w:val="28"/>
        </w:rPr>
      </w:pPr>
      <w:r w:rsidRPr="00C07D11">
        <w:rPr>
          <w:rFonts w:ascii="Times New Roman" w:hAnsi="Times New Roman" w:cs="Times New Roman"/>
          <w:sz w:val="28"/>
          <w:szCs w:val="28"/>
        </w:rPr>
        <w:t>Ст. 21 и 22</w:t>
      </w:r>
      <w:r w:rsidR="00C81DC9" w:rsidRPr="00C07D11">
        <w:rPr>
          <w:rFonts w:ascii="Times New Roman" w:hAnsi="Times New Roman" w:cs="Times New Roman"/>
          <w:sz w:val="28"/>
          <w:szCs w:val="28"/>
        </w:rPr>
        <w:t xml:space="preserve"> ФКЗ</w:t>
      </w:r>
      <w:r w:rsidRPr="00C07D11">
        <w:rPr>
          <w:rFonts w:ascii="Times New Roman" w:hAnsi="Times New Roman" w:cs="Times New Roman"/>
          <w:sz w:val="28"/>
          <w:szCs w:val="28"/>
        </w:rPr>
        <w:t xml:space="preserve"> «О Конституционном Суде РФ» устанавливают перечни вопросов,</w:t>
      </w:r>
      <w:r w:rsidR="00C81DC9" w:rsidRPr="00C07D11">
        <w:rPr>
          <w:rFonts w:ascii="Times New Roman" w:hAnsi="Times New Roman" w:cs="Times New Roman"/>
          <w:sz w:val="28"/>
          <w:szCs w:val="28"/>
        </w:rPr>
        <w:t xml:space="preserve"> </w:t>
      </w:r>
      <w:r w:rsidRPr="00C07D11">
        <w:rPr>
          <w:rFonts w:ascii="Times New Roman" w:hAnsi="Times New Roman" w:cs="Times New Roman"/>
          <w:sz w:val="28"/>
          <w:szCs w:val="28"/>
        </w:rPr>
        <w:t>которые должны рассматриваться Конституционным Судом в пленарных</w:t>
      </w:r>
      <w:r w:rsidR="00C81DC9" w:rsidRPr="00C07D11">
        <w:rPr>
          <w:rFonts w:ascii="Times New Roman" w:hAnsi="Times New Roman" w:cs="Times New Roman"/>
          <w:sz w:val="28"/>
          <w:szCs w:val="28"/>
        </w:rPr>
        <w:t xml:space="preserve"> </w:t>
      </w:r>
      <w:r w:rsidRPr="00C07D11">
        <w:rPr>
          <w:rFonts w:ascii="Times New Roman" w:hAnsi="Times New Roman" w:cs="Times New Roman"/>
          <w:sz w:val="28"/>
          <w:szCs w:val="28"/>
        </w:rPr>
        <w:t>заседаниях и в заседаниях палат. Причем Конституционный Суд вправе</w:t>
      </w:r>
      <w:r w:rsidR="00C81DC9" w:rsidRPr="00C07D11">
        <w:rPr>
          <w:rFonts w:ascii="Times New Roman" w:hAnsi="Times New Roman" w:cs="Times New Roman"/>
          <w:sz w:val="28"/>
          <w:szCs w:val="28"/>
        </w:rPr>
        <w:t xml:space="preserve"> </w:t>
      </w:r>
      <w:r w:rsidRPr="00C07D11">
        <w:rPr>
          <w:rFonts w:ascii="Times New Roman" w:hAnsi="Times New Roman" w:cs="Times New Roman"/>
          <w:sz w:val="28"/>
          <w:szCs w:val="28"/>
        </w:rPr>
        <w:t>рассмотреть в пленарном заседании любой вопрос, входящий в его компетенцию.</w:t>
      </w:r>
    </w:p>
    <w:p w:rsidR="00C81DC9" w:rsidRPr="00C07D11" w:rsidRDefault="00C81DC9" w:rsidP="00C07D11">
      <w:pPr>
        <w:autoSpaceDE w:val="0"/>
        <w:autoSpaceDN w:val="0"/>
        <w:adjustRightInd w:val="0"/>
        <w:spacing w:after="0" w:line="360" w:lineRule="auto"/>
        <w:ind w:firstLine="709"/>
        <w:jc w:val="both"/>
        <w:rPr>
          <w:rFonts w:ascii="Times New Roman" w:hAnsi="Times New Roman" w:cs="Times New Roman"/>
          <w:sz w:val="28"/>
          <w:szCs w:val="28"/>
          <w:u w:val="single"/>
        </w:rPr>
      </w:pPr>
      <w:r w:rsidRPr="00C07D11">
        <w:rPr>
          <w:rFonts w:ascii="Times New Roman" w:hAnsi="Times New Roman" w:cs="Times New Roman"/>
          <w:sz w:val="28"/>
          <w:szCs w:val="28"/>
          <w:u w:val="single"/>
        </w:rPr>
        <w:t>Конституционный Суд Российской Федерации исключительно в пленарных заседаниях:</w:t>
      </w:r>
    </w:p>
    <w:p w:rsidR="00C81DC9" w:rsidRPr="00C07D11" w:rsidRDefault="00C81DC9"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1) разрешает дела о соответствии Конституции Российской Федерации конституций республик и уставов субъектов Российской Федерации;</w:t>
      </w:r>
    </w:p>
    <w:p w:rsidR="00C81DC9" w:rsidRPr="00C07D11" w:rsidRDefault="00C81DC9"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2) дает толкование Конституции Российской Федерации;</w:t>
      </w:r>
    </w:p>
    <w:p w:rsidR="00C81DC9" w:rsidRPr="00C07D11" w:rsidRDefault="00C81DC9"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3) дает заключение о соблюдении установленного порядка выдвижения обвинения Президента Российской Федерации в государственной измене или совершении иного тяжкого преступления;</w:t>
      </w:r>
    </w:p>
    <w:p w:rsidR="00C81DC9" w:rsidRPr="00C07D11" w:rsidRDefault="00C81DC9"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4) принимает послания Конституционного Суда Российской Федерации;</w:t>
      </w:r>
    </w:p>
    <w:p w:rsidR="00C81DC9" w:rsidRPr="00C07D11" w:rsidRDefault="00C81DC9"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5) решает вопрос о выступлении с законодательной инициативой по вопросам своего ведения.</w:t>
      </w:r>
    </w:p>
    <w:p w:rsidR="00C81DC9" w:rsidRPr="00C07D11" w:rsidRDefault="00C81DC9" w:rsidP="00C07D11">
      <w:pPr>
        <w:autoSpaceDE w:val="0"/>
        <w:autoSpaceDN w:val="0"/>
        <w:adjustRightInd w:val="0"/>
        <w:spacing w:after="0" w:line="360" w:lineRule="auto"/>
        <w:ind w:firstLine="709"/>
        <w:jc w:val="both"/>
        <w:rPr>
          <w:rFonts w:ascii="Times New Roman" w:hAnsi="Times New Roman" w:cs="Times New Roman"/>
          <w:sz w:val="28"/>
          <w:szCs w:val="28"/>
          <w:u w:val="single"/>
        </w:rPr>
      </w:pPr>
      <w:r w:rsidRPr="00C07D11">
        <w:rPr>
          <w:rFonts w:ascii="Times New Roman" w:hAnsi="Times New Roman" w:cs="Times New Roman"/>
          <w:sz w:val="28"/>
          <w:szCs w:val="28"/>
          <w:u w:val="single"/>
        </w:rPr>
        <w:t>Конституционный Суд Российской Федерации в пленарных заседаниях также:</w:t>
      </w:r>
    </w:p>
    <w:p w:rsidR="00C81DC9" w:rsidRPr="00C07D11" w:rsidRDefault="00C81DC9"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1) утратил силу. - Федеральный конституционный закон от 02.06.2009 N 2-ФКЗ;</w:t>
      </w:r>
    </w:p>
    <w:p w:rsidR="00C81DC9" w:rsidRPr="00C07D11" w:rsidRDefault="00C81DC9"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2) формирует персональные составы палат Конституционного Суда Российской Федерации;</w:t>
      </w:r>
    </w:p>
    <w:p w:rsidR="00C81DC9" w:rsidRPr="00C07D11" w:rsidRDefault="00C81DC9"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3) принимает Регламент Конституционного Суда Российской Федерации и вносит в него изменения и дополнения;</w:t>
      </w:r>
    </w:p>
    <w:p w:rsidR="00C81DC9" w:rsidRPr="00C07D11" w:rsidRDefault="00C81DC9"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4) устанавливает очередность рассмотрения дел в пленарных заседаниях Конституционного Суда Российской Федерации, а также распределяет дела между палатами;</w:t>
      </w:r>
    </w:p>
    <w:p w:rsidR="00C81DC9" w:rsidRPr="00C07D11" w:rsidRDefault="00C81DC9"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5) принимает решения о приостановлении или прекращении полномочий судьи Конституционного Суда Российской Федерации, а также о досрочном освобождении от должности Председателя или заместителей Председателя Конституционного Суда Российской Федерации (п. 5</w:t>
      </w:r>
      <w:r w:rsidR="00C07D11">
        <w:rPr>
          <w:rFonts w:ascii="Times New Roman" w:hAnsi="Times New Roman" w:cs="Times New Roman"/>
          <w:sz w:val="28"/>
          <w:szCs w:val="28"/>
        </w:rPr>
        <w:t xml:space="preserve"> </w:t>
      </w:r>
      <w:r w:rsidRPr="00C07D11">
        <w:rPr>
          <w:rFonts w:ascii="Times New Roman" w:hAnsi="Times New Roman" w:cs="Times New Roman"/>
          <w:sz w:val="28"/>
          <w:szCs w:val="28"/>
        </w:rPr>
        <w:t>в ред. Федерального конституционного закона от 02.06.2009 N 2-ФКЗ)</w:t>
      </w:r>
    </w:p>
    <w:p w:rsidR="00C81DC9" w:rsidRPr="00C07D11" w:rsidRDefault="00C81DC9" w:rsidP="00C07D11">
      <w:pPr>
        <w:autoSpaceDE w:val="0"/>
        <w:autoSpaceDN w:val="0"/>
        <w:adjustRightInd w:val="0"/>
        <w:spacing w:after="0" w:line="360" w:lineRule="auto"/>
        <w:ind w:firstLine="709"/>
        <w:jc w:val="both"/>
        <w:outlineLvl w:val="2"/>
        <w:rPr>
          <w:rFonts w:ascii="Times New Roman" w:hAnsi="Times New Roman" w:cs="Times New Roman"/>
          <w:sz w:val="28"/>
          <w:szCs w:val="28"/>
          <w:u w:val="single"/>
        </w:rPr>
      </w:pPr>
      <w:bookmarkStart w:id="8" w:name="_Toc247121407"/>
      <w:bookmarkStart w:id="9" w:name="_Toc247121497"/>
      <w:r w:rsidRPr="00C07D11">
        <w:rPr>
          <w:rFonts w:ascii="Times New Roman" w:hAnsi="Times New Roman" w:cs="Times New Roman"/>
          <w:sz w:val="28"/>
          <w:szCs w:val="28"/>
          <w:u w:val="single"/>
        </w:rPr>
        <w:t>Вопросы, рассматриваемые в заседаниях палат Конституционного Суда Российской Федерации</w:t>
      </w:r>
      <w:bookmarkEnd w:id="8"/>
      <w:bookmarkEnd w:id="9"/>
    </w:p>
    <w:p w:rsidR="00C81DC9" w:rsidRPr="00C07D11" w:rsidRDefault="00C81DC9"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Конституционный Суд Российской Федерации в заседаниях палат разрешает дела, отнесенные к ведению Конституционного Суда Российской Федерации и не подлежащие рассмотрению согласно настоящему Федеральному конституционному закону исключительно в пленарных заседаниях.</w:t>
      </w:r>
    </w:p>
    <w:p w:rsidR="00C81DC9" w:rsidRPr="00C07D11" w:rsidRDefault="00C81DC9"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Конституционный Суд Российской Федерации в заседаниях палат:</w:t>
      </w:r>
    </w:p>
    <w:p w:rsidR="00C81DC9" w:rsidRPr="00C07D11" w:rsidRDefault="00C81DC9"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1) разрешает дела о соответствии Конституции Российской Федерации:</w:t>
      </w:r>
    </w:p>
    <w:p w:rsidR="00C81DC9" w:rsidRPr="00C07D11" w:rsidRDefault="00C81DC9"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C81DC9" w:rsidRPr="00C07D11" w:rsidRDefault="00C81DC9"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б)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C81DC9" w:rsidRPr="00C07D11" w:rsidRDefault="00C81DC9"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C81DC9" w:rsidRPr="00C07D11" w:rsidRDefault="00C81DC9"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г) не вступивших в силу международных договоров Российской Федерации;</w:t>
      </w:r>
    </w:p>
    <w:p w:rsidR="00C81DC9" w:rsidRPr="00C07D11" w:rsidRDefault="00C81DC9"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2) разрешает споры о компетенции:</w:t>
      </w:r>
    </w:p>
    <w:p w:rsidR="00C81DC9" w:rsidRPr="00C07D11" w:rsidRDefault="00C81DC9"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а) между федеральными органами государственной власти;</w:t>
      </w:r>
    </w:p>
    <w:p w:rsidR="00C81DC9" w:rsidRPr="00C07D11" w:rsidRDefault="00C81DC9"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б) между органами государственной власти Российской Федерации и органами государственной власти субъектов Российской Федерации;</w:t>
      </w:r>
    </w:p>
    <w:p w:rsidR="00C81DC9" w:rsidRPr="00C07D11" w:rsidRDefault="00C81DC9"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в) между высшими государственными органами субъектов Российской Федерации;</w:t>
      </w:r>
    </w:p>
    <w:p w:rsidR="00C81DC9" w:rsidRPr="00C07D11" w:rsidRDefault="00C81DC9"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3)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w:t>
      </w:r>
      <w:r w:rsidRPr="00C07D11">
        <w:rPr>
          <w:rStyle w:val="a9"/>
          <w:rFonts w:ascii="Times New Roman" w:hAnsi="Times New Roman" w:cs="Times New Roman"/>
          <w:sz w:val="28"/>
          <w:szCs w:val="28"/>
        </w:rPr>
        <w:footnoteReference w:id="6"/>
      </w:r>
    </w:p>
    <w:p w:rsidR="00717866" w:rsidRPr="00C07D11" w:rsidRDefault="00717866"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Выделим основные правила проведения заседаний Конституционного</w:t>
      </w:r>
      <w:r w:rsidR="00075321" w:rsidRPr="00C07D11">
        <w:rPr>
          <w:rFonts w:ascii="Times New Roman" w:hAnsi="Times New Roman" w:cs="Times New Roman"/>
          <w:sz w:val="28"/>
          <w:szCs w:val="28"/>
        </w:rPr>
        <w:t xml:space="preserve"> </w:t>
      </w:r>
      <w:r w:rsidRPr="00C07D11">
        <w:rPr>
          <w:rFonts w:ascii="Times New Roman" w:hAnsi="Times New Roman" w:cs="Times New Roman"/>
          <w:sz w:val="28"/>
          <w:szCs w:val="28"/>
        </w:rPr>
        <w:t>Суда РФ. Рассмотрение дел и вопросов и принятие решений по ним</w:t>
      </w:r>
      <w:r w:rsidR="00C07D11">
        <w:rPr>
          <w:rFonts w:ascii="Times New Roman" w:hAnsi="Times New Roman" w:cs="Times New Roman"/>
          <w:sz w:val="28"/>
          <w:szCs w:val="28"/>
        </w:rPr>
        <w:t xml:space="preserve"> </w:t>
      </w:r>
      <w:r w:rsidRPr="00C07D11">
        <w:rPr>
          <w:rFonts w:ascii="Times New Roman" w:hAnsi="Times New Roman" w:cs="Times New Roman"/>
          <w:sz w:val="28"/>
          <w:szCs w:val="28"/>
        </w:rPr>
        <w:t>производятся</w:t>
      </w:r>
      <w:r w:rsidR="00075321" w:rsidRPr="00C07D11">
        <w:rPr>
          <w:rFonts w:ascii="Times New Roman" w:hAnsi="Times New Roman" w:cs="Times New Roman"/>
          <w:sz w:val="28"/>
          <w:szCs w:val="28"/>
        </w:rPr>
        <w:t xml:space="preserve"> </w:t>
      </w:r>
      <w:r w:rsidRPr="00C07D11">
        <w:rPr>
          <w:rFonts w:ascii="Times New Roman" w:hAnsi="Times New Roman" w:cs="Times New Roman"/>
          <w:sz w:val="28"/>
          <w:szCs w:val="28"/>
        </w:rPr>
        <w:t>Конституционным Судом коллегиально. Решение принимается только теми</w:t>
      </w:r>
      <w:r w:rsidR="00075321" w:rsidRPr="00C07D11">
        <w:rPr>
          <w:rFonts w:ascii="Times New Roman" w:hAnsi="Times New Roman" w:cs="Times New Roman"/>
          <w:sz w:val="28"/>
          <w:szCs w:val="28"/>
        </w:rPr>
        <w:t xml:space="preserve"> </w:t>
      </w:r>
      <w:r w:rsidRPr="00C07D11">
        <w:rPr>
          <w:rFonts w:ascii="Times New Roman" w:hAnsi="Times New Roman" w:cs="Times New Roman"/>
          <w:sz w:val="28"/>
          <w:szCs w:val="28"/>
        </w:rPr>
        <w:t>судьями, которые участвовали в рассмотрении дела в судебном заседании.</w:t>
      </w:r>
    </w:p>
    <w:p w:rsidR="00717866" w:rsidRPr="00C07D11" w:rsidRDefault="00717866"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Рассмотрение дел в заседаниях Конституционного Суда проводится</w:t>
      </w:r>
      <w:r w:rsidR="00075321" w:rsidRPr="00C07D11">
        <w:rPr>
          <w:rFonts w:ascii="Times New Roman" w:hAnsi="Times New Roman" w:cs="Times New Roman"/>
          <w:sz w:val="28"/>
          <w:szCs w:val="28"/>
        </w:rPr>
        <w:t xml:space="preserve"> </w:t>
      </w:r>
      <w:r w:rsidRPr="00C07D11">
        <w:rPr>
          <w:rFonts w:ascii="Times New Roman" w:hAnsi="Times New Roman" w:cs="Times New Roman"/>
          <w:sz w:val="28"/>
          <w:szCs w:val="28"/>
        </w:rPr>
        <w:t>открыто. Проведение закрытых заседаний допускается лишь в случаях,</w:t>
      </w:r>
      <w:r w:rsidR="00075321" w:rsidRPr="00C07D11">
        <w:rPr>
          <w:rFonts w:ascii="Times New Roman" w:hAnsi="Times New Roman" w:cs="Times New Roman"/>
          <w:sz w:val="28"/>
          <w:szCs w:val="28"/>
        </w:rPr>
        <w:t xml:space="preserve"> </w:t>
      </w:r>
      <w:r w:rsidRPr="00C07D11">
        <w:rPr>
          <w:rFonts w:ascii="Times New Roman" w:hAnsi="Times New Roman" w:cs="Times New Roman"/>
          <w:sz w:val="28"/>
          <w:szCs w:val="28"/>
        </w:rPr>
        <w:t>предусмотренных Законом «О Конституционном Суде РФ» - когда это</w:t>
      </w:r>
      <w:r w:rsidR="00075321" w:rsidRPr="00C07D11">
        <w:rPr>
          <w:rFonts w:ascii="Times New Roman" w:hAnsi="Times New Roman" w:cs="Times New Roman"/>
          <w:sz w:val="28"/>
          <w:szCs w:val="28"/>
        </w:rPr>
        <w:t xml:space="preserve"> </w:t>
      </w:r>
      <w:r w:rsidRPr="00C07D11">
        <w:rPr>
          <w:rFonts w:ascii="Times New Roman" w:hAnsi="Times New Roman" w:cs="Times New Roman"/>
          <w:sz w:val="28"/>
          <w:szCs w:val="28"/>
        </w:rPr>
        <w:t>необходимо для сохранения охраняемой законом тайны, обеспечения</w:t>
      </w:r>
      <w:r w:rsidR="00075321" w:rsidRPr="00C07D11">
        <w:rPr>
          <w:rFonts w:ascii="Times New Roman" w:hAnsi="Times New Roman" w:cs="Times New Roman"/>
          <w:sz w:val="28"/>
          <w:szCs w:val="28"/>
        </w:rPr>
        <w:t xml:space="preserve"> </w:t>
      </w:r>
      <w:r w:rsidRPr="00C07D11">
        <w:rPr>
          <w:rFonts w:ascii="Times New Roman" w:hAnsi="Times New Roman" w:cs="Times New Roman"/>
          <w:sz w:val="28"/>
          <w:szCs w:val="28"/>
        </w:rPr>
        <w:t>безопасности граждан или защиты общественной нравственности. Решения,</w:t>
      </w:r>
      <w:r w:rsidR="00075321" w:rsidRPr="00C07D11">
        <w:rPr>
          <w:rFonts w:ascii="Times New Roman" w:hAnsi="Times New Roman" w:cs="Times New Roman"/>
          <w:sz w:val="28"/>
          <w:szCs w:val="28"/>
        </w:rPr>
        <w:t xml:space="preserve"> </w:t>
      </w:r>
      <w:r w:rsidRPr="00C07D11">
        <w:rPr>
          <w:rFonts w:ascii="Times New Roman" w:hAnsi="Times New Roman" w:cs="Times New Roman"/>
          <w:sz w:val="28"/>
          <w:szCs w:val="28"/>
        </w:rPr>
        <w:t>принятые как в открытых, так и в закрытых заседаниях, провозглашаются</w:t>
      </w:r>
      <w:r w:rsidR="00075321" w:rsidRPr="00C07D11">
        <w:rPr>
          <w:rFonts w:ascii="Times New Roman" w:hAnsi="Times New Roman" w:cs="Times New Roman"/>
          <w:sz w:val="28"/>
          <w:szCs w:val="28"/>
        </w:rPr>
        <w:t xml:space="preserve"> </w:t>
      </w:r>
      <w:r w:rsidRPr="00C07D11">
        <w:rPr>
          <w:rFonts w:ascii="Times New Roman" w:hAnsi="Times New Roman" w:cs="Times New Roman"/>
          <w:sz w:val="28"/>
          <w:szCs w:val="28"/>
        </w:rPr>
        <w:t>публично.</w:t>
      </w:r>
    </w:p>
    <w:p w:rsidR="00717866" w:rsidRPr="00C07D11" w:rsidRDefault="00717866"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Разбирательство дел в заседаниях Конституционного Суда происходит на</w:t>
      </w:r>
      <w:r w:rsidR="00075321" w:rsidRPr="00C07D11">
        <w:rPr>
          <w:rFonts w:ascii="Times New Roman" w:hAnsi="Times New Roman" w:cs="Times New Roman"/>
          <w:sz w:val="28"/>
          <w:szCs w:val="28"/>
        </w:rPr>
        <w:t xml:space="preserve"> </w:t>
      </w:r>
      <w:r w:rsidRPr="00C07D11">
        <w:rPr>
          <w:rFonts w:ascii="Times New Roman" w:hAnsi="Times New Roman" w:cs="Times New Roman"/>
          <w:sz w:val="28"/>
          <w:szCs w:val="28"/>
        </w:rPr>
        <w:t>русском языке, устно и на основе непосредственного исследования доказательств.</w:t>
      </w:r>
    </w:p>
    <w:p w:rsidR="00717866" w:rsidRPr="00C07D11" w:rsidRDefault="00717866"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В ходе рассмотрения дел Конституционный Суд заслушивает объяснения сторон,</w:t>
      </w:r>
      <w:r w:rsidR="00075321" w:rsidRPr="00C07D11">
        <w:rPr>
          <w:rFonts w:ascii="Times New Roman" w:hAnsi="Times New Roman" w:cs="Times New Roman"/>
          <w:sz w:val="28"/>
          <w:szCs w:val="28"/>
        </w:rPr>
        <w:t xml:space="preserve"> </w:t>
      </w:r>
      <w:r w:rsidRPr="00C07D11">
        <w:rPr>
          <w:rFonts w:ascii="Times New Roman" w:hAnsi="Times New Roman" w:cs="Times New Roman"/>
          <w:sz w:val="28"/>
          <w:szCs w:val="28"/>
        </w:rPr>
        <w:t>показания экспертов и свидетелей, оглашает имеющиеся документы.</w:t>
      </w:r>
    </w:p>
    <w:p w:rsidR="00717866" w:rsidRPr="00C07D11" w:rsidRDefault="00717866"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Заседание Конституционного Суда по каждому делу происходит</w:t>
      </w:r>
      <w:r w:rsidR="00075321" w:rsidRPr="00C07D11">
        <w:rPr>
          <w:rFonts w:ascii="Times New Roman" w:hAnsi="Times New Roman" w:cs="Times New Roman"/>
          <w:sz w:val="28"/>
          <w:szCs w:val="28"/>
        </w:rPr>
        <w:t xml:space="preserve"> </w:t>
      </w:r>
      <w:r w:rsidRPr="00C07D11">
        <w:rPr>
          <w:rFonts w:ascii="Times New Roman" w:hAnsi="Times New Roman" w:cs="Times New Roman"/>
          <w:sz w:val="28"/>
          <w:szCs w:val="28"/>
        </w:rPr>
        <w:t>непрерывно, за исключением времени, отведенного для отдыха или необходимого</w:t>
      </w:r>
      <w:r w:rsidR="00075321" w:rsidRPr="00C07D11">
        <w:rPr>
          <w:rFonts w:ascii="Times New Roman" w:hAnsi="Times New Roman" w:cs="Times New Roman"/>
          <w:sz w:val="28"/>
          <w:szCs w:val="28"/>
        </w:rPr>
        <w:t xml:space="preserve"> </w:t>
      </w:r>
      <w:r w:rsidRPr="00C07D11">
        <w:rPr>
          <w:rFonts w:ascii="Times New Roman" w:hAnsi="Times New Roman" w:cs="Times New Roman"/>
          <w:sz w:val="28"/>
          <w:szCs w:val="28"/>
        </w:rPr>
        <w:t>для подготовки участников процесса к дальнейшему разбирательству, а также для</w:t>
      </w:r>
      <w:r w:rsidR="00075321" w:rsidRPr="00C07D11">
        <w:rPr>
          <w:rFonts w:ascii="Times New Roman" w:hAnsi="Times New Roman" w:cs="Times New Roman"/>
          <w:sz w:val="28"/>
          <w:szCs w:val="28"/>
        </w:rPr>
        <w:t xml:space="preserve"> </w:t>
      </w:r>
      <w:r w:rsidRPr="00C07D11">
        <w:rPr>
          <w:rFonts w:ascii="Times New Roman" w:hAnsi="Times New Roman" w:cs="Times New Roman"/>
          <w:sz w:val="28"/>
          <w:szCs w:val="28"/>
        </w:rPr>
        <w:t>устранения обстоятельств, препятствующих нормальному ходу заседания.</w:t>
      </w:r>
    </w:p>
    <w:p w:rsidR="00717866" w:rsidRPr="00C07D11" w:rsidRDefault="00717866"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На заседаниях присутствуют участники процесса - стороны, их</w:t>
      </w:r>
      <w:r w:rsidR="00075321" w:rsidRPr="00C07D11">
        <w:rPr>
          <w:rFonts w:ascii="Times New Roman" w:hAnsi="Times New Roman" w:cs="Times New Roman"/>
          <w:sz w:val="28"/>
          <w:szCs w:val="28"/>
        </w:rPr>
        <w:t xml:space="preserve"> </w:t>
      </w:r>
      <w:r w:rsidRPr="00C07D11">
        <w:rPr>
          <w:rFonts w:ascii="Times New Roman" w:hAnsi="Times New Roman" w:cs="Times New Roman"/>
          <w:sz w:val="28"/>
          <w:szCs w:val="28"/>
        </w:rPr>
        <w:t>представители, свидетели, эксперты и переводчики. Сторонами именуются</w:t>
      </w:r>
      <w:r w:rsidR="00075321" w:rsidRPr="00C07D11">
        <w:rPr>
          <w:rFonts w:ascii="Times New Roman" w:hAnsi="Times New Roman" w:cs="Times New Roman"/>
          <w:sz w:val="28"/>
          <w:szCs w:val="28"/>
        </w:rPr>
        <w:t xml:space="preserve"> </w:t>
      </w:r>
      <w:r w:rsidRPr="00C07D11">
        <w:rPr>
          <w:rFonts w:ascii="Times New Roman" w:hAnsi="Times New Roman" w:cs="Times New Roman"/>
          <w:sz w:val="28"/>
          <w:szCs w:val="28"/>
        </w:rPr>
        <w:t>заявители (органы, лица, направившие в Суд обращение, послужившее поводом</w:t>
      </w:r>
      <w:r w:rsidR="00075321" w:rsidRPr="00C07D11">
        <w:rPr>
          <w:rFonts w:ascii="Times New Roman" w:hAnsi="Times New Roman" w:cs="Times New Roman"/>
          <w:sz w:val="28"/>
          <w:szCs w:val="28"/>
        </w:rPr>
        <w:t xml:space="preserve"> </w:t>
      </w:r>
      <w:r w:rsidRPr="00C07D11">
        <w:rPr>
          <w:rFonts w:ascii="Times New Roman" w:hAnsi="Times New Roman" w:cs="Times New Roman"/>
          <w:sz w:val="28"/>
          <w:szCs w:val="28"/>
        </w:rPr>
        <w:t>для рассмотрения данного дела), органы и должностные лица, издавшие или</w:t>
      </w:r>
      <w:r w:rsidR="00075321" w:rsidRPr="00C07D11">
        <w:rPr>
          <w:rFonts w:ascii="Times New Roman" w:hAnsi="Times New Roman" w:cs="Times New Roman"/>
          <w:sz w:val="28"/>
          <w:szCs w:val="28"/>
        </w:rPr>
        <w:t xml:space="preserve"> </w:t>
      </w:r>
      <w:r w:rsidRPr="00C07D11">
        <w:rPr>
          <w:rFonts w:ascii="Times New Roman" w:hAnsi="Times New Roman" w:cs="Times New Roman"/>
          <w:sz w:val="28"/>
          <w:szCs w:val="28"/>
        </w:rPr>
        <w:t>подписавшие акт, конституционность которого подлежит проверке, а также</w:t>
      </w:r>
      <w:r w:rsidR="00075321" w:rsidRPr="00C07D11">
        <w:rPr>
          <w:rFonts w:ascii="Times New Roman" w:hAnsi="Times New Roman" w:cs="Times New Roman"/>
          <w:sz w:val="28"/>
          <w:szCs w:val="28"/>
        </w:rPr>
        <w:t xml:space="preserve"> </w:t>
      </w:r>
      <w:r w:rsidRPr="00C07D11">
        <w:rPr>
          <w:rFonts w:ascii="Times New Roman" w:hAnsi="Times New Roman" w:cs="Times New Roman"/>
          <w:sz w:val="28"/>
          <w:szCs w:val="28"/>
        </w:rPr>
        <w:t>государственные органы, компетенция которых оспаривается. Им в силу</w:t>
      </w:r>
      <w:r w:rsidR="00075321" w:rsidRPr="00C07D11">
        <w:rPr>
          <w:rFonts w:ascii="Times New Roman" w:hAnsi="Times New Roman" w:cs="Times New Roman"/>
          <w:sz w:val="28"/>
          <w:szCs w:val="28"/>
        </w:rPr>
        <w:t xml:space="preserve"> </w:t>
      </w:r>
      <w:r w:rsidRPr="00C07D11">
        <w:rPr>
          <w:rFonts w:ascii="Times New Roman" w:hAnsi="Times New Roman" w:cs="Times New Roman"/>
          <w:sz w:val="28"/>
          <w:szCs w:val="28"/>
        </w:rPr>
        <w:t>принципа состязательности предоставляются права, необходимые для активного</w:t>
      </w:r>
      <w:r w:rsidR="00075321" w:rsidRPr="00C07D11">
        <w:rPr>
          <w:rFonts w:ascii="Times New Roman" w:hAnsi="Times New Roman" w:cs="Times New Roman"/>
          <w:sz w:val="28"/>
          <w:szCs w:val="28"/>
        </w:rPr>
        <w:t xml:space="preserve"> </w:t>
      </w:r>
      <w:r w:rsidRPr="00C07D11">
        <w:rPr>
          <w:rFonts w:ascii="Times New Roman" w:hAnsi="Times New Roman" w:cs="Times New Roman"/>
          <w:sz w:val="28"/>
          <w:szCs w:val="28"/>
        </w:rPr>
        <w:t>отстаивания их позиций (например, право знакомиться с материалами, которые</w:t>
      </w:r>
      <w:r w:rsidR="00075321" w:rsidRPr="00C07D11">
        <w:rPr>
          <w:rFonts w:ascii="Times New Roman" w:hAnsi="Times New Roman" w:cs="Times New Roman"/>
          <w:sz w:val="28"/>
          <w:szCs w:val="28"/>
        </w:rPr>
        <w:t xml:space="preserve"> </w:t>
      </w:r>
      <w:r w:rsidRPr="00C07D11">
        <w:rPr>
          <w:rFonts w:ascii="Times New Roman" w:hAnsi="Times New Roman" w:cs="Times New Roman"/>
          <w:sz w:val="28"/>
          <w:szCs w:val="28"/>
        </w:rPr>
        <w:t>выносятся на обсуждение, излагать свое мнение по возникающим вопросам,</w:t>
      </w:r>
      <w:r w:rsidR="00075321" w:rsidRPr="00C07D11">
        <w:rPr>
          <w:rFonts w:ascii="Times New Roman" w:hAnsi="Times New Roman" w:cs="Times New Roman"/>
          <w:sz w:val="28"/>
          <w:szCs w:val="28"/>
        </w:rPr>
        <w:t xml:space="preserve"> </w:t>
      </w:r>
      <w:r w:rsidRPr="00C07D11">
        <w:rPr>
          <w:rFonts w:ascii="Times New Roman" w:hAnsi="Times New Roman" w:cs="Times New Roman"/>
          <w:sz w:val="28"/>
          <w:szCs w:val="28"/>
        </w:rPr>
        <w:t>заявлять ходатайства). При этом в конституционном судопроизводстве в полной</w:t>
      </w:r>
      <w:r w:rsidR="00075321" w:rsidRPr="00C07D11">
        <w:rPr>
          <w:rFonts w:ascii="Times New Roman" w:hAnsi="Times New Roman" w:cs="Times New Roman"/>
          <w:sz w:val="28"/>
          <w:szCs w:val="28"/>
        </w:rPr>
        <w:t xml:space="preserve"> </w:t>
      </w:r>
      <w:r w:rsidRPr="00C07D11">
        <w:rPr>
          <w:rFonts w:ascii="Times New Roman" w:hAnsi="Times New Roman" w:cs="Times New Roman"/>
          <w:sz w:val="28"/>
          <w:szCs w:val="28"/>
        </w:rPr>
        <w:t>мере действует принцип равноправия сторон - какие бы то ни было привилегии, в</w:t>
      </w:r>
      <w:r w:rsidR="00075321" w:rsidRPr="00C07D11">
        <w:rPr>
          <w:rFonts w:ascii="Times New Roman" w:hAnsi="Times New Roman" w:cs="Times New Roman"/>
          <w:sz w:val="28"/>
          <w:szCs w:val="28"/>
        </w:rPr>
        <w:t xml:space="preserve"> </w:t>
      </w:r>
      <w:r w:rsidRPr="00C07D11">
        <w:rPr>
          <w:rFonts w:ascii="Times New Roman" w:hAnsi="Times New Roman" w:cs="Times New Roman"/>
          <w:sz w:val="28"/>
          <w:szCs w:val="28"/>
        </w:rPr>
        <w:t>том числе зависящие от должностного положения сторон или их представителей,</w:t>
      </w:r>
      <w:r w:rsidR="00075321" w:rsidRPr="00C07D11">
        <w:rPr>
          <w:rFonts w:ascii="Times New Roman" w:hAnsi="Times New Roman" w:cs="Times New Roman"/>
          <w:sz w:val="28"/>
          <w:szCs w:val="28"/>
        </w:rPr>
        <w:t xml:space="preserve"> </w:t>
      </w:r>
      <w:r w:rsidRPr="00C07D11">
        <w:rPr>
          <w:rFonts w:ascii="Times New Roman" w:hAnsi="Times New Roman" w:cs="Times New Roman"/>
          <w:sz w:val="28"/>
          <w:szCs w:val="28"/>
        </w:rPr>
        <w:t>недопустимы.</w:t>
      </w:r>
    </w:p>
    <w:p w:rsidR="00717866" w:rsidRPr="00C07D11" w:rsidRDefault="00717866"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Активная роль в судебных заседаниях отведена судье,</w:t>
      </w:r>
      <w:r w:rsidR="00075321" w:rsidRPr="00C07D11">
        <w:rPr>
          <w:rFonts w:ascii="Times New Roman" w:hAnsi="Times New Roman" w:cs="Times New Roman"/>
          <w:sz w:val="28"/>
          <w:szCs w:val="28"/>
        </w:rPr>
        <w:t xml:space="preserve"> </w:t>
      </w:r>
      <w:r w:rsidRPr="00C07D11">
        <w:rPr>
          <w:rFonts w:ascii="Times New Roman" w:hAnsi="Times New Roman" w:cs="Times New Roman"/>
          <w:sz w:val="28"/>
          <w:szCs w:val="28"/>
        </w:rPr>
        <w:t>председательствующему в заседании. В этой роли на пленарных заседаниях</w:t>
      </w:r>
      <w:r w:rsidR="00075321" w:rsidRPr="00C07D11">
        <w:rPr>
          <w:rFonts w:ascii="Times New Roman" w:hAnsi="Times New Roman" w:cs="Times New Roman"/>
          <w:sz w:val="28"/>
          <w:szCs w:val="28"/>
        </w:rPr>
        <w:t xml:space="preserve"> </w:t>
      </w:r>
      <w:r w:rsidRPr="00C07D11">
        <w:rPr>
          <w:rFonts w:ascii="Times New Roman" w:hAnsi="Times New Roman" w:cs="Times New Roman"/>
          <w:sz w:val="28"/>
          <w:szCs w:val="28"/>
        </w:rPr>
        <w:t>должны выступать: Председатель Конституционного Суда РФ, а в случае его</w:t>
      </w:r>
      <w:r w:rsidR="00075321" w:rsidRPr="00C07D11">
        <w:rPr>
          <w:rFonts w:ascii="Times New Roman" w:hAnsi="Times New Roman" w:cs="Times New Roman"/>
          <w:sz w:val="28"/>
          <w:szCs w:val="28"/>
        </w:rPr>
        <w:t xml:space="preserve"> </w:t>
      </w:r>
      <w:r w:rsidRPr="00C07D11">
        <w:rPr>
          <w:rFonts w:ascii="Times New Roman" w:hAnsi="Times New Roman" w:cs="Times New Roman"/>
          <w:sz w:val="28"/>
          <w:szCs w:val="28"/>
        </w:rPr>
        <w:t>отсутствия — заместитель Председателя; на заседаниях в составе палат — один из</w:t>
      </w:r>
      <w:r w:rsidR="00075321" w:rsidRPr="00C07D11">
        <w:rPr>
          <w:rFonts w:ascii="Times New Roman" w:hAnsi="Times New Roman" w:cs="Times New Roman"/>
          <w:sz w:val="28"/>
          <w:szCs w:val="28"/>
        </w:rPr>
        <w:t xml:space="preserve"> </w:t>
      </w:r>
      <w:r w:rsidRPr="00C07D11">
        <w:rPr>
          <w:rFonts w:ascii="Times New Roman" w:hAnsi="Times New Roman" w:cs="Times New Roman"/>
          <w:sz w:val="28"/>
          <w:szCs w:val="28"/>
        </w:rPr>
        <w:t>судей данной палаты в порядке очередности. В соответствии со ст. 58 Закона «О</w:t>
      </w:r>
      <w:r w:rsidR="00075321" w:rsidRPr="00C07D11">
        <w:rPr>
          <w:rFonts w:ascii="Times New Roman" w:hAnsi="Times New Roman" w:cs="Times New Roman"/>
          <w:sz w:val="28"/>
          <w:szCs w:val="28"/>
        </w:rPr>
        <w:t xml:space="preserve"> </w:t>
      </w:r>
      <w:r w:rsidRPr="00C07D11">
        <w:rPr>
          <w:rFonts w:ascii="Times New Roman" w:hAnsi="Times New Roman" w:cs="Times New Roman"/>
          <w:sz w:val="28"/>
          <w:szCs w:val="28"/>
        </w:rPr>
        <w:t>Конституционном Суде РФ» председательствующий наделен рядом полномочий,</w:t>
      </w:r>
      <w:r w:rsidR="00075321" w:rsidRPr="00C07D11">
        <w:rPr>
          <w:rFonts w:ascii="Times New Roman" w:hAnsi="Times New Roman" w:cs="Times New Roman"/>
          <w:sz w:val="28"/>
          <w:szCs w:val="28"/>
        </w:rPr>
        <w:t xml:space="preserve"> </w:t>
      </w:r>
      <w:r w:rsidRPr="00C07D11">
        <w:rPr>
          <w:rFonts w:ascii="Times New Roman" w:hAnsi="Times New Roman" w:cs="Times New Roman"/>
          <w:sz w:val="28"/>
          <w:szCs w:val="28"/>
        </w:rPr>
        <w:t>которые необходимы для обеспечения нормального хода заседания. Он, в</w:t>
      </w:r>
      <w:r w:rsidR="00075321" w:rsidRPr="00C07D11">
        <w:rPr>
          <w:rFonts w:ascii="Times New Roman" w:hAnsi="Times New Roman" w:cs="Times New Roman"/>
          <w:sz w:val="28"/>
          <w:szCs w:val="28"/>
        </w:rPr>
        <w:t xml:space="preserve"> </w:t>
      </w:r>
      <w:r w:rsidRPr="00C07D11">
        <w:rPr>
          <w:rFonts w:ascii="Times New Roman" w:hAnsi="Times New Roman" w:cs="Times New Roman"/>
          <w:sz w:val="28"/>
          <w:szCs w:val="28"/>
        </w:rPr>
        <w:t>частности, во время заседания принимает меры к обеспечению установленного</w:t>
      </w:r>
      <w:r w:rsidR="00075321" w:rsidRPr="00C07D11">
        <w:rPr>
          <w:rFonts w:ascii="Times New Roman" w:hAnsi="Times New Roman" w:cs="Times New Roman"/>
          <w:sz w:val="28"/>
          <w:szCs w:val="28"/>
        </w:rPr>
        <w:t xml:space="preserve"> </w:t>
      </w:r>
      <w:r w:rsidRPr="00C07D11">
        <w:rPr>
          <w:rFonts w:ascii="Times New Roman" w:hAnsi="Times New Roman" w:cs="Times New Roman"/>
          <w:sz w:val="28"/>
          <w:szCs w:val="28"/>
        </w:rPr>
        <w:t>порядка разбирательства, фиксации его хода и результатов; предоставляет слово</w:t>
      </w:r>
      <w:r w:rsidR="00075321" w:rsidRPr="00C07D11">
        <w:rPr>
          <w:rFonts w:ascii="Times New Roman" w:hAnsi="Times New Roman" w:cs="Times New Roman"/>
          <w:sz w:val="28"/>
          <w:szCs w:val="28"/>
        </w:rPr>
        <w:t xml:space="preserve"> </w:t>
      </w:r>
      <w:r w:rsidRPr="00C07D11">
        <w:rPr>
          <w:rFonts w:ascii="Times New Roman" w:hAnsi="Times New Roman" w:cs="Times New Roman"/>
          <w:sz w:val="28"/>
          <w:szCs w:val="28"/>
        </w:rPr>
        <w:t>судьям и участникам процесса, может прерывать их выступления, если они</w:t>
      </w:r>
      <w:r w:rsidR="00075321" w:rsidRPr="00C07D11">
        <w:rPr>
          <w:rFonts w:ascii="Times New Roman" w:hAnsi="Times New Roman" w:cs="Times New Roman"/>
          <w:sz w:val="28"/>
          <w:szCs w:val="28"/>
        </w:rPr>
        <w:t xml:space="preserve"> </w:t>
      </w:r>
      <w:r w:rsidRPr="00C07D11">
        <w:rPr>
          <w:rFonts w:ascii="Times New Roman" w:hAnsi="Times New Roman" w:cs="Times New Roman"/>
          <w:sz w:val="28"/>
          <w:szCs w:val="28"/>
        </w:rPr>
        <w:t>отходят от существа рассматриваемого дела, либо при определенных условиях</w:t>
      </w:r>
      <w:r w:rsidR="00075321" w:rsidRPr="00C07D11">
        <w:rPr>
          <w:rFonts w:ascii="Times New Roman" w:hAnsi="Times New Roman" w:cs="Times New Roman"/>
          <w:sz w:val="28"/>
          <w:szCs w:val="28"/>
        </w:rPr>
        <w:t xml:space="preserve"> </w:t>
      </w:r>
      <w:r w:rsidRPr="00C07D11">
        <w:rPr>
          <w:rFonts w:ascii="Times New Roman" w:hAnsi="Times New Roman" w:cs="Times New Roman"/>
          <w:sz w:val="28"/>
          <w:szCs w:val="28"/>
        </w:rPr>
        <w:t>лишить слова. Лица, нарушающие порядок в заседании и не подчиняющиеся</w:t>
      </w:r>
      <w:r w:rsidR="00075321" w:rsidRPr="00C07D11">
        <w:rPr>
          <w:rFonts w:ascii="Times New Roman" w:hAnsi="Times New Roman" w:cs="Times New Roman"/>
          <w:sz w:val="28"/>
          <w:szCs w:val="28"/>
        </w:rPr>
        <w:t xml:space="preserve"> </w:t>
      </w:r>
      <w:r w:rsidRPr="00C07D11">
        <w:rPr>
          <w:rFonts w:ascii="Times New Roman" w:hAnsi="Times New Roman" w:cs="Times New Roman"/>
          <w:sz w:val="28"/>
          <w:szCs w:val="28"/>
        </w:rPr>
        <w:t>распоряжениям председательствующего, могут быть решением Суда подвергнуты</w:t>
      </w:r>
      <w:r w:rsidR="00075321" w:rsidRPr="00C07D11">
        <w:rPr>
          <w:rFonts w:ascii="Times New Roman" w:hAnsi="Times New Roman" w:cs="Times New Roman"/>
          <w:sz w:val="28"/>
          <w:szCs w:val="28"/>
        </w:rPr>
        <w:t xml:space="preserve"> </w:t>
      </w:r>
      <w:r w:rsidRPr="00C07D11">
        <w:rPr>
          <w:rFonts w:ascii="Times New Roman" w:hAnsi="Times New Roman" w:cs="Times New Roman"/>
          <w:sz w:val="28"/>
          <w:szCs w:val="28"/>
        </w:rPr>
        <w:t>штрафу в размере до десяти минимальных месячных размеров оплаты труда.</w:t>
      </w:r>
      <w:r w:rsidR="00075321" w:rsidRPr="00C07D11">
        <w:rPr>
          <w:rStyle w:val="a9"/>
          <w:rFonts w:ascii="Times New Roman" w:hAnsi="Times New Roman" w:cs="Times New Roman"/>
          <w:sz w:val="28"/>
          <w:szCs w:val="28"/>
        </w:rPr>
        <w:footnoteReference w:id="7"/>
      </w:r>
    </w:p>
    <w:p w:rsidR="00717866" w:rsidRPr="00C07D11" w:rsidRDefault="00717866"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Ст. 24 Закона «О Конституционном Суде РФ» определя</w:t>
      </w:r>
      <w:r w:rsidR="00075321" w:rsidRPr="00C07D11">
        <w:rPr>
          <w:rFonts w:ascii="Times New Roman" w:hAnsi="Times New Roman" w:cs="Times New Roman"/>
          <w:sz w:val="28"/>
          <w:szCs w:val="28"/>
        </w:rPr>
        <w:t>е</w:t>
      </w:r>
      <w:r w:rsidRPr="00C07D11">
        <w:rPr>
          <w:rFonts w:ascii="Times New Roman" w:hAnsi="Times New Roman" w:cs="Times New Roman"/>
          <w:sz w:val="28"/>
          <w:szCs w:val="28"/>
        </w:rPr>
        <w:t>т полномочия Председателя</w:t>
      </w:r>
      <w:r w:rsidR="00075321" w:rsidRPr="00C07D11">
        <w:rPr>
          <w:rFonts w:ascii="Times New Roman" w:hAnsi="Times New Roman" w:cs="Times New Roman"/>
          <w:sz w:val="28"/>
          <w:szCs w:val="28"/>
        </w:rPr>
        <w:t xml:space="preserve"> </w:t>
      </w:r>
      <w:r w:rsidRPr="00C07D11">
        <w:rPr>
          <w:rFonts w:ascii="Times New Roman" w:hAnsi="Times New Roman" w:cs="Times New Roman"/>
          <w:sz w:val="28"/>
          <w:szCs w:val="28"/>
        </w:rPr>
        <w:t>Конституционного Суда</w:t>
      </w:r>
      <w:r w:rsidR="00075321" w:rsidRPr="00C07D11">
        <w:rPr>
          <w:rFonts w:ascii="Times New Roman" w:hAnsi="Times New Roman" w:cs="Times New Roman"/>
          <w:sz w:val="28"/>
          <w:szCs w:val="28"/>
        </w:rPr>
        <w:t>:</w:t>
      </w:r>
    </w:p>
    <w:p w:rsidR="00075321" w:rsidRPr="00C07D11" w:rsidRDefault="00075321"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1) руководит подготовкой пленарных заседаний Конституционного Суда Российской Федерации, созывает их и председательствует на них;</w:t>
      </w:r>
    </w:p>
    <w:p w:rsidR="00075321" w:rsidRPr="00C07D11" w:rsidRDefault="00075321"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2) вносит на обсуждение Конституционного Суда Российской Федерации вопросы, подлежащие рассмотрению в пленарных заседаниях и заседаниях палат;</w:t>
      </w:r>
    </w:p>
    <w:p w:rsidR="00075321" w:rsidRPr="00C07D11" w:rsidRDefault="00075321"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3) представляет Конституционный Суд Российской Федерации в отношениях с государственными органами и организациями, общественными объединениями, по уполномочию Конституционного Суда Российской Федерации выступает с заявлениями от его имени;</w:t>
      </w:r>
    </w:p>
    <w:p w:rsidR="00075321" w:rsidRPr="00C07D11" w:rsidRDefault="00075321"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4) осуществляет общее руководство аппаратом Конституционного Суда Российской Федерации, представляет на утверждение Конституционного Суда Российской Федерации кандидатуры руководителей аппарата и Секретариата Конституционного Суда Российской Федерации, а также Положение о Секретариате Конституционного Суда Российской Федерации и структуру аппарата (п. 4 в ред. Федерального конституционного закона от 02.06.2009 N 2-ФКЗ)</w:t>
      </w:r>
    </w:p>
    <w:p w:rsidR="00075321" w:rsidRPr="00C07D11" w:rsidRDefault="00075321"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5) осуществляет другие полномочия в соответствии с настоящим Федеральным конституционным законом и Регламентом Конституционного Суда Российской Федерации.</w:t>
      </w:r>
    </w:p>
    <w:p w:rsidR="00075321" w:rsidRPr="00C07D11" w:rsidRDefault="00075321"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Председатель Конституционного Суда Российской Федерации издает приказы и распоряжения.</w:t>
      </w:r>
      <w:r w:rsidRPr="00C07D11">
        <w:rPr>
          <w:rStyle w:val="a9"/>
          <w:rFonts w:ascii="Times New Roman" w:hAnsi="Times New Roman" w:cs="Times New Roman"/>
          <w:sz w:val="28"/>
          <w:szCs w:val="28"/>
        </w:rPr>
        <w:footnoteReference w:id="8"/>
      </w:r>
    </w:p>
    <w:p w:rsidR="00075321" w:rsidRDefault="00075321" w:rsidP="00C07D11">
      <w:pPr>
        <w:autoSpaceDE w:val="0"/>
        <w:autoSpaceDN w:val="0"/>
        <w:adjustRightInd w:val="0"/>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Заместители Председателя Конституционного Суда Российской Федерации осуществляют по уполномочию Председателя Конституционного Суда Российской Федерации его отдельные полномочия, а также выполняют иные обязанности, возложенные на них Председателем Конституционного Суда Российской Федерации.</w:t>
      </w:r>
      <w:r w:rsidRPr="00C07D11">
        <w:rPr>
          <w:rStyle w:val="a9"/>
          <w:rFonts w:ascii="Times New Roman" w:hAnsi="Times New Roman" w:cs="Times New Roman"/>
          <w:sz w:val="28"/>
          <w:szCs w:val="28"/>
        </w:rPr>
        <w:footnoteReference w:id="9"/>
      </w:r>
    </w:p>
    <w:p w:rsidR="00C07D11" w:rsidRDefault="00C07D11" w:rsidP="006B6776">
      <w:pPr>
        <w:autoSpaceDE w:val="0"/>
        <w:autoSpaceDN w:val="0"/>
        <w:adjustRightInd w:val="0"/>
        <w:spacing w:after="0" w:line="360" w:lineRule="auto"/>
        <w:jc w:val="both"/>
        <w:rPr>
          <w:rFonts w:ascii="Times New Roman" w:hAnsi="Times New Roman" w:cs="Times New Roman"/>
          <w:sz w:val="28"/>
          <w:szCs w:val="28"/>
        </w:rPr>
      </w:pPr>
    </w:p>
    <w:p w:rsidR="00A57DAF" w:rsidRDefault="00C07D11" w:rsidP="00C07D11">
      <w:pPr>
        <w:spacing w:after="0" w:line="360" w:lineRule="auto"/>
        <w:jc w:val="center"/>
        <w:rPr>
          <w:rFonts w:ascii="Times New Roman" w:hAnsi="Times New Roman" w:cs="Times New Roman"/>
          <w:b/>
          <w:bCs/>
          <w:sz w:val="28"/>
          <w:szCs w:val="28"/>
        </w:rPr>
      </w:pPr>
      <w:r>
        <w:br w:type="page"/>
      </w:r>
      <w:bookmarkStart w:id="10" w:name="_Toc247121498"/>
      <w:r w:rsidR="00A57DAF" w:rsidRPr="00C07D11">
        <w:rPr>
          <w:rFonts w:ascii="Times New Roman" w:hAnsi="Times New Roman" w:cs="Times New Roman"/>
          <w:b/>
          <w:bCs/>
          <w:sz w:val="28"/>
          <w:szCs w:val="28"/>
        </w:rPr>
        <w:t>2. Компетенция Конституционного Суда РФ</w:t>
      </w:r>
      <w:bookmarkEnd w:id="10"/>
    </w:p>
    <w:p w:rsidR="00C07D11" w:rsidRPr="00C07D11" w:rsidRDefault="00C07D11" w:rsidP="00C07D11">
      <w:pPr>
        <w:spacing w:after="0" w:line="360" w:lineRule="auto"/>
        <w:rPr>
          <w:rFonts w:ascii="Times New Roman" w:hAnsi="Times New Roman" w:cs="Times New Roman"/>
          <w:b/>
          <w:bCs/>
          <w:sz w:val="28"/>
          <w:szCs w:val="28"/>
        </w:rPr>
      </w:pP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 xml:space="preserve">Полномочия, порядок образования и деятельности Конституционного Суда Российской Федерации определяются Конституцией Российской Федерации и указанным выше Федеральным конституционным законом. Конституция РФ в Главе 7 "Судебная власть" посвящают непосредственно Конституционному Суду ст. 125, в которой устанавливаются основные полномочия (компетенция) этого органа. В ряде других статей, посвященных федеральным судам вообще, содержится значительное количество конституционных норм, посвященных основным принципам деятельности и порядку формирования Конституционного Суда РФ. </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В соответствии со ст. 1 Федерального конституционного закона "О Конституционном Суде Российской Федерации"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1) разрешает дела о соответствии Конституции Российской Федерации:</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а) федеральных законов, нормативных актов Президента Российской Федерации, Совета Федерации, Государственной Думы, Правительства Российской Федерации. Как показывает практика, это наиболее употребляемой полномочие Конституционного Суда;</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Это полномочие является одним из наиважнейших, учитывая федеративный характер российского государства и проблем продолжающейся стихийной суверенизации, войны законов, сепаратизма. </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г) не вступивших в силу международных договоров Российской Федерации;</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2) разрешает споры о компетенции:</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а) между федеральными органами государственной власти;</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б) между органами государственной власти Российской Федерации и органами государственной власти субъектов Российской Федерации;</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в) между высшими государственными органами субъектов Российской Федерации.</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3)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Это правомочие является примером конкретного конституционного контроля, в целом не характерного для нашей конституционной системы.</w:t>
      </w:r>
    </w:p>
    <w:p w:rsid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 xml:space="preserve">Дело в том, что количество обращений в Конституционный суд частных лиц насчитывает более тысячи в месяц и не может быть в установленные сроки изучено ограниченным количеством членов Суда. </w:t>
      </w:r>
    </w:p>
    <w:p w:rsid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 xml:space="preserve">Такая работа требует большого аппарата специалистов, но даже самый универсальный аппарат, в свою очередь, не может подменять собой Суд: если обращение гражданина соответствует всем требованиям, предъявляемым Законом к индивидуальной жалобе, решение по нему может быть принято только Конституционным судом. </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С подобной проблемой сталкивается не только российское судопроизводство. В частности в США для решения соответствующих вопросов правом конституционного контроля наделены все суды, что позволяет "отсеивать" большой процент необоснованных жалоб на ранних стадиях.</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Так что проблема обеспечения конституционного права граждан на судебную защиту пока еще не нашла адекватного решения;</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4) дает толкование Конституции Российской Федерации. Эта функция была впервые закреплена за Конституционным Судом РФ с принятием Конституции 1993 г. Практика показала, что это было сделано не напрасно. В Конституционный Суд уже поступали запросы о толковании, например, положений Конституции, касающихся вступления в силу федеральных конституционных законов РФ. Тогда. Правда. Суд не воспользовался своими полномочиями, предложи депутатам самим принять соответствующий закон. Как и все другие решения этого органа, толкование Конституционного Суда имеет официальный и обязательный для всех органов государственной власти характер.</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С запросом о толковании Конституции, согласно тексту Закона, в Суд могут обращаться исключительно: Президент РФ, Совет Федерации, Государственная Дума, Правительство РФ, органы законодательной власти субъектов федерации</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Согласно ст.106 Федерального конституционного закона "О Конституционном суде Российской Федерации", толкование, данное Конституционным судом, является официальным и обязательным для всех представительных, исполнительных и судебных органов государственной власти, органов местного самоуправления, предприятий, учреждений, организаций, должностных лиц, граждан и их объединений;</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5) дает заключение о соблюдении установленного порядка выдвижения обвинения Президента Российской Федерации в государственной измене или совершении иного тяжкого преступления. Это совершенно новое полномочие Конституционного Суда, которого не было по прежней Конституции. Это полномочие является также примером формального конституционного контроля. Строго говоря, появление этого полномочия было продиктовано почти исключительно желанием авторов действующей Конституции до предела усложнить процедуру отрешения Президента;</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6) выступает с законодательной инициативой по вопросам своего ведения.</w:t>
      </w:r>
    </w:p>
    <w:p w:rsidR="00A57DAF"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7) осуществляет иные полномочия, предоставляемые ему Конституцией Российской Федерации, Федеративным договором и федеральными конституционными законами; может также пользоваться правами, предоставляемыми ему заключенными в соответствии со статьей 11 Конституции РФ договорами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РФ, если эти права не противоречат его юридической природе и предназначению в качестве судебного органа конституционного контроля. (ст. 1 ФКЗ РФ" О Конституционном Суде Российской Федерации")</w:t>
      </w:r>
    </w:p>
    <w:p w:rsidR="00C07D11" w:rsidRDefault="00C07D11" w:rsidP="006B6776">
      <w:pPr>
        <w:spacing w:after="0" w:line="360" w:lineRule="auto"/>
        <w:jc w:val="both"/>
        <w:rPr>
          <w:rFonts w:ascii="Times New Roman" w:hAnsi="Times New Roman" w:cs="Times New Roman"/>
          <w:sz w:val="28"/>
          <w:szCs w:val="28"/>
        </w:rPr>
      </w:pPr>
    </w:p>
    <w:p w:rsidR="00A57DAF" w:rsidRDefault="00C07D11" w:rsidP="00C07D11">
      <w:pPr>
        <w:spacing w:after="0" w:line="360" w:lineRule="auto"/>
        <w:jc w:val="center"/>
        <w:rPr>
          <w:rFonts w:ascii="Times New Roman" w:hAnsi="Times New Roman" w:cs="Times New Roman"/>
          <w:b/>
          <w:bCs/>
          <w:sz w:val="28"/>
          <w:szCs w:val="28"/>
        </w:rPr>
      </w:pPr>
      <w:r>
        <w:br w:type="page"/>
      </w:r>
      <w:bookmarkStart w:id="11" w:name="_Toc247121499"/>
      <w:r w:rsidR="00A57DAF" w:rsidRPr="00C07D11">
        <w:rPr>
          <w:rFonts w:ascii="Times New Roman" w:hAnsi="Times New Roman" w:cs="Times New Roman"/>
          <w:b/>
          <w:bCs/>
          <w:sz w:val="28"/>
          <w:szCs w:val="28"/>
        </w:rPr>
        <w:t>3. Принятие решений</w:t>
      </w:r>
      <w:bookmarkEnd w:id="11"/>
    </w:p>
    <w:p w:rsidR="00C07D11" w:rsidRPr="00C07D11" w:rsidRDefault="00C07D11" w:rsidP="00C07D11">
      <w:pPr>
        <w:spacing w:after="0" w:line="360" w:lineRule="auto"/>
        <w:rPr>
          <w:rFonts w:ascii="Times New Roman" w:hAnsi="Times New Roman" w:cs="Times New Roman"/>
          <w:b/>
          <w:bCs/>
          <w:sz w:val="28"/>
          <w:szCs w:val="28"/>
        </w:rPr>
      </w:pP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Конституционное правосудие в России связывается с деятельностью Конституционного Суда РФ, которому отводится особая роль в сохранении конституционного строя, обеспечении конституционных прав и свобод граждан, суверенитета, целостности и неприкосновенности территории России, нормальных взаимоотношений субъектов РФ с федеральными органами государственной власти.</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Гарантом прав и свобод, закреплённых Основным законом, выступает Конституционный суд. Его деятельность строится на конституции РФ, Федеральном конституционном законе от 21.07.1994 1-ФКЗ "О Конституционном Суде РФ", Регламенте Конституционного суда и судебных прецедентах Конституционного суда, содержащих правовые позиции.</w:t>
      </w:r>
      <w:r w:rsidRPr="00C07D11">
        <w:rPr>
          <w:rStyle w:val="a9"/>
          <w:rFonts w:ascii="Times New Roman" w:hAnsi="Times New Roman" w:cs="Times New Roman"/>
          <w:sz w:val="28"/>
          <w:szCs w:val="28"/>
        </w:rPr>
        <w:footnoteReference w:id="10"/>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В соответствии со ст.71 комментируемого Закона Конституционным Судом РФ может быть принято три вида решений: постановление, определение и заключение.</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Постановление является итоговым решением Конституционного Суда РФ по вопросам перечисленным в п.1(разрешение дел о соответствии Конституции РФ), 2(разрешение споров о компетенции),3( по жалобам на нарушения конституционных прав и свобод граждан и по запросам судов) и 4(толкование Конституции РФ) ч.1 ст.3 Закона.. Оно выносится именем Российской Федерации.</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Заключение является итоговым решением Конституционного Суда РФ по существу запроса о соблюдении установленного порядка выдвижения обвинения против Президента РФ в совершении им государственной измены или другого тяжкого преступления.</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Все иные решения Конституционного Суда РФ именуются определениями.</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Решения Конституционного Суда РФ должны основываться на материалах, исследованных Конституционным Судом РФ.</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Конституционный Суд РФ принимает решение по делу, оценивая как буквальный смысл рассматриваемого нормативного правового акта, так и смысл, придаваемый ему официальным и иным толкованием или сложившейся правоприменительной практикой, а также исходя из его места в системе нормативно правовых актов.</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Конституционный Суд РФ принимает постановления и даёт заключения только по предмету, указанному в обращении.</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Постановления и заключения Конституционного Суда РФ излагаются в виде отдельных документов с обязательным указанием мотивов их принятия. Определения Конституционного Суда РФ оглашаются в заседании и заносятся в протокол.</w:t>
      </w:r>
      <w:r w:rsidRPr="00C07D11">
        <w:rPr>
          <w:rStyle w:val="a9"/>
          <w:rFonts w:ascii="Times New Roman" w:hAnsi="Times New Roman" w:cs="Times New Roman"/>
          <w:sz w:val="28"/>
          <w:szCs w:val="28"/>
        </w:rPr>
        <w:footnoteReference w:id="11"/>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В решении Конституционного Суда РФ, излагаемом в виде отдельного документа, в зависимости от характера рассматриваемого вопроса содержатся следующие сведения:</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Наименование решения</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Дата и место его принятия</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Персональный состав Конституционного Суда РФ, принявший решение</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Необходимые данные о сторонах</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Формулировка рассматриваемого вопроса, поводы и основания к его рассмотрению</w:t>
      </w:r>
      <w:r w:rsidR="00C07D11">
        <w:rPr>
          <w:rFonts w:ascii="Times New Roman" w:hAnsi="Times New Roman" w:cs="Times New Roman"/>
          <w:sz w:val="28"/>
          <w:szCs w:val="28"/>
        </w:rPr>
        <w:t xml:space="preserve"> </w:t>
      </w:r>
      <w:r w:rsidRPr="00C07D11">
        <w:rPr>
          <w:rFonts w:ascii="Times New Roman" w:hAnsi="Times New Roman" w:cs="Times New Roman"/>
          <w:sz w:val="28"/>
          <w:szCs w:val="28"/>
        </w:rPr>
        <w:t>Нормы Конституции РФ и иного закона, согласно которым Конституционный Суд РФ вправе рассматривать данный вопрос</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Требования содержащиеся в обращении</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Нормы Конституции РФ и Федерального конституционного закона РФ "О Конституционном Суде Российской Федерации", которым руководствовался Конституционный Суд РФ при принятии решения</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Доводы в пользу принятого Конституционным Судом РФ решения, а при необходимости также доводы, опровергающие утверждения сторон</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Формулировка решения</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Указание на окончательность и обязательность решения</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Порядок вступления решения в юридическую силу, а также порядок, сроки и особенности его исполнения и опубликования.</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Итоговое решения Конституционного Суда РФ подписывается всеми судьями, участвовавшими в голосовании.</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Судья Конституционного Суда РФ, не согласный с решением Конституционного Суда РФ, вправе письменно изложить своё особое мнение(мнение о несогласии с большинством судей). В таком случае письменное несогласие судьи также приобщается к материалам дела.(7)</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Решение Конституционного Суда РФ провозглашается в полном объёме в открытом заседании Конституционного Суда РФ немедленно после его подписания.</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Постановления и заключения Конституционного Суда РФ подлежат незамедлительному опубликованию в официальных изданиях органов государственной власти РФ и её субъектов, которых касается принятое решение.</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Решение Конституционного Суда окончательно, не подлежит обжалованию и вступает в юридическую силу немедленно после его провозглашения. Решения Конституционного Суда РФ действует непосредственно и не требует подтверждения другими ор</w:t>
      </w:r>
      <w:r w:rsidR="005871A1" w:rsidRPr="00C07D11">
        <w:rPr>
          <w:rFonts w:ascii="Times New Roman" w:hAnsi="Times New Roman" w:cs="Times New Roman"/>
          <w:sz w:val="28"/>
          <w:szCs w:val="28"/>
        </w:rPr>
        <w:t>ганами и должностными лицами.</w:t>
      </w:r>
      <w:r w:rsidR="005871A1" w:rsidRPr="00C07D11">
        <w:rPr>
          <w:rStyle w:val="a9"/>
          <w:rFonts w:ascii="Times New Roman" w:hAnsi="Times New Roman" w:cs="Times New Roman"/>
          <w:sz w:val="28"/>
          <w:szCs w:val="28"/>
        </w:rPr>
        <w:footnoteReference w:id="12"/>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В рамках судебной реформы внесены изменения в Закон о Конституционном суде, законодатель ввёл порядок устранения пробела в случае признания закона не соответствующим Конституции РФ и сроки, в течение которых должностные лица должны внести проект нового нормативного акта. До принятия нового нормативного акта непосредственно применяется Конституция РФ.</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Решения Конституционного суда обязательны на всей территории России, для всех органов и должностных лиц. В постановлении Пленума Верховного суда РФ от 19.12.2003 23 "О судебном решении" заложен механизм применения судами общей юрисдикции постановлении Конституционного суда, постановлений Пленума ВС РФ, постановлений Европейского суда по правам человека.</w:t>
      </w:r>
      <w:r w:rsidRPr="00C07D11">
        <w:rPr>
          <w:rStyle w:val="a9"/>
          <w:rFonts w:ascii="Times New Roman" w:hAnsi="Times New Roman" w:cs="Times New Roman"/>
          <w:sz w:val="28"/>
          <w:szCs w:val="28"/>
        </w:rPr>
        <w:footnoteReference w:id="13"/>
      </w:r>
    </w:p>
    <w:p w:rsidR="00A57DAF"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Это ещё раз подтверждает существование принципа обязательности для нижестоящих судебных инстанций в применении судебных решений высших судебных органов при рассмотрении споров о праве.</w:t>
      </w:r>
    </w:p>
    <w:p w:rsidR="00C07D11" w:rsidRDefault="00C07D11" w:rsidP="006B6776">
      <w:pPr>
        <w:spacing w:after="0" w:line="360" w:lineRule="auto"/>
        <w:jc w:val="both"/>
        <w:rPr>
          <w:rFonts w:ascii="Times New Roman" w:hAnsi="Times New Roman" w:cs="Times New Roman"/>
          <w:sz w:val="28"/>
          <w:szCs w:val="28"/>
        </w:rPr>
      </w:pPr>
    </w:p>
    <w:p w:rsidR="00A57DAF" w:rsidRPr="00C07D11" w:rsidRDefault="00C07D11" w:rsidP="00C07D11">
      <w:pPr>
        <w:spacing w:after="0" w:line="360" w:lineRule="auto"/>
        <w:jc w:val="center"/>
        <w:rPr>
          <w:rFonts w:ascii="Times New Roman" w:hAnsi="Times New Roman" w:cs="Times New Roman"/>
          <w:b/>
          <w:bCs/>
          <w:sz w:val="28"/>
          <w:szCs w:val="28"/>
        </w:rPr>
      </w:pPr>
      <w:r>
        <w:br w:type="page"/>
      </w:r>
      <w:bookmarkStart w:id="12" w:name="_Toc247121500"/>
      <w:r w:rsidR="00A57DAF" w:rsidRPr="00C07D11">
        <w:rPr>
          <w:rFonts w:ascii="Times New Roman" w:hAnsi="Times New Roman" w:cs="Times New Roman"/>
          <w:b/>
          <w:bCs/>
          <w:sz w:val="28"/>
          <w:szCs w:val="28"/>
        </w:rPr>
        <w:t>Заключение</w:t>
      </w:r>
      <w:bookmarkEnd w:id="12"/>
    </w:p>
    <w:p w:rsidR="005871A1" w:rsidRPr="00C07D11" w:rsidRDefault="005871A1" w:rsidP="006B6776">
      <w:pPr>
        <w:spacing w:after="0" w:line="360" w:lineRule="auto"/>
        <w:jc w:val="both"/>
        <w:rPr>
          <w:rFonts w:ascii="Times New Roman" w:hAnsi="Times New Roman" w:cs="Times New Roman"/>
          <w:sz w:val="28"/>
          <w:szCs w:val="28"/>
        </w:rPr>
      </w:pP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Успех молодой Российской демократии не будет зависеть от наличия или отсутствия Конституционного Суда. В России пока нет многих других элементов демократической системы, которые имеют важное значение. Тем не менее, среди непременных условий функционирования демократической системы впервые появился механизм, обеспечивающий эффективную защиту конституционных прав и свобод, в то время как замороженная в течение 70 лет авторитарность Советской власти препятствовала развитию институтов, способных выполнять подобную задачу. Российский Конституционный суд является истинно юрисдикционным органом, способным выносить окончательные и не подлежащие оспариванию решения. Конституционный Суд - важный элемент политической системы. Он служит обеспечению политической стабильности, развитию политических процессов в установленных Конституцией рамках. При этом, однако, политическая функция Суда может и должна осуществляться только в форме судебного разбирательства. Именно в этом случае позиция Суда в качестве арбитра, посредника или миротворца имеет правовое значение и влечет юридические последствия, обязательные для сторон конституционного спора.</w:t>
      </w:r>
    </w:p>
    <w:p w:rsidR="00A57DAF" w:rsidRPr="00C07D11"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 xml:space="preserve">Главная особенность и важное отличие Конституционного Суда РФ от судов общей юрисдикции и арбитражных судов в том, что Конституционный Суд РФ - это не только судебный орган, но и такой конституционный орган, которому предоставлено право в установленных Конституцией и законом форме и пределах осуществлять контроль над органами законодательной и исполнительной власти, а в опосредованном виде и над иными судебными органами, и в данном смысле он сам представляет высшую государственную власть. </w:t>
      </w:r>
    </w:p>
    <w:p w:rsidR="006B6776" w:rsidRDefault="00A57DAF" w:rsidP="00C07D11">
      <w:pPr>
        <w:spacing w:after="0" w:line="360" w:lineRule="auto"/>
        <w:ind w:firstLine="709"/>
        <w:jc w:val="both"/>
        <w:rPr>
          <w:rFonts w:ascii="Times New Roman" w:hAnsi="Times New Roman" w:cs="Times New Roman"/>
          <w:sz w:val="28"/>
          <w:szCs w:val="28"/>
        </w:rPr>
      </w:pPr>
      <w:r w:rsidRPr="00C07D11">
        <w:rPr>
          <w:rFonts w:ascii="Times New Roman" w:hAnsi="Times New Roman" w:cs="Times New Roman"/>
          <w:sz w:val="28"/>
          <w:szCs w:val="28"/>
        </w:rPr>
        <w:t xml:space="preserve">Я постаралась полноценно раскрыть в своей работе сущность Конституционного Суда РФ, т.к. не зная его </w:t>
      </w:r>
      <w:r w:rsidR="006B6776">
        <w:rPr>
          <w:rFonts w:ascii="Times New Roman" w:hAnsi="Times New Roman" w:cs="Times New Roman"/>
          <w:sz w:val="28"/>
          <w:szCs w:val="28"/>
        </w:rPr>
        <w:t xml:space="preserve">историю, компетенцию и решения </w:t>
      </w:r>
      <w:r w:rsidRPr="00C07D11">
        <w:rPr>
          <w:rFonts w:ascii="Times New Roman" w:hAnsi="Times New Roman" w:cs="Times New Roman"/>
          <w:sz w:val="28"/>
          <w:szCs w:val="28"/>
        </w:rPr>
        <w:t>невозможно в полной мере оценить его значимость в наши дни.</w:t>
      </w:r>
    </w:p>
    <w:p w:rsidR="00A57DAF" w:rsidRDefault="006B6776" w:rsidP="006B6776">
      <w:pPr>
        <w:spacing w:after="0" w:line="360" w:lineRule="auto"/>
        <w:jc w:val="center"/>
        <w:rPr>
          <w:rFonts w:ascii="Times New Roman" w:hAnsi="Times New Roman" w:cs="Times New Roman"/>
          <w:b/>
          <w:bCs/>
          <w:sz w:val="28"/>
          <w:szCs w:val="28"/>
        </w:rPr>
      </w:pPr>
      <w:r>
        <w:br w:type="page"/>
      </w:r>
      <w:bookmarkStart w:id="13" w:name="_Toc247121501"/>
      <w:r w:rsidR="00A57DAF" w:rsidRPr="006B6776">
        <w:rPr>
          <w:rFonts w:ascii="Times New Roman" w:hAnsi="Times New Roman" w:cs="Times New Roman"/>
          <w:b/>
          <w:bCs/>
          <w:sz w:val="28"/>
          <w:szCs w:val="28"/>
        </w:rPr>
        <w:t>Список используемой литературы</w:t>
      </w:r>
      <w:bookmarkEnd w:id="13"/>
    </w:p>
    <w:p w:rsidR="006B6776" w:rsidRPr="006B6776" w:rsidRDefault="006B6776" w:rsidP="006B6776">
      <w:pPr>
        <w:spacing w:after="0" w:line="360" w:lineRule="auto"/>
        <w:rPr>
          <w:rFonts w:ascii="Times New Roman" w:hAnsi="Times New Roman" w:cs="Times New Roman"/>
          <w:b/>
          <w:bCs/>
          <w:sz w:val="28"/>
          <w:szCs w:val="28"/>
        </w:rPr>
      </w:pPr>
    </w:p>
    <w:p w:rsidR="005871A1" w:rsidRPr="00C07D11" w:rsidRDefault="005871A1" w:rsidP="006B6776">
      <w:pPr>
        <w:spacing w:after="0" w:line="360" w:lineRule="auto"/>
        <w:rPr>
          <w:rFonts w:ascii="Times New Roman" w:hAnsi="Times New Roman" w:cs="Times New Roman"/>
          <w:sz w:val="28"/>
          <w:szCs w:val="28"/>
        </w:rPr>
      </w:pPr>
      <w:r w:rsidRPr="00C07D11">
        <w:rPr>
          <w:rFonts w:ascii="Times New Roman" w:hAnsi="Times New Roman" w:cs="Times New Roman"/>
          <w:sz w:val="28"/>
          <w:szCs w:val="28"/>
        </w:rPr>
        <w:t>1. Федеральный конституционный закон от 21.07.1994 N 1-ФКЗ (ред. от 02.06.2009) "О Конституционном Суде Российской Федерации" (одобрен СФ ФС РФ 12.07.1994) Первоначальный текст документа опубликован в изданиях "Российская газета", N 138 - 139, 23.07.1994, "Собрание законодательства РФ", 25.07.1994, N 13, ст. 1447. Изменения, внесенные Федеральным конституционным законом от 02.06.2009 N 2-ФКЗ, вступили в силу по истечении 30 дней после дня официального опубликования (опубликован в "Российской газете" - 04.06.2009).</w:t>
      </w:r>
      <w:r w:rsidR="00C07D11">
        <w:rPr>
          <w:rFonts w:ascii="Times New Roman" w:hAnsi="Times New Roman" w:cs="Times New Roman"/>
          <w:sz w:val="28"/>
          <w:szCs w:val="28"/>
        </w:rPr>
        <w:t xml:space="preserve"> </w:t>
      </w:r>
    </w:p>
    <w:p w:rsidR="005871A1" w:rsidRPr="00C07D11" w:rsidRDefault="005871A1" w:rsidP="006B6776">
      <w:pPr>
        <w:spacing w:after="0" w:line="360" w:lineRule="auto"/>
        <w:rPr>
          <w:rFonts w:ascii="Times New Roman" w:hAnsi="Times New Roman" w:cs="Times New Roman"/>
          <w:sz w:val="28"/>
          <w:szCs w:val="28"/>
        </w:rPr>
      </w:pPr>
      <w:r w:rsidRPr="00C07D11">
        <w:rPr>
          <w:rFonts w:ascii="Times New Roman" w:hAnsi="Times New Roman" w:cs="Times New Roman"/>
          <w:sz w:val="28"/>
          <w:szCs w:val="28"/>
        </w:rPr>
        <w:t>2. Быков В. Правовые основания производства следственных действий по УПК РФ/В. Быков//Уголовный процесс.2007. 1.С.72-75</w:t>
      </w:r>
    </w:p>
    <w:p w:rsidR="005871A1" w:rsidRPr="00C07D11" w:rsidRDefault="005871A1" w:rsidP="006B6776">
      <w:pPr>
        <w:spacing w:after="0" w:line="360" w:lineRule="auto"/>
        <w:rPr>
          <w:rFonts w:ascii="Times New Roman" w:hAnsi="Times New Roman" w:cs="Times New Roman"/>
          <w:sz w:val="28"/>
          <w:szCs w:val="28"/>
        </w:rPr>
      </w:pPr>
      <w:r w:rsidRPr="00C07D11">
        <w:rPr>
          <w:rFonts w:ascii="Times New Roman" w:hAnsi="Times New Roman" w:cs="Times New Roman"/>
          <w:sz w:val="28"/>
          <w:szCs w:val="28"/>
        </w:rPr>
        <w:t>3. Гуськова А.П., Шамардин А.А. Правоохранительные органы (судоустройство): Учебник. – Москва: ИГ «Юрист», 2005. - 321 с.</w:t>
      </w:r>
    </w:p>
    <w:p w:rsidR="005871A1" w:rsidRPr="00C07D11" w:rsidRDefault="00CB2B81" w:rsidP="006B6776">
      <w:pPr>
        <w:spacing w:after="0" w:line="360" w:lineRule="auto"/>
        <w:rPr>
          <w:rFonts w:ascii="Times New Roman" w:hAnsi="Times New Roman" w:cs="Times New Roman"/>
          <w:sz w:val="28"/>
          <w:szCs w:val="28"/>
        </w:rPr>
      </w:pPr>
      <w:r w:rsidRPr="00C07D11">
        <w:rPr>
          <w:rFonts w:ascii="Times New Roman" w:hAnsi="Times New Roman" w:cs="Times New Roman"/>
          <w:sz w:val="28"/>
          <w:szCs w:val="28"/>
        </w:rPr>
        <w:t xml:space="preserve">4. </w:t>
      </w:r>
      <w:r w:rsidR="005871A1" w:rsidRPr="00C07D11">
        <w:rPr>
          <w:rFonts w:ascii="Times New Roman" w:hAnsi="Times New Roman" w:cs="Times New Roman"/>
          <w:sz w:val="28"/>
          <w:szCs w:val="28"/>
        </w:rPr>
        <w:t>Дмитриев Ю.А. Правоохранительные органы Российской Федерации: учебник/Дмитриев Ю.А., Шапкин М.А., Дмитриева Ю.А..-7-е изд., испр.- М.: Омега-Л, 2009.-389с.</w:t>
      </w:r>
    </w:p>
    <w:p w:rsidR="005871A1" w:rsidRPr="00C07D11" w:rsidRDefault="00CB2B81" w:rsidP="006B6776">
      <w:pPr>
        <w:spacing w:after="0" w:line="360" w:lineRule="auto"/>
        <w:rPr>
          <w:rFonts w:ascii="Times New Roman" w:hAnsi="Times New Roman" w:cs="Times New Roman"/>
          <w:sz w:val="28"/>
          <w:szCs w:val="28"/>
        </w:rPr>
      </w:pPr>
      <w:r w:rsidRPr="00C07D11">
        <w:rPr>
          <w:rFonts w:ascii="Times New Roman" w:hAnsi="Times New Roman" w:cs="Times New Roman"/>
          <w:sz w:val="28"/>
          <w:szCs w:val="28"/>
        </w:rPr>
        <w:t xml:space="preserve">5. </w:t>
      </w:r>
      <w:r w:rsidR="005871A1" w:rsidRPr="00C07D11">
        <w:rPr>
          <w:rFonts w:ascii="Times New Roman" w:hAnsi="Times New Roman" w:cs="Times New Roman"/>
          <w:sz w:val="28"/>
          <w:szCs w:val="28"/>
        </w:rPr>
        <w:t>Ендольцева А.В. Правоохранительные органы: учебник для студентов вузов обучающихся по специальности "Юриспруденция"/А.В. Ендольцева, О.А. Галустян, А.П. Кизлыка.-6-е изд., перераб. и доп.-М.: Юнити - Дана, 2009.-447с.</w:t>
      </w:r>
    </w:p>
    <w:p w:rsidR="005871A1" w:rsidRPr="00C07D11" w:rsidRDefault="00CB2B81" w:rsidP="006B6776">
      <w:pPr>
        <w:spacing w:after="0" w:line="360" w:lineRule="auto"/>
        <w:rPr>
          <w:rFonts w:ascii="Times New Roman" w:hAnsi="Times New Roman" w:cs="Times New Roman"/>
          <w:sz w:val="28"/>
          <w:szCs w:val="28"/>
        </w:rPr>
      </w:pPr>
      <w:r w:rsidRPr="00C07D11">
        <w:rPr>
          <w:rFonts w:ascii="Times New Roman" w:hAnsi="Times New Roman" w:cs="Times New Roman"/>
          <w:sz w:val="28"/>
          <w:szCs w:val="28"/>
        </w:rPr>
        <w:t xml:space="preserve">6. </w:t>
      </w:r>
      <w:r w:rsidR="005871A1" w:rsidRPr="00C07D11">
        <w:rPr>
          <w:rFonts w:ascii="Times New Roman" w:hAnsi="Times New Roman" w:cs="Times New Roman"/>
          <w:sz w:val="28"/>
          <w:szCs w:val="28"/>
        </w:rPr>
        <w:t>Зорькин В. Роль Конституционного Суда РФ в реализации Конвенции о защите прав человека и основных свобод/В. Зорькин//Сравнительное Конституционное обозрение.2006. 1.</w:t>
      </w:r>
    </w:p>
    <w:p w:rsidR="005871A1" w:rsidRPr="00C07D11" w:rsidRDefault="00CB2B81" w:rsidP="006B6776">
      <w:pPr>
        <w:spacing w:after="0" w:line="360" w:lineRule="auto"/>
        <w:rPr>
          <w:rFonts w:ascii="Times New Roman" w:hAnsi="Times New Roman" w:cs="Times New Roman"/>
          <w:sz w:val="28"/>
          <w:szCs w:val="28"/>
        </w:rPr>
      </w:pPr>
      <w:r w:rsidRPr="00C07D11">
        <w:rPr>
          <w:rFonts w:ascii="Times New Roman" w:hAnsi="Times New Roman" w:cs="Times New Roman"/>
          <w:sz w:val="28"/>
          <w:szCs w:val="28"/>
        </w:rPr>
        <w:t>7.</w:t>
      </w:r>
      <w:r w:rsidR="005871A1" w:rsidRPr="00C07D11">
        <w:rPr>
          <w:rFonts w:ascii="Times New Roman" w:hAnsi="Times New Roman" w:cs="Times New Roman"/>
          <w:sz w:val="28"/>
          <w:szCs w:val="28"/>
        </w:rPr>
        <w:t xml:space="preserve"> Иванов В.П. Конституционный Суд в системе органов государственной власти/В.П. Иванов//Закон и право.2006. 2.С</w:t>
      </w:r>
      <w:bookmarkStart w:id="14" w:name="_GoBack"/>
      <w:bookmarkEnd w:id="14"/>
    </w:p>
    <w:sectPr w:rsidR="005871A1" w:rsidRPr="00C07D11" w:rsidSect="00C07D11">
      <w:footerReference w:type="default" r:id="rId6"/>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AE5" w:rsidRDefault="00C27AE5" w:rsidP="00A57DAF">
      <w:pPr>
        <w:spacing w:after="0" w:line="240" w:lineRule="auto"/>
      </w:pPr>
      <w:r>
        <w:separator/>
      </w:r>
    </w:p>
  </w:endnote>
  <w:endnote w:type="continuationSeparator" w:id="0">
    <w:p w:rsidR="00C27AE5" w:rsidRDefault="00C27AE5" w:rsidP="00A57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B81" w:rsidRPr="00C07D11" w:rsidRDefault="005D42BC" w:rsidP="00CB2B81">
    <w:pPr>
      <w:pStyle w:val="a5"/>
      <w:jc w:val="right"/>
      <w:rPr>
        <w:sz w:val="24"/>
        <w:szCs w:val="24"/>
      </w:rPr>
    </w:pPr>
    <w:r>
      <w:rPr>
        <w:rFonts w:ascii="Times New Roman" w:hAnsi="Times New Roman" w:cs="Times New Roman"/>
        <w:noProof/>
        <w:sz w:val="24"/>
        <w:szCs w:val="24"/>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AE5" w:rsidRDefault="00C27AE5" w:rsidP="00A57DAF">
      <w:pPr>
        <w:spacing w:after="0" w:line="240" w:lineRule="auto"/>
      </w:pPr>
      <w:r>
        <w:separator/>
      </w:r>
    </w:p>
  </w:footnote>
  <w:footnote w:type="continuationSeparator" w:id="0">
    <w:p w:rsidR="00C27AE5" w:rsidRDefault="00C27AE5" w:rsidP="00A57DAF">
      <w:pPr>
        <w:spacing w:after="0" w:line="240" w:lineRule="auto"/>
      </w:pPr>
      <w:r>
        <w:continuationSeparator/>
      </w:r>
    </w:p>
  </w:footnote>
  <w:footnote w:id="1">
    <w:p w:rsidR="00C27AE5" w:rsidRDefault="00A57DAF" w:rsidP="00C05129">
      <w:pPr>
        <w:pStyle w:val="a8"/>
        <w:jc w:val="both"/>
      </w:pPr>
      <w:r w:rsidRPr="00C05129">
        <w:rPr>
          <w:rStyle w:val="a9"/>
          <w:rFonts w:ascii="Times New Roman" w:hAnsi="Times New Roman" w:cs="Times New Roman"/>
        </w:rPr>
        <w:footnoteRef/>
      </w:r>
      <w:r w:rsidRPr="00C05129">
        <w:rPr>
          <w:rFonts w:ascii="Times New Roman" w:hAnsi="Times New Roman" w:cs="Times New Roman"/>
        </w:rPr>
        <w:t xml:space="preserve"> Ендольцева А.В. Правоохранительные органы: учебник для студентов вузов обучающихся по специальности "Юриспруденция"/А.В. Ендольцева, О.А. Галустян, А.П. Кизлыка.-6-е изд., перераб. и доп.-М.: Юнити - Дана, 2009.-447с.</w:t>
      </w:r>
    </w:p>
  </w:footnote>
  <w:footnote w:id="2">
    <w:p w:rsidR="00C27AE5" w:rsidRDefault="00C05129" w:rsidP="00C05129">
      <w:pPr>
        <w:pStyle w:val="a8"/>
        <w:jc w:val="both"/>
      </w:pPr>
      <w:r w:rsidRPr="00C05129">
        <w:rPr>
          <w:rStyle w:val="a9"/>
          <w:rFonts w:ascii="Times New Roman" w:hAnsi="Times New Roman" w:cs="Times New Roman"/>
        </w:rPr>
        <w:footnoteRef/>
      </w:r>
      <w:r w:rsidRPr="00C05129">
        <w:rPr>
          <w:rFonts w:ascii="Times New Roman" w:hAnsi="Times New Roman" w:cs="Times New Roman"/>
        </w:rPr>
        <w:t xml:space="preserve"> Зорькин В. Роль Конституционного Суда РФ в реализации Конвенции о защите прав человека и основных свобод/В. Зорькин//Сравнительное Конституционное обозрение.2006. 1.С.34-37</w:t>
      </w:r>
    </w:p>
  </w:footnote>
  <w:footnote w:id="3">
    <w:p w:rsidR="00C27AE5" w:rsidRDefault="00C05129" w:rsidP="00C05129">
      <w:pPr>
        <w:pStyle w:val="a8"/>
        <w:jc w:val="both"/>
      </w:pPr>
      <w:r w:rsidRPr="00C05129">
        <w:rPr>
          <w:rStyle w:val="a9"/>
          <w:rFonts w:ascii="Times New Roman" w:hAnsi="Times New Roman" w:cs="Times New Roman"/>
        </w:rPr>
        <w:footnoteRef/>
      </w:r>
      <w:r w:rsidRPr="00C05129">
        <w:rPr>
          <w:rFonts w:ascii="Times New Roman" w:hAnsi="Times New Roman" w:cs="Times New Roman"/>
        </w:rPr>
        <w:t xml:space="preserve"> Иванов В.П. Конституционный Суд в системе органов государственной власти/В.П. Иванов//Закон и право.2006. 2.С.5-7</w:t>
      </w:r>
    </w:p>
  </w:footnote>
  <w:footnote w:id="4">
    <w:p w:rsidR="00C27AE5" w:rsidRDefault="00A57DAF">
      <w:pPr>
        <w:pStyle w:val="a8"/>
      </w:pPr>
      <w:r w:rsidRPr="00A57DAF">
        <w:rPr>
          <w:rStyle w:val="a9"/>
          <w:rFonts w:ascii="Times New Roman" w:hAnsi="Times New Roman" w:cs="Times New Roman"/>
        </w:rPr>
        <w:footnoteRef/>
      </w:r>
      <w:r w:rsidRPr="00A57DAF">
        <w:rPr>
          <w:rFonts w:ascii="Times New Roman" w:hAnsi="Times New Roman" w:cs="Times New Roman"/>
        </w:rPr>
        <w:t xml:space="preserve"> Дмитриев Ю.А. Правоохранительные органы Российской Федерации: учебник/Дмитриев Ю.А., Шапкин М.А., Дмитриева Ю.А..-7-е изд., испр.- М.: Омега-Л, 2009.-389с.</w:t>
      </w:r>
    </w:p>
  </w:footnote>
  <w:footnote w:id="5">
    <w:p w:rsidR="00C27AE5" w:rsidRDefault="006D77B8">
      <w:pPr>
        <w:pStyle w:val="a8"/>
      </w:pPr>
      <w:r>
        <w:rPr>
          <w:rStyle w:val="a9"/>
        </w:rPr>
        <w:footnoteRef/>
      </w:r>
      <w:r>
        <w:t xml:space="preserve"> </w:t>
      </w:r>
      <w:r w:rsidRPr="00C81DC9">
        <w:rPr>
          <w:rFonts w:ascii="Times New Roman" w:hAnsi="Times New Roman" w:cs="Times New Roman"/>
        </w:rPr>
        <w:t>ФКЗ «О Конституционном суде РФ»</w:t>
      </w:r>
      <w:r>
        <w:rPr>
          <w:rFonts w:ascii="Times New Roman" w:hAnsi="Times New Roman" w:cs="Times New Roman"/>
        </w:rPr>
        <w:t xml:space="preserve"> статья 23</w:t>
      </w:r>
    </w:p>
  </w:footnote>
  <w:footnote w:id="6">
    <w:p w:rsidR="00C27AE5" w:rsidRDefault="00C81DC9">
      <w:pPr>
        <w:pStyle w:val="a8"/>
      </w:pPr>
      <w:r>
        <w:rPr>
          <w:rStyle w:val="a9"/>
        </w:rPr>
        <w:footnoteRef/>
      </w:r>
      <w:r>
        <w:t xml:space="preserve"> </w:t>
      </w:r>
      <w:r w:rsidRPr="00C81DC9">
        <w:rPr>
          <w:rFonts w:ascii="Times New Roman" w:hAnsi="Times New Roman" w:cs="Times New Roman"/>
        </w:rPr>
        <w:t>ФКЗ «О Конституционном суде РФ» статьи 21-22</w:t>
      </w:r>
    </w:p>
  </w:footnote>
  <w:footnote w:id="7">
    <w:p w:rsidR="00C27AE5" w:rsidRDefault="00075321" w:rsidP="00075321">
      <w:pPr>
        <w:autoSpaceDE w:val="0"/>
        <w:autoSpaceDN w:val="0"/>
        <w:adjustRightInd w:val="0"/>
        <w:spacing w:after="0" w:line="240" w:lineRule="auto"/>
      </w:pPr>
      <w:r w:rsidRPr="00075321">
        <w:rPr>
          <w:rStyle w:val="a9"/>
          <w:rFonts w:ascii="Times New Roman" w:hAnsi="Times New Roman" w:cs="Times New Roman"/>
          <w:sz w:val="20"/>
          <w:szCs w:val="20"/>
        </w:rPr>
        <w:footnoteRef/>
      </w:r>
      <w:r w:rsidRPr="00075321">
        <w:rPr>
          <w:rFonts w:ascii="Times New Roman" w:hAnsi="Times New Roman" w:cs="Times New Roman"/>
          <w:sz w:val="20"/>
          <w:szCs w:val="20"/>
        </w:rPr>
        <w:t xml:space="preserve"> Гуськова А.П., Шамардин А.А. Правоохранительные органы (судоустройство): Учебник. – Москва: ИГ «Юрист», 2005. - 321 с.</w:t>
      </w:r>
    </w:p>
  </w:footnote>
  <w:footnote w:id="8">
    <w:p w:rsidR="00C27AE5" w:rsidRDefault="00075321">
      <w:pPr>
        <w:pStyle w:val="a8"/>
      </w:pPr>
      <w:r>
        <w:rPr>
          <w:rStyle w:val="a9"/>
        </w:rPr>
        <w:footnoteRef/>
      </w:r>
      <w:r>
        <w:t xml:space="preserve"> </w:t>
      </w:r>
      <w:r w:rsidRPr="00C81DC9">
        <w:rPr>
          <w:rFonts w:ascii="Times New Roman" w:hAnsi="Times New Roman" w:cs="Times New Roman"/>
        </w:rPr>
        <w:t>ФКЗ «О Конституционном суде РФ» стат</w:t>
      </w:r>
      <w:r>
        <w:rPr>
          <w:rFonts w:ascii="Times New Roman" w:hAnsi="Times New Roman" w:cs="Times New Roman"/>
        </w:rPr>
        <w:t>ья 24</w:t>
      </w:r>
    </w:p>
  </w:footnote>
  <w:footnote w:id="9">
    <w:p w:rsidR="00C27AE5" w:rsidRDefault="00075321">
      <w:pPr>
        <w:pStyle w:val="a8"/>
      </w:pPr>
      <w:r>
        <w:rPr>
          <w:rStyle w:val="a9"/>
        </w:rPr>
        <w:footnoteRef/>
      </w:r>
      <w:r>
        <w:t xml:space="preserve"> </w:t>
      </w:r>
      <w:r w:rsidRPr="00C81DC9">
        <w:rPr>
          <w:rFonts w:ascii="Times New Roman" w:hAnsi="Times New Roman" w:cs="Times New Roman"/>
        </w:rPr>
        <w:t>ФКЗ «О Конституционном суде РФ» стат</w:t>
      </w:r>
      <w:r>
        <w:rPr>
          <w:rFonts w:ascii="Times New Roman" w:hAnsi="Times New Roman" w:cs="Times New Roman"/>
        </w:rPr>
        <w:t>ья 26</w:t>
      </w:r>
    </w:p>
  </w:footnote>
  <w:footnote w:id="10">
    <w:p w:rsidR="00C27AE5" w:rsidRDefault="00A57DAF">
      <w:pPr>
        <w:pStyle w:val="a8"/>
      </w:pPr>
      <w:r w:rsidRPr="00A57DAF">
        <w:rPr>
          <w:rStyle w:val="a9"/>
          <w:rFonts w:ascii="Times New Roman" w:hAnsi="Times New Roman" w:cs="Times New Roman"/>
        </w:rPr>
        <w:footnoteRef/>
      </w:r>
      <w:r w:rsidRPr="00A57DAF">
        <w:rPr>
          <w:rFonts w:ascii="Times New Roman" w:hAnsi="Times New Roman" w:cs="Times New Roman"/>
        </w:rPr>
        <w:t xml:space="preserve"> Зорькин В. Роль Конституционного Суда РФ в реализации Конвенции о защите прав человека и основных свобод/В. Зорькин//Сравнительное Конституционное обозрение.2006. 1.С.34-37</w:t>
      </w:r>
    </w:p>
  </w:footnote>
  <w:footnote w:id="11">
    <w:p w:rsidR="00C27AE5" w:rsidRDefault="00A57DAF">
      <w:pPr>
        <w:pStyle w:val="a8"/>
      </w:pPr>
      <w:r w:rsidRPr="00A57DAF">
        <w:rPr>
          <w:rStyle w:val="a9"/>
          <w:rFonts w:ascii="Times New Roman" w:hAnsi="Times New Roman" w:cs="Times New Roman"/>
        </w:rPr>
        <w:footnoteRef/>
      </w:r>
      <w:r w:rsidRPr="00A57DAF">
        <w:rPr>
          <w:rFonts w:ascii="Times New Roman" w:hAnsi="Times New Roman" w:cs="Times New Roman"/>
        </w:rPr>
        <w:t xml:space="preserve"> Дмитриев Ю.А. Правоохранительные органы Российской Федерации: учебник/Дмитриев Ю.А., Шапкин М.А., Дмитриева Ю.А..-7-е изд., испр.- М.: Омега-Л, 2009.-389с.</w:t>
      </w:r>
    </w:p>
  </w:footnote>
  <w:footnote w:id="12">
    <w:p w:rsidR="00C27AE5" w:rsidRDefault="005871A1">
      <w:pPr>
        <w:pStyle w:val="a8"/>
      </w:pPr>
      <w:r w:rsidRPr="005871A1">
        <w:rPr>
          <w:rStyle w:val="a9"/>
          <w:rFonts w:ascii="Times New Roman" w:hAnsi="Times New Roman" w:cs="Times New Roman"/>
        </w:rPr>
        <w:footnoteRef/>
      </w:r>
      <w:r w:rsidRPr="005871A1">
        <w:rPr>
          <w:rFonts w:ascii="Times New Roman" w:hAnsi="Times New Roman" w:cs="Times New Roman"/>
        </w:rPr>
        <w:t xml:space="preserve"> Быков В. Правовые основания производства следственных действий по УПК РФ/В. Быков//Уголовный процесс.2007. 1.С.72-75</w:t>
      </w:r>
    </w:p>
  </w:footnote>
  <w:footnote w:id="13">
    <w:p w:rsidR="00C27AE5" w:rsidRDefault="00A57DAF">
      <w:pPr>
        <w:pStyle w:val="a8"/>
      </w:pPr>
      <w:r w:rsidRPr="00A57DAF">
        <w:rPr>
          <w:rStyle w:val="a9"/>
          <w:rFonts w:ascii="Times New Roman" w:hAnsi="Times New Roman" w:cs="Times New Roman"/>
        </w:rPr>
        <w:footnoteRef/>
      </w:r>
      <w:r w:rsidRPr="00A57DAF">
        <w:rPr>
          <w:rFonts w:ascii="Times New Roman" w:hAnsi="Times New Roman" w:cs="Times New Roman"/>
        </w:rPr>
        <w:t xml:space="preserve"> Зорькин В. Роль Конституционного Суда РФ в обеспечении стабильности и развитии конституции/В. Зорькин//Сравнительное Конституционное обозрение.2004. 3.С.83-87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DAF"/>
    <w:rsid w:val="00065443"/>
    <w:rsid w:val="00075321"/>
    <w:rsid w:val="001D22F9"/>
    <w:rsid w:val="001F2658"/>
    <w:rsid w:val="00320A86"/>
    <w:rsid w:val="00371113"/>
    <w:rsid w:val="00546CD9"/>
    <w:rsid w:val="005871A1"/>
    <w:rsid w:val="005D42BC"/>
    <w:rsid w:val="006B6776"/>
    <w:rsid w:val="006D77B8"/>
    <w:rsid w:val="00717866"/>
    <w:rsid w:val="007E7946"/>
    <w:rsid w:val="009151BD"/>
    <w:rsid w:val="00A57DAF"/>
    <w:rsid w:val="00B05B0E"/>
    <w:rsid w:val="00C05129"/>
    <w:rsid w:val="00C07D11"/>
    <w:rsid w:val="00C27AE5"/>
    <w:rsid w:val="00C81DC9"/>
    <w:rsid w:val="00CB2B81"/>
    <w:rsid w:val="00CE333F"/>
    <w:rsid w:val="00DC2A55"/>
    <w:rsid w:val="00DC7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B5C5A3-FEA1-46F6-AC00-A7C5FDD0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1BD"/>
    <w:pPr>
      <w:spacing w:after="200" w:line="276" w:lineRule="auto"/>
    </w:pPr>
    <w:rPr>
      <w:rFonts w:cs="Calibri"/>
      <w:sz w:val="22"/>
      <w:szCs w:val="22"/>
    </w:rPr>
  </w:style>
  <w:style w:type="paragraph" w:styleId="1">
    <w:name w:val="heading 1"/>
    <w:basedOn w:val="a"/>
    <w:next w:val="a"/>
    <w:uiPriority w:val="99"/>
    <w:qFormat/>
    <w:rsid w:val="00A57DAF"/>
    <w:pPr>
      <w:keepNext/>
      <w:keepLines/>
      <w:spacing w:after="0" w:line="360" w:lineRule="auto"/>
      <w:jc w:val="center"/>
      <w:outlineLvl w:val="0"/>
    </w:pPr>
    <w:rPr>
      <w:rFonts w:ascii="Times New Roman" w:hAnsi="Times New Roman" w:cs="Times New Roman"/>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A57DAF"/>
    <w:pPr>
      <w:spacing w:before="480" w:line="276" w:lineRule="auto"/>
      <w:jc w:val="left"/>
      <w:outlineLvl w:val="9"/>
    </w:pPr>
    <w:rPr>
      <w:rFonts w:ascii="Cambria" w:hAnsi="Cambria" w:cs="Cambria"/>
      <w:color w:val="365F91"/>
      <w:lang w:eastAsia="en-US"/>
    </w:rPr>
  </w:style>
  <w:style w:type="character" w:customStyle="1" w:styleId="a4">
    <w:name w:val="Нижний колонтитул Знак"/>
    <w:link w:val="a5"/>
    <w:uiPriority w:val="99"/>
    <w:rsid w:val="00CB2B81"/>
  </w:style>
  <w:style w:type="paragraph" w:styleId="10">
    <w:name w:val="toc 1"/>
    <w:basedOn w:val="a"/>
    <w:next w:val="a"/>
    <w:autoRedefine/>
    <w:uiPriority w:val="99"/>
    <w:rsid w:val="00A57DAF"/>
    <w:pPr>
      <w:spacing w:after="100"/>
    </w:pPr>
  </w:style>
  <w:style w:type="character" w:styleId="a6">
    <w:name w:val="Hyperlink"/>
    <w:uiPriority w:val="99"/>
    <w:rsid w:val="00A57DAF"/>
    <w:rPr>
      <w:color w:val="0000FF"/>
      <w:u w:val="single"/>
    </w:rPr>
  </w:style>
  <w:style w:type="paragraph" w:styleId="a7">
    <w:name w:val="Balloon Text"/>
    <w:basedOn w:val="a"/>
    <w:uiPriority w:val="99"/>
    <w:semiHidden/>
    <w:rsid w:val="00A57DAF"/>
    <w:pPr>
      <w:spacing w:after="0" w:line="240" w:lineRule="auto"/>
    </w:pPr>
    <w:rPr>
      <w:rFonts w:ascii="Tahoma" w:hAnsi="Tahoma" w:cs="Tahoma"/>
      <w:sz w:val="16"/>
      <w:szCs w:val="16"/>
    </w:rPr>
  </w:style>
  <w:style w:type="paragraph" w:styleId="a8">
    <w:name w:val="footnote text"/>
    <w:basedOn w:val="a"/>
    <w:uiPriority w:val="99"/>
    <w:semiHidden/>
    <w:rsid w:val="00A57DAF"/>
    <w:pPr>
      <w:spacing w:after="0" w:line="240" w:lineRule="auto"/>
    </w:pPr>
    <w:rPr>
      <w:sz w:val="20"/>
      <w:szCs w:val="20"/>
    </w:rPr>
  </w:style>
  <w:style w:type="character" w:styleId="a9">
    <w:name w:val="footnote reference"/>
    <w:uiPriority w:val="99"/>
    <w:semiHidden/>
    <w:rsid w:val="00A57DAF"/>
    <w:rPr>
      <w:vertAlign w:val="superscript"/>
    </w:rPr>
  </w:style>
  <w:style w:type="paragraph" w:styleId="3">
    <w:name w:val="toc 3"/>
    <w:basedOn w:val="a"/>
    <w:next w:val="a"/>
    <w:autoRedefine/>
    <w:uiPriority w:val="99"/>
    <w:rsid w:val="005871A1"/>
    <w:pPr>
      <w:spacing w:after="100"/>
      <w:ind w:left="440"/>
    </w:pPr>
  </w:style>
  <w:style w:type="paragraph" w:styleId="aa">
    <w:name w:val="List Paragraph"/>
    <w:basedOn w:val="a"/>
    <w:uiPriority w:val="99"/>
    <w:qFormat/>
    <w:rsid w:val="005871A1"/>
    <w:pPr>
      <w:ind w:left="720"/>
    </w:pPr>
  </w:style>
  <w:style w:type="paragraph" w:styleId="ab">
    <w:name w:val="header"/>
    <w:basedOn w:val="a"/>
    <w:uiPriority w:val="99"/>
    <w:semiHidden/>
    <w:rsid w:val="00CB2B81"/>
    <w:pPr>
      <w:tabs>
        <w:tab w:val="center" w:pos="4677"/>
        <w:tab w:val="right" w:pos="9355"/>
      </w:tabs>
      <w:spacing w:after="0" w:line="240" w:lineRule="auto"/>
    </w:pPr>
  </w:style>
  <w:style w:type="paragraph" w:styleId="a5">
    <w:name w:val="footer"/>
    <w:basedOn w:val="a"/>
    <w:link w:val="a4"/>
    <w:uiPriority w:val="99"/>
    <w:rsid w:val="00CB2B81"/>
    <w:pPr>
      <w:tabs>
        <w:tab w:val="center" w:pos="4677"/>
        <w:tab w:val="right" w:pos="9355"/>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4753</Words>
  <Characters>27096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2014-03-06T09:02:00Z</dcterms:created>
  <dcterms:modified xsi:type="dcterms:W3CDTF">2014-03-06T09:02:00Z</dcterms:modified>
</cp:coreProperties>
</file>