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099" w:rsidRDefault="004C010A" w:rsidP="004C010A">
      <w:pPr>
        <w:pStyle w:val="a9"/>
      </w:pPr>
      <w:r>
        <w:t>Содержание</w:t>
      </w:r>
    </w:p>
    <w:p w:rsidR="004C010A" w:rsidRPr="004C010A" w:rsidRDefault="004C010A" w:rsidP="004C010A">
      <w:pPr>
        <w:pStyle w:val="a9"/>
      </w:pPr>
    </w:p>
    <w:p w:rsidR="008D3233" w:rsidRPr="004C010A" w:rsidRDefault="004C010A" w:rsidP="004C010A">
      <w:pPr>
        <w:pStyle w:val="aa"/>
      </w:pPr>
      <w:r>
        <w:t>Введение</w:t>
      </w:r>
    </w:p>
    <w:p w:rsidR="008D3233" w:rsidRPr="004C010A" w:rsidRDefault="008D3233" w:rsidP="004C010A">
      <w:pPr>
        <w:pStyle w:val="aa"/>
      </w:pPr>
      <w:r w:rsidRPr="004C010A">
        <w:t>1. Контрабанда</w:t>
      </w:r>
      <w:r w:rsidR="004C010A">
        <w:t>. Понятие и состав преступления</w:t>
      </w:r>
    </w:p>
    <w:p w:rsidR="008D3233" w:rsidRPr="004C010A" w:rsidRDefault="008D3233" w:rsidP="004C010A">
      <w:pPr>
        <w:pStyle w:val="aa"/>
      </w:pPr>
      <w:r w:rsidRPr="004C010A">
        <w:t xml:space="preserve">2. </w:t>
      </w:r>
      <w:r w:rsidR="00387638" w:rsidRPr="004C010A">
        <w:t>Органы, осуществляющие б</w:t>
      </w:r>
      <w:r w:rsidRPr="004C010A">
        <w:t>орьб</w:t>
      </w:r>
      <w:r w:rsidR="00387638" w:rsidRPr="004C010A">
        <w:t>у</w:t>
      </w:r>
      <w:r w:rsidR="004C010A">
        <w:t xml:space="preserve"> с контрабандой</w:t>
      </w:r>
    </w:p>
    <w:p w:rsidR="00387638" w:rsidRPr="004C010A" w:rsidRDefault="004C010A" w:rsidP="004C010A">
      <w:pPr>
        <w:pStyle w:val="aa"/>
      </w:pPr>
      <w:r>
        <w:t>3. Пример</w:t>
      </w:r>
    </w:p>
    <w:p w:rsidR="008D3233" w:rsidRPr="004C010A" w:rsidRDefault="004C010A" w:rsidP="004C010A">
      <w:pPr>
        <w:pStyle w:val="aa"/>
      </w:pPr>
      <w:r>
        <w:t>Заключение</w:t>
      </w:r>
    </w:p>
    <w:p w:rsidR="008D3233" w:rsidRPr="004C010A" w:rsidRDefault="008D3233" w:rsidP="004C010A">
      <w:pPr>
        <w:pStyle w:val="aa"/>
      </w:pPr>
      <w:r w:rsidRPr="004C010A">
        <w:t>Список используемой литературы</w:t>
      </w:r>
    </w:p>
    <w:p w:rsidR="008D3233" w:rsidRPr="004C010A" w:rsidRDefault="008D3233" w:rsidP="004C010A">
      <w:pPr>
        <w:pStyle w:val="aa"/>
      </w:pPr>
    </w:p>
    <w:p w:rsidR="00C44263" w:rsidRDefault="004C010A" w:rsidP="004C010A">
      <w:pPr>
        <w:pStyle w:val="a9"/>
      </w:pPr>
      <w:r>
        <w:br w:type="page"/>
        <w:t>Введение</w:t>
      </w:r>
    </w:p>
    <w:p w:rsidR="004C010A" w:rsidRPr="004C010A" w:rsidRDefault="004C010A" w:rsidP="004C010A">
      <w:pPr>
        <w:pStyle w:val="a9"/>
      </w:pPr>
    </w:p>
    <w:p w:rsidR="00C44263" w:rsidRPr="004C010A" w:rsidRDefault="00C44263" w:rsidP="004C010A">
      <w:pPr>
        <w:pStyle w:val="a9"/>
      </w:pPr>
      <w:r w:rsidRPr="004C010A">
        <w:t>Оперативно-розыскная составляющая российских таможенных органов имеет свои исторические корни. Она зарождалась и развивалась вместе с отечественной историей борьбы с контрабандой и не является для российского таможенного дела чем-то абсолютно новым, ранее неизвестным.</w:t>
      </w:r>
    </w:p>
    <w:p w:rsidR="00C44263" w:rsidRPr="004C010A" w:rsidRDefault="00C44263" w:rsidP="004C010A">
      <w:pPr>
        <w:pStyle w:val="a9"/>
      </w:pPr>
      <w:r w:rsidRPr="004C010A">
        <w:t>Таможенное дело в России ведет свое начало со времен Древней Руси. Порядок взимания распространенной в тот период торговой пошлины - "мыта", которую можно считать предшественницей таможенной пошлины, был четко закреплен в Русской Правде Ярослава Мудрого.</w:t>
      </w:r>
    </w:p>
    <w:p w:rsidR="00C44263" w:rsidRPr="004C010A" w:rsidRDefault="00C44263" w:rsidP="004C010A">
      <w:pPr>
        <w:pStyle w:val="a9"/>
      </w:pPr>
      <w:r w:rsidRPr="004C010A">
        <w:t>Методы борьбы с контрабандой формировались и оттачивались людьми, приходящими в таможенное дело из различных сфер деятельности со своим опытом, знаниями и навыками. В эпоху Ивана Грозного уже была широко распространена используемая Тайным Приказом практика осведомительства и доносительства. Легендарный организатор сыска Ванька Каин везде имел своих соглядатаев. Поставленные на таможенное дело (Большую таможню, Померную избу, Мытную избу, губернские таможни) купцы, целовальники и служивые люди активно использовали сыскной опыт.</w:t>
      </w:r>
    </w:p>
    <w:p w:rsidR="00C44263" w:rsidRPr="004C010A" w:rsidRDefault="00C44263" w:rsidP="004C010A">
      <w:pPr>
        <w:pStyle w:val="a9"/>
      </w:pPr>
      <w:r w:rsidRPr="004C010A">
        <w:t>Во времена Петра I в таможенное дело широко вовлекался стрелецкий и флотский люд, привнесший в методику борьбы с контрабандистами опыт войсковой разведки с использованием лазутчиков, наблюдателей, дозорных.</w:t>
      </w:r>
    </w:p>
    <w:p w:rsidR="00C44263" w:rsidRPr="004C010A" w:rsidRDefault="00C44263" w:rsidP="004C010A">
      <w:pPr>
        <w:pStyle w:val="a9"/>
      </w:pPr>
      <w:r w:rsidRPr="004C010A">
        <w:t>Учрежденные Указом Петра I (</w:t>
      </w:r>
      <w:smartTag w:uri="urn:schemas-microsoft-com:office:smarttags" w:element="metricconverter">
        <w:smartTagPr>
          <w:attr w:name="ProductID" w:val="1723 г"/>
        </w:smartTagPr>
        <w:r w:rsidRPr="004C010A">
          <w:t>1723 г</w:t>
        </w:r>
      </w:smartTag>
      <w:r w:rsidRPr="004C010A">
        <w:t xml:space="preserve">.) форпостные команды из состава воинских подразделений регулярно высылались в разъезды с задачами воспрепятствовать контрабанде, охраны границ и задержания беглых людей. Однако это не могло остановить незаконный провоз товаров, особенно после повышения размера пошлин в </w:t>
      </w:r>
      <w:smartTag w:uri="urn:schemas-microsoft-com:office:smarttags" w:element="metricconverter">
        <w:smartTagPr>
          <w:attr w:name="ProductID" w:val="1724 г"/>
        </w:smartTagPr>
        <w:r w:rsidRPr="004C010A">
          <w:t>1724 г</w:t>
        </w:r>
      </w:smartTag>
      <w:r w:rsidRPr="004C010A">
        <w:t>., тем более что контрабанде потворствовали порой сами таможенные чиновники. Неизменно проявлялась закономерность: повышение тарифных ставок резко увеличивало поток контрабанды и число злоупотреблений служебным положением в таможенной среде.</w:t>
      </w:r>
    </w:p>
    <w:p w:rsidR="00CF0C6D" w:rsidRPr="004C010A" w:rsidRDefault="00CF0C6D" w:rsidP="004C010A">
      <w:pPr>
        <w:pStyle w:val="a9"/>
      </w:pPr>
      <w:r w:rsidRPr="004C010A">
        <w:t>Период участия казачьих соединений в таможенно-пограничной службе принес немало полезного в совершенствовании методики борьбы с контрабандой, которая в дальнейшем успешно развивалась и использовалась пограничниками и таможенниками. И все же опыт охраны границы при отсутствии единой подчиненности с течением времени показал свою несостоятельность. Вольнонаемные объездчики и надзиратели зачастую потворствовали контрабанде, а то и сами перерождались в контрабандистов. Подобное наблюдалось и среди казаков.</w:t>
      </w:r>
    </w:p>
    <w:p w:rsidR="00CF0C6D" w:rsidRPr="004C010A" w:rsidRDefault="00CF0C6D" w:rsidP="004C010A">
      <w:pPr>
        <w:pStyle w:val="a9"/>
      </w:pPr>
      <w:r w:rsidRPr="004C010A">
        <w:t>Становилось все более ясным, что для эффективной борьбы с контрабандой и другими нарушениями границы нужна организованная и жесткая структура.</w:t>
      </w:r>
    </w:p>
    <w:p w:rsidR="00CF0C6D" w:rsidRPr="004C010A" w:rsidRDefault="00CF0C6D" w:rsidP="004C010A">
      <w:pPr>
        <w:pStyle w:val="a9"/>
      </w:pPr>
      <w:r w:rsidRPr="004C010A">
        <w:t xml:space="preserve">С </w:t>
      </w:r>
      <w:smartTag w:uri="urn:schemas-microsoft-com:office:smarttags" w:element="metricconverter">
        <w:smartTagPr>
          <w:attr w:name="ProductID" w:val="1861 г"/>
        </w:smartTagPr>
        <w:r w:rsidRPr="004C010A">
          <w:t>1861 г</w:t>
        </w:r>
      </w:smartTag>
      <w:r w:rsidRPr="004C010A">
        <w:t>. Пограничная стража стала комплектоваться рекрутами, а инспекторами Министерства финансов по Пограничной страже стали назначаться офицеры.</w:t>
      </w:r>
    </w:p>
    <w:p w:rsidR="00CF0C6D" w:rsidRPr="004C010A" w:rsidRDefault="00CF0C6D" w:rsidP="004C010A">
      <w:pPr>
        <w:pStyle w:val="a9"/>
      </w:pPr>
      <w:r w:rsidRPr="004C010A">
        <w:t>Как известно из истории тайных войн, доносы и доносители (осведомители) обычно входили в сферу деятельности специальных служб.</w:t>
      </w:r>
    </w:p>
    <w:p w:rsidR="00CF0C6D" w:rsidRPr="004C010A" w:rsidRDefault="00CF0C6D" w:rsidP="004C010A">
      <w:pPr>
        <w:pStyle w:val="a9"/>
      </w:pPr>
      <w:r w:rsidRPr="004C010A">
        <w:t>В борьбе с контрабандой, как и в любых других сферах скрытого противоборства, использовались (не могли не использоваться) и открытые (легальные), и тайные (секретные) методы и средства противодействия.</w:t>
      </w:r>
    </w:p>
    <w:p w:rsidR="004C010A" w:rsidRDefault="00CF0C6D" w:rsidP="004C010A">
      <w:pPr>
        <w:pStyle w:val="a9"/>
      </w:pPr>
      <w:r w:rsidRPr="004C010A">
        <w:t>Конец XIX и начало XX в. в России характеризовались активизацией революционного подполья, с одной стороны, и деятельности охранки и полицейского сыска - с другой. В Одессе, Новороссийске и других городах неоднократно вскрывались попытки контрабандного провоза нелегальной литературы и оружия. Неизбежное в связи с этим тесное сотрудничество таможенников с органами охранки и сыска внесло соответствующие коррективы в методику борьбы с контрабандой.</w:t>
      </w:r>
    </w:p>
    <w:p w:rsidR="00CF0C6D" w:rsidRPr="004C010A" w:rsidRDefault="00CF0C6D" w:rsidP="004C010A">
      <w:pPr>
        <w:pStyle w:val="a9"/>
      </w:pPr>
      <w:r w:rsidRPr="004C010A">
        <w:t xml:space="preserve">Возрождение таможенного дела в Советской России и возобновление механизма борьбы с контрабандой началось с переходом к новой экономической политике. 8 декабря </w:t>
      </w:r>
      <w:smartTag w:uri="urn:schemas-microsoft-com:office:smarttags" w:element="metricconverter">
        <w:smartTagPr>
          <w:attr w:name="ProductID" w:val="1921 г"/>
        </w:smartTagPr>
        <w:r w:rsidRPr="004C010A">
          <w:t>1921 г</w:t>
        </w:r>
      </w:smartTag>
      <w:r w:rsidRPr="004C010A">
        <w:t>. Совнарком утвердил Декрет о борьбе с контрабандой, в соответствии с которым при ВЧК была создана Центральная комиссия по борьбе с контрабандой. Аналогичные комиссии организовывались при особых отделах ВЧК при охране границ.</w:t>
      </w:r>
    </w:p>
    <w:p w:rsidR="004C010A" w:rsidRDefault="00CF0C6D" w:rsidP="004C010A">
      <w:pPr>
        <w:pStyle w:val="a9"/>
      </w:pPr>
      <w:r w:rsidRPr="004C010A">
        <w:t xml:space="preserve">С 23 января </w:t>
      </w:r>
      <w:smartTag w:uri="urn:schemas-microsoft-com:office:smarttags" w:element="metricconverter">
        <w:smartTagPr>
          <w:attr w:name="ProductID" w:val="1922 г"/>
        </w:smartTagPr>
        <w:r w:rsidRPr="004C010A">
          <w:t>1922 г</w:t>
        </w:r>
      </w:smartTag>
      <w:r w:rsidRPr="004C010A">
        <w:t>. пограничная служба и борьба с контрабандой были возложены на Государственное политическое управление (ГПУ). С этого времени и на протяжении всего советского периода истории отечественной таможни борьба с контрабандой со всеми сложностями и тонкостями ее глубинной технологии оставалась прерогативой органов государственной безопасности.</w:t>
      </w:r>
    </w:p>
    <w:p w:rsidR="00CF0C6D" w:rsidRPr="004C010A" w:rsidRDefault="00CF0C6D" w:rsidP="004C010A">
      <w:pPr>
        <w:pStyle w:val="a9"/>
      </w:pPr>
      <w:r w:rsidRPr="004C010A">
        <w:t>В 80 - 90-е годы прошлого столетия, накануне беспрецедентного взлета в своем развитии и превращения в мощную самостоятельную структуру, российские таможенные органы оказались без собственной специфической (оперативно-розыскной) методики борьбы с контрабандой.</w:t>
      </w:r>
    </w:p>
    <w:p w:rsidR="00CF0C6D" w:rsidRPr="004C010A" w:rsidRDefault="00CF0C6D" w:rsidP="004C010A">
      <w:pPr>
        <w:pStyle w:val="a9"/>
      </w:pPr>
      <w:r w:rsidRPr="004C010A">
        <w:t>Становление и развертывание остро востребованной деятельности таможенной спецслужбы происходило в конце XX в. фактически заново и небезболезненно. С трудом удавалось преодолевать исторически сложившееся и стойко сохранявшееся ложное представление об оперативно-розыскной деятельности как о чем-то искусственно привнесенном извне в таможенное дело.</w:t>
      </w:r>
      <w:r w:rsidRPr="004C010A">
        <w:footnoteReference w:id="1"/>
      </w:r>
    </w:p>
    <w:p w:rsidR="00CF0C6D" w:rsidRPr="004C010A" w:rsidRDefault="00CF0C6D" w:rsidP="004C010A">
      <w:pPr>
        <w:pStyle w:val="a9"/>
      </w:pPr>
    </w:p>
    <w:p w:rsidR="007949BB" w:rsidRPr="004C010A" w:rsidRDefault="004C010A" w:rsidP="004C010A">
      <w:pPr>
        <w:pStyle w:val="a9"/>
      </w:pPr>
      <w:r>
        <w:br w:type="page"/>
      </w:r>
      <w:r w:rsidR="007949BB" w:rsidRPr="004C010A">
        <w:t>1. Контрабанда</w:t>
      </w:r>
      <w:r>
        <w:t>. Понятие и состав преступления</w:t>
      </w:r>
    </w:p>
    <w:p w:rsidR="004C010A" w:rsidRDefault="004C010A" w:rsidP="004C010A">
      <w:pPr>
        <w:pStyle w:val="a9"/>
      </w:pPr>
    </w:p>
    <w:p w:rsidR="00464FDE" w:rsidRPr="004C010A" w:rsidRDefault="00464FDE" w:rsidP="004C010A">
      <w:pPr>
        <w:pStyle w:val="a9"/>
      </w:pPr>
      <w:r w:rsidRPr="004C010A">
        <w:t>Согласно части 1 статьи 188 уголовного кодекса РФ контрабанда – это перемещение в крупном размере через таможенную границу Российской Федерации товаров или иных предметов, совершенное помимо или с сокрытием от таможенного контроля либо с обманным использованием документов или средств таможенной идентификации либо сопряженное с недекларированием или недостоверным декларированием.</w:t>
      </w:r>
    </w:p>
    <w:p w:rsidR="00464FDE" w:rsidRPr="004C010A" w:rsidRDefault="00464FDE" w:rsidP="004C010A">
      <w:pPr>
        <w:pStyle w:val="a9"/>
      </w:pPr>
      <w:r w:rsidRPr="004C010A">
        <w:t>Положение части первой статьи 188 во взаимосвязи с частью 1 статьи 16.2 и частью 2 статьи 27.11 КоАП Российской Федерации признано не соответствующим Конституции РФ в той мере, в какой данное положение в системе действующего правового регулирования позволяет при оценке стоимости товара, перемещаемого физическим лицом через таможенную границу Российской Федерации и предназначенного для личного пользования, в целях определения наличия состава преступления (контрабанда) или административного правонарушения (недекларирование товаров), а также исчисления размера административного штрафа использовать его рыночную стоимость на территории Российской Федерации и в стоимость товара для указанных целей включать стоимость всего перемещаемого товара, в том числе и ту ее часть, которая разрешена к ввозу без письменного декларирования и уплаты таможенных пошлин, налогов (Постановление Конституционного Суда РФ от 13.07.2010 N 15-П). В соответствии с частью 3 статьи 79 Федерального конституционного закона от 21.07.1994 N 1-ФКЗ акты или их отдельные положения, признанные неконституционными, утрачивают силу.</w:t>
      </w:r>
    </w:p>
    <w:p w:rsidR="004C010A" w:rsidRDefault="00B144C7" w:rsidP="004C010A">
      <w:pPr>
        <w:pStyle w:val="a9"/>
      </w:pPr>
      <w:r w:rsidRPr="004C010A">
        <w:t>Объектом данного преступления является установленный порядок перемещения товаров и иных предметов через таможенную границу Российской Федерации.</w:t>
      </w:r>
    </w:p>
    <w:p w:rsidR="00B144C7" w:rsidRPr="004C010A" w:rsidRDefault="00B144C7" w:rsidP="004C010A">
      <w:pPr>
        <w:pStyle w:val="a9"/>
      </w:pPr>
      <w:r w:rsidRPr="004C010A">
        <w:t>Государственная граница Российской Федерации (далее - Государственная граница) есть линия и проходящая по этой линии вертикальная поверхность, определяющие пределы государственной территории (суши, вод, недр и воздушного пространства) Российской Федерации, то есть пространственный предел действия государственного суверенитета Российской Федерации.</w:t>
      </w:r>
      <w:r w:rsidRPr="004C010A">
        <w:footnoteReference w:id="2"/>
      </w:r>
    </w:p>
    <w:p w:rsidR="004C010A" w:rsidRDefault="00B144C7" w:rsidP="004C010A">
      <w:pPr>
        <w:pStyle w:val="a9"/>
      </w:pPr>
      <w:r w:rsidRPr="004C010A">
        <w:t>Согласно ст. 2 Таможенного кодекса РФ таможенной границей Российской Федерации являются пределы ее таможенной территории (территория России), а также пределы находящихся в исключительной экономической зоне Российской Федерации и на ее континентальном шельфе искусственных островов, установок и сооружений, особых экономических зон.</w:t>
      </w:r>
    </w:p>
    <w:p w:rsidR="00B144C7" w:rsidRPr="004C010A" w:rsidRDefault="00B144C7" w:rsidP="004C010A">
      <w:pPr>
        <w:pStyle w:val="a9"/>
      </w:pPr>
      <w:r w:rsidRPr="004C010A">
        <w:t>Предметом преступления, предусмотренного частью 1 статьи 188 УК РФ, является любое перемещаемое через таможенную границу движимое имущество, признаваемое товаром в соответствии с Таможенным кодексом Российской Федерации (подпункты 1 - 3 пункта 1 статьи 11) и Федеральным законом "Об основах государственного регулирования внешнеторговой деятельности" (пункт 26 статьи 2), включая транспортные средства, отнесенные статьей 130 Гражданского кодекса Российской Федерации к недвижимым вещам, а также иные не являющиеся товарами предметы, для которых законодательством установлен определенный порядок и правила их перемещения через таможенную границу Российской Федерации (например, используемые для международных перевозок транспортные средства, которые не обладают признаками товаров, рукопись научной статьи либо иной не имеющий цены товара объект интеллектуальной собственности на материальном носителе, в частности полезная модель, промышленный образец).</w:t>
      </w:r>
    </w:p>
    <w:p w:rsidR="00B144C7" w:rsidRPr="004C010A" w:rsidRDefault="00B144C7" w:rsidP="004C010A">
      <w:pPr>
        <w:pStyle w:val="a9"/>
      </w:pPr>
      <w:r w:rsidRPr="004C010A">
        <w:t>Исходя из положений части 1 статьи 15 Федерального закона "О валютном регулировании и валютном контроле" предметом контрабанды, наряду с другим имуществом, является наличная иностранная валюта, валюта Российской Федерации, дорожные чеки, внешние и (или) внутренние ценные бумаги в документарной форме.</w:t>
      </w:r>
      <w:r w:rsidRPr="004C010A">
        <w:footnoteReference w:id="3"/>
      </w:r>
    </w:p>
    <w:p w:rsidR="00D54B60" w:rsidRPr="004C010A" w:rsidRDefault="00D54B60" w:rsidP="004C010A">
      <w:pPr>
        <w:pStyle w:val="a9"/>
      </w:pPr>
      <w:r w:rsidRPr="004C010A">
        <w:t>Часть 2 ст. 188 Уголовного кодекса РФ предусматривает уголовную ответственность за контрабанду предметов, изъятых из гражданского оборота или в отношении которых установлены специальные правила перемещения их через таможенную границу РФ. Такими предметами являются: 1) наркотические средства; 2) психотропные; 3) сильнодействующие; 4) ядовитые; 5) отравляющие; 6) взрывчатые; 7) радиоактивные вещества; 8) радиационные источники; 9) ядерные материалы; 10) огнестрельное оружие; 11) взрывные устройства; 12) боеприпасы; 13) оружие массового поражения; 14) средства его доставки; 15) иное вооружение; 16) иная военная техника; 17) материалы и оборудование, которые могут быть использованы при создании оружия массового поражения, средств его доставки, иного вооружения, иной военной техники; 18) стратегически важные сырьевые товары; 19) культурные ценности. Понятие и содержание указанных предметов посягательства определяются в соответствующих нормативных правовых актах.</w:t>
      </w:r>
    </w:p>
    <w:p w:rsidR="00D54B60" w:rsidRPr="004C010A" w:rsidRDefault="00D54B60" w:rsidP="004C010A">
      <w:pPr>
        <w:pStyle w:val="a9"/>
      </w:pPr>
      <w:r w:rsidRPr="004C010A">
        <w:t>Объективная сторона преступления выражается в действии - перемещении предметов контрабанды через таможенную границу РФ, осуществляемом следующими способами: 1) помимо или с сокрытием от таможенного контроля; 2) с обманным использованием документов или средств таможенной идентификации; 3) с недекларированием или недостоверным декларированием.</w:t>
      </w:r>
    </w:p>
    <w:p w:rsidR="00D54B60" w:rsidRPr="004C010A" w:rsidRDefault="00D54B60" w:rsidP="004C010A">
      <w:pPr>
        <w:pStyle w:val="a9"/>
      </w:pPr>
      <w:r w:rsidRPr="004C010A">
        <w:t>К числу действий, непосредственно направленных на вывоз товаров или иных предметов, помимо подачи таможенной декларации относятся иные предусмотренные Таможенным кодексом РФ действия с указанными товарами или предметами до фактического пересечения ими таможенной границы (вход или въезд физического лица, выезжающего из Российской Федерации, в зону таможенного контроля, въезд автотранспортного средства в пункт пропуска через Государственную границу Российской Федерации в целях убытия его с таможенной территории Российской Федерации, сдача транспортным организациям товаров либо организациям почтовой связи международных почтовых отправлений для отправки за пределы таможенной территории Российской Федерации, действия лица, непосредственно направленные на фактическое пересечение таможенной границы товарами и транспортными средствами вне установленных в соответствии с законодательством Российской Федерации мест).</w:t>
      </w:r>
    </w:p>
    <w:p w:rsidR="00D54B60" w:rsidRPr="004C010A" w:rsidRDefault="00D54B60" w:rsidP="004C010A">
      <w:pPr>
        <w:pStyle w:val="a9"/>
      </w:pPr>
      <w:r w:rsidRPr="004C010A">
        <w:t>Контрабанда, сопряженная с незаконным оборотом наркотических средств, психотропных веществ или их аналогов, сильнодействующих, ядовитых, отравляющих, взрывчатых, радиоактивных веществ, радиационных источников, ядерных материалов, огнестрельного оружия, взрывных устройств, боеприпасов, оружия массового поражения, средств его доставки, иного вооружения, квалифицируется по совокупности с преступлениями, предусматривающими ответственность за совершение указанных деяний (ст. ст. 218, 220, 222, 228, 228.1, 228.2, 234, 355 УК РФ).</w:t>
      </w:r>
    </w:p>
    <w:p w:rsidR="00D54B60" w:rsidRPr="004C010A" w:rsidRDefault="00D54B60" w:rsidP="004C010A">
      <w:pPr>
        <w:pStyle w:val="a9"/>
      </w:pPr>
      <w:r w:rsidRPr="004C010A">
        <w:t>Обязательным признаком контрабанды, предусмотренной ч. 1 ст. 188 УК РФ, является крупный размер перемещаемых товаров или иных предметов. Согласно примечанию к ст. 169 УК РФ крупным размером признается стоимость незаконно перемещенных через таможенную границу Российской Федерации товаров или иных предметов в сумме, превышающей двести пятьдесят тысяч рублей.</w:t>
      </w:r>
    </w:p>
    <w:p w:rsidR="0055358C" w:rsidRPr="004C010A" w:rsidRDefault="0055358C" w:rsidP="004C010A">
      <w:pPr>
        <w:pStyle w:val="a9"/>
      </w:pPr>
      <w:r w:rsidRPr="004C010A">
        <w:t>Для квалификации деяния по ч. 2 ст. 188 УК РФ не имеет значения размер предметов, перемещаемых контрабандным путем.</w:t>
      </w:r>
    </w:p>
    <w:p w:rsidR="0055358C" w:rsidRPr="004C010A" w:rsidRDefault="0055358C" w:rsidP="004C010A">
      <w:pPr>
        <w:pStyle w:val="a9"/>
      </w:pPr>
      <w:r w:rsidRPr="004C010A">
        <w:t>Субъективная сторона преступления характеризуется виной в виде прямого умысла. Лицо осознает, что перемещает через таможенную границу предмет контрабанды указанными способами, и желает этого.</w:t>
      </w:r>
    </w:p>
    <w:p w:rsidR="0055358C" w:rsidRPr="004C010A" w:rsidRDefault="0055358C" w:rsidP="004C010A">
      <w:pPr>
        <w:pStyle w:val="a9"/>
      </w:pPr>
      <w:r w:rsidRPr="004C010A">
        <w:t>Субъект преступления общий - вменяемое физическое лицо, достигшее возраста шестнадцати лет.</w:t>
      </w:r>
    </w:p>
    <w:p w:rsidR="0055358C" w:rsidRPr="004C010A" w:rsidRDefault="0055358C" w:rsidP="004C010A">
      <w:pPr>
        <w:pStyle w:val="a9"/>
      </w:pPr>
      <w:r w:rsidRPr="004C010A">
        <w:t>Квалифицирующий признак - совершение преступления должностным лицом с использованием своего служебного положения либо с применением насилия к лицу, осуществляющему таможенный контроль.</w:t>
      </w:r>
    </w:p>
    <w:p w:rsidR="0055358C" w:rsidRPr="004C010A" w:rsidRDefault="0055358C" w:rsidP="004C010A">
      <w:pPr>
        <w:pStyle w:val="a9"/>
      </w:pPr>
      <w:r w:rsidRPr="004C010A">
        <w:t>К должностным лицам, в частности, относятся лица, обладающие правом находиться в зонах таможенного и пограничного контроля, осуществлять надзор за перемещением грузов; должностные лица, освобожденные на основании ст. 386 Таможенного кодекса РФ от определенных форм таможенного контроля и использующие свое служебное положение для совершения контрабанды.</w:t>
      </w:r>
    </w:p>
    <w:p w:rsidR="0055358C" w:rsidRPr="004C010A" w:rsidRDefault="0055358C" w:rsidP="004C010A">
      <w:pPr>
        <w:pStyle w:val="a9"/>
      </w:pPr>
      <w:r w:rsidRPr="004C010A">
        <w:t>Контрабанда, совершенная должностным лицом с использованием своего служебного положения, не требует дополнительной квалификации по ст. 285 УК РФ.</w:t>
      </w:r>
    </w:p>
    <w:p w:rsidR="0055358C" w:rsidRPr="004C010A" w:rsidRDefault="0055358C" w:rsidP="004C010A">
      <w:pPr>
        <w:pStyle w:val="a9"/>
      </w:pPr>
      <w:r w:rsidRPr="004C010A">
        <w:t>По пункту "в" части 3 ст. 188 УК РФ квалифицируется совершение контрабанды, сопряженное с любым физическим воздействием (например, с нанесением ударов, связыванием) на лицо, осуществляющее таможенный контроль, с целью принудить его не препятствовать незаконному перемещению товаров или иных предметов через таможенную границу Российской Федерации. В том случае, если насилие выразилось в убийстве лица, осуществлявшего таможенный контроль, либо в умышленном причинении тяжкого вреда здоровью потерпевшего, содеянное следует квалифицировать по совокупности преступлений, предусмотренных п. "в" ч. 3 ст. 188 УК РФ и соответствующими статьями главы 16 УК РФ о преступлениях против жизни и здоровья.</w:t>
      </w:r>
    </w:p>
    <w:p w:rsidR="0055358C" w:rsidRPr="004C010A" w:rsidRDefault="0055358C" w:rsidP="004C010A">
      <w:pPr>
        <w:pStyle w:val="a9"/>
      </w:pPr>
      <w:r w:rsidRPr="004C010A">
        <w:t>В тех случаях, когда контрабанда признается совершенной организованной группой, по ч. 4 ст. 188 УК РФ квалифицируются действия всех участников организованной группы, а не только тех, кто непосредственно перемещал товары или иные предметы контрабанды через таможенную границу Российской Федерации (например, действия участников организованной группы, которые приобрели товар за границей в целях его ввоза на таможенную территорию Российской Федерации, содействовали его незаконному перемещению в пункте таможенного контроля или фальсифицировали документы, представленные при таможенном оформлении товаров, выступали в качестве транспортных экспедиторов контрабандного груза).</w:t>
      </w:r>
      <w:r w:rsidRPr="004C010A">
        <w:footnoteReference w:id="4"/>
      </w:r>
    </w:p>
    <w:p w:rsidR="0055358C" w:rsidRPr="004C010A" w:rsidRDefault="0055358C" w:rsidP="004C010A">
      <w:pPr>
        <w:pStyle w:val="a9"/>
      </w:pPr>
    </w:p>
    <w:p w:rsidR="0055358C" w:rsidRPr="004C010A" w:rsidRDefault="0055358C" w:rsidP="004C010A">
      <w:pPr>
        <w:pStyle w:val="a9"/>
      </w:pPr>
      <w:r w:rsidRPr="004C010A">
        <w:t xml:space="preserve">2. </w:t>
      </w:r>
      <w:r w:rsidR="00387638" w:rsidRPr="004C010A">
        <w:t>Органы, осуществляющие б</w:t>
      </w:r>
      <w:r w:rsidRPr="004C010A">
        <w:t>орьб</w:t>
      </w:r>
      <w:r w:rsidR="00387638" w:rsidRPr="004C010A">
        <w:t>у</w:t>
      </w:r>
      <w:r w:rsidR="004C010A">
        <w:t xml:space="preserve"> с контрабандой</w:t>
      </w:r>
    </w:p>
    <w:p w:rsidR="004C010A" w:rsidRDefault="004C010A" w:rsidP="004C010A">
      <w:pPr>
        <w:pStyle w:val="a9"/>
      </w:pPr>
    </w:p>
    <w:p w:rsidR="00E82E8B" w:rsidRPr="004C010A" w:rsidRDefault="00E82E8B" w:rsidP="004C010A">
      <w:pPr>
        <w:pStyle w:val="a9"/>
      </w:pPr>
      <w:r w:rsidRPr="004C010A">
        <w:t>Федеральная таможенная служба (ФТС России) является уполномоченным федеральным органом исполнительной власти, осуществляющим в соответствии с законодательством Российской Федерации функции по выработке государственной политики и нормативному правовому регулированию, контролю и надзору в области таможенного дела, а также функции агента валютного контроля и специальные функции по борьбе с контрабандой, иными преступлениями и административными правонарушениями.</w:t>
      </w:r>
      <w:r w:rsidRPr="004C010A">
        <w:footnoteReference w:id="5"/>
      </w:r>
    </w:p>
    <w:p w:rsidR="001B11C0" w:rsidRPr="004C010A" w:rsidRDefault="00DD54C1" w:rsidP="004C010A">
      <w:pPr>
        <w:pStyle w:val="a9"/>
      </w:pPr>
      <w:r w:rsidRPr="004C010A">
        <w:t>П</w:t>
      </w:r>
      <w:r w:rsidR="0055358C" w:rsidRPr="004C010A">
        <w:t>риказ</w:t>
      </w:r>
      <w:r w:rsidRPr="004C010A">
        <w:t>ом</w:t>
      </w:r>
      <w:r w:rsidR="0055358C" w:rsidRPr="004C010A">
        <w:t xml:space="preserve"> Федеральной таможенной службы от 07.02.2005 г. № 90</w:t>
      </w:r>
      <w:r w:rsidRPr="004C010A">
        <w:t xml:space="preserve"> утвержден перечень подразделений ФТС России и должностей в них, которые занимают сотрудники, участвующие в оперативно-розыскной деятельности. Данный перечень включает в себя </w:t>
      </w:r>
      <w:r w:rsidR="001B11C0" w:rsidRPr="004C010A">
        <w:t>региональное таможенное управление по борьбе с таможенными правонарушениями. Которое, делится на несколько отделов по борьбе с контрабандой, такие как:</w:t>
      </w:r>
    </w:p>
    <w:p w:rsidR="001B11C0" w:rsidRPr="004C010A" w:rsidRDefault="001B11C0" w:rsidP="004C010A">
      <w:pPr>
        <w:pStyle w:val="a9"/>
      </w:pPr>
      <w:r w:rsidRPr="004C010A">
        <w:t>Отдел по борьбе с особо опасными видами контрабанды;</w:t>
      </w:r>
    </w:p>
    <w:p w:rsidR="001B11C0" w:rsidRPr="004C010A" w:rsidRDefault="001B11C0" w:rsidP="004C010A">
      <w:pPr>
        <w:pStyle w:val="a9"/>
      </w:pPr>
      <w:r w:rsidRPr="004C010A">
        <w:t>Отдел по борьбе с контрабандой наркотиков;</w:t>
      </w:r>
    </w:p>
    <w:p w:rsidR="001B11C0" w:rsidRPr="004C010A" w:rsidRDefault="001B11C0" w:rsidP="004C010A">
      <w:pPr>
        <w:pStyle w:val="a9"/>
      </w:pPr>
      <w:r w:rsidRPr="004C010A">
        <w:t>Отдел по борьбе с контрабандой</w:t>
      </w:r>
      <w:r w:rsidR="004C010A">
        <w:t xml:space="preserve"> </w:t>
      </w:r>
      <w:r w:rsidRPr="004C010A">
        <w:t>сырьевых товаров и преступлениями в кредитно-финансовой сфере.</w:t>
      </w:r>
    </w:p>
    <w:p w:rsidR="00DD54C1" w:rsidRPr="004C010A" w:rsidRDefault="001B11C0" w:rsidP="004C010A">
      <w:pPr>
        <w:pStyle w:val="a9"/>
      </w:pPr>
      <w:r w:rsidRPr="004C010A">
        <w:t>Следующее управление в данном перечне это Г</w:t>
      </w:r>
      <w:r w:rsidR="00DD54C1" w:rsidRPr="004C010A">
        <w:t>лавное управление по борьбе с контрабандой, который в свою очередь</w:t>
      </w:r>
      <w:r w:rsidRPr="004C010A">
        <w:t xml:space="preserve"> также делится</w:t>
      </w:r>
      <w:r w:rsidR="00DD54C1" w:rsidRPr="004C010A">
        <w:t xml:space="preserve"> на отделы.</w:t>
      </w:r>
    </w:p>
    <w:p w:rsidR="00E82E8B" w:rsidRPr="004C010A" w:rsidRDefault="00E82E8B" w:rsidP="004C010A">
      <w:pPr>
        <w:pStyle w:val="a9"/>
      </w:pPr>
      <w:r w:rsidRPr="004C010A">
        <w:t>Таможенные органы отнесены законодательством к правоохранительным органам, так как они правомочны пресекать неправомерные деяния и привлекать виновных к ответственности. Под содержанием правоохранительной деятельности принято понимать охрану законности и правопорядка, защиту прав и свобод человека, борьбу с преступл</w:t>
      </w:r>
      <w:r w:rsidR="00C44263" w:rsidRPr="004C010A">
        <w:t>ениями и иными правонарушениями</w:t>
      </w:r>
      <w:r w:rsidRPr="004C010A">
        <w:t>. Правоохранительный характер деятельности этих органов обусловлен их соответствующими функциями, регламентированными п. 6 ст. 403 ТК РФ: они ведут борьбу с контрабандой и иными преступлениями, административными правонарушениями в таможенной сфере, пресекают незаконный оборот через границу предметов, запрещенных к перемещению, оказывают содействие в борьбе с международным терроризмом.</w:t>
      </w:r>
    </w:p>
    <w:p w:rsidR="00C44263" w:rsidRPr="004C010A" w:rsidRDefault="00C44263" w:rsidP="004C010A">
      <w:pPr>
        <w:pStyle w:val="a9"/>
      </w:pPr>
      <w:r w:rsidRPr="004C010A">
        <w:t>Наличие функции по ведению борьбы с контрабандой, иными преступлениями обусловлено положениями УПК РФ (ст. 151, 157), в соответствии с которыми на таможенные органы возложена борьба с контрабандой (ст. 188 УК РФ) и иными преступлениями, предусмотренными ст. 189, 190, 193, 194 данного уголовного закона.</w:t>
      </w:r>
    </w:p>
    <w:p w:rsidR="00C44263" w:rsidRPr="004C010A" w:rsidRDefault="00C44263" w:rsidP="004C010A">
      <w:pPr>
        <w:pStyle w:val="a9"/>
      </w:pPr>
      <w:r w:rsidRPr="004C010A">
        <w:t>Вместе с тем таможенные органы:</w:t>
      </w:r>
    </w:p>
    <w:p w:rsidR="00C44263" w:rsidRPr="004C010A" w:rsidRDefault="00C44263" w:rsidP="004C010A">
      <w:pPr>
        <w:pStyle w:val="a9"/>
      </w:pPr>
      <w:r w:rsidRPr="004C010A">
        <w:t>взаимодействуют с МВД России и ФСБ России по вопросам борьбы с контрабандой (ст. 28 Закона РФ "О Государственной границе Российской Федерации").</w:t>
      </w:r>
      <w:r w:rsidRPr="004C010A">
        <w:footnoteReference w:id="6"/>
      </w:r>
    </w:p>
    <w:p w:rsidR="00C44263" w:rsidRPr="004C010A" w:rsidRDefault="00C44263" w:rsidP="004C010A">
      <w:pPr>
        <w:pStyle w:val="a9"/>
      </w:pPr>
      <w:r w:rsidRPr="004C010A">
        <w:t>Федеральным законом от 03.04.1995 г. № 40-ФЗ «О федеральной службе безопасности» возложены обязанности на органы федеральной службы безопасности разрабатывать и осуществлять во взаимодействии с другими государственными органами меры по борьбе контрабандой.</w:t>
      </w:r>
    </w:p>
    <w:p w:rsidR="00C44263" w:rsidRPr="004C010A" w:rsidRDefault="00C44263" w:rsidP="004C010A">
      <w:pPr>
        <w:pStyle w:val="a9"/>
      </w:pPr>
      <w:r w:rsidRPr="004C010A">
        <w:t>Сотрудники таможенных органов могут быть привлечены к выполнению специальных заданий по выявлению, предупреждению и пресечению контрабанды и иных правонарушений в сфере таможенного дела.</w:t>
      </w:r>
    </w:p>
    <w:p w:rsidR="00C44263" w:rsidRPr="004C010A" w:rsidRDefault="00C44263" w:rsidP="004C010A">
      <w:pPr>
        <w:pStyle w:val="a9"/>
      </w:pPr>
      <w:r w:rsidRPr="004C010A">
        <w:t xml:space="preserve">Безусловно, что прежде всего данные задания имеют цель борьбы с таможенными преступлениями как наиболее общественно опасными правонарушениями в сфере таможенного дела. Именно поэтому законодатель называет в статье контрабанду (ст. 188 УК РФ), которая является достаточно распространенным и особо опасным таможенным правонарушением. </w:t>
      </w:r>
      <w:r w:rsidRPr="004C010A">
        <w:footnoteReference w:id="7"/>
      </w:r>
    </w:p>
    <w:p w:rsidR="004C010A" w:rsidRDefault="004C010A" w:rsidP="004C010A">
      <w:pPr>
        <w:pStyle w:val="a9"/>
      </w:pPr>
    </w:p>
    <w:p w:rsidR="00C44263" w:rsidRPr="004C010A" w:rsidRDefault="004C010A" w:rsidP="004C010A">
      <w:pPr>
        <w:pStyle w:val="a9"/>
      </w:pPr>
      <w:r>
        <w:t>3. Пример</w:t>
      </w:r>
    </w:p>
    <w:p w:rsidR="004C010A" w:rsidRDefault="004C010A" w:rsidP="004C010A">
      <w:pPr>
        <w:pStyle w:val="a9"/>
      </w:pPr>
    </w:p>
    <w:p w:rsidR="00CF0C6D" w:rsidRPr="004C010A" w:rsidRDefault="00CF0C6D" w:rsidP="004C010A">
      <w:pPr>
        <w:pStyle w:val="a9"/>
      </w:pPr>
      <w:r w:rsidRPr="004C010A">
        <w:t xml:space="preserve">По приговору Приморского краевого суда от 26 мая </w:t>
      </w:r>
      <w:smartTag w:uri="urn:schemas-microsoft-com:office:smarttags" w:element="metricconverter">
        <w:smartTagPr>
          <w:attr w:name="ProductID" w:val="2009 г"/>
        </w:smartTagPr>
        <w:r w:rsidRPr="004C010A">
          <w:t>2009 г</w:t>
        </w:r>
      </w:smartTag>
      <w:r w:rsidRPr="004C010A">
        <w:t>. К., Г., Л. и Я. осуждены за контрабанду в крупном размере, совершенную организованной группой, сопряженную с недекларированием. Кроме того, К. осужден за незаконное пересечение Государственной границы Российской Федерации в составе организованной группы.</w:t>
      </w:r>
    </w:p>
    <w:p w:rsidR="00CF0C6D" w:rsidRPr="004C010A" w:rsidRDefault="00CF0C6D" w:rsidP="004C010A">
      <w:pPr>
        <w:pStyle w:val="a9"/>
      </w:pPr>
      <w:r w:rsidRPr="004C010A">
        <w:t>В кассационных жалобах осужденные просили приговор отменить, дело направить на новое судебное рассмотрение, считали, что вывод суда о совершении контрабанды не соответствует фактическим обстоятельствам дела.</w:t>
      </w:r>
    </w:p>
    <w:p w:rsidR="00CF0C6D" w:rsidRPr="004C010A" w:rsidRDefault="00CF0C6D" w:rsidP="004C010A">
      <w:pPr>
        <w:pStyle w:val="a9"/>
      </w:pPr>
      <w:r w:rsidRPr="004C010A">
        <w:t xml:space="preserve">Судебная коллегия по уголовным делам Верховного Суда РФ 12 ноября </w:t>
      </w:r>
      <w:smartTag w:uri="urn:schemas-microsoft-com:office:smarttags" w:element="metricconverter">
        <w:smartTagPr>
          <w:attr w:name="ProductID" w:val="2009 г"/>
        </w:smartTagPr>
        <w:r w:rsidRPr="004C010A">
          <w:t>2009 г</w:t>
        </w:r>
      </w:smartTag>
      <w:r w:rsidRPr="004C010A">
        <w:t>. приговор оставила без изменения, а кассационные жалобы - без удовлетворения, указав следующее.</w:t>
      </w:r>
    </w:p>
    <w:p w:rsidR="00CF0C6D" w:rsidRPr="004C010A" w:rsidRDefault="00CF0C6D" w:rsidP="004C010A">
      <w:pPr>
        <w:pStyle w:val="a9"/>
      </w:pPr>
      <w:r w:rsidRPr="004C010A">
        <w:t xml:space="preserve">Виновность осужденных в совершении преступлений в мае - июне </w:t>
      </w:r>
      <w:smartTag w:uri="urn:schemas-microsoft-com:office:smarttags" w:element="metricconverter">
        <w:smartTagPr>
          <w:attr w:name="ProductID" w:val="2008 г"/>
        </w:smartTagPr>
        <w:r w:rsidRPr="004C010A">
          <w:t>2008 г</w:t>
        </w:r>
      </w:smartTag>
      <w:r w:rsidRPr="004C010A">
        <w:t>. полностью подтверждается совокупностью исследованных в судебном заседании доказательств, которым дана в приговоре объективная оценка.</w:t>
      </w:r>
    </w:p>
    <w:p w:rsidR="00CF0C6D" w:rsidRPr="004C010A" w:rsidRDefault="00CF0C6D" w:rsidP="004C010A">
      <w:pPr>
        <w:pStyle w:val="a9"/>
      </w:pPr>
      <w:r w:rsidRPr="004C010A">
        <w:t xml:space="preserve">Доводы жалобы Я. о том, что 31 мая </w:t>
      </w:r>
      <w:smartTag w:uri="urn:schemas-microsoft-com:office:smarttags" w:element="metricconverter">
        <w:smartTagPr>
          <w:attr w:name="ProductID" w:val="2008 г"/>
        </w:smartTagPr>
        <w:r w:rsidRPr="004C010A">
          <w:t>2008 г</w:t>
        </w:r>
      </w:smartTag>
      <w:r w:rsidRPr="004C010A">
        <w:t xml:space="preserve">. он не знал о содержимом мешков, опровергаются его показаниями на предварительном следствии, оглашенными по его просьбе в связи с отказом от дачи показаний в суде, в которых он пояснял, что по просьбе Г. в конце мая </w:t>
      </w:r>
      <w:smartTag w:uri="urn:schemas-microsoft-com:office:smarttags" w:element="metricconverter">
        <w:smartTagPr>
          <w:attr w:name="ProductID" w:val="2008 г"/>
        </w:smartTagPr>
        <w:r w:rsidRPr="004C010A">
          <w:t>2008 г</w:t>
        </w:r>
      </w:smartTag>
      <w:r w:rsidRPr="004C010A">
        <w:t>. помог ему на границе перебросить пакеты с трепангами через колючую проволоку в сторону Китая, за что получил 3 тыс. рублей.</w:t>
      </w:r>
    </w:p>
    <w:p w:rsidR="00CF0C6D" w:rsidRPr="004C010A" w:rsidRDefault="00CF0C6D" w:rsidP="004C010A">
      <w:pPr>
        <w:pStyle w:val="a9"/>
      </w:pPr>
      <w:r w:rsidRPr="004C010A">
        <w:t xml:space="preserve">Из показаний Г. и Л. также видно, что все участники совершенного 31 мая </w:t>
      </w:r>
      <w:smartTag w:uri="urn:schemas-microsoft-com:office:smarttags" w:element="metricconverter">
        <w:smartTagPr>
          <w:attr w:name="ProductID" w:val="2008 г"/>
        </w:smartTagPr>
        <w:r w:rsidRPr="004C010A">
          <w:t>2008 г</w:t>
        </w:r>
      </w:smartTag>
      <w:r w:rsidRPr="004C010A">
        <w:t xml:space="preserve">. преступления были осведомлены об их общей цели - незаконной переброске пакетов с трепангами через заградительный забор на границе с Китаем. Доводы стороны защиты, не оспаривавшей фактические обстоятельства содеянного в ночь на 22 июня </w:t>
      </w:r>
      <w:smartTag w:uri="urn:schemas-microsoft-com:office:smarttags" w:element="metricconverter">
        <w:smartTagPr>
          <w:attr w:name="ProductID" w:val="2008 г"/>
        </w:smartTagPr>
        <w:r w:rsidRPr="004C010A">
          <w:t>2008 г</w:t>
        </w:r>
      </w:smartTag>
      <w:r w:rsidRPr="004C010A">
        <w:t>., но утверждавшей, что действия виновных должны быть квалифицированы как покушение на контрабанду, не основаны на законе.</w:t>
      </w:r>
    </w:p>
    <w:p w:rsidR="00CF0C6D" w:rsidRPr="004C010A" w:rsidRDefault="00CF0C6D" w:rsidP="004C010A">
      <w:pPr>
        <w:pStyle w:val="a9"/>
      </w:pPr>
      <w:r w:rsidRPr="004C010A">
        <w:t>По смыслу ст. 188 УК РФ контрабанду следует считать оконченным преступлением с момента пресечения действий, непосредственно направленных на вывоз товаров или иных предметов, если такие действия совершались противоправными способами. К их числу относятся действия с указанными предметами до фактического пересечения ими таможенной границы, в том числе непосредственно направленные на фактическое пересечение таможенной границы с товарами вне установленных в соответствии с законодательством Российской Федерации мест.</w:t>
      </w:r>
    </w:p>
    <w:p w:rsidR="00CF0C6D" w:rsidRPr="004C010A" w:rsidRDefault="00CF0C6D" w:rsidP="004C010A">
      <w:pPr>
        <w:pStyle w:val="a9"/>
      </w:pPr>
      <w:r w:rsidRPr="004C010A">
        <w:t>Таким образом, действия осужденных, действовавших организованной группой, правильно квалифицированы судом как оконченное преступление - контрабанда.</w:t>
      </w:r>
    </w:p>
    <w:p w:rsidR="004C010A" w:rsidRDefault="00CF0C6D" w:rsidP="004C010A">
      <w:pPr>
        <w:pStyle w:val="a9"/>
      </w:pPr>
      <w:r w:rsidRPr="004C010A">
        <w:t>Вопрос о размере контрабанды тщательно исследовался в судебном заседании, в том числе с учетом доводов защиты. Вывод суда о крупном размере контрабанды является обоснованным.</w:t>
      </w:r>
      <w:r w:rsidR="00387638" w:rsidRPr="004C010A">
        <w:t xml:space="preserve"> </w:t>
      </w:r>
      <w:r w:rsidRPr="004C010A">
        <w:t>Заключение эксперта, исследовавшего предмет контрабанды и определившего его стоимость, всесторонне проверено в судебном заседании.</w:t>
      </w:r>
    </w:p>
    <w:p w:rsidR="00CF0C6D" w:rsidRPr="004C010A" w:rsidRDefault="00CF0C6D" w:rsidP="004C010A">
      <w:pPr>
        <w:pStyle w:val="a9"/>
      </w:pPr>
      <w:r w:rsidRPr="004C010A">
        <w:t>Утверждение в кассационной жалобе об ошибочности выводов суда об организующей роли К. опровергается материалами дела.</w:t>
      </w:r>
    </w:p>
    <w:p w:rsidR="00CF0C6D" w:rsidRPr="004C010A" w:rsidRDefault="00CF0C6D" w:rsidP="004C010A">
      <w:pPr>
        <w:pStyle w:val="a9"/>
      </w:pPr>
      <w:r w:rsidRPr="004C010A">
        <w:t>Из установленных в судебном заседании фактических обстоятельств видно, что именно К. создал преступную группу и руководил ею при подготовке преступлений и их совершении.</w:t>
      </w:r>
    </w:p>
    <w:p w:rsidR="00CF0C6D" w:rsidRPr="004C010A" w:rsidRDefault="00CF0C6D" w:rsidP="004C010A">
      <w:pPr>
        <w:pStyle w:val="a9"/>
      </w:pPr>
      <w:r w:rsidRPr="004C010A">
        <w:t>Выводы суда о виновности осужденных обоснованны и соответствуют фактическим обстоятельствам дела. Квалификация содеянного является правильной.</w:t>
      </w:r>
    </w:p>
    <w:p w:rsidR="00CF0C6D" w:rsidRPr="004C010A" w:rsidRDefault="00CF0C6D" w:rsidP="004C010A">
      <w:pPr>
        <w:pStyle w:val="a9"/>
      </w:pPr>
    </w:p>
    <w:p w:rsidR="00387638" w:rsidRDefault="004C010A" w:rsidP="004C010A">
      <w:pPr>
        <w:pStyle w:val="a9"/>
      </w:pPr>
      <w:r>
        <w:br w:type="page"/>
        <w:t>Заключение</w:t>
      </w:r>
    </w:p>
    <w:p w:rsidR="004C010A" w:rsidRPr="004C010A" w:rsidRDefault="004C010A" w:rsidP="004C010A">
      <w:pPr>
        <w:pStyle w:val="a9"/>
      </w:pPr>
    </w:p>
    <w:p w:rsidR="00EE7313" w:rsidRPr="004C010A" w:rsidRDefault="00EE7313" w:rsidP="004C010A">
      <w:pPr>
        <w:pStyle w:val="a9"/>
      </w:pPr>
      <w:r w:rsidRPr="004C010A">
        <w:t>Таможня, по сути, является связующим звеном между отечественной и мировой экономикой. Несмотря на сложности исторического развития различных государств, таможня была и остается их "неотъемлемым институтом государственности"</w:t>
      </w:r>
      <w:r w:rsidRPr="004C010A">
        <w:footnoteReference w:id="8"/>
      </w:r>
    </w:p>
    <w:p w:rsidR="00992B81" w:rsidRPr="004C010A" w:rsidRDefault="00992B81" w:rsidP="004C010A">
      <w:pPr>
        <w:pStyle w:val="a9"/>
      </w:pPr>
      <w:r w:rsidRPr="004C010A">
        <w:t>Активность контрабандной деятельности зависит от внешних и внутренних факторов.</w:t>
      </w:r>
    </w:p>
    <w:p w:rsidR="00992B81" w:rsidRPr="004C010A" w:rsidRDefault="00992B81" w:rsidP="004C010A">
      <w:pPr>
        <w:pStyle w:val="a9"/>
      </w:pPr>
      <w:r w:rsidRPr="004C010A">
        <w:t>К внешним факторам, представляющим угрозу экономической безопасности России и способствующим контрабанде, относятся:</w:t>
      </w:r>
    </w:p>
    <w:p w:rsidR="00992B81" w:rsidRPr="004C010A" w:rsidRDefault="00992B81" w:rsidP="004C010A">
      <w:pPr>
        <w:pStyle w:val="a9"/>
      </w:pPr>
      <w:r w:rsidRPr="004C010A">
        <w:t>- преобладание сырьевых товаров в российском экспорте, потеря традиционных рынков сбыта военной и машиностроительной продукции;</w:t>
      </w:r>
    </w:p>
    <w:p w:rsidR="00992B81" w:rsidRPr="004C010A" w:rsidRDefault="00992B81" w:rsidP="004C010A">
      <w:pPr>
        <w:pStyle w:val="a9"/>
      </w:pPr>
      <w:r w:rsidRPr="004C010A">
        <w:t>- зависимость России от импорта многих видов продукции, в том числе стратегического значения, продовольственных товаров;</w:t>
      </w:r>
    </w:p>
    <w:p w:rsidR="00992B81" w:rsidRPr="004C010A" w:rsidRDefault="00992B81" w:rsidP="004C010A">
      <w:pPr>
        <w:pStyle w:val="a9"/>
      </w:pPr>
      <w:r w:rsidRPr="004C010A">
        <w:t>- недостаточный экспортный и валютный контроль и незамкнутость таможенной границы;</w:t>
      </w:r>
    </w:p>
    <w:p w:rsidR="00992B81" w:rsidRPr="004C010A" w:rsidRDefault="00992B81" w:rsidP="004C010A">
      <w:pPr>
        <w:pStyle w:val="a9"/>
      </w:pPr>
      <w:r w:rsidRPr="004C010A">
        <w:t>- неразвитость современной финансовой, организационной, транспортной и информационной инфраструктуры поддержки конкурентоспособности российского экспорта и рационализации структуры импорта.</w:t>
      </w:r>
    </w:p>
    <w:p w:rsidR="00992B81" w:rsidRPr="004C010A" w:rsidRDefault="00992B81" w:rsidP="004C010A">
      <w:pPr>
        <w:pStyle w:val="a9"/>
      </w:pPr>
      <w:r w:rsidRPr="004C010A">
        <w:t>К внутренним факторам, представляющим угрозу экономической безопасности и способствующим контрабанде, относятся:</w:t>
      </w:r>
    </w:p>
    <w:p w:rsidR="00992B81" w:rsidRPr="004C010A" w:rsidRDefault="00992B81" w:rsidP="004C010A">
      <w:pPr>
        <w:pStyle w:val="a9"/>
      </w:pPr>
      <w:r w:rsidRPr="004C010A">
        <w:t>- унаследованная от прошлого структурная деформированность национальной экономики, ее низкая конкурентоспособность, вызванная отсталостью технологической базы большинства отраслей, высокой энерго- и ресурсоемкостью;</w:t>
      </w:r>
    </w:p>
    <w:p w:rsidR="00992B81" w:rsidRPr="004C010A" w:rsidRDefault="00992B81" w:rsidP="004C010A">
      <w:pPr>
        <w:pStyle w:val="a9"/>
      </w:pPr>
      <w:r w:rsidRPr="004C010A">
        <w:t>- вытеснение отечественных товаропроизводителей, особенно производителей потребительских товаров, с внутреннего рынка зарубежными фирмами;</w:t>
      </w:r>
    </w:p>
    <w:p w:rsidR="00992B81" w:rsidRPr="004C010A" w:rsidRDefault="00992B81" w:rsidP="004C010A">
      <w:pPr>
        <w:pStyle w:val="a9"/>
      </w:pPr>
      <w:r w:rsidRPr="004C010A">
        <w:t>- высокий уровень отраслевого лоббизма при принятии управленческих решений;</w:t>
      </w:r>
    </w:p>
    <w:p w:rsidR="00992B81" w:rsidRPr="004C010A" w:rsidRDefault="00992B81" w:rsidP="004C010A">
      <w:pPr>
        <w:pStyle w:val="a9"/>
      </w:pPr>
      <w:r w:rsidRPr="004C010A">
        <w:t>- несовершенство правового законодательства, монопольное положение и недобросовестность действий многих экономических субъектов на рынках России, их низкая правовая, финансовая и договорная дисциплина;</w:t>
      </w:r>
    </w:p>
    <w:p w:rsidR="00992B81" w:rsidRPr="004C010A" w:rsidRDefault="00992B81" w:rsidP="004C010A">
      <w:pPr>
        <w:pStyle w:val="a9"/>
      </w:pPr>
      <w:r w:rsidRPr="004C010A">
        <w:t>- криминализация экономики и коррупция в области управления экономикой, массовое сокрытие доходов и уклонение от уплаты налогов, незаконный перевод финансовых средств за границу.</w:t>
      </w:r>
    </w:p>
    <w:p w:rsidR="00992B81" w:rsidRPr="004C010A" w:rsidRDefault="00992B81" w:rsidP="004C010A">
      <w:pPr>
        <w:pStyle w:val="a9"/>
      </w:pPr>
      <w:r w:rsidRPr="004C010A">
        <w:t>С какими трудностями приходится сталкиваться таможенным органам в борьбе с контрабандой? Прежде всего, есть проблемы кадровые. В среднем в каждой таможне шесть оперработников. При этом один из них выполняет обязанности по секретному делопроизводству, другой - по борьбе с контрабандой наркотиков, еще один - с экономическими правонарушениями, особо опасными видами контрабанды - флоры, фауны, оружия и так далее. То есть обычно по какому-то направлению "рабочий штык" один. Понятно, что шестью оперативниками полностью перекрывать субъект Федерации невозможно.</w:t>
      </w:r>
      <w:r w:rsidRPr="004C010A">
        <w:footnoteReference w:id="9"/>
      </w:r>
    </w:p>
    <w:p w:rsidR="00992B81" w:rsidRPr="004C010A" w:rsidRDefault="00992B81" w:rsidP="004C010A">
      <w:pPr>
        <w:pStyle w:val="a9"/>
      </w:pPr>
    </w:p>
    <w:p w:rsidR="00DD54C1" w:rsidRDefault="004C010A" w:rsidP="004C010A">
      <w:pPr>
        <w:pStyle w:val="a9"/>
      </w:pPr>
      <w:r>
        <w:br w:type="page"/>
        <w:t>Список используемой литературы</w:t>
      </w:r>
    </w:p>
    <w:p w:rsidR="004C010A" w:rsidRPr="004C010A" w:rsidRDefault="004C010A" w:rsidP="004C010A">
      <w:pPr>
        <w:pStyle w:val="a9"/>
      </w:pPr>
    </w:p>
    <w:p w:rsidR="00992B81" w:rsidRPr="004C010A" w:rsidRDefault="00992B81" w:rsidP="004C010A">
      <w:pPr>
        <w:pStyle w:val="aa"/>
      </w:pPr>
      <w:r w:rsidRPr="004C010A">
        <w:t>1. "Таможенный кодекс таможенного союза" (приложение к Договору о Таможенном кодексе таможенного союза, принятому Решением Межгосударственного Совета ЕврАзЭС на уровне глав государств от 27.11.2009 N 17) (ред. от 16.04.2010);</w:t>
      </w:r>
    </w:p>
    <w:p w:rsidR="00992B81" w:rsidRPr="004C010A" w:rsidRDefault="00992B81" w:rsidP="004C010A">
      <w:pPr>
        <w:pStyle w:val="aa"/>
      </w:pPr>
      <w:r w:rsidRPr="004C010A">
        <w:t>2. "Таможенный кодекс Российской Федерации" от 28.05.2003 N 61-ФЗ (принят ГД ФС РФ 25.04.2003) (ред. от 28.11.2009);</w:t>
      </w:r>
    </w:p>
    <w:p w:rsidR="00992B81" w:rsidRPr="004C010A" w:rsidRDefault="00992B81" w:rsidP="004C010A">
      <w:pPr>
        <w:pStyle w:val="aa"/>
      </w:pPr>
      <w:r w:rsidRPr="004C010A">
        <w:t>3. "Уголовный кодекс Российской Федерации" от 13.06.1996 N 63-ФЗ (принят ГД ФС РФ 24.05.1996) (ред. от 01.07.2010, с изм. от 13.07.2010);</w:t>
      </w:r>
    </w:p>
    <w:p w:rsidR="00D11ACA" w:rsidRPr="004C010A" w:rsidRDefault="00992B81" w:rsidP="004C010A">
      <w:pPr>
        <w:pStyle w:val="aa"/>
      </w:pPr>
      <w:r w:rsidRPr="004C010A">
        <w:t xml:space="preserve">4. </w:t>
      </w:r>
      <w:r w:rsidR="00D11ACA" w:rsidRPr="004C010A">
        <w:t>"Кодекс Российской Федерации об административных правонарушениях" от 30.12.2001 N 195-ФЗ (принят ГД ФС РФ 20.12.2001) (ред. от 01.07.2010, с изм. от 13.07.2010);</w:t>
      </w:r>
    </w:p>
    <w:p w:rsidR="00D11ACA" w:rsidRPr="004C010A" w:rsidRDefault="00D11ACA" w:rsidP="004C010A">
      <w:pPr>
        <w:pStyle w:val="aa"/>
      </w:pPr>
      <w:r w:rsidRPr="004C010A">
        <w:t>5. Федеральный закон от 03.04.1995 N 40-ФЗ "О Федеральной службе безопасности" (принят ГД ФС РФ 22.02.1995) (ред. от 25.12.2008);</w:t>
      </w:r>
    </w:p>
    <w:p w:rsidR="00D11ACA" w:rsidRPr="004C010A" w:rsidRDefault="00D11ACA" w:rsidP="004C010A">
      <w:pPr>
        <w:pStyle w:val="aa"/>
      </w:pPr>
      <w:r w:rsidRPr="004C010A">
        <w:t>6. Закон РФ от 01.04.1993 N 4730-1 "О Государственной границе Российской Федерации" (ред. от 31.05.2010);</w:t>
      </w:r>
    </w:p>
    <w:p w:rsidR="00D11ACA" w:rsidRPr="004C010A" w:rsidRDefault="00D11ACA" w:rsidP="004C010A">
      <w:pPr>
        <w:pStyle w:val="aa"/>
      </w:pPr>
      <w:r w:rsidRPr="004C010A">
        <w:t>7. Постановление Правительства РФ от 26.07.2006 N 459 "О Федеральной таможенной службе" (ред. от 15.06.2010);</w:t>
      </w:r>
    </w:p>
    <w:p w:rsidR="00D11ACA" w:rsidRPr="004C010A" w:rsidRDefault="00D11ACA" w:rsidP="004C010A">
      <w:pPr>
        <w:pStyle w:val="aa"/>
      </w:pPr>
      <w:r w:rsidRPr="004C010A">
        <w:t>8. Приказ ФТС РФ от 07.02.2005 N 90 "Об утверждении Перечней подразделений таможенных органов Российской Федерации и должностей в них, которые занимают сотрудники, участвующие в оперативно-розыскной деятельности" (Зарегистрировано в Минюсте РФ 22.02.2005 N 6349) (ред. от 29.07.2009);</w:t>
      </w:r>
    </w:p>
    <w:p w:rsidR="00D11ACA" w:rsidRPr="004C010A" w:rsidRDefault="00D11ACA" w:rsidP="004C010A">
      <w:pPr>
        <w:pStyle w:val="aa"/>
      </w:pPr>
      <w:r w:rsidRPr="004C010A">
        <w:t>9. "Комментарий к Таможенному кодексу Российской Федерации" (постатейный) (под ред. Ю.Ф. Азарова, Г.В. Баландиной) ("НОРМА", 2004);</w:t>
      </w:r>
    </w:p>
    <w:p w:rsidR="00D11ACA" w:rsidRPr="004C010A" w:rsidRDefault="00D11ACA" w:rsidP="004C010A">
      <w:pPr>
        <w:pStyle w:val="aa"/>
      </w:pPr>
      <w:r w:rsidRPr="004C010A">
        <w:t>10. "Комментарий к Уголовному кодексу Российской Федерации" (постатейный) (Бриллиантов А.В., Долженкова Г.Д., Иванова Я.Е. и др.) (под ред. А.В. Бриллиантова) ("Проспект", 2010);</w:t>
      </w:r>
    </w:p>
    <w:p w:rsidR="00D11ACA" w:rsidRPr="004C010A" w:rsidRDefault="00D11ACA" w:rsidP="004C010A">
      <w:pPr>
        <w:pStyle w:val="aa"/>
      </w:pPr>
      <w:r w:rsidRPr="004C010A">
        <w:t xml:space="preserve">11. "Комментарий к Федеральному закону от 21 июля </w:t>
      </w:r>
      <w:smartTag w:uri="urn:schemas-microsoft-com:office:smarttags" w:element="metricconverter">
        <w:smartTagPr>
          <w:attr w:name="ProductID" w:val="1997 г"/>
        </w:smartTagPr>
        <w:r w:rsidRPr="004C010A">
          <w:t>1997 г</w:t>
        </w:r>
      </w:smartTag>
      <w:r w:rsidRPr="004C010A">
        <w:t>. N 114-ФЗ "О службе в таможенных органах Российской Федерации" (постатейный) (Трунина Е.В.) ("Юстицинформ", 2010);</w:t>
      </w:r>
    </w:p>
    <w:p w:rsidR="004F5C69" w:rsidRPr="004C010A" w:rsidRDefault="00D11ACA" w:rsidP="004C010A">
      <w:pPr>
        <w:pStyle w:val="aa"/>
      </w:pPr>
      <w:r w:rsidRPr="004C010A">
        <w:t xml:space="preserve">12. </w:t>
      </w:r>
      <w:r w:rsidR="004F5C69" w:rsidRPr="004C010A">
        <w:t>Постановление Конституционного Суда РФ от 13.07.2010 N 15-П</w:t>
      </w:r>
    </w:p>
    <w:p w:rsidR="00D11ACA" w:rsidRPr="004C010A" w:rsidRDefault="004F5C69" w:rsidP="004C010A">
      <w:pPr>
        <w:pStyle w:val="aa"/>
      </w:pPr>
      <w:r w:rsidRPr="004C010A">
        <w:t xml:space="preserve">13. </w:t>
      </w:r>
      <w:r w:rsidR="00D11ACA" w:rsidRPr="004C010A">
        <w:t>Постановление Пленума Верховного Суда РФ от 27.05.2008 N 6 "О судебной практике по делам о контрабанде";</w:t>
      </w:r>
    </w:p>
    <w:p w:rsidR="004F5C69" w:rsidRPr="004C010A" w:rsidRDefault="004F5C69" w:rsidP="004C010A">
      <w:pPr>
        <w:pStyle w:val="aa"/>
      </w:pPr>
      <w:r w:rsidRPr="004C010A">
        <w:t>14. Определение Верховного Суда РФ от 12.11.2009 N 56-О09-64 Действия осужденных, совершенные организованной группой, правильно квалифицированы судом как оконченное преступление – контрабанда;</w:t>
      </w:r>
    </w:p>
    <w:p w:rsidR="004F5C69" w:rsidRPr="004C010A" w:rsidRDefault="00D11ACA" w:rsidP="004C010A">
      <w:pPr>
        <w:pStyle w:val="aa"/>
      </w:pPr>
      <w:r w:rsidRPr="004C010A">
        <w:t>1</w:t>
      </w:r>
      <w:r w:rsidR="004F5C69" w:rsidRPr="004C010A">
        <w:t>5. Статья: Из истории становления и развития оперативно-розыскного дела в российских таможенных органах (Юн Э.И.) ("История государства и права", 2007, N 22);</w:t>
      </w:r>
    </w:p>
    <w:p w:rsidR="004F5C69" w:rsidRPr="004C010A" w:rsidRDefault="004F5C69" w:rsidP="004C010A">
      <w:pPr>
        <w:pStyle w:val="aa"/>
      </w:pPr>
      <w:r w:rsidRPr="004C010A">
        <w:t>16. Карташов Г.А. Основы таможенного дела: Курс лекций. Вып. 1. Н. Новгород, 1998.;</w:t>
      </w:r>
    </w:p>
    <w:p w:rsidR="004F5C69" w:rsidRPr="004C010A" w:rsidRDefault="004F5C69" w:rsidP="004C010A">
      <w:pPr>
        <w:pStyle w:val="aa"/>
      </w:pPr>
      <w:r w:rsidRPr="004C010A">
        <w:t>17. Статья: ВАС РФ "вскрыл" двойное дно контрабанды ("Московский бухгалтер", 2008, N 13);</w:t>
      </w:r>
      <w:bookmarkStart w:id="0" w:name="_GoBack"/>
      <w:bookmarkEnd w:id="0"/>
    </w:p>
    <w:sectPr w:rsidR="004F5C69" w:rsidRPr="004C010A" w:rsidSect="004C010A">
      <w:footerReference w:type="even" r:id="rId7"/>
      <w:pgSz w:w="11906" w:h="16838" w:code="9"/>
      <w:pgMar w:top="1134" w:right="851" w:bottom="1134" w:left="1701" w:header="708" w:footer="58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FA5" w:rsidRDefault="00B72FA5">
      <w:r>
        <w:separator/>
      </w:r>
    </w:p>
  </w:endnote>
  <w:endnote w:type="continuationSeparator" w:id="0">
    <w:p w:rsidR="00B72FA5" w:rsidRDefault="00B7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58C" w:rsidRDefault="0055358C" w:rsidP="004F5C69">
    <w:pPr>
      <w:pStyle w:val="a6"/>
      <w:framePr w:wrap="around" w:vAnchor="text" w:hAnchor="margin" w:xAlign="center" w:y="1"/>
      <w:rPr>
        <w:rStyle w:val="a8"/>
      </w:rPr>
    </w:pPr>
  </w:p>
  <w:p w:rsidR="0055358C" w:rsidRDefault="0055358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FA5" w:rsidRDefault="00B72FA5">
      <w:r>
        <w:separator/>
      </w:r>
    </w:p>
  </w:footnote>
  <w:footnote w:type="continuationSeparator" w:id="0">
    <w:p w:rsidR="00B72FA5" w:rsidRDefault="00B72FA5">
      <w:r>
        <w:continuationSeparator/>
      </w:r>
    </w:p>
  </w:footnote>
  <w:footnote w:id="1">
    <w:p w:rsidR="00B72FA5" w:rsidRDefault="00CF0C6D" w:rsidP="004C010A">
      <w:pPr>
        <w:pStyle w:val="ab"/>
      </w:pPr>
      <w:r w:rsidRPr="004C010A">
        <w:rPr>
          <w:rStyle w:val="a5"/>
          <w:vertAlign w:val="baseline"/>
        </w:rPr>
        <w:footnoteRef/>
      </w:r>
      <w:r w:rsidRPr="004C010A">
        <w:t xml:space="preserve"> Статья: Из истории становления и развития оперативно-розыскного дела в российских таможенных органах (Юн Э.И.) ("История государства и права", 2007, N 22)</w:t>
      </w:r>
    </w:p>
  </w:footnote>
  <w:footnote w:id="2">
    <w:p w:rsidR="00B72FA5" w:rsidRDefault="00B144C7" w:rsidP="004C010A">
      <w:pPr>
        <w:pStyle w:val="ab"/>
      </w:pPr>
      <w:r w:rsidRPr="004C010A">
        <w:rPr>
          <w:rStyle w:val="a5"/>
          <w:vertAlign w:val="baseline"/>
        </w:rPr>
        <w:footnoteRef/>
      </w:r>
      <w:r w:rsidRPr="004C010A">
        <w:t xml:space="preserve"> ст. 1 Закон РФ от 01.04.1993 N 4730-1 (ред. от 31.05.2010) "О Государственной границе Российской Федерации"</w:t>
      </w:r>
    </w:p>
  </w:footnote>
  <w:footnote w:id="3">
    <w:p w:rsidR="00B72FA5" w:rsidRDefault="00B144C7" w:rsidP="004C010A">
      <w:pPr>
        <w:pStyle w:val="ab"/>
      </w:pPr>
      <w:r w:rsidRPr="004C010A">
        <w:rPr>
          <w:rStyle w:val="a5"/>
          <w:vertAlign w:val="baseline"/>
        </w:rPr>
        <w:footnoteRef/>
      </w:r>
      <w:r w:rsidRPr="004C010A">
        <w:t xml:space="preserve"> п. 3 Постановление Пленума Верховного Суда РФ от 27.05.2008 N 6 "О судебной практике по делам о контрабанде"</w:t>
      </w:r>
    </w:p>
  </w:footnote>
  <w:footnote w:id="4">
    <w:p w:rsidR="00B72FA5" w:rsidRDefault="0055358C" w:rsidP="004C010A">
      <w:pPr>
        <w:pStyle w:val="ab"/>
      </w:pPr>
      <w:r w:rsidRPr="004C010A">
        <w:rPr>
          <w:rStyle w:val="a5"/>
          <w:vertAlign w:val="baseline"/>
        </w:rPr>
        <w:footnoteRef/>
      </w:r>
      <w:r w:rsidRPr="004C010A">
        <w:t xml:space="preserve"> "Комментарий к Уголовному кодексу Российской Федерации" (постатейный) (Бриллиантов А.В., Долженкова Г.Д., Иванова Я.Е. и др.) (под ред. А.В. Бриллиантова) ("Проспект", 2010)</w:t>
      </w:r>
    </w:p>
  </w:footnote>
  <w:footnote w:id="5">
    <w:p w:rsidR="00B72FA5" w:rsidRDefault="00E82E8B" w:rsidP="004C010A">
      <w:pPr>
        <w:pStyle w:val="ab"/>
      </w:pPr>
      <w:r w:rsidRPr="004C010A">
        <w:rPr>
          <w:rStyle w:val="a5"/>
          <w:vertAlign w:val="baseline"/>
        </w:rPr>
        <w:footnoteRef/>
      </w:r>
      <w:r w:rsidRPr="004C010A">
        <w:t xml:space="preserve"> Постановление Правительства РФ от 26.07.2006 N 459 (ред. от 15.06.2010) "О Федеральной таможенной службе"</w:t>
      </w:r>
    </w:p>
  </w:footnote>
  <w:footnote w:id="6">
    <w:p w:rsidR="00B72FA5" w:rsidRDefault="00C44263" w:rsidP="004C010A">
      <w:pPr>
        <w:pStyle w:val="ab"/>
      </w:pPr>
      <w:r w:rsidRPr="004C010A">
        <w:rPr>
          <w:rStyle w:val="a5"/>
          <w:vertAlign w:val="baseline"/>
        </w:rPr>
        <w:footnoteRef/>
      </w:r>
      <w:r w:rsidRPr="004C010A">
        <w:t xml:space="preserve"> "Комментарий к Таможенному кодексу Российской Федерации" (постатейный) (под ред. Ю.Ф. Азарова, Г.В. Баландиной) ("НОРМА", 2004)</w:t>
      </w:r>
    </w:p>
  </w:footnote>
  <w:footnote w:id="7">
    <w:p w:rsidR="00B72FA5" w:rsidRDefault="00C44263" w:rsidP="004C010A">
      <w:pPr>
        <w:pStyle w:val="ab"/>
      </w:pPr>
      <w:r w:rsidRPr="004C010A">
        <w:rPr>
          <w:rStyle w:val="a5"/>
          <w:vertAlign w:val="baseline"/>
        </w:rPr>
        <w:footnoteRef/>
      </w:r>
      <w:r w:rsidRPr="004C010A">
        <w:t xml:space="preserve"> "Комментарий к Федеральному закону от 21 июля </w:t>
      </w:r>
      <w:smartTag w:uri="urn:schemas-microsoft-com:office:smarttags" w:element="metricconverter">
        <w:smartTagPr>
          <w:attr w:name="ProductID" w:val="1997 г"/>
        </w:smartTagPr>
        <w:r w:rsidRPr="004C010A">
          <w:t>1997 г</w:t>
        </w:r>
      </w:smartTag>
      <w:r w:rsidRPr="004C010A">
        <w:t>. N 114-ФЗ "О службе в таможенных органах Российской Федерации" (постатейный) (Трунина Е.В.) ("Юстицинформ", 2010)</w:t>
      </w:r>
    </w:p>
  </w:footnote>
  <w:footnote w:id="8">
    <w:p w:rsidR="00B72FA5" w:rsidRDefault="00EE7313" w:rsidP="004C010A">
      <w:pPr>
        <w:pStyle w:val="ab"/>
      </w:pPr>
      <w:r w:rsidRPr="004C010A">
        <w:rPr>
          <w:rStyle w:val="a5"/>
          <w:vertAlign w:val="baseline"/>
        </w:rPr>
        <w:footnoteRef/>
      </w:r>
      <w:r w:rsidRPr="004C010A">
        <w:t xml:space="preserve"> Карташов Г.А. Основы таможенного дела: Курс лекций. Вып. 1. Н. Новгород, 1998. С. 67.</w:t>
      </w:r>
    </w:p>
  </w:footnote>
  <w:footnote w:id="9">
    <w:p w:rsidR="00B72FA5" w:rsidRDefault="00992B81" w:rsidP="004C010A">
      <w:pPr>
        <w:pStyle w:val="ab"/>
      </w:pPr>
      <w:r w:rsidRPr="004C010A">
        <w:rPr>
          <w:rStyle w:val="a5"/>
          <w:vertAlign w:val="baseline"/>
        </w:rPr>
        <w:footnoteRef/>
      </w:r>
      <w:r w:rsidRPr="004C010A">
        <w:t xml:space="preserve"> Статья: ВАС РФ "вскрыл" двойное дно контрабанды ("Московский бухгалтер", 2008, N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B7887"/>
    <w:multiLevelType w:val="hybridMultilevel"/>
    <w:tmpl w:val="282C8FC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5B367BF2"/>
    <w:multiLevelType w:val="hybridMultilevel"/>
    <w:tmpl w:val="AAE237D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233"/>
    <w:rsid w:val="00077973"/>
    <w:rsid w:val="000E0155"/>
    <w:rsid w:val="001B11C0"/>
    <w:rsid w:val="00246B88"/>
    <w:rsid w:val="00387638"/>
    <w:rsid w:val="00464FDE"/>
    <w:rsid w:val="004C010A"/>
    <w:rsid w:val="004F5C69"/>
    <w:rsid w:val="0055358C"/>
    <w:rsid w:val="005E750C"/>
    <w:rsid w:val="007949BB"/>
    <w:rsid w:val="008D3233"/>
    <w:rsid w:val="0096620D"/>
    <w:rsid w:val="00992B81"/>
    <w:rsid w:val="00B144C7"/>
    <w:rsid w:val="00B72FA5"/>
    <w:rsid w:val="00C44263"/>
    <w:rsid w:val="00CF0C6D"/>
    <w:rsid w:val="00D11ACA"/>
    <w:rsid w:val="00D54B60"/>
    <w:rsid w:val="00DB5CA3"/>
    <w:rsid w:val="00DD54C1"/>
    <w:rsid w:val="00E82E8B"/>
    <w:rsid w:val="00EE7313"/>
    <w:rsid w:val="00F80099"/>
    <w:rsid w:val="00F84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FE90EAE-1FF0-4FE5-B022-02A50C01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233"/>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B144C7"/>
    <w:rPr>
      <w:sz w:val="20"/>
      <w:szCs w:val="20"/>
    </w:rPr>
  </w:style>
  <w:style w:type="character" w:customStyle="1" w:styleId="a4">
    <w:name w:val="Текст сноски Знак"/>
    <w:link w:val="a3"/>
    <w:uiPriority w:val="99"/>
    <w:semiHidden/>
    <w:locked/>
    <w:rPr>
      <w:rFonts w:ascii="Calibri" w:hAnsi="Calibri" w:cs="Times New Roman"/>
      <w:lang w:val="x-none" w:eastAsia="en-US"/>
    </w:rPr>
  </w:style>
  <w:style w:type="character" w:styleId="a5">
    <w:name w:val="footnote reference"/>
    <w:uiPriority w:val="99"/>
    <w:semiHidden/>
    <w:rsid w:val="00B144C7"/>
    <w:rPr>
      <w:rFonts w:cs="Times New Roman"/>
      <w:vertAlign w:val="superscript"/>
    </w:rPr>
  </w:style>
  <w:style w:type="paragraph" w:styleId="a6">
    <w:name w:val="footer"/>
    <w:basedOn w:val="a"/>
    <w:link w:val="a7"/>
    <w:uiPriority w:val="99"/>
    <w:rsid w:val="0055358C"/>
    <w:pPr>
      <w:tabs>
        <w:tab w:val="center" w:pos="4677"/>
        <w:tab w:val="right" w:pos="9355"/>
      </w:tabs>
    </w:pPr>
  </w:style>
  <w:style w:type="character" w:customStyle="1" w:styleId="a7">
    <w:name w:val="Нижний колонтитул Знак"/>
    <w:link w:val="a6"/>
    <w:uiPriority w:val="99"/>
    <w:semiHidden/>
    <w:locked/>
    <w:rPr>
      <w:rFonts w:ascii="Calibri" w:hAnsi="Calibri" w:cs="Times New Roman"/>
      <w:sz w:val="22"/>
      <w:szCs w:val="22"/>
      <w:lang w:val="x-none" w:eastAsia="en-US"/>
    </w:rPr>
  </w:style>
  <w:style w:type="character" w:styleId="a8">
    <w:name w:val="page number"/>
    <w:uiPriority w:val="99"/>
    <w:rsid w:val="0055358C"/>
    <w:rPr>
      <w:rFonts w:cs="Times New Roman"/>
    </w:rPr>
  </w:style>
  <w:style w:type="paragraph" w:customStyle="1" w:styleId="a9">
    <w:name w:val="А"/>
    <w:basedOn w:val="a"/>
    <w:qFormat/>
    <w:rsid w:val="004C010A"/>
    <w:pPr>
      <w:spacing w:after="0" w:line="360" w:lineRule="auto"/>
      <w:ind w:firstLine="720"/>
      <w:contextualSpacing/>
      <w:jc w:val="both"/>
    </w:pPr>
    <w:rPr>
      <w:rFonts w:ascii="Times New Roman" w:hAnsi="Times New Roman"/>
      <w:sz w:val="28"/>
      <w:szCs w:val="20"/>
      <w:lang w:eastAsia="ru-RU"/>
    </w:rPr>
  </w:style>
  <w:style w:type="paragraph" w:customStyle="1" w:styleId="aa">
    <w:name w:val="ааПЛАН"/>
    <w:basedOn w:val="a9"/>
    <w:qFormat/>
    <w:rsid w:val="004C010A"/>
    <w:pPr>
      <w:tabs>
        <w:tab w:val="left" w:leader="dot" w:pos="9072"/>
      </w:tabs>
      <w:ind w:firstLine="0"/>
      <w:jc w:val="left"/>
    </w:pPr>
  </w:style>
  <w:style w:type="paragraph" w:customStyle="1" w:styleId="ab">
    <w:name w:val="Б"/>
    <w:basedOn w:val="a9"/>
    <w:qFormat/>
    <w:rsid w:val="004C010A"/>
    <w:pPr>
      <w:ind w:firstLine="0"/>
      <w:jc w:val="left"/>
    </w:pPr>
    <w:rPr>
      <w:sz w:val="20"/>
    </w:rPr>
  </w:style>
  <w:style w:type="paragraph" w:styleId="ac">
    <w:name w:val="header"/>
    <w:basedOn w:val="a"/>
    <w:link w:val="ad"/>
    <w:uiPriority w:val="99"/>
    <w:rsid w:val="004C010A"/>
    <w:pPr>
      <w:tabs>
        <w:tab w:val="center" w:pos="4677"/>
        <w:tab w:val="right" w:pos="9355"/>
      </w:tabs>
    </w:pPr>
  </w:style>
  <w:style w:type="character" w:customStyle="1" w:styleId="ad">
    <w:name w:val="Верхний колонтитул Знак"/>
    <w:link w:val="ac"/>
    <w:uiPriority w:val="99"/>
    <w:locked/>
    <w:rsid w:val="004C010A"/>
    <w:rPr>
      <w:rFonts w:ascii="Calibri" w:hAnsi="Calibri"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2112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3796</Words>
  <Characters>21641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25387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Лена</dc:creator>
  <cp:keywords/>
  <dc:description/>
  <cp:lastModifiedBy>admin</cp:lastModifiedBy>
  <cp:revision>2</cp:revision>
  <dcterms:created xsi:type="dcterms:W3CDTF">2014-02-20T20:40:00Z</dcterms:created>
  <dcterms:modified xsi:type="dcterms:W3CDTF">2014-02-20T20:40:00Z</dcterms:modified>
</cp:coreProperties>
</file>