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86" w:rsidRPr="0075577D" w:rsidRDefault="00A20786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Даны следующие хозяйственные операции</w:t>
      </w:r>
    </w:p>
    <w:p w:rsidR="00A20786" w:rsidRPr="0075577D" w:rsidRDefault="00A20786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7"/>
        <w:gridCol w:w="1494"/>
        <w:gridCol w:w="2279"/>
      </w:tblGrid>
      <w:tr w:rsidR="005609AC" w:rsidRPr="00EC0804" w:rsidTr="00EC0804">
        <w:tc>
          <w:tcPr>
            <w:tcW w:w="0" w:type="auto"/>
            <w:shd w:val="clear" w:color="auto" w:fill="auto"/>
            <w:vAlign w:val="center"/>
          </w:tcPr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Хозяйственные операции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Сумма (рублей)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Корреспонденция счетов</w:t>
            </w:r>
          </w:p>
        </w:tc>
      </w:tr>
      <w:tr w:rsidR="005609AC" w:rsidRPr="00EC0804" w:rsidTr="00EC0804">
        <w:tc>
          <w:tcPr>
            <w:tcW w:w="0" w:type="auto"/>
            <w:shd w:val="clear" w:color="auto" w:fill="auto"/>
          </w:tcPr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1. Отражена задолженность покупателей за отгруженную продукцию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2. Списана производственная с/с реализованной продукции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3. Списаны расходы на продажу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4. Начислен НДС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 xml:space="preserve">Финансовый результата от продажи продукции по данным организации </w:t>
            </w:r>
          </w:p>
        </w:tc>
        <w:tc>
          <w:tcPr>
            <w:tcW w:w="0" w:type="auto"/>
            <w:shd w:val="clear" w:color="auto" w:fill="auto"/>
          </w:tcPr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66</w:t>
            </w:r>
            <w:r w:rsidR="0075577D" w:rsidRPr="00EC0804">
              <w:rPr>
                <w:sz w:val="20"/>
                <w:szCs w:val="20"/>
              </w:rPr>
              <w:t xml:space="preserve"> </w:t>
            </w:r>
            <w:r w:rsidRPr="00EC0804">
              <w:rPr>
                <w:sz w:val="20"/>
                <w:szCs w:val="20"/>
              </w:rPr>
              <w:t>000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45</w:t>
            </w:r>
            <w:r w:rsidR="0075577D" w:rsidRPr="00EC0804">
              <w:rPr>
                <w:sz w:val="20"/>
                <w:szCs w:val="20"/>
              </w:rPr>
              <w:t xml:space="preserve"> </w:t>
            </w:r>
            <w:r w:rsidRPr="00EC0804">
              <w:rPr>
                <w:sz w:val="20"/>
                <w:szCs w:val="20"/>
              </w:rPr>
              <w:t>000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5</w:t>
            </w:r>
            <w:r w:rsidR="0075577D" w:rsidRPr="00EC0804">
              <w:rPr>
                <w:sz w:val="20"/>
                <w:szCs w:val="20"/>
              </w:rPr>
              <w:t xml:space="preserve"> </w:t>
            </w:r>
            <w:r w:rsidRPr="00EC0804">
              <w:rPr>
                <w:sz w:val="20"/>
                <w:szCs w:val="20"/>
              </w:rPr>
              <w:t>000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10</w:t>
            </w:r>
            <w:r w:rsidR="0075577D" w:rsidRPr="00EC0804">
              <w:rPr>
                <w:sz w:val="20"/>
                <w:szCs w:val="20"/>
              </w:rPr>
              <w:t xml:space="preserve"> </w:t>
            </w:r>
            <w:r w:rsidRPr="00EC0804">
              <w:rPr>
                <w:sz w:val="20"/>
                <w:szCs w:val="20"/>
              </w:rPr>
              <w:t>000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3 000</w:t>
            </w:r>
          </w:p>
        </w:tc>
        <w:tc>
          <w:tcPr>
            <w:tcW w:w="0" w:type="auto"/>
            <w:shd w:val="clear" w:color="auto" w:fill="auto"/>
          </w:tcPr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Д62 К90/1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Д 90/2 К45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Д 90/2 К 44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Д90 К68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Д90 К99</w:t>
            </w:r>
          </w:p>
        </w:tc>
      </w:tr>
    </w:tbl>
    <w:p w:rsidR="00A20786" w:rsidRPr="0075577D" w:rsidRDefault="00A20786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20786" w:rsidRPr="0075577D" w:rsidRDefault="00A20786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ЗАДАНИЕ:</w:t>
      </w:r>
    </w:p>
    <w:p w:rsidR="00A20786" w:rsidRPr="0075577D" w:rsidRDefault="005609AC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 xml:space="preserve">*Определить финансовый </w:t>
      </w:r>
      <w:r w:rsidR="00A20786" w:rsidRPr="0075577D">
        <w:rPr>
          <w:sz w:val="28"/>
          <w:szCs w:val="28"/>
        </w:rPr>
        <w:t>результат от продажи продукции (прибыль или убыток),</w:t>
      </w:r>
      <w:r w:rsidRPr="0075577D">
        <w:rPr>
          <w:sz w:val="28"/>
          <w:szCs w:val="28"/>
        </w:rPr>
        <w:t xml:space="preserve"> </w:t>
      </w:r>
      <w:r w:rsidR="00A20786" w:rsidRPr="0075577D">
        <w:rPr>
          <w:sz w:val="28"/>
          <w:szCs w:val="28"/>
        </w:rPr>
        <w:t>составить корреспонденцию счетов</w:t>
      </w:r>
    </w:p>
    <w:p w:rsidR="00A20786" w:rsidRPr="0075577D" w:rsidRDefault="00A20786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*Сделать вывод</w:t>
      </w:r>
      <w:r w:rsidR="005609AC" w:rsidRPr="0075577D">
        <w:rPr>
          <w:sz w:val="28"/>
          <w:szCs w:val="28"/>
        </w:rPr>
        <w:t xml:space="preserve"> о правильности определения финансового </w:t>
      </w:r>
      <w:r w:rsidRPr="0075577D">
        <w:rPr>
          <w:sz w:val="28"/>
          <w:szCs w:val="28"/>
        </w:rPr>
        <w:t>результата от продажи</w:t>
      </w:r>
      <w:r w:rsidR="005609AC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продукции в организации</w:t>
      </w:r>
    </w:p>
    <w:p w:rsidR="00A20786" w:rsidRPr="0075577D" w:rsidRDefault="00A20786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*Составить аудиторское заключение, используя литературу: Правило</w:t>
      </w:r>
      <w:r w:rsidR="005609AC" w:rsidRPr="0075577D">
        <w:rPr>
          <w:sz w:val="28"/>
          <w:szCs w:val="28"/>
        </w:rPr>
        <w:t xml:space="preserve"> (стандарт) №6 "Аудиторское </w:t>
      </w:r>
      <w:r w:rsidRPr="0075577D">
        <w:rPr>
          <w:sz w:val="28"/>
          <w:szCs w:val="28"/>
        </w:rPr>
        <w:t>заключение по финансовой (бухгалтерской) отчетности"</w:t>
      </w:r>
      <w:r w:rsidR="005609AC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(Постановление Правительства РФ от 07.10.2004 №532)</w:t>
      </w:r>
    </w:p>
    <w:p w:rsidR="003E484E" w:rsidRPr="0075577D" w:rsidRDefault="003E484E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835"/>
      </w:tblGrid>
      <w:tr w:rsidR="005609AC" w:rsidRPr="00EC0804" w:rsidTr="00EC0804">
        <w:trPr>
          <w:jc w:val="center"/>
        </w:trPr>
        <w:tc>
          <w:tcPr>
            <w:tcW w:w="0" w:type="auto"/>
            <w:shd w:val="clear" w:color="auto" w:fill="auto"/>
          </w:tcPr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Кредит</w:t>
            </w:r>
          </w:p>
        </w:tc>
      </w:tr>
      <w:tr w:rsidR="005609AC" w:rsidRPr="00EC0804" w:rsidTr="00EC0804">
        <w:trPr>
          <w:jc w:val="center"/>
        </w:trPr>
        <w:tc>
          <w:tcPr>
            <w:tcW w:w="0" w:type="auto"/>
            <w:shd w:val="clear" w:color="auto" w:fill="auto"/>
          </w:tcPr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45000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5000</w:t>
            </w:r>
          </w:p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shd w:val="clear" w:color="auto" w:fill="auto"/>
          </w:tcPr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66000</w:t>
            </w:r>
          </w:p>
        </w:tc>
      </w:tr>
      <w:tr w:rsidR="005609AC" w:rsidRPr="00EC0804" w:rsidTr="00EC0804">
        <w:trPr>
          <w:jc w:val="center"/>
        </w:trPr>
        <w:tc>
          <w:tcPr>
            <w:tcW w:w="0" w:type="auto"/>
            <w:shd w:val="clear" w:color="auto" w:fill="auto"/>
          </w:tcPr>
          <w:p w:rsidR="005609AC" w:rsidRPr="00EC0804" w:rsidRDefault="00D14FB6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60000</w:t>
            </w:r>
          </w:p>
        </w:tc>
        <w:tc>
          <w:tcPr>
            <w:tcW w:w="0" w:type="auto"/>
            <w:shd w:val="clear" w:color="auto" w:fill="auto"/>
          </w:tcPr>
          <w:p w:rsidR="005609AC" w:rsidRPr="00EC0804" w:rsidRDefault="00D14FB6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66000</w:t>
            </w:r>
          </w:p>
        </w:tc>
      </w:tr>
      <w:tr w:rsidR="005609AC" w:rsidRPr="00EC0804" w:rsidTr="00EC0804">
        <w:trPr>
          <w:jc w:val="center"/>
        </w:trPr>
        <w:tc>
          <w:tcPr>
            <w:tcW w:w="0" w:type="auto"/>
            <w:shd w:val="clear" w:color="auto" w:fill="auto"/>
          </w:tcPr>
          <w:p w:rsidR="005609AC" w:rsidRPr="00EC0804" w:rsidRDefault="005609AC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609AC" w:rsidRPr="00EC0804" w:rsidRDefault="00D14FB6" w:rsidP="00EC080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C0804">
              <w:rPr>
                <w:sz w:val="20"/>
                <w:szCs w:val="20"/>
              </w:rPr>
              <w:t>6000</w:t>
            </w:r>
          </w:p>
        </w:tc>
      </w:tr>
    </w:tbl>
    <w:p w:rsidR="005609AC" w:rsidRPr="0075577D" w:rsidRDefault="005609AC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5609AC" w:rsidRPr="0075577D" w:rsidRDefault="005609AC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Финансовый результат = 66000 - 45000 - 5000 - 10000 = 6000 рублей</w:t>
      </w:r>
    </w:p>
    <w:p w:rsidR="005609AC" w:rsidRPr="0075577D" w:rsidRDefault="005609AC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Получилось 6000 положительно, значит это явно прибыль предприятия, тогда составим корреспонденцию счетов – 90/99 (прибыль).</w:t>
      </w:r>
    </w:p>
    <w:p w:rsidR="0085728A" w:rsidRPr="0075577D" w:rsidRDefault="00D14FB6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Вывод: предприятие не правильно определило финансовый результат от продажи продукции так, как 6000 &gt; 3000</w:t>
      </w:r>
    </w:p>
    <w:p w:rsidR="0085728A" w:rsidRPr="0075577D" w:rsidRDefault="0085728A" w:rsidP="0075577D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 w:rsidRPr="0075577D">
        <w:rPr>
          <w:sz w:val="28"/>
          <w:szCs w:val="28"/>
        </w:rPr>
        <w:br w:type="page"/>
      </w:r>
      <w:r w:rsidRPr="0075577D">
        <w:rPr>
          <w:b/>
          <w:sz w:val="28"/>
          <w:szCs w:val="28"/>
        </w:rPr>
        <w:t>Аудиторское заключение</w:t>
      </w:r>
    </w:p>
    <w:p w:rsidR="0085728A" w:rsidRPr="0075577D" w:rsidRDefault="0085728A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 xml:space="preserve">Единственному </w:t>
      </w:r>
      <w:r w:rsidRPr="0075577D">
        <w:rPr>
          <w:bCs/>
          <w:sz w:val="28"/>
          <w:szCs w:val="28"/>
        </w:rPr>
        <w:t xml:space="preserve">акционеру </w:t>
      </w:r>
      <w:r w:rsidRPr="0075577D">
        <w:rPr>
          <w:sz w:val="28"/>
          <w:szCs w:val="28"/>
        </w:rPr>
        <w:t xml:space="preserve">открытого акционерного общества - </w:t>
      </w:r>
      <w:r w:rsidRPr="0075577D">
        <w:rPr>
          <w:bCs/>
          <w:sz w:val="28"/>
          <w:szCs w:val="28"/>
        </w:rPr>
        <w:t xml:space="preserve">ОАО </w:t>
      </w:r>
      <w:r w:rsidRPr="0075577D">
        <w:rPr>
          <w:sz w:val="28"/>
          <w:szCs w:val="28"/>
        </w:rPr>
        <w:t>«</w:t>
      </w:r>
      <w:r w:rsidR="00D269E2" w:rsidRPr="0075577D">
        <w:rPr>
          <w:sz w:val="28"/>
          <w:szCs w:val="28"/>
        </w:rPr>
        <w:t>Кемеров</w:t>
      </w:r>
      <w:r w:rsidRPr="0075577D">
        <w:rPr>
          <w:sz w:val="28"/>
          <w:szCs w:val="28"/>
        </w:rPr>
        <w:t>ский автотранспортный холдинг»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 xml:space="preserve">Аудитор: </w:t>
      </w:r>
      <w:r w:rsidRPr="0075577D">
        <w:rPr>
          <w:bCs/>
          <w:sz w:val="28"/>
          <w:szCs w:val="28"/>
        </w:rPr>
        <w:t xml:space="preserve">Общество с ограниченной </w:t>
      </w:r>
      <w:r w:rsidRPr="0075577D">
        <w:rPr>
          <w:sz w:val="28"/>
          <w:szCs w:val="28"/>
        </w:rPr>
        <w:t>ответственностью «Консультационная и</w:t>
      </w:r>
      <w:r w:rsidR="0079769C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 xml:space="preserve">аудиторская </w:t>
      </w:r>
      <w:r w:rsidRPr="0075577D">
        <w:rPr>
          <w:bCs/>
          <w:sz w:val="28"/>
          <w:szCs w:val="28"/>
        </w:rPr>
        <w:t xml:space="preserve">фирма </w:t>
      </w:r>
      <w:r w:rsidRPr="0075577D">
        <w:rPr>
          <w:sz w:val="28"/>
          <w:szCs w:val="28"/>
        </w:rPr>
        <w:t>«Эксперт-Аудит».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 xml:space="preserve">Место </w:t>
      </w:r>
      <w:r w:rsidRPr="0075577D">
        <w:rPr>
          <w:bCs/>
          <w:sz w:val="28"/>
          <w:szCs w:val="28"/>
        </w:rPr>
        <w:t>нахождения: 6</w:t>
      </w:r>
      <w:r w:rsidR="00D269E2" w:rsidRPr="0075577D">
        <w:rPr>
          <w:bCs/>
          <w:sz w:val="28"/>
          <w:szCs w:val="28"/>
        </w:rPr>
        <w:t>50000</w:t>
      </w:r>
      <w:r w:rsidRPr="0075577D">
        <w:rPr>
          <w:bCs/>
          <w:sz w:val="28"/>
          <w:szCs w:val="28"/>
        </w:rPr>
        <w:t xml:space="preserve">, </w:t>
      </w:r>
      <w:r w:rsidR="002A540C" w:rsidRPr="0075577D">
        <w:rPr>
          <w:sz w:val="28"/>
          <w:szCs w:val="28"/>
        </w:rPr>
        <w:t>г.</w:t>
      </w:r>
      <w:r w:rsidR="00D269E2" w:rsidRPr="0075577D">
        <w:rPr>
          <w:sz w:val="28"/>
          <w:szCs w:val="28"/>
        </w:rPr>
        <w:t>Кемерово, пр</w:t>
      </w:r>
      <w:r w:rsidRPr="0075577D">
        <w:rPr>
          <w:sz w:val="28"/>
          <w:szCs w:val="28"/>
        </w:rPr>
        <w:t>.</w:t>
      </w:r>
      <w:r w:rsidR="00D269E2" w:rsidRPr="0075577D">
        <w:rPr>
          <w:sz w:val="28"/>
          <w:szCs w:val="28"/>
        </w:rPr>
        <w:t>Ленина</w:t>
      </w:r>
      <w:r w:rsidRPr="0075577D">
        <w:rPr>
          <w:sz w:val="28"/>
          <w:szCs w:val="28"/>
        </w:rPr>
        <w:t>, д. 11</w:t>
      </w:r>
      <w:r w:rsidR="00D269E2" w:rsidRPr="0075577D">
        <w:rPr>
          <w:sz w:val="28"/>
          <w:szCs w:val="28"/>
        </w:rPr>
        <w:t>0</w:t>
      </w:r>
      <w:r w:rsidRPr="0075577D">
        <w:rPr>
          <w:sz w:val="28"/>
          <w:szCs w:val="28"/>
        </w:rPr>
        <w:t>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 xml:space="preserve">Свидетельство </w:t>
      </w:r>
      <w:r w:rsidRPr="0075577D">
        <w:rPr>
          <w:bCs/>
          <w:sz w:val="28"/>
          <w:szCs w:val="28"/>
        </w:rPr>
        <w:t xml:space="preserve">о </w:t>
      </w:r>
      <w:r w:rsidRPr="0075577D">
        <w:rPr>
          <w:sz w:val="28"/>
          <w:szCs w:val="28"/>
        </w:rPr>
        <w:t>государственной регистрации: 58 000Э20883 от 01.10.2002г.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Лицензия Министерства Финансов Российской Федерации № Е 000484 от 25.06.2002г.</w:t>
      </w:r>
    </w:p>
    <w:p w:rsidR="0085728A" w:rsidRPr="0075577D" w:rsidRDefault="0079769C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С</w:t>
      </w:r>
      <w:r w:rsidR="0085728A" w:rsidRPr="0075577D">
        <w:rPr>
          <w:sz w:val="28"/>
          <w:szCs w:val="28"/>
        </w:rPr>
        <w:t>роком действия до 25.06.2012г.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Корпоративный член Института профессиональных бухгалтеров и аудиторов России и</w:t>
      </w:r>
      <w:r w:rsidR="0079769C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Палаты профессиональных бухгалтеров и аудиторов, сертификат серии Д № 01198/97 от</w:t>
      </w:r>
      <w:r w:rsidR="0079769C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27.03.2002г.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 xml:space="preserve">Аудируемое лицо: </w:t>
      </w:r>
      <w:r w:rsidR="00D269E2" w:rsidRPr="0075577D">
        <w:rPr>
          <w:bCs/>
          <w:sz w:val="28"/>
          <w:szCs w:val="28"/>
        </w:rPr>
        <w:t xml:space="preserve">ОАО </w:t>
      </w:r>
      <w:r w:rsidR="00D269E2" w:rsidRPr="0075577D">
        <w:rPr>
          <w:sz w:val="28"/>
          <w:szCs w:val="28"/>
        </w:rPr>
        <w:t>«Кемеровский автотранспортный холдинг»</w:t>
      </w:r>
      <w:r w:rsidRPr="0075577D">
        <w:rPr>
          <w:sz w:val="28"/>
          <w:szCs w:val="28"/>
        </w:rPr>
        <w:t>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 xml:space="preserve">Место </w:t>
      </w:r>
      <w:r w:rsidRPr="0075577D">
        <w:rPr>
          <w:bCs/>
          <w:sz w:val="28"/>
          <w:szCs w:val="28"/>
        </w:rPr>
        <w:t xml:space="preserve">нахождения: </w:t>
      </w:r>
      <w:r w:rsidR="00D269E2" w:rsidRPr="0075577D">
        <w:rPr>
          <w:bCs/>
          <w:sz w:val="28"/>
          <w:szCs w:val="28"/>
        </w:rPr>
        <w:t>650000</w:t>
      </w:r>
      <w:r w:rsidRPr="0075577D">
        <w:rPr>
          <w:bCs/>
          <w:sz w:val="28"/>
          <w:szCs w:val="28"/>
        </w:rPr>
        <w:t xml:space="preserve">, </w:t>
      </w:r>
      <w:r w:rsidR="0091218F" w:rsidRPr="0075577D">
        <w:rPr>
          <w:sz w:val="28"/>
          <w:szCs w:val="28"/>
        </w:rPr>
        <w:t>г. Моск</w:t>
      </w:r>
      <w:r w:rsidR="00D269E2" w:rsidRPr="0075577D">
        <w:rPr>
          <w:sz w:val="28"/>
          <w:szCs w:val="28"/>
        </w:rPr>
        <w:t>в</w:t>
      </w:r>
      <w:r w:rsidR="0091218F" w:rsidRPr="0075577D">
        <w:rPr>
          <w:sz w:val="28"/>
          <w:szCs w:val="28"/>
        </w:rPr>
        <w:t>а</w:t>
      </w:r>
      <w:r w:rsidRPr="0075577D">
        <w:rPr>
          <w:sz w:val="28"/>
          <w:szCs w:val="28"/>
        </w:rPr>
        <w:t xml:space="preserve">, ул. </w:t>
      </w:r>
      <w:r w:rsidR="00D269E2" w:rsidRPr="0075577D">
        <w:rPr>
          <w:sz w:val="28"/>
          <w:szCs w:val="28"/>
        </w:rPr>
        <w:t>Тухачевского</w:t>
      </w:r>
      <w:r w:rsidRPr="0075577D">
        <w:rPr>
          <w:sz w:val="28"/>
          <w:szCs w:val="28"/>
        </w:rPr>
        <w:t xml:space="preserve">, </w:t>
      </w:r>
      <w:r w:rsidR="00D269E2" w:rsidRPr="0075577D">
        <w:rPr>
          <w:sz w:val="28"/>
          <w:szCs w:val="28"/>
        </w:rPr>
        <w:t>104</w:t>
      </w:r>
      <w:r w:rsidRPr="0075577D">
        <w:rPr>
          <w:sz w:val="28"/>
          <w:szCs w:val="28"/>
        </w:rPr>
        <w:t>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bCs/>
          <w:sz w:val="28"/>
          <w:szCs w:val="28"/>
        </w:rPr>
        <w:t xml:space="preserve">Свидетельство о государственной </w:t>
      </w:r>
      <w:r w:rsidRPr="0075577D">
        <w:rPr>
          <w:sz w:val="28"/>
          <w:szCs w:val="28"/>
        </w:rPr>
        <w:t>регистрации: 58</w:t>
      </w:r>
      <w:r w:rsidR="00D269E2" w:rsidRPr="0075577D">
        <w:rPr>
          <w:sz w:val="28"/>
          <w:szCs w:val="28"/>
        </w:rPr>
        <w:t xml:space="preserve"> №</w:t>
      </w:r>
      <w:r w:rsidRPr="0075577D">
        <w:rPr>
          <w:sz w:val="28"/>
          <w:szCs w:val="28"/>
        </w:rPr>
        <w:t>001226144 от</w:t>
      </w:r>
      <w:r w:rsidR="00D269E2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30.01.2006г.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bCs/>
          <w:sz w:val="28"/>
          <w:szCs w:val="28"/>
        </w:rPr>
        <w:t xml:space="preserve">Регистрационный номер </w:t>
      </w:r>
      <w:r w:rsidRPr="0075577D">
        <w:rPr>
          <w:sz w:val="28"/>
          <w:szCs w:val="28"/>
        </w:rPr>
        <w:t>1065805001943.</w:t>
      </w:r>
    </w:p>
    <w:p w:rsidR="0079769C" w:rsidRPr="0075577D" w:rsidRDefault="0079769C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 xml:space="preserve">Мы провели аудит прилагаемой финансовой (бухгалтерской) отчетности организации </w:t>
      </w:r>
      <w:r w:rsidR="00D269E2" w:rsidRPr="0075577D">
        <w:rPr>
          <w:bCs/>
          <w:sz w:val="28"/>
          <w:szCs w:val="28"/>
        </w:rPr>
        <w:t xml:space="preserve">ОАО </w:t>
      </w:r>
      <w:r w:rsidR="00D269E2" w:rsidRPr="0075577D">
        <w:rPr>
          <w:sz w:val="28"/>
          <w:szCs w:val="28"/>
        </w:rPr>
        <w:t xml:space="preserve">«Кемеровский автотранспортный холдинг» </w:t>
      </w:r>
      <w:r w:rsidRPr="0075577D">
        <w:rPr>
          <w:sz w:val="28"/>
          <w:szCs w:val="28"/>
        </w:rPr>
        <w:t xml:space="preserve">за период с 1 января </w:t>
      </w:r>
      <w:r w:rsidR="0091218F" w:rsidRPr="0075577D">
        <w:rPr>
          <w:sz w:val="28"/>
          <w:szCs w:val="28"/>
        </w:rPr>
        <w:t>по 31 декабря 20(09</w:t>
      </w:r>
      <w:r w:rsidRPr="0075577D">
        <w:rPr>
          <w:sz w:val="28"/>
          <w:szCs w:val="28"/>
        </w:rPr>
        <w:t>) г. включительно.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 xml:space="preserve">Финансовая (бухгалтерская) отчетность </w:t>
      </w:r>
      <w:r w:rsidR="00D269E2" w:rsidRPr="0075577D">
        <w:rPr>
          <w:bCs/>
          <w:sz w:val="28"/>
          <w:szCs w:val="28"/>
        </w:rPr>
        <w:t xml:space="preserve">ОАО </w:t>
      </w:r>
      <w:r w:rsidR="00D269E2" w:rsidRPr="0075577D">
        <w:rPr>
          <w:sz w:val="28"/>
          <w:szCs w:val="28"/>
        </w:rPr>
        <w:t xml:space="preserve">«Кемеровский автотранспортный холдинг» </w:t>
      </w:r>
      <w:r w:rsidRPr="0075577D">
        <w:rPr>
          <w:sz w:val="28"/>
          <w:szCs w:val="28"/>
        </w:rPr>
        <w:t>состоит из: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- бухгалтерского баланса, форма № 1 на 31.12.2008г.;</w:t>
      </w:r>
    </w:p>
    <w:p w:rsidR="0085728A" w:rsidRPr="0075577D" w:rsidRDefault="0018516B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-</w:t>
      </w:r>
      <w:r w:rsidR="00D269E2" w:rsidRPr="0075577D">
        <w:rPr>
          <w:sz w:val="28"/>
          <w:szCs w:val="28"/>
        </w:rPr>
        <w:t xml:space="preserve"> </w:t>
      </w:r>
      <w:r w:rsidR="0085728A" w:rsidRPr="0075577D">
        <w:rPr>
          <w:sz w:val="28"/>
          <w:szCs w:val="28"/>
        </w:rPr>
        <w:t>отчета о прибылях и убытках, форма № 2 за 2008 год;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- отчета об изменениях капитала, форма № 3 за 2008 год;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- отчета о движении денежных средств, форма № 4 за 2008 год;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- приложения к бухгалтерскому балансу, форма № 5 за 2008 год;</w:t>
      </w:r>
    </w:p>
    <w:p w:rsidR="0085728A" w:rsidRPr="0075577D" w:rsidRDefault="0018516B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-</w:t>
      </w:r>
      <w:r w:rsidR="00D269E2" w:rsidRPr="0075577D">
        <w:rPr>
          <w:sz w:val="28"/>
          <w:szCs w:val="28"/>
        </w:rPr>
        <w:t xml:space="preserve"> </w:t>
      </w:r>
      <w:r w:rsidR="0085728A" w:rsidRPr="0075577D">
        <w:rPr>
          <w:sz w:val="28"/>
          <w:szCs w:val="28"/>
        </w:rPr>
        <w:t>отчета о целевом использовании полученных средств, форма №6 2008 год;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- пояснительной записки к бухгалтерскому балансу за 2008 год.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Ответственность за подготовку и представление этой финансовой (бухгалтерской)</w:t>
      </w:r>
      <w:r w:rsidR="0018516B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 xml:space="preserve">отчетности несет исполнительный орган </w:t>
      </w:r>
      <w:r w:rsidR="00D269E2" w:rsidRPr="0075577D">
        <w:rPr>
          <w:bCs/>
          <w:sz w:val="28"/>
          <w:szCs w:val="28"/>
        </w:rPr>
        <w:t xml:space="preserve">ОАО </w:t>
      </w:r>
      <w:r w:rsidR="00D269E2" w:rsidRPr="0075577D">
        <w:rPr>
          <w:sz w:val="28"/>
          <w:szCs w:val="28"/>
        </w:rPr>
        <w:t>«Кемеровский автотранспортный холдинг»</w:t>
      </w:r>
      <w:r w:rsidRPr="0075577D">
        <w:rPr>
          <w:sz w:val="28"/>
          <w:szCs w:val="28"/>
        </w:rPr>
        <w:t>. Наша обязанность</w:t>
      </w:r>
      <w:r w:rsidR="00754D58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заключается в том, чтобы выразить мнение о достоверности во всех существенных</w:t>
      </w:r>
      <w:r w:rsidR="00754D58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отношениях данной отчетности и соответствии порядка ведения бухгалтерского учета</w:t>
      </w:r>
      <w:r w:rsidR="00754D58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законодательству Российской Федерации на основе проведенного аудита.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Мы проводили аудит в соответствии с: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- Федеральными законами «Об аудиторской деятельности» от 20.07.2001г. №119-ФЗ (с</w:t>
      </w:r>
      <w:r w:rsidR="00754D58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изменениями от 14, 30 декабря 2001 г., 30 декабря 2004 г., 2 февраля, 3 ноября 2006 г.)</w:t>
      </w:r>
      <w:r w:rsid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и от 30.12.2008г. № 307-ФЗ;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- федеральными правилами (стандартами) аудиторской деятельности утвержденными</w:t>
      </w:r>
      <w:r w:rsidR="00754D58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постановлением Правительством Российской Федерации</w:t>
      </w:r>
      <w:r w:rsidR="00D269E2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№ 696 от 23.12.2002г (с</w:t>
      </w:r>
      <w:r w:rsidR="00754D58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изменениями от 4 июля 2003 г., 7 октября 2004 г., 16 апреля 2005 г., 25 августа 2006</w:t>
      </w:r>
      <w:r w:rsidR="00754D58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г.);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- Постановлением Правительства Пензенской области от 25.05.04г. №266-пП;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- внутренними правилами, стандартами аудиторской деятельности ИПБ России;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- правилами, стандартами аудиторской деятельности ООО КАФ «Эксперт-Аудит».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Аудит планировался и проводился таким образом, чтобы получить разумную</w:t>
      </w:r>
      <w:r w:rsidR="00754D58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уверенность в том, что финансовая (бухгалтерская) отчетность не содержит существенных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искажений. Аудит проводился на выборочной основе и включал в себя изучение на основе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тестирования доказательств, подтверждающих числовые показатели в финансовой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(бухгалтерской) отчетности и раскрытие в ней информации о финансово-хозяйственной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деятельности, оценку соблюдения принципов и правил бухгалтерского учета, применяемых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при подготовке финансовой (бухгалтерской) отчетности, рассмотрение основных оценочных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 xml:space="preserve">показателей, полученных руководством </w:t>
      </w:r>
      <w:r w:rsidR="00D269E2" w:rsidRPr="0075577D">
        <w:rPr>
          <w:bCs/>
          <w:sz w:val="28"/>
          <w:szCs w:val="28"/>
        </w:rPr>
        <w:t xml:space="preserve">ОАО </w:t>
      </w:r>
      <w:r w:rsidR="00D269E2" w:rsidRPr="0075577D">
        <w:rPr>
          <w:sz w:val="28"/>
          <w:szCs w:val="28"/>
        </w:rPr>
        <w:t>«Кемеровский автотранспортный холдинг»</w:t>
      </w:r>
      <w:r w:rsidRPr="0075577D">
        <w:rPr>
          <w:sz w:val="28"/>
          <w:szCs w:val="28"/>
        </w:rPr>
        <w:t>, а также оценку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представления финансовой (бухгалтерской) отчетности. Мы полагаем, что проведенный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аудит представляет достаточные основания для выражения нашего мнения о достоверности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финансовой (бухгалтерской) отчетности и соответствии порядка ведения бухгалтерского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учета законодательству Российской Федерации.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В результате проведенного аудита нами не установлены нарушения действующего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порядка составления финансовой (бухгалтерской) отчетности и ведения бухгалтерского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учета.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bCs/>
          <w:sz w:val="28"/>
          <w:szCs w:val="28"/>
        </w:rPr>
        <w:t xml:space="preserve">По нашему мнению </w:t>
      </w:r>
      <w:r w:rsidRPr="0075577D">
        <w:rPr>
          <w:sz w:val="28"/>
          <w:szCs w:val="28"/>
        </w:rPr>
        <w:t xml:space="preserve">финансовая (бухгалтерская) отчетность </w:t>
      </w:r>
      <w:r w:rsidR="00D269E2" w:rsidRPr="0075577D">
        <w:rPr>
          <w:bCs/>
          <w:sz w:val="28"/>
          <w:szCs w:val="28"/>
        </w:rPr>
        <w:t xml:space="preserve">ОАО </w:t>
      </w:r>
      <w:r w:rsidR="00D269E2" w:rsidRPr="0075577D">
        <w:rPr>
          <w:sz w:val="28"/>
          <w:szCs w:val="28"/>
        </w:rPr>
        <w:t>«Кемеровский автотранспортный холдинг»</w:t>
      </w:r>
      <w:r w:rsidRPr="0075577D">
        <w:rPr>
          <w:sz w:val="28"/>
          <w:szCs w:val="28"/>
        </w:rPr>
        <w:t xml:space="preserve"> </w:t>
      </w:r>
      <w:r w:rsidRPr="0075577D">
        <w:rPr>
          <w:bCs/>
          <w:sz w:val="28"/>
          <w:szCs w:val="28"/>
        </w:rPr>
        <w:t xml:space="preserve">отражает достоверно во всех </w:t>
      </w:r>
      <w:r w:rsidRPr="0075577D">
        <w:rPr>
          <w:sz w:val="28"/>
          <w:szCs w:val="28"/>
        </w:rPr>
        <w:t>существенных отношениях финансовое положение</w:t>
      </w:r>
      <w:r w:rsidR="00717164" w:rsidRPr="0075577D">
        <w:rPr>
          <w:sz w:val="28"/>
          <w:szCs w:val="28"/>
        </w:rPr>
        <w:t xml:space="preserve"> </w:t>
      </w:r>
      <w:r w:rsidR="00717164" w:rsidRPr="0075577D">
        <w:rPr>
          <w:bCs/>
          <w:sz w:val="28"/>
          <w:szCs w:val="28"/>
        </w:rPr>
        <w:t>на 31 декабря 2009</w:t>
      </w:r>
      <w:r w:rsidRPr="0075577D">
        <w:rPr>
          <w:bCs/>
          <w:sz w:val="28"/>
          <w:szCs w:val="28"/>
        </w:rPr>
        <w:t xml:space="preserve"> года н</w:t>
      </w:r>
      <w:r w:rsidR="00717164" w:rsidRPr="0075577D">
        <w:rPr>
          <w:bCs/>
          <w:sz w:val="28"/>
          <w:szCs w:val="28"/>
        </w:rPr>
        <w:t>а</w:t>
      </w:r>
      <w:r w:rsidRPr="0075577D">
        <w:rPr>
          <w:bCs/>
          <w:sz w:val="28"/>
          <w:szCs w:val="28"/>
        </w:rPr>
        <w:t xml:space="preserve"> результаты его финансово-хозяйственной </w:t>
      </w:r>
      <w:r w:rsidRPr="0075577D">
        <w:rPr>
          <w:sz w:val="28"/>
          <w:szCs w:val="28"/>
        </w:rPr>
        <w:t>деятельности за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bCs/>
          <w:sz w:val="28"/>
          <w:szCs w:val="28"/>
        </w:rPr>
        <w:t>перио</w:t>
      </w:r>
      <w:r w:rsidR="00717164" w:rsidRPr="0075577D">
        <w:rPr>
          <w:bCs/>
          <w:sz w:val="28"/>
          <w:szCs w:val="28"/>
        </w:rPr>
        <w:t>д с 01 января по 31 декабря 2009</w:t>
      </w:r>
      <w:r w:rsidRPr="0075577D">
        <w:rPr>
          <w:bCs/>
          <w:sz w:val="28"/>
          <w:szCs w:val="28"/>
        </w:rPr>
        <w:t xml:space="preserve"> года включительно </w:t>
      </w:r>
      <w:r w:rsidRPr="0075577D">
        <w:rPr>
          <w:sz w:val="28"/>
          <w:szCs w:val="28"/>
        </w:rPr>
        <w:t>в соответствии с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bCs/>
          <w:sz w:val="28"/>
          <w:szCs w:val="28"/>
        </w:rPr>
        <w:t xml:space="preserve">требованиями Федерального Закона «О бухгалтерском учете» от 21.11.1996г. </w:t>
      </w:r>
      <w:r w:rsidRPr="0075577D">
        <w:rPr>
          <w:sz w:val="28"/>
          <w:szCs w:val="28"/>
        </w:rPr>
        <w:t>№ 129-ФЗ,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 xml:space="preserve">«Положения </w:t>
      </w:r>
      <w:r w:rsidRPr="0075577D">
        <w:rPr>
          <w:bCs/>
          <w:sz w:val="28"/>
          <w:szCs w:val="28"/>
        </w:rPr>
        <w:t xml:space="preserve">по ведению бухгалтерского учета и бухгалтерской </w:t>
      </w:r>
      <w:r w:rsidRPr="0075577D">
        <w:rPr>
          <w:sz w:val="28"/>
          <w:szCs w:val="28"/>
        </w:rPr>
        <w:t>отчетности в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 xml:space="preserve">Российской </w:t>
      </w:r>
      <w:r w:rsidRPr="0075577D">
        <w:rPr>
          <w:bCs/>
          <w:sz w:val="28"/>
          <w:szCs w:val="28"/>
        </w:rPr>
        <w:t xml:space="preserve">Федерации», утвержденного приказом Минфина РФ </w:t>
      </w:r>
      <w:r w:rsidRPr="0075577D">
        <w:rPr>
          <w:sz w:val="28"/>
          <w:szCs w:val="28"/>
        </w:rPr>
        <w:t>то 27 июля 1998г. № 34-н, Положения по бухгалтерскому учету «Бухгалтерская отчетность организации»,</w:t>
      </w:r>
      <w:r w:rsid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утвержденного приказом Минфина России от 06.07.1999г. № 43н, приказа Минфина</w:t>
      </w:r>
      <w:r w:rsidR="00717164" w:rsidRPr="0075577D">
        <w:rPr>
          <w:sz w:val="28"/>
          <w:szCs w:val="28"/>
        </w:rPr>
        <w:t xml:space="preserve"> </w:t>
      </w:r>
      <w:r w:rsidRPr="0075577D">
        <w:rPr>
          <w:sz w:val="28"/>
          <w:szCs w:val="28"/>
        </w:rPr>
        <w:t>России «О формах бухгалтерской отчетности организаций» от 22.07. ОЗг № 67н.</w:t>
      </w:r>
    </w:p>
    <w:p w:rsidR="0085728A" w:rsidRPr="0075577D" w:rsidRDefault="0085728A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85728A" w:rsidRPr="0075577D" w:rsidRDefault="00717164" w:rsidP="0075577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5577D">
        <w:rPr>
          <w:sz w:val="28"/>
          <w:szCs w:val="28"/>
        </w:rPr>
        <w:t>20 марта 2010</w:t>
      </w:r>
      <w:r w:rsidR="0085728A" w:rsidRPr="0075577D">
        <w:rPr>
          <w:sz w:val="28"/>
          <w:szCs w:val="28"/>
        </w:rPr>
        <w:t xml:space="preserve"> года</w:t>
      </w:r>
    </w:p>
    <w:p w:rsidR="0085728A" w:rsidRPr="0075577D" w:rsidRDefault="0085728A" w:rsidP="0075577D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85728A" w:rsidRPr="0075577D" w:rsidSect="0075577D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804" w:rsidRDefault="00EC0804">
      <w:r>
        <w:separator/>
      </w:r>
    </w:p>
  </w:endnote>
  <w:endnote w:type="continuationSeparator" w:id="0">
    <w:p w:rsidR="00EC0804" w:rsidRDefault="00EC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804" w:rsidRDefault="00EC0804">
      <w:r>
        <w:separator/>
      </w:r>
    </w:p>
  </w:footnote>
  <w:footnote w:type="continuationSeparator" w:id="0">
    <w:p w:rsidR="00EC0804" w:rsidRDefault="00EC08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CF" w:rsidRDefault="004573CF" w:rsidP="00295F7D">
    <w:pPr>
      <w:pStyle w:val="a4"/>
      <w:framePr w:wrap="around" w:vAnchor="text" w:hAnchor="margin" w:xAlign="right" w:y="1"/>
      <w:rPr>
        <w:rStyle w:val="a6"/>
      </w:rPr>
    </w:pPr>
  </w:p>
  <w:p w:rsidR="004573CF" w:rsidRDefault="004573CF" w:rsidP="006977C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CF" w:rsidRDefault="008A3A7A" w:rsidP="00295F7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4573CF" w:rsidRDefault="004573CF" w:rsidP="006977C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786"/>
    <w:rsid w:val="0014155A"/>
    <w:rsid w:val="0018516B"/>
    <w:rsid w:val="00295F7D"/>
    <w:rsid w:val="002A540C"/>
    <w:rsid w:val="003E484E"/>
    <w:rsid w:val="0045256C"/>
    <w:rsid w:val="004573CF"/>
    <w:rsid w:val="005609AC"/>
    <w:rsid w:val="006977CF"/>
    <w:rsid w:val="00717164"/>
    <w:rsid w:val="00754D58"/>
    <w:rsid w:val="0075577D"/>
    <w:rsid w:val="00780A2F"/>
    <w:rsid w:val="0079769C"/>
    <w:rsid w:val="007D1FDE"/>
    <w:rsid w:val="007D7261"/>
    <w:rsid w:val="0085728A"/>
    <w:rsid w:val="008A3A7A"/>
    <w:rsid w:val="0091218F"/>
    <w:rsid w:val="00A20786"/>
    <w:rsid w:val="00A674EA"/>
    <w:rsid w:val="00D14FB6"/>
    <w:rsid w:val="00D269E2"/>
    <w:rsid w:val="00EC0804"/>
    <w:rsid w:val="00F6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F25706-F115-45C1-B53D-213C2EB8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977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977CF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95F7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2010-04-01T14:14:00Z</cp:lastPrinted>
  <dcterms:created xsi:type="dcterms:W3CDTF">2014-03-03T19:21:00Z</dcterms:created>
  <dcterms:modified xsi:type="dcterms:W3CDTF">2014-03-03T19:21:00Z</dcterms:modified>
</cp:coreProperties>
</file>