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FEF" w:rsidRPr="00D41D30" w:rsidRDefault="00121FEF" w:rsidP="00D41D30">
      <w:pPr>
        <w:shd w:val="clear" w:color="auto" w:fill="FFFFFF"/>
        <w:spacing w:line="360" w:lineRule="auto"/>
        <w:ind w:firstLine="709"/>
        <w:jc w:val="both"/>
        <w:rPr>
          <w:sz w:val="28"/>
        </w:rPr>
      </w:pPr>
    </w:p>
    <w:p w:rsidR="00121FEF" w:rsidRPr="00D41D30" w:rsidRDefault="00121FEF" w:rsidP="00D41D30">
      <w:pPr>
        <w:shd w:val="clear" w:color="auto" w:fill="FFFFFF"/>
        <w:spacing w:line="360" w:lineRule="auto"/>
        <w:ind w:firstLine="709"/>
        <w:jc w:val="both"/>
        <w:rPr>
          <w:sz w:val="28"/>
        </w:rPr>
      </w:pPr>
    </w:p>
    <w:p w:rsidR="00121FEF" w:rsidRPr="00D41D30" w:rsidRDefault="00121FEF" w:rsidP="00D41D30">
      <w:pPr>
        <w:widowControl/>
        <w:spacing w:line="360" w:lineRule="auto"/>
        <w:ind w:firstLine="709"/>
        <w:jc w:val="both"/>
        <w:rPr>
          <w:sz w:val="28"/>
        </w:rPr>
      </w:pPr>
    </w:p>
    <w:p w:rsidR="00121FEF" w:rsidRPr="00D41D30" w:rsidRDefault="00121FEF" w:rsidP="00D41D30">
      <w:pPr>
        <w:widowControl/>
        <w:spacing w:line="360" w:lineRule="auto"/>
        <w:ind w:firstLine="709"/>
        <w:jc w:val="both"/>
        <w:rPr>
          <w:sz w:val="28"/>
        </w:rPr>
      </w:pPr>
    </w:p>
    <w:p w:rsidR="00121FEF" w:rsidRPr="00D41D30" w:rsidRDefault="00121FEF" w:rsidP="00D41D30">
      <w:pPr>
        <w:widowControl/>
        <w:spacing w:line="360" w:lineRule="auto"/>
        <w:ind w:firstLine="709"/>
        <w:jc w:val="both"/>
        <w:rPr>
          <w:sz w:val="28"/>
        </w:rPr>
      </w:pPr>
    </w:p>
    <w:p w:rsidR="00121FEF" w:rsidRDefault="00121FEF" w:rsidP="00D41D30">
      <w:pPr>
        <w:widowControl/>
        <w:spacing w:line="360" w:lineRule="auto"/>
        <w:ind w:firstLine="709"/>
        <w:jc w:val="both"/>
        <w:rPr>
          <w:sz w:val="28"/>
        </w:rPr>
      </w:pPr>
    </w:p>
    <w:p w:rsidR="00D41D30" w:rsidRPr="00D41D30" w:rsidRDefault="00D41D30" w:rsidP="00D41D30">
      <w:pPr>
        <w:widowControl/>
        <w:spacing w:line="360" w:lineRule="auto"/>
        <w:ind w:firstLine="709"/>
        <w:jc w:val="both"/>
        <w:rPr>
          <w:sz w:val="28"/>
        </w:rPr>
      </w:pPr>
    </w:p>
    <w:p w:rsidR="00121FEF" w:rsidRPr="00D41D30" w:rsidRDefault="00121FEF" w:rsidP="00D41D30">
      <w:pPr>
        <w:widowControl/>
        <w:spacing w:line="360" w:lineRule="auto"/>
        <w:ind w:firstLine="709"/>
        <w:jc w:val="center"/>
        <w:rPr>
          <w:b/>
          <w:sz w:val="28"/>
        </w:rPr>
      </w:pPr>
      <w:r w:rsidRPr="00D41D30">
        <w:rPr>
          <w:b/>
          <w:sz w:val="28"/>
        </w:rPr>
        <w:t>Контрольная работа</w:t>
      </w:r>
    </w:p>
    <w:p w:rsidR="00121FEF" w:rsidRPr="00D41D30" w:rsidRDefault="00121FEF" w:rsidP="00D41D30">
      <w:pPr>
        <w:widowControl/>
        <w:spacing w:line="360" w:lineRule="auto"/>
        <w:ind w:firstLine="709"/>
        <w:jc w:val="center"/>
        <w:rPr>
          <w:b/>
          <w:sz w:val="28"/>
        </w:rPr>
      </w:pPr>
      <w:r w:rsidRPr="00D41D30">
        <w:rPr>
          <w:b/>
          <w:sz w:val="28"/>
        </w:rPr>
        <w:t>по дисциплине «Контроль и ревизия»</w:t>
      </w:r>
    </w:p>
    <w:p w:rsidR="00D41D30" w:rsidRDefault="00D41D30" w:rsidP="00D41D30">
      <w:pPr>
        <w:widowControl/>
        <w:spacing w:line="360" w:lineRule="auto"/>
        <w:ind w:firstLine="709"/>
        <w:jc w:val="both"/>
        <w:rPr>
          <w:sz w:val="28"/>
        </w:rPr>
      </w:pPr>
    </w:p>
    <w:p w:rsidR="00121FEF" w:rsidRDefault="00121FEF"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Pr="00D41D30" w:rsidRDefault="00D41D30" w:rsidP="00D41D30">
      <w:pPr>
        <w:widowControl/>
        <w:spacing w:line="360" w:lineRule="auto"/>
        <w:ind w:firstLine="709"/>
        <w:jc w:val="both"/>
        <w:rPr>
          <w:sz w:val="28"/>
        </w:rPr>
      </w:pPr>
    </w:p>
    <w:p w:rsidR="00121FEF" w:rsidRDefault="00121FEF"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pPr>
    </w:p>
    <w:p w:rsidR="00D41D30" w:rsidRPr="00D41D30" w:rsidRDefault="00D41D30" w:rsidP="00D41D30">
      <w:pPr>
        <w:widowControl/>
        <w:spacing w:line="360" w:lineRule="auto"/>
        <w:ind w:firstLine="709"/>
        <w:jc w:val="both"/>
        <w:rPr>
          <w:sz w:val="28"/>
        </w:rPr>
      </w:pPr>
    </w:p>
    <w:p w:rsidR="00121FEF" w:rsidRPr="00D41D30" w:rsidRDefault="00121FEF" w:rsidP="00D41D30">
      <w:pPr>
        <w:widowControl/>
        <w:spacing w:line="360" w:lineRule="auto"/>
        <w:ind w:firstLine="709"/>
        <w:jc w:val="both"/>
        <w:rPr>
          <w:sz w:val="28"/>
        </w:rPr>
      </w:pPr>
    </w:p>
    <w:p w:rsidR="00121FEF" w:rsidRPr="00D41D30" w:rsidRDefault="00121FEF" w:rsidP="00D41D30">
      <w:pPr>
        <w:pStyle w:val="1"/>
        <w:ind w:firstLine="709"/>
      </w:pPr>
      <w:r w:rsidRPr="00D41D30">
        <w:t>Ачинск 2008</w:t>
      </w:r>
    </w:p>
    <w:p w:rsidR="00D31C4C" w:rsidRPr="00D41D30" w:rsidRDefault="00D41D30" w:rsidP="00D41D30">
      <w:pPr>
        <w:widowControl/>
        <w:spacing w:line="360" w:lineRule="auto"/>
        <w:ind w:firstLine="709"/>
        <w:jc w:val="center"/>
        <w:rPr>
          <w:b/>
          <w:sz w:val="28"/>
          <w:szCs w:val="28"/>
        </w:rPr>
      </w:pPr>
      <w:r>
        <w:rPr>
          <w:sz w:val="28"/>
        </w:rPr>
        <w:br w:type="page"/>
      </w:r>
      <w:r w:rsidR="00D31C4C" w:rsidRPr="00D41D30">
        <w:rPr>
          <w:b/>
          <w:sz w:val="28"/>
          <w:szCs w:val="28"/>
        </w:rPr>
        <w:t>СОДЕРЖАНИЕ</w:t>
      </w:r>
    </w:p>
    <w:p w:rsidR="00D31C4C" w:rsidRPr="00D41D30" w:rsidRDefault="00D31C4C" w:rsidP="00D41D30">
      <w:pPr>
        <w:widowControl/>
        <w:spacing w:line="360" w:lineRule="auto"/>
        <w:ind w:firstLine="709"/>
        <w:jc w:val="both"/>
        <w:rPr>
          <w:sz w:val="28"/>
          <w:szCs w:val="28"/>
        </w:rPr>
      </w:pPr>
    </w:p>
    <w:p w:rsidR="00D31C4C" w:rsidRPr="00D41D30" w:rsidRDefault="00D31C4C" w:rsidP="00D41D30">
      <w:pPr>
        <w:widowControl/>
        <w:numPr>
          <w:ilvl w:val="0"/>
          <w:numId w:val="1"/>
        </w:numPr>
        <w:tabs>
          <w:tab w:val="clear" w:pos="360"/>
        </w:tabs>
        <w:spacing w:line="360" w:lineRule="auto"/>
        <w:ind w:left="0" w:firstLine="709"/>
        <w:jc w:val="both"/>
        <w:rPr>
          <w:sz w:val="28"/>
          <w:szCs w:val="28"/>
        </w:rPr>
      </w:pPr>
      <w:r w:rsidRPr="00D41D30">
        <w:rPr>
          <w:sz w:val="28"/>
          <w:szCs w:val="28"/>
        </w:rPr>
        <w:t>Контроль и ревизия расчетных и кредитных операций………</w:t>
      </w:r>
      <w:r w:rsidR="00A61D62" w:rsidRPr="00D41D30">
        <w:rPr>
          <w:sz w:val="28"/>
          <w:szCs w:val="28"/>
        </w:rPr>
        <w:t>...</w:t>
      </w:r>
      <w:r w:rsidRPr="00D41D30">
        <w:rPr>
          <w:sz w:val="28"/>
          <w:szCs w:val="28"/>
        </w:rPr>
        <w:t>3</w:t>
      </w:r>
    </w:p>
    <w:p w:rsidR="00CA6DE6" w:rsidRPr="00D41D30" w:rsidRDefault="00CA6DE6" w:rsidP="00D41D30">
      <w:pPr>
        <w:widowControl/>
        <w:spacing w:line="360" w:lineRule="auto"/>
        <w:ind w:left="709"/>
        <w:jc w:val="both"/>
        <w:rPr>
          <w:sz w:val="28"/>
          <w:szCs w:val="28"/>
        </w:rPr>
      </w:pPr>
      <w:r w:rsidRPr="00D41D30">
        <w:rPr>
          <w:sz w:val="28"/>
          <w:szCs w:val="28"/>
        </w:rPr>
        <w:t>Контроль и ревизия расчетных операций…………………………</w:t>
      </w:r>
      <w:r w:rsidR="007D00DA" w:rsidRPr="00D41D30">
        <w:rPr>
          <w:sz w:val="28"/>
          <w:szCs w:val="28"/>
        </w:rPr>
        <w:t>.</w:t>
      </w:r>
      <w:r w:rsidR="00D55070" w:rsidRPr="00D41D30">
        <w:rPr>
          <w:sz w:val="28"/>
          <w:szCs w:val="28"/>
        </w:rPr>
        <w:t>…</w:t>
      </w:r>
      <w:r w:rsidR="00A61D62" w:rsidRPr="00D41D30">
        <w:rPr>
          <w:sz w:val="28"/>
          <w:szCs w:val="28"/>
        </w:rPr>
        <w:t>..</w:t>
      </w:r>
      <w:r w:rsidRPr="00D41D30">
        <w:rPr>
          <w:sz w:val="28"/>
          <w:szCs w:val="28"/>
        </w:rPr>
        <w:t>3</w:t>
      </w:r>
    </w:p>
    <w:p w:rsidR="00CA6DE6" w:rsidRPr="00D41D30" w:rsidRDefault="00CA6DE6" w:rsidP="00D41D30">
      <w:pPr>
        <w:widowControl/>
        <w:spacing w:line="360" w:lineRule="auto"/>
        <w:ind w:left="709"/>
        <w:jc w:val="both"/>
        <w:rPr>
          <w:sz w:val="28"/>
          <w:szCs w:val="28"/>
        </w:rPr>
      </w:pPr>
      <w:r w:rsidRPr="00D41D30">
        <w:rPr>
          <w:sz w:val="28"/>
          <w:szCs w:val="28"/>
        </w:rPr>
        <w:t>Контроль и ревизия кредитных операций…………………………</w:t>
      </w:r>
      <w:r w:rsidR="007D00DA" w:rsidRPr="00D41D30">
        <w:rPr>
          <w:sz w:val="28"/>
          <w:szCs w:val="28"/>
        </w:rPr>
        <w:t>.</w:t>
      </w:r>
      <w:r w:rsidR="00A61D62" w:rsidRPr="00D41D30">
        <w:rPr>
          <w:sz w:val="28"/>
          <w:szCs w:val="28"/>
        </w:rPr>
        <w:t>…..</w:t>
      </w:r>
      <w:r w:rsidR="007D00DA" w:rsidRPr="00D41D30">
        <w:rPr>
          <w:sz w:val="28"/>
          <w:szCs w:val="28"/>
        </w:rPr>
        <w:t>9</w:t>
      </w:r>
    </w:p>
    <w:p w:rsidR="00D31C4C" w:rsidRPr="00D41D30" w:rsidRDefault="00D31C4C" w:rsidP="00D41D30">
      <w:pPr>
        <w:widowControl/>
        <w:numPr>
          <w:ilvl w:val="0"/>
          <w:numId w:val="1"/>
        </w:numPr>
        <w:tabs>
          <w:tab w:val="clear" w:pos="360"/>
        </w:tabs>
        <w:spacing w:line="360" w:lineRule="auto"/>
        <w:ind w:left="0" w:firstLine="709"/>
        <w:jc w:val="both"/>
        <w:rPr>
          <w:sz w:val="28"/>
          <w:szCs w:val="28"/>
        </w:rPr>
      </w:pPr>
      <w:r w:rsidRPr="00D41D30">
        <w:rPr>
          <w:sz w:val="28"/>
          <w:szCs w:val="28"/>
        </w:rPr>
        <w:t>Задани</w:t>
      </w:r>
      <w:r w:rsidR="00D55070" w:rsidRPr="00D41D30">
        <w:rPr>
          <w:sz w:val="28"/>
          <w:szCs w:val="28"/>
        </w:rPr>
        <w:t>е 2………………………………………………………..…15</w:t>
      </w:r>
    </w:p>
    <w:p w:rsidR="00D31C4C" w:rsidRPr="00D41D30" w:rsidRDefault="00D31C4C" w:rsidP="00D41D30">
      <w:pPr>
        <w:widowControl/>
        <w:numPr>
          <w:ilvl w:val="0"/>
          <w:numId w:val="1"/>
        </w:numPr>
        <w:tabs>
          <w:tab w:val="clear" w:pos="360"/>
        </w:tabs>
        <w:spacing w:line="360" w:lineRule="auto"/>
        <w:ind w:left="0" w:firstLine="709"/>
        <w:jc w:val="both"/>
        <w:rPr>
          <w:sz w:val="28"/>
          <w:szCs w:val="28"/>
        </w:rPr>
      </w:pPr>
      <w:r w:rsidRPr="00D41D30">
        <w:rPr>
          <w:sz w:val="28"/>
          <w:szCs w:val="28"/>
        </w:rPr>
        <w:t>Задание 3</w:t>
      </w:r>
      <w:r w:rsidR="00D55070" w:rsidRPr="00D41D30">
        <w:rPr>
          <w:sz w:val="28"/>
          <w:szCs w:val="28"/>
        </w:rPr>
        <w:t>…………………………………………………………..17</w:t>
      </w:r>
    </w:p>
    <w:p w:rsidR="00D31C4C" w:rsidRPr="00D41D30" w:rsidRDefault="00D31C4C" w:rsidP="00D41D30">
      <w:pPr>
        <w:widowControl/>
        <w:spacing w:line="360" w:lineRule="auto"/>
        <w:ind w:firstLine="709"/>
        <w:jc w:val="both"/>
        <w:rPr>
          <w:sz w:val="28"/>
          <w:szCs w:val="28"/>
        </w:rPr>
      </w:pPr>
      <w:r w:rsidRPr="00D41D30">
        <w:rPr>
          <w:sz w:val="28"/>
          <w:szCs w:val="28"/>
        </w:rPr>
        <w:t>Библиографичес</w:t>
      </w:r>
      <w:r w:rsidR="00A61D62" w:rsidRPr="00D41D30">
        <w:rPr>
          <w:sz w:val="28"/>
          <w:szCs w:val="28"/>
        </w:rPr>
        <w:t>кий список…………………………………………...20</w:t>
      </w:r>
    </w:p>
    <w:p w:rsidR="00A61D62" w:rsidRPr="00D41D30" w:rsidRDefault="00A61D62" w:rsidP="00D41D30">
      <w:pPr>
        <w:widowControl/>
        <w:spacing w:line="360" w:lineRule="auto"/>
        <w:ind w:firstLine="709"/>
        <w:jc w:val="both"/>
        <w:rPr>
          <w:sz w:val="28"/>
          <w:szCs w:val="28"/>
        </w:rPr>
      </w:pPr>
      <w:r w:rsidRPr="00D41D30">
        <w:rPr>
          <w:sz w:val="28"/>
          <w:szCs w:val="28"/>
        </w:rPr>
        <w:t>Приложения…………………………………………………………….21</w:t>
      </w:r>
    </w:p>
    <w:p w:rsidR="00D31C4C" w:rsidRPr="00D41D30" w:rsidRDefault="00D41D30" w:rsidP="00D41D30">
      <w:pPr>
        <w:widowControl/>
        <w:spacing w:line="360" w:lineRule="auto"/>
        <w:ind w:firstLine="709"/>
        <w:jc w:val="center"/>
        <w:rPr>
          <w:b/>
          <w:sz w:val="28"/>
          <w:szCs w:val="28"/>
        </w:rPr>
      </w:pPr>
      <w:r>
        <w:rPr>
          <w:sz w:val="28"/>
          <w:szCs w:val="28"/>
        </w:rPr>
        <w:br w:type="page"/>
      </w:r>
      <w:r w:rsidR="00D31C4C" w:rsidRPr="00D41D30">
        <w:rPr>
          <w:b/>
          <w:sz w:val="28"/>
          <w:szCs w:val="28"/>
        </w:rPr>
        <w:t>Контроль и ревизия расчетных и кредитных операций</w:t>
      </w:r>
    </w:p>
    <w:p w:rsidR="00D41D30" w:rsidRPr="00D41D30" w:rsidRDefault="00D41D30" w:rsidP="00D41D30">
      <w:pPr>
        <w:widowControl/>
        <w:spacing w:line="360" w:lineRule="auto"/>
        <w:ind w:firstLine="709"/>
        <w:jc w:val="center"/>
        <w:rPr>
          <w:b/>
          <w:sz w:val="28"/>
          <w:szCs w:val="28"/>
        </w:rPr>
      </w:pPr>
    </w:p>
    <w:p w:rsidR="002965D5" w:rsidRPr="00D41D30" w:rsidRDefault="002965D5" w:rsidP="00D41D30">
      <w:pPr>
        <w:widowControl/>
        <w:numPr>
          <w:ilvl w:val="0"/>
          <w:numId w:val="3"/>
        </w:numPr>
        <w:spacing w:line="360" w:lineRule="auto"/>
        <w:ind w:left="0" w:firstLine="709"/>
        <w:jc w:val="center"/>
        <w:rPr>
          <w:b/>
          <w:sz w:val="28"/>
          <w:szCs w:val="28"/>
        </w:rPr>
      </w:pPr>
      <w:r w:rsidRPr="00D41D30">
        <w:rPr>
          <w:b/>
          <w:sz w:val="28"/>
          <w:szCs w:val="28"/>
        </w:rPr>
        <w:t>1. Контроль и ревизия расчетных операций</w:t>
      </w:r>
    </w:p>
    <w:p w:rsidR="009E13B3" w:rsidRPr="00D41D30" w:rsidRDefault="009E13B3" w:rsidP="00D41D30">
      <w:pPr>
        <w:pStyle w:val="a8"/>
        <w:numPr>
          <w:ilvl w:val="12"/>
          <w:numId w:val="0"/>
        </w:numPr>
        <w:spacing w:line="360" w:lineRule="auto"/>
        <w:ind w:firstLine="709"/>
        <w:jc w:val="both"/>
        <w:rPr>
          <w:sz w:val="28"/>
          <w:szCs w:val="28"/>
        </w:rPr>
      </w:pPr>
      <w:r w:rsidRPr="00D41D30">
        <w:rPr>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302B9F" w:rsidRPr="00D41D30" w:rsidRDefault="009510E1" w:rsidP="00D41D30">
      <w:pPr>
        <w:pStyle w:val="a6"/>
        <w:widowControl/>
        <w:spacing w:line="360" w:lineRule="auto"/>
        <w:ind w:firstLine="709"/>
      </w:pPr>
      <w:r w:rsidRPr="00D41D30">
        <w:t>О</w:t>
      </w:r>
      <w:r w:rsidR="00EE335F" w:rsidRPr="00D41D30">
        <w:t>бъекты проверки:</w:t>
      </w:r>
    </w:p>
    <w:p w:rsidR="00302B9F" w:rsidRPr="00D41D30" w:rsidRDefault="00302B9F" w:rsidP="00D41D30">
      <w:pPr>
        <w:pStyle w:val="a6"/>
        <w:widowControl/>
        <w:numPr>
          <w:ilvl w:val="0"/>
          <w:numId w:val="10"/>
        </w:numPr>
        <w:tabs>
          <w:tab w:val="left" w:pos="1440"/>
        </w:tabs>
        <w:spacing w:line="360" w:lineRule="auto"/>
        <w:ind w:left="0" w:firstLine="709"/>
      </w:pPr>
      <w:r w:rsidRPr="00D41D30">
        <w:t>расчеты с покупателями и заказчиками</w:t>
      </w:r>
    </w:p>
    <w:p w:rsidR="00EE335F" w:rsidRPr="00D41D30" w:rsidRDefault="00EE335F" w:rsidP="00D41D30">
      <w:pPr>
        <w:pStyle w:val="a6"/>
        <w:widowControl/>
        <w:numPr>
          <w:ilvl w:val="0"/>
          <w:numId w:val="10"/>
        </w:numPr>
        <w:tabs>
          <w:tab w:val="left" w:pos="1440"/>
        </w:tabs>
        <w:spacing w:line="360" w:lineRule="auto"/>
        <w:ind w:left="0" w:firstLine="709"/>
      </w:pPr>
      <w:r w:rsidRPr="00D41D30">
        <w:t>расчеты с подотчетными лицами</w:t>
      </w:r>
    </w:p>
    <w:p w:rsidR="00EE335F" w:rsidRPr="00D41D30" w:rsidRDefault="00EE335F" w:rsidP="00D41D30">
      <w:pPr>
        <w:pStyle w:val="a6"/>
        <w:widowControl/>
        <w:numPr>
          <w:ilvl w:val="0"/>
          <w:numId w:val="10"/>
        </w:numPr>
        <w:tabs>
          <w:tab w:val="left" w:pos="1440"/>
        </w:tabs>
        <w:spacing w:line="360" w:lineRule="auto"/>
        <w:ind w:left="0" w:firstLine="709"/>
      </w:pPr>
      <w:r w:rsidRPr="00D41D30">
        <w:t>расчеты по оплате труда</w:t>
      </w:r>
    </w:p>
    <w:p w:rsidR="00460850" w:rsidRPr="00D41D30" w:rsidRDefault="00460850" w:rsidP="00D41D30">
      <w:pPr>
        <w:pStyle w:val="a6"/>
        <w:widowControl/>
        <w:numPr>
          <w:ilvl w:val="0"/>
          <w:numId w:val="10"/>
        </w:numPr>
        <w:tabs>
          <w:tab w:val="left" w:pos="1440"/>
        </w:tabs>
        <w:spacing w:line="360" w:lineRule="auto"/>
        <w:ind w:left="0" w:firstLine="709"/>
      </w:pPr>
      <w:r w:rsidRPr="00D41D30">
        <w:rPr>
          <w:szCs w:val="28"/>
        </w:rPr>
        <w:t>расчеты с бюджетом и внебюджетными фондами</w:t>
      </w:r>
    </w:p>
    <w:p w:rsidR="001376CE" w:rsidRPr="00D41D30" w:rsidRDefault="00AC6E61" w:rsidP="00D41D30">
      <w:pPr>
        <w:pStyle w:val="a6"/>
        <w:widowControl/>
        <w:numPr>
          <w:ilvl w:val="0"/>
          <w:numId w:val="10"/>
        </w:numPr>
        <w:tabs>
          <w:tab w:val="left" w:pos="1440"/>
        </w:tabs>
        <w:spacing w:line="360" w:lineRule="auto"/>
        <w:ind w:left="0" w:firstLine="709"/>
      </w:pPr>
      <w:r w:rsidRPr="00D41D30">
        <w:t>расчеты с поставщиками и подрядчиками</w:t>
      </w:r>
    </w:p>
    <w:p w:rsidR="001A729A" w:rsidRPr="00D41D30" w:rsidRDefault="001A729A" w:rsidP="00D41D30">
      <w:pPr>
        <w:pStyle w:val="a6"/>
        <w:widowControl/>
        <w:numPr>
          <w:ilvl w:val="0"/>
          <w:numId w:val="10"/>
        </w:numPr>
        <w:tabs>
          <w:tab w:val="left" w:pos="1440"/>
        </w:tabs>
        <w:spacing w:line="360" w:lineRule="auto"/>
        <w:ind w:left="0" w:firstLine="709"/>
      </w:pPr>
      <w:r w:rsidRPr="00D41D30">
        <w:t>расчеты с прочими дебиторами и кредиторами</w:t>
      </w:r>
    </w:p>
    <w:p w:rsidR="00302B9F" w:rsidRPr="00D41D30" w:rsidRDefault="00302B9F" w:rsidP="00D41D30">
      <w:pPr>
        <w:pStyle w:val="a6"/>
        <w:widowControl/>
        <w:numPr>
          <w:ilvl w:val="0"/>
          <w:numId w:val="12"/>
        </w:numPr>
        <w:tabs>
          <w:tab w:val="left" w:pos="1440"/>
        </w:tabs>
        <w:spacing w:line="360" w:lineRule="auto"/>
        <w:ind w:left="0" w:firstLine="709"/>
      </w:pPr>
      <w:r w:rsidRPr="00D41D30">
        <w:t>При проверке расчетов с покупателями и заказчиками необходимо установить:</w:t>
      </w:r>
    </w:p>
    <w:p w:rsidR="00302B9F" w:rsidRPr="00D41D30" w:rsidRDefault="00302B9F" w:rsidP="00D41D30">
      <w:pPr>
        <w:pStyle w:val="a6"/>
        <w:widowControl/>
        <w:numPr>
          <w:ilvl w:val="0"/>
          <w:numId w:val="6"/>
        </w:numPr>
        <w:tabs>
          <w:tab w:val="left" w:pos="540"/>
        </w:tabs>
        <w:spacing w:line="360" w:lineRule="auto"/>
        <w:ind w:left="0" w:firstLine="709"/>
      </w:pPr>
      <w:r w:rsidRPr="00D41D30">
        <w:t>заключены ли договора поставки продукции;</w:t>
      </w:r>
    </w:p>
    <w:p w:rsidR="00302B9F" w:rsidRPr="00D41D30" w:rsidRDefault="00302B9F" w:rsidP="00D41D30">
      <w:pPr>
        <w:pStyle w:val="a6"/>
        <w:widowControl/>
        <w:numPr>
          <w:ilvl w:val="0"/>
          <w:numId w:val="6"/>
        </w:numPr>
        <w:tabs>
          <w:tab w:val="left" w:pos="540"/>
        </w:tabs>
        <w:spacing w:line="360" w:lineRule="auto"/>
        <w:ind w:left="0" w:firstLine="709"/>
      </w:pPr>
      <w:r w:rsidRPr="00D41D30">
        <w:t>реальность задолженности покупателей, что должно быть подтверждено актами инвентаризации (сверки) расчетов;</w:t>
      </w:r>
    </w:p>
    <w:p w:rsidR="00302B9F" w:rsidRPr="00D41D30" w:rsidRDefault="00302B9F" w:rsidP="00D41D30">
      <w:pPr>
        <w:pStyle w:val="a6"/>
        <w:widowControl/>
        <w:numPr>
          <w:ilvl w:val="0"/>
          <w:numId w:val="6"/>
        </w:numPr>
        <w:tabs>
          <w:tab w:val="left" w:pos="540"/>
        </w:tabs>
        <w:spacing w:line="360" w:lineRule="auto"/>
        <w:ind w:left="0" w:firstLine="709"/>
      </w:pPr>
      <w:r w:rsidRPr="00D41D30">
        <w:t>правильность ведения аналитического учета по счету 62 “Расчеты</w:t>
      </w:r>
      <w:r w:rsidR="00D41D30">
        <w:t xml:space="preserve"> </w:t>
      </w:r>
      <w:r w:rsidRPr="00D41D30">
        <w:t>с покупателями и заказчиками”. При этом построение аналитического учета должно обеспечить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w:t>
      </w:r>
    </w:p>
    <w:p w:rsidR="00302B9F" w:rsidRPr="00D41D30" w:rsidRDefault="00302B9F" w:rsidP="00D41D30">
      <w:pPr>
        <w:pStyle w:val="a6"/>
        <w:widowControl/>
        <w:numPr>
          <w:ilvl w:val="0"/>
          <w:numId w:val="6"/>
        </w:numPr>
        <w:tabs>
          <w:tab w:val="left" w:pos="540"/>
        </w:tabs>
        <w:spacing w:line="360" w:lineRule="auto"/>
        <w:ind w:left="0" w:firstLine="709"/>
      </w:pPr>
      <w:r w:rsidRPr="00D41D30">
        <w:t>правильность составления бухгалтерских проводок по счету 62;</w:t>
      </w:r>
    </w:p>
    <w:p w:rsidR="00302B9F" w:rsidRPr="00D41D30" w:rsidRDefault="00302B9F" w:rsidP="00D41D30">
      <w:pPr>
        <w:pStyle w:val="a6"/>
        <w:widowControl/>
        <w:numPr>
          <w:ilvl w:val="0"/>
          <w:numId w:val="6"/>
        </w:numPr>
        <w:tabs>
          <w:tab w:val="left" w:pos="540"/>
        </w:tabs>
        <w:spacing w:line="360" w:lineRule="auto"/>
        <w:ind w:left="0" w:firstLine="709"/>
      </w:pPr>
      <w:r w:rsidRPr="00D41D30">
        <w:t>соответствие записей аналитического учета по счету 62 записям в журнале- ордере №11, главной книге и балансе.</w:t>
      </w:r>
    </w:p>
    <w:p w:rsidR="00302B9F" w:rsidRPr="00D41D30" w:rsidRDefault="00302B9F" w:rsidP="00D41D30">
      <w:pPr>
        <w:widowControl/>
        <w:numPr>
          <w:ilvl w:val="0"/>
          <w:numId w:val="12"/>
        </w:numPr>
        <w:spacing w:line="360" w:lineRule="auto"/>
        <w:ind w:left="0" w:firstLine="709"/>
        <w:jc w:val="both"/>
        <w:rPr>
          <w:sz w:val="28"/>
          <w:szCs w:val="28"/>
        </w:rPr>
      </w:pPr>
      <w:r w:rsidRPr="00D41D30">
        <w:rPr>
          <w:sz w:val="28"/>
          <w:szCs w:val="28"/>
        </w:rPr>
        <w:t>При проверке расчетов с подотчетными лицами</w:t>
      </w:r>
      <w:r w:rsidR="008C0720" w:rsidRPr="00D41D30">
        <w:rPr>
          <w:sz w:val="28"/>
          <w:szCs w:val="28"/>
        </w:rPr>
        <w:t xml:space="preserve">, путем исследования </w:t>
      </w:r>
      <w:r w:rsidRPr="00D41D30">
        <w:rPr>
          <w:sz w:val="28"/>
          <w:szCs w:val="28"/>
        </w:rPr>
        <w:t>авансовых отчетов подотчетных лиц необходимо обратить внимание на следующее:</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имеются ли приказы (распоряжения) о направлении работников в командировку;</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возмещения командировочных расходов (суточные, квартирные, стоимость проезда);</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 xml:space="preserve">имеется ли командировочное удостоверение с отметкой в месте пребывания в командировке; </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и своевременность составления авансовых отчетов;</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возмещения затрат на</w:t>
      </w:r>
      <w:r w:rsidR="00D41D30">
        <w:rPr>
          <w:sz w:val="28"/>
          <w:szCs w:val="28"/>
        </w:rPr>
        <w:t xml:space="preserve"> </w:t>
      </w:r>
      <w:r w:rsidRPr="00D41D30">
        <w:rPr>
          <w:sz w:val="28"/>
          <w:szCs w:val="28"/>
        </w:rPr>
        <w:t>хозяйственные нужды;</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наличие оправдательных документов;</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полнота и своевременность сдачи в кассу остатка подотчетной суммы;</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возмещения затрат на представительские расходы</w:t>
      </w:r>
      <w:r w:rsidR="001B190A" w:rsidRPr="00D41D30">
        <w:rPr>
          <w:sz w:val="28"/>
          <w:szCs w:val="28"/>
        </w:rPr>
        <w:t>;</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возмещения затрат при краткосрочных загранкомандировках;</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составления бухгалтерских проводок по операциям с подотчетными лицами;</w:t>
      </w:r>
    </w:p>
    <w:p w:rsidR="00302B9F" w:rsidRPr="00D41D30" w:rsidRDefault="00302B9F" w:rsidP="00D41D30">
      <w:pPr>
        <w:widowControl/>
        <w:numPr>
          <w:ilvl w:val="0"/>
          <w:numId w:val="8"/>
        </w:numPr>
        <w:spacing w:line="360" w:lineRule="auto"/>
        <w:ind w:left="0" w:firstLine="709"/>
        <w:jc w:val="both"/>
        <w:rPr>
          <w:sz w:val="28"/>
          <w:szCs w:val="28"/>
        </w:rPr>
      </w:pPr>
      <w:r w:rsidRPr="00D41D30">
        <w:rPr>
          <w:sz w:val="28"/>
          <w:szCs w:val="28"/>
        </w:rPr>
        <w:t>правильность выведения остатков на конец месяца по счету 71 “Расчеты с подотчетными лицами”;</w:t>
      </w:r>
    </w:p>
    <w:p w:rsidR="001B190A" w:rsidRPr="00D41D30" w:rsidRDefault="00302B9F" w:rsidP="00D41D30">
      <w:pPr>
        <w:widowControl/>
        <w:numPr>
          <w:ilvl w:val="0"/>
          <w:numId w:val="8"/>
        </w:numPr>
        <w:spacing w:line="360" w:lineRule="auto"/>
        <w:ind w:left="0" w:firstLine="709"/>
        <w:jc w:val="both"/>
        <w:rPr>
          <w:sz w:val="28"/>
          <w:szCs w:val="28"/>
        </w:rPr>
      </w:pPr>
      <w:r w:rsidRPr="00D41D30">
        <w:rPr>
          <w:sz w:val="28"/>
          <w:szCs w:val="28"/>
        </w:rPr>
        <w:t>соответствие записей в авансовых отчетах записям в журнале-ордере №7 по счету 71 “Расчеты с подотчетными лицами” и главной книге.</w:t>
      </w:r>
    </w:p>
    <w:p w:rsidR="001376CE" w:rsidRPr="00D41D30" w:rsidRDefault="001376CE" w:rsidP="00D41D30">
      <w:pPr>
        <w:widowControl/>
        <w:numPr>
          <w:ilvl w:val="0"/>
          <w:numId w:val="12"/>
        </w:numPr>
        <w:spacing w:line="360" w:lineRule="auto"/>
        <w:ind w:left="0" w:firstLine="709"/>
        <w:jc w:val="both"/>
        <w:rPr>
          <w:sz w:val="28"/>
          <w:szCs w:val="28"/>
        </w:rPr>
      </w:pPr>
      <w:r w:rsidRPr="00D41D30">
        <w:rPr>
          <w:sz w:val="28"/>
          <w:szCs w:val="28"/>
        </w:rPr>
        <w:t>При проверки расчетов по оплате труда необходимо:</w:t>
      </w:r>
    </w:p>
    <w:p w:rsidR="001376CE" w:rsidRPr="00D41D30" w:rsidRDefault="001376CE" w:rsidP="00D41D30">
      <w:pPr>
        <w:widowControl/>
        <w:numPr>
          <w:ilvl w:val="0"/>
          <w:numId w:val="8"/>
        </w:numPr>
        <w:spacing w:line="360" w:lineRule="auto"/>
        <w:ind w:left="0" w:firstLine="709"/>
        <w:jc w:val="both"/>
        <w:rPr>
          <w:sz w:val="28"/>
          <w:szCs w:val="28"/>
        </w:rPr>
      </w:pPr>
      <w:r w:rsidRPr="00D41D30">
        <w:rPr>
          <w:sz w:val="28"/>
          <w:szCs w:val="28"/>
        </w:rPr>
        <w:t>проверить соблюдение нормативно-правовых актов при начислении оплаты труда, удержания из нее и правильности ведения бухгалтерского учета расчетов по оплате труда. Источниками информации являются аналитические и синтетические данные по счетам 70 “Расчеты с персоналом по оплате труда”, 84 “Нераспределенная прибыль”, 76 “Расчеты</w:t>
      </w:r>
      <w:r w:rsidR="00D41D30">
        <w:rPr>
          <w:sz w:val="28"/>
          <w:szCs w:val="28"/>
        </w:rPr>
        <w:t xml:space="preserve"> </w:t>
      </w:r>
      <w:r w:rsidRPr="00D41D30">
        <w:rPr>
          <w:sz w:val="28"/>
          <w:szCs w:val="28"/>
        </w:rPr>
        <w:t>с разными дебиторами и кредиторами” (субсчет “Расчеты с депонентами”), первичные документы по учету выработки и начислению оплаты труда (табеля учета отработанного времени, наряды и др.), листки о временной нетрудоспособности, расчеты на оплату отпусков и т.д., нормативные документы, регулирующие эти операции.</w:t>
      </w:r>
    </w:p>
    <w:p w:rsidR="001376CE" w:rsidRPr="00D41D30" w:rsidRDefault="001376CE" w:rsidP="00D41D30">
      <w:pPr>
        <w:widowControl/>
        <w:numPr>
          <w:ilvl w:val="0"/>
          <w:numId w:val="8"/>
        </w:numPr>
        <w:spacing w:line="360" w:lineRule="auto"/>
        <w:ind w:left="0" w:firstLine="709"/>
        <w:jc w:val="both"/>
        <w:rPr>
          <w:sz w:val="28"/>
          <w:szCs w:val="28"/>
        </w:rPr>
      </w:pPr>
      <w:r w:rsidRPr="00D41D30">
        <w:rPr>
          <w:sz w:val="28"/>
          <w:szCs w:val="28"/>
        </w:rPr>
        <w:t xml:space="preserve"> </w:t>
      </w:r>
      <w:r w:rsidR="0092519C" w:rsidRPr="00D41D30">
        <w:rPr>
          <w:sz w:val="28"/>
          <w:szCs w:val="28"/>
        </w:rPr>
        <w:t>п</w:t>
      </w:r>
      <w:r w:rsidRPr="00D41D30">
        <w:rPr>
          <w:sz w:val="28"/>
          <w:szCs w:val="28"/>
        </w:rPr>
        <w:t>ровер</w:t>
      </w:r>
      <w:r w:rsidR="0092519C" w:rsidRPr="00D41D30">
        <w:rPr>
          <w:sz w:val="28"/>
          <w:szCs w:val="28"/>
        </w:rPr>
        <w:t xml:space="preserve">ить </w:t>
      </w:r>
      <w:r w:rsidRPr="00D41D30">
        <w:rPr>
          <w:sz w:val="28"/>
          <w:szCs w:val="28"/>
        </w:rPr>
        <w:t>расчет</w:t>
      </w:r>
      <w:r w:rsidR="0092519C" w:rsidRPr="00D41D30">
        <w:rPr>
          <w:sz w:val="28"/>
          <w:szCs w:val="28"/>
        </w:rPr>
        <w:t>ы</w:t>
      </w:r>
      <w:r w:rsidRPr="00D41D30">
        <w:rPr>
          <w:sz w:val="28"/>
          <w:szCs w:val="28"/>
        </w:rPr>
        <w:t xml:space="preserve"> с рабочими и служащими по оплате труда следует с установления соответствия показателей аналитического учета по счету 70 с записями в главной книге и бухгалтерском балансе на одну и ту же дату. Для этого необходимо сверить сальдо по счету 70 на первое число в главной книге и в балансе предприятия с итоговыми суммами (к выдаче) расчетно-платежных ведомостей</w:t>
      </w:r>
    </w:p>
    <w:p w:rsidR="001376CE" w:rsidRPr="00D41D30" w:rsidRDefault="001376CE" w:rsidP="00D41D30">
      <w:pPr>
        <w:widowControl/>
        <w:numPr>
          <w:ilvl w:val="0"/>
          <w:numId w:val="8"/>
        </w:numPr>
        <w:spacing w:line="360" w:lineRule="auto"/>
        <w:ind w:left="0" w:firstLine="709"/>
        <w:jc w:val="both"/>
        <w:rPr>
          <w:sz w:val="28"/>
          <w:szCs w:val="28"/>
        </w:rPr>
      </w:pPr>
      <w:r w:rsidRPr="00D41D30">
        <w:rPr>
          <w:sz w:val="28"/>
          <w:szCs w:val="28"/>
        </w:rPr>
        <w:t>выборочн</w:t>
      </w:r>
      <w:r w:rsidR="0092519C" w:rsidRPr="00D41D30">
        <w:rPr>
          <w:sz w:val="28"/>
          <w:szCs w:val="28"/>
        </w:rPr>
        <w:t>о</w:t>
      </w:r>
      <w:r w:rsidRPr="00D41D30">
        <w:rPr>
          <w:sz w:val="28"/>
          <w:szCs w:val="28"/>
        </w:rPr>
        <w:t xml:space="preserve"> провер</w:t>
      </w:r>
      <w:r w:rsidR="0092519C" w:rsidRPr="00D41D30">
        <w:rPr>
          <w:sz w:val="28"/>
          <w:szCs w:val="28"/>
        </w:rPr>
        <w:t>ить</w:t>
      </w:r>
      <w:r w:rsidRPr="00D41D30">
        <w:rPr>
          <w:sz w:val="28"/>
          <w:szCs w:val="28"/>
        </w:rPr>
        <w:t xml:space="preserve"> правильност</w:t>
      </w:r>
      <w:r w:rsidR="0092519C" w:rsidRPr="00D41D30">
        <w:rPr>
          <w:sz w:val="28"/>
          <w:szCs w:val="28"/>
        </w:rPr>
        <w:t>ь</w:t>
      </w:r>
      <w:r w:rsidRPr="00D41D30">
        <w:rPr>
          <w:sz w:val="28"/>
          <w:szCs w:val="28"/>
        </w:rPr>
        <w:t xml:space="preserve"> начисления оплаты труда</w:t>
      </w:r>
      <w:r w:rsidR="0092519C" w:rsidRPr="00D41D30">
        <w:rPr>
          <w:sz w:val="28"/>
          <w:szCs w:val="28"/>
        </w:rPr>
        <w:t xml:space="preserve">, </w:t>
      </w:r>
      <w:r w:rsidRPr="00D41D30">
        <w:rPr>
          <w:sz w:val="28"/>
          <w:szCs w:val="28"/>
        </w:rPr>
        <w:t>порядок оформления доплат в связи с отклонением от нормальных условий работы</w:t>
      </w:r>
      <w:r w:rsidR="0092519C" w:rsidRPr="00D41D30">
        <w:rPr>
          <w:sz w:val="28"/>
          <w:szCs w:val="28"/>
        </w:rPr>
        <w:t xml:space="preserve">, </w:t>
      </w:r>
      <w:r w:rsidRPr="00D41D30">
        <w:rPr>
          <w:sz w:val="28"/>
          <w:szCs w:val="28"/>
        </w:rPr>
        <w:t>документальное оформление и оплата простоя</w:t>
      </w:r>
      <w:r w:rsidR="0092519C" w:rsidRPr="00D41D30">
        <w:rPr>
          <w:sz w:val="28"/>
          <w:szCs w:val="28"/>
        </w:rPr>
        <w:t xml:space="preserve">, </w:t>
      </w:r>
      <w:r w:rsidRPr="00D41D30">
        <w:rPr>
          <w:sz w:val="28"/>
          <w:szCs w:val="28"/>
        </w:rPr>
        <w:t>документальное оформление брака продукции и его оплаты</w:t>
      </w:r>
      <w:r w:rsidR="0092519C" w:rsidRPr="00D41D30">
        <w:rPr>
          <w:sz w:val="28"/>
          <w:szCs w:val="28"/>
        </w:rPr>
        <w:t xml:space="preserve">, </w:t>
      </w:r>
      <w:r w:rsidRPr="00D41D30">
        <w:rPr>
          <w:sz w:val="28"/>
          <w:szCs w:val="28"/>
        </w:rPr>
        <w:t>доплата за работу в ночное время</w:t>
      </w:r>
      <w:r w:rsidR="0092519C" w:rsidRPr="00D41D30">
        <w:rPr>
          <w:sz w:val="28"/>
          <w:szCs w:val="28"/>
        </w:rPr>
        <w:t xml:space="preserve">, </w:t>
      </w:r>
      <w:r w:rsidRPr="00D41D30">
        <w:rPr>
          <w:sz w:val="28"/>
          <w:szCs w:val="28"/>
        </w:rPr>
        <w:t>оплата труда за работу в сверхурочное время</w:t>
      </w:r>
      <w:r w:rsidR="0092519C" w:rsidRPr="00D41D30">
        <w:rPr>
          <w:sz w:val="28"/>
          <w:szCs w:val="28"/>
        </w:rPr>
        <w:t xml:space="preserve">, </w:t>
      </w:r>
      <w:r w:rsidRPr="00D41D30">
        <w:rPr>
          <w:sz w:val="28"/>
          <w:szCs w:val="28"/>
        </w:rPr>
        <w:t>оплата работы в праздничные дни</w:t>
      </w:r>
      <w:r w:rsidR="0092519C" w:rsidRPr="00D41D30">
        <w:rPr>
          <w:sz w:val="28"/>
          <w:szCs w:val="28"/>
        </w:rPr>
        <w:t xml:space="preserve">, </w:t>
      </w:r>
      <w:r w:rsidRPr="00D41D30">
        <w:rPr>
          <w:sz w:val="28"/>
          <w:szCs w:val="28"/>
        </w:rPr>
        <w:t>начисление выплат за неотра</w:t>
      </w:r>
      <w:r w:rsidR="0092519C" w:rsidRPr="00D41D30">
        <w:rPr>
          <w:sz w:val="28"/>
          <w:szCs w:val="28"/>
        </w:rPr>
        <w:t>ботанное время, предусмотренно</w:t>
      </w:r>
      <w:r w:rsidR="00CB5B43" w:rsidRPr="00D41D30">
        <w:rPr>
          <w:sz w:val="28"/>
          <w:szCs w:val="28"/>
        </w:rPr>
        <w:t xml:space="preserve">е </w:t>
      </w:r>
      <w:r w:rsidRPr="00D41D30">
        <w:rPr>
          <w:sz w:val="28"/>
          <w:szCs w:val="28"/>
        </w:rPr>
        <w:t>действующим законодательством (оплата отпусков, выходных пособий и т.п.)</w:t>
      </w:r>
      <w:r w:rsidR="00CB5B43" w:rsidRPr="00D41D30">
        <w:rPr>
          <w:sz w:val="28"/>
          <w:szCs w:val="28"/>
        </w:rPr>
        <w:t xml:space="preserve">, </w:t>
      </w:r>
      <w:r w:rsidRPr="00D41D30">
        <w:rPr>
          <w:sz w:val="28"/>
          <w:szCs w:val="28"/>
        </w:rPr>
        <w:t>начисление пособий по временной нетрудоспособности;</w:t>
      </w:r>
    </w:p>
    <w:p w:rsidR="001376CE" w:rsidRPr="00D41D30" w:rsidRDefault="001376CE" w:rsidP="00D41D30">
      <w:pPr>
        <w:widowControl/>
        <w:numPr>
          <w:ilvl w:val="0"/>
          <w:numId w:val="8"/>
        </w:numPr>
        <w:spacing w:line="360" w:lineRule="auto"/>
        <w:ind w:left="0" w:firstLine="709"/>
        <w:jc w:val="both"/>
        <w:rPr>
          <w:sz w:val="28"/>
          <w:szCs w:val="28"/>
        </w:rPr>
      </w:pPr>
      <w:r w:rsidRPr="00D41D30">
        <w:rPr>
          <w:sz w:val="28"/>
          <w:szCs w:val="28"/>
        </w:rPr>
        <w:t>провер</w:t>
      </w:r>
      <w:r w:rsidR="00CB5B43" w:rsidRPr="00D41D30">
        <w:rPr>
          <w:sz w:val="28"/>
          <w:szCs w:val="28"/>
        </w:rPr>
        <w:t>ить</w:t>
      </w:r>
      <w:r w:rsidRPr="00D41D30">
        <w:rPr>
          <w:sz w:val="28"/>
          <w:szCs w:val="28"/>
        </w:rPr>
        <w:t xml:space="preserve"> правильност</w:t>
      </w:r>
      <w:r w:rsidR="00CB5B43" w:rsidRPr="00D41D30">
        <w:rPr>
          <w:sz w:val="28"/>
          <w:szCs w:val="28"/>
        </w:rPr>
        <w:t>ь</w:t>
      </w:r>
      <w:r w:rsidRPr="00D41D30">
        <w:rPr>
          <w:sz w:val="28"/>
          <w:szCs w:val="28"/>
        </w:rPr>
        <w:t xml:space="preserve"> удержаний из заработной платы. В соответствии с законодательством из заработной платы могут быть произведены следующие удержания: подоходный налог; отчисления в пенсионный фонд; погашение задолженности по ранее выданным авансам, а также сумм излишне выплаченных ввиду арифметической ошибки; в погашение задолженности по подотчетным суммам; квартплата; за содержание ребенка в детских дошкольных учреждениях; возмещение материального ущерба, причиненным работником предприятию; денежные начеты; за товары, купленные в кредит; за подписку на газеты и журналы; по исполнительным документам; за брак продукции. Другие удержания из заработной платы могут быть произведены лишь с согласия работника.</w:t>
      </w:r>
    </w:p>
    <w:p w:rsidR="00460850" w:rsidRPr="00D41D30" w:rsidRDefault="00460850" w:rsidP="00D41D30">
      <w:pPr>
        <w:widowControl/>
        <w:numPr>
          <w:ilvl w:val="0"/>
          <w:numId w:val="12"/>
        </w:numPr>
        <w:spacing w:line="360" w:lineRule="auto"/>
        <w:ind w:left="0" w:firstLine="709"/>
        <w:jc w:val="both"/>
        <w:rPr>
          <w:sz w:val="28"/>
          <w:szCs w:val="28"/>
        </w:rPr>
      </w:pPr>
      <w:r w:rsidRPr="00D41D30">
        <w:rPr>
          <w:sz w:val="28"/>
          <w:szCs w:val="28"/>
        </w:rPr>
        <w:t>Проверка</w:t>
      </w:r>
      <w:r w:rsidR="00D41D30">
        <w:rPr>
          <w:sz w:val="28"/>
          <w:szCs w:val="28"/>
        </w:rPr>
        <w:t xml:space="preserve"> </w:t>
      </w:r>
      <w:r w:rsidRPr="00D41D30">
        <w:rPr>
          <w:sz w:val="28"/>
          <w:szCs w:val="28"/>
        </w:rPr>
        <w:t>расчетов с бюджетом и внебюджетными фондами.</w:t>
      </w:r>
    </w:p>
    <w:p w:rsidR="00460850" w:rsidRPr="00D41D30" w:rsidRDefault="00460850" w:rsidP="00D41D30">
      <w:pPr>
        <w:widowControl/>
        <w:spacing w:line="360" w:lineRule="auto"/>
        <w:ind w:firstLine="709"/>
        <w:jc w:val="both"/>
        <w:rPr>
          <w:sz w:val="28"/>
          <w:szCs w:val="28"/>
        </w:rPr>
      </w:pPr>
      <w:r w:rsidRPr="00D41D30">
        <w:rPr>
          <w:sz w:val="28"/>
          <w:szCs w:val="28"/>
        </w:rPr>
        <w:t>Расчет</w:t>
      </w:r>
      <w:r w:rsidR="00933E76" w:rsidRPr="00D41D30">
        <w:rPr>
          <w:sz w:val="28"/>
          <w:szCs w:val="28"/>
        </w:rPr>
        <w:t>ы</w:t>
      </w:r>
      <w:r w:rsidRPr="00D41D30">
        <w:rPr>
          <w:sz w:val="28"/>
          <w:szCs w:val="28"/>
        </w:rPr>
        <w:t xml:space="preserve"> по социальному страхованию и обеспечению. Основными задачами проверки является установление правильности начисления сумм платежей, своевременности взносов (перечислений) причитающихся сумм, правильность отражения в бухгалтерском учете этих операция и составления отчетности.</w:t>
      </w:r>
    </w:p>
    <w:p w:rsidR="00460850" w:rsidRPr="00D41D30" w:rsidRDefault="00460850" w:rsidP="00D41D30">
      <w:pPr>
        <w:widowControl/>
        <w:spacing w:line="360" w:lineRule="auto"/>
        <w:ind w:firstLine="709"/>
        <w:jc w:val="both"/>
        <w:rPr>
          <w:sz w:val="28"/>
          <w:szCs w:val="28"/>
        </w:rPr>
      </w:pPr>
      <w:r w:rsidRPr="00D41D30">
        <w:rPr>
          <w:sz w:val="28"/>
          <w:szCs w:val="28"/>
        </w:rPr>
        <w:t>Необходимо проверить:</w:t>
      </w:r>
    </w:p>
    <w:p w:rsidR="00460850" w:rsidRPr="00D41D30" w:rsidRDefault="00460850" w:rsidP="00D41D30">
      <w:pPr>
        <w:widowControl/>
        <w:numPr>
          <w:ilvl w:val="0"/>
          <w:numId w:val="14"/>
        </w:numPr>
        <w:spacing w:line="360" w:lineRule="auto"/>
        <w:ind w:left="0" w:firstLine="709"/>
        <w:jc w:val="both"/>
        <w:rPr>
          <w:sz w:val="28"/>
          <w:szCs w:val="28"/>
        </w:rPr>
      </w:pPr>
      <w:r w:rsidRPr="00D41D30">
        <w:rPr>
          <w:sz w:val="28"/>
          <w:szCs w:val="28"/>
        </w:rPr>
        <w:t>правильность определения фонда оплаты труда для начисления страховых взносов;</w:t>
      </w:r>
    </w:p>
    <w:p w:rsidR="00460850" w:rsidRPr="00D41D30" w:rsidRDefault="00460850" w:rsidP="00D41D30">
      <w:pPr>
        <w:widowControl/>
        <w:numPr>
          <w:ilvl w:val="0"/>
          <w:numId w:val="14"/>
        </w:numPr>
        <w:spacing w:line="360" w:lineRule="auto"/>
        <w:ind w:left="0" w:firstLine="709"/>
        <w:jc w:val="both"/>
        <w:rPr>
          <w:sz w:val="28"/>
          <w:szCs w:val="28"/>
        </w:rPr>
      </w:pPr>
      <w:r w:rsidRPr="00D41D30">
        <w:rPr>
          <w:sz w:val="28"/>
          <w:szCs w:val="28"/>
        </w:rPr>
        <w:t>правильность применения тарифов страховых взносов;</w:t>
      </w:r>
    </w:p>
    <w:p w:rsidR="00460850" w:rsidRPr="00D41D30" w:rsidRDefault="00460850" w:rsidP="00D41D30">
      <w:pPr>
        <w:widowControl/>
        <w:numPr>
          <w:ilvl w:val="0"/>
          <w:numId w:val="14"/>
        </w:numPr>
        <w:spacing w:line="360" w:lineRule="auto"/>
        <w:ind w:left="0" w:firstLine="709"/>
        <w:jc w:val="both"/>
        <w:rPr>
          <w:sz w:val="28"/>
          <w:szCs w:val="28"/>
        </w:rPr>
      </w:pPr>
      <w:r w:rsidRPr="00D41D30">
        <w:rPr>
          <w:sz w:val="28"/>
          <w:szCs w:val="28"/>
        </w:rPr>
        <w:t>своевременность и обоснованность начисления пособий, пенсий и т.д., выплачиваемых из средств социального страхования;</w:t>
      </w:r>
    </w:p>
    <w:p w:rsidR="00460850" w:rsidRPr="00D41D30" w:rsidRDefault="00460850" w:rsidP="00D41D30">
      <w:pPr>
        <w:widowControl/>
        <w:numPr>
          <w:ilvl w:val="0"/>
          <w:numId w:val="14"/>
        </w:numPr>
        <w:spacing w:line="360" w:lineRule="auto"/>
        <w:ind w:left="0" w:firstLine="709"/>
        <w:jc w:val="both"/>
        <w:rPr>
          <w:sz w:val="28"/>
          <w:szCs w:val="28"/>
        </w:rPr>
      </w:pPr>
      <w:r w:rsidRPr="00D41D30">
        <w:rPr>
          <w:sz w:val="28"/>
          <w:szCs w:val="28"/>
        </w:rPr>
        <w:t>правильность отражения в бухгалтерском учете операций по начислению взносов и их перечислению;</w:t>
      </w:r>
    </w:p>
    <w:p w:rsidR="00460850" w:rsidRPr="00D41D30" w:rsidRDefault="00460850" w:rsidP="00D41D30">
      <w:pPr>
        <w:widowControl/>
        <w:numPr>
          <w:ilvl w:val="0"/>
          <w:numId w:val="14"/>
        </w:numPr>
        <w:spacing w:line="360" w:lineRule="auto"/>
        <w:ind w:left="0" w:firstLine="709"/>
        <w:jc w:val="both"/>
        <w:rPr>
          <w:sz w:val="28"/>
          <w:szCs w:val="28"/>
        </w:rPr>
      </w:pPr>
      <w:r w:rsidRPr="00D41D30">
        <w:rPr>
          <w:sz w:val="28"/>
          <w:szCs w:val="28"/>
        </w:rPr>
        <w:t>соответствие записей аналитического и синтетического учета по счету 69 “Расчеты по социальному страхованию и обеспечению” записям в главной книге и балансе (при журнально-ордерной форме учета);</w:t>
      </w:r>
    </w:p>
    <w:p w:rsidR="001B190A" w:rsidRPr="00D41D30" w:rsidRDefault="00460850" w:rsidP="00D41D30">
      <w:pPr>
        <w:widowControl/>
        <w:numPr>
          <w:ilvl w:val="0"/>
          <w:numId w:val="14"/>
        </w:numPr>
        <w:spacing w:line="360" w:lineRule="auto"/>
        <w:ind w:left="0" w:firstLine="709"/>
        <w:jc w:val="both"/>
        <w:rPr>
          <w:sz w:val="28"/>
          <w:szCs w:val="28"/>
        </w:rPr>
      </w:pPr>
      <w:r w:rsidRPr="00D41D30">
        <w:rPr>
          <w:sz w:val="28"/>
          <w:szCs w:val="28"/>
        </w:rPr>
        <w:t>правильность и своевременность составления форм отчетности по видам страховых взносов и своевременность их сдачи в соответствующие фонды.</w:t>
      </w:r>
    </w:p>
    <w:p w:rsidR="00154E72" w:rsidRPr="00D41D30" w:rsidRDefault="00154E72" w:rsidP="00D41D30">
      <w:pPr>
        <w:widowControl/>
        <w:spacing w:line="360" w:lineRule="auto"/>
        <w:ind w:firstLine="709"/>
        <w:jc w:val="both"/>
        <w:rPr>
          <w:sz w:val="28"/>
          <w:szCs w:val="28"/>
        </w:rPr>
      </w:pPr>
      <w:r w:rsidRPr="00D41D30">
        <w:rPr>
          <w:sz w:val="28"/>
          <w:szCs w:val="28"/>
        </w:rPr>
        <w:t>Общей задачей проверки по всем видам платежей во внебюджетные фонды является установление правильности начисления сумм платежей, своевременности взносов (перечислений) причитающихся сумм, выяснение причин просрочки платежей, правильности ведения бухгалтерского учета по этим операциям и составления отчетности.</w:t>
      </w:r>
    </w:p>
    <w:p w:rsidR="00154E72" w:rsidRPr="00D41D30" w:rsidRDefault="00154E72" w:rsidP="00D41D30">
      <w:pPr>
        <w:widowControl/>
        <w:spacing w:line="360" w:lineRule="auto"/>
        <w:ind w:firstLine="709"/>
        <w:jc w:val="both"/>
        <w:rPr>
          <w:sz w:val="28"/>
          <w:szCs w:val="28"/>
        </w:rPr>
      </w:pPr>
      <w:r w:rsidRPr="00D41D30">
        <w:rPr>
          <w:sz w:val="28"/>
          <w:szCs w:val="28"/>
        </w:rPr>
        <w:t>Исходя из вышеперечисленных задач необходимо проверить:</w:t>
      </w:r>
    </w:p>
    <w:p w:rsidR="00154E72" w:rsidRPr="00D41D30" w:rsidRDefault="00154E72" w:rsidP="00D41D30">
      <w:pPr>
        <w:widowControl/>
        <w:numPr>
          <w:ilvl w:val="0"/>
          <w:numId w:val="15"/>
        </w:numPr>
        <w:spacing w:line="360" w:lineRule="auto"/>
        <w:ind w:left="0" w:firstLine="709"/>
        <w:jc w:val="both"/>
        <w:rPr>
          <w:sz w:val="28"/>
          <w:szCs w:val="28"/>
        </w:rPr>
      </w:pPr>
      <w:r w:rsidRPr="00D41D30">
        <w:rPr>
          <w:sz w:val="28"/>
          <w:szCs w:val="28"/>
        </w:rPr>
        <w:t>правильность определения объекта налогообложения;</w:t>
      </w:r>
    </w:p>
    <w:p w:rsidR="00154E72" w:rsidRPr="00D41D30" w:rsidRDefault="00154E72" w:rsidP="00D41D30">
      <w:pPr>
        <w:widowControl/>
        <w:numPr>
          <w:ilvl w:val="0"/>
          <w:numId w:val="15"/>
        </w:numPr>
        <w:spacing w:line="360" w:lineRule="auto"/>
        <w:ind w:left="0" w:firstLine="709"/>
        <w:jc w:val="both"/>
        <w:rPr>
          <w:sz w:val="28"/>
          <w:szCs w:val="28"/>
        </w:rPr>
      </w:pPr>
      <w:r w:rsidRPr="00D41D30">
        <w:rPr>
          <w:sz w:val="28"/>
          <w:szCs w:val="28"/>
        </w:rPr>
        <w:t>правильность применения ставок налогов;</w:t>
      </w:r>
    </w:p>
    <w:p w:rsidR="00154E72" w:rsidRPr="00D41D30" w:rsidRDefault="00154E72" w:rsidP="00D41D30">
      <w:pPr>
        <w:widowControl/>
        <w:numPr>
          <w:ilvl w:val="0"/>
          <w:numId w:val="15"/>
        </w:numPr>
        <w:spacing w:line="360" w:lineRule="auto"/>
        <w:ind w:left="0" w:firstLine="709"/>
        <w:jc w:val="both"/>
        <w:rPr>
          <w:sz w:val="28"/>
          <w:szCs w:val="28"/>
        </w:rPr>
      </w:pPr>
      <w:r w:rsidRPr="00D41D30">
        <w:rPr>
          <w:sz w:val="28"/>
          <w:szCs w:val="28"/>
        </w:rPr>
        <w:t>законность и обоснованность применения льгот по уплате налогов;</w:t>
      </w:r>
    </w:p>
    <w:p w:rsidR="00154E72" w:rsidRPr="00D41D30" w:rsidRDefault="00154E72" w:rsidP="00D41D30">
      <w:pPr>
        <w:widowControl/>
        <w:numPr>
          <w:ilvl w:val="0"/>
          <w:numId w:val="15"/>
        </w:numPr>
        <w:spacing w:line="360" w:lineRule="auto"/>
        <w:ind w:left="0" w:firstLine="709"/>
        <w:jc w:val="both"/>
        <w:rPr>
          <w:sz w:val="28"/>
          <w:szCs w:val="28"/>
        </w:rPr>
      </w:pPr>
      <w:r w:rsidRPr="00D41D30">
        <w:rPr>
          <w:sz w:val="28"/>
          <w:szCs w:val="28"/>
        </w:rPr>
        <w:t>своевременность и полноту перечисления взносов;</w:t>
      </w:r>
    </w:p>
    <w:p w:rsidR="00154E72" w:rsidRPr="00D41D30" w:rsidRDefault="00154E72" w:rsidP="00D41D30">
      <w:pPr>
        <w:widowControl/>
        <w:numPr>
          <w:ilvl w:val="0"/>
          <w:numId w:val="15"/>
        </w:numPr>
        <w:spacing w:line="360" w:lineRule="auto"/>
        <w:ind w:left="0" w:firstLine="709"/>
        <w:jc w:val="both"/>
        <w:rPr>
          <w:sz w:val="28"/>
          <w:szCs w:val="28"/>
        </w:rPr>
      </w:pPr>
      <w:r w:rsidRPr="00D41D30">
        <w:rPr>
          <w:sz w:val="28"/>
          <w:szCs w:val="28"/>
        </w:rPr>
        <w:t>правильность отражения в бухгалтерском учете операций по начислению платежей и их перечислению;</w:t>
      </w:r>
    </w:p>
    <w:p w:rsidR="00154E72" w:rsidRPr="00D41D30" w:rsidRDefault="00154E72" w:rsidP="00D41D30">
      <w:pPr>
        <w:widowControl/>
        <w:numPr>
          <w:ilvl w:val="0"/>
          <w:numId w:val="15"/>
        </w:numPr>
        <w:spacing w:line="360" w:lineRule="auto"/>
        <w:ind w:left="0" w:firstLine="709"/>
        <w:jc w:val="both"/>
        <w:rPr>
          <w:sz w:val="28"/>
          <w:szCs w:val="28"/>
        </w:rPr>
      </w:pPr>
      <w:r w:rsidRPr="00D41D30">
        <w:rPr>
          <w:sz w:val="28"/>
          <w:szCs w:val="28"/>
        </w:rPr>
        <w:t>правильность и своевременность составления форм отчетности по видам внебюджетных платежей, представляемых в налоговую.</w:t>
      </w:r>
    </w:p>
    <w:p w:rsidR="00154E72" w:rsidRPr="00D41D30" w:rsidRDefault="00154E72" w:rsidP="00D41D30">
      <w:pPr>
        <w:widowControl/>
        <w:spacing w:line="360" w:lineRule="auto"/>
        <w:ind w:firstLine="709"/>
        <w:jc w:val="both"/>
        <w:rPr>
          <w:sz w:val="28"/>
          <w:szCs w:val="28"/>
        </w:rPr>
      </w:pPr>
      <w:r w:rsidRPr="00D41D30">
        <w:rPr>
          <w:sz w:val="28"/>
          <w:szCs w:val="28"/>
        </w:rPr>
        <w:t>Общими вопросами, подлежащими проверке при проведении проверки расчетов с бюджетом, являются:</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полнота и правильность определения налогооблагаемой базы;</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правильность применения ставок налогов и других платежей, а также арифметических подсчетов при начислении платежей;</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полнота и своевременность уплаты платежей в бюджет;</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правильность составления бухгалтерских проводок по начислению и уплате платежей;</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правильность составления и своевременность представления в налоговую инспекцию форм отчетности по видам платежей;</w:t>
      </w:r>
    </w:p>
    <w:p w:rsidR="00154E72" w:rsidRPr="00D41D30" w:rsidRDefault="00154E72" w:rsidP="00D41D30">
      <w:pPr>
        <w:widowControl/>
        <w:numPr>
          <w:ilvl w:val="0"/>
          <w:numId w:val="16"/>
        </w:numPr>
        <w:spacing w:line="360" w:lineRule="auto"/>
        <w:ind w:left="0" w:firstLine="709"/>
        <w:jc w:val="both"/>
        <w:rPr>
          <w:sz w:val="28"/>
          <w:szCs w:val="28"/>
        </w:rPr>
      </w:pPr>
      <w:r w:rsidRPr="00D41D30">
        <w:rPr>
          <w:sz w:val="28"/>
          <w:szCs w:val="28"/>
        </w:rPr>
        <w:t>правильность ведения аналитического и синтетического учета записям в главной книге и балансе предприятия.</w:t>
      </w:r>
    </w:p>
    <w:p w:rsidR="00EE335F" w:rsidRPr="00D41D30" w:rsidRDefault="00EE335F" w:rsidP="00D41D30">
      <w:pPr>
        <w:pStyle w:val="a6"/>
        <w:widowControl/>
        <w:numPr>
          <w:ilvl w:val="0"/>
          <w:numId w:val="12"/>
        </w:numPr>
        <w:spacing w:line="360" w:lineRule="auto"/>
        <w:ind w:left="0" w:firstLine="709"/>
      </w:pPr>
      <w:r w:rsidRPr="00D41D30">
        <w:t>При проверке расчетов с поставщиками и подрядчиками особое внимание следует обратить на:</w:t>
      </w:r>
    </w:p>
    <w:p w:rsidR="00EE335F" w:rsidRPr="00D41D30" w:rsidRDefault="00EE335F" w:rsidP="00D41D30">
      <w:pPr>
        <w:pStyle w:val="a6"/>
        <w:widowControl/>
        <w:numPr>
          <w:ilvl w:val="0"/>
          <w:numId w:val="18"/>
        </w:numPr>
        <w:tabs>
          <w:tab w:val="left" w:pos="1260"/>
        </w:tabs>
        <w:spacing w:line="360" w:lineRule="auto"/>
        <w:ind w:left="0" w:firstLine="709"/>
      </w:pPr>
      <w:r w:rsidRPr="00D41D30">
        <w:t>правильность оплаты или получения сумм за принятые или отгруженные материальные ценности;</w:t>
      </w:r>
    </w:p>
    <w:p w:rsidR="00EE335F" w:rsidRPr="00D41D30" w:rsidRDefault="00EE335F" w:rsidP="00D41D30">
      <w:pPr>
        <w:pStyle w:val="a6"/>
        <w:widowControl/>
        <w:numPr>
          <w:ilvl w:val="0"/>
          <w:numId w:val="18"/>
        </w:numPr>
        <w:tabs>
          <w:tab w:val="left" w:pos="1260"/>
        </w:tabs>
        <w:spacing w:line="360" w:lineRule="auto"/>
        <w:ind w:left="0" w:firstLine="709"/>
      </w:pPr>
      <w:r w:rsidRPr="00D41D30">
        <w:t>наличие оправдательных документов при совершении этих операций и правильность их оформления;</w:t>
      </w:r>
    </w:p>
    <w:p w:rsidR="00EE335F" w:rsidRPr="00D41D30" w:rsidRDefault="00EE335F" w:rsidP="00D41D30">
      <w:pPr>
        <w:pStyle w:val="a6"/>
        <w:widowControl/>
        <w:numPr>
          <w:ilvl w:val="0"/>
          <w:numId w:val="18"/>
        </w:numPr>
        <w:tabs>
          <w:tab w:val="left" w:pos="1260"/>
        </w:tabs>
        <w:spacing w:line="360" w:lineRule="auto"/>
        <w:ind w:left="0" w:firstLine="709"/>
      </w:pPr>
      <w:r w:rsidRPr="00D41D30">
        <w:t>полноту оприходования и правильность списания полученных ценностей;</w:t>
      </w:r>
    </w:p>
    <w:p w:rsidR="00EE335F" w:rsidRPr="00D41D30" w:rsidRDefault="00EE335F" w:rsidP="00D41D30">
      <w:pPr>
        <w:pStyle w:val="a6"/>
        <w:widowControl/>
        <w:numPr>
          <w:ilvl w:val="0"/>
          <w:numId w:val="18"/>
        </w:numPr>
        <w:tabs>
          <w:tab w:val="left" w:pos="1260"/>
        </w:tabs>
        <w:spacing w:line="360" w:lineRule="auto"/>
        <w:ind w:left="0" w:firstLine="709"/>
      </w:pPr>
      <w:r w:rsidRPr="00D41D30">
        <w:t>при наличии дебиторской и кредиторской задолженности необходимо установить дату возникновения и причину образования;</w:t>
      </w:r>
    </w:p>
    <w:p w:rsidR="00EE335F" w:rsidRPr="00D41D30" w:rsidRDefault="00EE335F" w:rsidP="00D41D30">
      <w:pPr>
        <w:pStyle w:val="a6"/>
        <w:widowControl/>
        <w:numPr>
          <w:ilvl w:val="0"/>
          <w:numId w:val="18"/>
        </w:numPr>
        <w:tabs>
          <w:tab w:val="left" w:pos="1260"/>
        </w:tabs>
        <w:spacing w:line="360" w:lineRule="auto"/>
        <w:ind w:left="0" w:firstLine="709"/>
      </w:pPr>
      <w:r w:rsidRPr="00D41D30">
        <w:t>числится ли на счетах расчетов просроченная задолженность с истекшим сроком исковой давности, принимаются ли меры к ее взысканию;</w:t>
      </w:r>
    </w:p>
    <w:p w:rsidR="00EE335F" w:rsidRPr="00D41D30" w:rsidRDefault="00EE335F" w:rsidP="00D41D30">
      <w:pPr>
        <w:pStyle w:val="a6"/>
        <w:widowControl/>
        <w:numPr>
          <w:ilvl w:val="0"/>
          <w:numId w:val="18"/>
        </w:numPr>
        <w:tabs>
          <w:tab w:val="left" w:pos="1260"/>
        </w:tabs>
        <w:spacing w:line="360" w:lineRule="auto"/>
        <w:ind w:left="0" w:firstLine="709"/>
      </w:pPr>
      <w:r w:rsidRPr="00D41D30">
        <w:t>проводилась ли инвентаризация расчетов. В необходимых случаях провести встречную проверку расчетов;</w:t>
      </w:r>
    </w:p>
    <w:p w:rsidR="00EE335F" w:rsidRPr="00D41D30" w:rsidRDefault="00EE335F" w:rsidP="00D41D30">
      <w:pPr>
        <w:pStyle w:val="a6"/>
        <w:widowControl/>
        <w:numPr>
          <w:ilvl w:val="0"/>
          <w:numId w:val="18"/>
        </w:numPr>
        <w:tabs>
          <w:tab w:val="left" w:pos="1260"/>
        </w:tabs>
        <w:spacing w:line="360" w:lineRule="auto"/>
        <w:ind w:left="0" w:firstLine="709"/>
      </w:pPr>
      <w:r w:rsidRPr="00D41D30">
        <w:t>при проверке расчетов с подрядчиками следует установить: обеспечены ли объекты источником финансирования; имеется ли проектно-сметная документация на строящиеся объекты; нет ли приписок объемов выполненных работ (при необходимости провести контрольный обмер объемов выполненных работ);</w:t>
      </w:r>
    </w:p>
    <w:p w:rsidR="001A729A" w:rsidRPr="00D41D30" w:rsidRDefault="00EE335F" w:rsidP="00D41D30">
      <w:pPr>
        <w:pStyle w:val="a6"/>
        <w:widowControl/>
        <w:numPr>
          <w:ilvl w:val="0"/>
          <w:numId w:val="18"/>
        </w:numPr>
        <w:tabs>
          <w:tab w:val="left" w:pos="1260"/>
        </w:tabs>
        <w:spacing w:line="360" w:lineRule="auto"/>
        <w:ind w:left="0" w:firstLine="709"/>
      </w:pPr>
      <w:r w:rsidRPr="00D41D30">
        <w:t>проверить правильность ведения аналитического и синтетического учета по счету 60 «расчеты с поставщиками и подрядчиками»; соответствие данных журналов-ордеров по этим счетам данным, указанным в главной книге и балансе; правильность составления бухгалтерских проводок по счетам расчетов.</w:t>
      </w:r>
    </w:p>
    <w:p w:rsidR="001A729A" w:rsidRPr="00D41D30" w:rsidRDefault="001A729A" w:rsidP="00D41D30">
      <w:pPr>
        <w:widowControl/>
        <w:numPr>
          <w:ilvl w:val="0"/>
          <w:numId w:val="12"/>
        </w:numPr>
        <w:spacing w:line="360" w:lineRule="auto"/>
        <w:ind w:left="0" w:firstLine="709"/>
        <w:jc w:val="both"/>
        <w:rPr>
          <w:sz w:val="28"/>
          <w:szCs w:val="28"/>
        </w:rPr>
      </w:pPr>
      <w:r w:rsidRPr="00D41D30">
        <w:rPr>
          <w:sz w:val="28"/>
          <w:szCs w:val="28"/>
        </w:rPr>
        <w:t>При проверке расчетов с прочими дебиторами и кредиторами нужно установить:</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правильность и обоснованность удержаний по исполнительным листам в пользу других предприятий и лиц, а также своевременность перечисления удержанных сумм получателю;</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правильность расчетов с квартиросъемщиками и лицами, проживающими в общежитиях, ведомственных гостиницах, за пользование общежитиями, квартирами, гостиницами и коммунальными услугами;</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правильность расчетов за товары, проданные в кредит, наличие договоров, сроки представления поручений-обязательств покупателей, порядок погашения кредита и т.д.;</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полноту и правильность расчетов по выданным членам трудового коллектива беспроцентным ссудам. Необходимо проверить обоснованность выдачи этих ссуд, правильность оформления документов на выдачу ссуд (кроме суммы, должен быть установлен срок и порядок погашения ссуды);</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полноту и правильность расчетов по ссудам, выданным на индивидуальное жилищное строительство;</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своевременность и полноту начисления и поступления взносов родителей за содержание детей в детских дошкольных учреждениях;</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правильность составления бухгалтерских проводок по расчетом с дебиторами и кредиторами;</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правильность ведения аналитического учета по счетам 73; 76;</w:t>
      </w:r>
    </w:p>
    <w:p w:rsidR="001A729A" w:rsidRPr="00D41D30" w:rsidRDefault="001A729A" w:rsidP="00D41D30">
      <w:pPr>
        <w:widowControl/>
        <w:numPr>
          <w:ilvl w:val="0"/>
          <w:numId w:val="8"/>
        </w:numPr>
        <w:spacing w:line="360" w:lineRule="auto"/>
        <w:ind w:left="0" w:firstLine="709"/>
        <w:jc w:val="both"/>
        <w:rPr>
          <w:sz w:val="28"/>
          <w:szCs w:val="28"/>
        </w:rPr>
      </w:pPr>
      <w:r w:rsidRPr="00D41D30">
        <w:rPr>
          <w:sz w:val="28"/>
          <w:szCs w:val="28"/>
        </w:rPr>
        <w:t>соответствие записей аналитического учета по счету 76 записям в журнале-ордере №8, главной книге и балансе.</w:t>
      </w:r>
    </w:p>
    <w:p w:rsidR="00A70859" w:rsidRPr="00D41D30" w:rsidRDefault="00A70859" w:rsidP="00D41D30">
      <w:pPr>
        <w:pStyle w:val="a6"/>
        <w:widowControl/>
        <w:tabs>
          <w:tab w:val="left" w:pos="1260"/>
        </w:tabs>
        <w:spacing w:line="360" w:lineRule="auto"/>
        <w:ind w:firstLine="709"/>
      </w:pPr>
    </w:p>
    <w:p w:rsidR="00A70859" w:rsidRPr="00D41D30" w:rsidRDefault="00A70859" w:rsidP="00D41D30">
      <w:pPr>
        <w:pStyle w:val="a6"/>
        <w:widowControl/>
        <w:tabs>
          <w:tab w:val="left" w:pos="1260"/>
        </w:tabs>
        <w:spacing w:line="360" w:lineRule="auto"/>
        <w:ind w:firstLine="709"/>
        <w:jc w:val="center"/>
        <w:rPr>
          <w:b/>
        </w:rPr>
      </w:pPr>
      <w:r w:rsidRPr="00D41D30">
        <w:rPr>
          <w:b/>
          <w:szCs w:val="28"/>
        </w:rPr>
        <w:t>1.2. Контроль и ревизия кредитных операций</w:t>
      </w:r>
    </w:p>
    <w:p w:rsidR="00D41D30" w:rsidRDefault="00D41D30" w:rsidP="00D41D30">
      <w:pPr>
        <w:widowControl/>
        <w:autoSpaceDE w:val="0"/>
        <w:autoSpaceDN w:val="0"/>
        <w:adjustRightInd w:val="0"/>
        <w:spacing w:line="360" w:lineRule="auto"/>
        <w:ind w:firstLine="709"/>
        <w:jc w:val="both"/>
        <w:rPr>
          <w:sz w:val="28"/>
          <w:szCs w:val="28"/>
        </w:rPr>
      </w:pP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Во многих случаях кредит является не только источником фи</w:t>
      </w:r>
      <w:r w:rsidRPr="00D41D30">
        <w:rPr>
          <w:sz w:val="28"/>
          <w:szCs w:val="28"/>
        </w:rPr>
        <w:softHyphen/>
        <w:t>нансирования деятельности организации, но и механизмом переливания капитала и моделирования требуемого финансового результата. Наиболее высокорисковыми являются:</w:t>
      </w:r>
    </w:p>
    <w:p w:rsidR="0018070E" w:rsidRPr="00D41D30" w:rsidRDefault="0018070E" w:rsidP="00D41D30">
      <w:pPr>
        <w:widowControl/>
        <w:numPr>
          <w:ilvl w:val="0"/>
          <w:numId w:val="19"/>
        </w:numPr>
        <w:autoSpaceDE w:val="0"/>
        <w:autoSpaceDN w:val="0"/>
        <w:adjustRightInd w:val="0"/>
        <w:spacing w:line="360" w:lineRule="auto"/>
        <w:ind w:left="0" w:firstLine="709"/>
        <w:jc w:val="both"/>
        <w:rPr>
          <w:sz w:val="28"/>
          <w:szCs w:val="28"/>
        </w:rPr>
      </w:pPr>
      <w:r w:rsidRPr="00D41D30">
        <w:rPr>
          <w:sz w:val="28"/>
          <w:szCs w:val="28"/>
        </w:rPr>
        <w:t>получение кредита для фактического финансирования аффилированных лиц организации, а не ее деятельности;</w:t>
      </w:r>
    </w:p>
    <w:p w:rsidR="0018070E" w:rsidRPr="00D41D30" w:rsidRDefault="0018070E" w:rsidP="00D41D30">
      <w:pPr>
        <w:widowControl/>
        <w:numPr>
          <w:ilvl w:val="0"/>
          <w:numId w:val="19"/>
        </w:numPr>
        <w:autoSpaceDE w:val="0"/>
        <w:autoSpaceDN w:val="0"/>
        <w:adjustRightInd w:val="0"/>
        <w:spacing w:line="360" w:lineRule="auto"/>
        <w:ind w:left="0" w:firstLine="709"/>
        <w:jc w:val="both"/>
        <w:rPr>
          <w:sz w:val="28"/>
          <w:szCs w:val="28"/>
        </w:rPr>
      </w:pPr>
      <w:r w:rsidRPr="00D41D30">
        <w:rPr>
          <w:sz w:val="28"/>
          <w:szCs w:val="28"/>
        </w:rPr>
        <w:t>получение кредита по завышенным ставкам, с целью перелива капитала в банк;</w:t>
      </w:r>
    </w:p>
    <w:p w:rsidR="0018070E" w:rsidRPr="00D41D30" w:rsidRDefault="0018070E" w:rsidP="00D41D30">
      <w:pPr>
        <w:widowControl/>
        <w:numPr>
          <w:ilvl w:val="0"/>
          <w:numId w:val="19"/>
        </w:numPr>
        <w:autoSpaceDE w:val="0"/>
        <w:autoSpaceDN w:val="0"/>
        <w:adjustRightInd w:val="0"/>
        <w:spacing w:line="360" w:lineRule="auto"/>
        <w:ind w:left="0" w:firstLine="709"/>
        <w:jc w:val="both"/>
        <w:rPr>
          <w:sz w:val="28"/>
          <w:szCs w:val="28"/>
        </w:rPr>
      </w:pPr>
      <w:r w:rsidRPr="00D41D30">
        <w:rPr>
          <w:sz w:val="28"/>
          <w:szCs w:val="28"/>
        </w:rPr>
        <w:t>получение кредита без необходимости, т.е. неэффективное ис</w:t>
      </w:r>
      <w:r w:rsidRPr="00D41D30">
        <w:rPr>
          <w:sz w:val="28"/>
          <w:szCs w:val="28"/>
        </w:rPr>
        <w:softHyphen/>
        <w:t>пользование средств на уплату процентов.</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Более сложными являются случаи оформления под видом кредита другой сделки:</w:t>
      </w:r>
    </w:p>
    <w:p w:rsidR="0018070E" w:rsidRPr="00D41D30" w:rsidRDefault="0018070E" w:rsidP="00D41D30">
      <w:pPr>
        <w:widowControl/>
        <w:numPr>
          <w:ilvl w:val="0"/>
          <w:numId w:val="20"/>
        </w:numPr>
        <w:autoSpaceDE w:val="0"/>
        <w:autoSpaceDN w:val="0"/>
        <w:adjustRightInd w:val="0"/>
        <w:spacing w:line="360" w:lineRule="auto"/>
        <w:ind w:left="0" w:firstLine="709"/>
        <w:jc w:val="both"/>
        <w:rPr>
          <w:sz w:val="28"/>
          <w:szCs w:val="28"/>
        </w:rPr>
      </w:pPr>
      <w:r w:rsidRPr="00D41D30">
        <w:rPr>
          <w:sz w:val="28"/>
          <w:szCs w:val="28"/>
        </w:rPr>
        <w:t>получение кредитов под низкий процент от иностранных компаний, юридически не связанных (например, не являющихся дочерней или материнской компаний) с проверяемой организацией, особенно, если такие компании находятся в офшорных зонах; реальной сделкой может быть перелив ранее «выведенных в офшоры» средств того же собственника для финансирования какого-либо проекта в России;</w:t>
      </w:r>
    </w:p>
    <w:p w:rsidR="0018070E" w:rsidRPr="00D41D30" w:rsidRDefault="0018070E" w:rsidP="00D41D30">
      <w:pPr>
        <w:widowControl/>
        <w:numPr>
          <w:ilvl w:val="0"/>
          <w:numId w:val="20"/>
        </w:numPr>
        <w:autoSpaceDE w:val="0"/>
        <w:autoSpaceDN w:val="0"/>
        <w:adjustRightInd w:val="0"/>
        <w:spacing w:line="360" w:lineRule="auto"/>
        <w:ind w:left="0" w:firstLine="709"/>
        <w:jc w:val="both"/>
        <w:rPr>
          <w:sz w:val="28"/>
          <w:szCs w:val="28"/>
        </w:rPr>
      </w:pPr>
      <w:r w:rsidRPr="00D41D30">
        <w:rPr>
          <w:sz w:val="28"/>
          <w:szCs w:val="28"/>
        </w:rPr>
        <w:t>получение крупных кредитов под низкий процент от физических лиц, в том числе учредителей организации; реальной сделкой является увеличение капитала организации; в том числе возможно за счет средств «теневого оборота».</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Ревизор должен оценить основные направления использования заемных средств. Подозрение могут вызвать следующие операции:</w:t>
      </w:r>
    </w:p>
    <w:p w:rsidR="0018070E" w:rsidRPr="00D41D30" w:rsidRDefault="0018070E" w:rsidP="00D41D30">
      <w:pPr>
        <w:widowControl/>
        <w:numPr>
          <w:ilvl w:val="0"/>
          <w:numId w:val="21"/>
        </w:numPr>
        <w:autoSpaceDE w:val="0"/>
        <w:autoSpaceDN w:val="0"/>
        <w:adjustRightInd w:val="0"/>
        <w:spacing w:line="360" w:lineRule="auto"/>
        <w:ind w:left="0" w:firstLine="709"/>
        <w:jc w:val="both"/>
        <w:rPr>
          <w:sz w:val="28"/>
          <w:szCs w:val="28"/>
        </w:rPr>
      </w:pPr>
      <w:r w:rsidRPr="00D41D30">
        <w:rPr>
          <w:sz w:val="28"/>
          <w:szCs w:val="28"/>
        </w:rPr>
        <w:t>направление заемных средств на выдачу беспроцентных или под низкий процент займов юридическим и физическим лицам;</w:t>
      </w:r>
    </w:p>
    <w:p w:rsidR="0018070E" w:rsidRPr="00D41D30" w:rsidRDefault="0018070E" w:rsidP="00D41D30">
      <w:pPr>
        <w:widowControl/>
        <w:numPr>
          <w:ilvl w:val="0"/>
          <w:numId w:val="21"/>
        </w:numPr>
        <w:autoSpaceDE w:val="0"/>
        <w:autoSpaceDN w:val="0"/>
        <w:adjustRightInd w:val="0"/>
        <w:spacing w:line="360" w:lineRule="auto"/>
        <w:ind w:left="0" w:firstLine="709"/>
        <w:jc w:val="both"/>
        <w:rPr>
          <w:sz w:val="28"/>
          <w:szCs w:val="28"/>
        </w:rPr>
      </w:pPr>
      <w:r w:rsidRPr="00D41D30">
        <w:rPr>
          <w:sz w:val="28"/>
          <w:szCs w:val="28"/>
        </w:rPr>
        <w:t>приобретение на заемные средств долгосрочных векселей, об</w:t>
      </w:r>
      <w:r w:rsidRPr="00D41D30">
        <w:rPr>
          <w:sz w:val="28"/>
          <w:szCs w:val="28"/>
        </w:rPr>
        <w:softHyphen/>
        <w:t>лигаций, выпущенных организациями, неизвестными на финансовом рынке;</w:t>
      </w:r>
    </w:p>
    <w:p w:rsidR="0018070E" w:rsidRPr="00D41D30" w:rsidRDefault="0018070E" w:rsidP="00D41D30">
      <w:pPr>
        <w:widowControl/>
        <w:numPr>
          <w:ilvl w:val="0"/>
          <w:numId w:val="21"/>
        </w:numPr>
        <w:autoSpaceDE w:val="0"/>
        <w:autoSpaceDN w:val="0"/>
        <w:adjustRightInd w:val="0"/>
        <w:spacing w:line="360" w:lineRule="auto"/>
        <w:ind w:left="0" w:firstLine="709"/>
        <w:jc w:val="both"/>
        <w:rPr>
          <w:sz w:val="28"/>
          <w:szCs w:val="28"/>
        </w:rPr>
      </w:pPr>
      <w:r w:rsidRPr="00D41D30">
        <w:rPr>
          <w:sz w:val="28"/>
          <w:szCs w:val="28"/>
        </w:rPr>
        <w:t xml:space="preserve"> выдача за средств заемных средств авансов под поставку мате</w:t>
      </w:r>
      <w:r w:rsidRPr="00D41D30">
        <w:rPr>
          <w:sz w:val="28"/>
          <w:szCs w:val="28"/>
        </w:rPr>
        <w:softHyphen/>
        <w:t>риалов или иных ценностей впервые приглашенным поставщикам или подрядчикам при длительном сроке ожидания поставки или выполнения работ.</w:t>
      </w:r>
    </w:p>
    <w:p w:rsidR="0018070E" w:rsidRPr="00D41D30" w:rsidRDefault="0018070E" w:rsidP="00D41D30">
      <w:pPr>
        <w:widowControl/>
        <w:autoSpaceDE w:val="0"/>
        <w:autoSpaceDN w:val="0"/>
        <w:adjustRightInd w:val="0"/>
        <w:spacing w:line="360" w:lineRule="auto"/>
        <w:ind w:firstLine="709"/>
        <w:jc w:val="both"/>
        <w:rPr>
          <w:bCs/>
          <w:sz w:val="28"/>
          <w:szCs w:val="28"/>
        </w:rPr>
      </w:pPr>
    </w:p>
    <w:p w:rsidR="0018070E" w:rsidRPr="00D41D30" w:rsidRDefault="0018070E" w:rsidP="00D41D30">
      <w:pPr>
        <w:widowControl/>
        <w:autoSpaceDE w:val="0"/>
        <w:autoSpaceDN w:val="0"/>
        <w:adjustRightInd w:val="0"/>
        <w:spacing w:line="360" w:lineRule="auto"/>
        <w:ind w:firstLine="709"/>
        <w:jc w:val="center"/>
        <w:rPr>
          <w:b/>
          <w:bCs/>
          <w:sz w:val="28"/>
          <w:szCs w:val="28"/>
        </w:rPr>
      </w:pPr>
      <w:r w:rsidRPr="00D41D30">
        <w:rPr>
          <w:b/>
          <w:bCs/>
          <w:sz w:val="28"/>
          <w:szCs w:val="28"/>
        </w:rPr>
        <w:t>Оценка системы внутреннего контроля</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Попросите бухгалтера предоставить данные по наиболее крупным кредитам за отчетный год. Из кредитных договоров определите условия кредитования, цели и процентные ставки.</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Изучите выданные обеспечения под полученные кредиты.</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Попросите бухгалтера подготовить данные о направлениях расходования основной суммы кредита. Оцените общие критерии целесообразности привлечения кредитов.</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В случае выявления подозрительных кредитных операции обсудите эту ситуацию с руководством проверяемой организации.</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Выясните, кто инициировал привлечение кредит на данных условиях, рассматривались ли альтернативные варианты кредитования, кто принимал окончательные решение о выборе банка и условий кредита, в каких документах это отражено.</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Определите, кто принимает решения об использовании кредита, кто дает указание об оплате за счет кредитных ресурсов, в каком документе фиксируется это решение.</w:t>
      </w:r>
    </w:p>
    <w:p w:rsidR="0018070E" w:rsidRPr="00D41D30" w:rsidRDefault="0018070E" w:rsidP="00D41D30">
      <w:pPr>
        <w:widowControl/>
        <w:numPr>
          <w:ilvl w:val="1"/>
          <w:numId w:val="21"/>
        </w:numPr>
        <w:autoSpaceDE w:val="0"/>
        <w:autoSpaceDN w:val="0"/>
        <w:adjustRightInd w:val="0"/>
        <w:spacing w:line="360" w:lineRule="auto"/>
        <w:ind w:left="0" w:firstLine="709"/>
        <w:jc w:val="both"/>
        <w:rPr>
          <w:sz w:val="28"/>
          <w:szCs w:val="28"/>
        </w:rPr>
      </w:pPr>
      <w:r w:rsidRPr="00D41D30">
        <w:rPr>
          <w:sz w:val="28"/>
          <w:szCs w:val="28"/>
        </w:rPr>
        <w:t xml:space="preserve"> Оцените состояние внутреннего контроля на данном участке.</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При проверке особое место занимают вопросы целевого использования кредита. В настоящее время целевое назначение кредита не всегда четко указывается в тексте кредитного договора. Формулировки «на пополнение оборотных средств», «на текущие нужды» и т.д. позволяют использовать кредит в любом направлении. Если в договоре четко указана цель кредита, ревизор должен проверить его целевое использование.</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Основной проблемой входе проверки является разграничение понятий «отвлечение» и «использование», которое неоднозначно толкуется даже судебными органами. Например, организация получила целевой кредит на покупку оборудования, но на эти деньги купила сырье. При этом организация отказывается признать факт нецелевого использования, аргументируя свой отказ тем, что она лишь отвлекла средства кредита: из сырья будет изготовлена готовая продукция, она будет продана, т.е. деньги будут возвращены и использованы по назначению.</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Аналогичная ситуация возникает с размещением средств целевого кредита временно на банковских депозитах, в банковских векселях. Трудность проверки целевого использования кредита создает большое количество расчетных счетов организации, при этом деньги постоянно переводятся со счета на счет, если при этом присутствуют и значительные притоки денежных средств от других Не кредитных операций, средства кредита «растворяются» и отследить их использование практически невозможно.</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Особое место в проверке кредиторской задолженности занимает проверка сохранности выданного обеспечения, например заложенного в обеспечение кредита имущества. Основными видами кредитного обеспечения являются поручительство, гарантия, залог ценных бумаг, товаров, другого имущества. На договор залога, как правило, есть ссылка в тексте кредитного договора, но сам договор залога составляется отдельно. Ревизор должен рассмотреть качество предмета залога. Возможно, когда с целью прикрытия сделки вывода активов, значимое основное средство оформляют в залог кредита, при этом заранее планируется невозвращение кредита. В этом случае внешне сделка выглядит как соответствующая законодательству. Проверяющий должен выяснить, является ли предмет залога суще</w:t>
      </w:r>
      <w:r w:rsidRPr="00D41D30">
        <w:rPr>
          <w:sz w:val="28"/>
          <w:szCs w:val="28"/>
        </w:rPr>
        <w:softHyphen/>
        <w:t>ственным для бизнеса проверяемой организации. Например, завод в обеспечение кредита может оформить все свои автомашины или одну новую технологическую линию. Понятно, что потеря автомашин может быть компенсирована арендой других, а вот потеря производственной линии существенно снизит объемы производства.</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При проверке государственных предприятий и учреждений ревизор должен проверить наличие согласия собственника на обременение залогом имущества проверяемой организации. Ревизор должен также оценить установленную стоимость залога — как правило, с привлечением эксперта-оценщика.</w:t>
      </w:r>
    </w:p>
    <w:p w:rsidR="0018070E" w:rsidRPr="00D41D30" w:rsidRDefault="0018070E" w:rsidP="00D41D30">
      <w:pPr>
        <w:widowControl/>
        <w:spacing w:line="360" w:lineRule="auto"/>
        <w:ind w:firstLine="709"/>
        <w:jc w:val="both"/>
        <w:rPr>
          <w:sz w:val="28"/>
          <w:szCs w:val="28"/>
        </w:rPr>
      </w:pPr>
      <w:r w:rsidRPr="00D41D30">
        <w:rPr>
          <w:sz w:val="28"/>
          <w:szCs w:val="28"/>
        </w:rPr>
        <w:t>При наличии предмета залога ревизор должен оценить соблюдение графика погашения суммы кредита и вероятность в случае его нарушения обращения взыскания на предмет залога, в также возможные последствия для проверяемой организации.</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bCs/>
          <w:iCs/>
          <w:sz w:val="28"/>
          <w:szCs w:val="28"/>
        </w:rPr>
        <w:t xml:space="preserve">Проверка задолженности по кредитам </w:t>
      </w:r>
      <w:r w:rsidRPr="00D41D30">
        <w:rPr>
          <w:sz w:val="28"/>
          <w:szCs w:val="28"/>
        </w:rPr>
        <w:t>состоит в изучении того, что:</w:t>
      </w:r>
    </w:p>
    <w:p w:rsidR="0018070E" w:rsidRPr="00D41D30" w:rsidRDefault="0018070E" w:rsidP="00D41D30">
      <w:pPr>
        <w:widowControl/>
        <w:numPr>
          <w:ilvl w:val="0"/>
          <w:numId w:val="22"/>
        </w:numPr>
        <w:autoSpaceDE w:val="0"/>
        <w:autoSpaceDN w:val="0"/>
        <w:adjustRightInd w:val="0"/>
        <w:spacing w:line="360" w:lineRule="auto"/>
        <w:ind w:left="0" w:firstLine="709"/>
        <w:jc w:val="both"/>
        <w:rPr>
          <w:sz w:val="28"/>
          <w:szCs w:val="28"/>
        </w:rPr>
      </w:pPr>
      <w:r w:rsidRPr="00D41D30">
        <w:rPr>
          <w:sz w:val="28"/>
          <w:szCs w:val="28"/>
        </w:rPr>
        <w:t>все отраженные в учете долги реально существуют (предпосылка существования»);</w:t>
      </w:r>
    </w:p>
    <w:p w:rsidR="0018070E" w:rsidRPr="00D41D30" w:rsidRDefault="0018070E" w:rsidP="00D41D30">
      <w:pPr>
        <w:widowControl/>
        <w:numPr>
          <w:ilvl w:val="0"/>
          <w:numId w:val="22"/>
        </w:numPr>
        <w:autoSpaceDE w:val="0"/>
        <w:autoSpaceDN w:val="0"/>
        <w:adjustRightInd w:val="0"/>
        <w:spacing w:line="360" w:lineRule="auto"/>
        <w:ind w:left="0" w:firstLine="709"/>
        <w:jc w:val="both"/>
        <w:rPr>
          <w:sz w:val="28"/>
          <w:szCs w:val="28"/>
        </w:rPr>
      </w:pPr>
      <w:r w:rsidRPr="00D41D30">
        <w:rPr>
          <w:sz w:val="28"/>
          <w:szCs w:val="28"/>
        </w:rPr>
        <w:t xml:space="preserve"> все долги, которые действительно существуют, отражены в учете (предпосылка полноты).</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bCs/>
          <w:iCs/>
          <w:sz w:val="28"/>
          <w:szCs w:val="28"/>
        </w:rPr>
        <w:t xml:space="preserve">Проверка того, что все отраженные в учете долги реально существуют, </w:t>
      </w:r>
      <w:r w:rsidRPr="00D41D30">
        <w:rPr>
          <w:sz w:val="28"/>
          <w:szCs w:val="28"/>
        </w:rPr>
        <w:t>проводится путем изучения подготовленных организацией актов сверки с банком.</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bCs/>
          <w:iCs/>
          <w:sz w:val="28"/>
          <w:szCs w:val="28"/>
        </w:rPr>
        <w:t xml:space="preserve">Проверка того, что все долги, которые действительно существуют, отражены в учете, </w:t>
      </w:r>
      <w:r w:rsidRPr="00D41D30">
        <w:rPr>
          <w:sz w:val="28"/>
          <w:szCs w:val="28"/>
        </w:rPr>
        <w:t>направлена на выявление долгов, не отраженных в учете или выявление занижения реальной суммы долга.</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Выявление существующих, но не отраженных в учете долгов, по большому счету, вообще нереально, так как, если неизвестен банк, в котором получен кредит, и выяснить сумму кредита невозможно.</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 xml:space="preserve">Случаи занижения суммы долга связаны в большинстве случаев с неотражением процентов за кредит. Для проверки ревизор производит пересчет. В некоторых случаях организациям не начисляют проценты, подлежащие уплате по кредитному договору за отчетный период, так как стремятся «приукрасить» результаты хозяйственной деятельности организации. </w:t>
      </w:r>
      <w:r w:rsidRPr="00D41D30">
        <w:rPr>
          <w:bCs/>
          <w:sz w:val="28"/>
          <w:szCs w:val="28"/>
        </w:rPr>
        <w:t xml:space="preserve">Для </w:t>
      </w:r>
      <w:r w:rsidRPr="00D41D30">
        <w:rPr>
          <w:sz w:val="28"/>
          <w:szCs w:val="28"/>
        </w:rPr>
        <w:t>обоснования своих действий в договорах кредита или займа указывается срок уплаты процентов по кредиту в конце займа, возможность изменения процентной ставки по кредиту (например, в зависимости от курса иностранной валюты) и т.д. Ревизор должен внимательно изучить условия кредитного договора в части начисления процентов, проверить арифметическим методом правильность расчета их суммы.</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 xml:space="preserve">Возможны случаи начисления процентов по дебету счета расчетов и кредиту счета учета кредитного договора, т.е. проценты как бы начислены, но в составе расходов не признаны. Ревизор должен </w:t>
      </w:r>
      <w:r w:rsidRPr="00D41D30">
        <w:rPr>
          <w:bCs/>
          <w:sz w:val="28"/>
          <w:szCs w:val="28"/>
        </w:rPr>
        <w:t xml:space="preserve">проверить </w:t>
      </w:r>
      <w:r w:rsidRPr="00D41D30">
        <w:rPr>
          <w:sz w:val="28"/>
          <w:szCs w:val="28"/>
        </w:rPr>
        <w:t xml:space="preserve">правильность </w:t>
      </w:r>
      <w:r w:rsidRPr="00D41D30">
        <w:rPr>
          <w:bCs/>
          <w:sz w:val="28"/>
          <w:szCs w:val="28"/>
        </w:rPr>
        <w:t xml:space="preserve">отнесения процентов </w:t>
      </w:r>
      <w:r w:rsidRPr="00D41D30">
        <w:rPr>
          <w:sz w:val="28"/>
          <w:szCs w:val="28"/>
        </w:rPr>
        <w:t>на соответствующую статью бухгалтерского баланса в соответствии с правилами бухгалтерского учета.</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 xml:space="preserve">Возможно, </w:t>
      </w:r>
      <w:r w:rsidRPr="00D41D30">
        <w:rPr>
          <w:bCs/>
          <w:sz w:val="28"/>
          <w:szCs w:val="28"/>
        </w:rPr>
        <w:t xml:space="preserve">что </w:t>
      </w:r>
      <w:r w:rsidRPr="00D41D30">
        <w:rPr>
          <w:sz w:val="28"/>
          <w:szCs w:val="28"/>
        </w:rPr>
        <w:t>сумма процентов, подлежащих выплате организацией-заемщиком в течение срока кредита, существенно ухудшит ее финансовое состояние. Ревизор должен проверить обоснованность финансовых планов, учитывающих погашение суммы кредита и процентов по нему. В случае сомнения ревизор должен отразить данный факт в акте с приведением сделанных им подробных расчетов.</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Ревизор должен проверить длительность нахождения кредита на расчетном счете организации. Каждый день «простоя» кредита влечет убытки для организации в виде уплаты процентов за пользованием кредита. В некоторых случаях кредит (или его большая часть) все время находится на расчетном счете организации — получателя, а затем возвращается банку с уплатой процентов. В этой ситуации данная операция может скрывать фактически «подаренную» сумму процентов банку, которая может быть платой за другую совершенную сделку. При реальной потребности в привлечении кредитных средств ревизор должен оценить возможность привлечения средств за счет иных источников; может быть, сама организация располагает достаточными средствами или можно воспользоваться рассрочкой поставщиков. Если платежи поставщикам производятся поэтапно, ревизор должен проверить, оформлен ли кредит в виде предоставления соответствующих по стоимости траншей кредитного договора.</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Ревизор должен оценить эффективность указанной в кредитном договоре процентной ставки. Возможны следующие варианты:</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 ставка выше рыночной;</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 ставка соответствует рыночной;</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 ставка ниже рыночной.</w:t>
      </w:r>
    </w:p>
    <w:p w:rsidR="0018070E" w:rsidRPr="00D41D30" w:rsidRDefault="0018070E" w:rsidP="00D41D30">
      <w:pPr>
        <w:widowControl/>
        <w:autoSpaceDE w:val="0"/>
        <w:autoSpaceDN w:val="0"/>
        <w:adjustRightInd w:val="0"/>
        <w:spacing w:line="360" w:lineRule="auto"/>
        <w:ind w:firstLine="709"/>
        <w:jc w:val="both"/>
        <w:rPr>
          <w:sz w:val="28"/>
          <w:szCs w:val="28"/>
        </w:rPr>
      </w:pPr>
      <w:r w:rsidRPr="00D41D30">
        <w:rPr>
          <w:sz w:val="28"/>
          <w:szCs w:val="28"/>
        </w:rPr>
        <w:t>Для выяснения данного вопроса ревизор должен изучить соответствующие справочные материалы, возможно, запросить кредитные учреждения, использовать данные других организаций, получавших аналогичный кредит в том же периоде. Если ставка кредита выше рыночной, ревизор должен выяснить причины привлечения кредита на таких условиях и арифметическим путем определить величину потерь из-за завышения ставки.</w:t>
      </w:r>
    </w:p>
    <w:p w:rsidR="0018070E" w:rsidRPr="00D41D30" w:rsidRDefault="0018070E" w:rsidP="00D41D30">
      <w:pPr>
        <w:widowControl/>
        <w:spacing w:line="360" w:lineRule="auto"/>
        <w:ind w:firstLine="709"/>
        <w:jc w:val="both"/>
        <w:rPr>
          <w:sz w:val="28"/>
          <w:szCs w:val="28"/>
        </w:rPr>
      </w:pPr>
      <w:r w:rsidRPr="00D41D30">
        <w:rPr>
          <w:sz w:val="28"/>
          <w:szCs w:val="28"/>
        </w:rPr>
        <w:t>Если ставка ниже рыночной, сам по себе данный факт не влечет финансовых потерь, однако, возможно, выплата реального процента прикрыта какой-либо другой сделкой, например значительной суммой комиссии по инкассации и т.д. Кроме того, возможно, несет убытки организация, выдавшая кредит или займ на таких условиях, и интересы этой организации попадают в сферу компетенции ревизора.</w:t>
      </w:r>
    </w:p>
    <w:p w:rsidR="00037ACA" w:rsidRPr="00D41D30" w:rsidRDefault="00D41D30" w:rsidP="00D41D30">
      <w:pPr>
        <w:widowControl/>
        <w:spacing w:line="360" w:lineRule="auto"/>
        <w:ind w:firstLine="709"/>
        <w:jc w:val="center"/>
        <w:rPr>
          <w:b/>
          <w:sz w:val="28"/>
          <w:szCs w:val="28"/>
        </w:rPr>
      </w:pPr>
      <w:r>
        <w:rPr>
          <w:sz w:val="28"/>
          <w:szCs w:val="28"/>
        </w:rPr>
        <w:br w:type="page"/>
      </w:r>
      <w:r w:rsidR="00333303" w:rsidRPr="00D41D30">
        <w:rPr>
          <w:b/>
          <w:sz w:val="28"/>
          <w:szCs w:val="28"/>
        </w:rPr>
        <w:t xml:space="preserve">2. </w:t>
      </w:r>
      <w:r w:rsidR="00037ACA" w:rsidRPr="00D41D30">
        <w:rPr>
          <w:b/>
          <w:sz w:val="28"/>
          <w:szCs w:val="28"/>
        </w:rPr>
        <w:t>Задание 2</w:t>
      </w:r>
    </w:p>
    <w:p w:rsidR="00D41D30" w:rsidRPr="00D41D30" w:rsidRDefault="00D41D30" w:rsidP="00D41D30">
      <w:pPr>
        <w:widowControl/>
        <w:spacing w:line="360" w:lineRule="auto"/>
        <w:ind w:firstLine="709"/>
        <w:jc w:val="both"/>
        <w:rPr>
          <w:sz w:val="28"/>
          <w:szCs w:val="28"/>
        </w:rPr>
      </w:pPr>
    </w:p>
    <w:p w:rsidR="00037ACA" w:rsidRPr="00D41D30" w:rsidRDefault="00037ACA" w:rsidP="00D41D30">
      <w:pPr>
        <w:pStyle w:val="a9"/>
        <w:widowControl/>
        <w:numPr>
          <w:ilvl w:val="0"/>
          <w:numId w:val="23"/>
        </w:numPr>
        <w:ind w:left="0" w:firstLine="709"/>
        <w:jc w:val="both"/>
        <w:rPr>
          <w:b w:val="0"/>
          <w:sz w:val="28"/>
          <w:szCs w:val="28"/>
        </w:rPr>
      </w:pPr>
      <w:r w:rsidRPr="00D41D30">
        <w:rPr>
          <w:b w:val="0"/>
          <w:sz w:val="28"/>
          <w:szCs w:val="28"/>
        </w:rPr>
        <w:t>По материалам задания составить промежуточный акт ревизии товарных операций за межинвентаризационный период. Форма акта приведена</w:t>
      </w:r>
      <w:r w:rsidR="00D41D30">
        <w:rPr>
          <w:b w:val="0"/>
          <w:sz w:val="28"/>
          <w:szCs w:val="28"/>
        </w:rPr>
        <w:t xml:space="preserve"> </w:t>
      </w:r>
      <w:r w:rsidRPr="00D41D30">
        <w:rPr>
          <w:b w:val="0"/>
          <w:sz w:val="28"/>
          <w:szCs w:val="28"/>
        </w:rPr>
        <w:t>в прил. 1. В акте указать характер выявленных нарушений, показать данные</w:t>
      </w:r>
      <w:r w:rsidR="00D41D30">
        <w:rPr>
          <w:b w:val="0"/>
          <w:sz w:val="28"/>
          <w:szCs w:val="28"/>
        </w:rPr>
        <w:t xml:space="preserve"> </w:t>
      </w:r>
      <w:r w:rsidRPr="00D41D30">
        <w:rPr>
          <w:b w:val="0"/>
          <w:sz w:val="28"/>
          <w:szCs w:val="28"/>
        </w:rPr>
        <w:t>об остатках, поступлении, выбытии товаров, окончательную сумму недостачи, а также соответствующие исправительные записи.</w:t>
      </w:r>
    </w:p>
    <w:p w:rsidR="00037ACA" w:rsidRPr="00D41D30" w:rsidRDefault="00037ACA" w:rsidP="00D41D30">
      <w:pPr>
        <w:pStyle w:val="a9"/>
        <w:widowControl/>
        <w:numPr>
          <w:ilvl w:val="0"/>
          <w:numId w:val="23"/>
        </w:numPr>
        <w:ind w:left="0" w:firstLine="709"/>
        <w:jc w:val="both"/>
        <w:rPr>
          <w:b w:val="0"/>
          <w:sz w:val="28"/>
          <w:szCs w:val="28"/>
        </w:rPr>
      </w:pPr>
      <w:r w:rsidRPr="00D41D30">
        <w:rPr>
          <w:b w:val="0"/>
          <w:sz w:val="28"/>
          <w:szCs w:val="28"/>
        </w:rPr>
        <w:t>Сформулируйте выводы и предложения по результатам ревизии.</w:t>
      </w:r>
    </w:p>
    <w:p w:rsidR="00037ACA" w:rsidRPr="00D41D30" w:rsidRDefault="00037ACA" w:rsidP="00D41D30">
      <w:pPr>
        <w:pStyle w:val="a9"/>
        <w:widowControl/>
        <w:numPr>
          <w:ilvl w:val="0"/>
          <w:numId w:val="23"/>
        </w:numPr>
        <w:ind w:left="0" w:firstLine="709"/>
        <w:jc w:val="both"/>
        <w:rPr>
          <w:b w:val="0"/>
          <w:sz w:val="28"/>
          <w:szCs w:val="28"/>
        </w:rPr>
      </w:pPr>
      <w:r w:rsidRPr="00D41D30">
        <w:rPr>
          <w:b w:val="0"/>
          <w:sz w:val="28"/>
          <w:szCs w:val="28"/>
        </w:rPr>
        <w:t>Покажите порядок отражения в бухгалтерском учете недостачи товаров сверх норм естественной убыли, используя цифровые данные своего варианта.</w:t>
      </w:r>
    </w:p>
    <w:p w:rsidR="00037ACA" w:rsidRPr="00D41D30" w:rsidRDefault="00037ACA" w:rsidP="00D41D30">
      <w:pPr>
        <w:pStyle w:val="a9"/>
        <w:widowControl/>
        <w:jc w:val="both"/>
        <w:rPr>
          <w:b w:val="0"/>
          <w:sz w:val="28"/>
          <w:szCs w:val="28"/>
        </w:rPr>
      </w:pPr>
      <w:r w:rsidRPr="00D41D30">
        <w:rPr>
          <w:b w:val="0"/>
          <w:sz w:val="28"/>
          <w:szCs w:val="28"/>
        </w:rPr>
        <w:t>Примечание. Фамилии и инициалы работников, время ревизии, ревизуемый межинвентаризационный период и другие общие данные следует указать самостоятельно.</w:t>
      </w:r>
    </w:p>
    <w:p w:rsidR="00037ACA" w:rsidRPr="00D41D30" w:rsidRDefault="00037ACA" w:rsidP="00D41D30">
      <w:pPr>
        <w:pStyle w:val="a9"/>
        <w:widowControl/>
        <w:jc w:val="both"/>
        <w:rPr>
          <w:b w:val="0"/>
          <w:sz w:val="28"/>
          <w:szCs w:val="28"/>
        </w:rPr>
      </w:pPr>
      <w:r w:rsidRPr="00D41D30">
        <w:rPr>
          <w:b w:val="0"/>
          <w:sz w:val="28"/>
          <w:szCs w:val="28"/>
        </w:rPr>
        <w:t>Материал для выполнения задания</w:t>
      </w:r>
    </w:p>
    <w:p w:rsidR="00037ACA" w:rsidRPr="00D41D30" w:rsidRDefault="00037ACA" w:rsidP="00D41D30">
      <w:pPr>
        <w:pStyle w:val="a9"/>
        <w:widowControl/>
        <w:jc w:val="both"/>
        <w:rPr>
          <w:b w:val="0"/>
          <w:sz w:val="28"/>
          <w:szCs w:val="28"/>
        </w:rPr>
      </w:pPr>
      <w:r w:rsidRPr="00D41D30">
        <w:rPr>
          <w:b w:val="0"/>
          <w:sz w:val="28"/>
          <w:szCs w:val="28"/>
        </w:rPr>
        <w:t>Ревизором КРУ проведена документальная проверка приходных и расходных товарных операций за межинвентаризационный период в продовольственном магазине, плательщике ЕНВД.</w:t>
      </w:r>
    </w:p>
    <w:p w:rsidR="00037ACA" w:rsidRPr="00D41D30" w:rsidRDefault="00037ACA" w:rsidP="00D41D30">
      <w:pPr>
        <w:pStyle w:val="a9"/>
        <w:widowControl/>
        <w:jc w:val="both"/>
        <w:rPr>
          <w:b w:val="0"/>
          <w:sz w:val="28"/>
          <w:szCs w:val="28"/>
        </w:rPr>
      </w:pPr>
      <w:r w:rsidRPr="00D41D30">
        <w:rPr>
          <w:b w:val="0"/>
          <w:sz w:val="28"/>
          <w:szCs w:val="28"/>
        </w:rPr>
        <w:t>Проверка проводилась с участием старшего бухгалтера магазина в присутствии заведующего секцией.</w:t>
      </w:r>
    </w:p>
    <w:p w:rsidR="00037ACA" w:rsidRPr="00D41D30" w:rsidRDefault="00037ACA" w:rsidP="00D41D30">
      <w:pPr>
        <w:pStyle w:val="a9"/>
        <w:widowControl/>
        <w:jc w:val="both"/>
        <w:rPr>
          <w:b w:val="0"/>
          <w:sz w:val="28"/>
          <w:szCs w:val="28"/>
        </w:rPr>
      </w:pPr>
      <w:r w:rsidRPr="00D41D30">
        <w:rPr>
          <w:b w:val="0"/>
          <w:sz w:val="28"/>
          <w:szCs w:val="28"/>
        </w:rPr>
        <w:t>По данным бухгалтерского учета установлено:</w:t>
      </w:r>
    </w:p>
    <w:p w:rsidR="00037ACA" w:rsidRPr="00D41D30" w:rsidRDefault="00037ACA" w:rsidP="00D41D30">
      <w:pPr>
        <w:pStyle w:val="a9"/>
        <w:widowControl/>
        <w:jc w:val="both"/>
        <w:rPr>
          <w:b w:val="0"/>
          <w:sz w:val="28"/>
          <w:szCs w:val="28"/>
        </w:rPr>
      </w:pPr>
      <w:r w:rsidRPr="00D41D30">
        <w:rPr>
          <w:b w:val="0"/>
          <w:sz w:val="28"/>
          <w:szCs w:val="28"/>
        </w:rPr>
        <w:t>– остатки товаров на начало ревизуемого периода</w:t>
      </w:r>
    </w:p>
    <w:p w:rsidR="00D41D30" w:rsidRPr="00D41D30" w:rsidRDefault="00D41D30" w:rsidP="00D41D30">
      <w:pPr>
        <w:pStyle w:val="a9"/>
        <w:widowControl/>
        <w:jc w:val="both"/>
        <w:rPr>
          <w:b w:val="0"/>
          <w:sz w:val="28"/>
          <w:szCs w:val="24"/>
        </w:rPr>
      </w:pPr>
      <w:r w:rsidRPr="00D41D30">
        <w:rPr>
          <w:b w:val="0"/>
          <w:sz w:val="28"/>
          <w:szCs w:val="24"/>
        </w:rPr>
        <w:t>1) 250 400 руб.;</w:t>
      </w:r>
    </w:p>
    <w:p w:rsidR="00037ACA" w:rsidRPr="00D41D30" w:rsidRDefault="00037ACA" w:rsidP="00D41D30">
      <w:pPr>
        <w:pStyle w:val="a9"/>
        <w:widowControl/>
        <w:jc w:val="both"/>
        <w:rPr>
          <w:b w:val="0"/>
          <w:sz w:val="28"/>
          <w:szCs w:val="28"/>
        </w:rPr>
      </w:pPr>
      <w:r w:rsidRPr="00D41D30">
        <w:rPr>
          <w:b w:val="0"/>
          <w:sz w:val="28"/>
          <w:szCs w:val="28"/>
        </w:rPr>
        <w:t>– поступило товаров за ревизуемый период:</w:t>
      </w:r>
    </w:p>
    <w:p w:rsidR="00D41D30" w:rsidRPr="00D41D30" w:rsidRDefault="00D41D30" w:rsidP="00D41D30">
      <w:pPr>
        <w:pStyle w:val="a9"/>
        <w:widowControl/>
        <w:jc w:val="both"/>
        <w:rPr>
          <w:b w:val="0"/>
          <w:sz w:val="28"/>
          <w:szCs w:val="24"/>
        </w:rPr>
      </w:pPr>
      <w:r w:rsidRPr="00D41D30">
        <w:rPr>
          <w:b w:val="0"/>
          <w:sz w:val="28"/>
          <w:szCs w:val="24"/>
        </w:rPr>
        <w:t>1) 2 538 000 руб.;</w:t>
      </w:r>
    </w:p>
    <w:p w:rsidR="00037ACA" w:rsidRPr="00D41D30" w:rsidRDefault="00037ACA" w:rsidP="00D41D30">
      <w:pPr>
        <w:pStyle w:val="a9"/>
        <w:widowControl/>
        <w:jc w:val="both"/>
        <w:rPr>
          <w:b w:val="0"/>
          <w:sz w:val="28"/>
          <w:szCs w:val="28"/>
        </w:rPr>
      </w:pPr>
      <w:r w:rsidRPr="00D41D30">
        <w:rPr>
          <w:b w:val="0"/>
          <w:sz w:val="28"/>
          <w:szCs w:val="28"/>
        </w:rPr>
        <w:t>– выбыло товаров за ревизуемый период:</w:t>
      </w:r>
    </w:p>
    <w:p w:rsidR="00D41D30" w:rsidRPr="00D41D30" w:rsidRDefault="00D41D30" w:rsidP="00D41D30">
      <w:pPr>
        <w:pStyle w:val="a9"/>
        <w:widowControl/>
        <w:jc w:val="both"/>
        <w:rPr>
          <w:b w:val="0"/>
          <w:sz w:val="28"/>
          <w:szCs w:val="24"/>
        </w:rPr>
      </w:pPr>
      <w:r w:rsidRPr="00D41D30">
        <w:rPr>
          <w:b w:val="0"/>
          <w:sz w:val="28"/>
          <w:szCs w:val="24"/>
        </w:rPr>
        <w:t>1) 2 532 140 руб.;</w:t>
      </w:r>
    </w:p>
    <w:p w:rsidR="00037ACA" w:rsidRPr="00D41D30" w:rsidRDefault="00037ACA" w:rsidP="00D41D30">
      <w:pPr>
        <w:pStyle w:val="a9"/>
        <w:widowControl/>
        <w:jc w:val="both"/>
        <w:rPr>
          <w:b w:val="0"/>
          <w:sz w:val="28"/>
          <w:szCs w:val="28"/>
        </w:rPr>
      </w:pPr>
      <w:r w:rsidRPr="00D41D30">
        <w:rPr>
          <w:b w:val="0"/>
          <w:sz w:val="28"/>
          <w:szCs w:val="28"/>
        </w:rPr>
        <w:t>Согласно акту результатов инвентаризации ценностей, составленному бухгалтерией, сумма недостачи в секции не превышала норм естественной убыли товаров и составила в ее пределах:</w:t>
      </w:r>
    </w:p>
    <w:p w:rsidR="00D41D30" w:rsidRPr="00D41D30" w:rsidRDefault="00D41D30" w:rsidP="00D41D30">
      <w:pPr>
        <w:pStyle w:val="a9"/>
        <w:widowControl/>
        <w:jc w:val="both"/>
        <w:rPr>
          <w:b w:val="0"/>
          <w:sz w:val="28"/>
          <w:szCs w:val="24"/>
        </w:rPr>
      </w:pPr>
      <w:r w:rsidRPr="00D41D30">
        <w:rPr>
          <w:b w:val="0"/>
          <w:sz w:val="28"/>
          <w:szCs w:val="24"/>
        </w:rPr>
        <w:t>1) 260 руб.;</w:t>
      </w:r>
    </w:p>
    <w:p w:rsidR="00037ACA" w:rsidRPr="00D41D30" w:rsidRDefault="00037ACA" w:rsidP="00D41D30">
      <w:pPr>
        <w:pStyle w:val="a9"/>
        <w:widowControl/>
        <w:jc w:val="both"/>
        <w:rPr>
          <w:b w:val="0"/>
          <w:sz w:val="28"/>
          <w:szCs w:val="28"/>
        </w:rPr>
      </w:pPr>
      <w:r w:rsidRPr="00D41D30">
        <w:rPr>
          <w:b w:val="0"/>
          <w:sz w:val="28"/>
          <w:szCs w:val="28"/>
        </w:rPr>
        <w:t>При проверке документов ревизором установлено, что заведующим секцией не были оприходованы поступившие от оптовой организации товары по двум счетам-фактурам на общую сумму:</w:t>
      </w:r>
    </w:p>
    <w:p w:rsidR="00D41D30" w:rsidRPr="00D41D30" w:rsidRDefault="00D41D30" w:rsidP="00D41D30">
      <w:pPr>
        <w:pStyle w:val="a9"/>
        <w:widowControl/>
        <w:jc w:val="both"/>
        <w:rPr>
          <w:b w:val="0"/>
          <w:sz w:val="28"/>
          <w:szCs w:val="24"/>
        </w:rPr>
      </w:pPr>
      <w:r w:rsidRPr="00D41D30">
        <w:rPr>
          <w:b w:val="0"/>
          <w:sz w:val="28"/>
          <w:szCs w:val="24"/>
        </w:rPr>
        <w:t>1) 605 руб.;</w:t>
      </w:r>
    </w:p>
    <w:p w:rsidR="00037ACA" w:rsidRPr="00D41D30" w:rsidRDefault="00037ACA" w:rsidP="00D41D30">
      <w:pPr>
        <w:pStyle w:val="a9"/>
        <w:widowControl/>
        <w:jc w:val="both"/>
        <w:rPr>
          <w:b w:val="0"/>
          <w:sz w:val="28"/>
          <w:szCs w:val="28"/>
        </w:rPr>
      </w:pPr>
      <w:r w:rsidRPr="00D41D30">
        <w:rPr>
          <w:b w:val="0"/>
          <w:sz w:val="28"/>
          <w:szCs w:val="28"/>
        </w:rPr>
        <w:t xml:space="preserve">Расхождения установлены ревизором путем выверки расчетов между магазином и оптовой организацией. До этого сверка расчетов проводилась два года назад. </w:t>
      </w:r>
    </w:p>
    <w:p w:rsidR="00037ACA" w:rsidRPr="00D41D30" w:rsidRDefault="00037ACA" w:rsidP="00D41D30">
      <w:pPr>
        <w:pStyle w:val="a9"/>
        <w:widowControl/>
        <w:jc w:val="both"/>
        <w:rPr>
          <w:b w:val="0"/>
          <w:sz w:val="28"/>
          <w:szCs w:val="28"/>
        </w:rPr>
      </w:pPr>
      <w:r w:rsidRPr="00D41D30">
        <w:rPr>
          <w:b w:val="0"/>
          <w:sz w:val="28"/>
          <w:szCs w:val="28"/>
        </w:rPr>
        <w:t>Кроме того, было выявлено завышение суммы начисленной естественной убыли товаров на:</w:t>
      </w:r>
    </w:p>
    <w:p w:rsidR="00D41D30" w:rsidRPr="00D41D30" w:rsidRDefault="00D41D30" w:rsidP="00D41D30">
      <w:pPr>
        <w:pStyle w:val="a9"/>
        <w:widowControl/>
        <w:jc w:val="both"/>
        <w:rPr>
          <w:b w:val="0"/>
          <w:sz w:val="28"/>
          <w:szCs w:val="24"/>
        </w:rPr>
      </w:pPr>
      <w:r w:rsidRPr="00D41D30">
        <w:rPr>
          <w:b w:val="0"/>
          <w:sz w:val="28"/>
          <w:szCs w:val="24"/>
        </w:rPr>
        <w:t>1) 70 руб.;</w:t>
      </w:r>
    </w:p>
    <w:p w:rsidR="00037ACA" w:rsidRPr="00D41D30" w:rsidRDefault="00037ACA" w:rsidP="00D41D30">
      <w:pPr>
        <w:pStyle w:val="a9"/>
        <w:widowControl/>
        <w:jc w:val="both"/>
        <w:rPr>
          <w:b w:val="0"/>
          <w:sz w:val="28"/>
          <w:szCs w:val="28"/>
        </w:rPr>
      </w:pPr>
      <w:r w:rsidRPr="00D41D30">
        <w:rPr>
          <w:b w:val="0"/>
          <w:sz w:val="28"/>
          <w:szCs w:val="28"/>
        </w:rPr>
        <w:t>При проверке фактического наличия товарно-материальных ценностей</w:t>
      </w:r>
      <w:r w:rsidR="00D41D30">
        <w:rPr>
          <w:b w:val="0"/>
          <w:sz w:val="28"/>
          <w:szCs w:val="28"/>
        </w:rPr>
        <w:t xml:space="preserve"> </w:t>
      </w:r>
      <w:r w:rsidRPr="00D41D30">
        <w:rPr>
          <w:b w:val="0"/>
          <w:sz w:val="28"/>
          <w:szCs w:val="28"/>
        </w:rPr>
        <w:t>в секции магазина установлены следующие остатки товаров:</w:t>
      </w:r>
    </w:p>
    <w:p w:rsidR="00D41D30" w:rsidRPr="00D41D30" w:rsidRDefault="00D41D30" w:rsidP="00D41D30">
      <w:pPr>
        <w:pStyle w:val="a9"/>
        <w:widowControl/>
        <w:jc w:val="both"/>
        <w:rPr>
          <w:b w:val="0"/>
          <w:sz w:val="28"/>
          <w:szCs w:val="24"/>
        </w:rPr>
      </w:pPr>
      <w:r w:rsidRPr="00D41D30">
        <w:rPr>
          <w:b w:val="0"/>
          <w:sz w:val="28"/>
          <w:szCs w:val="24"/>
        </w:rPr>
        <w:t>1) 256 000 руб.;</w:t>
      </w:r>
    </w:p>
    <w:p w:rsidR="001664F1" w:rsidRPr="00D41D30" w:rsidRDefault="00D55070" w:rsidP="00D41D30">
      <w:pPr>
        <w:pStyle w:val="a9"/>
        <w:widowControl/>
        <w:jc w:val="both"/>
        <w:rPr>
          <w:b w:val="0"/>
          <w:sz w:val="28"/>
          <w:szCs w:val="28"/>
        </w:rPr>
      </w:pPr>
      <w:r w:rsidRPr="00D41D30">
        <w:rPr>
          <w:b w:val="0"/>
          <w:sz w:val="28"/>
          <w:szCs w:val="28"/>
        </w:rPr>
        <w:t>Выполнение задания.</w:t>
      </w:r>
    </w:p>
    <w:p w:rsidR="001664F1" w:rsidRPr="00D41D30" w:rsidRDefault="00D55070" w:rsidP="00D41D30">
      <w:pPr>
        <w:pStyle w:val="a9"/>
        <w:widowControl/>
        <w:jc w:val="both"/>
        <w:rPr>
          <w:b w:val="0"/>
          <w:sz w:val="28"/>
          <w:szCs w:val="28"/>
        </w:rPr>
      </w:pPr>
      <w:r w:rsidRPr="00D41D30">
        <w:rPr>
          <w:b w:val="0"/>
          <w:sz w:val="28"/>
          <w:szCs w:val="28"/>
        </w:rPr>
        <w:t>Составлен п</w:t>
      </w:r>
      <w:r w:rsidR="001664F1" w:rsidRPr="00D41D30">
        <w:rPr>
          <w:b w:val="0"/>
          <w:sz w:val="28"/>
          <w:szCs w:val="28"/>
        </w:rPr>
        <w:t xml:space="preserve">ромежуточный акт ревизии товарных операций за межинвентаризационный период, </w:t>
      </w:r>
      <w:r w:rsidRPr="00D41D30">
        <w:rPr>
          <w:b w:val="0"/>
          <w:sz w:val="28"/>
          <w:szCs w:val="28"/>
        </w:rPr>
        <w:t xml:space="preserve">сделаны </w:t>
      </w:r>
      <w:r w:rsidR="001664F1" w:rsidRPr="00D41D30">
        <w:rPr>
          <w:b w:val="0"/>
          <w:sz w:val="28"/>
          <w:szCs w:val="28"/>
        </w:rPr>
        <w:t xml:space="preserve">выводы и предложения по результатам ревизии, </w:t>
      </w:r>
      <w:r w:rsidRPr="00D41D30">
        <w:rPr>
          <w:b w:val="0"/>
          <w:sz w:val="28"/>
          <w:szCs w:val="28"/>
        </w:rPr>
        <w:t xml:space="preserve">показан </w:t>
      </w:r>
      <w:r w:rsidR="001664F1" w:rsidRPr="00D41D30">
        <w:rPr>
          <w:b w:val="0"/>
          <w:sz w:val="28"/>
          <w:szCs w:val="28"/>
        </w:rPr>
        <w:t xml:space="preserve">порядок отражения в бухгалтерском учете недостачи товаров </w:t>
      </w:r>
      <w:r w:rsidRPr="00D41D30">
        <w:rPr>
          <w:b w:val="0"/>
          <w:sz w:val="28"/>
          <w:szCs w:val="28"/>
        </w:rPr>
        <w:t xml:space="preserve">сверх норм естественной убыли (см. </w:t>
      </w:r>
      <w:r w:rsidR="001664F1" w:rsidRPr="00D41D30">
        <w:rPr>
          <w:b w:val="0"/>
          <w:sz w:val="28"/>
          <w:szCs w:val="28"/>
        </w:rPr>
        <w:t>Приложении А</w:t>
      </w:r>
      <w:r w:rsidRPr="00D41D30">
        <w:rPr>
          <w:b w:val="0"/>
          <w:sz w:val="28"/>
          <w:szCs w:val="28"/>
        </w:rPr>
        <w:t>)</w:t>
      </w:r>
      <w:r w:rsidR="001664F1" w:rsidRPr="00D41D30">
        <w:rPr>
          <w:b w:val="0"/>
          <w:sz w:val="28"/>
          <w:szCs w:val="28"/>
        </w:rPr>
        <w:t>.</w:t>
      </w:r>
    </w:p>
    <w:p w:rsidR="00333303" w:rsidRPr="00D41D30" w:rsidRDefault="00D41D30" w:rsidP="00D41D30">
      <w:pPr>
        <w:pStyle w:val="a9"/>
        <w:widowControl/>
        <w:rPr>
          <w:sz w:val="28"/>
          <w:szCs w:val="28"/>
        </w:rPr>
      </w:pPr>
      <w:r>
        <w:rPr>
          <w:b w:val="0"/>
          <w:sz w:val="28"/>
          <w:szCs w:val="28"/>
        </w:rPr>
        <w:br w:type="page"/>
      </w:r>
      <w:r w:rsidR="00333303" w:rsidRPr="00D41D30">
        <w:rPr>
          <w:sz w:val="28"/>
          <w:szCs w:val="28"/>
        </w:rPr>
        <w:t>3.</w:t>
      </w:r>
      <w:r w:rsidRPr="00D41D30">
        <w:rPr>
          <w:sz w:val="28"/>
          <w:szCs w:val="28"/>
        </w:rPr>
        <w:t xml:space="preserve"> </w:t>
      </w:r>
      <w:r w:rsidR="00333303" w:rsidRPr="00D41D30">
        <w:rPr>
          <w:sz w:val="28"/>
          <w:szCs w:val="28"/>
        </w:rPr>
        <w:t>Задание 3</w:t>
      </w:r>
    </w:p>
    <w:p w:rsidR="00D41D30" w:rsidRPr="00D41D30" w:rsidRDefault="00D41D30" w:rsidP="00D41D30">
      <w:pPr>
        <w:pStyle w:val="a9"/>
        <w:widowControl/>
        <w:jc w:val="both"/>
        <w:rPr>
          <w:b w:val="0"/>
          <w:sz w:val="28"/>
          <w:szCs w:val="28"/>
        </w:rPr>
      </w:pPr>
    </w:p>
    <w:p w:rsidR="00B50AE1" w:rsidRPr="00D41D30" w:rsidRDefault="00333303" w:rsidP="00D41D30">
      <w:pPr>
        <w:pStyle w:val="a9"/>
        <w:widowControl/>
        <w:numPr>
          <w:ilvl w:val="0"/>
          <w:numId w:val="24"/>
        </w:numPr>
        <w:ind w:left="0" w:firstLine="709"/>
        <w:jc w:val="both"/>
        <w:rPr>
          <w:b w:val="0"/>
          <w:sz w:val="28"/>
          <w:szCs w:val="28"/>
        </w:rPr>
      </w:pPr>
      <w:r w:rsidRPr="00D41D30">
        <w:rPr>
          <w:b w:val="0"/>
          <w:sz w:val="28"/>
          <w:szCs w:val="28"/>
        </w:rPr>
        <w:t>Составить отчет кассира, включив в него данные об остатках на начало и конец дня, а также все данные о поступл</w:t>
      </w:r>
      <w:r w:rsidR="00B50AE1" w:rsidRPr="00D41D30">
        <w:rPr>
          <w:b w:val="0"/>
          <w:sz w:val="28"/>
          <w:szCs w:val="28"/>
        </w:rPr>
        <w:t xml:space="preserve">ении и выдаче денежных средств. </w:t>
      </w:r>
      <w:r w:rsidRPr="00D41D30">
        <w:rPr>
          <w:b w:val="0"/>
          <w:sz w:val="28"/>
          <w:szCs w:val="28"/>
        </w:rPr>
        <w:t>Затем произвести корректировку содержания отчета от имени ревизора.</w:t>
      </w:r>
    </w:p>
    <w:p w:rsidR="00333303" w:rsidRPr="00D41D30" w:rsidRDefault="00333303" w:rsidP="00D41D30">
      <w:pPr>
        <w:pStyle w:val="a9"/>
        <w:widowControl/>
        <w:numPr>
          <w:ilvl w:val="0"/>
          <w:numId w:val="24"/>
        </w:numPr>
        <w:ind w:left="0" w:firstLine="709"/>
        <w:jc w:val="both"/>
        <w:rPr>
          <w:b w:val="0"/>
          <w:sz w:val="28"/>
          <w:szCs w:val="28"/>
        </w:rPr>
      </w:pPr>
      <w:r w:rsidRPr="00D41D30">
        <w:rPr>
          <w:b w:val="0"/>
          <w:sz w:val="28"/>
          <w:szCs w:val="28"/>
        </w:rPr>
        <w:t xml:space="preserve"> Проверить ведение кассовых операций в супермаркете «Талнах», после чего занести данные проверки в таблицу</w:t>
      </w:r>
      <w:r w:rsidR="00B50AE1" w:rsidRPr="00D41D30">
        <w:rPr>
          <w:b w:val="0"/>
          <w:sz w:val="28"/>
          <w:szCs w:val="28"/>
        </w:rPr>
        <w:t>.</w:t>
      </w:r>
    </w:p>
    <w:p w:rsidR="00B50AE1" w:rsidRPr="00D41D30" w:rsidRDefault="00333303" w:rsidP="00D41D30">
      <w:pPr>
        <w:pStyle w:val="a9"/>
        <w:widowControl/>
        <w:numPr>
          <w:ilvl w:val="0"/>
          <w:numId w:val="24"/>
        </w:numPr>
        <w:ind w:left="0" w:firstLine="709"/>
        <w:jc w:val="both"/>
        <w:rPr>
          <w:b w:val="0"/>
          <w:sz w:val="28"/>
          <w:szCs w:val="28"/>
        </w:rPr>
      </w:pPr>
      <w:r w:rsidRPr="00D41D30">
        <w:rPr>
          <w:b w:val="0"/>
          <w:sz w:val="28"/>
          <w:szCs w:val="28"/>
        </w:rPr>
        <w:t xml:space="preserve">Составить акт инвентаризации денежных средств в кассе. </w:t>
      </w:r>
    </w:p>
    <w:p w:rsidR="00333303" w:rsidRPr="00D41D30" w:rsidRDefault="00333303" w:rsidP="00D41D30">
      <w:pPr>
        <w:pStyle w:val="a9"/>
        <w:widowControl/>
        <w:numPr>
          <w:ilvl w:val="0"/>
          <w:numId w:val="24"/>
        </w:numPr>
        <w:ind w:left="0" w:firstLine="709"/>
        <w:jc w:val="both"/>
        <w:rPr>
          <w:b w:val="0"/>
          <w:sz w:val="28"/>
          <w:szCs w:val="28"/>
        </w:rPr>
      </w:pPr>
      <w:r w:rsidRPr="00D41D30">
        <w:rPr>
          <w:b w:val="0"/>
          <w:sz w:val="28"/>
          <w:szCs w:val="28"/>
        </w:rPr>
        <w:t>Составить бухгалтерские проводки по урегулированию инвентаризационных разниц.</w:t>
      </w:r>
    </w:p>
    <w:p w:rsidR="00333303" w:rsidRPr="00D41D30" w:rsidRDefault="00333303" w:rsidP="00D41D30">
      <w:pPr>
        <w:pStyle w:val="a9"/>
        <w:widowControl/>
        <w:jc w:val="both"/>
        <w:rPr>
          <w:b w:val="0"/>
          <w:sz w:val="28"/>
          <w:szCs w:val="28"/>
        </w:rPr>
      </w:pPr>
      <w:r w:rsidRPr="00D41D30">
        <w:rPr>
          <w:b w:val="0"/>
          <w:sz w:val="28"/>
          <w:szCs w:val="28"/>
        </w:rPr>
        <w:t>Материал для выполнения задания</w:t>
      </w:r>
    </w:p>
    <w:p w:rsidR="00333303" w:rsidRPr="00D41D30" w:rsidRDefault="00333303" w:rsidP="00D41D30">
      <w:pPr>
        <w:pStyle w:val="a9"/>
        <w:widowControl/>
        <w:jc w:val="both"/>
        <w:rPr>
          <w:b w:val="0"/>
          <w:sz w:val="28"/>
          <w:szCs w:val="28"/>
        </w:rPr>
      </w:pPr>
      <w:r w:rsidRPr="00D41D30">
        <w:rPr>
          <w:b w:val="0"/>
          <w:sz w:val="28"/>
          <w:szCs w:val="28"/>
        </w:rPr>
        <w:t>Ревизор Л. П. Крынкина в присутствии главного бухгалтера супермаркета Н. И. Званцевой, кассира С. П. Пахомовой 15 мая 200…г. осуществила проверку ведения кассовых операций супермаркета «Талнах». Инвентаризация кассы произведена в конце рабочего дня. При пересчете денежных купюр был определен остаток денег в кассе в сумме 4 030 руб. 67 коп.</w:t>
      </w:r>
    </w:p>
    <w:p w:rsidR="00333303" w:rsidRPr="00D41D30" w:rsidRDefault="00333303" w:rsidP="00D41D30">
      <w:pPr>
        <w:pStyle w:val="a9"/>
        <w:widowControl/>
        <w:jc w:val="both"/>
        <w:rPr>
          <w:b w:val="0"/>
          <w:sz w:val="28"/>
          <w:szCs w:val="28"/>
        </w:rPr>
      </w:pPr>
      <w:r w:rsidRPr="00D41D30">
        <w:rPr>
          <w:b w:val="0"/>
          <w:sz w:val="28"/>
          <w:szCs w:val="28"/>
        </w:rPr>
        <w:t>В кассовом отчете, составленном кассиром, остаток на начало дня составил 3 220 руб. 00 коп. при лимите 4 000 руб. Кроме актов снятия остатков в кассе, к кассовому отчету были приложены документы, лежащие в основе деятельности кассира ревизуемого супермаркета:</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приходный кассовый ордер № 112 от 2 мая 200…г. на сумму 3 060 руб. 60 коп., являющуюся выруч</w:t>
      </w:r>
      <w:r w:rsidR="00B50AE1" w:rsidRPr="00D41D30">
        <w:rPr>
          <w:b w:val="0"/>
          <w:sz w:val="28"/>
          <w:szCs w:val="28"/>
        </w:rPr>
        <w:t>кой от продажи товаров с лотков</w:t>
      </w:r>
      <w:r w:rsidRPr="00D41D30">
        <w:rPr>
          <w:b w:val="0"/>
          <w:sz w:val="28"/>
          <w:szCs w:val="28"/>
        </w:rPr>
        <w:t xml:space="preserve"> 14 мая 200…г.;</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расписка о взятии под отчет 200 руб. продавцом отдела супермаркета А. В. Соломиной;</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расходные кассовые ордера № 131, 132 от 15 мая 200…г. на выплату заработной платы продавцам Т. И. Цветковой 455 руб. 77 коп. и М. В. Павловой 465 руб. 23 коп. Ревизором были затребованы соответствующие трудовые соглашения, но главным бухгалтером они предоставлены не были;</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расходный кассовый ордер № 133 от 15 мая 200…г. на выдачу администратору Е. Ф. Федоровой в подотчет 40 руб. 00 коп., для оплаты стирки белья в прачечной. К расходному ордеру приложено заявление, подписанное директором и главным бухгалтером супермаркета;</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расходный кассовый ордер № 134 от 15 мая 200…г. на выдачу зарплаты бывшему сотруднику Е. П. Кузнецову – 615 руб. 13 коп., ранее депонированной. В тексте ордера после фамилии, имени и отчества получателя денег указаны фамилия, имя, отчество доверенного лица И. В. Скворцовой. Сопровождающих расходный кассовый ордер документов не обнаружено;</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 xml:space="preserve"> списана разъездная ведомость за апрель на сумму 360 руб. 00 коп.;</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расходный кассовый ордер № 135 от 15 мая 200…г. списаны расходы по разгрузке сахарного песка за апрель. По данным реестра сахарный песок завозился 5 раз в месяц в количестве 15 т. Деньги в общей сумме 300 руб. 00 коп. были получены шофером автомашины, завозившим товар, В. К. Будниковым. Однако при встречной проверке поступления товара было установлено, что сахарный песок завозился в супермаркет в апреле трижды (общее количеств</w:t>
      </w:r>
      <w:r w:rsidR="005F4F78" w:rsidRPr="00D41D30">
        <w:rPr>
          <w:b w:val="0"/>
          <w:sz w:val="28"/>
          <w:szCs w:val="28"/>
        </w:rPr>
        <w:t xml:space="preserve">о – </w:t>
      </w:r>
      <w:r w:rsidRPr="00D41D30">
        <w:rPr>
          <w:b w:val="0"/>
          <w:sz w:val="28"/>
          <w:szCs w:val="28"/>
        </w:rPr>
        <w:t>9 т.);</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расходный кассовый ордер № 136 от 15 мая 200…г. выдано В. С. Трегубову 50 руб. 00 коп. за ремонт дверных замков в супермаркете «Талнах». Трудовое соглашение заключено;</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приходный кассовый ордер № 113 от 15 мая 200…г. оприходована выручка от продажи 11 451 руб. 50 коп.;</w:t>
      </w:r>
    </w:p>
    <w:p w:rsidR="00333303" w:rsidRPr="00D41D30" w:rsidRDefault="00333303" w:rsidP="00D41D30">
      <w:pPr>
        <w:pStyle w:val="a9"/>
        <w:widowControl/>
        <w:numPr>
          <w:ilvl w:val="0"/>
          <w:numId w:val="25"/>
        </w:numPr>
        <w:ind w:left="0" w:firstLine="709"/>
        <w:jc w:val="both"/>
        <w:rPr>
          <w:b w:val="0"/>
          <w:sz w:val="28"/>
          <w:szCs w:val="28"/>
        </w:rPr>
      </w:pPr>
      <w:r w:rsidRPr="00D41D30">
        <w:rPr>
          <w:b w:val="0"/>
          <w:sz w:val="28"/>
          <w:szCs w:val="28"/>
        </w:rPr>
        <w:t>по платежной ведомости списана сумма зарплаты за апрель 200…г</w:t>
      </w:r>
      <w:r w:rsidR="00D41D30">
        <w:rPr>
          <w:b w:val="0"/>
          <w:sz w:val="28"/>
          <w:szCs w:val="28"/>
        </w:rPr>
        <w:t xml:space="preserve"> </w:t>
      </w:r>
      <w:r w:rsidRPr="00D41D30">
        <w:rPr>
          <w:b w:val="0"/>
          <w:sz w:val="28"/>
          <w:szCs w:val="28"/>
        </w:rPr>
        <w:t>в размере 11 215 руб. 30 коп.</w:t>
      </w:r>
    </w:p>
    <w:p w:rsidR="00CB729D" w:rsidRPr="00D41D30" w:rsidRDefault="00CB729D" w:rsidP="00D41D30">
      <w:pPr>
        <w:pStyle w:val="a9"/>
        <w:widowControl/>
        <w:jc w:val="both"/>
        <w:rPr>
          <w:b w:val="0"/>
          <w:sz w:val="28"/>
          <w:szCs w:val="28"/>
        </w:rPr>
      </w:pPr>
      <w:r w:rsidRPr="00D41D30">
        <w:rPr>
          <w:b w:val="0"/>
          <w:sz w:val="28"/>
          <w:szCs w:val="28"/>
        </w:rPr>
        <w:t>Выполнение задани</w:t>
      </w:r>
      <w:r w:rsidR="007667D3" w:rsidRPr="00D41D30">
        <w:rPr>
          <w:b w:val="0"/>
          <w:sz w:val="28"/>
          <w:szCs w:val="28"/>
        </w:rPr>
        <w:t>я.</w:t>
      </w:r>
    </w:p>
    <w:p w:rsidR="00CB729D" w:rsidRPr="00D41D30" w:rsidRDefault="00CB729D" w:rsidP="00D41D30">
      <w:pPr>
        <w:pStyle w:val="a9"/>
        <w:widowControl/>
        <w:numPr>
          <w:ilvl w:val="0"/>
          <w:numId w:val="27"/>
        </w:numPr>
        <w:ind w:left="0" w:firstLine="709"/>
        <w:jc w:val="both"/>
        <w:rPr>
          <w:b w:val="0"/>
          <w:sz w:val="28"/>
          <w:szCs w:val="28"/>
        </w:rPr>
      </w:pPr>
      <w:r w:rsidRPr="00D41D30">
        <w:rPr>
          <w:b w:val="0"/>
          <w:sz w:val="28"/>
          <w:szCs w:val="28"/>
        </w:rPr>
        <w:t>Составлен отчет кассира первичный (Приложение Б) и корректировочный (Приложение Д).</w:t>
      </w:r>
    </w:p>
    <w:p w:rsidR="003E57C0" w:rsidRPr="00D41D30" w:rsidRDefault="00CB729D" w:rsidP="00D41D30">
      <w:pPr>
        <w:pStyle w:val="a9"/>
        <w:widowControl/>
        <w:numPr>
          <w:ilvl w:val="0"/>
          <w:numId w:val="27"/>
        </w:numPr>
        <w:ind w:left="0" w:firstLine="709"/>
        <w:jc w:val="both"/>
        <w:rPr>
          <w:b w:val="0"/>
          <w:sz w:val="28"/>
          <w:szCs w:val="28"/>
        </w:rPr>
      </w:pPr>
      <w:r w:rsidRPr="00D41D30">
        <w:rPr>
          <w:b w:val="0"/>
          <w:sz w:val="28"/>
          <w:szCs w:val="28"/>
        </w:rPr>
        <w:t>Осуществлена проверка</w:t>
      </w:r>
      <w:r w:rsidR="00D41D30">
        <w:rPr>
          <w:b w:val="0"/>
          <w:sz w:val="28"/>
          <w:szCs w:val="28"/>
        </w:rPr>
        <w:t xml:space="preserve"> </w:t>
      </w:r>
      <w:r w:rsidRPr="00D41D30">
        <w:rPr>
          <w:b w:val="0"/>
          <w:sz w:val="28"/>
          <w:szCs w:val="28"/>
        </w:rPr>
        <w:t xml:space="preserve">ведения кассовых операций в супермаркете «Талнах», после чего данные проверки занесены в таблицу 1 (Приложение В). </w:t>
      </w:r>
    </w:p>
    <w:p w:rsidR="00CB729D" w:rsidRPr="00D41D30" w:rsidRDefault="00CB729D" w:rsidP="00D41D30">
      <w:pPr>
        <w:pStyle w:val="a9"/>
        <w:widowControl/>
        <w:numPr>
          <w:ilvl w:val="0"/>
          <w:numId w:val="27"/>
        </w:numPr>
        <w:ind w:left="0" w:firstLine="709"/>
        <w:jc w:val="both"/>
        <w:rPr>
          <w:b w:val="0"/>
          <w:sz w:val="28"/>
          <w:szCs w:val="28"/>
        </w:rPr>
      </w:pPr>
      <w:r w:rsidRPr="00D41D30">
        <w:rPr>
          <w:b w:val="0"/>
          <w:sz w:val="28"/>
          <w:szCs w:val="28"/>
        </w:rPr>
        <w:t>Состав</w:t>
      </w:r>
      <w:r w:rsidR="003E57C0" w:rsidRPr="00D41D30">
        <w:rPr>
          <w:b w:val="0"/>
          <w:sz w:val="28"/>
          <w:szCs w:val="28"/>
        </w:rPr>
        <w:t>лен</w:t>
      </w:r>
      <w:r w:rsidRPr="00D41D30">
        <w:rPr>
          <w:b w:val="0"/>
          <w:sz w:val="28"/>
          <w:szCs w:val="28"/>
        </w:rPr>
        <w:t xml:space="preserve"> акт инвентаризации денежных средств в кассе</w:t>
      </w:r>
      <w:r w:rsidR="003E57C0" w:rsidRPr="00D41D30">
        <w:rPr>
          <w:b w:val="0"/>
          <w:sz w:val="28"/>
          <w:szCs w:val="28"/>
        </w:rPr>
        <w:t xml:space="preserve"> (Приложение Г)</w:t>
      </w:r>
      <w:r w:rsidRPr="00D41D30">
        <w:rPr>
          <w:b w:val="0"/>
          <w:sz w:val="28"/>
          <w:szCs w:val="28"/>
        </w:rPr>
        <w:t xml:space="preserve">. </w:t>
      </w:r>
    </w:p>
    <w:p w:rsidR="00333303" w:rsidRPr="00D41D30" w:rsidRDefault="00203AC9" w:rsidP="00D41D30">
      <w:pPr>
        <w:pStyle w:val="a9"/>
        <w:widowControl/>
        <w:numPr>
          <w:ilvl w:val="0"/>
          <w:numId w:val="27"/>
        </w:numPr>
        <w:ind w:left="0" w:firstLine="709"/>
        <w:jc w:val="both"/>
        <w:rPr>
          <w:b w:val="0"/>
          <w:sz w:val="28"/>
          <w:szCs w:val="28"/>
        </w:rPr>
      </w:pPr>
      <w:r w:rsidRPr="00D41D30">
        <w:rPr>
          <w:b w:val="0"/>
          <w:sz w:val="28"/>
          <w:szCs w:val="28"/>
        </w:rPr>
        <w:t>Б</w:t>
      </w:r>
      <w:r w:rsidR="00CB729D" w:rsidRPr="00D41D30">
        <w:rPr>
          <w:b w:val="0"/>
          <w:sz w:val="28"/>
          <w:szCs w:val="28"/>
        </w:rPr>
        <w:t>ухгалтерские проводки по урегулированию инвентаризационных разниц</w:t>
      </w:r>
      <w:r w:rsidRPr="00D41D30">
        <w:rPr>
          <w:b w:val="0"/>
          <w:sz w:val="28"/>
          <w:szCs w:val="28"/>
        </w:rPr>
        <w:t xml:space="preserve"> будут следующие:</w:t>
      </w:r>
    </w:p>
    <w:p w:rsidR="00203AC9" w:rsidRPr="00D41D30" w:rsidRDefault="00203AC9" w:rsidP="00D41D30">
      <w:pPr>
        <w:pStyle w:val="a6"/>
        <w:spacing w:line="360" w:lineRule="auto"/>
        <w:ind w:firstLine="709"/>
      </w:pPr>
      <w:r w:rsidRPr="00D41D30">
        <w:t xml:space="preserve">1) Дт сч. 71 «Расчеты с подотчетными лицами» </w:t>
      </w:r>
    </w:p>
    <w:p w:rsidR="00203AC9" w:rsidRPr="00D41D30" w:rsidRDefault="00D41D30" w:rsidP="00D41D30">
      <w:pPr>
        <w:pStyle w:val="a6"/>
        <w:spacing w:line="360" w:lineRule="auto"/>
        <w:ind w:firstLine="709"/>
      </w:pPr>
      <w:r>
        <w:t xml:space="preserve"> </w:t>
      </w:r>
      <w:r w:rsidR="00203AC9" w:rsidRPr="00D41D30">
        <w:t>Кт сч. 50 «Касса» - «красное сторно» - 200 руб. на сумму, выданную в</w:t>
      </w:r>
      <w:r>
        <w:t xml:space="preserve"> </w:t>
      </w:r>
    </w:p>
    <w:p w:rsidR="00203AC9" w:rsidRPr="00D41D30" w:rsidRDefault="00D41D30" w:rsidP="00D41D30">
      <w:pPr>
        <w:pStyle w:val="a6"/>
        <w:spacing w:line="360" w:lineRule="auto"/>
        <w:ind w:firstLine="709"/>
      </w:pPr>
      <w:r>
        <w:t xml:space="preserve"> </w:t>
      </w:r>
      <w:r w:rsidR="00203AC9" w:rsidRPr="00D41D30">
        <w:t>подотчет А.В. Соломиной</w:t>
      </w:r>
      <w:r w:rsidR="00680FA1" w:rsidRPr="00D41D30">
        <w:t>.</w:t>
      </w:r>
    </w:p>
    <w:p w:rsidR="00203AC9" w:rsidRPr="00D41D30" w:rsidRDefault="00203AC9" w:rsidP="00D41D30">
      <w:pPr>
        <w:pStyle w:val="a6"/>
        <w:spacing w:line="360" w:lineRule="auto"/>
        <w:ind w:firstLine="709"/>
      </w:pPr>
      <w:r w:rsidRPr="00D41D30">
        <w:t>2) Дт сч. 70 «Расчеты с персоналом по оплате труда»</w:t>
      </w:r>
    </w:p>
    <w:p w:rsidR="00203AC9" w:rsidRPr="00D41D30" w:rsidRDefault="00D41D30" w:rsidP="00D41D30">
      <w:pPr>
        <w:pStyle w:val="a6"/>
        <w:spacing w:line="360" w:lineRule="auto"/>
        <w:ind w:firstLine="709"/>
      </w:pPr>
      <w:r>
        <w:t xml:space="preserve"> </w:t>
      </w:r>
      <w:r w:rsidR="00203AC9" w:rsidRPr="00D41D30">
        <w:t>Кт сч. 50 «Касса» - «красное сторно» - 921 руб. на сумму заработной</w:t>
      </w:r>
      <w:r>
        <w:t xml:space="preserve"> </w:t>
      </w:r>
    </w:p>
    <w:p w:rsidR="00A42266" w:rsidRPr="00D41D30" w:rsidRDefault="00D41D30" w:rsidP="00D41D30">
      <w:pPr>
        <w:pStyle w:val="a6"/>
        <w:spacing w:line="360" w:lineRule="auto"/>
        <w:ind w:firstLine="709"/>
      </w:pPr>
      <w:r>
        <w:t xml:space="preserve"> </w:t>
      </w:r>
      <w:r w:rsidR="00A42266" w:rsidRPr="00D41D30">
        <w:t>платы,</w:t>
      </w:r>
      <w:r>
        <w:t xml:space="preserve"> </w:t>
      </w:r>
      <w:r w:rsidR="00A42266" w:rsidRPr="00D41D30">
        <w:t>выданной без оформления трудового договора.</w:t>
      </w:r>
    </w:p>
    <w:p w:rsidR="00203AC9" w:rsidRPr="00D41D30" w:rsidRDefault="00393AB4" w:rsidP="00D41D30">
      <w:pPr>
        <w:pStyle w:val="a6"/>
        <w:spacing w:line="360" w:lineRule="auto"/>
        <w:ind w:firstLine="709"/>
      </w:pPr>
      <w:r w:rsidRPr="00D41D30">
        <w:t xml:space="preserve">3) </w:t>
      </w:r>
      <w:r w:rsidR="00203AC9" w:rsidRPr="00D41D30">
        <w:t>Дт сч. 76.4 «Расчеты по депонированным суммам»</w:t>
      </w:r>
    </w:p>
    <w:p w:rsidR="00203AC9" w:rsidRPr="00D41D30" w:rsidRDefault="00D41D30" w:rsidP="00D41D30">
      <w:pPr>
        <w:pStyle w:val="a6"/>
        <w:spacing w:line="360" w:lineRule="auto"/>
        <w:ind w:firstLine="709"/>
      </w:pPr>
      <w:r>
        <w:t xml:space="preserve"> </w:t>
      </w:r>
      <w:r w:rsidR="00203AC9" w:rsidRPr="00D41D30">
        <w:t xml:space="preserve">Кт сч. 50 «Касса» - «красное сторно» - 615-13 руб. на сумму </w:t>
      </w:r>
    </w:p>
    <w:p w:rsidR="00A42266" w:rsidRPr="00D41D30" w:rsidRDefault="00D41D30" w:rsidP="00D41D30">
      <w:pPr>
        <w:pStyle w:val="a6"/>
        <w:spacing w:line="360" w:lineRule="auto"/>
        <w:ind w:firstLine="709"/>
      </w:pPr>
      <w:r>
        <w:t xml:space="preserve"> </w:t>
      </w:r>
      <w:r w:rsidR="00A42266" w:rsidRPr="00D41D30">
        <w:t>депонированной</w:t>
      </w:r>
      <w:r>
        <w:t xml:space="preserve"> </w:t>
      </w:r>
      <w:r w:rsidR="00A42266" w:rsidRPr="00D41D30">
        <w:t>заработной платы.</w:t>
      </w:r>
    </w:p>
    <w:p w:rsidR="00203AC9" w:rsidRPr="00D41D30" w:rsidRDefault="000A1807" w:rsidP="00D41D30">
      <w:pPr>
        <w:pStyle w:val="a6"/>
        <w:spacing w:line="360" w:lineRule="auto"/>
        <w:ind w:firstLine="709"/>
      </w:pPr>
      <w:r w:rsidRPr="00D41D30">
        <w:t xml:space="preserve">4) </w:t>
      </w:r>
      <w:r w:rsidR="00203AC9" w:rsidRPr="00D41D30">
        <w:t>Дт сч. 41.2 «Товары в розничной торговле»</w:t>
      </w:r>
    </w:p>
    <w:p w:rsidR="00203AC9" w:rsidRPr="00D41D30" w:rsidRDefault="00D41D30" w:rsidP="00D41D30">
      <w:pPr>
        <w:pStyle w:val="a6"/>
        <w:spacing w:line="360" w:lineRule="auto"/>
        <w:ind w:firstLine="709"/>
        <w:rPr>
          <w:snapToGrid w:val="0"/>
          <w:szCs w:val="24"/>
        </w:rPr>
      </w:pPr>
      <w:r>
        <w:t xml:space="preserve"> </w:t>
      </w:r>
      <w:r w:rsidR="00203AC9" w:rsidRPr="00D41D30">
        <w:t xml:space="preserve">Кт сч. 50 «Касса» - «красное сторно» - 300 руб. на сумму, выплаченную </w:t>
      </w:r>
    </w:p>
    <w:p w:rsidR="000A1807" w:rsidRPr="00D41D30" w:rsidRDefault="00D41D30" w:rsidP="00D41D30">
      <w:pPr>
        <w:pStyle w:val="a6"/>
        <w:spacing w:line="360" w:lineRule="auto"/>
        <w:ind w:firstLine="709"/>
      </w:pPr>
      <w:r>
        <w:rPr>
          <w:szCs w:val="28"/>
        </w:rPr>
        <w:t xml:space="preserve"> </w:t>
      </w:r>
      <w:r w:rsidR="000A1807" w:rsidRPr="00D41D30">
        <w:t>незаконно шоферу автомашины, завозившему товар.</w:t>
      </w:r>
    </w:p>
    <w:p w:rsidR="00352FF5" w:rsidRPr="00D41D30" w:rsidRDefault="00352FF5" w:rsidP="00D41D30">
      <w:pPr>
        <w:pStyle w:val="ac"/>
        <w:spacing w:after="0" w:line="360" w:lineRule="auto"/>
        <w:ind w:firstLine="709"/>
        <w:jc w:val="both"/>
        <w:rPr>
          <w:rFonts w:ascii="Times New Roman" w:hAnsi="Times New Roman"/>
          <w:color w:val="auto"/>
          <w:sz w:val="28"/>
          <w:szCs w:val="28"/>
        </w:rPr>
      </w:pPr>
      <w:r w:rsidRPr="00D41D30">
        <w:rPr>
          <w:rFonts w:ascii="Times New Roman" w:hAnsi="Times New Roman"/>
          <w:color w:val="auto"/>
          <w:sz w:val="28"/>
          <w:szCs w:val="28"/>
        </w:rPr>
        <w:t>Вывод: в ходе проверки установлены факты свидетельствующие об отсутствии в 2008 году контроля со стороны главного бухгалтера Предприятия Н.И. Званцевой за соблюдением кассовой дисциплины:</w:t>
      </w:r>
    </w:p>
    <w:p w:rsidR="00352FF5" w:rsidRPr="00D41D30" w:rsidRDefault="00352FF5" w:rsidP="00D41D30">
      <w:pPr>
        <w:pStyle w:val="ac"/>
        <w:numPr>
          <w:ilvl w:val="0"/>
          <w:numId w:val="32"/>
        </w:numPr>
        <w:spacing w:after="0" w:line="360" w:lineRule="auto"/>
        <w:ind w:left="0" w:firstLine="709"/>
        <w:jc w:val="both"/>
        <w:rPr>
          <w:rFonts w:ascii="Times New Roman" w:hAnsi="Times New Roman"/>
          <w:color w:val="auto"/>
          <w:sz w:val="28"/>
          <w:szCs w:val="28"/>
        </w:rPr>
      </w:pPr>
      <w:r w:rsidRPr="00D41D30">
        <w:rPr>
          <w:rFonts w:ascii="Times New Roman" w:hAnsi="Times New Roman"/>
          <w:color w:val="auto"/>
          <w:sz w:val="28"/>
          <w:szCs w:val="28"/>
        </w:rPr>
        <w:t>ведение кассовых операций в проверяемом периоде осуществлялось с нарушением требований Порядка ведения кассовых операций в Российской Федерации, утвержденного Решением Совета Директоров Центрального банка России от 22.09.1993 № 40</w:t>
      </w:r>
      <w:r w:rsidR="008F4EF0" w:rsidRPr="00D41D30">
        <w:rPr>
          <w:rFonts w:ascii="Times New Roman" w:hAnsi="Times New Roman"/>
          <w:color w:val="auto"/>
          <w:sz w:val="28"/>
          <w:szCs w:val="28"/>
        </w:rPr>
        <w:t>. В</w:t>
      </w:r>
      <w:r w:rsidRPr="00D41D30">
        <w:rPr>
          <w:rFonts w:ascii="Times New Roman" w:hAnsi="Times New Roman"/>
          <w:color w:val="auto"/>
          <w:sz w:val="28"/>
          <w:szCs w:val="28"/>
        </w:rPr>
        <w:t xml:space="preserve"> нарушение п.5 и</w:t>
      </w:r>
      <w:r w:rsidR="00D41D30">
        <w:rPr>
          <w:rFonts w:ascii="Times New Roman" w:hAnsi="Times New Roman"/>
          <w:color w:val="auto"/>
          <w:sz w:val="28"/>
          <w:szCs w:val="28"/>
        </w:rPr>
        <w:t xml:space="preserve"> </w:t>
      </w:r>
      <w:r w:rsidRPr="00D41D30">
        <w:rPr>
          <w:rFonts w:ascii="Times New Roman" w:hAnsi="Times New Roman"/>
          <w:color w:val="auto"/>
          <w:sz w:val="28"/>
          <w:szCs w:val="28"/>
        </w:rPr>
        <w:t>п. 6 не сдавалась в банк денежная наличность, имеющаяся в кас</w:t>
      </w:r>
      <w:r w:rsidR="008F4EF0" w:rsidRPr="00D41D30">
        <w:rPr>
          <w:rFonts w:ascii="Times New Roman" w:hAnsi="Times New Roman"/>
          <w:color w:val="auto"/>
          <w:sz w:val="28"/>
          <w:szCs w:val="28"/>
        </w:rPr>
        <w:t xml:space="preserve">се сверх установленного лимита, </w:t>
      </w:r>
      <w:r w:rsidRPr="00D41D30">
        <w:rPr>
          <w:rFonts w:ascii="Times New Roman" w:hAnsi="Times New Roman"/>
          <w:color w:val="auto"/>
          <w:sz w:val="28"/>
          <w:szCs w:val="28"/>
        </w:rPr>
        <w:t xml:space="preserve">в нарушение п.11 производилась выдача денег в подотчет при отсутствии </w:t>
      </w:r>
      <w:r w:rsidR="008F4EF0" w:rsidRPr="00D41D30">
        <w:rPr>
          <w:rFonts w:ascii="Times New Roman" w:hAnsi="Times New Roman"/>
          <w:color w:val="auto"/>
          <w:sz w:val="28"/>
          <w:szCs w:val="28"/>
        </w:rPr>
        <w:t>расходного кассового ордера;</w:t>
      </w:r>
    </w:p>
    <w:p w:rsidR="00203AC9" w:rsidRPr="00D41D30" w:rsidRDefault="008F4EF0" w:rsidP="00D41D30">
      <w:pPr>
        <w:pStyle w:val="a9"/>
        <w:widowControl/>
        <w:jc w:val="both"/>
        <w:rPr>
          <w:b w:val="0"/>
          <w:sz w:val="28"/>
          <w:szCs w:val="28"/>
        </w:rPr>
      </w:pPr>
      <w:r w:rsidRPr="00D41D30">
        <w:rPr>
          <w:b w:val="0"/>
          <w:sz w:val="28"/>
          <w:szCs w:val="28"/>
        </w:rPr>
        <w:t>Руководителю учреждения рекомендуется проводить внутрифирменную ревизию кассовых операций, не реже одного раза в квартал; контролировать инспектора отдела кадров, для устранения попыток выдачи заработной платы без наличия трудовых договоров. Главному бухгалтеру ужесточить контроль над должностными обязанностями кассира.</w:t>
      </w:r>
    </w:p>
    <w:p w:rsidR="00FA1A87" w:rsidRPr="00D41D30" w:rsidRDefault="00D41D30" w:rsidP="00D41D30">
      <w:pPr>
        <w:pStyle w:val="a9"/>
        <w:widowControl/>
        <w:rPr>
          <w:sz w:val="28"/>
          <w:szCs w:val="28"/>
        </w:rPr>
      </w:pPr>
      <w:r>
        <w:rPr>
          <w:b w:val="0"/>
          <w:sz w:val="28"/>
          <w:szCs w:val="28"/>
        </w:rPr>
        <w:br w:type="page"/>
      </w:r>
      <w:r w:rsidR="00FA1A87" w:rsidRPr="00D41D30">
        <w:rPr>
          <w:sz w:val="28"/>
          <w:szCs w:val="28"/>
        </w:rPr>
        <w:t>Библиографический список</w:t>
      </w:r>
    </w:p>
    <w:p w:rsidR="00D41D30" w:rsidRPr="00D41D30" w:rsidRDefault="00D41D30" w:rsidP="00D41D30">
      <w:pPr>
        <w:pStyle w:val="a9"/>
        <w:widowControl/>
        <w:jc w:val="both"/>
        <w:rPr>
          <w:b w:val="0"/>
          <w:sz w:val="28"/>
          <w:szCs w:val="28"/>
        </w:rPr>
      </w:pPr>
    </w:p>
    <w:p w:rsidR="00FA1A87" w:rsidRPr="00D41D30" w:rsidRDefault="00FA1A87" w:rsidP="00D41D30">
      <w:pPr>
        <w:pStyle w:val="a9"/>
        <w:widowControl/>
        <w:numPr>
          <w:ilvl w:val="0"/>
          <w:numId w:val="29"/>
        </w:numPr>
        <w:ind w:left="0" w:firstLine="709"/>
        <w:jc w:val="both"/>
        <w:rPr>
          <w:b w:val="0"/>
          <w:sz w:val="28"/>
          <w:szCs w:val="28"/>
        </w:rPr>
      </w:pPr>
      <w:r w:rsidRPr="00D41D30">
        <w:rPr>
          <w:b w:val="0"/>
          <w:sz w:val="28"/>
          <w:szCs w:val="28"/>
        </w:rPr>
        <w:t xml:space="preserve">Налоговый кодекс Российской Федерации. </w:t>
      </w:r>
    </w:p>
    <w:p w:rsidR="00FA1A87" w:rsidRPr="00D41D30" w:rsidRDefault="00FA1A87" w:rsidP="00D41D30">
      <w:pPr>
        <w:pStyle w:val="a9"/>
        <w:widowControl/>
        <w:numPr>
          <w:ilvl w:val="0"/>
          <w:numId w:val="29"/>
        </w:numPr>
        <w:ind w:left="0" w:firstLine="709"/>
        <w:jc w:val="both"/>
        <w:rPr>
          <w:b w:val="0"/>
          <w:sz w:val="28"/>
          <w:szCs w:val="28"/>
        </w:rPr>
      </w:pPr>
      <w:r w:rsidRPr="00D41D30">
        <w:rPr>
          <w:b w:val="0"/>
          <w:sz w:val="28"/>
          <w:szCs w:val="28"/>
        </w:rPr>
        <w:t xml:space="preserve">Закон </w:t>
      </w:r>
      <w:r w:rsidR="00AD7928" w:rsidRPr="00D41D30">
        <w:rPr>
          <w:b w:val="0"/>
          <w:sz w:val="28"/>
          <w:szCs w:val="28"/>
        </w:rPr>
        <w:t>«</w:t>
      </w:r>
      <w:r w:rsidRPr="00D41D30">
        <w:rPr>
          <w:b w:val="0"/>
          <w:sz w:val="28"/>
          <w:szCs w:val="28"/>
        </w:rPr>
        <w:t>О Счетной палате РФ</w:t>
      </w:r>
      <w:r w:rsidR="00AD7928" w:rsidRPr="00D41D30">
        <w:rPr>
          <w:b w:val="0"/>
          <w:sz w:val="28"/>
          <w:szCs w:val="28"/>
        </w:rPr>
        <w:t>»</w:t>
      </w:r>
      <w:r w:rsidRPr="00D41D30">
        <w:rPr>
          <w:b w:val="0"/>
          <w:sz w:val="28"/>
          <w:szCs w:val="28"/>
        </w:rPr>
        <w:t xml:space="preserve">: федер. закон от 14 января </w:t>
      </w:r>
      <w:smartTag w:uri="urn:schemas-microsoft-com:office:smarttags" w:element="metricconverter">
        <w:smartTagPr>
          <w:attr w:name="ProductID" w:val="1995 г"/>
        </w:smartTagPr>
        <w:r w:rsidRPr="00D41D30">
          <w:rPr>
            <w:b w:val="0"/>
            <w:sz w:val="28"/>
            <w:szCs w:val="28"/>
          </w:rPr>
          <w:t>1995 г</w:t>
        </w:r>
      </w:smartTag>
      <w:r w:rsidRPr="00D41D30">
        <w:rPr>
          <w:b w:val="0"/>
          <w:sz w:val="28"/>
          <w:szCs w:val="28"/>
        </w:rPr>
        <w:t xml:space="preserve">. № 4-ФЗ // система </w:t>
      </w:r>
      <w:r w:rsidR="00DF49C2" w:rsidRPr="00D41D30">
        <w:rPr>
          <w:b w:val="0"/>
          <w:sz w:val="28"/>
          <w:szCs w:val="28"/>
        </w:rPr>
        <w:t>«</w:t>
      </w:r>
      <w:r w:rsidRPr="00D41D30">
        <w:rPr>
          <w:b w:val="0"/>
          <w:sz w:val="28"/>
          <w:szCs w:val="28"/>
        </w:rPr>
        <w:t>Гарант</w:t>
      </w:r>
      <w:r w:rsidR="00DF49C2" w:rsidRPr="00D41D30">
        <w:rPr>
          <w:b w:val="0"/>
          <w:sz w:val="28"/>
          <w:szCs w:val="28"/>
        </w:rPr>
        <w:t>»</w:t>
      </w:r>
      <w:r w:rsidRPr="00D41D30">
        <w:rPr>
          <w:b w:val="0"/>
          <w:sz w:val="28"/>
          <w:szCs w:val="28"/>
        </w:rPr>
        <w:t>, 2008г.</w:t>
      </w:r>
    </w:p>
    <w:p w:rsidR="00FA1A87" w:rsidRPr="00D41D30" w:rsidRDefault="00AD7928" w:rsidP="00D41D30">
      <w:pPr>
        <w:pStyle w:val="a9"/>
        <w:widowControl/>
        <w:numPr>
          <w:ilvl w:val="0"/>
          <w:numId w:val="29"/>
        </w:numPr>
        <w:ind w:left="0" w:firstLine="709"/>
        <w:jc w:val="both"/>
        <w:rPr>
          <w:b w:val="0"/>
          <w:sz w:val="28"/>
          <w:szCs w:val="28"/>
        </w:rPr>
      </w:pPr>
      <w:r w:rsidRPr="00D41D30">
        <w:rPr>
          <w:b w:val="0"/>
          <w:sz w:val="28"/>
          <w:szCs w:val="28"/>
        </w:rPr>
        <w:t>Закон</w:t>
      </w:r>
      <w:r w:rsidR="00FA1A87" w:rsidRPr="00D41D30">
        <w:rPr>
          <w:b w:val="0"/>
          <w:sz w:val="28"/>
          <w:szCs w:val="28"/>
        </w:rPr>
        <w:t xml:space="preserve"> </w:t>
      </w:r>
      <w:r w:rsidRPr="00D41D30">
        <w:rPr>
          <w:b w:val="0"/>
          <w:sz w:val="28"/>
          <w:szCs w:val="28"/>
        </w:rPr>
        <w:t>«</w:t>
      </w:r>
      <w:r w:rsidR="00FA1A87" w:rsidRPr="00D41D30">
        <w:rPr>
          <w:b w:val="0"/>
          <w:sz w:val="28"/>
          <w:szCs w:val="28"/>
        </w:rPr>
        <w:t>О Центральном банке РФ (Банке России</w:t>
      </w:r>
      <w:r w:rsidR="00DF49C2" w:rsidRPr="00D41D30">
        <w:rPr>
          <w:b w:val="0"/>
          <w:sz w:val="28"/>
          <w:szCs w:val="28"/>
        </w:rPr>
        <w:t>)»</w:t>
      </w:r>
      <w:r w:rsidR="00FA1A87" w:rsidRPr="00D41D30">
        <w:rPr>
          <w:b w:val="0"/>
          <w:sz w:val="28"/>
          <w:szCs w:val="28"/>
        </w:rPr>
        <w:t xml:space="preserve">: федер. закон от 10 июля </w:t>
      </w:r>
      <w:smartTag w:uri="urn:schemas-microsoft-com:office:smarttags" w:element="metricconverter">
        <w:smartTagPr>
          <w:attr w:name="ProductID" w:val="2002 г"/>
        </w:smartTagPr>
        <w:r w:rsidR="00FA1A87" w:rsidRPr="00D41D30">
          <w:rPr>
            <w:b w:val="0"/>
            <w:sz w:val="28"/>
            <w:szCs w:val="28"/>
          </w:rPr>
          <w:t>2002 г</w:t>
        </w:r>
      </w:smartTag>
      <w:r w:rsidR="00FA1A87" w:rsidRPr="00D41D30">
        <w:rPr>
          <w:b w:val="0"/>
          <w:sz w:val="28"/>
          <w:szCs w:val="28"/>
        </w:rPr>
        <w:t xml:space="preserve">. № 86-ФЗ // </w:t>
      </w:r>
      <w:r w:rsidR="00DF49C2" w:rsidRPr="00D41D30">
        <w:rPr>
          <w:b w:val="0"/>
          <w:sz w:val="28"/>
          <w:szCs w:val="28"/>
        </w:rPr>
        <w:t>система «Гарант»</w:t>
      </w:r>
      <w:r w:rsidR="00FA1A87" w:rsidRPr="00D41D30">
        <w:rPr>
          <w:b w:val="0"/>
          <w:sz w:val="28"/>
          <w:szCs w:val="28"/>
        </w:rPr>
        <w:t>, 200</w:t>
      </w:r>
      <w:r w:rsidR="00DF49C2" w:rsidRPr="00D41D30">
        <w:rPr>
          <w:b w:val="0"/>
          <w:sz w:val="28"/>
          <w:szCs w:val="28"/>
        </w:rPr>
        <w:t>8</w:t>
      </w:r>
      <w:r w:rsidR="00FA1A87" w:rsidRPr="00D41D30">
        <w:rPr>
          <w:b w:val="0"/>
          <w:sz w:val="28"/>
          <w:szCs w:val="28"/>
        </w:rPr>
        <w:t xml:space="preserve">. </w:t>
      </w:r>
    </w:p>
    <w:p w:rsidR="00DF49C2" w:rsidRPr="00D41D30" w:rsidRDefault="00DF49C2" w:rsidP="00D41D30">
      <w:pPr>
        <w:pStyle w:val="a9"/>
        <w:widowControl/>
        <w:numPr>
          <w:ilvl w:val="0"/>
          <w:numId w:val="29"/>
        </w:numPr>
        <w:ind w:left="0" w:firstLine="709"/>
        <w:jc w:val="both"/>
        <w:rPr>
          <w:b w:val="0"/>
          <w:sz w:val="28"/>
          <w:szCs w:val="28"/>
        </w:rPr>
      </w:pPr>
      <w:r w:rsidRPr="00D41D30">
        <w:rPr>
          <w:b w:val="0"/>
          <w:sz w:val="28"/>
          <w:szCs w:val="28"/>
        </w:rPr>
        <w:t>Закон</w:t>
      </w:r>
      <w:r w:rsidR="00FA1A87" w:rsidRPr="00D41D30">
        <w:rPr>
          <w:b w:val="0"/>
          <w:sz w:val="28"/>
          <w:szCs w:val="28"/>
        </w:rPr>
        <w:t xml:space="preserve"> </w:t>
      </w:r>
      <w:r w:rsidRPr="00D41D30">
        <w:rPr>
          <w:b w:val="0"/>
          <w:sz w:val="28"/>
          <w:szCs w:val="28"/>
        </w:rPr>
        <w:t>«</w:t>
      </w:r>
      <w:r w:rsidR="00FA1A87" w:rsidRPr="00D41D30">
        <w:rPr>
          <w:b w:val="0"/>
          <w:sz w:val="28"/>
          <w:szCs w:val="28"/>
        </w:rPr>
        <w:t>Об аудиторской деятельности</w:t>
      </w:r>
      <w:r w:rsidRPr="00D41D30">
        <w:rPr>
          <w:b w:val="0"/>
          <w:sz w:val="28"/>
          <w:szCs w:val="28"/>
        </w:rPr>
        <w:t>»</w:t>
      </w:r>
      <w:r w:rsidR="00FA1A87" w:rsidRPr="00D41D30">
        <w:rPr>
          <w:b w:val="0"/>
          <w:sz w:val="28"/>
          <w:szCs w:val="28"/>
        </w:rPr>
        <w:t xml:space="preserve">: федер. закон от 7 августа </w:t>
      </w:r>
      <w:smartTag w:uri="urn:schemas-microsoft-com:office:smarttags" w:element="metricconverter">
        <w:smartTagPr>
          <w:attr w:name="ProductID" w:val="2001 г"/>
        </w:smartTagPr>
        <w:r w:rsidR="00FA1A87" w:rsidRPr="00D41D30">
          <w:rPr>
            <w:b w:val="0"/>
            <w:sz w:val="28"/>
            <w:szCs w:val="28"/>
          </w:rPr>
          <w:t>2001 г</w:t>
        </w:r>
      </w:smartTag>
      <w:r w:rsidR="00FA1A87" w:rsidRPr="00D41D30">
        <w:rPr>
          <w:b w:val="0"/>
          <w:sz w:val="28"/>
          <w:szCs w:val="28"/>
        </w:rPr>
        <w:t xml:space="preserve">. № 119-ФЗ // </w:t>
      </w:r>
      <w:r w:rsidRPr="00D41D30">
        <w:rPr>
          <w:b w:val="0"/>
          <w:sz w:val="28"/>
          <w:szCs w:val="28"/>
        </w:rPr>
        <w:t xml:space="preserve">система «Гарант», 2008г </w:t>
      </w:r>
    </w:p>
    <w:p w:rsidR="009C79B7" w:rsidRPr="00D41D30" w:rsidRDefault="000D40EA" w:rsidP="00D41D30">
      <w:pPr>
        <w:pStyle w:val="a9"/>
        <w:widowControl/>
        <w:numPr>
          <w:ilvl w:val="0"/>
          <w:numId w:val="29"/>
        </w:numPr>
        <w:ind w:left="0" w:firstLine="709"/>
        <w:jc w:val="both"/>
        <w:rPr>
          <w:b w:val="0"/>
          <w:sz w:val="28"/>
          <w:szCs w:val="28"/>
        </w:rPr>
      </w:pPr>
      <w:r w:rsidRPr="00D41D30">
        <w:rPr>
          <w:b w:val="0"/>
          <w:sz w:val="28"/>
          <w:szCs w:val="28"/>
        </w:rPr>
        <w:t>П</w:t>
      </w:r>
      <w:r w:rsidR="00DF49C2" w:rsidRPr="00D41D30">
        <w:rPr>
          <w:b w:val="0"/>
          <w:sz w:val="28"/>
          <w:szCs w:val="28"/>
        </w:rPr>
        <w:t xml:space="preserve">риказ Министерства финансов РФ от 14 апреля </w:t>
      </w:r>
      <w:smartTag w:uri="urn:schemas-microsoft-com:office:smarttags" w:element="metricconverter">
        <w:smartTagPr>
          <w:attr w:name="ProductID" w:val="2000 г"/>
        </w:smartTagPr>
        <w:r w:rsidR="00DF49C2" w:rsidRPr="00D41D30">
          <w:rPr>
            <w:b w:val="0"/>
            <w:sz w:val="28"/>
            <w:szCs w:val="28"/>
          </w:rPr>
          <w:t>2000 г</w:t>
        </w:r>
      </w:smartTag>
      <w:r w:rsidR="00DF49C2" w:rsidRPr="00D41D30">
        <w:rPr>
          <w:b w:val="0"/>
          <w:sz w:val="28"/>
          <w:szCs w:val="28"/>
        </w:rPr>
        <w:t>. № 42н // система «Гарант», 2008г.</w:t>
      </w:r>
    </w:p>
    <w:p w:rsidR="009C79B7" w:rsidRPr="00D41D30" w:rsidRDefault="009C79B7" w:rsidP="00D41D30">
      <w:pPr>
        <w:pStyle w:val="a9"/>
        <w:widowControl/>
        <w:numPr>
          <w:ilvl w:val="0"/>
          <w:numId w:val="29"/>
        </w:numPr>
        <w:ind w:left="0" w:firstLine="709"/>
        <w:jc w:val="both"/>
        <w:rPr>
          <w:b w:val="0"/>
          <w:sz w:val="28"/>
          <w:szCs w:val="28"/>
        </w:rPr>
      </w:pPr>
      <w:r w:rsidRPr="00D41D30">
        <w:rPr>
          <w:b w:val="0"/>
          <w:sz w:val="28"/>
          <w:szCs w:val="28"/>
        </w:rPr>
        <w:t>Порядок ведения кассовых операций в Российской Федерации, утвержденный Решением Совета Директоров Центрального банка России от 22.09.1993 № 40 // система Гарант</w:t>
      </w:r>
    </w:p>
    <w:p w:rsidR="00A01B39" w:rsidRPr="00D41D30" w:rsidRDefault="00A01B39" w:rsidP="00D41D30">
      <w:pPr>
        <w:pStyle w:val="a9"/>
        <w:widowControl/>
        <w:numPr>
          <w:ilvl w:val="0"/>
          <w:numId w:val="29"/>
        </w:numPr>
        <w:ind w:left="0" w:firstLine="709"/>
        <w:jc w:val="both"/>
        <w:rPr>
          <w:b w:val="0"/>
          <w:sz w:val="28"/>
          <w:szCs w:val="28"/>
        </w:rPr>
      </w:pPr>
      <w:r w:rsidRPr="00D41D30">
        <w:rPr>
          <w:b w:val="0"/>
          <w:sz w:val="28"/>
          <w:szCs w:val="28"/>
        </w:rPr>
        <w:t>Альборов Р. А. Аудит в организациях промышленности, торговли и АПК // Р.А. Альборов. – М.: Издательство ДИС, 2008. –</w:t>
      </w:r>
      <w:r w:rsidR="00D41D30">
        <w:rPr>
          <w:b w:val="0"/>
          <w:sz w:val="28"/>
          <w:szCs w:val="28"/>
        </w:rPr>
        <w:t xml:space="preserve"> </w:t>
      </w:r>
      <w:r w:rsidRPr="00D41D30">
        <w:rPr>
          <w:b w:val="0"/>
          <w:sz w:val="28"/>
          <w:szCs w:val="28"/>
        </w:rPr>
        <w:t>464с.</w:t>
      </w:r>
    </w:p>
    <w:p w:rsidR="00367DCC" w:rsidRPr="00D41D30" w:rsidRDefault="00367DCC" w:rsidP="00D41D30">
      <w:pPr>
        <w:pStyle w:val="a9"/>
        <w:widowControl/>
        <w:numPr>
          <w:ilvl w:val="0"/>
          <w:numId w:val="29"/>
        </w:numPr>
        <w:ind w:left="0" w:firstLine="709"/>
        <w:jc w:val="both"/>
        <w:rPr>
          <w:b w:val="0"/>
          <w:sz w:val="28"/>
          <w:szCs w:val="28"/>
        </w:rPr>
      </w:pPr>
      <w:r w:rsidRPr="00D41D30">
        <w:rPr>
          <w:b w:val="0"/>
          <w:sz w:val="28"/>
          <w:szCs w:val="28"/>
        </w:rPr>
        <w:t>Белов Н.Г. Контроль и ревизия. Учебник. - 4-е изд., перераб. и доп // Н. Г. Белов. - М: Финансы и статистика, 2007. - 592с.</w:t>
      </w:r>
    </w:p>
    <w:p w:rsidR="00DF49C2" w:rsidRPr="00D41D30" w:rsidRDefault="00CC378E" w:rsidP="00D41D30">
      <w:pPr>
        <w:pStyle w:val="a9"/>
        <w:widowControl/>
        <w:numPr>
          <w:ilvl w:val="0"/>
          <w:numId w:val="29"/>
        </w:numPr>
        <w:ind w:left="0" w:firstLine="709"/>
        <w:jc w:val="both"/>
        <w:rPr>
          <w:b w:val="0"/>
          <w:sz w:val="28"/>
          <w:szCs w:val="28"/>
        </w:rPr>
      </w:pPr>
      <w:r w:rsidRPr="00D41D30">
        <w:rPr>
          <w:b w:val="0"/>
          <w:sz w:val="28"/>
          <w:szCs w:val="28"/>
        </w:rPr>
        <w:t>Бровкина Н.Д. Контроль и ревизия // Н.Д. Бровкина. – М.: ИНФРА-М, 2007.- 346с.</w:t>
      </w:r>
    </w:p>
    <w:p w:rsidR="00CD656A" w:rsidRPr="00D41D30" w:rsidRDefault="00CD656A" w:rsidP="00D41D30">
      <w:pPr>
        <w:pStyle w:val="a9"/>
        <w:widowControl/>
        <w:numPr>
          <w:ilvl w:val="0"/>
          <w:numId w:val="29"/>
        </w:numPr>
        <w:ind w:left="0" w:firstLine="709"/>
        <w:jc w:val="both"/>
        <w:rPr>
          <w:b w:val="0"/>
          <w:sz w:val="28"/>
          <w:szCs w:val="28"/>
        </w:rPr>
      </w:pPr>
      <w:r w:rsidRPr="00D41D30">
        <w:rPr>
          <w:b w:val="0"/>
          <w:sz w:val="28"/>
          <w:szCs w:val="28"/>
        </w:rPr>
        <w:t>Данилевский, Ю.А. Аудит: Учеб. пособие // Ю.А Данилевский, С.М. Шапигузов, Н.А. Ремезов. – М.: ИДФБК – Пресс, 2007. - 544с.</w:t>
      </w:r>
    </w:p>
    <w:p w:rsidR="00A951BB" w:rsidRPr="00D41D30" w:rsidRDefault="00A951BB" w:rsidP="00D41D30">
      <w:pPr>
        <w:pStyle w:val="a9"/>
        <w:widowControl/>
        <w:numPr>
          <w:ilvl w:val="0"/>
          <w:numId w:val="29"/>
        </w:numPr>
        <w:ind w:left="0" w:firstLine="709"/>
        <w:jc w:val="both"/>
        <w:rPr>
          <w:b w:val="0"/>
          <w:sz w:val="28"/>
          <w:szCs w:val="28"/>
        </w:rPr>
      </w:pPr>
      <w:r w:rsidRPr="00D41D30">
        <w:rPr>
          <w:b w:val="0"/>
          <w:sz w:val="28"/>
          <w:szCs w:val="28"/>
        </w:rPr>
        <w:t>Румянцев А. В. Финансовый контроль: курс лекций // А. В. Румянцев. – М.: Дело и Сервис, 2006. – 250с.</w:t>
      </w:r>
    </w:p>
    <w:p w:rsidR="00490AFA" w:rsidRPr="00D41D30" w:rsidRDefault="00490AFA" w:rsidP="00D41D30">
      <w:pPr>
        <w:pStyle w:val="a9"/>
        <w:widowControl/>
        <w:numPr>
          <w:ilvl w:val="0"/>
          <w:numId w:val="29"/>
        </w:numPr>
        <w:ind w:left="0" w:firstLine="709"/>
        <w:jc w:val="both"/>
        <w:rPr>
          <w:b w:val="0"/>
          <w:sz w:val="28"/>
          <w:szCs w:val="28"/>
        </w:rPr>
      </w:pPr>
      <w:r w:rsidRPr="00D41D30">
        <w:rPr>
          <w:b w:val="0"/>
          <w:sz w:val="28"/>
          <w:szCs w:val="28"/>
        </w:rPr>
        <w:t xml:space="preserve">Степашин С. В. Государственный финансовый контроль: учебник для вузов // С. В. Степашин, Н. С. Столяров, С. О. Шохин. – СПб.: Питер, 2007. - 560с. </w:t>
      </w:r>
    </w:p>
    <w:p w:rsidR="00A23934" w:rsidRPr="00D41D30" w:rsidRDefault="00CC378E" w:rsidP="00D41D30">
      <w:pPr>
        <w:pStyle w:val="a9"/>
        <w:widowControl/>
        <w:numPr>
          <w:ilvl w:val="0"/>
          <w:numId w:val="29"/>
        </w:numPr>
        <w:ind w:left="0" w:firstLine="709"/>
        <w:jc w:val="both"/>
        <w:rPr>
          <w:b w:val="0"/>
          <w:sz w:val="28"/>
          <w:szCs w:val="28"/>
        </w:rPr>
      </w:pPr>
      <w:r w:rsidRPr="00D41D30">
        <w:rPr>
          <w:b w:val="0"/>
          <w:sz w:val="28"/>
          <w:szCs w:val="28"/>
        </w:rPr>
        <w:t xml:space="preserve">Сотников Л. В. Внутрифирменный контроль и аудит: учебник // Л. В. Сотников. – </w:t>
      </w:r>
      <w:r w:rsidR="00A23934" w:rsidRPr="00D41D30">
        <w:rPr>
          <w:b w:val="0"/>
          <w:sz w:val="28"/>
          <w:szCs w:val="28"/>
        </w:rPr>
        <w:t xml:space="preserve">М.: </w:t>
      </w:r>
      <w:r w:rsidRPr="00D41D30">
        <w:rPr>
          <w:b w:val="0"/>
          <w:sz w:val="28"/>
          <w:szCs w:val="28"/>
        </w:rPr>
        <w:t>Финстатинформ, 2006. – 417с.</w:t>
      </w:r>
    </w:p>
    <w:p w:rsidR="00A23934" w:rsidRPr="00D41D30" w:rsidRDefault="00A23934" w:rsidP="00D41D30">
      <w:pPr>
        <w:pStyle w:val="a9"/>
        <w:widowControl/>
        <w:numPr>
          <w:ilvl w:val="0"/>
          <w:numId w:val="29"/>
        </w:numPr>
        <w:ind w:left="0" w:firstLine="709"/>
        <w:jc w:val="both"/>
        <w:rPr>
          <w:b w:val="0"/>
          <w:sz w:val="28"/>
          <w:szCs w:val="28"/>
        </w:rPr>
      </w:pPr>
      <w:r w:rsidRPr="00D41D30">
        <w:rPr>
          <w:b w:val="0"/>
          <w:sz w:val="28"/>
          <w:szCs w:val="28"/>
        </w:rPr>
        <w:t>Терехов А. А.</w:t>
      </w:r>
      <w:r w:rsidR="00D41D30">
        <w:rPr>
          <w:b w:val="0"/>
          <w:sz w:val="28"/>
          <w:szCs w:val="28"/>
        </w:rPr>
        <w:t xml:space="preserve"> </w:t>
      </w:r>
      <w:r w:rsidRPr="00D41D30">
        <w:rPr>
          <w:b w:val="0"/>
          <w:sz w:val="28"/>
          <w:szCs w:val="28"/>
        </w:rPr>
        <w:t>Контроль и аудит: Основные методические приемы и технология //А. А Терехов. –</w:t>
      </w:r>
      <w:r w:rsidR="00D41D30">
        <w:rPr>
          <w:b w:val="0"/>
          <w:sz w:val="28"/>
          <w:szCs w:val="28"/>
        </w:rPr>
        <w:t xml:space="preserve"> </w:t>
      </w:r>
      <w:r w:rsidRPr="00D41D30">
        <w:rPr>
          <w:b w:val="0"/>
          <w:sz w:val="28"/>
          <w:szCs w:val="28"/>
        </w:rPr>
        <w:t>М.: Финансы и статистика,</w:t>
      </w:r>
      <w:r w:rsidR="00D41D30">
        <w:rPr>
          <w:b w:val="0"/>
          <w:sz w:val="28"/>
          <w:szCs w:val="28"/>
        </w:rPr>
        <w:t xml:space="preserve"> </w:t>
      </w:r>
      <w:r w:rsidRPr="00D41D30">
        <w:rPr>
          <w:b w:val="0"/>
          <w:sz w:val="28"/>
          <w:szCs w:val="28"/>
        </w:rPr>
        <w:t>2007. –</w:t>
      </w:r>
      <w:r w:rsidR="00D41D30">
        <w:rPr>
          <w:b w:val="0"/>
          <w:sz w:val="28"/>
          <w:szCs w:val="28"/>
        </w:rPr>
        <w:t xml:space="preserve"> </w:t>
      </w:r>
      <w:r w:rsidRPr="00D41D30">
        <w:rPr>
          <w:b w:val="0"/>
          <w:sz w:val="28"/>
          <w:szCs w:val="28"/>
        </w:rPr>
        <w:t>308с.</w:t>
      </w:r>
    </w:p>
    <w:p w:rsidR="00FA1A87" w:rsidRPr="00D41D30" w:rsidRDefault="005728F0" w:rsidP="00D41D30">
      <w:pPr>
        <w:pStyle w:val="a9"/>
        <w:widowControl/>
        <w:numPr>
          <w:ilvl w:val="0"/>
          <w:numId w:val="29"/>
        </w:numPr>
        <w:ind w:left="0" w:firstLine="709"/>
        <w:jc w:val="both"/>
        <w:rPr>
          <w:b w:val="0"/>
          <w:sz w:val="28"/>
          <w:szCs w:val="28"/>
        </w:rPr>
      </w:pPr>
      <w:r w:rsidRPr="00D41D30">
        <w:rPr>
          <w:b w:val="0"/>
          <w:sz w:val="28"/>
          <w:szCs w:val="28"/>
        </w:rPr>
        <w:t>Шохин С. О. Бюджетно-финансовый контроль и аудит // С. О. Шохин, Л. И. Воронина. – М.: Финансы и статистика, 2007. – 350с.</w:t>
      </w:r>
    </w:p>
    <w:p w:rsidR="00A61D62" w:rsidRPr="00D41D30" w:rsidRDefault="00A61D62" w:rsidP="00D41D30">
      <w:pPr>
        <w:pStyle w:val="a9"/>
        <w:widowControl/>
        <w:jc w:val="both"/>
        <w:rPr>
          <w:b w:val="0"/>
          <w:sz w:val="28"/>
          <w:szCs w:val="28"/>
        </w:rPr>
      </w:pPr>
      <w:r w:rsidRPr="00D41D30">
        <w:rPr>
          <w:b w:val="0"/>
          <w:sz w:val="28"/>
          <w:szCs w:val="28"/>
        </w:rPr>
        <w:t>Приложения</w:t>
      </w:r>
    </w:p>
    <w:p w:rsidR="001664F1" w:rsidRPr="00D41D30" w:rsidRDefault="000941A5" w:rsidP="00D41D30">
      <w:pPr>
        <w:pStyle w:val="a9"/>
        <w:widowControl/>
        <w:numPr>
          <w:ilvl w:val="0"/>
          <w:numId w:val="33"/>
        </w:numPr>
        <w:ind w:left="0" w:firstLine="709"/>
        <w:jc w:val="both"/>
        <w:rPr>
          <w:b w:val="0"/>
          <w:sz w:val="28"/>
          <w:szCs w:val="28"/>
        </w:rPr>
      </w:pPr>
      <w:r w:rsidRPr="00D41D30">
        <w:rPr>
          <w:b w:val="0"/>
          <w:sz w:val="28"/>
          <w:szCs w:val="28"/>
        </w:rPr>
        <w:t>Промежуточный акт ревизии товарно-материальных ценностей</w:t>
      </w:r>
      <w:r w:rsidR="00B5044C" w:rsidRPr="00D41D30">
        <w:rPr>
          <w:b w:val="0"/>
          <w:sz w:val="28"/>
          <w:szCs w:val="28"/>
        </w:rPr>
        <w:t xml:space="preserve"> от 01.07.2008г</w:t>
      </w:r>
      <w:r w:rsidR="00493EB8" w:rsidRPr="00D41D30">
        <w:rPr>
          <w:b w:val="0"/>
          <w:sz w:val="28"/>
          <w:szCs w:val="28"/>
        </w:rPr>
        <w:t>.</w:t>
      </w:r>
    </w:p>
    <w:p w:rsidR="00F86FD0" w:rsidRPr="00D41D30" w:rsidRDefault="000941A5" w:rsidP="00D41D30">
      <w:pPr>
        <w:pStyle w:val="a9"/>
        <w:widowControl/>
        <w:numPr>
          <w:ilvl w:val="0"/>
          <w:numId w:val="33"/>
        </w:numPr>
        <w:ind w:left="0" w:firstLine="709"/>
        <w:jc w:val="both"/>
        <w:rPr>
          <w:b w:val="0"/>
          <w:sz w:val="28"/>
          <w:szCs w:val="28"/>
        </w:rPr>
      </w:pPr>
      <w:r w:rsidRPr="00D41D30">
        <w:rPr>
          <w:b w:val="0"/>
          <w:sz w:val="28"/>
          <w:szCs w:val="28"/>
        </w:rPr>
        <w:t xml:space="preserve">Первичный отчет кассира </w:t>
      </w:r>
      <w:r w:rsidR="001262AD" w:rsidRPr="00D41D30">
        <w:rPr>
          <w:b w:val="0"/>
          <w:sz w:val="28"/>
          <w:szCs w:val="28"/>
        </w:rPr>
        <w:t>за 15.05.2008г.</w:t>
      </w:r>
    </w:p>
    <w:p w:rsidR="00F86FD0" w:rsidRPr="00D41D30" w:rsidRDefault="000941A5" w:rsidP="00D41D30">
      <w:pPr>
        <w:pStyle w:val="a9"/>
        <w:widowControl/>
        <w:numPr>
          <w:ilvl w:val="0"/>
          <w:numId w:val="33"/>
        </w:numPr>
        <w:ind w:left="0" w:firstLine="709"/>
        <w:jc w:val="both"/>
        <w:rPr>
          <w:b w:val="0"/>
          <w:sz w:val="28"/>
          <w:szCs w:val="28"/>
        </w:rPr>
      </w:pPr>
      <w:r w:rsidRPr="00D41D30">
        <w:rPr>
          <w:b w:val="0"/>
          <w:sz w:val="28"/>
          <w:szCs w:val="28"/>
        </w:rPr>
        <w:t>Ведомость результатов проверки кассовых операций</w:t>
      </w:r>
      <w:r w:rsidR="001262AD" w:rsidRPr="00D41D30">
        <w:rPr>
          <w:b w:val="0"/>
          <w:sz w:val="28"/>
          <w:szCs w:val="28"/>
        </w:rPr>
        <w:t xml:space="preserve"> за 15.05.2008г.</w:t>
      </w:r>
    </w:p>
    <w:p w:rsidR="00F86FD0" w:rsidRPr="00D41D30" w:rsidRDefault="001262AD" w:rsidP="00D41D30">
      <w:pPr>
        <w:pStyle w:val="a9"/>
        <w:widowControl/>
        <w:numPr>
          <w:ilvl w:val="0"/>
          <w:numId w:val="33"/>
        </w:numPr>
        <w:ind w:left="0" w:firstLine="709"/>
        <w:jc w:val="both"/>
        <w:rPr>
          <w:b w:val="0"/>
          <w:sz w:val="28"/>
          <w:szCs w:val="28"/>
        </w:rPr>
      </w:pPr>
      <w:r w:rsidRPr="00D41D30">
        <w:rPr>
          <w:b w:val="0"/>
          <w:sz w:val="28"/>
          <w:szCs w:val="28"/>
        </w:rPr>
        <w:t>Акт инвентаризации наличных денежных средств за 15.05.2008г.</w:t>
      </w:r>
    </w:p>
    <w:p w:rsidR="00F86FD0" w:rsidRPr="00D41D30" w:rsidRDefault="001262AD" w:rsidP="00D41D30">
      <w:pPr>
        <w:pStyle w:val="a9"/>
        <w:widowControl/>
        <w:numPr>
          <w:ilvl w:val="0"/>
          <w:numId w:val="33"/>
        </w:numPr>
        <w:ind w:left="0" w:firstLine="709"/>
        <w:jc w:val="both"/>
        <w:rPr>
          <w:b w:val="0"/>
          <w:sz w:val="28"/>
          <w:szCs w:val="28"/>
        </w:rPr>
      </w:pPr>
      <w:r w:rsidRPr="00D41D30">
        <w:rPr>
          <w:b w:val="0"/>
          <w:sz w:val="28"/>
          <w:szCs w:val="28"/>
        </w:rPr>
        <w:t>Корректировочный отчет кассира за 15.05.2008г.</w:t>
      </w:r>
    </w:p>
    <w:p w:rsidR="00191443" w:rsidRPr="00D41D30" w:rsidRDefault="00D41D30" w:rsidP="00D41D30">
      <w:pPr>
        <w:pStyle w:val="a9"/>
        <w:widowControl/>
        <w:rPr>
          <w:sz w:val="28"/>
          <w:szCs w:val="24"/>
        </w:rPr>
      </w:pPr>
      <w:r>
        <w:rPr>
          <w:b w:val="0"/>
          <w:sz w:val="28"/>
          <w:szCs w:val="28"/>
        </w:rPr>
        <w:br w:type="page"/>
      </w:r>
      <w:r w:rsidR="00191443" w:rsidRPr="00D41D30">
        <w:rPr>
          <w:sz w:val="28"/>
          <w:szCs w:val="24"/>
        </w:rPr>
        <w:t>Приложение А</w:t>
      </w:r>
    </w:p>
    <w:p w:rsidR="00D41D30" w:rsidRDefault="00D41D30" w:rsidP="00D41D30">
      <w:pPr>
        <w:pStyle w:val="a9"/>
        <w:widowControl/>
        <w:jc w:val="both"/>
        <w:rPr>
          <w:b w:val="0"/>
          <w:sz w:val="28"/>
          <w:szCs w:val="24"/>
        </w:rPr>
      </w:pPr>
    </w:p>
    <w:p w:rsidR="00191443" w:rsidRPr="00D41D30" w:rsidRDefault="00191443" w:rsidP="00D41D30">
      <w:pPr>
        <w:pStyle w:val="a9"/>
        <w:widowControl/>
        <w:jc w:val="both"/>
        <w:rPr>
          <w:b w:val="0"/>
          <w:sz w:val="28"/>
          <w:szCs w:val="24"/>
        </w:rPr>
      </w:pPr>
      <w:r w:rsidRPr="00D41D30">
        <w:rPr>
          <w:b w:val="0"/>
          <w:sz w:val="28"/>
          <w:szCs w:val="24"/>
        </w:rPr>
        <w:t>ООО «Авенсис»</w:t>
      </w:r>
    </w:p>
    <w:p w:rsidR="00191443" w:rsidRPr="00D41D30" w:rsidRDefault="00191443" w:rsidP="00D41D30">
      <w:pPr>
        <w:pStyle w:val="a9"/>
        <w:widowControl/>
        <w:jc w:val="both"/>
        <w:rPr>
          <w:b w:val="0"/>
          <w:sz w:val="28"/>
          <w:szCs w:val="24"/>
          <w:vertAlign w:val="subscript"/>
        </w:rPr>
      </w:pPr>
      <w:r w:rsidRPr="00D41D30">
        <w:rPr>
          <w:b w:val="0"/>
          <w:sz w:val="28"/>
          <w:szCs w:val="24"/>
          <w:vertAlign w:val="subscript"/>
        </w:rPr>
        <w:t>(организация, предприятие)</w:t>
      </w:r>
    </w:p>
    <w:p w:rsidR="00191443" w:rsidRPr="00D41D30" w:rsidRDefault="00191443" w:rsidP="00D41D30">
      <w:pPr>
        <w:pStyle w:val="a9"/>
        <w:widowControl/>
        <w:jc w:val="both"/>
        <w:rPr>
          <w:b w:val="0"/>
          <w:sz w:val="28"/>
          <w:szCs w:val="24"/>
        </w:rPr>
      </w:pPr>
    </w:p>
    <w:p w:rsidR="00191443" w:rsidRPr="00D41D30" w:rsidRDefault="00191443" w:rsidP="00D41D30">
      <w:pPr>
        <w:pStyle w:val="a9"/>
        <w:widowControl/>
        <w:jc w:val="both"/>
        <w:rPr>
          <w:b w:val="0"/>
          <w:sz w:val="28"/>
          <w:szCs w:val="24"/>
        </w:rPr>
      </w:pPr>
      <w:r w:rsidRPr="00D41D30">
        <w:rPr>
          <w:b w:val="0"/>
          <w:sz w:val="28"/>
          <w:szCs w:val="24"/>
        </w:rPr>
        <w:t>Промежуточный акт ревизии</w:t>
      </w:r>
    </w:p>
    <w:p w:rsidR="00191443" w:rsidRPr="00D41D30" w:rsidRDefault="00191443" w:rsidP="00D41D30">
      <w:pPr>
        <w:pStyle w:val="a9"/>
        <w:widowControl/>
        <w:jc w:val="both"/>
        <w:rPr>
          <w:b w:val="0"/>
          <w:sz w:val="28"/>
          <w:szCs w:val="24"/>
        </w:rPr>
      </w:pPr>
      <w:r w:rsidRPr="00D41D30">
        <w:rPr>
          <w:b w:val="0"/>
          <w:sz w:val="28"/>
          <w:szCs w:val="24"/>
        </w:rPr>
        <w:t>от «01» июля 2008г.</w:t>
      </w:r>
    </w:p>
    <w:p w:rsidR="00191443" w:rsidRPr="00D41D30" w:rsidRDefault="00191443" w:rsidP="00D41D30">
      <w:pPr>
        <w:pStyle w:val="a9"/>
        <w:widowControl/>
        <w:jc w:val="both"/>
        <w:rPr>
          <w:b w:val="0"/>
          <w:sz w:val="28"/>
          <w:szCs w:val="24"/>
        </w:rPr>
      </w:pPr>
      <w:r w:rsidRPr="00D41D30">
        <w:rPr>
          <w:b w:val="0"/>
          <w:sz w:val="28"/>
          <w:szCs w:val="24"/>
        </w:rPr>
        <w:t>товарно-материальных ценностей находящихся в продовольственном магазине</w:t>
      </w:r>
    </w:p>
    <w:p w:rsidR="00191443" w:rsidRPr="00D41D30" w:rsidRDefault="00191443" w:rsidP="00D41D30">
      <w:pPr>
        <w:pStyle w:val="a9"/>
        <w:widowControl/>
        <w:jc w:val="both"/>
        <w:rPr>
          <w:b w:val="0"/>
          <w:sz w:val="28"/>
          <w:szCs w:val="24"/>
        </w:rPr>
      </w:pPr>
    </w:p>
    <w:p w:rsidR="00191443" w:rsidRPr="00D41D30" w:rsidRDefault="00191443" w:rsidP="00D41D30">
      <w:pPr>
        <w:pStyle w:val="a9"/>
        <w:widowControl/>
        <w:jc w:val="both"/>
        <w:rPr>
          <w:b w:val="0"/>
          <w:sz w:val="28"/>
          <w:szCs w:val="24"/>
        </w:rPr>
      </w:pPr>
      <w:r w:rsidRPr="00D41D30">
        <w:rPr>
          <w:b w:val="0"/>
          <w:sz w:val="28"/>
          <w:szCs w:val="24"/>
        </w:rPr>
        <w:t>РАСПИСКА</w:t>
      </w:r>
    </w:p>
    <w:p w:rsidR="00191443" w:rsidRPr="00D41D30" w:rsidRDefault="00191443" w:rsidP="00D41D30">
      <w:pPr>
        <w:pStyle w:val="a9"/>
        <w:widowControl/>
        <w:jc w:val="both"/>
        <w:rPr>
          <w:b w:val="0"/>
          <w:sz w:val="28"/>
          <w:szCs w:val="24"/>
        </w:rPr>
      </w:pPr>
      <w:r w:rsidRPr="00D41D30">
        <w:rPr>
          <w:b w:val="0"/>
          <w:sz w:val="28"/>
          <w:szCs w:val="24"/>
        </w:rPr>
        <w:t>К началу проведения инвентаризации все ценности, принятые на мое ответственное хранение, оприходованы, а все выбывшие – списаны в расход.</w:t>
      </w:r>
    </w:p>
    <w:p w:rsidR="00191443" w:rsidRPr="00D41D30" w:rsidRDefault="00191443" w:rsidP="00D41D30">
      <w:pPr>
        <w:pStyle w:val="a9"/>
        <w:widowControl/>
        <w:jc w:val="both"/>
        <w:rPr>
          <w:b w:val="0"/>
          <w:sz w:val="28"/>
          <w:szCs w:val="24"/>
        </w:rPr>
      </w:pPr>
      <w:r w:rsidRPr="00D41D30">
        <w:rPr>
          <w:b w:val="0"/>
          <w:sz w:val="28"/>
          <w:szCs w:val="24"/>
        </w:rPr>
        <w:t>Зав. секцией</w:t>
      </w:r>
      <w:r w:rsidRPr="00D41D30">
        <w:rPr>
          <w:b w:val="0"/>
          <w:sz w:val="28"/>
          <w:szCs w:val="24"/>
        </w:rPr>
        <w:tab/>
      </w:r>
      <w:r w:rsidRPr="00D41D30">
        <w:rPr>
          <w:b w:val="0"/>
          <w:sz w:val="28"/>
          <w:szCs w:val="24"/>
        </w:rPr>
        <w:tab/>
      </w:r>
      <w:r w:rsidR="00D41D30">
        <w:rPr>
          <w:b w:val="0"/>
          <w:sz w:val="28"/>
          <w:szCs w:val="24"/>
        </w:rPr>
        <w:t xml:space="preserve"> </w:t>
      </w:r>
      <w:r w:rsidRPr="00D41D30">
        <w:rPr>
          <w:b w:val="0"/>
          <w:sz w:val="28"/>
          <w:szCs w:val="24"/>
        </w:rPr>
        <w:tab/>
      </w:r>
      <w:r w:rsidRPr="00D41D30">
        <w:rPr>
          <w:b w:val="0"/>
          <w:sz w:val="28"/>
          <w:szCs w:val="24"/>
        </w:rPr>
        <w:tab/>
        <w:t xml:space="preserve"> А.В.Кручинская</w:t>
      </w:r>
      <w:r w:rsidR="00D41D30">
        <w:rPr>
          <w:b w:val="0"/>
          <w:sz w:val="28"/>
          <w:szCs w:val="24"/>
        </w:rPr>
        <w:t xml:space="preserve"> </w:t>
      </w:r>
      <w:r w:rsidRPr="00D41D30">
        <w:rPr>
          <w:b w:val="0"/>
          <w:sz w:val="28"/>
          <w:szCs w:val="24"/>
        </w:rPr>
        <w:tab/>
        <w:t>______________</w:t>
      </w:r>
    </w:p>
    <w:p w:rsidR="00191443" w:rsidRPr="00D41D30" w:rsidRDefault="00D41D30" w:rsidP="00D41D30">
      <w:pPr>
        <w:pStyle w:val="a9"/>
        <w:widowControl/>
        <w:jc w:val="both"/>
        <w:rPr>
          <w:b w:val="0"/>
          <w:sz w:val="28"/>
          <w:szCs w:val="24"/>
          <w:vertAlign w:val="subscript"/>
        </w:rPr>
      </w:pPr>
      <w:r>
        <w:rPr>
          <w:b w:val="0"/>
          <w:sz w:val="28"/>
          <w:szCs w:val="24"/>
          <w:vertAlign w:val="subscript"/>
        </w:rPr>
        <w:t xml:space="preserve"> </w:t>
      </w:r>
      <w:r w:rsidR="00191443" w:rsidRPr="00D41D30">
        <w:rPr>
          <w:b w:val="0"/>
          <w:sz w:val="28"/>
          <w:szCs w:val="24"/>
          <w:vertAlign w:val="subscript"/>
        </w:rPr>
        <w:t>(должность)</w:t>
      </w:r>
      <w:r>
        <w:rPr>
          <w:b w:val="0"/>
          <w:sz w:val="28"/>
          <w:szCs w:val="24"/>
          <w:vertAlign w:val="subscript"/>
        </w:rPr>
        <w:t xml:space="preserve"> </w:t>
      </w:r>
      <w:r w:rsidR="00191443" w:rsidRPr="00D41D30">
        <w:rPr>
          <w:b w:val="0"/>
          <w:sz w:val="28"/>
          <w:szCs w:val="24"/>
          <w:vertAlign w:val="subscript"/>
        </w:rPr>
        <w:tab/>
      </w:r>
      <w:r>
        <w:rPr>
          <w:b w:val="0"/>
          <w:sz w:val="28"/>
          <w:szCs w:val="24"/>
          <w:vertAlign w:val="subscript"/>
        </w:rPr>
        <w:t xml:space="preserve"> </w:t>
      </w:r>
      <w:r w:rsidR="00191443" w:rsidRPr="00D41D30">
        <w:rPr>
          <w:b w:val="0"/>
          <w:sz w:val="28"/>
          <w:szCs w:val="24"/>
          <w:vertAlign w:val="subscript"/>
        </w:rPr>
        <w:t>(Ф.И.О.)</w:t>
      </w:r>
      <w:r>
        <w:rPr>
          <w:b w:val="0"/>
          <w:sz w:val="28"/>
          <w:szCs w:val="24"/>
          <w:vertAlign w:val="subscript"/>
        </w:rPr>
        <w:t xml:space="preserve"> </w:t>
      </w:r>
      <w:r w:rsidR="00191443" w:rsidRPr="00D41D30">
        <w:rPr>
          <w:b w:val="0"/>
          <w:sz w:val="28"/>
          <w:szCs w:val="24"/>
          <w:vertAlign w:val="subscript"/>
        </w:rPr>
        <w:tab/>
      </w:r>
      <w:r w:rsidR="00191443" w:rsidRPr="00D41D30">
        <w:rPr>
          <w:b w:val="0"/>
          <w:sz w:val="28"/>
          <w:szCs w:val="24"/>
          <w:vertAlign w:val="subscript"/>
        </w:rPr>
        <w:tab/>
        <w:t xml:space="preserve"> (подпись)</w:t>
      </w:r>
    </w:p>
    <w:p w:rsidR="00191443" w:rsidRPr="00D41D30" w:rsidRDefault="00191443" w:rsidP="00D41D30">
      <w:pPr>
        <w:pStyle w:val="a9"/>
        <w:widowControl/>
        <w:jc w:val="both"/>
        <w:rPr>
          <w:b w:val="0"/>
          <w:sz w:val="28"/>
          <w:szCs w:val="24"/>
        </w:rPr>
      </w:pPr>
      <w:r w:rsidRPr="00D41D30">
        <w:rPr>
          <w:b w:val="0"/>
          <w:sz w:val="28"/>
          <w:szCs w:val="24"/>
        </w:rPr>
        <w:t>На основании приказа № 7 от «30» июня 2008г. проведена инвентаризация ценностей, находящихся на ответственном хранении заведующей секции А.В. Кручинской</w:t>
      </w:r>
    </w:p>
    <w:p w:rsidR="00191443" w:rsidRPr="00D41D30" w:rsidRDefault="00191443" w:rsidP="00D41D30">
      <w:pPr>
        <w:pStyle w:val="a9"/>
        <w:widowControl/>
        <w:jc w:val="both"/>
        <w:rPr>
          <w:b w:val="0"/>
          <w:sz w:val="28"/>
          <w:szCs w:val="24"/>
        </w:rPr>
      </w:pPr>
      <w:r w:rsidRPr="00D41D30">
        <w:rPr>
          <w:b w:val="0"/>
          <w:sz w:val="28"/>
          <w:szCs w:val="24"/>
        </w:rPr>
        <w:t xml:space="preserve">за период с 01 апреля </w:t>
      </w:r>
      <w:smartTag w:uri="urn:schemas-microsoft-com:office:smarttags" w:element="metricconverter">
        <w:smartTagPr>
          <w:attr w:name="ProductID" w:val="2008 г"/>
        </w:smartTagPr>
        <w:r w:rsidRPr="00D41D30">
          <w:rPr>
            <w:b w:val="0"/>
            <w:sz w:val="28"/>
            <w:szCs w:val="24"/>
          </w:rPr>
          <w:t>2008 г</w:t>
        </w:r>
      </w:smartTag>
      <w:r w:rsidRPr="00D41D30">
        <w:rPr>
          <w:b w:val="0"/>
          <w:sz w:val="28"/>
          <w:szCs w:val="24"/>
        </w:rPr>
        <w:t xml:space="preserve">. по 30 июня </w:t>
      </w:r>
      <w:smartTag w:uri="urn:schemas-microsoft-com:office:smarttags" w:element="metricconverter">
        <w:smartTagPr>
          <w:attr w:name="ProductID" w:val="2008 г"/>
        </w:smartTagPr>
        <w:r w:rsidRPr="00D41D30">
          <w:rPr>
            <w:b w:val="0"/>
            <w:sz w:val="28"/>
            <w:szCs w:val="24"/>
          </w:rPr>
          <w:t>2008 г</w:t>
        </w:r>
      </w:smartTag>
      <w:r w:rsidRPr="00D41D30">
        <w:rPr>
          <w:b w:val="0"/>
          <w:sz w:val="28"/>
          <w:szCs w:val="24"/>
        </w:rPr>
        <w:t>.</w:t>
      </w:r>
    </w:p>
    <w:p w:rsidR="00191443" w:rsidRPr="00D41D30" w:rsidRDefault="00191443" w:rsidP="00D41D30">
      <w:pPr>
        <w:pStyle w:val="a9"/>
        <w:widowControl/>
        <w:jc w:val="both"/>
        <w:rPr>
          <w:b w:val="0"/>
          <w:sz w:val="28"/>
          <w:szCs w:val="24"/>
        </w:rPr>
      </w:pPr>
      <w:r w:rsidRPr="00D41D30">
        <w:rPr>
          <w:b w:val="0"/>
          <w:sz w:val="28"/>
          <w:szCs w:val="24"/>
        </w:rPr>
        <w:t>Ревизией установлено следующее:</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Остатки товаров на начало ревизуемого периода: 250400 руб.</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Поступило товаров за ревизуемый период: 2538000 руб.</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Выбыло товаров за ревизуемый период: 2532140 руб.</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Остаток товаров на конец отчетного периода по данным бухгалтерского учета составил 256260 руб.</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Фактический остаток товаров по инвентаризационной ведомости 256000 руб.</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Результат инвентаризации: недостача 260 руб.</w:t>
      </w:r>
    </w:p>
    <w:p w:rsidR="00191443" w:rsidRPr="00D41D30" w:rsidRDefault="00191443" w:rsidP="00D41D30">
      <w:pPr>
        <w:pStyle w:val="a9"/>
        <w:widowControl/>
        <w:numPr>
          <w:ilvl w:val="0"/>
          <w:numId w:val="34"/>
        </w:numPr>
        <w:tabs>
          <w:tab w:val="clear" w:pos="720"/>
          <w:tab w:val="num" w:pos="0"/>
          <w:tab w:val="left" w:pos="360"/>
          <w:tab w:val="left" w:pos="1080"/>
        </w:tabs>
        <w:ind w:left="0" w:firstLine="709"/>
        <w:jc w:val="both"/>
        <w:rPr>
          <w:b w:val="0"/>
          <w:sz w:val="28"/>
          <w:szCs w:val="24"/>
        </w:rPr>
      </w:pPr>
      <w:r w:rsidRPr="00D41D30">
        <w:rPr>
          <w:b w:val="0"/>
          <w:sz w:val="28"/>
          <w:szCs w:val="24"/>
        </w:rPr>
        <w:t>Согласно акту инвентаризации ценностей, составленному бухгалтерией, сумма недостачи в секции не превышала норм естественной убыли товаров и составила в ее пределах: 260 руб.</w:t>
      </w:r>
    </w:p>
    <w:p w:rsidR="00191443" w:rsidRPr="00D41D30" w:rsidRDefault="00191443" w:rsidP="00D41D30">
      <w:pPr>
        <w:pStyle w:val="a9"/>
        <w:widowControl/>
        <w:jc w:val="both"/>
        <w:rPr>
          <w:b w:val="0"/>
          <w:sz w:val="28"/>
          <w:szCs w:val="24"/>
        </w:rPr>
      </w:pPr>
      <w:r w:rsidRPr="00D41D30">
        <w:rPr>
          <w:b w:val="0"/>
          <w:sz w:val="28"/>
          <w:szCs w:val="24"/>
        </w:rPr>
        <w:t>При проверке документов за межинвентаризационный период было выявлено завышение (занижение) суммы начисленной естественной убыли товаров на: 70 руб., то есть норма естественной убыли товаров составила: 190 руб..</w:t>
      </w:r>
    </w:p>
    <w:p w:rsidR="00191443" w:rsidRPr="00D41D30" w:rsidRDefault="00191443" w:rsidP="00D41D30">
      <w:pPr>
        <w:pStyle w:val="a9"/>
        <w:widowControl/>
        <w:jc w:val="both"/>
        <w:rPr>
          <w:b w:val="0"/>
          <w:sz w:val="28"/>
          <w:szCs w:val="24"/>
        </w:rPr>
      </w:pPr>
      <w:r w:rsidRPr="00D41D30">
        <w:rPr>
          <w:b w:val="0"/>
          <w:sz w:val="28"/>
          <w:szCs w:val="24"/>
        </w:rPr>
        <w:t>При проверке документов за межинвентаризационный период ревизией установлено:заведующей секцией не были оприходованы поступившие от оптовой организации товары по двум счетам-фактурам (№ 654-004 от 15 апреля 2008г. и</w:t>
      </w:r>
      <w:r w:rsidR="00D41D30">
        <w:rPr>
          <w:b w:val="0"/>
          <w:sz w:val="28"/>
          <w:szCs w:val="24"/>
        </w:rPr>
        <w:t xml:space="preserve"> </w:t>
      </w:r>
      <w:r w:rsidRPr="00D41D30">
        <w:rPr>
          <w:b w:val="0"/>
          <w:sz w:val="28"/>
          <w:szCs w:val="24"/>
        </w:rPr>
        <w:t>№ 045-05 от 23 мая 2008г.) на общую сумму 605 руб.</w:t>
      </w:r>
    </w:p>
    <w:p w:rsidR="00191443" w:rsidRPr="00D41D30" w:rsidRDefault="00191443" w:rsidP="00D41D30">
      <w:pPr>
        <w:pStyle w:val="a9"/>
        <w:widowControl/>
        <w:jc w:val="both"/>
        <w:rPr>
          <w:b w:val="0"/>
          <w:sz w:val="28"/>
          <w:szCs w:val="24"/>
        </w:rPr>
      </w:pPr>
      <w:r w:rsidRPr="00D41D30">
        <w:rPr>
          <w:b w:val="0"/>
          <w:sz w:val="28"/>
          <w:szCs w:val="24"/>
        </w:rPr>
        <w:t>Остаток по данным бухгалтерского учета должен составлять: 256865 руб., то есть недостача (излишек) составила: 865 руб.</w:t>
      </w:r>
    </w:p>
    <w:p w:rsidR="00191443" w:rsidRPr="00D41D30" w:rsidRDefault="00191443" w:rsidP="00D41D30">
      <w:pPr>
        <w:pStyle w:val="a9"/>
        <w:widowControl/>
        <w:jc w:val="both"/>
        <w:rPr>
          <w:b w:val="0"/>
          <w:sz w:val="28"/>
          <w:szCs w:val="24"/>
        </w:rPr>
      </w:pPr>
      <w:r w:rsidRPr="00D41D30">
        <w:rPr>
          <w:b w:val="0"/>
          <w:sz w:val="28"/>
          <w:szCs w:val="24"/>
        </w:rPr>
        <w:t>Скорректированная сумма естественной убыли составила: 675 руб.</w:t>
      </w:r>
    </w:p>
    <w:p w:rsidR="00191443" w:rsidRPr="00D41D30" w:rsidRDefault="00191443" w:rsidP="00D41D30">
      <w:pPr>
        <w:pStyle w:val="a9"/>
        <w:widowControl/>
        <w:jc w:val="both"/>
        <w:rPr>
          <w:b w:val="0"/>
          <w:sz w:val="28"/>
          <w:szCs w:val="24"/>
        </w:rPr>
      </w:pPr>
      <w:r w:rsidRPr="00D41D30">
        <w:rPr>
          <w:b w:val="0"/>
          <w:sz w:val="28"/>
          <w:szCs w:val="24"/>
        </w:rPr>
        <w:t>Таким образом, недостача, подлежащая возмещению материально ответственным лицом, составила: 675 руб.</w:t>
      </w:r>
    </w:p>
    <w:p w:rsidR="00191443" w:rsidRPr="00D41D30" w:rsidRDefault="00191443" w:rsidP="00D41D30">
      <w:pPr>
        <w:pStyle w:val="a9"/>
        <w:widowControl/>
        <w:jc w:val="both"/>
        <w:rPr>
          <w:b w:val="0"/>
          <w:sz w:val="28"/>
          <w:szCs w:val="24"/>
        </w:rPr>
      </w:pPr>
      <w:r w:rsidRPr="00D41D30">
        <w:rPr>
          <w:b w:val="0"/>
          <w:sz w:val="28"/>
          <w:szCs w:val="24"/>
        </w:rPr>
        <w:t>Выводы: в результате проведения ревизии товарных операций за период с 01 апреля 2008г. по 30 июня 2008г. была выявлена недостача товаров на сумму 865 руб., в том числе недостача сверх норм естественной убыли на сумму 675 руб.</w:t>
      </w:r>
    </w:p>
    <w:p w:rsidR="00191443" w:rsidRPr="00D41D30" w:rsidRDefault="00191443" w:rsidP="00D41D30">
      <w:pPr>
        <w:pStyle w:val="a9"/>
        <w:widowControl/>
        <w:jc w:val="both"/>
        <w:rPr>
          <w:b w:val="0"/>
          <w:sz w:val="28"/>
          <w:szCs w:val="24"/>
        </w:rPr>
      </w:pPr>
      <w:r w:rsidRPr="00D41D30">
        <w:rPr>
          <w:b w:val="0"/>
          <w:sz w:val="28"/>
          <w:szCs w:val="24"/>
        </w:rPr>
        <w:t xml:space="preserve">Рекомендации: </w:t>
      </w:r>
    </w:p>
    <w:p w:rsidR="00191443" w:rsidRPr="00D41D30" w:rsidRDefault="00191443" w:rsidP="00D41D30">
      <w:pPr>
        <w:pStyle w:val="a9"/>
        <w:widowControl/>
        <w:jc w:val="both"/>
        <w:rPr>
          <w:b w:val="0"/>
          <w:sz w:val="28"/>
          <w:szCs w:val="24"/>
        </w:rPr>
      </w:pPr>
      <w:r w:rsidRPr="00D41D30">
        <w:rPr>
          <w:b w:val="0"/>
          <w:sz w:val="28"/>
          <w:szCs w:val="24"/>
        </w:rPr>
        <w:t>1. Оприходовать поступившие от оптовой организации товары по двум счетам-фактурам (№ 654-004 от 15 апреля 2008г. и</w:t>
      </w:r>
      <w:r w:rsidR="00D41D30">
        <w:rPr>
          <w:b w:val="0"/>
          <w:sz w:val="28"/>
          <w:szCs w:val="24"/>
        </w:rPr>
        <w:t xml:space="preserve"> </w:t>
      </w:r>
      <w:r w:rsidRPr="00D41D30">
        <w:rPr>
          <w:b w:val="0"/>
          <w:sz w:val="28"/>
          <w:szCs w:val="24"/>
        </w:rPr>
        <w:t xml:space="preserve">№ 045-05 от 23 мая 2008г.): </w:t>
      </w:r>
    </w:p>
    <w:p w:rsidR="00191443" w:rsidRPr="00D41D30" w:rsidRDefault="00191443" w:rsidP="00D41D30">
      <w:pPr>
        <w:pStyle w:val="a9"/>
        <w:widowControl/>
        <w:jc w:val="both"/>
        <w:rPr>
          <w:b w:val="0"/>
          <w:sz w:val="28"/>
          <w:szCs w:val="24"/>
        </w:rPr>
      </w:pPr>
      <w:r w:rsidRPr="00D41D30">
        <w:rPr>
          <w:b w:val="0"/>
          <w:sz w:val="28"/>
          <w:szCs w:val="24"/>
        </w:rPr>
        <w:t>Дт сч.41/2 «Товары в розничной торговле</w:t>
      </w:r>
      <w:r w:rsidR="00D41D30">
        <w:rPr>
          <w:b w:val="0"/>
          <w:sz w:val="28"/>
          <w:szCs w:val="24"/>
        </w:rPr>
        <w:t xml:space="preserve"> </w:t>
      </w:r>
    </w:p>
    <w:p w:rsidR="00191443" w:rsidRPr="00D41D30" w:rsidRDefault="00191443" w:rsidP="00D41D30">
      <w:pPr>
        <w:pStyle w:val="a9"/>
        <w:widowControl/>
        <w:jc w:val="both"/>
        <w:rPr>
          <w:b w:val="0"/>
          <w:sz w:val="28"/>
          <w:szCs w:val="24"/>
        </w:rPr>
      </w:pPr>
      <w:r w:rsidRPr="00D41D30">
        <w:rPr>
          <w:b w:val="0"/>
          <w:sz w:val="28"/>
          <w:szCs w:val="24"/>
        </w:rPr>
        <w:t>Кт сч.60 «Расчеты с поставщиками и подрядчиками» – 605 руб.</w:t>
      </w:r>
    </w:p>
    <w:p w:rsidR="00191443" w:rsidRPr="00D41D30" w:rsidRDefault="00191443" w:rsidP="00D41D30">
      <w:pPr>
        <w:pStyle w:val="a9"/>
        <w:widowControl/>
        <w:jc w:val="both"/>
        <w:rPr>
          <w:b w:val="0"/>
          <w:sz w:val="28"/>
          <w:szCs w:val="24"/>
        </w:rPr>
      </w:pPr>
      <w:r w:rsidRPr="00D41D30">
        <w:rPr>
          <w:b w:val="0"/>
          <w:sz w:val="28"/>
          <w:szCs w:val="24"/>
        </w:rPr>
        <w:t>2. Проводить ежеквартальные выверки расчетов между магазином и поставщиками.</w:t>
      </w:r>
    </w:p>
    <w:p w:rsidR="00191443" w:rsidRPr="00D41D30" w:rsidRDefault="00191443" w:rsidP="00D41D30">
      <w:pPr>
        <w:pStyle w:val="a9"/>
        <w:widowControl/>
        <w:jc w:val="both"/>
        <w:rPr>
          <w:b w:val="0"/>
          <w:sz w:val="28"/>
          <w:szCs w:val="24"/>
        </w:rPr>
      </w:pPr>
      <w:r w:rsidRPr="00D41D30">
        <w:rPr>
          <w:b w:val="0"/>
          <w:sz w:val="28"/>
          <w:szCs w:val="24"/>
        </w:rPr>
        <w:t>3. Недостачу сверх норм естественной убыли взыскать с материально-ответственного лица:</w:t>
      </w:r>
    </w:p>
    <w:p w:rsidR="00191443" w:rsidRPr="00D41D30" w:rsidRDefault="00191443" w:rsidP="00D41D30">
      <w:pPr>
        <w:pStyle w:val="a9"/>
        <w:widowControl/>
        <w:jc w:val="both"/>
        <w:rPr>
          <w:b w:val="0"/>
          <w:sz w:val="28"/>
          <w:szCs w:val="24"/>
        </w:rPr>
      </w:pPr>
      <w:r w:rsidRPr="00D41D30">
        <w:rPr>
          <w:b w:val="0"/>
          <w:sz w:val="28"/>
          <w:szCs w:val="24"/>
        </w:rPr>
        <w:t xml:space="preserve">Дт сч.94 «Недостачи и потери от порчи ценностей» </w:t>
      </w:r>
    </w:p>
    <w:p w:rsidR="00191443" w:rsidRPr="00D41D30" w:rsidRDefault="00191443" w:rsidP="00D41D30">
      <w:pPr>
        <w:pStyle w:val="a9"/>
        <w:widowControl/>
        <w:jc w:val="both"/>
        <w:rPr>
          <w:b w:val="0"/>
          <w:sz w:val="28"/>
          <w:szCs w:val="24"/>
        </w:rPr>
      </w:pPr>
      <w:r w:rsidRPr="00D41D30">
        <w:rPr>
          <w:b w:val="0"/>
          <w:sz w:val="28"/>
          <w:szCs w:val="24"/>
        </w:rPr>
        <w:t>Кт сч.41/2 «Товары в розничной торговле» - 675руб.</w:t>
      </w:r>
    </w:p>
    <w:p w:rsidR="00191443" w:rsidRPr="00D41D30" w:rsidRDefault="00191443" w:rsidP="00D41D30">
      <w:pPr>
        <w:pStyle w:val="a9"/>
        <w:widowControl/>
        <w:jc w:val="both"/>
        <w:rPr>
          <w:b w:val="0"/>
          <w:sz w:val="28"/>
          <w:szCs w:val="24"/>
        </w:rPr>
      </w:pPr>
      <w:r w:rsidRPr="00D41D30">
        <w:rPr>
          <w:b w:val="0"/>
          <w:sz w:val="28"/>
          <w:szCs w:val="24"/>
        </w:rPr>
        <w:t>Дт сч.73/2</w:t>
      </w:r>
      <w:r w:rsidR="00D41D30">
        <w:rPr>
          <w:b w:val="0"/>
          <w:sz w:val="28"/>
          <w:szCs w:val="24"/>
        </w:rPr>
        <w:t xml:space="preserve"> </w:t>
      </w:r>
      <w:r w:rsidRPr="00D41D30">
        <w:rPr>
          <w:b w:val="0"/>
          <w:sz w:val="28"/>
          <w:szCs w:val="24"/>
        </w:rPr>
        <w:t>«Расчеты по возмещению материального ущерба»</w:t>
      </w:r>
    </w:p>
    <w:p w:rsidR="00191443" w:rsidRPr="00D41D30" w:rsidRDefault="00191443" w:rsidP="00D41D30">
      <w:pPr>
        <w:pStyle w:val="a9"/>
        <w:widowControl/>
        <w:jc w:val="both"/>
        <w:rPr>
          <w:b w:val="0"/>
          <w:sz w:val="28"/>
          <w:szCs w:val="24"/>
        </w:rPr>
      </w:pPr>
      <w:r w:rsidRPr="00D41D30">
        <w:rPr>
          <w:b w:val="0"/>
          <w:sz w:val="28"/>
          <w:szCs w:val="24"/>
        </w:rPr>
        <w:t>Кт сч.94 «Недостачи и потери от порчи ценностей» - 675</w:t>
      </w:r>
    </w:p>
    <w:p w:rsidR="00191443" w:rsidRPr="00D41D30" w:rsidRDefault="00191443" w:rsidP="00D41D30">
      <w:pPr>
        <w:pStyle w:val="a9"/>
        <w:widowControl/>
        <w:jc w:val="both"/>
        <w:rPr>
          <w:b w:val="0"/>
          <w:sz w:val="28"/>
        </w:rPr>
      </w:pPr>
    </w:p>
    <w:p w:rsidR="00191443" w:rsidRPr="00D41D30" w:rsidRDefault="000941A5" w:rsidP="00D41D30">
      <w:pPr>
        <w:pStyle w:val="a9"/>
        <w:widowControl/>
        <w:jc w:val="both"/>
        <w:rPr>
          <w:b w:val="0"/>
          <w:sz w:val="28"/>
          <w:szCs w:val="24"/>
        </w:rPr>
      </w:pPr>
      <w:r w:rsidRPr="00D41D30">
        <w:rPr>
          <w:b w:val="0"/>
          <w:sz w:val="28"/>
          <w:szCs w:val="24"/>
        </w:rPr>
        <w:t>Окончание</w:t>
      </w:r>
      <w:r w:rsidR="00191443" w:rsidRPr="00D41D30">
        <w:rPr>
          <w:b w:val="0"/>
          <w:sz w:val="28"/>
          <w:szCs w:val="24"/>
        </w:rPr>
        <w:t xml:space="preserve"> приложения А</w:t>
      </w:r>
    </w:p>
    <w:p w:rsidR="00191443" w:rsidRPr="00D41D30" w:rsidRDefault="00191443" w:rsidP="00D41D30">
      <w:pPr>
        <w:pStyle w:val="a9"/>
        <w:widowControl/>
        <w:jc w:val="both"/>
        <w:rPr>
          <w:b w:val="0"/>
          <w:sz w:val="28"/>
          <w:szCs w:val="24"/>
        </w:rPr>
      </w:pPr>
      <w:r w:rsidRPr="00D41D30">
        <w:rPr>
          <w:b w:val="0"/>
          <w:sz w:val="28"/>
          <w:szCs w:val="24"/>
        </w:rPr>
        <w:t>РАСПИСКА</w:t>
      </w:r>
    </w:p>
    <w:p w:rsidR="00191443" w:rsidRPr="00D41D30" w:rsidRDefault="00191443" w:rsidP="00D41D30">
      <w:pPr>
        <w:pStyle w:val="a9"/>
        <w:widowControl/>
        <w:jc w:val="both"/>
        <w:rPr>
          <w:b w:val="0"/>
          <w:sz w:val="28"/>
          <w:szCs w:val="24"/>
        </w:rPr>
      </w:pPr>
      <w:r w:rsidRPr="00D41D30">
        <w:rPr>
          <w:b w:val="0"/>
          <w:sz w:val="28"/>
          <w:szCs w:val="24"/>
        </w:rPr>
        <w:t>Подтверждаю, что все перечисленные в акте материальные ценности находятся на моем ответственном хранении и претензий к комиссии не имею.</w:t>
      </w:r>
    </w:p>
    <w:p w:rsidR="00191443" w:rsidRPr="00D41D30" w:rsidRDefault="00191443" w:rsidP="00D41D30">
      <w:pPr>
        <w:pStyle w:val="a9"/>
        <w:widowControl/>
        <w:jc w:val="both"/>
        <w:rPr>
          <w:b w:val="0"/>
          <w:sz w:val="28"/>
          <w:szCs w:val="24"/>
        </w:rPr>
      </w:pPr>
      <w:r w:rsidRPr="00D41D30">
        <w:rPr>
          <w:b w:val="0"/>
          <w:sz w:val="28"/>
          <w:szCs w:val="24"/>
        </w:rPr>
        <w:t>Зав. секцией</w:t>
      </w:r>
      <w:r w:rsidR="00D41D30">
        <w:rPr>
          <w:b w:val="0"/>
          <w:sz w:val="28"/>
          <w:szCs w:val="24"/>
        </w:rPr>
        <w:t xml:space="preserve"> </w:t>
      </w:r>
      <w:r w:rsidRPr="00D41D30">
        <w:rPr>
          <w:b w:val="0"/>
          <w:sz w:val="28"/>
          <w:szCs w:val="24"/>
        </w:rPr>
        <w:tab/>
      </w:r>
      <w:r w:rsidRPr="00D41D30">
        <w:rPr>
          <w:b w:val="0"/>
          <w:sz w:val="28"/>
          <w:szCs w:val="24"/>
        </w:rPr>
        <w:tab/>
        <w:t>А.В.Кручинская</w:t>
      </w:r>
      <w:r w:rsidR="00D41D30">
        <w:rPr>
          <w:b w:val="0"/>
          <w:sz w:val="28"/>
          <w:szCs w:val="24"/>
        </w:rPr>
        <w:t xml:space="preserve"> </w:t>
      </w:r>
      <w:r w:rsidRPr="00D41D30">
        <w:rPr>
          <w:b w:val="0"/>
          <w:sz w:val="28"/>
          <w:szCs w:val="24"/>
        </w:rPr>
        <w:t>__________</w:t>
      </w:r>
      <w:r w:rsidR="00D41D30">
        <w:rPr>
          <w:b w:val="0"/>
          <w:sz w:val="28"/>
          <w:szCs w:val="24"/>
        </w:rPr>
        <w:t xml:space="preserve"> </w:t>
      </w:r>
      <w:r w:rsidRPr="00D41D30">
        <w:rPr>
          <w:b w:val="0"/>
          <w:sz w:val="28"/>
          <w:szCs w:val="24"/>
        </w:rPr>
        <w:tab/>
        <w:t>01 июля 2008г.</w:t>
      </w:r>
    </w:p>
    <w:p w:rsidR="00191443" w:rsidRPr="00D41D30" w:rsidRDefault="00D41D30" w:rsidP="00D41D30">
      <w:pPr>
        <w:pStyle w:val="a9"/>
        <w:widowControl/>
        <w:jc w:val="both"/>
        <w:rPr>
          <w:b w:val="0"/>
          <w:sz w:val="28"/>
          <w:szCs w:val="24"/>
          <w:vertAlign w:val="subscript"/>
        </w:rPr>
      </w:pPr>
      <w:r>
        <w:rPr>
          <w:b w:val="0"/>
          <w:sz w:val="28"/>
          <w:szCs w:val="24"/>
          <w:vertAlign w:val="subscript"/>
        </w:rPr>
        <w:t xml:space="preserve"> </w:t>
      </w:r>
      <w:r w:rsidR="00191443" w:rsidRPr="00D41D30">
        <w:rPr>
          <w:b w:val="0"/>
          <w:sz w:val="28"/>
          <w:szCs w:val="24"/>
          <w:vertAlign w:val="subscript"/>
        </w:rPr>
        <w:t>(должность)</w:t>
      </w:r>
      <w:r>
        <w:rPr>
          <w:b w:val="0"/>
          <w:sz w:val="28"/>
          <w:szCs w:val="24"/>
          <w:vertAlign w:val="subscript"/>
        </w:rPr>
        <w:t xml:space="preserve"> </w:t>
      </w:r>
      <w:r w:rsidR="00191443" w:rsidRPr="00D41D30">
        <w:rPr>
          <w:b w:val="0"/>
          <w:sz w:val="28"/>
          <w:szCs w:val="24"/>
          <w:vertAlign w:val="subscript"/>
        </w:rPr>
        <w:t>(Ф.И.О.)</w:t>
      </w:r>
      <w:r>
        <w:rPr>
          <w:b w:val="0"/>
          <w:sz w:val="28"/>
          <w:szCs w:val="24"/>
          <w:vertAlign w:val="subscript"/>
        </w:rPr>
        <w:t xml:space="preserve"> </w:t>
      </w:r>
      <w:r w:rsidR="00191443" w:rsidRPr="00D41D30">
        <w:rPr>
          <w:b w:val="0"/>
          <w:sz w:val="28"/>
          <w:szCs w:val="24"/>
          <w:vertAlign w:val="subscript"/>
        </w:rPr>
        <w:t>(подпись)</w:t>
      </w:r>
      <w:r>
        <w:rPr>
          <w:b w:val="0"/>
          <w:sz w:val="28"/>
          <w:szCs w:val="24"/>
          <w:vertAlign w:val="subscript"/>
        </w:rPr>
        <w:t xml:space="preserve"> </w:t>
      </w:r>
      <w:r w:rsidR="00191443" w:rsidRPr="00D41D30">
        <w:rPr>
          <w:b w:val="0"/>
          <w:sz w:val="28"/>
          <w:szCs w:val="24"/>
          <w:vertAlign w:val="subscript"/>
        </w:rPr>
        <w:tab/>
      </w:r>
      <w:r w:rsidR="00191443" w:rsidRPr="00D41D30">
        <w:rPr>
          <w:b w:val="0"/>
          <w:sz w:val="28"/>
          <w:szCs w:val="24"/>
          <w:vertAlign w:val="subscript"/>
        </w:rPr>
        <w:tab/>
      </w:r>
      <w:r>
        <w:rPr>
          <w:b w:val="0"/>
          <w:sz w:val="28"/>
          <w:szCs w:val="24"/>
          <w:vertAlign w:val="subscript"/>
        </w:rPr>
        <w:t xml:space="preserve"> </w:t>
      </w:r>
      <w:r w:rsidR="00191443" w:rsidRPr="00D41D30">
        <w:rPr>
          <w:b w:val="0"/>
          <w:sz w:val="28"/>
          <w:szCs w:val="24"/>
          <w:vertAlign w:val="subscript"/>
        </w:rPr>
        <w:t>(число)</w:t>
      </w:r>
    </w:p>
    <w:p w:rsidR="00191443" w:rsidRPr="00D41D30" w:rsidRDefault="00191443" w:rsidP="00D41D30">
      <w:pPr>
        <w:pStyle w:val="a9"/>
        <w:widowControl/>
        <w:jc w:val="both"/>
        <w:rPr>
          <w:b w:val="0"/>
          <w:sz w:val="28"/>
          <w:szCs w:val="24"/>
        </w:rPr>
      </w:pPr>
      <w:r w:rsidRPr="00D41D30">
        <w:rPr>
          <w:b w:val="0"/>
          <w:sz w:val="28"/>
          <w:szCs w:val="24"/>
        </w:rPr>
        <w:t>Председатель комиссии:</w:t>
      </w:r>
    </w:p>
    <w:p w:rsidR="00191443" w:rsidRPr="00D41D30" w:rsidRDefault="00191443" w:rsidP="00D41D30">
      <w:pPr>
        <w:pStyle w:val="a9"/>
        <w:widowControl/>
        <w:jc w:val="both"/>
        <w:rPr>
          <w:b w:val="0"/>
          <w:sz w:val="28"/>
          <w:szCs w:val="24"/>
        </w:rPr>
      </w:pPr>
      <w:r w:rsidRPr="00D41D30">
        <w:rPr>
          <w:b w:val="0"/>
          <w:sz w:val="28"/>
          <w:szCs w:val="24"/>
        </w:rPr>
        <w:t>Ревизор КРУ:</w:t>
      </w:r>
      <w:r w:rsidR="00D41D30">
        <w:rPr>
          <w:b w:val="0"/>
          <w:sz w:val="28"/>
          <w:szCs w:val="24"/>
        </w:rPr>
        <w:t xml:space="preserve"> </w:t>
      </w:r>
      <w:r w:rsidRPr="00D41D30">
        <w:rPr>
          <w:b w:val="0"/>
          <w:sz w:val="28"/>
          <w:szCs w:val="24"/>
        </w:rPr>
        <w:t>____________</w:t>
      </w:r>
      <w:r w:rsidR="00D41D30">
        <w:rPr>
          <w:b w:val="0"/>
          <w:sz w:val="28"/>
          <w:szCs w:val="24"/>
        </w:rPr>
        <w:t xml:space="preserve"> </w:t>
      </w:r>
      <w:r w:rsidRPr="00D41D30">
        <w:rPr>
          <w:b w:val="0"/>
          <w:sz w:val="28"/>
          <w:szCs w:val="24"/>
        </w:rPr>
        <w:tab/>
        <w:t>Б.В. Крайнева</w:t>
      </w:r>
    </w:p>
    <w:p w:rsidR="00191443" w:rsidRPr="00D41D30" w:rsidRDefault="00D41D30" w:rsidP="00D41D30">
      <w:pPr>
        <w:pStyle w:val="a9"/>
        <w:widowControl/>
        <w:jc w:val="both"/>
        <w:rPr>
          <w:b w:val="0"/>
          <w:sz w:val="28"/>
          <w:szCs w:val="24"/>
          <w:vertAlign w:val="subscript"/>
        </w:rPr>
      </w:pPr>
      <w:r>
        <w:rPr>
          <w:b w:val="0"/>
          <w:sz w:val="28"/>
          <w:szCs w:val="24"/>
        </w:rPr>
        <w:t xml:space="preserve"> </w:t>
      </w:r>
      <w:r w:rsidR="00191443" w:rsidRPr="00D41D30">
        <w:rPr>
          <w:b w:val="0"/>
          <w:sz w:val="28"/>
          <w:szCs w:val="24"/>
          <w:vertAlign w:val="subscript"/>
        </w:rPr>
        <w:t>(подпись)</w:t>
      </w:r>
      <w:r>
        <w:rPr>
          <w:b w:val="0"/>
          <w:sz w:val="28"/>
          <w:szCs w:val="24"/>
          <w:vertAlign w:val="subscript"/>
        </w:rPr>
        <w:t xml:space="preserve"> </w:t>
      </w:r>
      <w:r w:rsidR="00191443" w:rsidRPr="00D41D30">
        <w:rPr>
          <w:b w:val="0"/>
          <w:sz w:val="28"/>
          <w:szCs w:val="24"/>
          <w:vertAlign w:val="subscript"/>
        </w:rPr>
        <w:t>(расшифровка подписи)</w:t>
      </w:r>
    </w:p>
    <w:p w:rsidR="00191443" w:rsidRPr="00D41D30" w:rsidRDefault="00191443" w:rsidP="00D41D30">
      <w:pPr>
        <w:pStyle w:val="a9"/>
        <w:widowControl/>
        <w:jc w:val="both"/>
        <w:rPr>
          <w:b w:val="0"/>
          <w:sz w:val="28"/>
          <w:szCs w:val="24"/>
        </w:rPr>
      </w:pPr>
      <w:r w:rsidRPr="00D41D30">
        <w:rPr>
          <w:b w:val="0"/>
          <w:sz w:val="28"/>
          <w:szCs w:val="24"/>
        </w:rPr>
        <w:t>Члены комиссии:</w:t>
      </w:r>
    </w:p>
    <w:p w:rsidR="00191443" w:rsidRPr="00D41D30" w:rsidRDefault="00191443" w:rsidP="00D41D30">
      <w:pPr>
        <w:pStyle w:val="a9"/>
        <w:widowControl/>
        <w:jc w:val="both"/>
        <w:rPr>
          <w:b w:val="0"/>
          <w:sz w:val="28"/>
          <w:szCs w:val="24"/>
        </w:rPr>
      </w:pPr>
      <w:r w:rsidRPr="00D41D30">
        <w:rPr>
          <w:b w:val="0"/>
          <w:sz w:val="28"/>
          <w:szCs w:val="24"/>
        </w:rPr>
        <w:t>Старший бухгалтер</w:t>
      </w:r>
      <w:r w:rsidR="00D41D30">
        <w:rPr>
          <w:b w:val="0"/>
          <w:sz w:val="28"/>
          <w:szCs w:val="24"/>
        </w:rPr>
        <w:t xml:space="preserve"> </w:t>
      </w:r>
      <w:r w:rsidRPr="00D41D30">
        <w:rPr>
          <w:b w:val="0"/>
          <w:sz w:val="28"/>
          <w:szCs w:val="24"/>
        </w:rPr>
        <w:t>____________</w:t>
      </w:r>
      <w:r w:rsidR="00D41D30">
        <w:rPr>
          <w:b w:val="0"/>
          <w:sz w:val="28"/>
          <w:szCs w:val="24"/>
        </w:rPr>
        <w:t xml:space="preserve"> </w:t>
      </w:r>
      <w:r w:rsidRPr="00D41D30">
        <w:rPr>
          <w:b w:val="0"/>
          <w:sz w:val="28"/>
          <w:szCs w:val="24"/>
        </w:rPr>
        <w:tab/>
        <w:t>Т.Ю. Чиркина</w:t>
      </w:r>
    </w:p>
    <w:p w:rsidR="00191443" w:rsidRPr="00D41D30" w:rsidRDefault="00D41D30" w:rsidP="00D41D30">
      <w:pPr>
        <w:pStyle w:val="a9"/>
        <w:widowControl/>
        <w:jc w:val="both"/>
        <w:rPr>
          <w:b w:val="0"/>
          <w:sz w:val="28"/>
          <w:szCs w:val="24"/>
          <w:vertAlign w:val="subscript"/>
        </w:rPr>
      </w:pPr>
      <w:r>
        <w:rPr>
          <w:b w:val="0"/>
          <w:sz w:val="28"/>
          <w:szCs w:val="24"/>
        </w:rPr>
        <w:t xml:space="preserve"> </w:t>
      </w:r>
      <w:r w:rsidR="00191443" w:rsidRPr="00D41D30">
        <w:rPr>
          <w:b w:val="0"/>
          <w:sz w:val="28"/>
          <w:szCs w:val="24"/>
          <w:vertAlign w:val="subscript"/>
        </w:rPr>
        <w:t>(подпись)</w:t>
      </w:r>
      <w:r>
        <w:rPr>
          <w:b w:val="0"/>
          <w:sz w:val="28"/>
          <w:szCs w:val="24"/>
          <w:vertAlign w:val="subscript"/>
        </w:rPr>
        <w:t xml:space="preserve"> </w:t>
      </w:r>
      <w:r w:rsidR="00191443" w:rsidRPr="00D41D30">
        <w:rPr>
          <w:b w:val="0"/>
          <w:sz w:val="28"/>
          <w:szCs w:val="24"/>
          <w:vertAlign w:val="subscript"/>
        </w:rPr>
        <w:t>(расшифровка подписи)</w:t>
      </w:r>
    </w:p>
    <w:p w:rsidR="00191443" w:rsidRPr="00D41D30" w:rsidRDefault="00191443" w:rsidP="00D41D30">
      <w:pPr>
        <w:pStyle w:val="a9"/>
        <w:widowControl/>
        <w:jc w:val="both"/>
        <w:rPr>
          <w:b w:val="0"/>
          <w:sz w:val="28"/>
          <w:szCs w:val="24"/>
        </w:rPr>
      </w:pPr>
      <w:r w:rsidRPr="00D41D30">
        <w:rPr>
          <w:b w:val="0"/>
          <w:sz w:val="28"/>
          <w:szCs w:val="24"/>
        </w:rPr>
        <w:t>Заведующий секцией</w:t>
      </w:r>
      <w:r w:rsidR="00D41D30">
        <w:rPr>
          <w:b w:val="0"/>
          <w:sz w:val="28"/>
          <w:szCs w:val="24"/>
        </w:rPr>
        <w:t xml:space="preserve"> </w:t>
      </w:r>
      <w:r w:rsidRPr="00D41D30">
        <w:rPr>
          <w:b w:val="0"/>
          <w:sz w:val="28"/>
          <w:szCs w:val="24"/>
        </w:rPr>
        <w:t>____________</w:t>
      </w:r>
      <w:r w:rsidR="00D41D30">
        <w:rPr>
          <w:b w:val="0"/>
          <w:sz w:val="28"/>
          <w:szCs w:val="24"/>
        </w:rPr>
        <w:t xml:space="preserve"> </w:t>
      </w:r>
      <w:r w:rsidRPr="00D41D30">
        <w:rPr>
          <w:b w:val="0"/>
          <w:sz w:val="28"/>
          <w:szCs w:val="24"/>
        </w:rPr>
        <w:tab/>
        <w:t>А.В.Кручинская</w:t>
      </w:r>
      <w:r w:rsidR="00D41D30">
        <w:rPr>
          <w:b w:val="0"/>
          <w:sz w:val="28"/>
          <w:szCs w:val="24"/>
        </w:rPr>
        <w:t xml:space="preserve"> </w:t>
      </w:r>
    </w:p>
    <w:p w:rsidR="00191443" w:rsidRPr="00D41D30" w:rsidRDefault="00D41D30" w:rsidP="00D41D30">
      <w:pPr>
        <w:pStyle w:val="a9"/>
        <w:widowControl/>
        <w:jc w:val="both"/>
        <w:rPr>
          <w:b w:val="0"/>
          <w:sz w:val="28"/>
          <w:szCs w:val="24"/>
          <w:vertAlign w:val="subscript"/>
        </w:rPr>
      </w:pPr>
      <w:r>
        <w:rPr>
          <w:b w:val="0"/>
          <w:sz w:val="28"/>
          <w:szCs w:val="24"/>
        </w:rPr>
        <w:t xml:space="preserve"> </w:t>
      </w:r>
      <w:r w:rsidR="00191443" w:rsidRPr="00D41D30">
        <w:rPr>
          <w:b w:val="0"/>
          <w:sz w:val="28"/>
          <w:szCs w:val="24"/>
          <w:vertAlign w:val="subscript"/>
        </w:rPr>
        <w:t>(подпись)</w:t>
      </w:r>
      <w:r>
        <w:rPr>
          <w:b w:val="0"/>
          <w:sz w:val="28"/>
          <w:szCs w:val="24"/>
          <w:vertAlign w:val="subscript"/>
        </w:rPr>
        <w:t xml:space="preserve"> </w:t>
      </w:r>
      <w:r w:rsidR="00191443" w:rsidRPr="00D41D30">
        <w:rPr>
          <w:b w:val="0"/>
          <w:sz w:val="28"/>
          <w:szCs w:val="24"/>
          <w:vertAlign w:val="subscript"/>
        </w:rPr>
        <w:t>(расшифровка подписи)</w:t>
      </w:r>
    </w:p>
    <w:p w:rsidR="00210408" w:rsidRPr="00D41D30" w:rsidRDefault="00210408" w:rsidP="00D41D30">
      <w:pPr>
        <w:widowControl/>
        <w:tabs>
          <w:tab w:val="left" w:pos="1040"/>
        </w:tabs>
        <w:spacing w:line="360" w:lineRule="auto"/>
        <w:ind w:firstLine="709"/>
        <w:jc w:val="both"/>
        <w:rPr>
          <w:sz w:val="28"/>
        </w:rPr>
      </w:pPr>
    </w:p>
    <w:p w:rsidR="00210408" w:rsidRPr="00D41D30" w:rsidRDefault="00210408" w:rsidP="00D41D30">
      <w:pPr>
        <w:widowControl/>
        <w:tabs>
          <w:tab w:val="left" w:pos="1040"/>
        </w:tabs>
        <w:spacing w:line="360" w:lineRule="auto"/>
        <w:ind w:firstLine="709"/>
        <w:jc w:val="both"/>
        <w:rPr>
          <w:sz w:val="28"/>
        </w:rPr>
        <w:sectPr w:rsidR="00210408" w:rsidRPr="00D41D30" w:rsidSect="00D41D30">
          <w:headerReference w:type="even" r:id="rId7"/>
          <w:headerReference w:type="default" r:id="rId8"/>
          <w:pgSz w:w="11906" w:h="16838"/>
          <w:pgMar w:top="1134" w:right="851" w:bottom="1134" w:left="1701" w:header="709" w:footer="709" w:gutter="0"/>
          <w:cols w:space="708"/>
          <w:titlePg/>
          <w:docGrid w:linePitch="360"/>
        </w:sectPr>
      </w:pPr>
    </w:p>
    <w:p w:rsidR="00D41D30" w:rsidRPr="00D41D30" w:rsidRDefault="00D41D30" w:rsidP="00D41D30">
      <w:pPr>
        <w:framePr w:hSpace="180" w:wrap="around" w:vAnchor="text" w:hAnchor="page" w:x="2241" w:y="707"/>
        <w:widowControl/>
        <w:tabs>
          <w:tab w:val="left" w:pos="1445"/>
          <w:tab w:val="left" w:pos="2165"/>
          <w:tab w:val="left" w:pos="3420"/>
          <w:tab w:val="left" w:pos="3672"/>
          <w:tab w:val="left" w:pos="4330"/>
          <w:tab w:val="left" w:pos="5623"/>
        </w:tabs>
        <w:spacing w:line="360" w:lineRule="auto"/>
        <w:ind w:left="419"/>
        <w:suppressOverlap/>
        <w:rPr>
          <w:sz w:val="28"/>
          <w:szCs w:val="28"/>
        </w:rPr>
      </w:pPr>
      <w:r w:rsidRPr="00D41D30">
        <w:rPr>
          <w:sz w:val="28"/>
          <w:szCs w:val="28"/>
        </w:rPr>
        <w:t xml:space="preserve">Касса за </w:t>
      </w:r>
      <w:r w:rsidRPr="00D41D30">
        <w:rPr>
          <w:sz w:val="28"/>
          <w:szCs w:val="28"/>
        </w:rPr>
        <w:tab/>
        <w:t>«15 »</w:t>
      </w:r>
      <w:r w:rsidRPr="00D41D30">
        <w:rPr>
          <w:sz w:val="28"/>
          <w:szCs w:val="28"/>
        </w:rPr>
        <w:tab/>
        <w:t>мая</w:t>
      </w:r>
      <w:r w:rsidRPr="00D41D30">
        <w:rPr>
          <w:sz w:val="28"/>
          <w:szCs w:val="28"/>
        </w:rPr>
        <w:tab/>
      </w:r>
      <w:r w:rsidRPr="00D41D30">
        <w:rPr>
          <w:sz w:val="28"/>
          <w:szCs w:val="28"/>
        </w:rPr>
        <w:tab/>
        <w:t>2008</w:t>
      </w:r>
      <w:r w:rsidRPr="00D41D30">
        <w:rPr>
          <w:sz w:val="28"/>
          <w:szCs w:val="28"/>
        </w:rPr>
        <w:tab/>
        <w:t xml:space="preserve"> г.</w:t>
      </w:r>
      <w:r w:rsidRPr="00D41D30">
        <w:rPr>
          <w:sz w:val="28"/>
          <w:szCs w:val="28"/>
        </w:rPr>
        <w:tab/>
        <w:t>Лист</w:t>
      </w:r>
      <w:r w:rsidRPr="00D41D30">
        <w:rPr>
          <w:sz w:val="28"/>
          <w:szCs w:val="28"/>
        </w:rPr>
        <w:tab/>
      </w:r>
    </w:p>
    <w:p w:rsidR="00D41D30" w:rsidRDefault="00210408" w:rsidP="00D41D30">
      <w:pPr>
        <w:widowControl/>
        <w:spacing w:line="360" w:lineRule="auto"/>
        <w:jc w:val="center"/>
        <w:rPr>
          <w:b/>
          <w:sz w:val="28"/>
          <w:szCs w:val="28"/>
        </w:rPr>
      </w:pPr>
      <w:r w:rsidRPr="00D41D30">
        <w:rPr>
          <w:b/>
          <w:sz w:val="28"/>
          <w:szCs w:val="28"/>
        </w:rPr>
        <w:t>Приложение Б</w:t>
      </w:r>
    </w:p>
    <w:p w:rsidR="00D41D30" w:rsidRPr="00D41D30" w:rsidRDefault="00D41D30" w:rsidP="00D41D30">
      <w:pPr>
        <w:widowControl/>
        <w:spacing w:line="360" w:lineRule="auto"/>
        <w:jc w:val="center"/>
        <w:rPr>
          <w:b/>
          <w:sz w:val="28"/>
          <w:szCs w:val="28"/>
        </w:rPr>
      </w:pPr>
    </w:p>
    <w:p w:rsidR="00210408" w:rsidRPr="00D41D30" w:rsidRDefault="00210408" w:rsidP="00D41D30">
      <w:pPr>
        <w:widowControl/>
        <w:spacing w:line="360" w:lineRule="auto"/>
        <w:jc w:val="both"/>
        <w:rPr>
          <w:sz w:val="28"/>
          <w:szCs w:val="28"/>
        </w:rPr>
      </w:pPr>
      <w:r w:rsidRPr="00D41D30">
        <w:t xml:space="preserve"> </w:t>
      </w:r>
    </w:p>
    <w:p w:rsidR="00D41D30" w:rsidRPr="00D41D30" w:rsidRDefault="00D41D30" w:rsidP="00D41D30">
      <w:pPr>
        <w:widowControl/>
        <w:spacing w:line="360" w:lineRule="auto"/>
        <w:jc w:val="both"/>
        <w:rPr>
          <w:sz w:val="28"/>
          <w:szCs w:val="28"/>
        </w:rPr>
      </w:pPr>
    </w:p>
    <w:tbl>
      <w:tblPr>
        <w:tblW w:w="147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0"/>
        <w:gridCol w:w="741"/>
        <w:gridCol w:w="1956"/>
        <w:gridCol w:w="1558"/>
        <w:gridCol w:w="1028"/>
        <w:gridCol w:w="1028"/>
        <w:gridCol w:w="360"/>
        <w:gridCol w:w="280"/>
        <w:gridCol w:w="149"/>
        <w:gridCol w:w="705"/>
        <w:gridCol w:w="238"/>
        <w:gridCol w:w="1778"/>
        <w:gridCol w:w="951"/>
        <w:gridCol w:w="476"/>
        <w:gridCol w:w="92"/>
        <w:gridCol w:w="1519"/>
        <w:gridCol w:w="1385"/>
        <w:gridCol w:w="28"/>
        <w:gridCol w:w="107"/>
      </w:tblGrid>
      <w:tr w:rsidR="00210408" w:rsidRPr="00D41D30" w:rsidTr="007503E1">
        <w:tc>
          <w:tcPr>
            <w:tcW w:w="330" w:type="dxa"/>
            <w:vMerge w:val="restart"/>
            <w:tcBorders>
              <w:top w:val="nil"/>
              <w:left w:val="nil"/>
            </w:tcBorders>
            <w:shd w:val="clear" w:color="auto" w:fill="auto"/>
            <w:textDirection w:val="btLr"/>
            <w:vAlign w:val="center"/>
          </w:tcPr>
          <w:p w:rsidR="00210408" w:rsidRPr="00D41D30" w:rsidRDefault="00210408" w:rsidP="007503E1">
            <w:pPr>
              <w:widowControl/>
              <w:overflowPunct w:val="0"/>
              <w:autoSpaceDE w:val="0"/>
              <w:autoSpaceDN w:val="0"/>
              <w:adjustRightInd w:val="0"/>
              <w:spacing w:line="360" w:lineRule="auto"/>
              <w:jc w:val="both"/>
            </w:pPr>
            <w:r w:rsidRPr="00D41D30">
              <w:t>ПОЛЕ ДЛЯ ПОДШИВКИ</w:t>
            </w:r>
          </w:p>
        </w:tc>
        <w:tc>
          <w:tcPr>
            <w:tcW w:w="741" w:type="dxa"/>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Номер доку-</w:t>
            </w:r>
            <w:r w:rsidRPr="00D41D30">
              <w:br/>
              <w:t>мента</w:t>
            </w:r>
          </w:p>
        </w:tc>
        <w:tc>
          <w:tcPr>
            <w:tcW w:w="1956" w:type="dxa"/>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От кого получено или кому выдано</w:t>
            </w:r>
          </w:p>
        </w:tc>
        <w:tc>
          <w:tcPr>
            <w:tcW w:w="1558" w:type="dxa"/>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Номер корреспондирующего счета, субсчета</w:t>
            </w:r>
          </w:p>
        </w:tc>
        <w:tc>
          <w:tcPr>
            <w:tcW w:w="1028" w:type="dxa"/>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 xml:space="preserve">Приход, </w:t>
            </w:r>
          </w:p>
          <w:p w:rsidR="00210408" w:rsidRPr="00D41D30" w:rsidRDefault="00210408" w:rsidP="007503E1">
            <w:pPr>
              <w:widowControl/>
              <w:overflowPunct w:val="0"/>
              <w:autoSpaceDE w:val="0"/>
              <w:autoSpaceDN w:val="0"/>
              <w:adjustRightInd w:val="0"/>
              <w:spacing w:line="360" w:lineRule="auto"/>
              <w:jc w:val="both"/>
            </w:pPr>
            <w:r w:rsidRPr="00D41D30">
              <w:t>руб. коп.</w:t>
            </w:r>
          </w:p>
        </w:tc>
        <w:tc>
          <w:tcPr>
            <w:tcW w:w="1028" w:type="dxa"/>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 xml:space="preserve">Расход, </w:t>
            </w:r>
          </w:p>
          <w:p w:rsidR="00210408" w:rsidRPr="00D41D30" w:rsidRDefault="00210408" w:rsidP="007503E1">
            <w:pPr>
              <w:widowControl/>
              <w:overflowPunct w:val="0"/>
              <w:autoSpaceDE w:val="0"/>
              <w:autoSpaceDN w:val="0"/>
              <w:adjustRightInd w:val="0"/>
              <w:spacing w:line="360" w:lineRule="auto"/>
              <w:jc w:val="both"/>
            </w:pPr>
            <w:r w:rsidRPr="00D41D30">
              <w:t>руб. коп.</w:t>
            </w:r>
          </w:p>
        </w:tc>
        <w:tc>
          <w:tcPr>
            <w:tcW w:w="360" w:type="dxa"/>
            <w:vMerge w:val="restart"/>
            <w:tcBorders>
              <w:top w:val="nil"/>
              <w:bottom w:val="nil"/>
              <w:right w:val="dashed" w:sz="4" w:space="0" w:color="auto"/>
            </w:tcBorders>
            <w:shd w:val="clear" w:color="auto" w:fill="auto"/>
            <w:textDirection w:val="btLr"/>
            <w:vAlign w:val="center"/>
          </w:tcPr>
          <w:p w:rsidR="00210408" w:rsidRPr="00D41D30" w:rsidRDefault="00210408" w:rsidP="007503E1">
            <w:pPr>
              <w:widowControl/>
              <w:overflowPunct w:val="0"/>
              <w:autoSpaceDE w:val="0"/>
              <w:autoSpaceDN w:val="0"/>
              <w:adjustRightInd w:val="0"/>
              <w:spacing w:line="360" w:lineRule="auto"/>
              <w:jc w:val="both"/>
            </w:pPr>
            <w:r w:rsidRPr="00D41D30">
              <w:t>Линия отреза</w:t>
            </w:r>
          </w:p>
        </w:tc>
        <w:tc>
          <w:tcPr>
            <w:tcW w:w="280" w:type="dxa"/>
            <w:tcBorders>
              <w:top w:val="nil"/>
              <w:left w:val="dashed" w:sz="4" w:space="0" w:color="auto"/>
              <w:bottom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Номер документа</w:t>
            </w:r>
          </w:p>
        </w:tc>
        <w:tc>
          <w:tcPr>
            <w:tcW w:w="2016" w:type="dxa"/>
            <w:gridSpan w:val="2"/>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От кого получено или кому выдано</w:t>
            </w:r>
          </w:p>
        </w:tc>
        <w:tc>
          <w:tcPr>
            <w:tcW w:w="1519" w:type="dxa"/>
            <w:gridSpan w:val="3"/>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Номер корреспондирующего счета, субсчета</w:t>
            </w:r>
          </w:p>
        </w:tc>
        <w:tc>
          <w:tcPr>
            <w:tcW w:w="1519" w:type="dxa"/>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 xml:space="preserve">Приход, </w:t>
            </w:r>
          </w:p>
          <w:p w:rsidR="00210408" w:rsidRPr="00D41D30" w:rsidRDefault="00210408" w:rsidP="007503E1">
            <w:pPr>
              <w:widowControl/>
              <w:overflowPunct w:val="0"/>
              <w:autoSpaceDE w:val="0"/>
              <w:autoSpaceDN w:val="0"/>
              <w:adjustRightInd w:val="0"/>
              <w:spacing w:line="360" w:lineRule="auto"/>
              <w:jc w:val="both"/>
            </w:pPr>
            <w:r w:rsidRPr="00D41D30">
              <w:t>руб. коп.</w:t>
            </w:r>
          </w:p>
        </w:tc>
        <w:tc>
          <w:tcPr>
            <w:tcW w:w="1520" w:type="dxa"/>
            <w:gridSpan w:val="3"/>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Расход,</w:t>
            </w:r>
          </w:p>
          <w:p w:rsidR="00210408" w:rsidRPr="00D41D30" w:rsidRDefault="00210408" w:rsidP="007503E1">
            <w:pPr>
              <w:widowControl/>
              <w:overflowPunct w:val="0"/>
              <w:autoSpaceDE w:val="0"/>
              <w:autoSpaceDN w:val="0"/>
              <w:adjustRightInd w:val="0"/>
              <w:spacing w:line="360" w:lineRule="auto"/>
              <w:jc w:val="both"/>
            </w:pPr>
            <w:r w:rsidRPr="00D41D30">
              <w:t>руб. коп.</w:t>
            </w:r>
          </w:p>
        </w:tc>
      </w:tr>
      <w:tr w:rsidR="00210408" w:rsidRPr="00D41D30" w:rsidTr="007503E1">
        <w:tc>
          <w:tcPr>
            <w:tcW w:w="330" w:type="dxa"/>
            <w:vMerge/>
            <w:tcBorders>
              <w:left w:val="nil"/>
            </w:tcBorders>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1</w:t>
            </w:r>
          </w:p>
        </w:tc>
        <w:tc>
          <w:tcPr>
            <w:tcW w:w="1956" w:type="dxa"/>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2</w:t>
            </w:r>
          </w:p>
        </w:tc>
        <w:tc>
          <w:tcPr>
            <w:tcW w:w="1558" w:type="dxa"/>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3</w:t>
            </w:r>
          </w:p>
        </w:tc>
        <w:tc>
          <w:tcPr>
            <w:tcW w:w="1028" w:type="dxa"/>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4</w:t>
            </w:r>
          </w:p>
        </w:tc>
        <w:tc>
          <w:tcPr>
            <w:tcW w:w="1028" w:type="dxa"/>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5</w:t>
            </w:r>
          </w:p>
        </w:tc>
        <w:tc>
          <w:tcPr>
            <w:tcW w:w="360" w:type="dxa"/>
            <w:vMerge/>
            <w:tcBorders>
              <w:bottom w:val="nil"/>
              <w:right w:val="dashed" w:sz="4" w:space="0" w:color="auto"/>
            </w:tcBorders>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1</w:t>
            </w:r>
          </w:p>
        </w:tc>
        <w:tc>
          <w:tcPr>
            <w:tcW w:w="2016" w:type="dxa"/>
            <w:gridSpan w:val="2"/>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2</w:t>
            </w:r>
          </w:p>
        </w:tc>
        <w:tc>
          <w:tcPr>
            <w:tcW w:w="1519" w:type="dxa"/>
            <w:gridSpan w:val="3"/>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3</w:t>
            </w:r>
          </w:p>
        </w:tc>
        <w:tc>
          <w:tcPr>
            <w:tcW w:w="1519" w:type="dxa"/>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4</w:t>
            </w:r>
          </w:p>
        </w:tc>
        <w:tc>
          <w:tcPr>
            <w:tcW w:w="1520" w:type="dxa"/>
            <w:gridSpan w:val="3"/>
            <w:shd w:val="clear" w:color="auto" w:fill="auto"/>
            <w:vAlign w:val="center"/>
          </w:tcPr>
          <w:p w:rsidR="00210408" w:rsidRPr="00D41D30" w:rsidRDefault="00210408" w:rsidP="007503E1">
            <w:pPr>
              <w:widowControl/>
              <w:overflowPunct w:val="0"/>
              <w:autoSpaceDE w:val="0"/>
              <w:autoSpaceDN w:val="0"/>
              <w:adjustRightInd w:val="0"/>
              <w:spacing w:line="360" w:lineRule="auto"/>
              <w:jc w:val="both"/>
            </w:pPr>
            <w:r w:rsidRPr="00D41D30">
              <w:t>5</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255"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Остаток на начало дня</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3220-00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Х</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112</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Выручка от 14.05.2008</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90/1</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3060-60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А.В. Соломиной</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71</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200-00</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131</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Т.И. Цветковой</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70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455-77</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132</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М.В. Павловой</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70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465-23</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133</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Е.Ф. Федоровой</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71</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40-00</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134</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Е.П. Кузнецову</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76</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615-13</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389" w:type="dxa"/>
            <w:gridSpan w:val="7"/>
            <w:vMerge w:val="restart"/>
            <w:tcBorders>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Итого за день</w:t>
            </w:r>
          </w:p>
        </w:tc>
        <w:tc>
          <w:tcPr>
            <w:tcW w:w="1519" w:type="dxa"/>
            <w:vMerge w:val="restart"/>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14512-10</w:t>
            </w:r>
          </w:p>
        </w:tc>
        <w:tc>
          <w:tcPr>
            <w:tcW w:w="1520" w:type="dxa"/>
            <w:gridSpan w:val="3"/>
            <w:vMerge w:val="restart"/>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13701-43</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Разъед. ведомость</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360-00</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389" w:type="dxa"/>
            <w:gridSpan w:val="7"/>
            <w:vMerge/>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vMerge/>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vMerge/>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135</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В.К. Будникову</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41/2</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300-00</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389" w:type="dxa"/>
            <w:gridSpan w:val="7"/>
            <w:vMerge w:val="restart"/>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Остаток на конец дня</w:t>
            </w:r>
          </w:p>
        </w:tc>
        <w:tc>
          <w:tcPr>
            <w:tcW w:w="1519" w:type="dxa"/>
            <w:vMerge w:val="restart"/>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4030-67</w:t>
            </w:r>
          </w:p>
        </w:tc>
        <w:tc>
          <w:tcPr>
            <w:tcW w:w="1520" w:type="dxa"/>
            <w:gridSpan w:val="3"/>
            <w:vMerge w:val="restart"/>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Х</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136</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В.С. Трегубову</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70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50-00</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389" w:type="dxa"/>
            <w:gridSpan w:val="7"/>
            <w:vMerge/>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vMerge/>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vMerge/>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113</w:t>
            </w: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Выручка от 15.05.2008</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90/1</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11451-50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389" w:type="dxa"/>
            <w:gridSpan w:val="7"/>
            <w:vMerge w:val="restart"/>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в том числе на заработную плату, выплаты социального характера и стипендии</w:t>
            </w:r>
          </w:p>
        </w:tc>
        <w:tc>
          <w:tcPr>
            <w:tcW w:w="1519" w:type="dxa"/>
            <w:vMerge w:val="restart"/>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vMerge w:val="restart"/>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Х</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Платежная ведомость</w:t>
            </w: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11215-30</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389" w:type="dxa"/>
            <w:gridSpan w:val="7"/>
            <w:vMerge/>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19" w:type="dxa"/>
            <w:vMerge/>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20" w:type="dxa"/>
            <w:gridSpan w:val="3"/>
            <w:vMerge/>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28" w:type="dxa"/>
            <w:gridSpan w:val="11"/>
            <w:vMerge w:val="restart"/>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28" w:type="dxa"/>
            <w:gridSpan w:val="11"/>
            <w:vMerge/>
            <w:tcBorders>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Кассир</w:t>
            </w:r>
          </w:p>
        </w:tc>
        <w:tc>
          <w:tcPr>
            <w:tcW w:w="2729" w:type="dxa"/>
            <w:gridSpan w:val="2"/>
            <w:tcBorders>
              <w:top w:val="nil"/>
              <w:left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76" w:type="dxa"/>
            <w:tcBorders>
              <w:top w:val="nil"/>
              <w:left w:val="nil"/>
              <w:bottom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024" w:type="dxa"/>
            <w:gridSpan w:val="4"/>
            <w:tcBorders>
              <w:top w:val="nil"/>
              <w:left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С.П. Пахомова</w:t>
            </w:r>
          </w:p>
        </w:tc>
        <w:tc>
          <w:tcPr>
            <w:tcW w:w="107" w:type="dxa"/>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323"/>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2729" w:type="dxa"/>
            <w:gridSpan w:val="2"/>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подпись</w:t>
            </w:r>
          </w:p>
        </w:tc>
        <w:tc>
          <w:tcPr>
            <w:tcW w:w="476" w:type="dxa"/>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3024" w:type="dxa"/>
            <w:gridSpan w:val="4"/>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расшифровка подписи</w:t>
            </w:r>
          </w:p>
        </w:tc>
        <w:tc>
          <w:tcPr>
            <w:tcW w:w="107" w:type="dxa"/>
            <w:tcBorders>
              <w:top w:val="nil"/>
              <w:left w:val="nil"/>
              <w:bottom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28" w:type="dxa"/>
            <w:gridSpan w:val="11"/>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Записи в кассовой книге проверил и документы в количестве</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5759" w:type="dxa"/>
            <w:gridSpan w:val="7"/>
            <w:tcBorders>
              <w:top w:val="nil"/>
              <w:left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Двух</w:t>
            </w:r>
          </w:p>
        </w:tc>
        <w:tc>
          <w:tcPr>
            <w:tcW w:w="1520" w:type="dxa"/>
            <w:gridSpan w:val="3"/>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приходных и</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5759" w:type="dxa"/>
            <w:gridSpan w:val="7"/>
            <w:tcBorders>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прописью</w:t>
            </w:r>
          </w:p>
        </w:tc>
        <w:tc>
          <w:tcPr>
            <w:tcW w:w="1520" w:type="dxa"/>
            <w:gridSpan w:val="3"/>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5759" w:type="dxa"/>
            <w:gridSpan w:val="7"/>
            <w:tcBorders>
              <w:top w:val="nil"/>
              <w:left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Девяти</w:t>
            </w:r>
          </w:p>
        </w:tc>
        <w:tc>
          <w:tcPr>
            <w:tcW w:w="1520" w:type="dxa"/>
            <w:gridSpan w:val="3"/>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расходных</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5759" w:type="dxa"/>
            <w:gridSpan w:val="7"/>
            <w:tcBorders>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прописью</w:t>
            </w:r>
          </w:p>
        </w:tc>
        <w:tc>
          <w:tcPr>
            <w:tcW w:w="1520" w:type="dxa"/>
            <w:gridSpan w:val="3"/>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1"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956"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55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7428" w:type="dxa"/>
            <w:gridSpan w:val="11"/>
            <w:tcBorders>
              <w:top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получил.</w:t>
            </w:r>
          </w:p>
        </w:tc>
      </w:tr>
      <w:tr w:rsidR="00210408" w:rsidRPr="00D41D30" w:rsidTr="007503E1">
        <w:trPr>
          <w:trHeight w:val="284"/>
        </w:trPr>
        <w:tc>
          <w:tcPr>
            <w:tcW w:w="330" w:type="dxa"/>
            <w:vMerge/>
            <w:tcBorders>
              <w:lef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255" w:type="dxa"/>
            <w:gridSpan w:val="3"/>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Перенос</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14512-10</w:t>
            </w:r>
          </w:p>
        </w:tc>
        <w:tc>
          <w:tcPr>
            <w:tcW w:w="1028" w:type="dxa"/>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13701-43</w:t>
            </w:r>
          </w:p>
        </w:tc>
        <w:tc>
          <w:tcPr>
            <w:tcW w:w="360" w:type="dxa"/>
            <w:vMerge/>
            <w:tcBorders>
              <w:bottom w:val="nil"/>
              <w:right w:val="dashed" w:sz="4" w:space="0" w:color="auto"/>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Бухгалтер</w:t>
            </w:r>
          </w:p>
        </w:tc>
        <w:tc>
          <w:tcPr>
            <w:tcW w:w="2729" w:type="dxa"/>
            <w:gridSpan w:val="2"/>
            <w:tcBorders>
              <w:top w:val="nil"/>
              <w:left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476" w:type="dxa"/>
            <w:tcBorders>
              <w:top w:val="nil"/>
              <w:left w:val="nil"/>
              <w:bottom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c>
          <w:tcPr>
            <w:tcW w:w="2996" w:type="dxa"/>
            <w:gridSpan w:val="3"/>
            <w:tcBorders>
              <w:top w:val="nil"/>
              <w:left w:val="nil"/>
              <w:right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r w:rsidRPr="00D41D30">
              <w:t>Н.И. Званцева</w:t>
            </w:r>
          </w:p>
        </w:tc>
        <w:tc>
          <w:tcPr>
            <w:tcW w:w="135" w:type="dxa"/>
            <w:gridSpan w:val="2"/>
            <w:tcBorders>
              <w:top w:val="nil"/>
              <w:left w:val="nil"/>
              <w:bottom w:val="nil"/>
            </w:tcBorders>
            <w:shd w:val="clear" w:color="auto" w:fill="auto"/>
            <w:vAlign w:val="bottom"/>
          </w:tcPr>
          <w:p w:rsidR="00210408" w:rsidRPr="00D41D30" w:rsidRDefault="00210408" w:rsidP="007503E1">
            <w:pPr>
              <w:widowControl/>
              <w:overflowPunct w:val="0"/>
              <w:autoSpaceDE w:val="0"/>
              <w:autoSpaceDN w:val="0"/>
              <w:adjustRightInd w:val="0"/>
              <w:spacing w:line="360" w:lineRule="auto"/>
              <w:jc w:val="both"/>
            </w:pPr>
          </w:p>
        </w:tc>
      </w:tr>
      <w:tr w:rsidR="00210408" w:rsidRPr="00D41D30" w:rsidTr="007503E1">
        <w:tc>
          <w:tcPr>
            <w:tcW w:w="330" w:type="dxa"/>
            <w:vMerge/>
            <w:tcBorders>
              <w:left w:val="nil"/>
              <w:bottom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4255" w:type="dxa"/>
            <w:gridSpan w:val="3"/>
            <w:tcBorders>
              <w:top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1028" w:type="dxa"/>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1028" w:type="dxa"/>
            <w:tcBorders>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360" w:type="dxa"/>
            <w:vMerge/>
            <w:tcBorders>
              <w:left w:val="nil"/>
              <w:bottom w:val="nil"/>
              <w:right w:val="dashed" w:sz="4" w:space="0" w:color="auto"/>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2729" w:type="dxa"/>
            <w:gridSpan w:val="2"/>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подпись</w:t>
            </w:r>
          </w:p>
        </w:tc>
        <w:tc>
          <w:tcPr>
            <w:tcW w:w="476" w:type="dxa"/>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c>
          <w:tcPr>
            <w:tcW w:w="2996" w:type="dxa"/>
            <w:gridSpan w:val="3"/>
            <w:tcBorders>
              <w:top w:val="nil"/>
              <w:left w:val="nil"/>
              <w:bottom w:val="nil"/>
              <w:right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r w:rsidRPr="00D41D30">
              <w:t>расшифровка подписи</w:t>
            </w:r>
          </w:p>
        </w:tc>
        <w:tc>
          <w:tcPr>
            <w:tcW w:w="135" w:type="dxa"/>
            <w:gridSpan w:val="2"/>
            <w:tcBorders>
              <w:top w:val="nil"/>
              <w:left w:val="nil"/>
              <w:bottom w:val="nil"/>
            </w:tcBorders>
            <w:shd w:val="clear" w:color="auto" w:fill="auto"/>
          </w:tcPr>
          <w:p w:rsidR="00210408" w:rsidRPr="00D41D30" w:rsidRDefault="00210408" w:rsidP="007503E1">
            <w:pPr>
              <w:widowControl/>
              <w:overflowPunct w:val="0"/>
              <w:autoSpaceDE w:val="0"/>
              <w:autoSpaceDN w:val="0"/>
              <w:adjustRightInd w:val="0"/>
              <w:spacing w:line="360" w:lineRule="auto"/>
              <w:jc w:val="both"/>
            </w:pPr>
          </w:p>
        </w:tc>
      </w:tr>
    </w:tbl>
    <w:p w:rsidR="00210408" w:rsidRPr="00D41D30" w:rsidRDefault="00210408" w:rsidP="00D41D30">
      <w:pPr>
        <w:widowControl/>
        <w:tabs>
          <w:tab w:val="left" w:pos="6663"/>
        </w:tabs>
        <w:jc w:val="both"/>
        <w:rPr>
          <w:b/>
        </w:rPr>
        <w:sectPr w:rsidR="00210408" w:rsidRPr="00D41D30" w:rsidSect="00D41D30">
          <w:pgSz w:w="11906" w:h="16838" w:code="9"/>
          <w:pgMar w:top="1134" w:right="851" w:bottom="1134" w:left="1701" w:header="397" w:footer="709" w:gutter="0"/>
          <w:cols w:space="709"/>
        </w:sectPr>
      </w:pPr>
    </w:p>
    <w:p w:rsidR="00210408" w:rsidRPr="00D41D30" w:rsidRDefault="00210408" w:rsidP="00D41D30">
      <w:pPr>
        <w:widowControl/>
        <w:tabs>
          <w:tab w:val="left" w:pos="6663"/>
        </w:tabs>
        <w:rPr>
          <w:sz w:val="28"/>
          <w:szCs w:val="24"/>
        </w:rPr>
      </w:pPr>
      <w:r w:rsidRPr="00D41D30">
        <w:rPr>
          <w:sz w:val="28"/>
          <w:szCs w:val="24"/>
        </w:rPr>
        <w:t>Приложение В</w:t>
      </w:r>
    </w:p>
    <w:p w:rsidR="00D41D30" w:rsidRDefault="00D41D30" w:rsidP="00D41D30">
      <w:pPr>
        <w:widowControl/>
        <w:tabs>
          <w:tab w:val="left" w:pos="6663"/>
        </w:tabs>
        <w:jc w:val="both"/>
        <w:rPr>
          <w:b/>
          <w:sz w:val="28"/>
          <w:szCs w:val="24"/>
        </w:rPr>
      </w:pPr>
    </w:p>
    <w:p w:rsidR="00210408" w:rsidRPr="00D41D30" w:rsidRDefault="00210408" w:rsidP="00D41D30">
      <w:pPr>
        <w:widowControl/>
        <w:tabs>
          <w:tab w:val="left" w:pos="6663"/>
        </w:tabs>
        <w:jc w:val="both"/>
        <w:rPr>
          <w:b/>
          <w:sz w:val="28"/>
          <w:szCs w:val="24"/>
        </w:rPr>
      </w:pPr>
      <w:r w:rsidRPr="00D41D30">
        <w:rPr>
          <w:b/>
          <w:sz w:val="28"/>
          <w:szCs w:val="24"/>
        </w:rPr>
        <w:t>Таблица 1 - Ведомость результатов проверки кассовых операций</w:t>
      </w:r>
      <w:r w:rsidR="000941A5" w:rsidRPr="00D41D30">
        <w:rPr>
          <w:b/>
          <w:sz w:val="28"/>
          <w:szCs w:val="24"/>
        </w:rPr>
        <w:t xml:space="preserve"> за 15.05.2008г</w:t>
      </w:r>
      <w:r w:rsidRPr="00D41D30">
        <w:rPr>
          <w:b/>
          <w:sz w:val="28"/>
          <w:szCs w:val="24"/>
        </w:rPr>
        <w:t>.</w:t>
      </w:r>
    </w:p>
    <w:p w:rsidR="00210408" w:rsidRPr="00D41D30" w:rsidRDefault="00210408" w:rsidP="00D41D30">
      <w:pPr>
        <w:widowControl/>
        <w:tabs>
          <w:tab w:val="left" w:pos="6663"/>
        </w:tabs>
        <w:jc w:val="both"/>
        <w:rPr>
          <w:b/>
          <w:sz w:val="28"/>
          <w:szCs w:val="24"/>
        </w:rPr>
      </w:pPr>
    </w:p>
    <w:tbl>
      <w:tblPr>
        <w:tblW w:w="15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924"/>
        <w:gridCol w:w="900"/>
        <w:gridCol w:w="818"/>
        <w:gridCol w:w="2962"/>
        <w:gridCol w:w="1561"/>
        <w:gridCol w:w="1620"/>
        <w:gridCol w:w="1620"/>
        <w:gridCol w:w="1440"/>
        <w:gridCol w:w="1674"/>
      </w:tblGrid>
      <w:tr w:rsidR="00210408" w:rsidRPr="00D41D30" w:rsidTr="007503E1">
        <w:tc>
          <w:tcPr>
            <w:tcW w:w="596" w:type="dxa"/>
            <w:vMerge w:val="restart"/>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 xml:space="preserve"> п/п</w:t>
            </w:r>
          </w:p>
        </w:tc>
        <w:tc>
          <w:tcPr>
            <w:tcW w:w="3642" w:type="dxa"/>
            <w:gridSpan w:val="3"/>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Документ</w:t>
            </w:r>
          </w:p>
        </w:tc>
        <w:tc>
          <w:tcPr>
            <w:tcW w:w="2962" w:type="dxa"/>
            <w:vMerge w:val="restart"/>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В чем состоит нарушение, какой пункт инструкций нарушен</w:t>
            </w:r>
          </w:p>
        </w:tc>
        <w:tc>
          <w:tcPr>
            <w:tcW w:w="6241" w:type="dxa"/>
            <w:gridSpan w:val="4"/>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Сумма нарушений</w:t>
            </w:r>
          </w:p>
        </w:tc>
        <w:tc>
          <w:tcPr>
            <w:tcW w:w="1674" w:type="dxa"/>
            <w:vMerge w:val="restart"/>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Должность ф.и.о. виновных лиц</w:t>
            </w:r>
          </w:p>
        </w:tc>
      </w:tr>
      <w:tr w:rsidR="00210408" w:rsidRPr="00D41D30" w:rsidTr="007503E1">
        <w:tc>
          <w:tcPr>
            <w:tcW w:w="596"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924" w:type="dxa"/>
            <w:vMerge w:val="restart"/>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Наименование</w:t>
            </w:r>
          </w:p>
        </w:tc>
        <w:tc>
          <w:tcPr>
            <w:tcW w:w="900" w:type="dxa"/>
            <w:vMerge w:val="restart"/>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w:t>
            </w:r>
          </w:p>
        </w:tc>
        <w:tc>
          <w:tcPr>
            <w:tcW w:w="818" w:type="dxa"/>
            <w:vMerge w:val="restart"/>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Дата</w:t>
            </w:r>
          </w:p>
        </w:tc>
        <w:tc>
          <w:tcPr>
            <w:tcW w:w="2962"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3181" w:type="dxa"/>
            <w:gridSpan w:val="2"/>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В приход кассы</w:t>
            </w:r>
          </w:p>
        </w:tc>
        <w:tc>
          <w:tcPr>
            <w:tcW w:w="3060" w:type="dxa"/>
            <w:gridSpan w:val="2"/>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В расход кассы</w:t>
            </w:r>
          </w:p>
        </w:tc>
        <w:tc>
          <w:tcPr>
            <w:tcW w:w="1674"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r>
      <w:tr w:rsidR="00210408" w:rsidRPr="00D41D30" w:rsidTr="007503E1">
        <w:tc>
          <w:tcPr>
            <w:tcW w:w="596"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924"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900"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818"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2962"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Фактически</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По закону</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Фактически</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По закону</w:t>
            </w:r>
          </w:p>
        </w:tc>
        <w:tc>
          <w:tcPr>
            <w:tcW w:w="1674" w:type="dxa"/>
            <w:vMerge/>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2</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w:t>
            </w: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4</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5</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6</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7</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8</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9</w:t>
            </w: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10</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Приходный кассовый ордер</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112</w:t>
            </w: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01.05.2008</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Приходный кассовый ордер составлен ранее полученной выручки «нарушение п. 21 Порядка ведения кассовых операций в РФ», утвержденным ЦБ РФ от 22.09.1993г. № 40 (далее указывается –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3060-00</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3060-00</w:t>
            </w: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2</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 xml:space="preserve">Расписка о взятии под отчет </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15.05.2008</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Выданы денежные средства под отчет без заявления, утвержденного руководителем и главным бухгалтером, без составления расходного кассового ордера (нарушение п. 14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200-00</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Расходный кассовый ордер</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131</w:t>
            </w: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15.05.2008</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Заработная плата выдана без заключения трудовых договоров (п. 16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455-77</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Главный бухгалтер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Н.И. Званцева</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4</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Расходный кассовый ордер</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133</w:t>
            </w: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15.05.2008</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Заработная плата выдана без заключения трудовых договоров (п. 16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465-23</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Главный бухгалтер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Н.И. Званцева</w:t>
            </w:r>
          </w:p>
        </w:tc>
      </w:tr>
      <w:tr w:rsidR="00210408" w:rsidRPr="00D41D30" w:rsidTr="007503E1">
        <w:tc>
          <w:tcPr>
            <w:tcW w:w="596"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5</w:t>
            </w:r>
          </w:p>
        </w:tc>
        <w:tc>
          <w:tcPr>
            <w:tcW w:w="1924"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Расходный кассовый ордер</w:t>
            </w:r>
          </w:p>
        </w:tc>
        <w:tc>
          <w:tcPr>
            <w:tcW w:w="900"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134</w:t>
            </w:r>
          </w:p>
        </w:tc>
        <w:tc>
          <w:tcPr>
            <w:tcW w:w="818"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15.05.2008</w:t>
            </w:r>
          </w:p>
        </w:tc>
        <w:tc>
          <w:tcPr>
            <w:tcW w:w="2962"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Заработная плата выдана без доверенности, оформленной в установленном порядке (п.16 Порядка)</w:t>
            </w:r>
          </w:p>
        </w:tc>
        <w:tc>
          <w:tcPr>
            <w:tcW w:w="1561"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615-13</w:t>
            </w:r>
          </w:p>
        </w:tc>
        <w:tc>
          <w:tcPr>
            <w:tcW w:w="1440"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74" w:type="dxa"/>
            <w:tcBorders>
              <w:bottom w:val="nil"/>
            </w:tcBorders>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r w:rsidR="000941A5" w:rsidRPr="00D41D30" w:rsidTr="007503E1">
        <w:tc>
          <w:tcPr>
            <w:tcW w:w="15115" w:type="dxa"/>
            <w:gridSpan w:val="10"/>
            <w:tcBorders>
              <w:top w:val="nil"/>
              <w:left w:val="nil"/>
              <w:right w:val="nil"/>
            </w:tcBorders>
            <w:shd w:val="clear" w:color="auto" w:fill="auto"/>
          </w:tcPr>
          <w:p w:rsidR="000941A5" w:rsidRPr="00D41D30" w:rsidRDefault="000941A5" w:rsidP="007503E1">
            <w:pPr>
              <w:widowControl/>
              <w:tabs>
                <w:tab w:val="left" w:pos="6663"/>
              </w:tabs>
              <w:overflowPunct w:val="0"/>
              <w:autoSpaceDE w:val="0"/>
              <w:autoSpaceDN w:val="0"/>
              <w:adjustRightInd w:val="0"/>
              <w:spacing w:line="360" w:lineRule="auto"/>
              <w:jc w:val="both"/>
            </w:pPr>
            <w:r w:rsidRPr="00D41D30">
              <w:t>Окончание приложения В</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6</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Разъездная ведомость</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Апр.</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Не был оформлен расходный кассовый ордер к разъездной ведомости (п. 14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360-00</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360-00</w:t>
            </w: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7</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Расходный кассовый ордер</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135</w:t>
            </w: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15.05.2008</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Наличные денежные средства на хозяйственные расходы выдаются в подотчет (Нарушение</w:t>
            </w:r>
            <w:r w:rsidR="00D41D30" w:rsidRPr="00D41D30">
              <w:t xml:space="preserve"> </w:t>
            </w:r>
            <w:r w:rsidRPr="00D41D30">
              <w:t>п. 11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300-00</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8</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Платежная ведомость за апрель 2008г.</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Апр.</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 xml:space="preserve">К платежной ведомости не был </w:t>
            </w:r>
            <w:r w:rsidR="00F05DB7" w:rsidRPr="00D41D30">
              <w:t xml:space="preserve">наложен </w:t>
            </w:r>
            <w:r w:rsidRPr="00D41D30">
              <w:t>расходный кассовый ордер (п. 14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11215-30</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11215-30</w:t>
            </w: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r w:rsidR="00210408" w:rsidRPr="00D41D30" w:rsidTr="007503E1">
        <w:tc>
          <w:tcPr>
            <w:tcW w:w="596"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9</w:t>
            </w:r>
          </w:p>
        </w:tc>
        <w:tc>
          <w:tcPr>
            <w:tcW w:w="192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Кассовый отчет</w:t>
            </w:r>
          </w:p>
        </w:tc>
        <w:tc>
          <w:tcPr>
            <w:tcW w:w="90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p>
        </w:tc>
        <w:tc>
          <w:tcPr>
            <w:tcW w:w="818"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15.05.2008</w:t>
            </w:r>
          </w:p>
        </w:tc>
        <w:tc>
          <w:tcPr>
            <w:tcW w:w="2962"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Остаток денежных средств в кассе на конец дня превышает лимит, установленный банком</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 xml:space="preserve"> (п.5 и п.6 Порядка)</w:t>
            </w:r>
          </w:p>
        </w:tc>
        <w:tc>
          <w:tcPr>
            <w:tcW w:w="1561"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w:t>
            </w:r>
          </w:p>
        </w:tc>
        <w:tc>
          <w:tcPr>
            <w:tcW w:w="162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w:t>
            </w:r>
          </w:p>
        </w:tc>
        <w:tc>
          <w:tcPr>
            <w:tcW w:w="1440"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w:t>
            </w:r>
          </w:p>
        </w:tc>
        <w:tc>
          <w:tcPr>
            <w:tcW w:w="1674" w:type="dxa"/>
            <w:shd w:val="clear" w:color="auto" w:fill="auto"/>
          </w:tcPr>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Кассир</w:t>
            </w:r>
          </w:p>
          <w:p w:rsidR="00210408" w:rsidRPr="00D41D30" w:rsidRDefault="00210408" w:rsidP="007503E1">
            <w:pPr>
              <w:widowControl/>
              <w:tabs>
                <w:tab w:val="left" w:pos="6663"/>
              </w:tabs>
              <w:overflowPunct w:val="0"/>
              <w:autoSpaceDE w:val="0"/>
              <w:autoSpaceDN w:val="0"/>
              <w:adjustRightInd w:val="0"/>
              <w:spacing w:line="360" w:lineRule="auto"/>
              <w:jc w:val="both"/>
            </w:pPr>
            <w:r w:rsidRPr="00D41D30">
              <w:t>С.П. Пахомова</w:t>
            </w:r>
          </w:p>
        </w:tc>
      </w:tr>
    </w:tbl>
    <w:p w:rsidR="00210408" w:rsidRPr="00D41D30" w:rsidRDefault="00210408" w:rsidP="00D41D30">
      <w:pPr>
        <w:widowControl/>
        <w:tabs>
          <w:tab w:val="left" w:pos="1040"/>
        </w:tabs>
        <w:spacing w:line="360" w:lineRule="auto"/>
        <w:jc w:val="both"/>
      </w:pPr>
    </w:p>
    <w:p w:rsidR="00210408" w:rsidRPr="00D41D30" w:rsidRDefault="00210408" w:rsidP="00D41D30">
      <w:pPr>
        <w:widowControl/>
        <w:spacing w:line="360" w:lineRule="auto"/>
        <w:ind w:firstLine="709"/>
        <w:jc w:val="both"/>
        <w:rPr>
          <w:sz w:val="28"/>
        </w:rPr>
      </w:pPr>
    </w:p>
    <w:p w:rsidR="00D41D30" w:rsidRDefault="00D41D30" w:rsidP="00D41D30">
      <w:pPr>
        <w:widowControl/>
        <w:spacing w:line="360" w:lineRule="auto"/>
        <w:ind w:firstLine="709"/>
        <w:jc w:val="both"/>
        <w:rPr>
          <w:sz w:val="28"/>
        </w:rPr>
        <w:sectPr w:rsidR="00D41D30" w:rsidSect="00D41D30">
          <w:pgSz w:w="16838" w:h="11906" w:orient="landscape"/>
          <w:pgMar w:top="851" w:right="1134" w:bottom="1701" w:left="1134" w:header="709" w:footer="709" w:gutter="0"/>
          <w:cols w:space="708"/>
          <w:titlePg/>
          <w:docGrid w:linePitch="360"/>
        </w:sectPr>
      </w:pPr>
    </w:p>
    <w:p w:rsidR="00501449" w:rsidRPr="00D41D30" w:rsidRDefault="00501449" w:rsidP="00D41D30">
      <w:pPr>
        <w:widowControl/>
        <w:tabs>
          <w:tab w:val="left" w:pos="6663"/>
        </w:tabs>
        <w:rPr>
          <w:sz w:val="28"/>
          <w:szCs w:val="24"/>
        </w:rPr>
      </w:pPr>
      <w:r w:rsidRPr="00D41D30">
        <w:rPr>
          <w:sz w:val="28"/>
          <w:szCs w:val="24"/>
        </w:rPr>
        <w:t>Приложение Г</w:t>
      </w:r>
    </w:p>
    <w:p w:rsidR="00D41D30" w:rsidRDefault="00D41D30" w:rsidP="00D41D30">
      <w:pPr>
        <w:widowControl/>
        <w:tabs>
          <w:tab w:val="left" w:pos="6663"/>
        </w:tabs>
        <w:jc w:val="both"/>
        <w:rPr>
          <w:b/>
          <w:sz w:val="28"/>
          <w:szCs w:val="24"/>
        </w:rPr>
      </w:pPr>
    </w:p>
    <w:p w:rsidR="00501449" w:rsidRPr="00D41D30" w:rsidRDefault="00501449" w:rsidP="00D41D30">
      <w:pPr>
        <w:widowControl/>
        <w:tabs>
          <w:tab w:val="left" w:pos="6663"/>
        </w:tabs>
        <w:jc w:val="both"/>
        <w:rPr>
          <w:b/>
          <w:sz w:val="28"/>
          <w:szCs w:val="24"/>
        </w:rPr>
      </w:pPr>
      <w:r w:rsidRPr="00D41D30">
        <w:rPr>
          <w:b/>
          <w:sz w:val="28"/>
          <w:szCs w:val="24"/>
        </w:rPr>
        <w:t>Унифицированная форма № ИНВ-15</w:t>
      </w:r>
    </w:p>
    <w:p w:rsidR="00501449" w:rsidRPr="00D41D30" w:rsidRDefault="00501449" w:rsidP="00D41D30">
      <w:pPr>
        <w:widowControl/>
        <w:jc w:val="both"/>
        <w:rPr>
          <w:b/>
          <w:sz w:val="28"/>
          <w:szCs w:val="24"/>
        </w:rPr>
      </w:pPr>
      <w:r w:rsidRPr="00D41D30">
        <w:rPr>
          <w:b/>
          <w:sz w:val="28"/>
          <w:szCs w:val="24"/>
        </w:rPr>
        <w:t>Утверждена постановлением Госкомстата</w:t>
      </w:r>
    </w:p>
    <w:p w:rsidR="00501449" w:rsidRDefault="00501449" w:rsidP="00D41D30">
      <w:pPr>
        <w:widowControl/>
        <w:spacing w:line="360" w:lineRule="auto"/>
        <w:ind w:firstLine="709"/>
        <w:jc w:val="both"/>
        <w:rPr>
          <w:sz w:val="28"/>
          <w:szCs w:val="24"/>
        </w:rPr>
      </w:pPr>
      <w:r w:rsidRPr="00D41D30">
        <w:rPr>
          <w:b/>
          <w:sz w:val="28"/>
          <w:szCs w:val="24"/>
        </w:rPr>
        <w:t>России от 18.08.98 г. №88</w:t>
      </w:r>
    </w:p>
    <w:p w:rsidR="00D41D30" w:rsidRPr="00D41D30" w:rsidRDefault="00D41D30" w:rsidP="00D41D30">
      <w:pPr>
        <w:widowControl/>
        <w:spacing w:line="360" w:lineRule="auto"/>
        <w:ind w:firstLine="709"/>
        <w:jc w:val="both"/>
        <w:rPr>
          <w:sz w:val="28"/>
          <w:szCs w:val="24"/>
        </w:rPr>
      </w:pPr>
    </w:p>
    <w:tbl>
      <w:tblPr>
        <w:tblW w:w="952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94"/>
        <w:gridCol w:w="2112"/>
        <w:gridCol w:w="645"/>
        <w:gridCol w:w="56"/>
        <w:gridCol w:w="19"/>
        <w:gridCol w:w="1800"/>
        <w:gridCol w:w="1800"/>
      </w:tblGrid>
      <w:tr w:rsidR="00501449" w:rsidRPr="00D41D30" w:rsidTr="007503E1">
        <w:trPr>
          <w:trHeight w:val="20"/>
        </w:trPr>
        <w:tc>
          <w:tcPr>
            <w:tcW w:w="7726" w:type="dxa"/>
            <w:gridSpan w:val="6"/>
            <w:tcBorders>
              <w:top w:val="nil"/>
              <w:left w:val="nil"/>
              <w:bottom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800" w:type="dxa"/>
            <w:tcBorders>
              <w:bottom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Код</w:t>
            </w:r>
          </w:p>
        </w:tc>
      </w:tr>
      <w:tr w:rsidR="00501449" w:rsidRPr="00D41D30" w:rsidTr="007503E1">
        <w:trPr>
          <w:trHeight w:val="20"/>
        </w:trPr>
        <w:tc>
          <w:tcPr>
            <w:tcW w:w="7726" w:type="dxa"/>
            <w:gridSpan w:val="6"/>
            <w:tcBorders>
              <w:top w:val="nil"/>
              <w:left w:val="nil"/>
              <w:bottom w:val="nil"/>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Форма по ОКУД</w:t>
            </w:r>
          </w:p>
        </w:tc>
        <w:tc>
          <w:tcPr>
            <w:tcW w:w="1800" w:type="dxa"/>
            <w:tcBorders>
              <w:top w:val="single" w:sz="12" w:space="0" w:color="auto"/>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0317013</w:t>
            </w:r>
          </w:p>
        </w:tc>
      </w:tr>
      <w:tr w:rsidR="00501449" w:rsidRPr="00D41D30" w:rsidTr="007503E1">
        <w:trPr>
          <w:trHeight w:val="20"/>
        </w:trPr>
        <w:tc>
          <w:tcPr>
            <w:tcW w:w="5206" w:type="dxa"/>
            <w:gridSpan w:val="2"/>
            <w:tcBorders>
              <w:top w:val="nil"/>
              <w:left w:val="nil"/>
              <w:right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ООО Супермаркет «Талнах»</w:t>
            </w:r>
          </w:p>
        </w:tc>
        <w:tc>
          <w:tcPr>
            <w:tcW w:w="2520" w:type="dxa"/>
            <w:gridSpan w:val="4"/>
            <w:tcBorders>
              <w:top w:val="nil"/>
              <w:left w:val="nil"/>
              <w:bottom w:val="nil"/>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по ОКПО</w:t>
            </w:r>
          </w:p>
        </w:tc>
        <w:tc>
          <w:tcPr>
            <w:tcW w:w="1800" w:type="dxa"/>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5206" w:type="dxa"/>
            <w:gridSpan w:val="2"/>
            <w:tcBorders>
              <w:left w:val="nil"/>
              <w:bottom w:val="nil"/>
              <w:right w:val="nil"/>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организация</w:t>
            </w:r>
          </w:p>
        </w:tc>
        <w:tc>
          <w:tcPr>
            <w:tcW w:w="2520" w:type="dxa"/>
            <w:gridSpan w:val="4"/>
            <w:tcBorders>
              <w:top w:val="nil"/>
              <w:left w:val="nil"/>
              <w:bottom w:val="nil"/>
              <w:right w:val="single" w:sz="12"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1800" w:type="dxa"/>
            <w:vMerge w:val="restart"/>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5926" w:type="dxa"/>
            <w:gridSpan w:val="5"/>
            <w:tcBorders>
              <w:top w:val="nil"/>
              <w:left w:val="nil"/>
              <w:right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касса</w:t>
            </w:r>
          </w:p>
        </w:tc>
        <w:tc>
          <w:tcPr>
            <w:tcW w:w="1800" w:type="dxa"/>
            <w:tcBorders>
              <w:top w:val="nil"/>
              <w:left w:val="nil"/>
              <w:bottom w:val="nil"/>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800" w:type="dxa"/>
            <w:vMerge/>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5926" w:type="dxa"/>
            <w:gridSpan w:val="5"/>
            <w:tcBorders>
              <w:left w:val="nil"/>
              <w:bottom w:val="nil"/>
              <w:right w:val="nil"/>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структурное подразделение</w:t>
            </w:r>
          </w:p>
        </w:tc>
        <w:tc>
          <w:tcPr>
            <w:tcW w:w="1800" w:type="dxa"/>
            <w:tcBorders>
              <w:top w:val="nil"/>
              <w:left w:val="nil"/>
              <w:bottom w:val="nil"/>
              <w:right w:val="single" w:sz="12"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1800" w:type="dxa"/>
            <w:vMerge w:val="restart"/>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5926" w:type="dxa"/>
            <w:gridSpan w:val="5"/>
            <w:tcBorders>
              <w:top w:val="nil"/>
              <w:left w:val="nil"/>
              <w:right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800" w:type="dxa"/>
            <w:tcBorders>
              <w:top w:val="nil"/>
              <w:left w:val="nil"/>
              <w:bottom w:val="nil"/>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800" w:type="dxa"/>
            <w:vMerge/>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7726" w:type="dxa"/>
            <w:gridSpan w:val="6"/>
            <w:tcBorders>
              <w:top w:val="nil"/>
              <w:left w:val="nil"/>
              <w:bottom w:val="nil"/>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Вид деятельности</w:t>
            </w:r>
          </w:p>
        </w:tc>
        <w:tc>
          <w:tcPr>
            <w:tcW w:w="1800" w:type="dxa"/>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3094" w:type="dxa"/>
            <w:tcBorders>
              <w:top w:val="nil"/>
              <w:left w:val="nil"/>
              <w:bottom w:val="nil"/>
              <w:right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Основание для проведения инвентаризации:</w:t>
            </w:r>
          </w:p>
        </w:tc>
        <w:tc>
          <w:tcPr>
            <w:tcW w:w="2757" w:type="dxa"/>
            <w:gridSpan w:val="2"/>
            <w:tcBorders>
              <w:top w:val="nil"/>
              <w:left w:val="nil"/>
              <w:right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приказ, постановление, распоряжение</w:t>
            </w:r>
          </w:p>
        </w:tc>
        <w:tc>
          <w:tcPr>
            <w:tcW w:w="56" w:type="dxa"/>
            <w:tcBorders>
              <w:top w:val="nil"/>
              <w:left w:val="nil"/>
              <w:bottom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819" w:type="dxa"/>
            <w:gridSpan w:val="2"/>
            <w:tcBorders>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номер</w:t>
            </w:r>
          </w:p>
        </w:tc>
        <w:tc>
          <w:tcPr>
            <w:tcW w:w="1800" w:type="dxa"/>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r w:rsidR="00501449" w:rsidRPr="00D41D30" w:rsidTr="007503E1">
        <w:trPr>
          <w:trHeight w:val="20"/>
        </w:trPr>
        <w:tc>
          <w:tcPr>
            <w:tcW w:w="3094" w:type="dxa"/>
            <w:tcBorders>
              <w:top w:val="nil"/>
              <w:left w:val="nil"/>
              <w:bottom w:val="nil"/>
              <w:right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2757" w:type="dxa"/>
            <w:gridSpan w:val="2"/>
            <w:tcBorders>
              <w:left w:val="nil"/>
              <w:bottom w:val="nil"/>
              <w:right w:val="nil"/>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ненужное зачеркнуть</w:t>
            </w:r>
          </w:p>
        </w:tc>
        <w:tc>
          <w:tcPr>
            <w:tcW w:w="56" w:type="dxa"/>
            <w:tcBorders>
              <w:top w:val="nil"/>
              <w:left w:val="nil"/>
              <w:bottom w:val="nil"/>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819" w:type="dxa"/>
            <w:gridSpan w:val="2"/>
            <w:tcBorders>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дата</w:t>
            </w:r>
          </w:p>
        </w:tc>
        <w:tc>
          <w:tcPr>
            <w:tcW w:w="1800" w:type="dxa"/>
            <w:tcBorders>
              <w:left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15.05.2008</w:t>
            </w:r>
          </w:p>
        </w:tc>
      </w:tr>
      <w:tr w:rsidR="00501449" w:rsidRPr="00D41D30" w:rsidTr="007503E1">
        <w:trPr>
          <w:trHeight w:val="20"/>
        </w:trPr>
        <w:tc>
          <w:tcPr>
            <w:tcW w:w="7726" w:type="dxa"/>
            <w:gridSpan w:val="6"/>
            <w:tcBorders>
              <w:top w:val="nil"/>
              <w:left w:val="nil"/>
              <w:bottom w:val="nil"/>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Вид операции</w:t>
            </w:r>
          </w:p>
        </w:tc>
        <w:tc>
          <w:tcPr>
            <w:tcW w:w="1800" w:type="dxa"/>
            <w:tcBorders>
              <w:left w:val="single" w:sz="12" w:space="0" w:color="auto"/>
              <w:bottom w:val="single" w:sz="12" w:space="0" w:color="auto"/>
              <w:right w:val="single" w:sz="12"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r>
    </w:tbl>
    <w:p w:rsidR="00501449" w:rsidRPr="00D41D30" w:rsidRDefault="00501449" w:rsidP="00D41D30">
      <w:pPr>
        <w:widowControl/>
        <w:spacing w:line="360" w:lineRule="auto"/>
        <w:ind w:firstLine="709"/>
        <w:jc w:val="both"/>
        <w:rPr>
          <w:sz w:val="28"/>
          <w:szCs w:val="24"/>
        </w:rPr>
      </w:pPr>
    </w:p>
    <w:tbl>
      <w:tblPr>
        <w:tblW w:w="920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664"/>
        <w:gridCol w:w="1622"/>
        <w:gridCol w:w="1575"/>
        <w:gridCol w:w="1347"/>
      </w:tblGrid>
      <w:tr w:rsidR="00501449" w:rsidRPr="007503E1" w:rsidTr="007503E1">
        <w:trPr>
          <w:trHeight w:val="20"/>
        </w:trPr>
        <w:tc>
          <w:tcPr>
            <w:tcW w:w="4664" w:type="dxa"/>
            <w:vMerge w:val="restart"/>
            <w:tcBorders>
              <w:top w:val="nil"/>
              <w:left w:val="nil"/>
            </w:tcBorders>
            <w:shd w:val="clear" w:color="auto" w:fill="auto"/>
            <w:vAlign w:val="bottom"/>
          </w:tcPr>
          <w:p w:rsidR="00501449" w:rsidRPr="00D41D30" w:rsidRDefault="00501449" w:rsidP="007503E1">
            <w:pPr>
              <w:widowControl/>
              <w:tabs>
                <w:tab w:val="left" w:pos="3672"/>
              </w:tabs>
              <w:overflowPunct w:val="0"/>
              <w:autoSpaceDE w:val="0"/>
              <w:autoSpaceDN w:val="0"/>
              <w:adjustRightInd w:val="0"/>
              <w:spacing w:line="360" w:lineRule="auto"/>
              <w:jc w:val="both"/>
            </w:pPr>
            <w:r w:rsidRPr="007503E1">
              <w:rPr>
                <w:bCs/>
              </w:rPr>
              <w:tab/>
            </w:r>
            <w:r w:rsidR="00D41D30" w:rsidRPr="007503E1">
              <w:rPr>
                <w:bCs/>
              </w:rPr>
              <w:t xml:space="preserve"> </w:t>
            </w:r>
            <w:r w:rsidRPr="007503E1">
              <w:rPr>
                <w:bCs/>
              </w:rPr>
              <w:t>АКТ</w:t>
            </w:r>
          </w:p>
        </w:tc>
        <w:tc>
          <w:tcPr>
            <w:tcW w:w="1622"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 xml:space="preserve">Номер </w:t>
            </w:r>
          </w:p>
          <w:p w:rsidR="00501449" w:rsidRPr="00D41D30" w:rsidRDefault="00501449" w:rsidP="007503E1">
            <w:pPr>
              <w:widowControl/>
              <w:overflowPunct w:val="0"/>
              <w:autoSpaceDE w:val="0"/>
              <w:autoSpaceDN w:val="0"/>
              <w:adjustRightInd w:val="0"/>
              <w:spacing w:line="360" w:lineRule="auto"/>
              <w:jc w:val="both"/>
            </w:pPr>
            <w:r w:rsidRPr="00D41D30">
              <w:t>документа</w:t>
            </w:r>
          </w:p>
        </w:tc>
        <w:tc>
          <w:tcPr>
            <w:tcW w:w="1575"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 xml:space="preserve">Дата </w:t>
            </w:r>
          </w:p>
          <w:p w:rsidR="00501449" w:rsidRPr="00D41D30" w:rsidRDefault="00501449" w:rsidP="007503E1">
            <w:pPr>
              <w:widowControl/>
              <w:overflowPunct w:val="0"/>
              <w:autoSpaceDE w:val="0"/>
              <w:autoSpaceDN w:val="0"/>
              <w:adjustRightInd w:val="0"/>
              <w:spacing w:line="360" w:lineRule="auto"/>
              <w:jc w:val="both"/>
            </w:pPr>
            <w:r w:rsidRPr="00D41D30">
              <w:t>составления</w:t>
            </w:r>
          </w:p>
        </w:tc>
        <w:tc>
          <w:tcPr>
            <w:tcW w:w="1347"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r>
      <w:tr w:rsidR="00501449" w:rsidRPr="007503E1" w:rsidTr="007503E1">
        <w:trPr>
          <w:trHeight w:val="20"/>
        </w:trPr>
        <w:tc>
          <w:tcPr>
            <w:tcW w:w="4664" w:type="dxa"/>
            <w:vMerge/>
            <w:tcBorders>
              <w:left w:val="nil"/>
              <w:bottom w:val="nil"/>
            </w:tcBorders>
            <w:shd w:val="clear" w:color="auto" w:fill="auto"/>
            <w:vAlign w:val="bottom"/>
          </w:tcPr>
          <w:p w:rsidR="00501449" w:rsidRPr="007503E1" w:rsidRDefault="00501449" w:rsidP="007503E1">
            <w:pPr>
              <w:widowControl/>
              <w:overflowPunct w:val="0"/>
              <w:autoSpaceDE w:val="0"/>
              <w:autoSpaceDN w:val="0"/>
              <w:adjustRightInd w:val="0"/>
              <w:spacing w:line="360" w:lineRule="auto"/>
              <w:jc w:val="both"/>
              <w:rPr>
                <w:bCs/>
              </w:rPr>
            </w:pPr>
          </w:p>
        </w:tc>
        <w:tc>
          <w:tcPr>
            <w:tcW w:w="1622"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15</w:t>
            </w:r>
          </w:p>
        </w:tc>
        <w:tc>
          <w:tcPr>
            <w:tcW w:w="1575"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15.05.2008</w:t>
            </w:r>
          </w:p>
        </w:tc>
        <w:tc>
          <w:tcPr>
            <w:tcW w:w="1347"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r>
    </w:tbl>
    <w:p w:rsidR="00D41D30" w:rsidRDefault="00D41D30" w:rsidP="00D41D30">
      <w:pPr>
        <w:widowControl/>
        <w:spacing w:line="360" w:lineRule="auto"/>
        <w:ind w:firstLine="709"/>
        <w:jc w:val="both"/>
        <w:rPr>
          <w:bCs/>
          <w:sz w:val="28"/>
          <w:szCs w:val="24"/>
        </w:rPr>
      </w:pPr>
    </w:p>
    <w:p w:rsidR="00501449" w:rsidRDefault="00501449" w:rsidP="00D41D30">
      <w:pPr>
        <w:widowControl/>
        <w:spacing w:line="360" w:lineRule="auto"/>
        <w:ind w:firstLine="709"/>
        <w:jc w:val="both"/>
        <w:rPr>
          <w:bCs/>
          <w:sz w:val="28"/>
          <w:szCs w:val="24"/>
        </w:rPr>
      </w:pPr>
      <w:r w:rsidRPr="00D41D30">
        <w:rPr>
          <w:bCs/>
          <w:sz w:val="28"/>
          <w:szCs w:val="24"/>
        </w:rPr>
        <w:t>инвентаризации наличных денежных средств,</w:t>
      </w:r>
    </w:p>
    <w:p w:rsidR="00D41D30" w:rsidRPr="00D41D30" w:rsidRDefault="00D41D30" w:rsidP="00D41D30">
      <w:pPr>
        <w:widowControl/>
        <w:spacing w:line="360" w:lineRule="auto"/>
        <w:ind w:firstLine="709"/>
        <w:jc w:val="both"/>
        <w:rPr>
          <w:bCs/>
          <w:sz w:val="28"/>
          <w:szCs w:val="24"/>
        </w:rPr>
      </w:pPr>
    </w:p>
    <w:tbl>
      <w:tblPr>
        <w:tblW w:w="6873" w:type="dxa"/>
        <w:jc w:val="center"/>
        <w:tblLayout w:type="fixed"/>
        <w:tblCellMar>
          <w:left w:w="0" w:type="dxa"/>
          <w:right w:w="0" w:type="dxa"/>
        </w:tblCellMar>
        <w:tblLook w:val="01E0" w:firstRow="1" w:lastRow="1" w:firstColumn="1" w:lastColumn="1" w:noHBand="0" w:noVBand="0"/>
      </w:tblPr>
      <w:tblGrid>
        <w:gridCol w:w="2660"/>
        <w:gridCol w:w="350"/>
        <w:gridCol w:w="329"/>
        <w:gridCol w:w="1036"/>
        <w:gridCol w:w="548"/>
        <w:gridCol w:w="882"/>
        <w:gridCol w:w="1068"/>
      </w:tblGrid>
      <w:tr w:rsidR="00501449" w:rsidRPr="007503E1" w:rsidTr="007503E1">
        <w:trPr>
          <w:jc w:val="center"/>
        </w:trPr>
        <w:tc>
          <w:tcPr>
            <w:tcW w:w="2660" w:type="dxa"/>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 xml:space="preserve">находящихся </w:t>
            </w:r>
          </w:p>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по состоянию на «</w:t>
            </w:r>
          </w:p>
        </w:tc>
        <w:tc>
          <w:tcPr>
            <w:tcW w:w="350" w:type="dxa"/>
            <w:tcBorders>
              <w:bottom w:val="single" w:sz="4" w:space="0" w:color="auto"/>
            </w:tcBorders>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15</w:t>
            </w:r>
          </w:p>
        </w:tc>
        <w:tc>
          <w:tcPr>
            <w:tcW w:w="329" w:type="dxa"/>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w:t>
            </w:r>
          </w:p>
        </w:tc>
        <w:tc>
          <w:tcPr>
            <w:tcW w:w="1036" w:type="dxa"/>
            <w:tcBorders>
              <w:bottom w:val="single" w:sz="4" w:space="0" w:color="auto"/>
            </w:tcBorders>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мая</w:t>
            </w:r>
          </w:p>
        </w:tc>
        <w:tc>
          <w:tcPr>
            <w:tcW w:w="548" w:type="dxa"/>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p>
        </w:tc>
        <w:tc>
          <w:tcPr>
            <w:tcW w:w="882" w:type="dxa"/>
            <w:tcBorders>
              <w:bottom w:val="single" w:sz="4" w:space="0" w:color="auto"/>
            </w:tcBorders>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2008</w:t>
            </w:r>
          </w:p>
        </w:tc>
        <w:tc>
          <w:tcPr>
            <w:tcW w:w="1068" w:type="dxa"/>
            <w:shd w:val="clear" w:color="auto" w:fill="auto"/>
            <w:vAlign w:val="bottom"/>
          </w:tcPr>
          <w:p w:rsidR="00501449" w:rsidRPr="007503E1" w:rsidRDefault="00501449" w:rsidP="007503E1">
            <w:pPr>
              <w:widowControl/>
              <w:overflowPunct w:val="0"/>
              <w:autoSpaceDE w:val="0"/>
              <w:autoSpaceDN w:val="0"/>
              <w:adjustRightInd w:val="0"/>
              <w:spacing w:line="360" w:lineRule="auto"/>
              <w:ind w:firstLine="36"/>
              <w:jc w:val="both"/>
              <w:rPr>
                <w:bCs/>
              </w:rPr>
            </w:pPr>
            <w:r w:rsidRPr="007503E1">
              <w:rPr>
                <w:bCs/>
              </w:rPr>
              <w:t xml:space="preserve"> г.</w:t>
            </w:r>
          </w:p>
        </w:tc>
      </w:tr>
    </w:tbl>
    <w:p w:rsidR="00501449" w:rsidRPr="00D41D30" w:rsidRDefault="00501449" w:rsidP="00D41D30">
      <w:pPr>
        <w:widowControl/>
        <w:spacing w:line="360" w:lineRule="auto"/>
        <w:ind w:firstLine="709"/>
        <w:jc w:val="both"/>
        <w:rPr>
          <w:bCs/>
          <w:sz w:val="28"/>
          <w:szCs w:val="24"/>
        </w:rPr>
      </w:pPr>
    </w:p>
    <w:p w:rsidR="00501449" w:rsidRPr="00D41D30" w:rsidRDefault="00501449" w:rsidP="00D41D30">
      <w:pPr>
        <w:widowControl/>
        <w:spacing w:line="360" w:lineRule="auto"/>
        <w:ind w:firstLine="709"/>
        <w:jc w:val="both"/>
        <w:rPr>
          <w:bCs/>
          <w:sz w:val="28"/>
          <w:szCs w:val="24"/>
        </w:rPr>
      </w:pPr>
      <w:r w:rsidRPr="00D41D30">
        <w:rPr>
          <w:bCs/>
          <w:sz w:val="28"/>
          <w:szCs w:val="24"/>
        </w:rPr>
        <w:t>РАСПИСКА</w:t>
      </w:r>
    </w:p>
    <w:p w:rsidR="00501449" w:rsidRPr="00D41D30" w:rsidRDefault="00501449" w:rsidP="00D41D30">
      <w:pPr>
        <w:widowControl/>
        <w:spacing w:line="360" w:lineRule="auto"/>
        <w:ind w:firstLine="709"/>
        <w:jc w:val="both"/>
        <w:rPr>
          <w:sz w:val="28"/>
          <w:szCs w:val="24"/>
        </w:rPr>
      </w:pPr>
      <w:r w:rsidRPr="00D41D30">
        <w:rPr>
          <w:sz w:val="28"/>
          <w:szCs w:val="24"/>
        </w:rPr>
        <w:t>К началу проведения инвентаризации все расходные и приходные документы на денежные средства сданы в бухгалтерию, и все денежные средства, разные ценности и документы, поступившие на мою ответственность, оприходованы, а выбывшие списаны в расход.</w:t>
      </w:r>
    </w:p>
    <w:p w:rsidR="00501449" w:rsidRPr="00D41D30" w:rsidRDefault="00501449" w:rsidP="00D41D30">
      <w:pPr>
        <w:widowControl/>
        <w:spacing w:line="360" w:lineRule="auto"/>
        <w:ind w:firstLine="709"/>
        <w:jc w:val="both"/>
        <w:rPr>
          <w:sz w:val="28"/>
          <w:szCs w:val="24"/>
        </w:rPr>
      </w:pPr>
    </w:p>
    <w:tbl>
      <w:tblPr>
        <w:tblW w:w="9640" w:type="dxa"/>
        <w:tblInd w:w="14" w:type="dxa"/>
        <w:tblLayout w:type="fixed"/>
        <w:tblCellMar>
          <w:left w:w="0" w:type="dxa"/>
          <w:right w:w="0" w:type="dxa"/>
        </w:tblCellMar>
        <w:tblLook w:val="01E0" w:firstRow="1" w:lastRow="1" w:firstColumn="1" w:lastColumn="1" w:noHBand="0" w:noVBand="0"/>
      </w:tblPr>
      <w:tblGrid>
        <w:gridCol w:w="2326"/>
        <w:gridCol w:w="1440"/>
        <w:gridCol w:w="427"/>
        <w:gridCol w:w="1193"/>
        <w:gridCol w:w="668"/>
        <w:gridCol w:w="3586"/>
      </w:tblGrid>
      <w:tr w:rsidR="00501449" w:rsidRPr="007503E1" w:rsidTr="007503E1">
        <w:tc>
          <w:tcPr>
            <w:tcW w:w="2326"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Материально ответственное лицо</w:t>
            </w:r>
          </w:p>
        </w:tc>
        <w:tc>
          <w:tcPr>
            <w:tcW w:w="144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427"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1193"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668"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3586"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С.П. Пахомова</w:t>
            </w:r>
          </w:p>
        </w:tc>
      </w:tr>
      <w:tr w:rsidR="00501449" w:rsidRPr="007503E1" w:rsidTr="007503E1">
        <w:tc>
          <w:tcPr>
            <w:tcW w:w="2326"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44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(должность)</w:t>
            </w:r>
          </w:p>
        </w:tc>
        <w:tc>
          <w:tcPr>
            <w:tcW w:w="427"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193"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(подпись)</w:t>
            </w:r>
          </w:p>
        </w:tc>
        <w:tc>
          <w:tcPr>
            <w:tcW w:w="668"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3586"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(расшифровка подписи)</w:t>
            </w:r>
          </w:p>
        </w:tc>
      </w:tr>
    </w:tbl>
    <w:p w:rsidR="00501449" w:rsidRPr="00D41D30" w:rsidRDefault="00501449" w:rsidP="00D41D30">
      <w:pPr>
        <w:widowControl/>
        <w:spacing w:line="360" w:lineRule="auto"/>
        <w:ind w:firstLine="709"/>
        <w:jc w:val="both"/>
        <w:rPr>
          <w:sz w:val="28"/>
          <w:szCs w:val="24"/>
        </w:rPr>
      </w:pPr>
    </w:p>
    <w:p w:rsidR="00501449" w:rsidRDefault="00501449" w:rsidP="00D41D30">
      <w:pPr>
        <w:widowControl/>
        <w:spacing w:line="360" w:lineRule="auto"/>
        <w:ind w:firstLine="709"/>
        <w:jc w:val="both"/>
        <w:rPr>
          <w:sz w:val="28"/>
          <w:szCs w:val="24"/>
        </w:rPr>
      </w:pPr>
      <w:r w:rsidRPr="00D41D30">
        <w:rPr>
          <w:sz w:val="28"/>
          <w:szCs w:val="24"/>
        </w:rPr>
        <w:t>Акт составлен комиссией, которая установила следующее:</w:t>
      </w:r>
    </w:p>
    <w:p w:rsidR="00D41D30" w:rsidRPr="00D41D30" w:rsidRDefault="00D41D30" w:rsidP="00D41D30">
      <w:pPr>
        <w:widowControl/>
        <w:spacing w:line="360" w:lineRule="auto"/>
        <w:ind w:firstLine="709"/>
        <w:jc w:val="both"/>
        <w:rPr>
          <w:sz w:val="28"/>
          <w:szCs w:val="24"/>
        </w:rPr>
      </w:pPr>
    </w:p>
    <w:tbl>
      <w:tblPr>
        <w:tblW w:w="9580" w:type="dxa"/>
        <w:tblInd w:w="14" w:type="dxa"/>
        <w:tblLayout w:type="fixed"/>
        <w:tblCellMar>
          <w:left w:w="0" w:type="dxa"/>
          <w:right w:w="0" w:type="dxa"/>
        </w:tblCellMar>
        <w:tblLook w:val="01E0" w:firstRow="1" w:lastRow="1" w:firstColumn="1" w:lastColumn="1" w:noHBand="0" w:noVBand="0"/>
      </w:tblPr>
      <w:tblGrid>
        <w:gridCol w:w="2146"/>
        <w:gridCol w:w="1620"/>
        <w:gridCol w:w="540"/>
        <w:gridCol w:w="602"/>
        <w:gridCol w:w="4672"/>
      </w:tblGrid>
      <w:tr w:rsidR="00501449" w:rsidRPr="007503E1" w:rsidTr="007503E1">
        <w:tc>
          <w:tcPr>
            <w:tcW w:w="214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1) наличных денег</w:t>
            </w:r>
          </w:p>
        </w:tc>
        <w:tc>
          <w:tcPr>
            <w:tcW w:w="1620"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4030</w:t>
            </w:r>
          </w:p>
        </w:tc>
        <w:tc>
          <w:tcPr>
            <w:tcW w:w="540"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02"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67</w:t>
            </w:r>
          </w:p>
        </w:tc>
        <w:tc>
          <w:tcPr>
            <w:tcW w:w="4672"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7503E1" w:rsidTr="007503E1">
        <w:tc>
          <w:tcPr>
            <w:tcW w:w="214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2) марок</w:t>
            </w:r>
          </w:p>
        </w:tc>
        <w:tc>
          <w:tcPr>
            <w:tcW w:w="1620" w:type="dxa"/>
            <w:tcBorders>
              <w:top w:val="single" w:sz="4" w:space="0" w:color="auto"/>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540"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02" w:type="dxa"/>
            <w:tcBorders>
              <w:top w:val="single" w:sz="4" w:space="0" w:color="auto"/>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4672"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7503E1" w:rsidTr="007503E1">
        <w:tc>
          <w:tcPr>
            <w:tcW w:w="214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3) ценных бумаг</w:t>
            </w:r>
          </w:p>
        </w:tc>
        <w:tc>
          <w:tcPr>
            <w:tcW w:w="1620" w:type="dxa"/>
            <w:tcBorders>
              <w:top w:val="single" w:sz="4" w:space="0" w:color="auto"/>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540"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02" w:type="dxa"/>
            <w:tcBorders>
              <w:top w:val="single" w:sz="4" w:space="0" w:color="auto"/>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4672"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7503E1" w:rsidTr="007503E1">
        <w:tc>
          <w:tcPr>
            <w:tcW w:w="214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4)</w:t>
            </w:r>
          </w:p>
        </w:tc>
        <w:tc>
          <w:tcPr>
            <w:tcW w:w="1620" w:type="dxa"/>
            <w:tcBorders>
              <w:top w:val="single" w:sz="4" w:space="0" w:color="auto"/>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540"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02" w:type="dxa"/>
            <w:tcBorders>
              <w:top w:val="single" w:sz="4" w:space="0" w:color="auto"/>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4672"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7503E1" w:rsidTr="007503E1">
        <w:tc>
          <w:tcPr>
            <w:tcW w:w="2146"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5)</w:t>
            </w:r>
          </w:p>
        </w:tc>
        <w:tc>
          <w:tcPr>
            <w:tcW w:w="1620" w:type="dxa"/>
            <w:tcBorders>
              <w:top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540"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602" w:type="dxa"/>
            <w:tcBorders>
              <w:top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4672"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bl>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4126"/>
        <w:gridCol w:w="2520"/>
        <w:gridCol w:w="71"/>
        <w:gridCol w:w="649"/>
        <w:gridCol w:w="637"/>
        <w:gridCol w:w="1523"/>
      </w:tblGrid>
      <w:tr w:rsidR="00501449" w:rsidRPr="00D41D30" w:rsidTr="007503E1">
        <w:tc>
          <w:tcPr>
            <w:tcW w:w="412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Итого фактическое наличие на сумму</w:t>
            </w:r>
          </w:p>
        </w:tc>
        <w:tc>
          <w:tcPr>
            <w:tcW w:w="2591" w:type="dxa"/>
            <w:gridSpan w:val="2"/>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4030</w:t>
            </w:r>
          </w:p>
        </w:tc>
        <w:tc>
          <w:tcPr>
            <w:tcW w:w="649"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37"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67</w:t>
            </w:r>
          </w:p>
        </w:tc>
        <w:tc>
          <w:tcPr>
            <w:tcW w:w="1523"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D41D30" w:rsidTr="007503E1">
        <w:tc>
          <w:tcPr>
            <w:tcW w:w="412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2591" w:type="dxa"/>
            <w:gridSpan w:val="2"/>
            <w:tcBorders>
              <w:top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цифрами</w:t>
            </w:r>
          </w:p>
        </w:tc>
        <w:tc>
          <w:tcPr>
            <w:tcW w:w="649"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637" w:type="dxa"/>
            <w:tcBorders>
              <w:top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1523"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c>
          <w:tcPr>
            <w:tcW w:w="9526" w:type="dxa"/>
            <w:gridSpan w:val="6"/>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Четыре тысячи тридцать</w:t>
            </w:r>
          </w:p>
        </w:tc>
      </w:tr>
      <w:tr w:rsidR="00501449" w:rsidRPr="00D41D30" w:rsidTr="007503E1">
        <w:tc>
          <w:tcPr>
            <w:tcW w:w="9526" w:type="dxa"/>
            <w:gridSpan w:val="6"/>
            <w:tcBorders>
              <w:top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прописью</w:t>
            </w:r>
          </w:p>
        </w:tc>
      </w:tr>
      <w:tr w:rsidR="00501449" w:rsidRPr="00D41D30" w:rsidTr="007503E1">
        <w:trPr>
          <w:trHeight w:val="159"/>
        </w:trPr>
        <w:tc>
          <w:tcPr>
            <w:tcW w:w="6646" w:type="dxa"/>
            <w:gridSpan w:val="2"/>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720" w:type="dxa"/>
            <w:gridSpan w:val="2"/>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руб.</w:t>
            </w:r>
          </w:p>
        </w:tc>
        <w:tc>
          <w:tcPr>
            <w:tcW w:w="63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67</w:t>
            </w:r>
          </w:p>
        </w:tc>
        <w:tc>
          <w:tcPr>
            <w:tcW w:w="1523"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коп.</w:t>
            </w:r>
          </w:p>
        </w:tc>
      </w:tr>
    </w:tbl>
    <w:p w:rsidR="00501449" w:rsidRPr="00D41D30" w:rsidRDefault="00501449" w:rsidP="00D41D30">
      <w:pPr>
        <w:widowControl/>
        <w:spacing w:line="360" w:lineRule="auto"/>
        <w:jc w:val="both"/>
      </w:pPr>
    </w:p>
    <w:tbl>
      <w:tblPr>
        <w:tblW w:w="9526" w:type="dxa"/>
        <w:tblInd w:w="14" w:type="dxa"/>
        <w:tblLayout w:type="fixed"/>
        <w:tblCellMar>
          <w:left w:w="0" w:type="dxa"/>
          <w:right w:w="0" w:type="dxa"/>
        </w:tblCellMar>
        <w:tblLook w:val="01E0" w:firstRow="1" w:lastRow="1" w:firstColumn="1" w:lastColumn="1" w:noHBand="0" w:noVBand="0"/>
      </w:tblPr>
      <w:tblGrid>
        <w:gridCol w:w="3226"/>
        <w:gridCol w:w="3420"/>
        <w:gridCol w:w="720"/>
        <w:gridCol w:w="637"/>
        <w:gridCol w:w="1523"/>
      </w:tblGrid>
      <w:tr w:rsidR="00501449" w:rsidRPr="00D41D30" w:rsidTr="007503E1">
        <w:tc>
          <w:tcPr>
            <w:tcW w:w="322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По учетным данным на сумму</w:t>
            </w:r>
          </w:p>
        </w:tc>
        <w:tc>
          <w:tcPr>
            <w:tcW w:w="3420"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 xml:space="preserve"> 6066</w:t>
            </w:r>
          </w:p>
        </w:tc>
        <w:tc>
          <w:tcPr>
            <w:tcW w:w="720"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37"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80</w:t>
            </w:r>
          </w:p>
        </w:tc>
        <w:tc>
          <w:tcPr>
            <w:tcW w:w="1523"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D41D30" w:rsidTr="007503E1">
        <w:tc>
          <w:tcPr>
            <w:tcW w:w="3226"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3420" w:type="dxa"/>
            <w:tcBorders>
              <w:top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цифрами</w:t>
            </w:r>
          </w:p>
        </w:tc>
        <w:tc>
          <w:tcPr>
            <w:tcW w:w="720"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637" w:type="dxa"/>
            <w:tcBorders>
              <w:top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1523"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c>
          <w:tcPr>
            <w:tcW w:w="9526" w:type="dxa"/>
            <w:gridSpan w:val="5"/>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Шесть тысяч шестьдесят шесть</w:t>
            </w:r>
          </w:p>
        </w:tc>
      </w:tr>
      <w:tr w:rsidR="00501449" w:rsidRPr="00D41D30" w:rsidTr="007503E1">
        <w:tc>
          <w:tcPr>
            <w:tcW w:w="9526" w:type="dxa"/>
            <w:gridSpan w:val="5"/>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прописью</w:t>
            </w:r>
          </w:p>
        </w:tc>
      </w:tr>
      <w:tr w:rsidR="00501449" w:rsidRPr="00D41D30" w:rsidTr="007503E1">
        <w:tc>
          <w:tcPr>
            <w:tcW w:w="6646" w:type="dxa"/>
            <w:gridSpan w:val="2"/>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720"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3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80</w:t>
            </w:r>
          </w:p>
        </w:tc>
        <w:tc>
          <w:tcPr>
            <w:tcW w:w="1523"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коп.</w:t>
            </w:r>
          </w:p>
        </w:tc>
      </w:tr>
    </w:tbl>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2884"/>
        <w:gridCol w:w="3222"/>
        <w:gridCol w:w="495"/>
        <w:gridCol w:w="637"/>
        <w:gridCol w:w="2288"/>
      </w:tblGrid>
      <w:tr w:rsidR="00501449" w:rsidRPr="007503E1" w:rsidTr="007503E1">
        <w:tc>
          <w:tcPr>
            <w:tcW w:w="2884" w:type="dxa"/>
            <w:shd w:val="clear" w:color="auto" w:fill="auto"/>
            <w:vAlign w:val="center"/>
          </w:tcPr>
          <w:p w:rsidR="00501449" w:rsidRPr="007503E1" w:rsidRDefault="00501449" w:rsidP="007503E1">
            <w:pPr>
              <w:widowControl/>
              <w:tabs>
                <w:tab w:val="right" w:pos="2835"/>
              </w:tabs>
              <w:overflowPunct w:val="0"/>
              <w:autoSpaceDE w:val="0"/>
              <w:autoSpaceDN w:val="0"/>
              <w:adjustRightInd w:val="0"/>
              <w:spacing w:line="360" w:lineRule="auto"/>
              <w:jc w:val="both"/>
              <w:rPr>
                <w:bCs/>
              </w:rPr>
            </w:pPr>
            <w:r w:rsidRPr="00D41D30">
              <w:br w:type="page"/>
            </w:r>
            <w:r w:rsidRPr="007503E1">
              <w:rPr>
                <w:bCs/>
              </w:rPr>
              <w:t>Результаты</w:t>
            </w:r>
          </w:p>
          <w:p w:rsidR="00501449" w:rsidRPr="00D41D30" w:rsidRDefault="00501449" w:rsidP="007503E1">
            <w:pPr>
              <w:widowControl/>
              <w:tabs>
                <w:tab w:val="right" w:pos="2835"/>
              </w:tabs>
              <w:overflowPunct w:val="0"/>
              <w:autoSpaceDE w:val="0"/>
              <w:autoSpaceDN w:val="0"/>
              <w:adjustRightInd w:val="0"/>
              <w:spacing w:line="360" w:lineRule="auto"/>
              <w:jc w:val="both"/>
            </w:pPr>
            <w:r w:rsidRPr="007503E1">
              <w:rPr>
                <w:bCs/>
              </w:rPr>
              <w:t xml:space="preserve">инвентаризации: </w:t>
            </w:r>
            <w:r w:rsidRPr="00D41D30">
              <w:t>излишек</w:t>
            </w:r>
          </w:p>
        </w:tc>
        <w:tc>
          <w:tcPr>
            <w:tcW w:w="3222"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495"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37"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p>
        </w:tc>
        <w:tc>
          <w:tcPr>
            <w:tcW w:w="2288"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r w:rsidR="00501449" w:rsidRPr="007503E1" w:rsidTr="007503E1">
        <w:tc>
          <w:tcPr>
            <w:tcW w:w="2884"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недостача</w:t>
            </w:r>
          </w:p>
        </w:tc>
        <w:tc>
          <w:tcPr>
            <w:tcW w:w="3222"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 xml:space="preserve"> 2036</w:t>
            </w:r>
          </w:p>
        </w:tc>
        <w:tc>
          <w:tcPr>
            <w:tcW w:w="495"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руб.</w:t>
            </w:r>
          </w:p>
        </w:tc>
        <w:tc>
          <w:tcPr>
            <w:tcW w:w="637" w:type="dxa"/>
            <w:tcBorders>
              <w:bottom w:val="single" w:sz="4" w:space="0" w:color="auto"/>
            </w:tcBorders>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13</w:t>
            </w:r>
          </w:p>
        </w:tc>
        <w:tc>
          <w:tcPr>
            <w:tcW w:w="2288" w:type="dxa"/>
            <w:shd w:val="clear" w:color="auto" w:fill="auto"/>
            <w:vAlign w:val="center"/>
          </w:tcPr>
          <w:p w:rsidR="00501449" w:rsidRPr="00D41D30" w:rsidRDefault="00501449" w:rsidP="007503E1">
            <w:pPr>
              <w:widowControl/>
              <w:overflowPunct w:val="0"/>
              <w:autoSpaceDE w:val="0"/>
              <w:autoSpaceDN w:val="0"/>
              <w:adjustRightInd w:val="0"/>
              <w:spacing w:line="360" w:lineRule="auto"/>
              <w:jc w:val="both"/>
            </w:pPr>
            <w:r w:rsidRPr="00D41D30">
              <w:t>коп.</w:t>
            </w:r>
          </w:p>
        </w:tc>
      </w:tr>
    </w:tbl>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3878"/>
        <w:gridCol w:w="2687"/>
        <w:gridCol w:w="2961"/>
      </w:tblGrid>
      <w:tr w:rsidR="00501449" w:rsidRPr="007503E1" w:rsidTr="007503E1">
        <w:tc>
          <w:tcPr>
            <w:tcW w:w="3878" w:type="dxa"/>
            <w:shd w:val="clear" w:color="auto" w:fill="auto"/>
            <w:vAlign w:val="bottom"/>
          </w:tcPr>
          <w:p w:rsidR="00501449" w:rsidRPr="00D41D30" w:rsidRDefault="00501449" w:rsidP="007503E1">
            <w:pPr>
              <w:widowControl/>
              <w:tabs>
                <w:tab w:val="right" w:pos="3828"/>
              </w:tabs>
              <w:overflowPunct w:val="0"/>
              <w:autoSpaceDE w:val="0"/>
              <w:autoSpaceDN w:val="0"/>
              <w:adjustRightInd w:val="0"/>
              <w:spacing w:line="360" w:lineRule="auto"/>
              <w:jc w:val="both"/>
            </w:pPr>
            <w:r w:rsidRPr="00D41D30">
              <w:t xml:space="preserve">Последние номера кассовых ордеров: </w:t>
            </w:r>
          </w:p>
          <w:p w:rsidR="00501449" w:rsidRPr="00D41D30" w:rsidRDefault="00501449" w:rsidP="007503E1">
            <w:pPr>
              <w:widowControl/>
              <w:tabs>
                <w:tab w:val="right" w:pos="3828"/>
              </w:tabs>
              <w:overflowPunct w:val="0"/>
              <w:autoSpaceDE w:val="0"/>
              <w:autoSpaceDN w:val="0"/>
              <w:adjustRightInd w:val="0"/>
              <w:spacing w:line="360" w:lineRule="auto"/>
              <w:jc w:val="both"/>
            </w:pPr>
            <w:r w:rsidRPr="00D41D30">
              <w:t>приходного №</w:t>
            </w:r>
          </w:p>
        </w:tc>
        <w:tc>
          <w:tcPr>
            <w:tcW w:w="268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113</w:t>
            </w:r>
          </w:p>
        </w:tc>
        <w:tc>
          <w:tcPr>
            <w:tcW w:w="2961"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w:t>
            </w:r>
          </w:p>
        </w:tc>
      </w:tr>
      <w:tr w:rsidR="00501449" w:rsidRPr="007503E1" w:rsidTr="007503E1">
        <w:tc>
          <w:tcPr>
            <w:tcW w:w="3878"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расходного №</w:t>
            </w:r>
          </w:p>
        </w:tc>
        <w:tc>
          <w:tcPr>
            <w:tcW w:w="268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136</w:t>
            </w:r>
          </w:p>
        </w:tc>
        <w:tc>
          <w:tcPr>
            <w:tcW w:w="2961"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bl>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2686"/>
        <w:gridCol w:w="2160"/>
        <w:gridCol w:w="180"/>
        <w:gridCol w:w="1919"/>
        <w:gridCol w:w="284"/>
        <w:gridCol w:w="2297"/>
      </w:tblGrid>
      <w:tr w:rsidR="00501449" w:rsidRPr="007503E1" w:rsidTr="007503E1">
        <w:tc>
          <w:tcPr>
            <w:tcW w:w="2686"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Председатель комиссии</w:t>
            </w:r>
          </w:p>
        </w:tc>
        <w:tc>
          <w:tcPr>
            <w:tcW w:w="216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Ревизор</w:t>
            </w:r>
          </w:p>
        </w:tc>
        <w:tc>
          <w:tcPr>
            <w:tcW w:w="180"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919"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284"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229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Л.П. Крынкина</w:t>
            </w:r>
          </w:p>
        </w:tc>
      </w:tr>
      <w:tr w:rsidR="00501449" w:rsidRPr="007503E1" w:rsidTr="007503E1">
        <w:tc>
          <w:tcPr>
            <w:tcW w:w="2686" w:type="dxa"/>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216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должность</w:t>
            </w:r>
          </w:p>
        </w:tc>
        <w:tc>
          <w:tcPr>
            <w:tcW w:w="180" w:type="dxa"/>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1919"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подпись</w:t>
            </w:r>
          </w:p>
        </w:tc>
        <w:tc>
          <w:tcPr>
            <w:tcW w:w="284" w:type="dxa"/>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2297"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расшифровка подписи</w:t>
            </w:r>
          </w:p>
        </w:tc>
      </w:tr>
    </w:tbl>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2686"/>
        <w:gridCol w:w="2160"/>
        <w:gridCol w:w="180"/>
        <w:gridCol w:w="1919"/>
        <w:gridCol w:w="284"/>
        <w:gridCol w:w="2297"/>
      </w:tblGrid>
      <w:tr w:rsidR="00501449" w:rsidRPr="007503E1" w:rsidTr="007503E1">
        <w:tc>
          <w:tcPr>
            <w:tcW w:w="2686"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firstLine="128"/>
              <w:jc w:val="both"/>
            </w:pPr>
            <w:r w:rsidRPr="00D41D30">
              <w:t>Члены комиссии:</w:t>
            </w:r>
          </w:p>
        </w:tc>
        <w:tc>
          <w:tcPr>
            <w:tcW w:w="216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firstLine="128"/>
              <w:jc w:val="both"/>
            </w:pPr>
            <w:r w:rsidRPr="00D41D30">
              <w:t>Гл. бухгалтер</w:t>
            </w:r>
          </w:p>
        </w:tc>
        <w:tc>
          <w:tcPr>
            <w:tcW w:w="180"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firstLine="128"/>
              <w:jc w:val="both"/>
            </w:pPr>
          </w:p>
        </w:tc>
        <w:tc>
          <w:tcPr>
            <w:tcW w:w="1919"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firstLine="128"/>
              <w:jc w:val="both"/>
            </w:pPr>
          </w:p>
        </w:tc>
        <w:tc>
          <w:tcPr>
            <w:tcW w:w="284"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firstLine="128"/>
              <w:jc w:val="both"/>
            </w:pPr>
          </w:p>
        </w:tc>
        <w:tc>
          <w:tcPr>
            <w:tcW w:w="229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firstLine="128"/>
              <w:jc w:val="both"/>
            </w:pPr>
            <w:r w:rsidRPr="00D41D30">
              <w:t>Н.И. Званцева</w:t>
            </w:r>
          </w:p>
        </w:tc>
      </w:tr>
      <w:tr w:rsidR="00501449" w:rsidRPr="007503E1" w:rsidTr="007503E1">
        <w:tc>
          <w:tcPr>
            <w:tcW w:w="2686" w:type="dxa"/>
            <w:shd w:val="clear" w:color="auto" w:fill="auto"/>
          </w:tcPr>
          <w:p w:rsidR="00501449" w:rsidRPr="00D41D30" w:rsidRDefault="00501449" w:rsidP="007503E1">
            <w:pPr>
              <w:widowControl/>
              <w:overflowPunct w:val="0"/>
              <w:autoSpaceDE w:val="0"/>
              <w:autoSpaceDN w:val="0"/>
              <w:adjustRightInd w:val="0"/>
              <w:spacing w:line="360" w:lineRule="auto"/>
              <w:ind w:firstLine="128"/>
              <w:jc w:val="both"/>
            </w:pPr>
          </w:p>
        </w:tc>
        <w:tc>
          <w:tcPr>
            <w:tcW w:w="216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firstLine="128"/>
              <w:jc w:val="both"/>
            </w:pPr>
            <w:r w:rsidRPr="00D41D30">
              <w:t>должность</w:t>
            </w:r>
          </w:p>
        </w:tc>
        <w:tc>
          <w:tcPr>
            <w:tcW w:w="180" w:type="dxa"/>
            <w:shd w:val="clear" w:color="auto" w:fill="auto"/>
          </w:tcPr>
          <w:p w:rsidR="00501449" w:rsidRPr="00D41D30" w:rsidRDefault="00501449" w:rsidP="007503E1">
            <w:pPr>
              <w:widowControl/>
              <w:overflowPunct w:val="0"/>
              <w:autoSpaceDE w:val="0"/>
              <w:autoSpaceDN w:val="0"/>
              <w:adjustRightInd w:val="0"/>
              <w:spacing w:line="360" w:lineRule="auto"/>
              <w:ind w:firstLine="128"/>
              <w:jc w:val="both"/>
            </w:pPr>
          </w:p>
        </w:tc>
        <w:tc>
          <w:tcPr>
            <w:tcW w:w="1919"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firstLine="128"/>
              <w:jc w:val="both"/>
            </w:pPr>
            <w:r w:rsidRPr="00D41D30">
              <w:t>подпись</w:t>
            </w:r>
          </w:p>
        </w:tc>
        <w:tc>
          <w:tcPr>
            <w:tcW w:w="284" w:type="dxa"/>
            <w:shd w:val="clear" w:color="auto" w:fill="auto"/>
          </w:tcPr>
          <w:p w:rsidR="00501449" w:rsidRPr="00D41D30" w:rsidRDefault="00501449" w:rsidP="007503E1">
            <w:pPr>
              <w:widowControl/>
              <w:overflowPunct w:val="0"/>
              <w:autoSpaceDE w:val="0"/>
              <w:autoSpaceDN w:val="0"/>
              <w:adjustRightInd w:val="0"/>
              <w:spacing w:line="360" w:lineRule="auto"/>
              <w:ind w:firstLine="128"/>
              <w:jc w:val="both"/>
            </w:pPr>
          </w:p>
        </w:tc>
        <w:tc>
          <w:tcPr>
            <w:tcW w:w="2297"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firstLine="128"/>
              <w:jc w:val="both"/>
            </w:pPr>
            <w:r w:rsidRPr="00D41D30">
              <w:t>расшифровка подписи</w:t>
            </w:r>
          </w:p>
        </w:tc>
      </w:tr>
    </w:tbl>
    <w:p w:rsidR="00501449" w:rsidRPr="00D41D30" w:rsidRDefault="00501449" w:rsidP="00D41D30">
      <w:pPr>
        <w:widowControl/>
        <w:spacing w:line="360" w:lineRule="auto"/>
        <w:ind w:firstLine="709"/>
        <w:jc w:val="both"/>
        <w:rPr>
          <w:sz w:val="28"/>
          <w:szCs w:val="24"/>
        </w:rPr>
      </w:pPr>
    </w:p>
    <w:tbl>
      <w:tblPr>
        <w:tblW w:w="9455" w:type="dxa"/>
        <w:tblInd w:w="14" w:type="dxa"/>
        <w:tblLayout w:type="fixed"/>
        <w:tblCellMar>
          <w:left w:w="0" w:type="dxa"/>
          <w:right w:w="0" w:type="dxa"/>
        </w:tblCellMar>
        <w:tblLook w:val="01E0" w:firstRow="1" w:lastRow="1" w:firstColumn="1" w:lastColumn="1" w:noHBand="0" w:noVBand="0"/>
      </w:tblPr>
      <w:tblGrid>
        <w:gridCol w:w="2686"/>
        <w:gridCol w:w="2160"/>
        <w:gridCol w:w="180"/>
        <w:gridCol w:w="1919"/>
        <w:gridCol w:w="284"/>
        <w:gridCol w:w="2226"/>
      </w:tblGrid>
      <w:tr w:rsidR="00501449" w:rsidRPr="007503E1" w:rsidTr="007503E1">
        <w:tc>
          <w:tcPr>
            <w:tcW w:w="2686"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216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Маркетолог</w:t>
            </w:r>
          </w:p>
        </w:tc>
        <w:tc>
          <w:tcPr>
            <w:tcW w:w="180"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1919"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284" w:type="dxa"/>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p>
        </w:tc>
        <w:tc>
          <w:tcPr>
            <w:tcW w:w="2226"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ind w:hanging="14"/>
              <w:jc w:val="both"/>
            </w:pPr>
            <w:r w:rsidRPr="00D41D30">
              <w:t>Е.Г. Климова</w:t>
            </w:r>
          </w:p>
        </w:tc>
      </w:tr>
      <w:tr w:rsidR="00501449" w:rsidRPr="007503E1" w:rsidTr="007503E1">
        <w:tc>
          <w:tcPr>
            <w:tcW w:w="2686" w:type="dxa"/>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216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должность</w:t>
            </w:r>
          </w:p>
        </w:tc>
        <w:tc>
          <w:tcPr>
            <w:tcW w:w="180" w:type="dxa"/>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1919"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подпись</w:t>
            </w:r>
          </w:p>
        </w:tc>
        <w:tc>
          <w:tcPr>
            <w:tcW w:w="284" w:type="dxa"/>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p>
        </w:tc>
        <w:tc>
          <w:tcPr>
            <w:tcW w:w="2226"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ind w:hanging="14"/>
              <w:jc w:val="both"/>
            </w:pPr>
            <w:r w:rsidRPr="00D41D30">
              <w:t>расшифровка подписи</w:t>
            </w:r>
          </w:p>
        </w:tc>
      </w:tr>
    </w:tbl>
    <w:p w:rsidR="00501449" w:rsidRPr="00D41D30" w:rsidRDefault="00501449" w:rsidP="00D41D30">
      <w:pPr>
        <w:widowControl/>
        <w:spacing w:line="360" w:lineRule="auto"/>
        <w:ind w:firstLine="709"/>
        <w:jc w:val="both"/>
        <w:rPr>
          <w:sz w:val="28"/>
          <w:szCs w:val="24"/>
        </w:rPr>
      </w:pPr>
    </w:p>
    <w:tbl>
      <w:tblPr>
        <w:tblW w:w="9455" w:type="dxa"/>
        <w:tblInd w:w="14" w:type="dxa"/>
        <w:tblLayout w:type="fixed"/>
        <w:tblCellMar>
          <w:left w:w="0" w:type="dxa"/>
          <w:right w:w="0" w:type="dxa"/>
        </w:tblCellMar>
        <w:tblLook w:val="01E0" w:firstRow="1" w:lastRow="1" w:firstColumn="1" w:lastColumn="1" w:noHBand="0" w:noVBand="0"/>
      </w:tblPr>
      <w:tblGrid>
        <w:gridCol w:w="2686"/>
        <w:gridCol w:w="2160"/>
        <w:gridCol w:w="180"/>
        <w:gridCol w:w="1919"/>
        <w:gridCol w:w="284"/>
        <w:gridCol w:w="2226"/>
      </w:tblGrid>
      <w:tr w:rsidR="00501449" w:rsidRPr="007503E1" w:rsidTr="007503E1">
        <w:tc>
          <w:tcPr>
            <w:tcW w:w="2686"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16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Начальник хоз. отдела</w:t>
            </w:r>
          </w:p>
        </w:tc>
        <w:tc>
          <w:tcPr>
            <w:tcW w:w="180"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1919"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84"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226"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С.Н.</w:t>
            </w:r>
            <w:r w:rsidR="00D41D30" w:rsidRPr="00D41D30">
              <w:t xml:space="preserve"> </w:t>
            </w:r>
            <w:r w:rsidRPr="00D41D30">
              <w:t>Щетников</w:t>
            </w:r>
          </w:p>
        </w:tc>
      </w:tr>
      <w:tr w:rsidR="00501449" w:rsidRPr="007503E1" w:rsidTr="007503E1">
        <w:tc>
          <w:tcPr>
            <w:tcW w:w="2686"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216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должность</w:t>
            </w:r>
          </w:p>
        </w:tc>
        <w:tc>
          <w:tcPr>
            <w:tcW w:w="180"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919"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подпись</w:t>
            </w:r>
          </w:p>
        </w:tc>
        <w:tc>
          <w:tcPr>
            <w:tcW w:w="284"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2226"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расшифровка подписи</w:t>
            </w:r>
          </w:p>
        </w:tc>
      </w:tr>
    </w:tbl>
    <w:p w:rsidR="00D41D30" w:rsidRDefault="00D41D30" w:rsidP="00D41D30">
      <w:pPr>
        <w:widowControl/>
        <w:spacing w:line="360" w:lineRule="auto"/>
        <w:ind w:firstLine="709"/>
        <w:jc w:val="both"/>
        <w:rPr>
          <w:sz w:val="28"/>
          <w:szCs w:val="24"/>
        </w:rPr>
      </w:pPr>
    </w:p>
    <w:p w:rsidR="00501449" w:rsidRPr="00D41D30" w:rsidRDefault="00501449" w:rsidP="00D41D30">
      <w:pPr>
        <w:widowControl/>
        <w:spacing w:line="360" w:lineRule="auto"/>
        <w:ind w:firstLine="709"/>
        <w:jc w:val="both"/>
        <w:rPr>
          <w:sz w:val="28"/>
          <w:szCs w:val="24"/>
        </w:rPr>
      </w:pPr>
      <w:r w:rsidRPr="00D41D30">
        <w:rPr>
          <w:sz w:val="28"/>
          <w:szCs w:val="24"/>
        </w:rPr>
        <w:t>Подтверждаю, что денежные средства, перечисленные в акте, находятся на моем ответственном хранении.</w:t>
      </w:r>
    </w:p>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3586"/>
        <w:gridCol w:w="1620"/>
        <w:gridCol w:w="20"/>
        <w:gridCol w:w="1420"/>
        <w:gridCol w:w="52"/>
        <w:gridCol w:w="2828"/>
      </w:tblGrid>
      <w:tr w:rsidR="00501449" w:rsidRPr="007503E1" w:rsidTr="007503E1">
        <w:tc>
          <w:tcPr>
            <w:tcW w:w="3586"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Материально ответственное лицо</w:t>
            </w:r>
          </w:p>
        </w:tc>
        <w:tc>
          <w:tcPr>
            <w:tcW w:w="162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Кассир</w:t>
            </w:r>
          </w:p>
        </w:tc>
        <w:tc>
          <w:tcPr>
            <w:tcW w:w="20"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142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52"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828"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С.П. Пахомова</w:t>
            </w:r>
          </w:p>
        </w:tc>
      </w:tr>
      <w:tr w:rsidR="00501449" w:rsidRPr="007503E1" w:rsidTr="007503E1">
        <w:tc>
          <w:tcPr>
            <w:tcW w:w="3586"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62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должность</w:t>
            </w:r>
          </w:p>
        </w:tc>
        <w:tc>
          <w:tcPr>
            <w:tcW w:w="20"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42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подпись</w:t>
            </w:r>
          </w:p>
        </w:tc>
        <w:tc>
          <w:tcPr>
            <w:tcW w:w="52"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2828"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расшифровка подписи</w:t>
            </w:r>
          </w:p>
        </w:tc>
      </w:tr>
    </w:tbl>
    <w:p w:rsidR="00501449" w:rsidRPr="00D41D30" w:rsidRDefault="00501449" w:rsidP="00D41D30">
      <w:pPr>
        <w:widowControl/>
        <w:spacing w:line="360" w:lineRule="auto"/>
        <w:ind w:firstLine="709"/>
        <w:jc w:val="both"/>
        <w:rPr>
          <w:sz w:val="28"/>
          <w:szCs w:val="24"/>
        </w:rPr>
      </w:pPr>
    </w:p>
    <w:tbl>
      <w:tblPr>
        <w:tblW w:w="9526" w:type="dxa"/>
        <w:tblInd w:w="14" w:type="dxa"/>
        <w:tblLayout w:type="fixed"/>
        <w:tblCellMar>
          <w:left w:w="0" w:type="dxa"/>
          <w:right w:w="0" w:type="dxa"/>
        </w:tblCellMar>
        <w:tblLook w:val="01E0" w:firstRow="1" w:lastRow="1" w:firstColumn="1" w:lastColumn="1" w:noHBand="0" w:noVBand="0"/>
      </w:tblPr>
      <w:tblGrid>
        <w:gridCol w:w="98"/>
        <w:gridCol w:w="314"/>
        <w:gridCol w:w="141"/>
        <w:gridCol w:w="1134"/>
        <w:gridCol w:w="142"/>
        <w:gridCol w:w="497"/>
        <w:gridCol w:w="138"/>
        <w:gridCol w:w="2562"/>
        <w:gridCol w:w="4500"/>
      </w:tblGrid>
      <w:tr w:rsidR="00501449" w:rsidRPr="00D41D30" w:rsidTr="007503E1">
        <w:trPr>
          <w:gridAfter w:val="2"/>
          <w:wAfter w:w="7062" w:type="dxa"/>
        </w:trPr>
        <w:tc>
          <w:tcPr>
            <w:tcW w:w="98"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w:t>
            </w:r>
          </w:p>
        </w:tc>
        <w:tc>
          <w:tcPr>
            <w:tcW w:w="314"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15</w:t>
            </w:r>
          </w:p>
        </w:tc>
        <w:tc>
          <w:tcPr>
            <w:tcW w:w="141"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w:t>
            </w:r>
          </w:p>
        </w:tc>
        <w:tc>
          <w:tcPr>
            <w:tcW w:w="1134"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мая</w:t>
            </w:r>
          </w:p>
        </w:tc>
        <w:tc>
          <w:tcPr>
            <w:tcW w:w="142"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49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2008</w:t>
            </w:r>
          </w:p>
        </w:tc>
        <w:tc>
          <w:tcPr>
            <w:tcW w:w="138"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г.</w:t>
            </w:r>
          </w:p>
        </w:tc>
      </w:tr>
      <w:tr w:rsidR="00501449" w:rsidRPr="00D41D30" w:rsidTr="007503E1">
        <w:trPr>
          <w:trHeight w:val="20"/>
        </w:trPr>
        <w:tc>
          <w:tcPr>
            <w:tcW w:w="5026" w:type="dxa"/>
            <w:gridSpan w:val="8"/>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Объяснение причин излишков или недостач</w:t>
            </w:r>
          </w:p>
        </w:tc>
        <w:tc>
          <w:tcPr>
            <w:tcW w:w="450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rPr>
          <w:trHeight w:val="20"/>
        </w:trPr>
        <w:tc>
          <w:tcPr>
            <w:tcW w:w="9526" w:type="dxa"/>
            <w:gridSpan w:val="9"/>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rPr>
          <w:trHeight w:val="20"/>
        </w:trPr>
        <w:tc>
          <w:tcPr>
            <w:tcW w:w="9526" w:type="dxa"/>
            <w:gridSpan w:val="9"/>
            <w:tcBorders>
              <w:top w:val="single" w:sz="4" w:space="0" w:color="auto"/>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rPr>
          <w:trHeight w:val="20"/>
        </w:trPr>
        <w:tc>
          <w:tcPr>
            <w:tcW w:w="9526" w:type="dxa"/>
            <w:gridSpan w:val="9"/>
            <w:tcBorders>
              <w:top w:val="single" w:sz="4" w:space="0" w:color="auto"/>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rPr>
          <w:trHeight w:val="20"/>
        </w:trPr>
        <w:tc>
          <w:tcPr>
            <w:tcW w:w="9526" w:type="dxa"/>
            <w:gridSpan w:val="9"/>
            <w:tcBorders>
              <w:top w:val="single" w:sz="4" w:space="0" w:color="auto"/>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bl>
    <w:p w:rsidR="00501449" w:rsidRPr="00D41D30" w:rsidRDefault="00501449" w:rsidP="00D41D30">
      <w:pPr>
        <w:widowControl/>
        <w:tabs>
          <w:tab w:val="left" w:pos="6327"/>
        </w:tabs>
        <w:jc w:val="both"/>
        <w:rPr>
          <w:b/>
          <w:sz w:val="28"/>
          <w:szCs w:val="28"/>
        </w:rPr>
      </w:pPr>
    </w:p>
    <w:tbl>
      <w:tblPr>
        <w:tblW w:w="9521" w:type="dxa"/>
        <w:tblInd w:w="19" w:type="dxa"/>
        <w:tblLayout w:type="fixed"/>
        <w:tblCellMar>
          <w:left w:w="0" w:type="dxa"/>
          <w:right w:w="0" w:type="dxa"/>
        </w:tblCellMar>
        <w:tblLook w:val="01E0" w:firstRow="1" w:lastRow="1" w:firstColumn="1" w:lastColumn="1" w:noHBand="0" w:noVBand="0"/>
      </w:tblPr>
      <w:tblGrid>
        <w:gridCol w:w="3581"/>
        <w:gridCol w:w="1620"/>
        <w:gridCol w:w="142"/>
        <w:gridCol w:w="1298"/>
        <w:gridCol w:w="141"/>
        <w:gridCol w:w="2739"/>
      </w:tblGrid>
      <w:tr w:rsidR="00501449" w:rsidRPr="00D41D30" w:rsidTr="007503E1">
        <w:tc>
          <w:tcPr>
            <w:tcW w:w="3581"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Материально ответственное лицо</w:t>
            </w:r>
          </w:p>
        </w:tc>
        <w:tc>
          <w:tcPr>
            <w:tcW w:w="1620"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кассир</w:t>
            </w:r>
          </w:p>
        </w:tc>
        <w:tc>
          <w:tcPr>
            <w:tcW w:w="142"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1298"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141"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739" w:type="dxa"/>
            <w:tcBorders>
              <w:bottom w:val="single" w:sz="4" w:space="0" w:color="auto"/>
            </w:tcBorders>
            <w:shd w:val="clear" w:color="auto" w:fill="auto"/>
            <w:vAlign w:val="bottom"/>
          </w:tcPr>
          <w:p w:rsidR="00501449" w:rsidRPr="00D41D30" w:rsidRDefault="00501449" w:rsidP="007503E1">
            <w:pPr>
              <w:widowControl/>
              <w:tabs>
                <w:tab w:val="left" w:pos="6663"/>
              </w:tabs>
              <w:overflowPunct w:val="0"/>
              <w:autoSpaceDE w:val="0"/>
              <w:autoSpaceDN w:val="0"/>
              <w:adjustRightInd w:val="0"/>
              <w:spacing w:line="360" w:lineRule="auto"/>
              <w:jc w:val="both"/>
            </w:pPr>
            <w:r w:rsidRPr="00D41D30">
              <w:t>С.П. Пахомова</w:t>
            </w:r>
          </w:p>
        </w:tc>
      </w:tr>
      <w:tr w:rsidR="00501449" w:rsidRPr="00D41D30" w:rsidTr="007503E1">
        <w:tc>
          <w:tcPr>
            <w:tcW w:w="3581"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620"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должность</w:t>
            </w:r>
          </w:p>
        </w:tc>
        <w:tc>
          <w:tcPr>
            <w:tcW w:w="142"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1298"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подпись</w:t>
            </w:r>
          </w:p>
        </w:tc>
        <w:tc>
          <w:tcPr>
            <w:tcW w:w="141"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2739"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расшифровка подписи</w:t>
            </w:r>
          </w:p>
        </w:tc>
      </w:tr>
    </w:tbl>
    <w:p w:rsidR="00501449" w:rsidRPr="00D41D30" w:rsidRDefault="00501449" w:rsidP="00D41D30">
      <w:pPr>
        <w:widowControl/>
        <w:tabs>
          <w:tab w:val="left" w:pos="6327"/>
        </w:tabs>
        <w:jc w:val="both"/>
        <w:rPr>
          <w:b/>
          <w:sz w:val="28"/>
          <w:szCs w:val="28"/>
        </w:rPr>
      </w:pPr>
    </w:p>
    <w:tbl>
      <w:tblPr>
        <w:tblW w:w="9540" w:type="dxa"/>
        <w:tblLayout w:type="fixed"/>
        <w:tblCellMar>
          <w:left w:w="0" w:type="dxa"/>
          <w:right w:w="0" w:type="dxa"/>
        </w:tblCellMar>
        <w:tblLook w:val="01E0" w:firstRow="1" w:lastRow="1" w:firstColumn="1" w:lastColumn="1" w:noHBand="0" w:noVBand="0"/>
      </w:tblPr>
      <w:tblGrid>
        <w:gridCol w:w="19"/>
        <w:gridCol w:w="3041"/>
        <w:gridCol w:w="224"/>
        <w:gridCol w:w="561"/>
        <w:gridCol w:w="1915"/>
        <w:gridCol w:w="283"/>
        <w:gridCol w:w="2666"/>
        <w:gridCol w:w="831"/>
      </w:tblGrid>
      <w:tr w:rsidR="00501449" w:rsidRPr="00D41D30" w:rsidTr="007503E1">
        <w:trPr>
          <w:gridBefore w:val="1"/>
          <w:trHeight w:val="20"/>
        </w:trPr>
        <w:tc>
          <w:tcPr>
            <w:tcW w:w="3826" w:type="dxa"/>
            <w:gridSpan w:val="3"/>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Решение руководителя организации</w:t>
            </w:r>
          </w:p>
        </w:tc>
        <w:tc>
          <w:tcPr>
            <w:tcW w:w="5695" w:type="dxa"/>
            <w:gridSpan w:val="4"/>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Недостачу взыскать с материально – ответственных</w:t>
            </w:r>
          </w:p>
        </w:tc>
      </w:tr>
      <w:tr w:rsidR="00501449" w:rsidRPr="00D41D30" w:rsidTr="007503E1">
        <w:trPr>
          <w:gridBefore w:val="1"/>
          <w:trHeight w:val="20"/>
        </w:trPr>
        <w:tc>
          <w:tcPr>
            <w:tcW w:w="9521" w:type="dxa"/>
            <w:gridSpan w:val="7"/>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лиц: главного бухгалтера Н.И. Званцевой в размере 921-00 рублей, кассира С.П. Пахомовой</w:t>
            </w:r>
          </w:p>
        </w:tc>
      </w:tr>
      <w:tr w:rsidR="00501449" w:rsidRPr="00D41D30" w:rsidTr="007503E1">
        <w:trPr>
          <w:gridBefore w:val="1"/>
          <w:trHeight w:val="20"/>
        </w:trPr>
        <w:tc>
          <w:tcPr>
            <w:tcW w:w="9521" w:type="dxa"/>
            <w:gridSpan w:val="7"/>
            <w:tcBorders>
              <w:top w:val="single" w:sz="4" w:space="0" w:color="auto"/>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в размере 1115-13 рублей</w:t>
            </w:r>
          </w:p>
        </w:tc>
      </w:tr>
      <w:tr w:rsidR="00501449" w:rsidRPr="00D41D30" w:rsidTr="007503E1">
        <w:trPr>
          <w:gridBefore w:val="1"/>
          <w:trHeight w:val="20"/>
        </w:trPr>
        <w:tc>
          <w:tcPr>
            <w:tcW w:w="9521" w:type="dxa"/>
            <w:gridSpan w:val="7"/>
            <w:tcBorders>
              <w:top w:val="single" w:sz="4" w:space="0" w:color="auto"/>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r>
      <w:tr w:rsidR="00501449" w:rsidRPr="00D41D30" w:rsidTr="007503E1">
        <w:trPr>
          <w:gridAfter w:val="1"/>
          <w:wAfter w:w="831" w:type="dxa"/>
          <w:trHeight w:val="20"/>
        </w:trPr>
        <w:tc>
          <w:tcPr>
            <w:tcW w:w="3060" w:type="dxa"/>
            <w:gridSpan w:val="2"/>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p w:rsidR="00501449" w:rsidRPr="00D41D30" w:rsidRDefault="00501449" w:rsidP="007503E1">
            <w:pPr>
              <w:widowControl/>
              <w:overflowPunct w:val="0"/>
              <w:autoSpaceDE w:val="0"/>
              <w:autoSpaceDN w:val="0"/>
              <w:adjustRightInd w:val="0"/>
              <w:spacing w:line="360" w:lineRule="auto"/>
              <w:jc w:val="both"/>
            </w:pPr>
            <w:r w:rsidRPr="00D41D30">
              <w:t>Директор</w:t>
            </w:r>
          </w:p>
        </w:tc>
        <w:tc>
          <w:tcPr>
            <w:tcW w:w="224"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476" w:type="dxa"/>
            <w:gridSpan w:val="2"/>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83"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2666"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А.А. Меркель</w:t>
            </w:r>
          </w:p>
        </w:tc>
      </w:tr>
      <w:tr w:rsidR="00501449" w:rsidRPr="00D41D30" w:rsidTr="007503E1">
        <w:trPr>
          <w:gridAfter w:val="1"/>
          <w:wAfter w:w="831" w:type="dxa"/>
          <w:trHeight w:val="20"/>
        </w:trPr>
        <w:tc>
          <w:tcPr>
            <w:tcW w:w="3060" w:type="dxa"/>
            <w:gridSpan w:val="2"/>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должность</w:t>
            </w:r>
          </w:p>
        </w:tc>
        <w:tc>
          <w:tcPr>
            <w:tcW w:w="224"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2476" w:type="dxa"/>
            <w:gridSpan w:val="2"/>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подпись</w:t>
            </w:r>
          </w:p>
        </w:tc>
        <w:tc>
          <w:tcPr>
            <w:tcW w:w="283" w:type="dxa"/>
            <w:shd w:val="clear" w:color="auto" w:fill="auto"/>
          </w:tcPr>
          <w:p w:rsidR="00501449" w:rsidRPr="00D41D30" w:rsidRDefault="00501449" w:rsidP="007503E1">
            <w:pPr>
              <w:widowControl/>
              <w:overflowPunct w:val="0"/>
              <w:autoSpaceDE w:val="0"/>
              <w:autoSpaceDN w:val="0"/>
              <w:adjustRightInd w:val="0"/>
              <w:spacing w:line="360" w:lineRule="auto"/>
              <w:jc w:val="both"/>
            </w:pPr>
          </w:p>
        </w:tc>
        <w:tc>
          <w:tcPr>
            <w:tcW w:w="2666" w:type="dxa"/>
            <w:tcBorders>
              <w:top w:val="single" w:sz="4" w:space="0" w:color="auto"/>
            </w:tcBorders>
            <w:shd w:val="clear" w:color="auto" w:fill="auto"/>
          </w:tcPr>
          <w:p w:rsidR="00501449" w:rsidRPr="00D41D30" w:rsidRDefault="00501449" w:rsidP="007503E1">
            <w:pPr>
              <w:widowControl/>
              <w:overflowPunct w:val="0"/>
              <w:autoSpaceDE w:val="0"/>
              <w:autoSpaceDN w:val="0"/>
              <w:adjustRightInd w:val="0"/>
              <w:spacing w:line="360" w:lineRule="auto"/>
              <w:jc w:val="both"/>
            </w:pPr>
            <w:r w:rsidRPr="00D41D30">
              <w:t>расшифровка подписи</w:t>
            </w:r>
          </w:p>
        </w:tc>
      </w:tr>
    </w:tbl>
    <w:p w:rsidR="00501449" w:rsidRPr="00D41D30" w:rsidRDefault="00501449" w:rsidP="00D41D30">
      <w:pPr>
        <w:widowControl/>
        <w:tabs>
          <w:tab w:val="left" w:pos="6327"/>
        </w:tabs>
        <w:jc w:val="both"/>
        <w:rPr>
          <w:b/>
        </w:rPr>
      </w:pPr>
    </w:p>
    <w:tbl>
      <w:tblPr>
        <w:tblpPr w:leftFromText="180" w:rightFromText="180" w:vertAnchor="text" w:tblpX="360" w:tblpY="1"/>
        <w:tblOverlap w:val="never"/>
        <w:tblW w:w="2478" w:type="dxa"/>
        <w:tblLayout w:type="fixed"/>
        <w:tblCellMar>
          <w:left w:w="0" w:type="dxa"/>
          <w:right w:w="0" w:type="dxa"/>
        </w:tblCellMar>
        <w:tblLook w:val="01E0" w:firstRow="1" w:lastRow="1" w:firstColumn="1" w:lastColumn="1" w:noHBand="0" w:noVBand="0"/>
      </w:tblPr>
      <w:tblGrid>
        <w:gridCol w:w="112"/>
        <w:gridCol w:w="314"/>
        <w:gridCol w:w="141"/>
        <w:gridCol w:w="1134"/>
        <w:gridCol w:w="142"/>
        <w:gridCol w:w="497"/>
        <w:gridCol w:w="138"/>
      </w:tblGrid>
      <w:tr w:rsidR="00501449" w:rsidRPr="00D41D30" w:rsidTr="007503E1">
        <w:trPr>
          <w:trHeight w:val="185"/>
        </w:trPr>
        <w:tc>
          <w:tcPr>
            <w:tcW w:w="112"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w:t>
            </w:r>
          </w:p>
        </w:tc>
        <w:tc>
          <w:tcPr>
            <w:tcW w:w="314"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15</w:t>
            </w:r>
          </w:p>
        </w:tc>
        <w:tc>
          <w:tcPr>
            <w:tcW w:w="141"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w:t>
            </w:r>
          </w:p>
        </w:tc>
        <w:tc>
          <w:tcPr>
            <w:tcW w:w="1134"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мая</w:t>
            </w:r>
          </w:p>
        </w:tc>
        <w:tc>
          <w:tcPr>
            <w:tcW w:w="142"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p>
        </w:tc>
        <w:tc>
          <w:tcPr>
            <w:tcW w:w="497" w:type="dxa"/>
            <w:tcBorders>
              <w:bottom w:val="single" w:sz="4" w:space="0" w:color="auto"/>
            </w:tcBorders>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2008</w:t>
            </w:r>
          </w:p>
        </w:tc>
        <w:tc>
          <w:tcPr>
            <w:tcW w:w="138" w:type="dxa"/>
            <w:shd w:val="clear" w:color="auto" w:fill="auto"/>
            <w:vAlign w:val="bottom"/>
          </w:tcPr>
          <w:p w:rsidR="00501449" w:rsidRPr="00D41D30" w:rsidRDefault="00501449" w:rsidP="007503E1">
            <w:pPr>
              <w:widowControl/>
              <w:overflowPunct w:val="0"/>
              <w:autoSpaceDE w:val="0"/>
              <w:autoSpaceDN w:val="0"/>
              <w:adjustRightInd w:val="0"/>
              <w:spacing w:line="360" w:lineRule="auto"/>
              <w:jc w:val="both"/>
            </w:pPr>
            <w:r w:rsidRPr="00D41D30">
              <w:t xml:space="preserve"> г</w:t>
            </w:r>
          </w:p>
        </w:tc>
      </w:tr>
    </w:tbl>
    <w:p w:rsidR="00501449" w:rsidRPr="00D41D30" w:rsidRDefault="00501449" w:rsidP="00D41D30">
      <w:pPr>
        <w:widowControl/>
        <w:spacing w:line="360" w:lineRule="auto"/>
        <w:jc w:val="both"/>
      </w:pPr>
    </w:p>
    <w:p w:rsidR="00210408" w:rsidRPr="00D41D30" w:rsidRDefault="00210408" w:rsidP="00D41D30">
      <w:pPr>
        <w:widowControl/>
        <w:spacing w:line="360" w:lineRule="auto"/>
        <w:ind w:firstLine="709"/>
        <w:jc w:val="both"/>
        <w:rPr>
          <w:sz w:val="28"/>
          <w:szCs w:val="24"/>
        </w:rPr>
      </w:pPr>
    </w:p>
    <w:p w:rsidR="00C17E68" w:rsidRPr="00D41D30" w:rsidRDefault="00C17E68" w:rsidP="00D41D30">
      <w:pPr>
        <w:widowControl/>
        <w:spacing w:line="360" w:lineRule="auto"/>
        <w:ind w:firstLine="709"/>
        <w:jc w:val="both"/>
        <w:rPr>
          <w:sz w:val="28"/>
          <w:szCs w:val="24"/>
        </w:rPr>
      </w:pPr>
    </w:p>
    <w:p w:rsidR="00C17E68" w:rsidRPr="00D41D30" w:rsidRDefault="00C17E68" w:rsidP="00D41D30">
      <w:pPr>
        <w:widowControl/>
        <w:spacing w:line="360" w:lineRule="auto"/>
        <w:ind w:firstLine="709"/>
        <w:jc w:val="both"/>
        <w:rPr>
          <w:sz w:val="28"/>
          <w:szCs w:val="24"/>
        </w:rPr>
        <w:sectPr w:rsidR="00C17E68" w:rsidRPr="00D41D30" w:rsidSect="00D41D30">
          <w:pgSz w:w="11906" w:h="16838"/>
          <w:pgMar w:top="1134" w:right="851" w:bottom="1134" w:left="1701" w:header="709" w:footer="709" w:gutter="0"/>
          <w:cols w:space="708"/>
          <w:titlePg/>
          <w:docGrid w:linePitch="360"/>
        </w:sectPr>
      </w:pPr>
    </w:p>
    <w:p w:rsidR="00C17E68" w:rsidRPr="00D41D30" w:rsidRDefault="00C17E68" w:rsidP="00D41D30">
      <w:pPr>
        <w:widowControl/>
        <w:spacing w:line="360" w:lineRule="auto"/>
        <w:ind w:firstLine="709"/>
        <w:jc w:val="both"/>
        <w:rPr>
          <w:sz w:val="28"/>
          <w:szCs w:val="24"/>
        </w:rPr>
      </w:pPr>
    </w:p>
    <w:tbl>
      <w:tblPr>
        <w:tblpPr w:leftFromText="180" w:rightFromText="180" w:vertAnchor="text" w:tblpY="1"/>
        <w:tblOverlap w:val="never"/>
        <w:tblW w:w="6386" w:type="dxa"/>
        <w:tblLayout w:type="fixed"/>
        <w:tblCellMar>
          <w:left w:w="0" w:type="dxa"/>
          <w:right w:w="0" w:type="dxa"/>
        </w:tblCellMar>
        <w:tblLook w:val="01E0" w:firstRow="1" w:lastRow="1" w:firstColumn="1" w:lastColumn="1" w:noHBand="0" w:noVBand="0"/>
      </w:tblPr>
      <w:tblGrid>
        <w:gridCol w:w="1026"/>
        <w:gridCol w:w="720"/>
        <w:gridCol w:w="1255"/>
        <w:gridCol w:w="252"/>
        <w:gridCol w:w="658"/>
        <w:gridCol w:w="1293"/>
        <w:gridCol w:w="1182"/>
      </w:tblGrid>
      <w:tr w:rsidR="00C17E68" w:rsidRPr="00D41D30" w:rsidTr="007503E1">
        <w:trPr>
          <w:trHeight w:val="284"/>
        </w:trPr>
        <w:tc>
          <w:tcPr>
            <w:tcW w:w="1026" w:type="dxa"/>
            <w:shd w:val="clear" w:color="auto" w:fill="auto"/>
            <w:vAlign w:val="bottom"/>
          </w:tcPr>
          <w:p w:rsidR="00C17E68" w:rsidRPr="00D41D30" w:rsidRDefault="00C17E68" w:rsidP="007503E1">
            <w:pPr>
              <w:widowControl/>
              <w:tabs>
                <w:tab w:val="right" w:pos="1276"/>
              </w:tabs>
              <w:overflowPunct w:val="0"/>
              <w:autoSpaceDE w:val="0"/>
              <w:autoSpaceDN w:val="0"/>
              <w:adjustRightInd w:val="0"/>
              <w:spacing w:line="360" w:lineRule="auto"/>
              <w:jc w:val="both"/>
            </w:pPr>
            <w:r w:rsidRPr="00D41D30">
              <w:t xml:space="preserve">Касса за </w:t>
            </w:r>
          </w:p>
        </w:tc>
        <w:tc>
          <w:tcPr>
            <w:tcW w:w="720"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«15 »</w:t>
            </w:r>
          </w:p>
        </w:tc>
        <w:tc>
          <w:tcPr>
            <w:tcW w:w="1255" w:type="dxa"/>
            <w:tcBorders>
              <w:bottom w:val="single"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мая</w:t>
            </w:r>
          </w:p>
        </w:tc>
        <w:tc>
          <w:tcPr>
            <w:tcW w:w="252"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658" w:type="dxa"/>
            <w:tcBorders>
              <w:bottom w:val="single"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2008</w:t>
            </w:r>
          </w:p>
        </w:tc>
        <w:tc>
          <w:tcPr>
            <w:tcW w:w="1293" w:type="dxa"/>
            <w:shd w:val="clear" w:color="auto" w:fill="auto"/>
            <w:vAlign w:val="bottom"/>
          </w:tcPr>
          <w:p w:rsidR="00C17E68" w:rsidRPr="00D41D30" w:rsidRDefault="00C17E68" w:rsidP="007503E1">
            <w:pPr>
              <w:widowControl/>
              <w:tabs>
                <w:tab w:val="right" w:pos="1214"/>
              </w:tabs>
              <w:overflowPunct w:val="0"/>
              <w:autoSpaceDE w:val="0"/>
              <w:autoSpaceDN w:val="0"/>
              <w:adjustRightInd w:val="0"/>
              <w:spacing w:line="360" w:lineRule="auto"/>
              <w:jc w:val="both"/>
            </w:pPr>
            <w:r w:rsidRPr="00D41D30">
              <w:t xml:space="preserve"> г.</w:t>
            </w:r>
            <w:r w:rsidRPr="00D41D30">
              <w:tab/>
              <w:t>Лист</w:t>
            </w:r>
          </w:p>
        </w:tc>
        <w:tc>
          <w:tcPr>
            <w:tcW w:w="1182" w:type="dxa"/>
            <w:tcBorders>
              <w:bottom w:val="single"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bl>
    <w:p w:rsidR="00C17E68" w:rsidRPr="00D41D30" w:rsidRDefault="00D41D30" w:rsidP="00D41D30">
      <w:pPr>
        <w:widowControl/>
        <w:spacing w:line="360" w:lineRule="auto"/>
        <w:jc w:val="both"/>
      </w:pPr>
      <w:r w:rsidRPr="00D41D30">
        <w:t xml:space="preserve"> </w:t>
      </w:r>
    </w:p>
    <w:tbl>
      <w:tblPr>
        <w:tblW w:w="1470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0"/>
        <w:gridCol w:w="731"/>
        <w:gridCol w:w="10"/>
        <w:gridCol w:w="1956"/>
        <w:gridCol w:w="1558"/>
        <w:gridCol w:w="1028"/>
        <w:gridCol w:w="1028"/>
        <w:gridCol w:w="360"/>
        <w:gridCol w:w="280"/>
        <w:gridCol w:w="149"/>
        <w:gridCol w:w="705"/>
        <w:gridCol w:w="238"/>
        <w:gridCol w:w="1778"/>
        <w:gridCol w:w="951"/>
        <w:gridCol w:w="476"/>
        <w:gridCol w:w="92"/>
        <w:gridCol w:w="1519"/>
        <w:gridCol w:w="1385"/>
        <w:gridCol w:w="28"/>
        <w:gridCol w:w="107"/>
      </w:tblGrid>
      <w:tr w:rsidR="00C17E68" w:rsidRPr="00D41D30" w:rsidTr="007503E1">
        <w:tc>
          <w:tcPr>
            <w:tcW w:w="330" w:type="dxa"/>
            <w:vMerge w:val="restart"/>
            <w:tcBorders>
              <w:top w:val="nil"/>
              <w:left w:val="nil"/>
            </w:tcBorders>
            <w:shd w:val="clear" w:color="auto" w:fill="auto"/>
            <w:textDirection w:val="btLr"/>
            <w:vAlign w:val="center"/>
          </w:tcPr>
          <w:p w:rsidR="00C17E68" w:rsidRPr="00D41D30" w:rsidRDefault="00C17E68" w:rsidP="007503E1">
            <w:pPr>
              <w:widowControl/>
              <w:overflowPunct w:val="0"/>
              <w:autoSpaceDE w:val="0"/>
              <w:autoSpaceDN w:val="0"/>
              <w:adjustRightInd w:val="0"/>
              <w:spacing w:line="360" w:lineRule="auto"/>
              <w:jc w:val="both"/>
            </w:pPr>
            <w:r w:rsidRPr="00D41D30">
              <w:t>ПОЛЕ ДЛЯ ПОДШИВКИ</w:t>
            </w:r>
          </w:p>
        </w:tc>
        <w:tc>
          <w:tcPr>
            <w:tcW w:w="741" w:type="dxa"/>
            <w:gridSpan w:val="2"/>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Номер документа</w:t>
            </w:r>
          </w:p>
        </w:tc>
        <w:tc>
          <w:tcPr>
            <w:tcW w:w="1956" w:type="dxa"/>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От кого получено или кому выдано</w:t>
            </w:r>
          </w:p>
        </w:tc>
        <w:tc>
          <w:tcPr>
            <w:tcW w:w="1558" w:type="dxa"/>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Номер корреспондирующего счета, субсчета</w:t>
            </w:r>
          </w:p>
        </w:tc>
        <w:tc>
          <w:tcPr>
            <w:tcW w:w="1028" w:type="dxa"/>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 xml:space="preserve">Приход, </w:t>
            </w:r>
          </w:p>
          <w:p w:rsidR="00C17E68" w:rsidRPr="00D41D30" w:rsidRDefault="00C17E68" w:rsidP="007503E1">
            <w:pPr>
              <w:widowControl/>
              <w:overflowPunct w:val="0"/>
              <w:autoSpaceDE w:val="0"/>
              <w:autoSpaceDN w:val="0"/>
              <w:adjustRightInd w:val="0"/>
              <w:spacing w:line="360" w:lineRule="auto"/>
              <w:jc w:val="both"/>
            </w:pPr>
            <w:r w:rsidRPr="00D41D30">
              <w:t>руб. коп.</w:t>
            </w:r>
          </w:p>
        </w:tc>
        <w:tc>
          <w:tcPr>
            <w:tcW w:w="1028" w:type="dxa"/>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 xml:space="preserve">Расход, </w:t>
            </w:r>
          </w:p>
          <w:p w:rsidR="00C17E68" w:rsidRPr="00D41D30" w:rsidRDefault="00C17E68" w:rsidP="007503E1">
            <w:pPr>
              <w:widowControl/>
              <w:overflowPunct w:val="0"/>
              <w:autoSpaceDE w:val="0"/>
              <w:autoSpaceDN w:val="0"/>
              <w:adjustRightInd w:val="0"/>
              <w:spacing w:line="360" w:lineRule="auto"/>
              <w:jc w:val="both"/>
            </w:pPr>
            <w:r w:rsidRPr="00D41D30">
              <w:t>руб. коп.</w:t>
            </w:r>
          </w:p>
        </w:tc>
        <w:tc>
          <w:tcPr>
            <w:tcW w:w="360" w:type="dxa"/>
            <w:vMerge w:val="restart"/>
            <w:tcBorders>
              <w:top w:val="nil"/>
              <w:bottom w:val="nil"/>
              <w:right w:val="dashed" w:sz="4" w:space="0" w:color="auto"/>
            </w:tcBorders>
            <w:shd w:val="clear" w:color="auto" w:fill="auto"/>
            <w:textDirection w:val="btLr"/>
            <w:vAlign w:val="center"/>
          </w:tcPr>
          <w:p w:rsidR="00C17E68" w:rsidRPr="00D41D30" w:rsidRDefault="00C17E68" w:rsidP="007503E1">
            <w:pPr>
              <w:widowControl/>
              <w:overflowPunct w:val="0"/>
              <w:autoSpaceDE w:val="0"/>
              <w:autoSpaceDN w:val="0"/>
              <w:adjustRightInd w:val="0"/>
              <w:spacing w:line="360" w:lineRule="auto"/>
              <w:jc w:val="both"/>
            </w:pPr>
            <w:r w:rsidRPr="00D41D30">
              <w:t>Линия отреза</w:t>
            </w:r>
          </w:p>
        </w:tc>
        <w:tc>
          <w:tcPr>
            <w:tcW w:w="280" w:type="dxa"/>
            <w:tcBorders>
              <w:top w:val="nil"/>
              <w:left w:val="dashed" w:sz="4" w:space="0" w:color="auto"/>
              <w:bottom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Номер документа</w:t>
            </w:r>
          </w:p>
        </w:tc>
        <w:tc>
          <w:tcPr>
            <w:tcW w:w="2016" w:type="dxa"/>
            <w:gridSpan w:val="2"/>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От кого получено или кому выдано</w:t>
            </w:r>
          </w:p>
        </w:tc>
        <w:tc>
          <w:tcPr>
            <w:tcW w:w="1519" w:type="dxa"/>
            <w:gridSpan w:val="3"/>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Номер корреспондирующего счета, субсчета</w:t>
            </w:r>
          </w:p>
        </w:tc>
        <w:tc>
          <w:tcPr>
            <w:tcW w:w="1519" w:type="dxa"/>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 xml:space="preserve">Приход, </w:t>
            </w:r>
          </w:p>
          <w:p w:rsidR="00C17E68" w:rsidRPr="00D41D30" w:rsidRDefault="00C17E68" w:rsidP="007503E1">
            <w:pPr>
              <w:widowControl/>
              <w:overflowPunct w:val="0"/>
              <w:autoSpaceDE w:val="0"/>
              <w:autoSpaceDN w:val="0"/>
              <w:adjustRightInd w:val="0"/>
              <w:spacing w:line="360" w:lineRule="auto"/>
              <w:jc w:val="both"/>
            </w:pPr>
            <w:r w:rsidRPr="00D41D30">
              <w:t>руб. коп.</w:t>
            </w:r>
          </w:p>
        </w:tc>
        <w:tc>
          <w:tcPr>
            <w:tcW w:w="1520" w:type="dxa"/>
            <w:gridSpan w:val="3"/>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Расход,</w:t>
            </w:r>
          </w:p>
          <w:p w:rsidR="00C17E68" w:rsidRPr="00D41D30" w:rsidRDefault="00C17E68" w:rsidP="007503E1">
            <w:pPr>
              <w:widowControl/>
              <w:overflowPunct w:val="0"/>
              <w:autoSpaceDE w:val="0"/>
              <w:autoSpaceDN w:val="0"/>
              <w:adjustRightInd w:val="0"/>
              <w:spacing w:line="360" w:lineRule="auto"/>
              <w:jc w:val="both"/>
            </w:pPr>
            <w:r w:rsidRPr="00D41D30">
              <w:t>руб. коп.</w:t>
            </w:r>
          </w:p>
        </w:tc>
      </w:tr>
      <w:tr w:rsidR="00C17E68" w:rsidRPr="00D41D30" w:rsidTr="007503E1">
        <w:tc>
          <w:tcPr>
            <w:tcW w:w="330" w:type="dxa"/>
            <w:vMerge/>
            <w:tcBorders>
              <w:left w:val="nil"/>
            </w:tcBorders>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p>
        </w:tc>
        <w:tc>
          <w:tcPr>
            <w:tcW w:w="741" w:type="dxa"/>
            <w:gridSpan w:val="2"/>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1</w:t>
            </w:r>
          </w:p>
        </w:tc>
        <w:tc>
          <w:tcPr>
            <w:tcW w:w="1956" w:type="dxa"/>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2</w:t>
            </w:r>
          </w:p>
        </w:tc>
        <w:tc>
          <w:tcPr>
            <w:tcW w:w="1558" w:type="dxa"/>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3</w:t>
            </w:r>
          </w:p>
        </w:tc>
        <w:tc>
          <w:tcPr>
            <w:tcW w:w="1028" w:type="dxa"/>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4</w:t>
            </w:r>
          </w:p>
        </w:tc>
        <w:tc>
          <w:tcPr>
            <w:tcW w:w="1028" w:type="dxa"/>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5</w:t>
            </w:r>
          </w:p>
        </w:tc>
        <w:tc>
          <w:tcPr>
            <w:tcW w:w="360" w:type="dxa"/>
            <w:vMerge/>
            <w:tcBorders>
              <w:bottom w:val="nil"/>
              <w:right w:val="dashed" w:sz="4" w:space="0" w:color="auto"/>
            </w:tcBorders>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1</w:t>
            </w:r>
          </w:p>
        </w:tc>
        <w:tc>
          <w:tcPr>
            <w:tcW w:w="2016" w:type="dxa"/>
            <w:gridSpan w:val="2"/>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2</w:t>
            </w:r>
          </w:p>
        </w:tc>
        <w:tc>
          <w:tcPr>
            <w:tcW w:w="1519" w:type="dxa"/>
            <w:gridSpan w:val="3"/>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3</w:t>
            </w:r>
          </w:p>
        </w:tc>
        <w:tc>
          <w:tcPr>
            <w:tcW w:w="1519" w:type="dxa"/>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4</w:t>
            </w:r>
          </w:p>
        </w:tc>
        <w:tc>
          <w:tcPr>
            <w:tcW w:w="1520" w:type="dxa"/>
            <w:gridSpan w:val="3"/>
            <w:shd w:val="clear" w:color="auto" w:fill="auto"/>
            <w:vAlign w:val="center"/>
          </w:tcPr>
          <w:p w:rsidR="00C17E68" w:rsidRPr="00D41D30" w:rsidRDefault="00C17E68" w:rsidP="007503E1">
            <w:pPr>
              <w:widowControl/>
              <w:overflowPunct w:val="0"/>
              <w:autoSpaceDE w:val="0"/>
              <w:autoSpaceDN w:val="0"/>
              <w:adjustRightInd w:val="0"/>
              <w:spacing w:line="360" w:lineRule="auto"/>
              <w:jc w:val="both"/>
            </w:pPr>
            <w:r w:rsidRPr="00D41D30">
              <w:t>5</w:t>
            </w: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255" w:type="dxa"/>
            <w:gridSpan w:val="4"/>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Остаток на начало дня</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3220-00</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Х</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112</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Выручка от 14.05.2008</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90/1</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3060-60</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133</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Е.Ф. Федоровой</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71</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40-00</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134</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Разъед. ведомость</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360-00</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135</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В.С. Трегубову</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70</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50-00</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113</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Выручка от 15.05.2008</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90/1</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11451-50</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854"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01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136</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 xml:space="preserve">Платежная ведомость </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70</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11215-30</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389" w:type="dxa"/>
            <w:gridSpan w:val="7"/>
            <w:vMerge w:val="restart"/>
            <w:tcBorders>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Итого за день</w:t>
            </w:r>
          </w:p>
        </w:tc>
        <w:tc>
          <w:tcPr>
            <w:tcW w:w="1519" w:type="dxa"/>
            <w:vMerge w:val="restart"/>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14512-10</w:t>
            </w:r>
          </w:p>
        </w:tc>
        <w:tc>
          <w:tcPr>
            <w:tcW w:w="1520" w:type="dxa"/>
            <w:gridSpan w:val="3"/>
            <w:vMerge w:val="restart"/>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13732-10</w:t>
            </w:r>
          </w:p>
        </w:tc>
      </w:tr>
      <w:tr w:rsidR="00C17E68" w:rsidRPr="00D41D30" w:rsidTr="007503E1">
        <w:trPr>
          <w:trHeight w:val="457"/>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137</w:t>
            </w: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Выручка сдана в банк</w:t>
            </w: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90/1</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2066-80</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389" w:type="dxa"/>
            <w:gridSpan w:val="7"/>
            <w:vMerge/>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vMerge/>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vMerge/>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389" w:type="dxa"/>
            <w:gridSpan w:val="7"/>
            <w:vMerge w:val="restart"/>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Остаток на конец дня</w:t>
            </w:r>
          </w:p>
        </w:tc>
        <w:tc>
          <w:tcPr>
            <w:tcW w:w="1519" w:type="dxa"/>
            <w:vMerge w:val="restart"/>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4000-00</w:t>
            </w:r>
          </w:p>
        </w:tc>
        <w:tc>
          <w:tcPr>
            <w:tcW w:w="1520" w:type="dxa"/>
            <w:gridSpan w:val="3"/>
            <w:vMerge w:val="restart"/>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Х</w:t>
            </w:r>
          </w:p>
        </w:tc>
      </w:tr>
      <w:tr w:rsidR="00C17E68" w:rsidRPr="00D41D30" w:rsidTr="007503E1">
        <w:trPr>
          <w:trHeight w:val="95"/>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389" w:type="dxa"/>
            <w:gridSpan w:val="7"/>
            <w:vMerge/>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vMerge/>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vMerge/>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389" w:type="dxa"/>
            <w:gridSpan w:val="7"/>
            <w:vMerge w:val="restart"/>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в том числе на заработную плату, выплаты социального характера и стипендии</w:t>
            </w:r>
          </w:p>
        </w:tc>
        <w:tc>
          <w:tcPr>
            <w:tcW w:w="1519" w:type="dxa"/>
            <w:vMerge w:val="restart"/>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vMerge w:val="restart"/>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Х</w:t>
            </w: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389" w:type="dxa"/>
            <w:gridSpan w:val="7"/>
            <w:vMerge/>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19" w:type="dxa"/>
            <w:vMerge/>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20" w:type="dxa"/>
            <w:gridSpan w:val="3"/>
            <w:vMerge/>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90"/>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428" w:type="dxa"/>
            <w:gridSpan w:val="11"/>
            <w:vMerge w:val="restart"/>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90"/>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428" w:type="dxa"/>
            <w:gridSpan w:val="11"/>
            <w:vMerge/>
            <w:tcBorders>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Кассир</w:t>
            </w:r>
          </w:p>
        </w:tc>
        <w:tc>
          <w:tcPr>
            <w:tcW w:w="2729" w:type="dxa"/>
            <w:gridSpan w:val="2"/>
            <w:tcBorders>
              <w:top w:val="nil"/>
              <w:left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76" w:type="dxa"/>
            <w:tcBorders>
              <w:top w:val="nil"/>
              <w:left w:val="nil"/>
              <w:bottom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024" w:type="dxa"/>
            <w:gridSpan w:val="4"/>
            <w:tcBorders>
              <w:top w:val="nil"/>
              <w:left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С.П. Пахомова</w:t>
            </w:r>
          </w:p>
        </w:tc>
        <w:tc>
          <w:tcPr>
            <w:tcW w:w="107" w:type="dxa"/>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323"/>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2729" w:type="dxa"/>
            <w:gridSpan w:val="2"/>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подпись</w:t>
            </w:r>
          </w:p>
        </w:tc>
        <w:tc>
          <w:tcPr>
            <w:tcW w:w="476" w:type="dxa"/>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3024" w:type="dxa"/>
            <w:gridSpan w:val="4"/>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расшифровка подписи</w:t>
            </w:r>
          </w:p>
        </w:tc>
        <w:tc>
          <w:tcPr>
            <w:tcW w:w="107" w:type="dxa"/>
            <w:tcBorders>
              <w:top w:val="nil"/>
              <w:left w:val="nil"/>
              <w:bottom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428" w:type="dxa"/>
            <w:gridSpan w:val="11"/>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Записи в кассовой книге проверил и документы в количестве</w:t>
            </w: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5759" w:type="dxa"/>
            <w:gridSpan w:val="7"/>
            <w:tcBorders>
              <w:top w:val="nil"/>
              <w:left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Двух</w:t>
            </w:r>
          </w:p>
        </w:tc>
        <w:tc>
          <w:tcPr>
            <w:tcW w:w="1520" w:type="dxa"/>
            <w:gridSpan w:val="3"/>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приходных и</w:t>
            </w: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5759" w:type="dxa"/>
            <w:gridSpan w:val="7"/>
            <w:tcBorders>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прописью</w:t>
            </w:r>
          </w:p>
        </w:tc>
        <w:tc>
          <w:tcPr>
            <w:tcW w:w="1520" w:type="dxa"/>
            <w:gridSpan w:val="3"/>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5759" w:type="dxa"/>
            <w:gridSpan w:val="7"/>
            <w:tcBorders>
              <w:top w:val="nil"/>
              <w:left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Пяти</w:t>
            </w:r>
          </w:p>
        </w:tc>
        <w:tc>
          <w:tcPr>
            <w:tcW w:w="1520" w:type="dxa"/>
            <w:gridSpan w:val="3"/>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расходных</w:t>
            </w: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49" w:type="dxa"/>
            <w:tcBorders>
              <w:top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5759" w:type="dxa"/>
            <w:gridSpan w:val="7"/>
            <w:tcBorders>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прописью</w:t>
            </w:r>
          </w:p>
        </w:tc>
        <w:tc>
          <w:tcPr>
            <w:tcW w:w="1520" w:type="dxa"/>
            <w:gridSpan w:val="3"/>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31"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966" w:type="dxa"/>
            <w:gridSpan w:val="2"/>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55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7428" w:type="dxa"/>
            <w:gridSpan w:val="11"/>
            <w:tcBorders>
              <w:top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получил.</w:t>
            </w:r>
          </w:p>
        </w:tc>
      </w:tr>
      <w:tr w:rsidR="00C17E68" w:rsidRPr="00D41D30" w:rsidTr="007503E1">
        <w:trPr>
          <w:trHeight w:val="284"/>
        </w:trPr>
        <w:tc>
          <w:tcPr>
            <w:tcW w:w="330" w:type="dxa"/>
            <w:vMerge/>
            <w:tcBorders>
              <w:lef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255" w:type="dxa"/>
            <w:gridSpan w:val="4"/>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Перенос</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14512-10</w:t>
            </w:r>
          </w:p>
        </w:tc>
        <w:tc>
          <w:tcPr>
            <w:tcW w:w="1028" w:type="dxa"/>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13732-10</w:t>
            </w:r>
          </w:p>
        </w:tc>
        <w:tc>
          <w:tcPr>
            <w:tcW w:w="360" w:type="dxa"/>
            <w:vMerge/>
            <w:tcBorders>
              <w:bottom w:val="nil"/>
              <w:right w:val="dashed" w:sz="4" w:space="0" w:color="auto"/>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Бухгалтер</w:t>
            </w:r>
          </w:p>
        </w:tc>
        <w:tc>
          <w:tcPr>
            <w:tcW w:w="2729" w:type="dxa"/>
            <w:gridSpan w:val="2"/>
            <w:tcBorders>
              <w:top w:val="nil"/>
              <w:left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476" w:type="dxa"/>
            <w:tcBorders>
              <w:top w:val="nil"/>
              <w:left w:val="nil"/>
              <w:bottom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c>
          <w:tcPr>
            <w:tcW w:w="2996" w:type="dxa"/>
            <w:gridSpan w:val="3"/>
            <w:tcBorders>
              <w:top w:val="nil"/>
              <w:left w:val="nil"/>
              <w:right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r w:rsidRPr="00D41D30">
              <w:t>Н.И. Званцева</w:t>
            </w:r>
          </w:p>
        </w:tc>
        <w:tc>
          <w:tcPr>
            <w:tcW w:w="135" w:type="dxa"/>
            <w:gridSpan w:val="2"/>
            <w:tcBorders>
              <w:top w:val="nil"/>
              <w:left w:val="nil"/>
              <w:bottom w:val="nil"/>
            </w:tcBorders>
            <w:shd w:val="clear" w:color="auto" w:fill="auto"/>
            <w:vAlign w:val="bottom"/>
          </w:tcPr>
          <w:p w:rsidR="00C17E68" w:rsidRPr="00D41D30" w:rsidRDefault="00C17E68" w:rsidP="007503E1">
            <w:pPr>
              <w:widowControl/>
              <w:overflowPunct w:val="0"/>
              <w:autoSpaceDE w:val="0"/>
              <w:autoSpaceDN w:val="0"/>
              <w:adjustRightInd w:val="0"/>
              <w:spacing w:line="360" w:lineRule="auto"/>
              <w:jc w:val="both"/>
            </w:pPr>
          </w:p>
        </w:tc>
      </w:tr>
      <w:tr w:rsidR="00C17E68" w:rsidRPr="00D41D30" w:rsidTr="007503E1">
        <w:tc>
          <w:tcPr>
            <w:tcW w:w="330" w:type="dxa"/>
            <w:vMerge/>
            <w:tcBorders>
              <w:left w:val="nil"/>
              <w:bottom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4255" w:type="dxa"/>
            <w:gridSpan w:val="4"/>
            <w:tcBorders>
              <w:top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1028" w:type="dxa"/>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1028" w:type="dxa"/>
            <w:tcBorders>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360" w:type="dxa"/>
            <w:vMerge/>
            <w:tcBorders>
              <w:left w:val="nil"/>
              <w:bottom w:val="nil"/>
              <w:right w:val="dashed" w:sz="4" w:space="0" w:color="auto"/>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280" w:type="dxa"/>
            <w:tcBorders>
              <w:top w:val="nil"/>
              <w:left w:val="dashed" w:sz="4" w:space="0" w:color="auto"/>
              <w:bottom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1092" w:type="dxa"/>
            <w:gridSpan w:val="3"/>
            <w:tcBorders>
              <w:top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2729" w:type="dxa"/>
            <w:gridSpan w:val="2"/>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подпись</w:t>
            </w:r>
          </w:p>
        </w:tc>
        <w:tc>
          <w:tcPr>
            <w:tcW w:w="476" w:type="dxa"/>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c>
          <w:tcPr>
            <w:tcW w:w="2996" w:type="dxa"/>
            <w:gridSpan w:val="3"/>
            <w:tcBorders>
              <w:top w:val="nil"/>
              <w:left w:val="nil"/>
              <w:bottom w:val="nil"/>
              <w:right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r w:rsidRPr="00D41D30">
              <w:t>расшифровка подписи</w:t>
            </w:r>
          </w:p>
        </w:tc>
        <w:tc>
          <w:tcPr>
            <w:tcW w:w="135" w:type="dxa"/>
            <w:gridSpan w:val="2"/>
            <w:tcBorders>
              <w:top w:val="nil"/>
              <w:left w:val="nil"/>
              <w:bottom w:val="nil"/>
            </w:tcBorders>
            <w:shd w:val="clear" w:color="auto" w:fill="auto"/>
          </w:tcPr>
          <w:p w:rsidR="00C17E68" w:rsidRPr="00D41D30" w:rsidRDefault="00C17E68" w:rsidP="007503E1">
            <w:pPr>
              <w:widowControl/>
              <w:overflowPunct w:val="0"/>
              <w:autoSpaceDE w:val="0"/>
              <w:autoSpaceDN w:val="0"/>
              <w:adjustRightInd w:val="0"/>
              <w:spacing w:line="360" w:lineRule="auto"/>
              <w:jc w:val="both"/>
            </w:pPr>
          </w:p>
        </w:tc>
      </w:tr>
    </w:tbl>
    <w:p w:rsidR="00210408" w:rsidRPr="00D41D30" w:rsidRDefault="00210408" w:rsidP="00D41D30">
      <w:pPr>
        <w:widowControl/>
        <w:spacing w:line="360" w:lineRule="auto"/>
        <w:jc w:val="both"/>
        <w:sectPr w:rsidR="00210408" w:rsidRPr="00D41D30" w:rsidSect="00D41D30">
          <w:pgSz w:w="16838" w:h="11906" w:orient="landscape"/>
          <w:pgMar w:top="851" w:right="1134" w:bottom="1701" w:left="1134" w:header="709" w:footer="709" w:gutter="0"/>
          <w:cols w:space="708"/>
          <w:titlePg/>
          <w:docGrid w:linePitch="360"/>
        </w:sectPr>
      </w:pPr>
    </w:p>
    <w:p w:rsidR="00D41D30" w:rsidRPr="00D41D30" w:rsidRDefault="00D41D30" w:rsidP="00EE2DF6">
      <w:pPr>
        <w:widowControl/>
        <w:spacing w:line="360" w:lineRule="auto"/>
        <w:ind w:firstLine="709"/>
        <w:jc w:val="both"/>
        <w:rPr>
          <w:sz w:val="28"/>
          <w:szCs w:val="28"/>
        </w:rPr>
      </w:pPr>
      <w:bookmarkStart w:id="0" w:name="_GoBack"/>
      <w:bookmarkEnd w:id="0"/>
    </w:p>
    <w:sectPr w:rsidR="00D41D30" w:rsidRPr="00D41D30" w:rsidSect="00D41D30">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E1" w:rsidRDefault="007503E1">
      <w:pPr>
        <w:widowControl/>
      </w:pPr>
      <w:r>
        <w:separator/>
      </w:r>
    </w:p>
  </w:endnote>
  <w:endnote w:type="continuationSeparator" w:id="0">
    <w:p w:rsidR="007503E1" w:rsidRDefault="007503E1">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E1" w:rsidRDefault="007503E1">
      <w:pPr>
        <w:widowControl/>
      </w:pPr>
      <w:r>
        <w:separator/>
      </w:r>
    </w:p>
  </w:footnote>
  <w:footnote w:type="continuationSeparator" w:id="0">
    <w:p w:rsidR="007503E1" w:rsidRDefault="007503E1">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5F" w:rsidRDefault="00212A5F" w:rsidP="00607A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12A5F" w:rsidRDefault="00212A5F" w:rsidP="00121FE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A5F" w:rsidRDefault="00212A5F" w:rsidP="00607A1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645E">
      <w:rPr>
        <w:rStyle w:val="a5"/>
        <w:noProof/>
      </w:rPr>
      <w:t>2</w:t>
    </w:r>
    <w:r>
      <w:rPr>
        <w:rStyle w:val="a5"/>
      </w:rPr>
      <w:fldChar w:fldCharType="end"/>
    </w:r>
  </w:p>
  <w:p w:rsidR="00212A5F" w:rsidRDefault="00212A5F" w:rsidP="00121FE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422E"/>
    <w:multiLevelType w:val="hybridMultilevel"/>
    <w:tmpl w:val="4E14DE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644F69"/>
    <w:multiLevelType w:val="hybridMultilevel"/>
    <w:tmpl w:val="49CA45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5F41C1E"/>
    <w:multiLevelType w:val="hybridMultilevel"/>
    <w:tmpl w:val="CF7661AA"/>
    <w:lvl w:ilvl="0" w:tplc="B316E31C">
      <w:start w:val="1"/>
      <w:numFmt w:val="bullet"/>
      <w:lvlText w:val=""/>
      <w:lvlJc w:val="left"/>
      <w:pPr>
        <w:tabs>
          <w:tab w:val="num" w:pos="360"/>
        </w:tabs>
        <w:ind w:left="360" w:hanging="36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680447"/>
    <w:multiLevelType w:val="hybridMultilevel"/>
    <w:tmpl w:val="713EBAA2"/>
    <w:lvl w:ilvl="0" w:tplc="B316E31C">
      <w:start w:val="1"/>
      <w:numFmt w:val="bullet"/>
      <w:lvlText w:val=""/>
      <w:lvlJc w:val="left"/>
      <w:pPr>
        <w:tabs>
          <w:tab w:val="num" w:pos="360"/>
        </w:tabs>
        <w:ind w:left="360" w:hanging="36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2B7802"/>
    <w:multiLevelType w:val="hybridMultilevel"/>
    <w:tmpl w:val="55D8D5BE"/>
    <w:lvl w:ilvl="0" w:tplc="44608B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0B3B050F"/>
    <w:multiLevelType w:val="multilevel"/>
    <w:tmpl w:val="DEE80CC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CF7219E"/>
    <w:multiLevelType w:val="hybridMultilevel"/>
    <w:tmpl w:val="D8024A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8C7D0F"/>
    <w:multiLevelType w:val="hybridMultilevel"/>
    <w:tmpl w:val="E5CE9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1B7B72DE"/>
    <w:multiLevelType w:val="hybridMultilevel"/>
    <w:tmpl w:val="2DB294B8"/>
    <w:lvl w:ilvl="0" w:tplc="44608B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9">
    <w:nsid w:val="1F8566B4"/>
    <w:multiLevelType w:val="multilevel"/>
    <w:tmpl w:val="F4502D06"/>
    <w:lvl w:ilvl="0">
      <w:start w:val="1"/>
      <w:numFmt w:val="decimal"/>
      <w:lvlText w:val="%1."/>
      <w:lvlJc w:val="left"/>
      <w:pPr>
        <w:tabs>
          <w:tab w:val="num" w:pos="360"/>
        </w:tabs>
        <w:ind w:left="360" w:hanging="360"/>
      </w:pPr>
      <w:rPr>
        <w:rFonts w:cs="Times New Roman" w:hint="default"/>
      </w:rPr>
    </w:lvl>
    <w:lvl w:ilvl="1">
      <w:start w:val="1"/>
      <w:numFmt w:val="bullet"/>
      <w:lvlText w:val="o"/>
      <w:lvlJc w:val="left"/>
      <w:pPr>
        <w:tabs>
          <w:tab w:val="num" w:pos="12"/>
        </w:tabs>
        <w:ind w:left="12" w:hanging="360"/>
      </w:pPr>
      <w:rPr>
        <w:rFonts w:ascii="Courier New" w:hAnsi="Courier New" w:hint="default"/>
      </w:rPr>
    </w:lvl>
    <w:lvl w:ilvl="2">
      <w:start w:val="1"/>
      <w:numFmt w:val="bullet"/>
      <w:lvlText w:val=""/>
      <w:lvlJc w:val="left"/>
      <w:pPr>
        <w:tabs>
          <w:tab w:val="num" w:pos="732"/>
        </w:tabs>
        <w:ind w:left="732" w:hanging="360"/>
      </w:pPr>
      <w:rPr>
        <w:rFonts w:ascii="Wingdings" w:hAnsi="Wingdings" w:hint="default"/>
      </w:rPr>
    </w:lvl>
    <w:lvl w:ilvl="3">
      <w:start w:val="1"/>
      <w:numFmt w:val="bullet"/>
      <w:lvlText w:val=""/>
      <w:lvlJc w:val="left"/>
      <w:pPr>
        <w:tabs>
          <w:tab w:val="num" w:pos="1452"/>
        </w:tabs>
        <w:ind w:left="1452" w:hanging="360"/>
      </w:pPr>
      <w:rPr>
        <w:rFonts w:ascii="Symbol" w:hAnsi="Symbol" w:hint="default"/>
      </w:rPr>
    </w:lvl>
    <w:lvl w:ilvl="4">
      <w:start w:val="1"/>
      <w:numFmt w:val="bullet"/>
      <w:lvlText w:val="o"/>
      <w:lvlJc w:val="left"/>
      <w:pPr>
        <w:tabs>
          <w:tab w:val="num" w:pos="2172"/>
        </w:tabs>
        <w:ind w:left="2172" w:hanging="360"/>
      </w:pPr>
      <w:rPr>
        <w:rFonts w:ascii="Courier New" w:hAnsi="Courier New" w:hint="default"/>
      </w:rPr>
    </w:lvl>
    <w:lvl w:ilvl="5">
      <w:start w:val="1"/>
      <w:numFmt w:val="bullet"/>
      <w:lvlText w:val=""/>
      <w:lvlJc w:val="left"/>
      <w:pPr>
        <w:tabs>
          <w:tab w:val="num" w:pos="2892"/>
        </w:tabs>
        <w:ind w:left="2892" w:hanging="360"/>
      </w:pPr>
      <w:rPr>
        <w:rFonts w:ascii="Wingdings" w:hAnsi="Wingdings" w:hint="default"/>
      </w:rPr>
    </w:lvl>
    <w:lvl w:ilvl="6">
      <w:start w:val="1"/>
      <w:numFmt w:val="bullet"/>
      <w:lvlText w:val=""/>
      <w:lvlJc w:val="left"/>
      <w:pPr>
        <w:tabs>
          <w:tab w:val="num" w:pos="3612"/>
        </w:tabs>
        <w:ind w:left="3612" w:hanging="360"/>
      </w:pPr>
      <w:rPr>
        <w:rFonts w:ascii="Symbol" w:hAnsi="Symbol" w:hint="default"/>
      </w:rPr>
    </w:lvl>
    <w:lvl w:ilvl="7">
      <w:start w:val="1"/>
      <w:numFmt w:val="bullet"/>
      <w:lvlText w:val="o"/>
      <w:lvlJc w:val="left"/>
      <w:pPr>
        <w:tabs>
          <w:tab w:val="num" w:pos="4332"/>
        </w:tabs>
        <w:ind w:left="4332" w:hanging="360"/>
      </w:pPr>
      <w:rPr>
        <w:rFonts w:ascii="Courier New" w:hAnsi="Courier New" w:hint="default"/>
      </w:rPr>
    </w:lvl>
    <w:lvl w:ilvl="8">
      <w:start w:val="1"/>
      <w:numFmt w:val="bullet"/>
      <w:lvlText w:val=""/>
      <w:lvlJc w:val="left"/>
      <w:pPr>
        <w:tabs>
          <w:tab w:val="num" w:pos="5052"/>
        </w:tabs>
        <w:ind w:left="5052" w:hanging="360"/>
      </w:pPr>
      <w:rPr>
        <w:rFonts w:ascii="Wingdings" w:hAnsi="Wingdings" w:hint="default"/>
      </w:rPr>
    </w:lvl>
  </w:abstractNum>
  <w:abstractNum w:abstractNumId="10">
    <w:nsid w:val="211B4D54"/>
    <w:multiLevelType w:val="multilevel"/>
    <w:tmpl w:val="A79C8F54"/>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4F0354E"/>
    <w:multiLevelType w:val="hybridMultilevel"/>
    <w:tmpl w:val="A162CEB6"/>
    <w:lvl w:ilvl="0" w:tplc="B316E31C">
      <w:start w:val="1"/>
      <w:numFmt w:val="bullet"/>
      <w:lvlText w:val=""/>
      <w:lvlJc w:val="left"/>
      <w:pPr>
        <w:tabs>
          <w:tab w:val="num" w:pos="360"/>
        </w:tabs>
        <w:ind w:left="360" w:hanging="360"/>
      </w:pPr>
      <w:rPr>
        <w:rFonts w:ascii="Symbol" w:hAnsi="Symbol" w:hint="default"/>
        <w:b w:val="0"/>
        <w:i w:val="0"/>
        <w:color w:val="auto"/>
      </w:rPr>
    </w:lvl>
    <w:lvl w:ilvl="1" w:tplc="44608B34">
      <w:start w:val="1"/>
      <w:numFmt w:val="bullet"/>
      <w:lvlText w:val=""/>
      <w:lvlJc w:val="left"/>
      <w:pPr>
        <w:tabs>
          <w:tab w:val="num" w:pos="1080"/>
        </w:tabs>
        <w:ind w:left="1080" w:hanging="360"/>
      </w:pPr>
      <w:rPr>
        <w:rFonts w:ascii="Symbol" w:hAnsi="Symbol" w:hint="default"/>
        <w:b w:val="0"/>
        <w:i/>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2A7E5263"/>
    <w:multiLevelType w:val="hybridMultilevel"/>
    <w:tmpl w:val="F32CA5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F8E092E"/>
    <w:multiLevelType w:val="hybridMultilevel"/>
    <w:tmpl w:val="A56E0922"/>
    <w:lvl w:ilvl="0" w:tplc="B316E31C">
      <w:start w:val="1"/>
      <w:numFmt w:val="bullet"/>
      <w:lvlText w:val=""/>
      <w:lvlJc w:val="left"/>
      <w:pPr>
        <w:tabs>
          <w:tab w:val="num" w:pos="360"/>
        </w:tabs>
        <w:ind w:left="360" w:hanging="360"/>
      </w:pPr>
      <w:rPr>
        <w:rFonts w:ascii="Symbol" w:hAnsi="Symbol" w:hint="default"/>
        <w:b w:val="0"/>
        <w:i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09630F2"/>
    <w:multiLevelType w:val="hybridMultilevel"/>
    <w:tmpl w:val="E9B2DF9E"/>
    <w:lvl w:ilvl="0" w:tplc="5E348538">
      <w:start w:val="1"/>
      <w:numFmt w:val="decimal"/>
      <w:lvlText w:val="%1."/>
      <w:lvlJc w:val="left"/>
      <w:pPr>
        <w:tabs>
          <w:tab w:val="num" w:pos="360"/>
        </w:tabs>
        <w:ind w:left="360" w:hanging="360"/>
      </w:pPr>
      <w:rPr>
        <w:rFonts w:cs="Times New Roman"/>
      </w:rPr>
    </w:lvl>
    <w:lvl w:ilvl="1" w:tplc="284C492C">
      <w:numFmt w:val="none"/>
      <w:lvlText w:val=""/>
      <w:lvlJc w:val="left"/>
      <w:pPr>
        <w:tabs>
          <w:tab w:val="num" w:pos="360"/>
        </w:tabs>
      </w:pPr>
      <w:rPr>
        <w:rFonts w:cs="Times New Roman"/>
      </w:rPr>
    </w:lvl>
    <w:lvl w:ilvl="2" w:tplc="A55E8AB2">
      <w:numFmt w:val="none"/>
      <w:lvlText w:val=""/>
      <w:lvlJc w:val="left"/>
      <w:pPr>
        <w:tabs>
          <w:tab w:val="num" w:pos="360"/>
        </w:tabs>
      </w:pPr>
      <w:rPr>
        <w:rFonts w:cs="Times New Roman"/>
      </w:rPr>
    </w:lvl>
    <w:lvl w:ilvl="3" w:tplc="2FF41AEE">
      <w:numFmt w:val="none"/>
      <w:lvlText w:val=""/>
      <w:lvlJc w:val="left"/>
      <w:pPr>
        <w:tabs>
          <w:tab w:val="num" w:pos="360"/>
        </w:tabs>
      </w:pPr>
      <w:rPr>
        <w:rFonts w:cs="Times New Roman"/>
      </w:rPr>
    </w:lvl>
    <w:lvl w:ilvl="4" w:tplc="7690E978">
      <w:numFmt w:val="none"/>
      <w:lvlText w:val=""/>
      <w:lvlJc w:val="left"/>
      <w:pPr>
        <w:tabs>
          <w:tab w:val="num" w:pos="360"/>
        </w:tabs>
      </w:pPr>
      <w:rPr>
        <w:rFonts w:cs="Times New Roman"/>
      </w:rPr>
    </w:lvl>
    <w:lvl w:ilvl="5" w:tplc="2DFEDBAC">
      <w:numFmt w:val="none"/>
      <w:lvlText w:val=""/>
      <w:lvlJc w:val="left"/>
      <w:pPr>
        <w:tabs>
          <w:tab w:val="num" w:pos="360"/>
        </w:tabs>
      </w:pPr>
      <w:rPr>
        <w:rFonts w:cs="Times New Roman"/>
      </w:rPr>
    </w:lvl>
    <w:lvl w:ilvl="6" w:tplc="E0C218F6">
      <w:numFmt w:val="none"/>
      <w:lvlText w:val=""/>
      <w:lvlJc w:val="left"/>
      <w:pPr>
        <w:tabs>
          <w:tab w:val="num" w:pos="360"/>
        </w:tabs>
      </w:pPr>
      <w:rPr>
        <w:rFonts w:cs="Times New Roman"/>
      </w:rPr>
    </w:lvl>
    <w:lvl w:ilvl="7" w:tplc="113C68A6">
      <w:numFmt w:val="none"/>
      <w:lvlText w:val=""/>
      <w:lvlJc w:val="left"/>
      <w:pPr>
        <w:tabs>
          <w:tab w:val="num" w:pos="360"/>
        </w:tabs>
      </w:pPr>
      <w:rPr>
        <w:rFonts w:cs="Times New Roman"/>
      </w:rPr>
    </w:lvl>
    <w:lvl w:ilvl="8" w:tplc="42286C82">
      <w:numFmt w:val="none"/>
      <w:lvlText w:val=""/>
      <w:lvlJc w:val="left"/>
      <w:pPr>
        <w:tabs>
          <w:tab w:val="num" w:pos="360"/>
        </w:tabs>
      </w:pPr>
      <w:rPr>
        <w:rFonts w:cs="Times New Roman"/>
      </w:rPr>
    </w:lvl>
  </w:abstractNum>
  <w:abstractNum w:abstractNumId="15">
    <w:nsid w:val="341712A2"/>
    <w:multiLevelType w:val="hybridMultilevel"/>
    <w:tmpl w:val="F83A510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379C1596"/>
    <w:multiLevelType w:val="hybridMultilevel"/>
    <w:tmpl w:val="0FFC7714"/>
    <w:lvl w:ilvl="0" w:tplc="04190001">
      <w:start w:val="1"/>
      <w:numFmt w:val="bullet"/>
      <w:lvlText w:val=""/>
      <w:lvlJc w:val="left"/>
      <w:pPr>
        <w:tabs>
          <w:tab w:val="num" w:pos="720"/>
        </w:tabs>
        <w:ind w:left="720" w:hanging="360"/>
      </w:pPr>
      <w:rPr>
        <w:rFonts w:ascii="Symbol" w:hAnsi="Symbol" w:hint="default"/>
      </w:rPr>
    </w:lvl>
    <w:lvl w:ilvl="1" w:tplc="D3B0AAA8">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BB0D52"/>
    <w:multiLevelType w:val="hybridMultilevel"/>
    <w:tmpl w:val="65B2D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5D3A9C"/>
    <w:multiLevelType w:val="multilevel"/>
    <w:tmpl w:val="A79C8F54"/>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EE51250"/>
    <w:multiLevelType w:val="hybridMultilevel"/>
    <w:tmpl w:val="5A9A60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08D1E55"/>
    <w:multiLevelType w:val="hybridMultilevel"/>
    <w:tmpl w:val="E5129B80"/>
    <w:lvl w:ilvl="0" w:tplc="0818F78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D66892"/>
    <w:multiLevelType w:val="hybridMultilevel"/>
    <w:tmpl w:val="45E030D8"/>
    <w:lvl w:ilvl="0" w:tplc="04190001">
      <w:start w:val="1"/>
      <w:numFmt w:val="bullet"/>
      <w:lvlText w:val=""/>
      <w:lvlJc w:val="left"/>
      <w:pPr>
        <w:tabs>
          <w:tab w:val="num" w:pos="720"/>
        </w:tabs>
        <w:ind w:left="720" w:hanging="360"/>
      </w:pPr>
      <w:rPr>
        <w:rFonts w:ascii="Symbol" w:hAnsi="Symbol" w:hint="default"/>
      </w:rPr>
    </w:lvl>
    <w:lvl w:ilvl="1" w:tplc="44608B3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D04FAB"/>
    <w:multiLevelType w:val="hybridMultilevel"/>
    <w:tmpl w:val="59F6C4E6"/>
    <w:lvl w:ilvl="0" w:tplc="DFCC221E">
      <w:start w:val="1"/>
      <w:numFmt w:val="decimal"/>
      <w:lvlText w:val="%1."/>
      <w:lvlJc w:val="left"/>
      <w:pPr>
        <w:tabs>
          <w:tab w:val="num" w:pos="360"/>
        </w:tabs>
        <w:ind w:left="360" w:hanging="360"/>
      </w:pPr>
      <w:rPr>
        <w:rFonts w:cs="Times New Roman"/>
        <w:b w:val="0"/>
        <w:i/>
      </w:rPr>
    </w:lvl>
    <w:lvl w:ilvl="1" w:tplc="44608B34">
      <w:start w:val="1"/>
      <w:numFmt w:val="bullet"/>
      <w:lvlText w:val=""/>
      <w:lvlJc w:val="left"/>
      <w:pPr>
        <w:tabs>
          <w:tab w:val="num" w:pos="1080"/>
        </w:tabs>
        <w:ind w:left="1080" w:hanging="360"/>
      </w:pPr>
      <w:rPr>
        <w:rFonts w:ascii="Symbol" w:hAnsi="Symbol" w:hint="default"/>
        <w:b w:val="0"/>
        <w:i/>
        <w:color w:val="auto"/>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F86198A"/>
    <w:multiLevelType w:val="hybridMultilevel"/>
    <w:tmpl w:val="0BAACCAC"/>
    <w:lvl w:ilvl="0" w:tplc="FFFFFFFF">
      <w:start w:val="4"/>
      <w:numFmt w:val="decimal"/>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04B266F"/>
    <w:multiLevelType w:val="hybridMultilevel"/>
    <w:tmpl w:val="F4502D06"/>
    <w:lvl w:ilvl="0" w:tplc="0419000F">
      <w:start w:val="1"/>
      <w:numFmt w:val="decimal"/>
      <w:lvlText w:val="%1."/>
      <w:lvlJc w:val="left"/>
      <w:pPr>
        <w:tabs>
          <w:tab w:val="num" w:pos="1068"/>
        </w:tabs>
        <w:ind w:left="1068" w:hanging="360"/>
      </w:pPr>
      <w:rPr>
        <w:rFonts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5">
    <w:nsid w:val="50E07299"/>
    <w:multiLevelType w:val="hybridMultilevel"/>
    <w:tmpl w:val="AC0CBF60"/>
    <w:lvl w:ilvl="0" w:tplc="B316E31C">
      <w:start w:val="1"/>
      <w:numFmt w:val="bullet"/>
      <w:lvlText w:val=""/>
      <w:lvlJc w:val="left"/>
      <w:pPr>
        <w:tabs>
          <w:tab w:val="num" w:pos="360"/>
        </w:tabs>
        <w:ind w:left="360" w:hanging="360"/>
      </w:pPr>
      <w:rPr>
        <w:rFonts w:ascii="Symbol" w:hAnsi="Symbol" w:hint="default"/>
        <w:b w:val="0"/>
        <w:i w:val="0"/>
        <w:color w:val="auto"/>
      </w:rPr>
    </w:lvl>
    <w:lvl w:ilvl="1" w:tplc="DFCC221E">
      <w:start w:val="1"/>
      <w:numFmt w:val="decimal"/>
      <w:lvlText w:val="%2."/>
      <w:lvlJc w:val="left"/>
      <w:pPr>
        <w:tabs>
          <w:tab w:val="num" w:pos="1440"/>
        </w:tabs>
        <w:ind w:left="1440" w:hanging="360"/>
      </w:pPr>
      <w:rPr>
        <w:rFonts w:cs="Times New Roman" w:hint="default"/>
        <w:b w:val="0"/>
        <w:i/>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0E6432"/>
    <w:multiLevelType w:val="hybridMultilevel"/>
    <w:tmpl w:val="8CB684DC"/>
    <w:lvl w:ilvl="0" w:tplc="44608B34">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360"/>
        </w:tabs>
        <w:ind w:left="360" w:hanging="360"/>
      </w:pPr>
      <w:rPr>
        <w:rFonts w:cs="Times New Roman" w:hint="default"/>
        <w:color w:val="auto"/>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7">
    <w:nsid w:val="59F4314E"/>
    <w:multiLevelType w:val="hybridMultilevel"/>
    <w:tmpl w:val="8AEAC5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9B5746"/>
    <w:multiLevelType w:val="hybridMultilevel"/>
    <w:tmpl w:val="DEE80C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5E396E68"/>
    <w:multiLevelType w:val="multilevel"/>
    <w:tmpl w:val="5C6AB12C"/>
    <w:lvl w:ilvl="0">
      <w:start w:val="1"/>
      <w:numFmt w:val="russianUpper"/>
      <w:lvlText w:val="%1"/>
      <w:lvlJc w:val="left"/>
      <w:pPr>
        <w:tabs>
          <w:tab w:val="num" w:pos="360"/>
        </w:tabs>
        <w:ind w:left="360" w:hanging="360"/>
      </w:pPr>
      <w:rPr>
        <w:rFonts w:cs="Times New Roman" w:hint="default"/>
        <w:b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607F3849"/>
    <w:multiLevelType w:val="hybridMultilevel"/>
    <w:tmpl w:val="0BA887E4"/>
    <w:lvl w:ilvl="0" w:tplc="44608B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1">
    <w:nsid w:val="61B10AC7"/>
    <w:multiLevelType w:val="hybridMultilevel"/>
    <w:tmpl w:val="6AD4D5BC"/>
    <w:lvl w:ilvl="0" w:tplc="44608B34">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2">
    <w:nsid w:val="63A73C2C"/>
    <w:multiLevelType w:val="hybridMultilevel"/>
    <w:tmpl w:val="24B6C8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66675BC3"/>
    <w:multiLevelType w:val="hybridMultilevel"/>
    <w:tmpl w:val="0C7C3E3E"/>
    <w:lvl w:ilvl="0" w:tplc="FFFFFFFF">
      <w:start w:val="1"/>
      <w:numFmt w:val="decimal"/>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nsid w:val="69E42BEA"/>
    <w:multiLevelType w:val="hybridMultilevel"/>
    <w:tmpl w:val="4574CA74"/>
    <w:lvl w:ilvl="0" w:tplc="9404E0C8">
      <w:start w:val="1"/>
      <w:numFmt w:val="decimal"/>
      <w:lvlText w:val="%1."/>
      <w:lvlJc w:val="left"/>
      <w:pPr>
        <w:tabs>
          <w:tab w:val="num" w:pos="1428"/>
        </w:tabs>
        <w:ind w:left="1428" w:hanging="360"/>
      </w:pPr>
      <w:rPr>
        <w:rFonts w:cs="Times New Roman" w:hint="default"/>
      </w:rPr>
    </w:lvl>
    <w:lvl w:ilvl="1" w:tplc="04190001">
      <w:start w:val="1"/>
      <w:numFmt w:val="bullet"/>
      <w:lvlText w:val=""/>
      <w:lvlJc w:val="left"/>
      <w:pPr>
        <w:tabs>
          <w:tab w:val="num" w:pos="2148"/>
        </w:tabs>
        <w:ind w:left="2148" w:hanging="360"/>
      </w:pPr>
      <w:rPr>
        <w:rFonts w:ascii="Symbol" w:hAnsi="Symbol"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5">
    <w:nsid w:val="6E672460"/>
    <w:multiLevelType w:val="multilevel"/>
    <w:tmpl w:val="A79C8F54"/>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9505EB"/>
    <w:multiLevelType w:val="multilevel"/>
    <w:tmpl w:val="0FFC77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34"/>
  </w:num>
  <w:num w:numId="4">
    <w:abstractNumId w:val="0"/>
  </w:num>
  <w:num w:numId="5">
    <w:abstractNumId w:val="28"/>
  </w:num>
  <w:num w:numId="6">
    <w:abstractNumId w:val="16"/>
  </w:num>
  <w:num w:numId="7">
    <w:abstractNumId w:val="36"/>
  </w:num>
  <w:num w:numId="8">
    <w:abstractNumId w:val="21"/>
  </w:num>
  <w:num w:numId="9">
    <w:abstractNumId w:val="5"/>
  </w:num>
  <w:num w:numId="10">
    <w:abstractNumId w:val="24"/>
  </w:num>
  <w:num w:numId="11">
    <w:abstractNumId w:val="9"/>
  </w:num>
  <w:num w:numId="12">
    <w:abstractNumId w:val="22"/>
  </w:num>
  <w:num w:numId="13">
    <w:abstractNumId w:val="11"/>
  </w:num>
  <w:num w:numId="14">
    <w:abstractNumId w:val="2"/>
  </w:num>
  <w:num w:numId="15">
    <w:abstractNumId w:val="13"/>
  </w:num>
  <w:num w:numId="16">
    <w:abstractNumId w:val="25"/>
  </w:num>
  <w:num w:numId="17">
    <w:abstractNumId w:val="7"/>
  </w:num>
  <w:num w:numId="18">
    <w:abstractNumId w:val="3"/>
  </w:num>
  <w:num w:numId="19">
    <w:abstractNumId w:val="8"/>
  </w:num>
  <w:num w:numId="20">
    <w:abstractNumId w:val="30"/>
  </w:num>
  <w:num w:numId="21">
    <w:abstractNumId w:val="26"/>
  </w:num>
  <w:num w:numId="22">
    <w:abstractNumId w:val="4"/>
  </w:num>
  <w:num w:numId="23">
    <w:abstractNumId w:val="1"/>
  </w:num>
  <w:num w:numId="24">
    <w:abstractNumId w:val="32"/>
  </w:num>
  <w:num w:numId="25">
    <w:abstractNumId w:val="19"/>
  </w:num>
  <w:num w:numId="26">
    <w:abstractNumId w:val="17"/>
  </w:num>
  <w:num w:numId="27">
    <w:abstractNumId w:val="12"/>
  </w:num>
  <w:num w:numId="28">
    <w:abstractNumId w:val="27"/>
  </w:num>
  <w:num w:numId="29">
    <w:abstractNumId w:val="20"/>
  </w:num>
  <w:num w:numId="30">
    <w:abstractNumId w:val="23"/>
  </w:num>
  <w:num w:numId="31">
    <w:abstractNumId w:val="33"/>
  </w:num>
  <w:num w:numId="32">
    <w:abstractNumId w:val="31"/>
  </w:num>
  <w:num w:numId="33">
    <w:abstractNumId w:val="29"/>
  </w:num>
  <w:num w:numId="34">
    <w:abstractNumId w:val="6"/>
  </w:num>
  <w:num w:numId="35">
    <w:abstractNumId w:val="10"/>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FEF"/>
    <w:rsid w:val="0001262D"/>
    <w:rsid w:val="00037ACA"/>
    <w:rsid w:val="000941A5"/>
    <w:rsid w:val="000A1807"/>
    <w:rsid w:val="000D40EA"/>
    <w:rsid w:val="00121FEF"/>
    <w:rsid w:val="001262AD"/>
    <w:rsid w:val="001376CE"/>
    <w:rsid w:val="00154E72"/>
    <w:rsid w:val="001664F1"/>
    <w:rsid w:val="0018070E"/>
    <w:rsid w:val="00191443"/>
    <w:rsid w:val="001A729A"/>
    <w:rsid w:val="001B190A"/>
    <w:rsid w:val="001F1717"/>
    <w:rsid w:val="00203AC9"/>
    <w:rsid w:val="00210408"/>
    <w:rsid w:val="00212A5F"/>
    <w:rsid w:val="002965D5"/>
    <w:rsid w:val="00302B9F"/>
    <w:rsid w:val="00333303"/>
    <w:rsid w:val="00352BFF"/>
    <w:rsid w:val="00352FF5"/>
    <w:rsid w:val="00367DCC"/>
    <w:rsid w:val="00393AB4"/>
    <w:rsid w:val="003E57C0"/>
    <w:rsid w:val="0043718A"/>
    <w:rsid w:val="00460850"/>
    <w:rsid w:val="004733A8"/>
    <w:rsid w:val="00490AFA"/>
    <w:rsid w:val="00493EB8"/>
    <w:rsid w:val="00501449"/>
    <w:rsid w:val="0053252E"/>
    <w:rsid w:val="005728F0"/>
    <w:rsid w:val="005F4F78"/>
    <w:rsid w:val="00607A17"/>
    <w:rsid w:val="00680FA1"/>
    <w:rsid w:val="006A714E"/>
    <w:rsid w:val="007503E1"/>
    <w:rsid w:val="007667D3"/>
    <w:rsid w:val="007D00DA"/>
    <w:rsid w:val="008C0720"/>
    <w:rsid w:val="008E5D5E"/>
    <w:rsid w:val="008F4EF0"/>
    <w:rsid w:val="0092519C"/>
    <w:rsid w:val="00933E76"/>
    <w:rsid w:val="009510E1"/>
    <w:rsid w:val="00966620"/>
    <w:rsid w:val="009C79B7"/>
    <w:rsid w:val="009E13B3"/>
    <w:rsid w:val="00A01B39"/>
    <w:rsid w:val="00A23934"/>
    <w:rsid w:val="00A42266"/>
    <w:rsid w:val="00A61D62"/>
    <w:rsid w:val="00A70859"/>
    <w:rsid w:val="00A951BB"/>
    <w:rsid w:val="00AB7DEA"/>
    <w:rsid w:val="00AC6E61"/>
    <w:rsid w:val="00AD7928"/>
    <w:rsid w:val="00B00DCF"/>
    <w:rsid w:val="00B5044C"/>
    <w:rsid w:val="00B50AE1"/>
    <w:rsid w:val="00BE44BF"/>
    <w:rsid w:val="00BE4D6C"/>
    <w:rsid w:val="00C16680"/>
    <w:rsid w:val="00C17E68"/>
    <w:rsid w:val="00C241E0"/>
    <w:rsid w:val="00C80BE8"/>
    <w:rsid w:val="00C8645E"/>
    <w:rsid w:val="00CA6DE6"/>
    <w:rsid w:val="00CB5B43"/>
    <w:rsid w:val="00CB729D"/>
    <w:rsid w:val="00CC378E"/>
    <w:rsid w:val="00CD656A"/>
    <w:rsid w:val="00CD7136"/>
    <w:rsid w:val="00D31C4C"/>
    <w:rsid w:val="00D41D30"/>
    <w:rsid w:val="00D55070"/>
    <w:rsid w:val="00DF49C2"/>
    <w:rsid w:val="00EE2DF6"/>
    <w:rsid w:val="00EE335F"/>
    <w:rsid w:val="00F05DB7"/>
    <w:rsid w:val="00F86FD0"/>
    <w:rsid w:val="00FA1A87"/>
    <w:rsid w:val="00FD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A0C001-5028-408D-B04C-D0FBD8E0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21FEF"/>
    <w:pPr>
      <w:widowControl w:val="0"/>
    </w:pPr>
  </w:style>
  <w:style w:type="paragraph" w:styleId="1">
    <w:name w:val="heading 1"/>
    <w:basedOn w:val="a"/>
    <w:next w:val="a"/>
    <w:link w:val="10"/>
    <w:uiPriority w:val="9"/>
    <w:qFormat/>
    <w:rsid w:val="00121FEF"/>
    <w:pPr>
      <w:keepNext/>
      <w:widowControl/>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21FEF"/>
    <w:pPr>
      <w:widowControl/>
      <w:tabs>
        <w:tab w:val="center" w:pos="4677"/>
        <w:tab w:val="right" w:pos="9355"/>
      </w:tabs>
    </w:pPr>
  </w:style>
  <w:style w:type="character" w:customStyle="1" w:styleId="a4">
    <w:name w:val="Верхній колонтитул Знак"/>
    <w:link w:val="a3"/>
    <w:uiPriority w:val="99"/>
    <w:semiHidden/>
  </w:style>
  <w:style w:type="character" w:styleId="a5">
    <w:name w:val="page number"/>
    <w:uiPriority w:val="99"/>
    <w:rsid w:val="00121FEF"/>
    <w:rPr>
      <w:rFonts w:cs="Times New Roman"/>
    </w:rPr>
  </w:style>
  <w:style w:type="paragraph" w:styleId="a6">
    <w:name w:val="Body Text"/>
    <w:basedOn w:val="a"/>
    <w:link w:val="a7"/>
    <w:uiPriority w:val="99"/>
    <w:rsid w:val="00EE335F"/>
    <w:pPr>
      <w:jc w:val="both"/>
    </w:pPr>
    <w:rPr>
      <w:sz w:val="28"/>
    </w:rPr>
  </w:style>
  <w:style w:type="character" w:customStyle="1" w:styleId="a7">
    <w:name w:val="Основний текст Знак"/>
    <w:link w:val="a6"/>
    <w:uiPriority w:val="99"/>
    <w:semiHidden/>
  </w:style>
  <w:style w:type="paragraph" w:customStyle="1" w:styleId="a8">
    <w:name w:val="Îáû÷íûé"/>
    <w:rsid w:val="009E13B3"/>
  </w:style>
  <w:style w:type="paragraph" w:styleId="a9">
    <w:name w:val="Title"/>
    <w:basedOn w:val="a"/>
    <w:link w:val="aa"/>
    <w:uiPriority w:val="10"/>
    <w:qFormat/>
    <w:rsid w:val="00037ACA"/>
    <w:pPr>
      <w:overflowPunct w:val="0"/>
      <w:autoSpaceDE w:val="0"/>
      <w:autoSpaceDN w:val="0"/>
      <w:adjustRightInd w:val="0"/>
      <w:spacing w:line="360" w:lineRule="auto"/>
      <w:ind w:firstLine="709"/>
      <w:jc w:val="center"/>
    </w:pPr>
    <w:rPr>
      <w:b/>
      <w:sz w:val="24"/>
    </w:rPr>
  </w:style>
  <w:style w:type="character" w:customStyle="1" w:styleId="aa">
    <w:name w:val="Назва Знак"/>
    <w:link w:val="a9"/>
    <w:uiPriority w:val="10"/>
    <w:rPr>
      <w:rFonts w:ascii="Cambria" w:eastAsia="Times New Roman" w:hAnsi="Cambria" w:cs="Times New Roman"/>
      <w:b/>
      <w:bCs/>
      <w:kern w:val="28"/>
      <w:sz w:val="32"/>
      <w:szCs w:val="32"/>
    </w:rPr>
  </w:style>
  <w:style w:type="table" w:styleId="ab">
    <w:name w:val="Table Grid"/>
    <w:basedOn w:val="a1"/>
    <w:uiPriority w:val="59"/>
    <w:rsid w:val="00037ACA"/>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9C79B7"/>
    <w:pPr>
      <w:widowControl/>
      <w:spacing w:after="75"/>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5978</Words>
  <Characters>34081</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39980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Irina</cp:lastModifiedBy>
  <cp:revision>2</cp:revision>
  <dcterms:created xsi:type="dcterms:W3CDTF">2014-08-20T06:47:00Z</dcterms:created>
  <dcterms:modified xsi:type="dcterms:W3CDTF">2014-08-20T06:47:00Z</dcterms:modified>
</cp:coreProperties>
</file>