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F" w:rsidRPr="00B0412A" w:rsidRDefault="00B00AAF" w:rsidP="001975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12A">
        <w:rPr>
          <w:rFonts w:ascii="Times New Roman" w:hAnsi="Times New Roman"/>
          <w:sz w:val="28"/>
          <w:szCs w:val="28"/>
          <w:lang w:val="ru-RU"/>
        </w:rPr>
        <w:br w:type="page"/>
      </w:r>
    </w:p>
    <w:p w:rsidR="00B00AAF" w:rsidRPr="00F163A6" w:rsidRDefault="00B00AAF" w:rsidP="001975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163A6">
        <w:rPr>
          <w:rFonts w:ascii="Times New Roman" w:hAnsi="Times New Roman"/>
          <w:b/>
          <w:sz w:val="28"/>
          <w:szCs w:val="28"/>
          <w:lang w:val="ru-RU"/>
        </w:rPr>
        <w:t>Вводная часть</w:t>
      </w:r>
    </w:p>
    <w:p w:rsidR="00F163A6" w:rsidRDefault="009A6BBF" w:rsidP="00197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6BBF">
        <w:rPr>
          <w:rFonts w:ascii="Times New Roman" w:hAnsi="Times New Roman"/>
          <w:sz w:val="28"/>
          <w:szCs w:val="28"/>
          <w:lang w:val="ru-RU"/>
        </w:rPr>
        <w:t>Настоящая работа преследует прежде всего учеб</w:t>
      </w:r>
      <w:r>
        <w:rPr>
          <w:rFonts w:ascii="Times New Roman" w:hAnsi="Times New Roman"/>
          <w:sz w:val="28"/>
          <w:szCs w:val="28"/>
          <w:lang w:val="ru-RU"/>
        </w:rPr>
        <w:t>ную цель, а именно изучение основ конституционного права.</w:t>
      </w:r>
      <w:r w:rsidRPr="009A6B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6BBF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Известно, что система права каждого государства состоит из множества отраслей, среди которых конституционное право занимает ведущее место. Оно обусловлено значимостью общественных отношений, регулируемых этой отраслью права, а также тем, что конституционное право находится в центре взаимодействия всех отраслей права. В конституционном праве провозглашаются такие положения, которые служат исходными принципами, основами других отраслей права 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– административного, гражданского, коммерческого и иных.</w:t>
      </w:r>
      <w:r w:rsidRPr="009A6BBF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 Современный этап развития права характеризуется гигантским ростом «правового производства». 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Эти акты будут только тогда законны, когда соблюдены положения конституционного права. </w:t>
      </w:r>
      <w:r w:rsidR="0097534A" w:rsidRPr="009A6BBF">
        <w:rPr>
          <w:rFonts w:ascii="Times New Roman" w:hAnsi="Times New Roman"/>
          <w:sz w:val="28"/>
          <w:szCs w:val="28"/>
          <w:lang w:val="ru-RU"/>
        </w:rPr>
        <w:t>В этой работе рассматриваются</w:t>
      </w:r>
      <w:r w:rsidR="0097534A">
        <w:rPr>
          <w:rFonts w:ascii="Times New Roman" w:hAnsi="Times New Roman"/>
          <w:sz w:val="28"/>
          <w:szCs w:val="28"/>
          <w:lang w:val="ru-RU"/>
        </w:rPr>
        <w:t xml:space="preserve"> некоторые аспекты двухпа</w:t>
      </w:r>
      <w:r>
        <w:rPr>
          <w:rFonts w:ascii="Times New Roman" w:hAnsi="Times New Roman"/>
          <w:sz w:val="28"/>
          <w:szCs w:val="28"/>
          <w:lang w:val="ru-RU"/>
        </w:rPr>
        <w:t>латности российского парламента. Нео</w:t>
      </w:r>
      <w:r w:rsidR="00F163A6">
        <w:rPr>
          <w:rFonts w:ascii="Times New Roman" w:hAnsi="Times New Roman"/>
          <w:sz w:val="28"/>
          <w:szCs w:val="28"/>
          <w:lang w:val="ru-RU"/>
        </w:rPr>
        <w:t>бходимо понять, чем руководствовался создатель Конституции РФ,</w:t>
      </w:r>
      <w:r>
        <w:rPr>
          <w:rFonts w:ascii="Times New Roman" w:hAnsi="Times New Roman"/>
          <w:sz w:val="28"/>
          <w:szCs w:val="28"/>
          <w:lang w:val="ru-RU"/>
        </w:rPr>
        <w:t xml:space="preserve"> какой причине </w:t>
      </w:r>
      <w:r w:rsidR="009753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Российской Федерации существуют именно две палаты и в чем заложена основа разграничения их функций</w:t>
      </w:r>
      <w:r w:rsidR="00F163A6">
        <w:rPr>
          <w:rFonts w:ascii="Times New Roman" w:hAnsi="Times New Roman"/>
          <w:sz w:val="28"/>
          <w:szCs w:val="28"/>
          <w:lang w:val="ru-RU"/>
        </w:rPr>
        <w:t>. В</w:t>
      </w:r>
      <w:r w:rsidR="0097534A">
        <w:rPr>
          <w:rFonts w:ascii="Times New Roman" w:hAnsi="Times New Roman"/>
          <w:sz w:val="28"/>
          <w:szCs w:val="28"/>
          <w:lang w:val="ru-RU"/>
        </w:rPr>
        <w:t xml:space="preserve"> результате проделанной работы были изучены механизмы изменения Конституции РФ</w:t>
      </w:r>
      <w:r w:rsidR="00F163A6">
        <w:rPr>
          <w:rFonts w:ascii="Times New Roman" w:hAnsi="Times New Roman"/>
          <w:sz w:val="28"/>
          <w:szCs w:val="28"/>
          <w:lang w:val="ru-RU"/>
        </w:rPr>
        <w:t>. Конституция рассчитана на длительное существование, и поэтому предусмотрена возможность ее изменения. Законодатель уже пользовался  ею – так, известно, что в январе 2009 г. были опубликованы изменения в тексте Конституции РФ, которые продлили сроки полномочий Президента РФ и депутатов Государственной Думы. Для оценки конституционности данных действий необходимо знание возможностей по изменению Конституции. Помимо этого, в результате выполнения работы изучаются</w:t>
      </w:r>
      <w:r w:rsidR="0097534A">
        <w:rPr>
          <w:rFonts w:ascii="Times New Roman" w:hAnsi="Times New Roman"/>
          <w:sz w:val="28"/>
          <w:szCs w:val="28"/>
          <w:lang w:val="ru-RU"/>
        </w:rPr>
        <w:t xml:space="preserve"> и основы конституционного статуса Президе</w:t>
      </w:r>
      <w:r w:rsidR="00F163A6">
        <w:rPr>
          <w:rFonts w:ascii="Times New Roman" w:hAnsi="Times New Roman"/>
          <w:sz w:val="28"/>
          <w:szCs w:val="28"/>
          <w:lang w:val="ru-RU"/>
        </w:rPr>
        <w:t xml:space="preserve">нта РФ, что так же является важным для понимания функционирования институтов государства. </w:t>
      </w:r>
    </w:p>
    <w:p w:rsidR="00B00AAF" w:rsidRPr="00B0412A" w:rsidRDefault="00B00AAF" w:rsidP="00197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412A">
        <w:rPr>
          <w:rFonts w:ascii="Times New Roman" w:hAnsi="Times New Roman"/>
          <w:sz w:val="28"/>
          <w:szCs w:val="28"/>
          <w:lang w:val="ru-RU"/>
        </w:rPr>
        <w:br w:type="page"/>
      </w:r>
    </w:p>
    <w:p w:rsidR="00B00AAF" w:rsidRPr="0097534A" w:rsidRDefault="00B00AAF" w:rsidP="001975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534A">
        <w:rPr>
          <w:rFonts w:ascii="Times New Roman" w:hAnsi="Times New Roman"/>
          <w:b/>
          <w:sz w:val="28"/>
          <w:szCs w:val="28"/>
          <w:lang w:val="ru-RU"/>
        </w:rPr>
        <w:t>Основная часть</w:t>
      </w:r>
    </w:p>
    <w:p w:rsidR="00142A27" w:rsidRPr="00B0412A" w:rsidRDefault="00142A27" w:rsidP="0019756D">
      <w:pPr>
        <w:pStyle w:val="2"/>
        <w:numPr>
          <w:ilvl w:val="0"/>
          <w:numId w:val="1"/>
        </w:numPr>
        <w:tabs>
          <w:tab w:val="clear" w:pos="2145"/>
          <w:tab w:val="num" w:pos="0"/>
        </w:tabs>
        <w:spacing w:line="360" w:lineRule="auto"/>
        <w:ind w:left="0" w:firstLine="709"/>
        <w:rPr>
          <w:szCs w:val="28"/>
        </w:rPr>
      </w:pPr>
      <w:r w:rsidRPr="00B0412A">
        <w:rPr>
          <w:szCs w:val="28"/>
        </w:rPr>
        <w:t>Какой основной принцип положен в основу распределения полномочий между Советом Федерации РФ и Государственной Думой РФ? Почему назначение на должность и освобождение от должности Уполномоченного по правам человека в РФ осуществляется в рамках полномочий Государственной Думы РФ?</w:t>
      </w:r>
    </w:p>
    <w:p w:rsidR="00A55FFF" w:rsidRPr="00DA5CD8" w:rsidRDefault="00B0412A" w:rsidP="0019756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Д</w:t>
      </w:r>
      <w:r w:rsidR="00A55FFF" w:rsidRPr="00B0412A"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вухпалатная структура парламента означает такое строение парламента, когда парламент состоит из двух палат, формируемых в особом порядке. Парламент при наличии двухпалатной системы вправе избрать один из принципов работы: а) принцип равенства палат в объеме и характере полномочий - у палат равное число депутатов, одинаковый объем полномочий, сходные повестки пленарных заседаний, проведение палатами совместных заседаний и создание совместных органов и др. и б) принцип верхней и нижней палаты - у каждой палаты свой круг полномочий, разный характер работы, как правило, отсутствуют общие органы палат, различный количественный состав палат и порядок их формирования и др.</w:t>
      </w:r>
      <w:r w:rsidR="00DA5CD8"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 xml:space="preserve"> </w:t>
      </w:r>
      <w:r w:rsidR="00A55FFF" w:rsidRPr="00DA5CD8"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Последний принцип исповедуют большинство современных парламентов с двухпалатной структурой построения</w:t>
      </w:r>
      <w:r w:rsidR="00DA5CD8"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, в том числе и парламент Российской Федерации</w:t>
      </w:r>
      <w:r w:rsidR="00A55FFF" w:rsidRPr="00DA5CD8"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.</w:t>
      </w:r>
    </w:p>
    <w:p w:rsidR="00A55FFF" w:rsidRPr="00DA5CD8" w:rsidRDefault="00DA5CD8" w:rsidP="0019756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Такой принцип называется п</w:t>
      </w:r>
      <w:r w:rsidR="00A55FFF" w:rsidRPr="00DA5CD8"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ринцип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ом</w:t>
      </w:r>
      <w:r w:rsidR="00A55FFF" w:rsidRPr="00DA5CD8"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 xml:space="preserve"> деления парламента на верхнюю и ни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жнюю палату. Этот принцип означает следующее: о</w:t>
      </w:r>
      <w:r w:rsidR="00A55FFF" w:rsidRPr="00DA5CD8"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дна палата (именуемая нижней) выражает прямое представительство всего населения и формируется путем общенациональных выборов. Другая палата (именуемая верхней) п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редставляет интересы субъектов ф</w:t>
      </w:r>
      <w:r w:rsidR="00A55FFF" w:rsidRPr="00DA5CD8"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  <w:t>едерации и формируется путем представительства от каждого такого субъекта. Такой подход отражен в строении Федерального Собрания, состоящего из двух палат - Государственной Думы и Совета Федерации. При этом Государственная Дума является представительством всего многонационального народа России, а Совет Федерации отражает федеративный характер российской государственности. Условно эти палаты именуются нижней (Государственная Дума) и верхней (Совет Федерации), хотя Конституция РФ этими терминами не оперирует.</w:t>
      </w:r>
    </w:p>
    <w:p w:rsidR="00A55FFF" w:rsidRPr="00DA5CD8" w:rsidRDefault="00A55FFF" w:rsidP="0019756D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</w:pPr>
      <w:r w:rsidRP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Двухпалат</w:t>
      </w:r>
      <w:r w:rsidR="00DA5CD8" w:rsidRP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ная структура палат исторически </w:t>
      </w:r>
      <w:r w:rsid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возникла</w:t>
      </w:r>
      <w:r w:rsidRP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 в период буржуазно-демократических революций в качестве способа сдерживания одной палатой (верхней) радикализма другой (нижней). Представляя привилегированные слои общества, верхние палаты формировались менее демократическим путем по сравнению с нижними, имели более длительный срок легислатуры, им принадлежало право вето на законы, принимаемые нижней палатой, и др. Таким образом, верхние палаты играли сдерживающую роль по отношению к нижним и тем самым обеспечивали стабилизирующее воздействие парламента на события общественной жизни. В современный период эта роль верхней палаты утратила свое значение. В унитарных государствах верхняя палата стала играть в большей степени роль парламентского экспертного учреждения, что в значительной мере повышает качество принимаемых парламентом законов. Иное значение принцип двухпалатности парламента приобрел в федеративных государствах, применительно к которым утвердилось двойное представительство народа в общенациональном парламенте: посредством прямого пропорционального представительства на основе всеобщего избирательного права; через равное представительство каждого из субъектов федерации.</w:t>
      </w:r>
    </w:p>
    <w:p w:rsidR="00A55FFF" w:rsidRPr="00B0412A" w:rsidRDefault="00DA5CD8" w:rsidP="0019756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Институт</w:t>
      </w:r>
      <w:r w:rsidR="00A55FFF" w:rsidRPr="00B0412A">
        <w:rPr>
          <w:color w:val="000000"/>
          <w:sz w:val="28"/>
          <w:szCs w:val="28"/>
          <w:lang w:val="ru-RU"/>
        </w:rPr>
        <w:t xml:space="preserve"> «Омбудсме</w:t>
      </w:r>
      <w:r>
        <w:rPr>
          <w:color w:val="000000"/>
          <w:sz w:val="28"/>
          <w:szCs w:val="28"/>
          <w:lang w:val="ru-RU"/>
        </w:rPr>
        <w:t xml:space="preserve">на» - Уполномоченного по правам человека имеет шведское происхождение, </w:t>
      </w:r>
      <w:r w:rsidR="00A55FFF" w:rsidRPr="00B0412A">
        <w:rPr>
          <w:color w:val="000000"/>
          <w:sz w:val="28"/>
          <w:szCs w:val="28"/>
          <w:lang w:val="ru-RU"/>
        </w:rPr>
        <w:t xml:space="preserve"> впервые в начале </w:t>
      </w:r>
      <w:r w:rsidR="00A55FFF" w:rsidRPr="00B0412A">
        <w:rPr>
          <w:color w:val="000000"/>
          <w:sz w:val="28"/>
          <w:szCs w:val="28"/>
        </w:rPr>
        <w:t>XVIII</w:t>
      </w:r>
      <w:r w:rsidR="00A55FFF" w:rsidRPr="00B0412A">
        <w:rPr>
          <w:color w:val="000000"/>
          <w:sz w:val="28"/>
          <w:szCs w:val="28"/>
          <w:lang w:val="ru-RU"/>
        </w:rPr>
        <w:t xml:space="preserve"> века была введена должность Омбудсмена в положениях шведского короля Карла </w:t>
      </w:r>
      <w:r w:rsidR="00A55FFF" w:rsidRPr="00B0412A">
        <w:rPr>
          <w:color w:val="000000"/>
          <w:sz w:val="28"/>
          <w:szCs w:val="28"/>
        </w:rPr>
        <w:t>XII</w:t>
      </w:r>
      <w:r w:rsidR="00A55FFF" w:rsidRPr="00B0412A">
        <w:rPr>
          <w:color w:val="000000"/>
          <w:sz w:val="28"/>
          <w:szCs w:val="28"/>
          <w:lang w:val="ru-RU"/>
        </w:rPr>
        <w:t xml:space="preserve"> «О канцелярии» (1713г.). Этому «высшему Омбудсмену» король, находившийся вне своего государства, как своему представителю и доверенному лицу у себя на</w:t>
      </w:r>
      <w:r w:rsidR="00A55FFF" w:rsidRPr="00B0412A">
        <w:rPr>
          <w:color w:val="000000"/>
          <w:sz w:val="28"/>
          <w:szCs w:val="28"/>
        </w:rPr>
        <w:t> </w:t>
      </w:r>
      <w:r w:rsidR="00A55FFF" w:rsidRPr="00B0412A">
        <w:rPr>
          <w:color w:val="000000"/>
          <w:sz w:val="28"/>
          <w:szCs w:val="28"/>
          <w:lang w:val="ru-RU"/>
        </w:rPr>
        <w:t xml:space="preserve"> родине , поручил следить за тем, чтобы судьи, офицеры и государственные чиновники следовали законам страны.</w:t>
      </w:r>
    </w:p>
    <w:p w:rsidR="00A55FFF" w:rsidRPr="00B0412A" w:rsidRDefault="00A55FFF" w:rsidP="0019756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0412A">
        <w:rPr>
          <w:color w:val="000000"/>
          <w:sz w:val="28"/>
          <w:szCs w:val="28"/>
          <w:lang w:val="ru-RU"/>
        </w:rPr>
        <w:t>В</w:t>
      </w:r>
      <w:r w:rsidRPr="00B0412A">
        <w:rPr>
          <w:rStyle w:val="apple-converted-space"/>
          <w:color w:val="000000"/>
          <w:sz w:val="28"/>
          <w:szCs w:val="28"/>
        </w:rPr>
        <w:t> </w:t>
      </w:r>
      <w:r w:rsidRPr="00B0412A">
        <w:rPr>
          <w:color w:val="000000"/>
          <w:sz w:val="28"/>
          <w:szCs w:val="28"/>
          <w:lang w:val="ru-RU"/>
        </w:rPr>
        <w:t>1766 г. Парламент в целях создания дальнейшей, не зависящей от короля и правительства, контрольной инстанции присвоила себе право самому назначать Омбудсмена – Канцлера юстиции. В</w:t>
      </w:r>
      <w:r w:rsidRPr="00B0412A">
        <w:rPr>
          <w:rStyle w:val="apple-converted-space"/>
          <w:color w:val="000000"/>
          <w:sz w:val="28"/>
          <w:szCs w:val="28"/>
        </w:rPr>
        <w:t> </w:t>
      </w:r>
      <w:r w:rsidRPr="00B0412A">
        <w:rPr>
          <w:color w:val="000000"/>
          <w:sz w:val="28"/>
          <w:szCs w:val="28"/>
          <w:lang w:val="ru-RU"/>
        </w:rPr>
        <w:t>1772 г. Он был вновь подчинен королю. В Конституции</w:t>
      </w:r>
      <w:r w:rsidRPr="00B0412A">
        <w:rPr>
          <w:rStyle w:val="apple-converted-space"/>
          <w:color w:val="000000"/>
          <w:sz w:val="28"/>
          <w:szCs w:val="28"/>
        </w:rPr>
        <w:t> </w:t>
      </w:r>
      <w:r w:rsidRPr="00B0412A">
        <w:rPr>
          <w:color w:val="000000"/>
          <w:sz w:val="28"/>
          <w:szCs w:val="28"/>
          <w:lang w:val="ru-RU"/>
        </w:rPr>
        <w:t>1809 г. Был найден компромисс и теперь парламент получил право назначать собственного Омбудсмена. Эта должность обозначала неза</w:t>
      </w:r>
      <w:r w:rsidR="00DA5CD8">
        <w:rPr>
          <w:color w:val="000000"/>
          <w:sz w:val="28"/>
          <w:szCs w:val="28"/>
          <w:lang w:val="ru-RU"/>
        </w:rPr>
        <w:t>висимое лицо, достойное доверия</w:t>
      </w:r>
      <w:r w:rsidRPr="00B0412A">
        <w:rPr>
          <w:color w:val="000000"/>
          <w:sz w:val="28"/>
          <w:szCs w:val="28"/>
          <w:lang w:val="ru-RU"/>
        </w:rPr>
        <w:t>, уполномоченное парламентом на охрану прав граждан и на опосредованный парламентский контроль «в форме надзора за всеми государственными должностями».</w:t>
      </w:r>
      <w:r w:rsidR="00DA5CD8">
        <w:rPr>
          <w:color w:val="000000"/>
          <w:sz w:val="28"/>
          <w:szCs w:val="28"/>
          <w:lang w:val="ru-RU"/>
        </w:rPr>
        <w:t xml:space="preserve"> </w:t>
      </w:r>
      <w:r w:rsidRPr="00B0412A">
        <w:rPr>
          <w:color w:val="000000"/>
          <w:sz w:val="28"/>
          <w:szCs w:val="28"/>
          <w:lang w:val="ru-RU"/>
        </w:rPr>
        <w:t xml:space="preserve">Таким образом, </w:t>
      </w:r>
      <w:r w:rsidR="00DA5CD8">
        <w:rPr>
          <w:color w:val="000000"/>
          <w:sz w:val="28"/>
          <w:szCs w:val="28"/>
          <w:lang w:val="ru-RU"/>
        </w:rPr>
        <w:t>исторически сложилась должность, призванная</w:t>
      </w:r>
      <w:r w:rsidRPr="00B0412A">
        <w:rPr>
          <w:color w:val="000000"/>
          <w:sz w:val="28"/>
          <w:szCs w:val="28"/>
          <w:lang w:val="ru-RU"/>
        </w:rPr>
        <w:t xml:space="preserve"> предотвратить неконтролируемую концентрацию власти в руках короля и противодействовать общему злоупотреблению властью госчиновников.</w:t>
      </w:r>
    </w:p>
    <w:p w:rsidR="00142A27" w:rsidRPr="00DA5CD8" w:rsidRDefault="00A55FFF" w:rsidP="0019756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de-DE"/>
        </w:rPr>
      </w:pPr>
      <w:r w:rsidRP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Пун</w:t>
      </w:r>
      <w:r w:rsidRPr="0097534A">
        <w:rPr>
          <w:rStyle w:val="apple-style-span"/>
          <w:rFonts w:ascii="Times New Roman" w:hAnsi="Times New Roman"/>
          <w:sz w:val="28"/>
          <w:szCs w:val="28"/>
          <w:lang w:val="ru-RU"/>
        </w:rPr>
        <w:t>ктом «д»</w:t>
      </w:r>
      <w:r w:rsidRPr="0097534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anchor="p1" w:history="1">
        <w:r w:rsidRPr="009753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ч.1 ст.103</w:t>
        </w:r>
      </w:hyperlink>
      <w:r w:rsidRPr="0097534A">
        <w:rPr>
          <w:rStyle w:val="apple-converted-space"/>
          <w:rFonts w:ascii="Times New Roman" w:hAnsi="Times New Roman"/>
          <w:sz w:val="28"/>
          <w:szCs w:val="28"/>
        </w:rPr>
        <w:t> </w:t>
      </w:r>
      <w:r w:rsidR="00DA5CD8" w:rsidRPr="0097534A">
        <w:rPr>
          <w:rStyle w:val="apple-style-span"/>
          <w:rFonts w:ascii="Times New Roman" w:hAnsi="Times New Roman"/>
          <w:sz w:val="28"/>
          <w:szCs w:val="28"/>
          <w:lang w:val="ru-RU"/>
        </w:rPr>
        <w:t>К</w:t>
      </w:r>
      <w:r w:rsidR="00DA5CD8" w:rsidRP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онституции учреждена </w:t>
      </w:r>
      <w:r w:rsidRP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новая для нашей страны должность — Уполномоченного по правам человека, назначаемого Госуд</w:t>
      </w:r>
      <w:r w:rsid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арственной Думой. Это</w:t>
      </w:r>
      <w:r w:rsidRP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 способ парламентского контроля в сфере обеспечения прав человека и гражданина</w:t>
      </w:r>
      <w:r w:rsidR="00DA5CD8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, и именно поэтому назначение на эту должность и освобождение от нее осуществляется в рамках полномочий Государственной Думы РФ.</w:t>
      </w:r>
    </w:p>
    <w:p w:rsidR="00A55FFF" w:rsidRPr="00B0412A" w:rsidRDefault="00A55FFF" w:rsidP="0019756D">
      <w:pPr>
        <w:pStyle w:val="2"/>
        <w:spacing w:line="360" w:lineRule="auto"/>
        <w:ind w:firstLine="709"/>
        <w:rPr>
          <w:szCs w:val="28"/>
        </w:rPr>
      </w:pPr>
    </w:p>
    <w:p w:rsidR="00994C8B" w:rsidRPr="00B0412A" w:rsidRDefault="00142A27" w:rsidP="0019756D">
      <w:pPr>
        <w:pStyle w:val="2"/>
        <w:numPr>
          <w:ilvl w:val="0"/>
          <w:numId w:val="1"/>
        </w:numPr>
        <w:tabs>
          <w:tab w:val="clear" w:pos="2145"/>
          <w:tab w:val="num" w:pos="0"/>
        </w:tabs>
        <w:spacing w:line="360" w:lineRule="auto"/>
        <w:ind w:left="0" w:firstLine="709"/>
        <w:rPr>
          <w:szCs w:val="28"/>
        </w:rPr>
      </w:pPr>
      <w:r w:rsidRPr="00B0412A">
        <w:rPr>
          <w:szCs w:val="28"/>
        </w:rPr>
        <w:t>Дайте юридический анализ следующей ситуации: «Ввиду отставки Президента РФ к временному исполнению обязанностей приступил глава администрации Президента РФ которому поступил федеральный конституционный закон о внесении поправки во 2 главу Конституции РФ. Исполняющий обязанности Президента РФ отклонил данный закон сославшись на отсутствие права вносить предложения о поправках и пересмотре положений Конституции РФ».</w:t>
      </w:r>
    </w:p>
    <w:p w:rsidR="00994C8B" w:rsidRPr="00B0412A" w:rsidRDefault="00994C8B" w:rsidP="0019756D">
      <w:pPr>
        <w:pStyle w:val="2"/>
        <w:spacing w:line="360" w:lineRule="auto"/>
        <w:ind w:firstLine="709"/>
        <w:rPr>
          <w:rStyle w:val="apple-style-span"/>
          <w:color w:val="000000"/>
          <w:szCs w:val="28"/>
        </w:rPr>
      </w:pPr>
      <w:r w:rsidRPr="00B0412A">
        <w:rPr>
          <w:szCs w:val="28"/>
        </w:rPr>
        <w:t>а) В случае отставки Президента РФ его обязанности</w:t>
      </w:r>
      <w:r w:rsidRPr="00B0412A">
        <w:rPr>
          <w:rStyle w:val="apple-converted-space"/>
          <w:color w:val="000000"/>
          <w:szCs w:val="28"/>
        </w:rPr>
        <w:t xml:space="preserve"> </w:t>
      </w:r>
      <w:r w:rsidRPr="00B0412A">
        <w:rPr>
          <w:rStyle w:val="apple-style-span"/>
          <w:color w:val="000000"/>
          <w:szCs w:val="28"/>
        </w:rPr>
        <w:t>временно исполняет Председатель Правительства Российской Федерации согласно ч. 3 ст. 92 Конституции РФ. Глава администрации Президента не может исполнять их. Исполняющий обязанности Президента Российской Федерации не имеет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994C8B" w:rsidRDefault="00994C8B" w:rsidP="0019756D">
      <w:pPr>
        <w:pStyle w:val="2"/>
        <w:spacing w:line="360" w:lineRule="auto"/>
        <w:ind w:firstLine="709"/>
        <w:rPr>
          <w:rStyle w:val="apple-style-span"/>
          <w:color w:val="000000"/>
          <w:szCs w:val="28"/>
        </w:rPr>
      </w:pPr>
      <w:r w:rsidRPr="00B0412A">
        <w:rPr>
          <w:rStyle w:val="apple-style-span"/>
          <w:color w:val="000000"/>
          <w:szCs w:val="28"/>
        </w:rPr>
        <w:t>б) Внесение поправки в гл. 3-8 принимаются в форме особого закона РФ о поправке к Конституции РФ. Согласно ч. 1 ст. 135 Конституции РФ внесение поправок в главы 1, 2 и 9 невозможно, для этого Конституция РФ предусмотрела особый порядок – пересмотр Конституции. Федеральное собрание не уполномочено на это.</w:t>
      </w:r>
    </w:p>
    <w:p w:rsidR="00DA5CD8" w:rsidRPr="00B0412A" w:rsidRDefault="00DA5CD8" w:rsidP="0019756D">
      <w:pPr>
        <w:pStyle w:val="2"/>
        <w:spacing w:line="360" w:lineRule="auto"/>
        <w:ind w:firstLine="709"/>
        <w:rPr>
          <w:rStyle w:val="apple-style-span"/>
          <w:color w:val="000000"/>
          <w:szCs w:val="28"/>
        </w:rPr>
      </w:pPr>
    </w:p>
    <w:p w:rsidR="00F163A6" w:rsidRDefault="00F163A6" w:rsidP="0019756D">
      <w:pPr>
        <w:pStyle w:val="2"/>
        <w:numPr>
          <w:ilvl w:val="0"/>
          <w:numId w:val="1"/>
        </w:numPr>
        <w:tabs>
          <w:tab w:val="clear" w:pos="2145"/>
          <w:tab w:val="num" w:pos="0"/>
        </w:tabs>
        <w:spacing w:line="360" w:lineRule="auto"/>
        <w:ind w:left="0" w:firstLine="0"/>
      </w:pPr>
      <w:r>
        <w:t>Укажите правильный ответ (ответы): Президент РФ:</w:t>
      </w:r>
    </w:p>
    <w:p w:rsidR="00F163A6" w:rsidRDefault="00F163A6" w:rsidP="0019756D">
      <w:pPr>
        <w:pStyle w:val="2"/>
        <w:spacing w:line="360" w:lineRule="auto"/>
        <w:ind w:firstLine="0"/>
      </w:pPr>
      <w:r>
        <w:t>А) Распускает Государственную Думу РФ по своему усмотрению.</w:t>
      </w:r>
    </w:p>
    <w:p w:rsidR="00F163A6" w:rsidRDefault="00F163A6" w:rsidP="0019756D">
      <w:pPr>
        <w:pStyle w:val="2"/>
        <w:spacing w:line="360" w:lineRule="auto"/>
        <w:ind w:firstLine="0"/>
      </w:pPr>
      <w:r>
        <w:t>Б) Имеет право отклонения принятых Федеральным Собранием РФ федеральных и федеральных конституционных законов.</w:t>
      </w:r>
    </w:p>
    <w:p w:rsidR="00F163A6" w:rsidRDefault="00F163A6" w:rsidP="0019756D">
      <w:pPr>
        <w:pStyle w:val="2"/>
        <w:spacing w:line="360" w:lineRule="auto"/>
        <w:ind w:firstLine="0"/>
      </w:pPr>
      <w:r>
        <w:t>В) Вносит законопроекты в Государственную Думу РФ.</w:t>
      </w:r>
    </w:p>
    <w:p w:rsidR="00F163A6" w:rsidRDefault="00F163A6" w:rsidP="0019756D">
      <w:pPr>
        <w:pStyle w:val="2"/>
        <w:spacing w:line="360" w:lineRule="auto"/>
        <w:ind w:firstLine="0"/>
      </w:pPr>
      <w:r>
        <w:t>Г) Самолично назначает на должность и освобождает от должности первых заместителей Председателя Правительства РФ.</w:t>
      </w:r>
    </w:p>
    <w:p w:rsidR="00F163A6" w:rsidRDefault="00F163A6" w:rsidP="0019756D">
      <w:pPr>
        <w:pStyle w:val="2"/>
        <w:spacing w:line="360" w:lineRule="auto"/>
        <w:ind w:firstLine="0"/>
      </w:pPr>
      <w:r>
        <w:t>Д) Подписывает международные договоры.</w:t>
      </w:r>
    </w:p>
    <w:p w:rsidR="00994C8B" w:rsidRPr="00B0412A" w:rsidRDefault="00F163A6" w:rsidP="0019756D">
      <w:pPr>
        <w:pStyle w:val="2"/>
        <w:spacing w:line="360" w:lineRule="auto"/>
        <w:ind w:firstLine="0"/>
        <w:rPr>
          <w:color w:val="000000"/>
          <w:szCs w:val="28"/>
        </w:rPr>
      </w:pPr>
      <w:r>
        <w:rPr>
          <w:rStyle w:val="apple-style-span"/>
          <w:color w:val="000000"/>
          <w:szCs w:val="28"/>
        </w:rPr>
        <w:t>Ответ:</w:t>
      </w:r>
      <w:r w:rsidR="00994C8B" w:rsidRPr="00B0412A">
        <w:rPr>
          <w:rStyle w:val="apple-style-span"/>
          <w:color w:val="000000"/>
          <w:szCs w:val="28"/>
        </w:rPr>
        <w:t xml:space="preserve"> </w:t>
      </w:r>
      <w:r w:rsidR="00DA5CD8">
        <w:rPr>
          <w:rStyle w:val="apple-style-span"/>
          <w:color w:val="000000"/>
          <w:szCs w:val="28"/>
        </w:rPr>
        <w:t>В</w:t>
      </w:r>
      <w:r w:rsidR="00B0412A" w:rsidRPr="00B0412A">
        <w:rPr>
          <w:rStyle w:val="apple-style-span"/>
          <w:color w:val="000000"/>
          <w:szCs w:val="28"/>
        </w:rPr>
        <w:t xml:space="preserve">), </w:t>
      </w:r>
      <w:r w:rsidR="00DA5CD8">
        <w:rPr>
          <w:rStyle w:val="apple-style-span"/>
          <w:color w:val="000000"/>
          <w:szCs w:val="28"/>
        </w:rPr>
        <w:t>Д</w:t>
      </w:r>
      <w:r w:rsidR="006B39B9" w:rsidRPr="00B0412A">
        <w:rPr>
          <w:rStyle w:val="apple-style-span"/>
          <w:color w:val="000000"/>
          <w:szCs w:val="28"/>
        </w:rPr>
        <w:t>)</w:t>
      </w:r>
      <w:r w:rsidR="00DA5CD8">
        <w:rPr>
          <w:rStyle w:val="apple-style-span"/>
          <w:color w:val="000000"/>
          <w:szCs w:val="28"/>
        </w:rPr>
        <w:t>.</w:t>
      </w:r>
    </w:p>
    <w:p w:rsidR="00C84404" w:rsidRDefault="00C84404" w:rsidP="0019756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C84404" w:rsidRPr="00C84404" w:rsidRDefault="00C84404" w:rsidP="001975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84404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C84404" w:rsidRDefault="0019756D" w:rsidP="0019756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9756D">
        <w:rPr>
          <w:rStyle w:val="apple-style-span"/>
          <w:rFonts w:ascii="Times New Roman" w:hAnsi="Times New Roman"/>
          <w:sz w:val="28"/>
          <w:szCs w:val="28"/>
          <w:lang w:val="ru-RU"/>
        </w:rPr>
        <w:t>Конституция по сравнению с другими источниками отрасли является актом наивысшего не только правового уровня, но и общественного значения. Ее нормы касаются каждого гражданина, всех субъектов общественной деятельности.</w:t>
      </w:r>
      <w:r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 Поэтому изучение положений конституционного права имеет большое практическое значение.  </w:t>
      </w:r>
      <w:r>
        <w:rPr>
          <w:rFonts w:ascii="Times New Roman" w:hAnsi="Times New Roman"/>
          <w:sz w:val="28"/>
          <w:szCs w:val="28"/>
          <w:lang w:val="ru-RU"/>
        </w:rPr>
        <w:t>Существование в РФ двухпалатного</w:t>
      </w:r>
      <w:r w:rsidR="00C84404">
        <w:rPr>
          <w:rFonts w:ascii="Times New Roman" w:hAnsi="Times New Roman"/>
          <w:sz w:val="28"/>
          <w:szCs w:val="28"/>
          <w:lang w:val="ru-RU"/>
        </w:rPr>
        <w:t xml:space="preserve"> парламент</w:t>
      </w:r>
      <w:r>
        <w:rPr>
          <w:rFonts w:ascii="Times New Roman" w:hAnsi="Times New Roman"/>
          <w:sz w:val="28"/>
          <w:szCs w:val="28"/>
          <w:lang w:val="ru-RU"/>
        </w:rPr>
        <w:t xml:space="preserve">а с различными кругом полномочий </w:t>
      </w:r>
      <w:r w:rsidR="00C84404">
        <w:rPr>
          <w:rFonts w:ascii="Times New Roman" w:hAnsi="Times New Roman"/>
          <w:sz w:val="28"/>
          <w:szCs w:val="28"/>
          <w:lang w:val="ru-RU"/>
        </w:rPr>
        <w:t>связано как с историческими причинами, так и с федеративным у</w:t>
      </w:r>
      <w:r>
        <w:rPr>
          <w:rFonts w:ascii="Times New Roman" w:hAnsi="Times New Roman"/>
          <w:sz w:val="28"/>
          <w:szCs w:val="28"/>
          <w:lang w:val="ru-RU"/>
        </w:rPr>
        <w:t>стройством Российской Федерации. В результате в производстве законов участвуют как избранники народа, так и профессиональные управленцы, представители субъектов Российской Федерации.</w:t>
      </w:r>
      <w:r w:rsidR="00C84404">
        <w:rPr>
          <w:rFonts w:ascii="Times New Roman" w:hAnsi="Times New Roman"/>
          <w:sz w:val="28"/>
          <w:szCs w:val="28"/>
          <w:lang w:val="ru-RU"/>
        </w:rPr>
        <w:t xml:space="preserve"> Уполномоченный по правам человека является элементом механизма системы сдержек и</w:t>
      </w:r>
      <w:r w:rsidR="0097534A">
        <w:rPr>
          <w:rFonts w:ascii="Times New Roman" w:hAnsi="Times New Roman"/>
          <w:sz w:val="28"/>
          <w:szCs w:val="28"/>
          <w:lang w:val="ru-RU"/>
        </w:rPr>
        <w:t xml:space="preserve"> противовесов</w:t>
      </w:r>
      <w:r>
        <w:rPr>
          <w:rFonts w:ascii="Times New Roman" w:hAnsi="Times New Roman"/>
          <w:sz w:val="28"/>
          <w:szCs w:val="28"/>
          <w:lang w:val="ru-RU"/>
        </w:rPr>
        <w:t>. Создание такого института связано с необходимостью парламентского контроля над исполнительной властью. В</w:t>
      </w:r>
      <w:r w:rsidR="0097534A">
        <w:rPr>
          <w:rFonts w:ascii="Times New Roman" w:hAnsi="Times New Roman"/>
          <w:sz w:val="28"/>
          <w:szCs w:val="28"/>
          <w:lang w:val="ru-RU"/>
        </w:rPr>
        <w:t xml:space="preserve">несение изменений в 1, 2 и 9 главы Конституции РФ возможно только </w:t>
      </w:r>
      <w:r>
        <w:rPr>
          <w:rFonts w:ascii="Times New Roman" w:hAnsi="Times New Roman"/>
          <w:sz w:val="28"/>
          <w:szCs w:val="28"/>
          <w:lang w:val="ru-RU"/>
        </w:rPr>
        <w:t>в случае пересмотра Конституции. Такая усложненная процедура призвана предупредить возможность нарушения прав граждан. Для изменения остальных положений</w:t>
      </w:r>
      <w:r w:rsidR="00152AF4">
        <w:rPr>
          <w:rFonts w:ascii="Times New Roman" w:hAnsi="Times New Roman"/>
          <w:sz w:val="28"/>
          <w:szCs w:val="28"/>
          <w:lang w:val="ru-RU"/>
        </w:rPr>
        <w:t xml:space="preserve"> необходимо соблюсти порядок издания федерального конституционного закона. 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97534A" w:rsidRPr="0097534A">
        <w:rPr>
          <w:rFonts w:ascii="Times New Roman" w:hAnsi="Times New Roman"/>
          <w:sz w:val="28"/>
          <w:szCs w:val="28"/>
          <w:lang w:val="ru-RU"/>
        </w:rPr>
        <w:t xml:space="preserve"> случае отставки Президента РФ его обязанности</w:t>
      </w:r>
      <w:r w:rsidR="0097534A" w:rsidRPr="0097534A">
        <w:rPr>
          <w:rStyle w:val="apple-converted-space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534A" w:rsidRPr="0097534A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временно исполняет Председатель Правительства Российской Федерации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C844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2AF4">
        <w:rPr>
          <w:rFonts w:ascii="Times New Roman" w:hAnsi="Times New Roman"/>
          <w:sz w:val="28"/>
          <w:szCs w:val="28"/>
          <w:lang w:val="ru-RU"/>
        </w:rPr>
        <w:t xml:space="preserve">Временно исполняющий обязанности Президента РФ обладает ограниченными функциями. Это связанно с тем, что он не был в отличии от Президента избран народом, у него нет легитимности. </w:t>
      </w:r>
      <w:r w:rsidR="00C84404">
        <w:rPr>
          <w:rFonts w:ascii="Times New Roman" w:hAnsi="Times New Roman"/>
          <w:sz w:val="28"/>
          <w:szCs w:val="28"/>
          <w:lang w:val="ru-RU"/>
        </w:rPr>
        <w:t xml:space="preserve">Президент РФ обладает такими полномочиями, как право законодательной инициативы, он может подписывать международные договоры РФ, обладает правом вето на федеральные законы, но не на федеральные конституционные законы. </w:t>
      </w:r>
    </w:p>
    <w:p w:rsidR="00994C8B" w:rsidRPr="00B0412A" w:rsidRDefault="00994C8B" w:rsidP="001975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CD8" w:rsidRPr="00C84404" w:rsidRDefault="00994C8B" w:rsidP="001975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84404">
        <w:rPr>
          <w:rFonts w:ascii="Times New Roman" w:hAnsi="Times New Roman"/>
          <w:b/>
          <w:sz w:val="28"/>
          <w:szCs w:val="28"/>
          <w:lang w:val="ru-RU"/>
        </w:rPr>
        <w:t>Список использованной литературы:</w:t>
      </w:r>
    </w:p>
    <w:p w:rsidR="00C84404" w:rsidRPr="00C84404" w:rsidRDefault="00C84404" w:rsidP="001975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84404">
        <w:rPr>
          <w:rFonts w:ascii="Times New Roman" w:hAnsi="Times New Roman"/>
          <w:sz w:val="28"/>
          <w:szCs w:val="28"/>
          <w:lang w:val="ru-RU"/>
        </w:rPr>
        <w:t>Конституция Российской Федерации от 12.12.1993 г.// Российская газета. – 1993. – 25 дек.</w:t>
      </w:r>
    </w:p>
    <w:p w:rsidR="00C84404" w:rsidRPr="00C84404" w:rsidRDefault="00C84404" w:rsidP="001975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/>
          <w:bCs/>
          <w:sz w:val="28"/>
          <w:szCs w:val="28"/>
          <w:lang w:val="ru-RU"/>
        </w:rPr>
      </w:pPr>
      <w:r w:rsidRPr="00C84404">
        <w:rPr>
          <w:rFonts w:ascii="Times New Roman" w:eastAsia="Times-Roman" w:hAnsi="Times New Roman"/>
          <w:sz w:val="28"/>
          <w:szCs w:val="28"/>
          <w:lang w:val="ru-RU"/>
        </w:rPr>
        <w:t>Конституционное право Российской Федерации : учебник для вузов / М. В. Баглай. — 6-е изд., изм. и доп. — М. : Норма, 2007. - 784 с.</w:t>
      </w:r>
    </w:p>
    <w:p w:rsidR="00994C8B" w:rsidRPr="00C84404" w:rsidRDefault="00994C8B" w:rsidP="0019756D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r w:rsidRPr="00C84404">
        <w:rPr>
          <w:rStyle w:val="apple-style-span"/>
          <w:rFonts w:ascii="Times New Roman" w:hAnsi="Times New Roman"/>
          <w:sz w:val="28"/>
          <w:szCs w:val="28"/>
          <w:lang w:val="ru-RU"/>
        </w:rPr>
        <w:t>Червонюк В.И.</w:t>
      </w:r>
      <w:r w:rsidRPr="00C84404">
        <w:rPr>
          <w:rStyle w:val="apple-style-span"/>
          <w:rFonts w:ascii="Times New Roman" w:hAnsi="Times New Roman"/>
          <w:sz w:val="28"/>
          <w:szCs w:val="28"/>
        </w:rPr>
        <w:t> </w:t>
      </w:r>
      <w:r w:rsidRPr="00C84404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 Конституционное право России: Учебное пособие. - М.: ИНФРА-М, 2004. - 432 с.</w:t>
      </w:r>
    </w:p>
    <w:p w:rsidR="00C84404" w:rsidRPr="00C84404" w:rsidRDefault="00C84404" w:rsidP="0019756D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r w:rsidRPr="00C84404">
        <w:rPr>
          <w:rStyle w:val="apple-style-span"/>
          <w:rFonts w:ascii="Times New Roman" w:hAnsi="Times New Roman"/>
          <w:sz w:val="28"/>
          <w:szCs w:val="28"/>
          <w:lang w:val="ru-RU"/>
        </w:rPr>
        <w:t>Корабельникова Ю.Л. Развитие института омбудсмена за рубежом и его становление в России // Право: теория и практика, 2006. №17</w:t>
      </w:r>
      <w:r w:rsidRPr="00C8440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C84404" w:rsidRPr="00C84404" w:rsidRDefault="00A45D9B" w:rsidP="0019756D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hyperlink r:id="rId9" w:tooltip="Перейти" w:history="1">
        <w:r w:rsidR="00C84404" w:rsidRPr="00C84404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ru-RU"/>
          </w:rPr>
          <w:t xml:space="preserve">Комментарий к Конституции Российской Федерации (под ред. </w:t>
        </w:r>
        <w:r w:rsidR="00C84404" w:rsidRPr="00C84404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В.Д. Зорькина, Л.В. Лазарева)</w:t>
        </w:r>
      </w:hyperlink>
    </w:p>
    <w:p w:rsidR="00C84404" w:rsidRPr="00C84404" w:rsidRDefault="00C84404" w:rsidP="0019756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C84404" w:rsidRPr="00C84404" w:rsidSect="0097534A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75" w:rsidRDefault="00054975" w:rsidP="0097534A">
      <w:pPr>
        <w:spacing w:after="0" w:line="240" w:lineRule="auto"/>
      </w:pPr>
      <w:r>
        <w:separator/>
      </w:r>
    </w:p>
  </w:endnote>
  <w:endnote w:type="continuationSeparator" w:id="0">
    <w:p w:rsidR="00054975" w:rsidRDefault="00054975" w:rsidP="0097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4A" w:rsidRDefault="0097534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903">
      <w:rPr>
        <w:noProof/>
      </w:rPr>
      <w:t>2</w:t>
    </w:r>
    <w:r>
      <w:fldChar w:fldCharType="end"/>
    </w:r>
  </w:p>
  <w:p w:rsidR="0097534A" w:rsidRDefault="009753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75" w:rsidRDefault="00054975" w:rsidP="0097534A">
      <w:pPr>
        <w:spacing w:after="0" w:line="240" w:lineRule="auto"/>
      </w:pPr>
      <w:r>
        <w:separator/>
      </w:r>
    </w:p>
  </w:footnote>
  <w:footnote w:type="continuationSeparator" w:id="0">
    <w:p w:rsidR="00054975" w:rsidRDefault="00054975" w:rsidP="0097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1E94"/>
    <w:multiLevelType w:val="hybridMultilevel"/>
    <w:tmpl w:val="E6167DB4"/>
    <w:lvl w:ilvl="0" w:tplc="64129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AD162D"/>
    <w:multiLevelType w:val="hybridMultilevel"/>
    <w:tmpl w:val="5DB09624"/>
    <w:lvl w:ilvl="0" w:tplc="4EF21E78">
      <w:start w:val="1"/>
      <w:numFmt w:val="decimal"/>
      <w:lvlText w:val="%1."/>
      <w:lvlJc w:val="left"/>
      <w:pPr>
        <w:ind w:left="720" w:hanging="360"/>
      </w:pPr>
      <w:rPr>
        <w:rFonts w:asci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75B5"/>
    <w:multiLevelType w:val="hybridMultilevel"/>
    <w:tmpl w:val="FCB09316"/>
    <w:lvl w:ilvl="0" w:tplc="FFFFFFFF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7B2"/>
    <w:rsid w:val="00054975"/>
    <w:rsid w:val="00142A27"/>
    <w:rsid w:val="00152AF4"/>
    <w:rsid w:val="0019756D"/>
    <w:rsid w:val="001D07B2"/>
    <w:rsid w:val="00217276"/>
    <w:rsid w:val="003F2847"/>
    <w:rsid w:val="005E1CB7"/>
    <w:rsid w:val="006B39B9"/>
    <w:rsid w:val="00954353"/>
    <w:rsid w:val="0097534A"/>
    <w:rsid w:val="00994C8B"/>
    <w:rsid w:val="009A6BBF"/>
    <w:rsid w:val="00A45D9B"/>
    <w:rsid w:val="00A55FFF"/>
    <w:rsid w:val="00A91E0E"/>
    <w:rsid w:val="00AC53BB"/>
    <w:rsid w:val="00B00AAF"/>
    <w:rsid w:val="00B0412A"/>
    <w:rsid w:val="00C84404"/>
    <w:rsid w:val="00DA5CD8"/>
    <w:rsid w:val="00F163A6"/>
    <w:rsid w:val="00F77D4E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4E82-F9EE-4F61-9DB4-69F55D8D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47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2A27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142A2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A55FFF"/>
    <w:pPr>
      <w:ind w:left="720"/>
      <w:contextualSpacing/>
    </w:pPr>
  </w:style>
  <w:style w:type="character" w:customStyle="1" w:styleId="apple-style-span">
    <w:name w:val="apple-style-span"/>
    <w:basedOn w:val="a0"/>
    <w:rsid w:val="00A55FFF"/>
  </w:style>
  <w:style w:type="paragraph" w:styleId="a4">
    <w:name w:val="Normal (Web)"/>
    <w:basedOn w:val="a"/>
    <w:uiPriority w:val="99"/>
    <w:semiHidden/>
    <w:unhideWhenUsed/>
    <w:rsid w:val="00A55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0"/>
    <w:rsid w:val="00A55FFF"/>
  </w:style>
  <w:style w:type="character" w:styleId="a5">
    <w:name w:val="Hyperlink"/>
    <w:basedOn w:val="a0"/>
    <w:uiPriority w:val="99"/>
    <w:semiHidden/>
    <w:unhideWhenUsed/>
    <w:rsid w:val="00A55FF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7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34A"/>
  </w:style>
  <w:style w:type="paragraph" w:styleId="a8">
    <w:name w:val="footer"/>
    <w:basedOn w:val="a"/>
    <w:link w:val="a9"/>
    <w:uiPriority w:val="99"/>
    <w:unhideWhenUsed/>
    <w:rsid w:val="0097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-design.ru/Projects/AZLibrCD/Law/Constn/KRF93/krf103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mmentarii.org/konstitutc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519E-3941-4FEA-8D47-2F61879F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Links>
    <vt:vector size="12" baseType="variant"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http://kommentarii.org/konstitutc/index.html</vt:lpwstr>
      </vt:variant>
      <vt:variant>
        <vt:lpwstr/>
      </vt:variant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http://www.az-design.ru/Projects/AZLibrCD/Law/Constn/KRF93/krf103.shtml</vt:lpwstr>
      </vt:variant>
      <vt:variant>
        <vt:lpwstr>p1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cp:lastModifiedBy>admin</cp:lastModifiedBy>
  <cp:revision>2</cp:revision>
  <dcterms:created xsi:type="dcterms:W3CDTF">2014-04-14T16:04:00Z</dcterms:created>
  <dcterms:modified xsi:type="dcterms:W3CDTF">2014-04-14T16:04:00Z</dcterms:modified>
</cp:coreProperties>
</file>