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ED" w:rsidRDefault="000B11ED" w:rsidP="000B11ED">
      <w:pPr>
        <w:pStyle w:val="a3"/>
        <w:rPr>
          <w:b/>
          <w:bCs/>
        </w:rPr>
      </w:pPr>
      <w:bookmarkStart w:id="0" w:name="a22"/>
      <w:r>
        <w:rPr>
          <w:b/>
          <w:bCs/>
        </w:rPr>
        <w:t>Вариант второй</w:t>
      </w:r>
    </w:p>
    <w:bookmarkEnd w:id="0"/>
    <w:p w:rsidR="000B11ED" w:rsidRDefault="000B11ED" w:rsidP="000B11ED">
      <w:pPr>
        <w:pStyle w:val="a3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B11ED" w:rsidRDefault="000B11ED" w:rsidP="000B11ED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С целью изучения потребительского спроса на молочные продукты принято решение провести опрос покупателей.</w:t>
      </w:r>
    </w:p>
    <w:p w:rsidR="000B11ED" w:rsidRDefault="000B11ED" w:rsidP="000B11ED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решения поставленной задачи:</w:t>
      </w:r>
    </w:p>
    <w:p w:rsidR="000B11ED" w:rsidRDefault="000B11ED" w:rsidP="000B11ED">
      <w:pPr>
        <w:pStyle w:val="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rPr>
          <w:rFonts w:ascii="Times New Roman" w:hAnsi="Times New Roman" w:cs="Times New Roman"/>
          <w:sz w:val="24"/>
          <w:szCs w:val="24"/>
        </w:rPr>
        <w:t>разработайте программу статистического наблюдения ;</w:t>
      </w:r>
    </w:p>
    <w:p w:rsidR="000B11ED" w:rsidRDefault="000B11ED" w:rsidP="000B11ED">
      <w:pPr>
        <w:jc w:val="both"/>
      </w:pPr>
      <w:r>
        <w:t xml:space="preserve"> 2)</w:t>
      </w:r>
      <w:r>
        <w:rPr>
          <w:sz w:val="14"/>
          <w:szCs w:val="14"/>
        </w:rPr>
        <w:t xml:space="preserve">       </w:t>
      </w:r>
      <w:r w:rsidR="001C2379">
        <w:rPr>
          <w:sz w:val="14"/>
          <w:szCs w:val="14"/>
        </w:rPr>
        <w:t xml:space="preserve">     </w:t>
      </w:r>
      <w:r>
        <w:t>на ее основе составьте анкету (формуляр статистического наблюдения);</w:t>
      </w:r>
    </w:p>
    <w:p w:rsidR="000B11ED" w:rsidRDefault="000B11ED" w:rsidP="000B11ED">
      <w:pPr>
        <w:ind w:left="75"/>
        <w:jc w:val="both"/>
      </w:pPr>
      <w:r>
        <w:t>3)</w:t>
      </w:r>
      <w:r>
        <w:rPr>
          <w:sz w:val="14"/>
          <w:szCs w:val="14"/>
        </w:rPr>
        <w:t xml:space="preserve">       </w:t>
      </w:r>
      <w:r w:rsidR="001C2379">
        <w:rPr>
          <w:sz w:val="14"/>
          <w:szCs w:val="14"/>
        </w:rPr>
        <w:t xml:space="preserve"> </w:t>
      </w:r>
      <w:r>
        <w:t>постройте максимально возможное число разработочных таблиц (т.е. таблиц, в которые будут внесены результаты сводки и группировки данных, полученных в ходе проведения массового обследования покупателей по предложенной вами программе).</w:t>
      </w:r>
    </w:p>
    <w:p w:rsidR="000B11ED" w:rsidRDefault="000B11ED" w:rsidP="000B11ED">
      <w:pPr>
        <w:rPr>
          <w:b/>
        </w:rPr>
      </w:pPr>
    </w:p>
    <w:p w:rsidR="000B11ED" w:rsidRDefault="00414626" w:rsidP="000B11ED">
      <w:pPr>
        <w:rPr>
          <w:b/>
        </w:rPr>
      </w:pPr>
      <w:r>
        <w:rPr>
          <w:b/>
        </w:rPr>
        <w:t>Решение.</w:t>
      </w:r>
    </w:p>
    <w:p w:rsidR="001C2379" w:rsidRDefault="000B11ED" w:rsidP="00414626">
      <w:pPr>
        <w:pStyle w:val="a5"/>
        <w:numPr>
          <w:ilvl w:val="0"/>
          <w:numId w:val="1"/>
        </w:numPr>
      </w:pPr>
      <w:r>
        <w:t>Программа статистического наблюдения</w:t>
      </w:r>
      <w:r w:rsidR="001C2379">
        <w:t>:</w:t>
      </w:r>
    </w:p>
    <w:p w:rsidR="001C2379" w:rsidRDefault="001C2379" w:rsidP="001C2379"/>
    <w:p w:rsidR="000B11ED" w:rsidRDefault="008C05FD" w:rsidP="000B11ED">
      <w:r w:rsidRPr="001C2379">
        <w:rPr>
          <w:b/>
        </w:rPr>
        <w:t>Цель обследования</w:t>
      </w:r>
      <w:r>
        <w:t>:</w:t>
      </w:r>
      <w:r w:rsidR="000B11ED">
        <w:t xml:space="preserve"> изучение потребительск</w:t>
      </w:r>
      <w:r w:rsidR="00427203">
        <w:t>ого спроса на молочные продукты</w:t>
      </w:r>
      <w:r>
        <w:t>.</w:t>
      </w:r>
    </w:p>
    <w:p w:rsidR="00111644" w:rsidRDefault="008C05FD" w:rsidP="000B11ED">
      <w:r w:rsidRPr="001C2379">
        <w:rPr>
          <w:b/>
        </w:rPr>
        <w:t>Объект наблюдения</w:t>
      </w:r>
      <w:r>
        <w:t xml:space="preserve">: </w:t>
      </w:r>
      <w:r w:rsidR="00111644">
        <w:t>совокупность лиц, подлежащих опросу.</w:t>
      </w:r>
    </w:p>
    <w:p w:rsidR="000B11ED" w:rsidRDefault="000B11ED" w:rsidP="000B11ED">
      <w:r w:rsidRPr="001C2379">
        <w:rPr>
          <w:b/>
        </w:rPr>
        <w:t>Единица наблюдения</w:t>
      </w:r>
      <w:r w:rsidR="008C05FD">
        <w:t>:</w:t>
      </w:r>
      <w:r>
        <w:t xml:space="preserve"> покупатель молочного продукта в </w:t>
      </w:r>
      <w:r w:rsidR="00C2045A">
        <w:t>гипермаркете</w:t>
      </w:r>
      <w:r>
        <w:t>.</w:t>
      </w:r>
    </w:p>
    <w:p w:rsidR="00111644" w:rsidRDefault="00111644" w:rsidP="000B11ED">
      <w:r w:rsidRPr="001C2379">
        <w:rPr>
          <w:b/>
        </w:rPr>
        <w:t>Место наблюдения</w:t>
      </w:r>
      <w:r>
        <w:t>: отдел молочных продуктов гипермаркета «Ашан» р-на Северное Медведково.</w:t>
      </w:r>
    </w:p>
    <w:p w:rsidR="00427203" w:rsidRDefault="008C05FD" w:rsidP="000B11ED">
      <w:r w:rsidRPr="001C2379">
        <w:rPr>
          <w:b/>
        </w:rPr>
        <w:t>Срок наблюдения</w:t>
      </w:r>
      <w:r w:rsidR="00427203">
        <w:t xml:space="preserve">: с </w:t>
      </w:r>
      <w:r w:rsidR="00943D19">
        <w:t>15</w:t>
      </w:r>
      <w:r w:rsidR="00427203">
        <w:t xml:space="preserve"> мая 2010 года по </w:t>
      </w:r>
      <w:r w:rsidR="00943D19">
        <w:t>17</w:t>
      </w:r>
      <w:r w:rsidR="00427203">
        <w:t xml:space="preserve"> мая 2010 года.</w:t>
      </w:r>
    </w:p>
    <w:p w:rsidR="00427203" w:rsidRDefault="00C2045A" w:rsidP="000B11ED">
      <w:r w:rsidRPr="001C2379">
        <w:rPr>
          <w:b/>
        </w:rPr>
        <w:t>Способ наблюдения</w:t>
      </w:r>
      <w:r w:rsidR="008C05FD">
        <w:t>:</w:t>
      </w:r>
      <w:r>
        <w:t xml:space="preserve"> опрос покупателей отдела молочных продуктов гипермаркета.</w:t>
      </w:r>
    </w:p>
    <w:p w:rsidR="008C05FD" w:rsidRDefault="008C05FD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C2379">
        <w:rPr>
          <w:rFonts w:ascii="Times New Roman" w:hAnsi="Times New Roman" w:cs="Times New Roman"/>
          <w:b/>
          <w:color w:val="auto"/>
          <w:sz w:val="24"/>
          <w:szCs w:val="24"/>
        </w:rPr>
        <w:t>Вид наблюдения</w:t>
      </w:r>
      <w:r>
        <w:rPr>
          <w:rFonts w:ascii="Times New Roman" w:hAnsi="Times New Roman" w:cs="Times New Roman"/>
          <w:color w:val="auto"/>
          <w:sz w:val="24"/>
          <w:szCs w:val="24"/>
        </w:rPr>
        <w:t>: единовременное выборочное.</w:t>
      </w:r>
    </w:p>
    <w:p w:rsidR="008C05FD" w:rsidRDefault="00135EC2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программу наблюдения войдут следующие вопросы:</w:t>
      </w:r>
    </w:p>
    <w:p w:rsidR="001B124A" w:rsidRDefault="001B124A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-тип молочного продукта</w:t>
      </w:r>
    </w:p>
    <w:p w:rsidR="001B124A" w:rsidRDefault="001B124A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-предпочитаемая </w:t>
      </w:r>
      <w:r w:rsidR="007F3FED">
        <w:rPr>
          <w:rFonts w:ascii="Times New Roman" w:hAnsi="Times New Roman" w:cs="Times New Roman"/>
          <w:color w:val="auto"/>
          <w:sz w:val="24"/>
          <w:szCs w:val="24"/>
        </w:rPr>
        <w:t xml:space="preserve"> торговая </w:t>
      </w:r>
      <w:r>
        <w:rPr>
          <w:rFonts w:ascii="Times New Roman" w:hAnsi="Times New Roman" w:cs="Times New Roman"/>
          <w:color w:val="auto"/>
          <w:sz w:val="24"/>
          <w:szCs w:val="24"/>
        </w:rPr>
        <w:t>марка</w:t>
      </w:r>
    </w:p>
    <w:p w:rsidR="001B124A" w:rsidRDefault="001B124A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-частота покупок</w:t>
      </w:r>
    </w:p>
    <w:p w:rsidR="001B124A" w:rsidRDefault="001B124A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-средний доход</w:t>
      </w:r>
    </w:p>
    <w:p w:rsidR="001B124A" w:rsidRDefault="001B124A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-место жительства</w:t>
      </w:r>
    </w:p>
    <w:p w:rsidR="001B124A" w:rsidRDefault="001B124A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-возраст покупателя</w:t>
      </w:r>
    </w:p>
    <w:p w:rsidR="001B124A" w:rsidRDefault="001B124A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7F3FED">
        <w:rPr>
          <w:rFonts w:ascii="Times New Roman" w:hAnsi="Times New Roman" w:cs="Times New Roman"/>
          <w:color w:val="auto"/>
          <w:sz w:val="24"/>
          <w:szCs w:val="24"/>
        </w:rPr>
        <w:t>семейное положение</w:t>
      </w:r>
    </w:p>
    <w:p w:rsidR="007F3FED" w:rsidRDefault="001755B0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-пол</w:t>
      </w:r>
      <w:r w:rsidR="001C7A2A">
        <w:rPr>
          <w:rFonts w:ascii="Times New Roman" w:hAnsi="Times New Roman" w:cs="Times New Roman"/>
          <w:color w:val="auto"/>
          <w:sz w:val="24"/>
          <w:szCs w:val="24"/>
        </w:rPr>
        <w:t xml:space="preserve"> покупателя</w:t>
      </w:r>
    </w:p>
    <w:p w:rsidR="001755B0" w:rsidRDefault="001755B0" w:rsidP="008C05F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F3FED" w:rsidRDefault="008C05FD" w:rsidP="0041462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C05FD">
        <w:rPr>
          <w:rFonts w:ascii="Times New Roman" w:hAnsi="Times New Roman" w:cs="Times New Roman"/>
          <w:color w:val="auto"/>
          <w:sz w:val="24"/>
          <w:szCs w:val="24"/>
        </w:rPr>
        <w:t>Формуляр статистического наблюдения</w:t>
      </w:r>
      <w:r w:rsidR="007F3FE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C2379" w:rsidRDefault="001C2379" w:rsidP="001C2379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111644" w:rsidRDefault="00111644" w:rsidP="00111644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Покупаете ли вы молочные продукты?</w:t>
      </w:r>
    </w:p>
    <w:p w:rsidR="00111644" w:rsidRDefault="00111644" w:rsidP="00111644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А) Да</w:t>
      </w:r>
    </w:p>
    <w:p w:rsidR="00111644" w:rsidRPr="00111644" w:rsidRDefault="00111644" w:rsidP="00111644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Б) Нет</w:t>
      </w:r>
    </w:p>
    <w:p w:rsidR="007F3FED" w:rsidRDefault="00111644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7F3FED">
        <w:rPr>
          <w:rFonts w:ascii="Times New Roman" w:hAnsi="Times New Roman" w:cs="Times New Roman"/>
          <w:color w:val="auto"/>
          <w:sz w:val="24"/>
          <w:szCs w:val="24"/>
        </w:rPr>
        <w:t>Как</w:t>
      </w:r>
      <w:r w:rsidR="00A953A4">
        <w:rPr>
          <w:rFonts w:ascii="Times New Roman" w:hAnsi="Times New Roman" w:cs="Times New Roman"/>
          <w:color w:val="auto"/>
          <w:sz w:val="24"/>
          <w:szCs w:val="24"/>
        </w:rPr>
        <w:t>ие</w:t>
      </w:r>
      <w:r w:rsidR="007F3FE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вид</w:t>
      </w:r>
      <w:r w:rsidR="00A953A4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7F3FED">
        <w:rPr>
          <w:rFonts w:ascii="Times New Roman" w:hAnsi="Times New Roman" w:cs="Times New Roman"/>
          <w:color w:val="auto"/>
          <w:sz w:val="24"/>
          <w:szCs w:val="24"/>
        </w:rPr>
        <w:t xml:space="preserve"> молочного продукта вы предпочитаете?</w:t>
      </w:r>
    </w:p>
    <w:p w:rsidR="007F3FED" w:rsidRDefault="007F3FED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А) молоко</w:t>
      </w:r>
    </w:p>
    <w:p w:rsidR="007F3FED" w:rsidRDefault="007F3FED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Б) кефир</w:t>
      </w:r>
    </w:p>
    <w:p w:rsidR="007F3FED" w:rsidRDefault="007F3FED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В)</w:t>
      </w:r>
      <w:r w:rsidR="00E30B09">
        <w:rPr>
          <w:rFonts w:ascii="Times New Roman" w:hAnsi="Times New Roman" w:cs="Times New Roman"/>
          <w:color w:val="auto"/>
          <w:sz w:val="24"/>
          <w:szCs w:val="24"/>
        </w:rPr>
        <w:t xml:space="preserve"> сметана</w:t>
      </w:r>
    </w:p>
    <w:p w:rsidR="007F3FED" w:rsidRDefault="007F3FED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Г)</w:t>
      </w:r>
      <w:r w:rsidR="00E30B09">
        <w:rPr>
          <w:rFonts w:ascii="Times New Roman" w:hAnsi="Times New Roman" w:cs="Times New Roman"/>
          <w:color w:val="auto"/>
          <w:sz w:val="24"/>
          <w:szCs w:val="24"/>
        </w:rPr>
        <w:t xml:space="preserve"> масло</w:t>
      </w:r>
    </w:p>
    <w:p w:rsidR="00E30B09" w:rsidRDefault="00E30B09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Д) сыр</w:t>
      </w:r>
    </w:p>
    <w:p w:rsidR="00E30B09" w:rsidRDefault="00E30B09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Е) творог</w:t>
      </w:r>
    </w:p>
    <w:p w:rsidR="00E30B09" w:rsidRDefault="00E30B09" w:rsidP="007F3FED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Ж) йогурт</w:t>
      </w:r>
    </w:p>
    <w:p w:rsidR="001C2379" w:rsidRDefault="00111644" w:rsidP="001C7A2A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Г) другое_________________</w:t>
      </w:r>
    </w:p>
    <w:p w:rsidR="00427203" w:rsidRPr="001C2379" w:rsidRDefault="001C2379" w:rsidP="001C2379">
      <w:pPr>
        <w:pStyle w:val="a6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0C3E90" w:rsidRPr="001C7A2A">
        <w:rPr>
          <w:rFonts w:ascii="Times New Roman" w:hAnsi="Times New Roman" w:cs="Times New Roman"/>
          <w:color w:val="000000"/>
          <w:sz w:val="24"/>
          <w:szCs w:val="24"/>
        </w:rPr>
        <w:t xml:space="preserve">Молочные продукты какого производителя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являются для вас наиболее предпочтительными</w:t>
      </w:r>
      <w:r w:rsidR="000C3E90" w:rsidRPr="001C7A2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0C3E90" w:rsidRDefault="001C7A2A" w:rsidP="001C2379">
      <w:r>
        <w:t xml:space="preserve">    </w:t>
      </w:r>
      <w:r w:rsidR="000C3E90">
        <w:t>А) Данон</w:t>
      </w:r>
    </w:p>
    <w:p w:rsidR="000C3E90" w:rsidRDefault="001C7A2A" w:rsidP="001C2379">
      <w:r>
        <w:t xml:space="preserve">    </w:t>
      </w:r>
      <w:r w:rsidR="000C3E90">
        <w:t>Б) Вимм-Билль-Данн</w:t>
      </w:r>
    </w:p>
    <w:p w:rsidR="000C3E90" w:rsidRDefault="001C7A2A" w:rsidP="001C2379">
      <w:r>
        <w:t xml:space="preserve">    </w:t>
      </w:r>
      <w:r w:rsidR="000C3E90">
        <w:t>В) Эланс</w:t>
      </w:r>
    </w:p>
    <w:p w:rsidR="000C3E90" w:rsidRDefault="001C7A2A" w:rsidP="001C2379">
      <w:r>
        <w:t xml:space="preserve">    </w:t>
      </w:r>
      <w:r w:rsidR="000C3E90">
        <w:t>Г) Юнимилк</w:t>
      </w:r>
    </w:p>
    <w:p w:rsidR="000C3E90" w:rsidRDefault="001C7A2A" w:rsidP="000B11ED">
      <w:r>
        <w:t xml:space="preserve">    </w:t>
      </w:r>
      <w:r w:rsidR="000C3E90">
        <w:t>Д) Кампина</w:t>
      </w:r>
    </w:p>
    <w:p w:rsidR="001C7A2A" w:rsidRDefault="001C7A2A" w:rsidP="000B11ED">
      <w:r>
        <w:t xml:space="preserve">    </w:t>
      </w:r>
      <w:r w:rsidR="00B5110D">
        <w:t>Г) другой производитель ________________</w:t>
      </w:r>
    </w:p>
    <w:p w:rsidR="00B5110D" w:rsidRDefault="001C2379" w:rsidP="000B11ED">
      <w:r>
        <w:t>4</w:t>
      </w:r>
      <w:r w:rsidR="00B5110D">
        <w:t xml:space="preserve">. Сколько раз в неделю вы покупаете </w:t>
      </w:r>
      <w:r w:rsidR="00852F94">
        <w:t>предпочитаемы</w:t>
      </w:r>
      <w:r>
        <w:t>е</w:t>
      </w:r>
      <w:r w:rsidR="00852F94">
        <w:t xml:space="preserve"> </w:t>
      </w:r>
      <w:r w:rsidR="00B5110D">
        <w:t>молочные продукты?</w:t>
      </w:r>
    </w:p>
    <w:p w:rsidR="00B5110D" w:rsidRDefault="00B5110D" w:rsidP="000B11ED">
      <w:r>
        <w:t xml:space="preserve">     А) </w:t>
      </w:r>
      <w:r w:rsidR="0046004F">
        <w:t>1-2</w:t>
      </w:r>
    </w:p>
    <w:p w:rsidR="00B5110D" w:rsidRDefault="0046004F" w:rsidP="000B11ED">
      <w:r>
        <w:t xml:space="preserve">     Б) 3-4</w:t>
      </w:r>
    </w:p>
    <w:p w:rsidR="00B5110D" w:rsidRDefault="0046004F" w:rsidP="000B11ED">
      <w:r>
        <w:t xml:space="preserve">     В) </w:t>
      </w:r>
      <w:r w:rsidR="00A953A4">
        <w:t>Каждый день</w:t>
      </w:r>
    </w:p>
    <w:p w:rsidR="00111644" w:rsidRDefault="001C2379" w:rsidP="000B11ED">
      <w:r>
        <w:t>5</w:t>
      </w:r>
      <w:r w:rsidR="00111644">
        <w:t>. Какой вид упаковки вы предпочитаете?</w:t>
      </w:r>
    </w:p>
    <w:p w:rsidR="00111644" w:rsidRDefault="00111644" w:rsidP="000B11ED">
      <w:r>
        <w:t xml:space="preserve">    А) из полиэтилена</w:t>
      </w:r>
    </w:p>
    <w:p w:rsidR="00111644" w:rsidRDefault="00111644" w:rsidP="000B11ED">
      <w:r>
        <w:t xml:space="preserve">    Б) из пластика</w:t>
      </w:r>
    </w:p>
    <w:p w:rsidR="00111644" w:rsidRDefault="00111644" w:rsidP="000B11ED">
      <w:r>
        <w:t xml:space="preserve">    В) из стекла</w:t>
      </w:r>
    </w:p>
    <w:p w:rsidR="00111644" w:rsidRDefault="00111644" w:rsidP="000B11ED">
      <w:r>
        <w:t xml:space="preserve">    Г) Тетрапак</w:t>
      </w:r>
    </w:p>
    <w:p w:rsidR="00B5110D" w:rsidRDefault="001C2379" w:rsidP="000B11ED">
      <w:r>
        <w:t>6</w:t>
      </w:r>
      <w:r w:rsidR="00B5110D">
        <w:t xml:space="preserve">. </w:t>
      </w:r>
      <w:r w:rsidR="00852F94">
        <w:t>К категории населения с каким доходом вы относитесь?</w:t>
      </w:r>
    </w:p>
    <w:p w:rsidR="00111644" w:rsidRDefault="00B5110D" w:rsidP="000B11ED">
      <w:r>
        <w:t xml:space="preserve">    А)</w:t>
      </w:r>
      <w:r w:rsidR="00111644">
        <w:t xml:space="preserve"> Низкий</w:t>
      </w:r>
    </w:p>
    <w:p w:rsidR="00B5110D" w:rsidRDefault="00B5110D" w:rsidP="000B11ED">
      <w:r>
        <w:t xml:space="preserve">    Б) </w:t>
      </w:r>
      <w:r w:rsidR="00111644">
        <w:t>Средний</w:t>
      </w:r>
    </w:p>
    <w:p w:rsidR="00B5110D" w:rsidRDefault="00B5110D" w:rsidP="000B11ED">
      <w:r>
        <w:t xml:space="preserve">    </w:t>
      </w:r>
      <w:r w:rsidR="00FF0E4D">
        <w:t xml:space="preserve">В) </w:t>
      </w:r>
      <w:r w:rsidR="00111644">
        <w:t>Выше среднего</w:t>
      </w:r>
    </w:p>
    <w:p w:rsidR="00FF0E4D" w:rsidRDefault="00FF0E4D" w:rsidP="00111644">
      <w:r>
        <w:t xml:space="preserve">    Г) </w:t>
      </w:r>
      <w:r w:rsidR="00111644">
        <w:t>Высокий</w:t>
      </w:r>
    </w:p>
    <w:p w:rsidR="00FF0E4D" w:rsidRDefault="001C2379" w:rsidP="000B11ED">
      <w:r>
        <w:t>7</w:t>
      </w:r>
      <w:r w:rsidR="00FF0E4D">
        <w:t>. Где вы проживаете?</w:t>
      </w:r>
    </w:p>
    <w:p w:rsidR="00FF0E4D" w:rsidRDefault="00FF0E4D" w:rsidP="000B11ED">
      <w:r>
        <w:t xml:space="preserve">    А) </w:t>
      </w:r>
      <w:r w:rsidR="001755B0">
        <w:t>Мытищинский район</w:t>
      </w:r>
    </w:p>
    <w:p w:rsidR="001755B0" w:rsidRDefault="001755B0" w:rsidP="000B11ED">
      <w:r>
        <w:t xml:space="preserve">    Б) район Северное Медведково</w:t>
      </w:r>
    </w:p>
    <w:p w:rsidR="001755B0" w:rsidRDefault="001755B0" w:rsidP="000B11ED">
      <w:r>
        <w:t xml:space="preserve">    В) Пушкинский район</w:t>
      </w:r>
    </w:p>
    <w:p w:rsidR="001755B0" w:rsidRDefault="001755B0" w:rsidP="000B11ED">
      <w:r>
        <w:t xml:space="preserve">    Г) другой район____________</w:t>
      </w:r>
    </w:p>
    <w:p w:rsidR="001755B0" w:rsidRDefault="001C2379" w:rsidP="000B11ED">
      <w:r>
        <w:t>8</w:t>
      </w:r>
      <w:r w:rsidR="001755B0">
        <w:t xml:space="preserve">. </w:t>
      </w:r>
      <w:r>
        <w:t>Ваш возраст</w:t>
      </w:r>
      <w:r w:rsidR="001755B0">
        <w:t>?</w:t>
      </w:r>
    </w:p>
    <w:p w:rsidR="001755B0" w:rsidRDefault="001755B0" w:rsidP="000B11ED">
      <w:r>
        <w:t xml:space="preserve">    А) до 20 лет</w:t>
      </w:r>
    </w:p>
    <w:p w:rsidR="001755B0" w:rsidRDefault="001755B0" w:rsidP="000B11ED">
      <w:r>
        <w:t xml:space="preserve">    Б) 20-30 лет </w:t>
      </w:r>
    </w:p>
    <w:p w:rsidR="001755B0" w:rsidRDefault="001755B0" w:rsidP="000B11ED">
      <w:r>
        <w:t xml:space="preserve">    В) 30-40 лет</w:t>
      </w:r>
    </w:p>
    <w:p w:rsidR="001755B0" w:rsidRDefault="001755B0" w:rsidP="000B11ED">
      <w:r>
        <w:t xml:space="preserve">    Г) 40-50 лет</w:t>
      </w:r>
    </w:p>
    <w:p w:rsidR="001755B0" w:rsidRDefault="001755B0" w:rsidP="000B11ED">
      <w:r>
        <w:t xml:space="preserve">    Д) 50-60 лет</w:t>
      </w:r>
    </w:p>
    <w:p w:rsidR="001755B0" w:rsidRDefault="001755B0" w:rsidP="0045602A">
      <w:r>
        <w:t xml:space="preserve">    Е) </w:t>
      </w:r>
      <w:r w:rsidR="0045602A">
        <w:t>больше 60 лет</w:t>
      </w:r>
    </w:p>
    <w:p w:rsidR="001755B0" w:rsidRDefault="001C2379" w:rsidP="000B11ED">
      <w:r>
        <w:t>9</w:t>
      </w:r>
      <w:r w:rsidR="001755B0">
        <w:t>. Каково ваше семейное положение?</w:t>
      </w:r>
    </w:p>
    <w:p w:rsidR="001755B0" w:rsidRDefault="001755B0" w:rsidP="000B11ED">
      <w:r>
        <w:t xml:space="preserve">    А) состою в браке</w:t>
      </w:r>
    </w:p>
    <w:p w:rsidR="001755B0" w:rsidRDefault="001755B0" w:rsidP="000B11ED">
      <w:r>
        <w:t xml:space="preserve">    Б) не состою в браке</w:t>
      </w:r>
    </w:p>
    <w:p w:rsidR="001755B0" w:rsidRDefault="001C2379" w:rsidP="000B11ED">
      <w:r>
        <w:t>10</w:t>
      </w:r>
      <w:r w:rsidR="001755B0">
        <w:t>. Ваш пол:</w:t>
      </w:r>
    </w:p>
    <w:p w:rsidR="001755B0" w:rsidRDefault="001755B0" w:rsidP="000B11ED">
      <w:r>
        <w:t xml:space="preserve">    А) женский</w:t>
      </w:r>
    </w:p>
    <w:p w:rsidR="00135EC2" w:rsidRDefault="001755B0" w:rsidP="00135EC2">
      <w:r>
        <w:t xml:space="preserve">    Б) мужской</w:t>
      </w:r>
    </w:p>
    <w:p w:rsidR="00135EC2" w:rsidRDefault="00135EC2" w:rsidP="00135EC2"/>
    <w:p w:rsidR="00135EC2" w:rsidRDefault="00CC345E" w:rsidP="00414626">
      <w:pPr>
        <w:pStyle w:val="a5"/>
        <w:numPr>
          <w:ilvl w:val="0"/>
          <w:numId w:val="1"/>
        </w:numPr>
      </w:pPr>
      <w:r>
        <w:t xml:space="preserve">По результатам обработки анкет можно составить следующие разработочные таблицы:  </w:t>
      </w:r>
    </w:p>
    <w:p w:rsidR="00CC345E" w:rsidRDefault="00CC345E" w:rsidP="00CC345E">
      <w:pPr>
        <w:jc w:val="center"/>
      </w:pPr>
    </w:p>
    <w:p w:rsidR="00135EC2" w:rsidRDefault="00CC345E" w:rsidP="001C2379">
      <w:pPr>
        <w:pStyle w:val="a5"/>
        <w:ind w:left="435"/>
        <w:jc w:val="center"/>
      </w:pPr>
      <w:r>
        <w:t>Структура спроса на молочные продукты по их видам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3191"/>
        <w:gridCol w:w="3191"/>
        <w:gridCol w:w="3189"/>
      </w:tblGrid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Вид молочного продукта</w:t>
            </w:r>
          </w:p>
        </w:tc>
        <w:tc>
          <w:tcPr>
            <w:tcW w:w="3189" w:type="dxa"/>
          </w:tcPr>
          <w:p w:rsidR="00943D19" w:rsidRPr="00021BAD" w:rsidRDefault="001C237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3190" w:type="dxa"/>
          </w:tcPr>
          <w:p w:rsidR="00943D19" w:rsidRPr="00021BAD" w:rsidRDefault="001C237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Молоко</w:t>
            </w:r>
          </w:p>
        </w:tc>
        <w:tc>
          <w:tcPr>
            <w:tcW w:w="3189" w:type="dxa"/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490</w:t>
            </w:r>
          </w:p>
        </w:tc>
        <w:tc>
          <w:tcPr>
            <w:tcW w:w="3190" w:type="dxa"/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19,6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Кефир</w:t>
            </w:r>
          </w:p>
        </w:tc>
        <w:tc>
          <w:tcPr>
            <w:tcW w:w="3189" w:type="dxa"/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382</w:t>
            </w:r>
          </w:p>
        </w:tc>
        <w:tc>
          <w:tcPr>
            <w:tcW w:w="3190" w:type="dxa"/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15,2</w:t>
            </w:r>
            <w:r w:rsidR="00903997" w:rsidRPr="00021BAD">
              <w:rPr>
                <w:sz w:val="22"/>
                <w:szCs w:val="22"/>
              </w:rPr>
              <w:t>8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Сметана</w:t>
            </w:r>
          </w:p>
        </w:tc>
        <w:tc>
          <w:tcPr>
            <w:tcW w:w="3189" w:type="dxa"/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307</w:t>
            </w:r>
          </w:p>
        </w:tc>
        <w:tc>
          <w:tcPr>
            <w:tcW w:w="3190" w:type="dxa"/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12,28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Масло</w:t>
            </w:r>
          </w:p>
        </w:tc>
        <w:tc>
          <w:tcPr>
            <w:tcW w:w="3189" w:type="dxa"/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297</w:t>
            </w:r>
          </w:p>
        </w:tc>
        <w:tc>
          <w:tcPr>
            <w:tcW w:w="3190" w:type="dxa"/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11,88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Сыр</w:t>
            </w:r>
          </w:p>
        </w:tc>
        <w:tc>
          <w:tcPr>
            <w:tcW w:w="3189" w:type="dxa"/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276</w:t>
            </w:r>
          </w:p>
        </w:tc>
        <w:tc>
          <w:tcPr>
            <w:tcW w:w="3190" w:type="dxa"/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11,0</w:t>
            </w:r>
            <w:r w:rsidR="00903997" w:rsidRPr="00021BAD">
              <w:rPr>
                <w:sz w:val="22"/>
                <w:szCs w:val="22"/>
              </w:rPr>
              <w:t>4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Творог</w:t>
            </w:r>
          </w:p>
        </w:tc>
        <w:tc>
          <w:tcPr>
            <w:tcW w:w="3189" w:type="dxa"/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324</w:t>
            </w:r>
          </w:p>
        </w:tc>
        <w:tc>
          <w:tcPr>
            <w:tcW w:w="3190" w:type="dxa"/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12,96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Йогурт</w:t>
            </w:r>
          </w:p>
        </w:tc>
        <w:tc>
          <w:tcPr>
            <w:tcW w:w="3189" w:type="dxa"/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245</w:t>
            </w:r>
          </w:p>
        </w:tc>
        <w:tc>
          <w:tcPr>
            <w:tcW w:w="3190" w:type="dxa"/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9,8</w:t>
            </w:r>
          </w:p>
        </w:tc>
      </w:tr>
      <w:tr w:rsidR="00943D19" w:rsidTr="00021BAD">
        <w:tc>
          <w:tcPr>
            <w:tcW w:w="3192" w:type="dxa"/>
          </w:tcPr>
          <w:p w:rsidR="00943D19" w:rsidRPr="00021BAD" w:rsidRDefault="00943D1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3189" w:type="dxa"/>
            <w:tcBorders>
              <w:right w:val="single" w:sz="4" w:space="0" w:color="auto"/>
            </w:tcBorders>
          </w:tcPr>
          <w:p w:rsidR="00943D19" w:rsidRPr="00021BAD" w:rsidRDefault="0090399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179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943D19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7,1</w:t>
            </w:r>
            <w:r w:rsidR="00903997" w:rsidRPr="00021BAD">
              <w:rPr>
                <w:sz w:val="22"/>
                <w:szCs w:val="22"/>
              </w:rPr>
              <w:t>6</w:t>
            </w:r>
          </w:p>
        </w:tc>
      </w:tr>
      <w:tr w:rsidR="00A37BE3" w:rsidTr="0002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192" w:type="dxa"/>
          </w:tcPr>
          <w:p w:rsidR="00A37BE3" w:rsidRPr="00021BAD" w:rsidRDefault="00A37BE3" w:rsidP="00021BAD">
            <w:pPr>
              <w:ind w:left="108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3192" w:type="dxa"/>
          </w:tcPr>
          <w:p w:rsidR="00A37BE3" w:rsidRPr="00021BAD" w:rsidRDefault="00903997" w:rsidP="00021BAD">
            <w:pPr>
              <w:ind w:left="108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2500</w:t>
            </w:r>
          </w:p>
        </w:tc>
        <w:tc>
          <w:tcPr>
            <w:tcW w:w="3187" w:type="dxa"/>
          </w:tcPr>
          <w:p w:rsidR="00A37BE3" w:rsidRPr="00021BAD" w:rsidRDefault="00A37BE3" w:rsidP="00021BAD">
            <w:pPr>
              <w:ind w:left="108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</w:tr>
    </w:tbl>
    <w:p w:rsidR="00A953A4" w:rsidRDefault="00A953A4" w:rsidP="001C2379">
      <w:pPr>
        <w:jc w:val="center"/>
      </w:pPr>
    </w:p>
    <w:p w:rsidR="001C2379" w:rsidRDefault="001C2379" w:rsidP="001C2379">
      <w:pPr>
        <w:jc w:val="center"/>
      </w:pPr>
    </w:p>
    <w:p w:rsidR="0046004F" w:rsidRDefault="00CC345E" w:rsidP="001C2379">
      <w:pPr>
        <w:jc w:val="center"/>
      </w:pPr>
      <w:r>
        <w:t>Структура спроса на молочные продукты по производителям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A37BE3" w:rsidTr="00021BAD">
        <w:tc>
          <w:tcPr>
            <w:tcW w:w="3192" w:type="dxa"/>
          </w:tcPr>
          <w:p w:rsidR="00A37BE3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Производитель молочного продукта</w:t>
            </w:r>
          </w:p>
        </w:tc>
        <w:tc>
          <w:tcPr>
            <w:tcW w:w="3189" w:type="dxa"/>
          </w:tcPr>
          <w:p w:rsidR="00A37BE3" w:rsidRPr="00021BAD" w:rsidRDefault="001C237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3190" w:type="dxa"/>
          </w:tcPr>
          <w:p w:rsidR="00A37BE3" w:rsidRPr="00021BAD" w:rsidRDefault="001C237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</w:tr>
      <w:tr w:rsidR="00A37BE3" w:rsidTr="00021BAD">
        <w:tc>
          <w:tcPr>
            <w:tcW w:w="3192" w:type="dxa"/>
          </w:tcPr>
          <w:p w:rsidR="00A37BE3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Данон</w:t>
            </w:r>
          </w:p>
        </w:tc>
        <w:tc>
          <w:tcPr>
            <w:tcW w:w="3189" w:type="dxa"/>
          </w:tcPr>
          <w:p w:rsidR="00A37BE3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559</w:t>
            </w:r>
          </w:p>
        </w:tc>
        <w:tc>
          <w:tcPr>
            <w:tcW w:w="3190" w:type="dxa"/>
          </w:tcPr>
          <w:p w:rsidR="00A37BE3" w:rsidRPr="00021BAD" w:rsidRDefault="0064614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22,3</w:t>
            </w:r>
            <w:r w:rsidR="002F2055" w:rsidRPr="00021BAD">
              <w:rPr>
                <w:sz w:val="22"/>
                <w:szCs w:val="22"/>
              </w:rPr>
              <w:t>6</w:t>
            </w:r>
          </w:p>
        </w:tc>
      </w:tr>
      <w:tr w:rsidR="00A37BE3" w:rsidTr="00021BAD">
        <w:tc>
          <w:tcPr>
            <w:tcW w:w="3192" w:type="dxa"/>
          </w:tcPr>
          <w:p w:rsidR="00A37BE3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Вимм-Билль-Данн</w:t>
            </w:r>
          </w:p>
        </w:tc>
        <w:tc>
          <w:tcPr>
            <w:tcW w:w="3189" w:type="dxa"/>
          </w:tcPr>
          <w:p w:rsidR="00A37BE3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574</w:t>
            </w:r>
          </w:p>
        </w:tc>
        <w:tc>
          <w:tcPr>
            <w:tcW w:w="3190" w:type="dxa"/>
          </w:tcPr>
          <w:p w:rsidR="00A37BE3" w:rsidRPr="00021BAD" w:rsidRDefault="0064614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22,9</w:t>
            </w:r>
            <w:r w:rsidR="002F2055" w:rsidRPr="00021BAD">
              <w:rPr>
                <w:sz w:val="22"/>
                <w:szCs w:val="22"/>
              </w:rPr>
              <w:t>6</w:t>
            </w:r>
          </w:p>
        </w:tc>
      </w:tr>
      <w:tr w:rsidR="00A37BE3" w:rsidTr="00021BAD">
        <w:tc>
          <w:tcPr>
            <w:tcW w:w="3192" w:type="dxa"/>
          </w:tcPr>
          <w:p w:rsidR="00A37BE3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Эланс</w:t>
            </w:r>
          </w:p>
        </w:tc>
        <w:tc>
          <w:tcPr>
            <w:tcW w:w="3189" w:type="dxa"/>
          </w:tcPr>
          <w:p w:rsidR="00A37BE3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347</w:t>
            </w:r>
          </w:p>
        </w:tc>
        <w:tc>
          <w:tcPr>
            <w:tcW w:w="3190" w:type="dxa"/>
          </w:tcPr>
          <w:p w:rsidR="00A37BE3" w:rsidRPr="00021BAD" w:rsidRDefault="0064614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13,8</w:t>
            </w:r>
            <w:r w:rsidR="002F2055" w:rsidRPr="00021BAD">
              <w:rPr>
                <w:sz w:val="22"/>
                <w:szCs w:val="22"/>
              </w:rPr>
              <w:t>8</w:t>
            </w:r>
          </w:p>
        </w:tc>
      </w:tr>
      <w:tr w:rsidR="00A37BE3" w:rsidTr="00021BAD">
        <w:tc>
          <w:tcPr>
            <w:tcW w:w="3192" w:type="dxa"/>
          </w:tcPr>
          <w:p w:rsidR="00A37BE3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Юнимилк</w:t>
            </w:r>
          </w:p>
        </w:tc>
        <w:tc>
          <w:tcPr>
            <w:tcW w:w="3189" w:type="dxa"/>
          </w:tcPr>
          <w:p w:rsidR="00A37BE3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495</w:t>
            </w:r>
          </w:p>
        </w:tc>
        <w:tc>
          <w:tcPr>
            <w:tcW w:w="3190" w:type="dxa"/>
          </w:tcPr>
          <w:p w:rsidR="00A37BE3" w:rsidRPr="00021BAD" w:rsidRDefault="0064614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19,8</w:t>
            </w:r>
          </w:p>
        </w:tc>
      </w:tr>
      <w:tr w:rsidR="00A37BE3" w:rsidTr="00021BAD">
        <w:tc>
          <w:tcPr>
            <w:tcW w:w="3192" w:type="dxa"/>
          </w:tcPr>
          <w:p w:rsidR="00A37BE3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Кампина</w:t>
            </w:r>
          </w:p>
        </w:tc>
        <w:tc>
          <w:tcPr>
            <w:tcW w:w="3189" w:type="dxa"/>
          </w:tcPr>
          <w:p w:rsidR="00A37BE3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401</w:t>
            </w:r>
          </w:p>
        </w:tc>
        <w:tc>
          <w:tcPr>
            <w:tcW w:w="3190" w:type="dxa"/>
          </w:tcPr>
          <w:p w:rsidR="00A37BE3" w:rsidRPr="00021BAD" w:rsidRDefault="0064614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16,04</w:t>
            </w:r>
          </w:p>
        </w:tc>
      </w:tr>
      <w:tr w:rsidR="00A37BE3" w:rsidTr="00021BAD">
        <w:tc>
          <w:tcPr>
            <w:tcW w:w="3192" w:type="dxa"/>
          </w:tcPr>
          <w:p w:rsidR="00A37BE3" w:rsidRPr="00021BAD" w:rsidRDefault="00A37BE3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Другой производитель</w:t>
            </w:r>
          </w:p>
        </w:tc>
        <w:tc>
          <w:tcPr>
            <w:tcW w:w="3189" w:type="dxa"/>
          </w:tcPr>
          <w:p w:rsidR="00A37BE3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124</w:t>
            </w:r>
          </w:p>
        </w:tc>
        <w:tc>
          <w:tcPr>
            <w:tcW w:w="3190" w:type="dxa"/>
          </w:tcPr>
          <w:p w:rsidR="00A37BE3" w:rsidRPr="00021BAD" w:rsidRDefault="0064614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4,9</w:t>
            </w:r>
            <w:r w:rsidR="002F2055" w:rsidRPr="00021BAD">
              <w:rPr>
                <w:sz w:val="22"/>
                <w:szCs w:val="22"/>
              </w:rPr>
              <w:t>6</w:t>
            </w:r>
          </w:p>
        </w:tc>
      </w:tr>
      <w:tr w:rsidR="00646142" w:rsidTr="0002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3192" w:type="dxa"/>
          </w:tcPr>
          <w:p w:rsidR="00646142" w:rsidRPr="00021BAD" w:rsidRDefault="00646142" w:rsidP="00021BAD">
            <w:pPr>
              <w:ind w:left="108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3192" w:type="dxa"/>
          </w:tcPr>
          <w:p w:rsidR="00646142" w:rsidRPr="00021BAD" w:rsidRDefault="002F2055" w:rsidP="00021BAD">
            <w:pPr>
              <w:ind w:left="108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2500</w:t>
            </w:r>
          </w:p>
        </w:tc>
        <w:tc>
          <w:tcPr>
            <w:tcW w:w="3187" w:type="dxa"/>
          </w:tcPr>
          <w:p w:rsidR="00646142" w:rsidRPr="00021BAD" w:rsidRDefault="00646142" w:rsidP="00021BAD">
            <w:pPr>
              <w:ind w:left="108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</w:tr>
    </w:tbl>
    <w:p w:rsidR="001755B0" w:rsidRDefault="001755B0" w:rsidP="001C2379">
      <w:pPr>
        <w:jc w:val="center"/>
      </w:pPr>
    </w:p>
    <w:p w:rsidR="0073296A" w:rsidRDefault="008C2255" w:rsidP="001C2379">
      <w:pPr>
        <w:jc w:val="center"/>
      </w:pPr>
      <w:r>
        <w:t>Структура спроса на молочные продукты по частоте покупок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188"/>
        <w:gridCol w:w="1205"/>
        <w:gridCol w:w="1200"/>
        <w:gridCol w:w="1193"/>
        <w:gridCol w:w="1224"/>
        <w:gridCol w:w="1169"/>
      </w:tblGrid>
      <w:tr w:rsidR="00D75987" w:rsidTr="00021BAD">
        <w:tc>
          <w:tcPr>
            <w:tcW w:w="2392" w:type="dxa"/>
            <w:vMerge w:val="restart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Виды  молочной продукции</w:t>
            </w:r>
          </w:p>
        </w:tc>
        <w:tc>
          <w:tcPr>
            <w:tcW w:w="7179" w:type="dxa"/>
            <w:gridSpan w:val="6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Частота покупок</w:t>
            </w:r>
          </w:p>
        </w:tc>
      </w:tr>
      <w:tr w:rsidR="00D75987" w:rsidTr="00021BAD">
        <w:tc>
          <w:tcPr>
            <w:tcW w:w="2392" w:type="dxa"/>
            <w:vMerge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2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1-2 раза в неделю</w:t>
            </w:r>
          </w:p>
        </w:tc>
        <w:tc>
          <w:tcPr>
            <w:tcW w:w="2393" w:type="dxa"/>
            <w:gridSpan w:val="2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3-4 раза в неделю</w:t>
            </w:r>
          </w:p>
        </w:tc>
        <w:tc>
          <w:tcPr>
            <w:tcW w:w="2393" w:type="dxa"/>
            <w:gridSpan w:val="2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Каждый день</w:t>
            </w:r>
          </w:p>
        </w:tc>
      </w:tr>
      <w:tr w:rsidR="00D75987" w:rsidTr="00021BAD">
        <w:tc>
          <w:tcPr>
            <w:tcW w:w="2392" w:type="dxa"/>
            <w:vMerge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</w:tr>
      <w:tr w:rsidR="00D75987" w:rsidTr="00021BAD">
        <w:tc>
          <w:tcPr>
            <w:tcW w:w="2392" w:type="dxa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Молоко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164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6,56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156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75987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6,24</w:t>
            </w:r>
          </w:p>
        </w:tc>
      </w:tr>
      <w:tr w:rsidR="00D75987" w:rsidTr="00021BAD">
        <w:tc>
          <w:tcPr>
            <w:tcW w:w="2392" w:type="dxa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Кефир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143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5,72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</w:t>
            </w:r>
            <w:r w:rsidR="00E03BA9" w:rsidRPr="00021BAD">
              <w:rPr>
                <w:sz w:val="22"/>
                <w:szCs w:val="22"/>
              </w:rPr>
              <w:t>36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5,44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102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75987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4,08</w:t>
            </w:r>
          </w:p>
        </w:tc>
      </w:tr>
      <w:tr w:rsidR="00D75987" w:rsidTr="00021BAD">
        <w:tc>
          <w:tcPr>
            <w:tcW w:w="2392" w:type="dxa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Сметана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128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5,12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75987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1,44</w:t>
            </w:r>
          </w:p>
        </w:tc>
      </w:tr>
      <w:tr w:rsidR="00D75987" w:rsidTr="00021BAD">
        <w:tc>
          <w:tcPr>
            <w:tcW w:w="2392" w:type="dxa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Масло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6,56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</w:t>
            </w:r>
            <w:r w:rsidR="00E03BA9" w:rsidRPr="00021BAD">
              <w:rPr>
                <w:sz w:val="22"/>
                <w:szCs w:val="22"/>
              </w:rPr>
              <w:t>10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4,4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75987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1,4</w:t>
            </w:r>
          </w:p>
        </w:tc>
      </w:tr>
      <w:tr w:rsidR="00D75987" w:rsidTr="00021BAD">
        <w:tc>
          <w:tcPr>
            <w:tcW w:w="2392" w:type="dxa"/>
          </w:tcPr>
          <w:p w:rsidR="00D75987" w:rsidRPr="00021BAD" w:rsidRDefault="00D75987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Сыр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4,24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119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4,76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75987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2,16</w:t>
            </w:r>
          </w:p>
        </w:tc>
      </w:tr>
      <w:tr w:rsidR="00D75987" w:rsidTr="00021BAD">
        <w:tc>
          <w:tcPr>
            <w:tcW w:w="2392" w:type="dxa"/>
          </w:tcPr>
          <w:p w:rsidR="00D75987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Творог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4,8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D75987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5,4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D75987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D75987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1,4</w:t>
            </w:r>
          </w:p>
        </w:tc>
      </w:tr>
      <w:tr w:rsidR="002F2055" w:rsidTr="00021BAD">
        <w:tc>
          <w:tcPr>
            <w:tcW w:w="2392" w:type="dxa"/>
          </w:tcPr>
          <w:p w:rsidR="002F2055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Йогурт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2F2055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85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2F2055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F2055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2F2055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5,08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2F2055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2F2055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3,6</w:t>
            </w:r>
          </w:p>
        </w:tc>
      </w:tr>
      <w:tr w:rsidR="002F2055" w:rsidTr="00021BAD">
        <w:tc>
          <w:tcPr>
            <w:tcW w:w="2392" w:type="dxa"/>
          </w:tcPr>
          <w:p w:rsidR="002F2055" w:rsidRPr="00021BAD" w:rsidRDefault="002F20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2F2055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23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2F2055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0,92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2F2055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2F2055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2F2055" w:rsidRPr="00021BAD" w:rsidRDefault="00E03BA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65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2F2055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2,6</w:t>
            </w:r>
          </w:p>
        </w:tc>
      </w:tr>
      <w:tr w:rsidR="00787E34" w:rsidTr="00021BAD">
        <w:tc>
          <w:tcPr>
            <w:tcW w:w="2392" w:type="dxa"/>
          </w:tcPr>
          <w:p w:rsidR="00787E34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:rsidR="00787E34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906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:rsidR="00787E34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36,24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787E34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994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787E34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39,76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:rsidR="00787E34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600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87E34" w:rsidRPr="00021BAD" w:rsidRDefault="00787E3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24</w:t>
            </w:r>
          </w:p>
        </w:tc>
      </w:tr>
    </w:tbl>
    <w:p w:rsidR="00646142" w:rsidRDefault="00646142" w:rsidP="001C2379">
      <w:pPr>
        <w:jc w:val="center"/>
      </w:pPr>
    </w:p>
    <w:p w:rsidR="00CC345E" w:rsidRDefault="008C2255" w:rsidP="001C2379">
      <w:pPr>
        <w:jc w:val="center"/>
      </w:pPr>
      <w:r>
        <w:t>Структура предпочтений по видам упаковки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973"/>
        <w:gridCol w:w="1005"/>
        <w:gridCol w:w="953"/>
        <w:gridCol w:w="1054"/>
        <w:gridCol w:w="953"/>
        <w:gridCol w:w="1060"/>
        <w:gridCol w:w="953"/>
        <w:gridCol w:w="6"/>
        <w:gridCol w:w="952"/>
      </w:tblGrid>
      <w:tr w:rsidR="00CC345E" w:rsidTr="00021BAD">
        <w:tc>
          <w:tcPr>
            <w:tcW w:w="1672" w:type="dxa"/>
            <w:vMerge w:val="restart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Виды  молочной продукции</w:t>
            </w:r>
          </w:p>
        </w:tc>
        <w:tc>
          <w:tcPr>
            <w:tcW w:w="7901" w:type="dxa"/>
            <w:gridSpan w:val="9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Вид упаковки</w:t>
            </w:r>
          </w:p>
        </w:tc>
      </w:tr>
      <w:tr w:rsidR="00CC345E" w:rsidTr="00021BAD">
        <w:tc>
          <w:tcPr>
            <w:tcW w:w="1672" w:type="dxa"/>
            <w:vMerge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Полиэтилен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C345E" w:rsidRPr="00021BAD" w:rsidRDefault="008C2255" w:rsidP="00021B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Пластик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5E" w:rsidRPr="00021BAD" w:rsidRDefault="008C2255" w:rsidP="00021B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Стекло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5E" w:rsidRPr="00021BAD" w:rsidRDefault="008C2255" w:rsidP="00021B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Тетрапак</w:t>
            </w:r>
          </w:p>
        </w:tc>
      </w:tr>
      <w:tr w:rsidR="00CC345E" w:rsidTr="00021BAD">
        <w:tc>
          <w:tcPr>
            <w:tcW w:w="1672" w:type="dxa"/>
            <w:vMerge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Молоко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310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12,4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177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7,08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0,64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197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7,88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Кефир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275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107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4,28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0,36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156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6,24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Сметана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</w:t>
            </w:r>
            <w:r w:rsidR="00852F94" w:rsidRPr="00021BAD">
              <w:rPr>
                <w:sz w:val="22"/>
                <w:szCs w:val="22"/>
              </w:rPr>
              <w:t>46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9,84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68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2,72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3,4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Масло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2,16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75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Сыр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193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7,72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Творог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167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6,68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Йогурт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276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11,04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62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2,48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</w:t>
            </w:r>
            <w:r w:rsidR="00852F94" w:rsidRPr="00021BAD">
              <w:rPr>
                <w:sz w:val="22"/>
                <w:szCs w:val="22"/>
              </w:rPr>
              <w:t>2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0,88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FC216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0,2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</w:tr>
      <w:tr w:rsidR="00CC345E" w:rsidTr="00021BAD">
        <w:tc>
          <w:tcPr>
            <w:tcW w:w="1672" w:type="dxa"/>
          </w:tcPr>
          <w:p w:rsidR="00CC345E" w:rsidRPr="00021BAD" w:rsidRDefault="00CC345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1100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875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8C225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25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500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C345E" w:rsidRPr="00021BAD" w:rsidRDefault="007B4EA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</w:t>
            </w:r>
          </w:p>
        </w:tc>
      </w:tr>
    </w:tbl>
    <w:p w:rsidR="00CC345E" w:rsidRDefault="00CC345E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B6122A" w:rsidRDefault="00852F94" w:rsidP="001C2379">
      <w:pPr>
        <w:jc w:val="center"/>
      </w:pPr>
      <w:r>
        <w:t>Структура спроса молочных продуктов по категории населения в соответствии с доходом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973"/>
        <w:gridCol w:w="1005"/>
        <w:gridCol w:w="953"/>
        <w:gridCol w:w="1054"/>
        <w:gridCol w:w="953"/>
        <w:gridCol w:w="1060"/>
        <w:gridCol w:w="953"/>
        <w:gridCol w:w="6"/>
        <w:gridCol w:w="952"/>
      </w:tblGrid>
      <w:tr w:rsidR="00852F94" w:rsidTr="00021BAD">
        <w:tc>
          <w:tcPr>
            <w:tcW w:w="1672" w:type="dxa"/>
            <w:vMerge w:val="restart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Виды  молочной продукции</w:t>
            </w:r>
          </w:p>
        </w:tc>
        <w:tc>
          <w:tcPr>
            <w:tcW w:w="7901" w:type="dxa"/>
            <w:gridSpan w:val="9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Категория населения в соответствии с доходом</w:t>
            </w:r>
          </w:p>
        </w:tc>
      </w:tr>
      <w:tr w:rsidR="00852F94" w:rsidTr="00021BAD">
        <w:tc>
          <w:tcPr>
            <w:tcW w:w="1672" w:type="dxa"/>
            <w:vMerge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Низкий</w:t>
            </w:r>
          </w:p>
        </w:tc>
        <w:tc>
          <w:tcPr>
            <w:tcW w:w="19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2F94" w:rsidRPr="00021BAD" w:rsidRDefault="00852F94" w:rsidP="00021B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Средний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94" w:rsidRPr="00021BAD" w:rsidRDefault="00852F94" w:rsidP="00021B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Выше среднего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F94" w:rsidRPr="00021BAD" w:rsidRDefault="00852F94" w:rsidP="00021B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Высокий</w:t>
            </w:r>
          </w:p>
        </w:tc>
      </w:tr>
      <w:tr w:rsidR="00852F94" w:rsidTr="00021BAD">
        <w:tc>
          <w:tcPr>
            <w:tcW w:w="1672" w:type="dxa"/>
            <w:vMerge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кол-ва, %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Молоко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74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2,96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122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4,88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145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5,8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116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4,64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Кефир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43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1,72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98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3,92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132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5,28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107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4,28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Сметана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2,24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87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3,48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129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5,16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96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</w:t>
            </w:r>
            <w:r w:rsidR="00361B98" w:rsidRPr="00021BAD">
              <w:rPr>
                <w:sz w:val="22"/>
                <w:szCs w:val="22"/>
              </w:rPr>
              <w:t>84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Масло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58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2,32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75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4,96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3,92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Сыр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31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1,24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64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2,56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123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4,92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4,4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Творог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  <w:r w:rsidR="00780261" w:rsidRPr="00021BAD">
              <w:rPr>
                <w:sz w:val="22"/>
                <w:szCs w:val="22"/>
              </w:rPr>
              <w:t>,28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54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2,16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119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4,76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121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4,84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Йогурт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  <w:r w:rsidR="00780261" w:rsidRPr="00021BAD">
              <w:rPr>
                <w:sz w:val="22"/>
                <w:szCs w:val="22"/>
              </w:rPr>
              <w:t>,24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42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1,68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117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4,68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114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4,56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0,32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  <w:r w:rsidR="00870870" w:rsidRPr="00021BAD">
              <w:rPr>
                <w:sz w:val="22"/>
                <w:szCs w:val="22"/>
              </w:rPr>
              <w:t>,44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870870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  <w:r w:rsidR="00870870" w:rsidRPr="00021BAD">
              <w:rPr>
                <w:sz w:val="22"/>
                <w:szCs w:val="22"/>
              </w:rPr>
              <w:t>,52</w:t>
            </w:r>
          </w:p>
        </w:tc>
      </w:tr>
      <w:tr w:rsidR="00852F94" w:rsidTr="00021BAD">
        <w:tc>
          <w:tcPr>
            <w:tcW w:w="1672" w:type="dxa"/>
          </w:tcPr>
          <w:p w:rsidR="00852F94" w:rsidRPr="00021BAD" w:rsidRDefault="00852F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275</w:t>
            </w:r>
          </w:p>
        </w:tc>
        <w:tc>
          <w:tcPr>
            <w:tcW w:w="1007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550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22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900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852F94" w:rsidRPr="00021BAD" w:rsidRDefault="0078026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36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775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852F94" w:rsidRPr="00021BAD" w:rsidRDefault="00D467E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31</w:t>
            </w:r>
          </w:p>
        </w:tc>
      </w:tr>
    </w:tbl>
    <w:p w:rsidR="00B6122A" w:rsidRDefault="00B6122A" w:rsidP="001C2379">
      <w:pPr>
        <w:jc w:val="center"/>
      </w:pPr>
    </w:p>
    <w:p w:rsidR="0045602A" w:rsidRDefault="00361B98" w:rsidP="001C2379">
      <w:pPr>
        <w:jc w:val="center"/>
      </w:pPr>
      <w:r>
        <w:t>Структура покупателей молочных продуктов по месту проживания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02A" w:rsidTr="00021BAD">
        <w:tc>
          <w:tcPr>
            <w:tcW w:w="3190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Место проживания</w:t>
            </w:r>
          </w:p>
        </w:tc>
        <w:tc>
          <w:tcPr>
            <w:tcW w:w="3190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 xml:space="preserve">Кол-во </w:t>
            </w:r>
            <w:r w:rsidR="00361B98" w:rsidRPr="00021BAD">
              <w:rPr>
                <w:sz w:val="22"/>
                <w:szCs w:val="22"/>
              </w:rPr>
              <w:t>человек</w:t>
            </w:r>
          </w:p>
        </w:tc>
        <w:tc>
          <w:tcPr>
            <w:tcW w:w="3191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</w:t>
            </w:r>
            <w:r w:rsidR="00361B98" w:rsidRPr="00021BAD">
              <w:rPr>
                <w:sz w:val="22"/>
                <w:szCs w:val="22"/>
              </w:rPr>
              <w:t>го количества человек</w:t>
            </w:r>
            <w:r w:rsidRPr="00021BAD">
              <w:rPr>
                <w:sz w:val="22"/>
                <w:szCs w:val="22"/>
              </w:rPr>
              <w:t>, %</w:t>
            </w:r>
          </w:p>
        </w:tc>
      </w:tr>
      <w:tr w:rsidR="0045602A" w:rsidTr="00021BAD">
        <w:tc>
          <w:tcPr>
            <w:tcW w:w="3190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Мытищинский район</w:t>
            </w:r>
          </w:p>
        </w:tc>
        <w:tc>
          <w:tcPr>
            <w:tcW w:w="3190" w:type="dxa"/>
          </w:tcPr>
          <w:p w:rsidR="0045602A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850</w:t>
            </w:r>
          </w:p>
        </w:tc>
        <w:tc>
          <w:tcPr>
            <w:tcW w:w="3191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34</w:t>
            </w:r>
          </w:p>
        </w:tc>
      </w:tr>
      <w:tr w:rsidR="0045602A" w:rsidTr="00021BAD">
        <w:tc>
          <w:tcPr>
            <w:tcW w:w="3190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район Северное Медведково</w:t>
            </w:r>
          </w:p>
        </w:tc>
        <w:tc>
          <w:tcPr>
            <w:tcW w:w="3190" w:type="dxa"/>
          </w:tcPr>
          <w:p w:rsidR="0045602A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975</w:t>
            </w:r>
          </w:p>
        </w:tc>
        <w:tc>
          <w:tcPr>
            <w:tcW w:w="3191" w:type="dxa"/>
          </w:tcPr>
          <w:p w:rsidR="0045602A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39</w:t>
            </w:r>
          </w:p>
        </w:tc>
      </w:tr>
      <w:tr w:rsidR="0045602A" w:rsidTr="00021BAD">
        <w:tc>
          <w:tcPr>
            <w:tcW w:w="3190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Пушкинский район</w:t>
            </w:r>
          </w:p>
        </w:tc>
        <w:tc>
          <w:tcPr>
            <w:tcW w:w="3190" w:type="dxa"/>
          </w:tcPr>
          <w:p w:rsidR="0045602A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525</w:t>
            </w:r>
          </w:p>
        </w:tc>
        <w:tc>
          <w:tcPr>
            <w:tcW w:w="3191" w:type="dxa"/>
          </w:tcPr>
          <w:p w:rsidR="0045602A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21</w:t>
            </w:r>
          </w:p>
        </w:tc>
      </w:tr>
      <w:tr w:rsidR="0045602A" w:rsidTr="00021BAD">
        <w:tc>
          <w:tcPr>
            <w:tcW w:w="3190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Другой район</w:t>
            </w:r>
          </w:p>
        </w:tc>
        <w:tc>
          <w:tcPr>
            <w:tcW w:w="3190" w:type="dxa"/>
          </w:tcPr>
          <w:p w:rsidR="0045602A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150</w:t>
            </w:r>
          </w:p>
        </w:tc>
        <w:tc>
          <w:tcPr>
            <w:tcW w:w="3191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</w:tr>
      <w:tr w:rsidR="0045602A" w:rsidTr="00021BAD">
        <w:tc>
          <w:tcPr>
            <w:tcW w:w="3190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3190" w:type="dxa"/>
          </w:tcPr>
          <w:p w:rsidR="0045602A" w:rsidRPr="00021BAD" w:rsidRDefault="00361B9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2500</w:t>
            </w:r>
          </w:p>
        </w:tc>
        <w:tc>
          <w:tcPr>
            <w:tcW w:w="3191" w:type="dxa"/>
          </w:tcPr>
          <w:p w:rsidR="0045602A" w:rsidRPr="00021BAD" w:rsidRDefault="0045602A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</w:tr>
    </w:tbl>
    <w:p w:rsidR="0045602A" w:rsidRDefault="0045602A" w:rsidP="001C2379">
      <w:pPr>
        <w:jc w:val="center"/>
      </w:pPr>
    </w:p>
    <w:p w:rsidR="0045602A" w:rsidRDefault="00361B98" w:rsidP="001C2379">
      <w:pPr>
        <w:jc w:val="center"/>
      </w:pPr>
      <w:r>
        <w:t>Структура предпочтений по возрасту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748"/>
        <w:gridCol w:w="974"/>
        <w:gridCol w:w="749"/>
        <w:gridCol w:w="975"/>
        <w:gridCol w:w="749"/>
        <w:gridCol w:w="975"/>
        <w:gridCol w:w="749"/>
        <w:gridCol w:w="975"/>
        <w:gridCol w:w="749"/>
        <w:gridCol w:w="975"/>
      </w:tblGrid>
      <w:tr w:rsidR="00E92D95" w:rsidTr="00021BAD">
        <w:tc>
          <w:tcPr>
            <w:tcW w:w="1537" w:type="dxa"/>
            <w:vMerge w:val="restart"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Вид молоч</w:t>
            </w:r>
            <w:r w:rsidR="007C194E" w:rsidRPr="00021BAD">
              <w:rPr>
                <w:sz w:val="22"/>
                <w:szCs w:val="22"/>
              </w:rPr>
              <w:t>-</w:t>
            </w:r>
            <w:r w:rsidRPr="00021BAD">
              <w:rPr>
                <w:sz w:val="22"/>
                <w:szCs w:val="22"/>
              </w:rPr>
              <w:t>ной продукции</w:t>
            </w:r>
          </w:p>
        </w:tc>
        <w:tc>
          <w:tcPr>
            <w:tcW w:w="8034" w:type="dxa"/>
            <w:gridSpan w:val="10"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Возраст</w:t>
            </w:r>
          </w:p>
        </w:tc>
      </w:tr>
      <w:tr w:rsidR="00E92D95" w:rsidTr="00021BAD">
        <w:tc>
          <w:tcPr>
            <w:tcW w:w="1537" w:type="dxa"/>
            <w:vMerge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 20 лет</w:t>
            </w: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20-30 лет</w:t>
            </w:r>
          </w:p>
        </w:tc>
        <w:tc>
          <w:tcPr>
            <w:tcW w:w="1426" w:type="dxa"/>
            <w:gridSpan w:val="2"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30-40 лет</w:t>
            </w:r>
          </w:p>
        </w:tc>
        <w:tc>
          <w:tcPr>
            <w:tcW w:w="1426" w:type="dxa"/>
            <w:gridSpan w:val="2"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40-50 лет</w:t>
            </w:r>
          </w:p>
        </w:tc>
        <w:tc>
          <w:tcPr>
            <w:tcW w:w="1491" w:type="dxa"/>
            <w:gridSpan w:val="2"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Больше 60 лет</w:t>
            </w:r>
          </w:p>
        </w:tc>
      </w:tr>
      <w:tr w:rsidR="00E92D95" w:rsidTr="00021BAD">
        <w:tc>
          <w:tcPr>
            <w:tcW w:w="1537" w:type="dxa"/>
            <w:vMerge/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количества человек, %</w:t>
            </w:r>
          </w:p>
        </w:tc>
        <w:tc>
          <w:tcPr>
            <w:tcW w:w="1265" w:type="dxa"/>
            <w:tcBorders>
              <w:top w:val="single" w:sz="4" w:space="0" w:color="auto"/>
              <w:righ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количества человек, 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количества человек, %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количества человек, %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E92D9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количества человек, %</w:t>
            </w:r>
          </w:p>
        </w:tc>
      </w:tr>
      <w:tr w:rsidR="00E92D95" w:rsidTr="00021BAD">
        <w:tc>
          <w:tcPr>
            <w:tcW w:w="1537" w:type="dxa"/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Моло-ко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56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2,24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140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134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5,36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113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4,52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2,24</w:t>
            </w:r>
          </w:p>
        </w:tc>
      </w:tr>
      <w:tr w:rsidR="00E92D95" w:rsidTr="00021BAD">
        <w:tc>
          <w:tcPr>
            <w:tcW w:w="1537" w:type="dxa"/>
          </w:tcPr>
          <w:p w:rsidR="00AC6501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Кефир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32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1,28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124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4,96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5,28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94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3,76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0,56</w:t>
            </w:r>
          </w:p>
        </w:tc>
      </w:tr>
      <w:tr w:rsidR="00E92D95" w:rsidTr="00021BAD">
        <w:tc>
          <w:tcPr>
            <w:tcW w:w="1537" w:type="dxa"/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Смета-на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21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0,84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131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5,24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82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3,28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0,6</w:t>
            </w:r>
          </w:p>
        </w:tc>
      </w:tr>
      <w:tr w:rsidR="00E92D95" w:rsidTr="00021BAD">
        <w:tc>
          <w:tcPr>
            <w:tcW w:w="1537" w:type="dxa"/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Масло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37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1,48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113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4,52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119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4,76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64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2,56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28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1,12</w:t>
            </w:r>
          </w:p>
        </w:tc>
      </w:tr>
      <w:tr w:rsidR="00E92D95" w:rsidTr="00021BAD">
        <w:tc>
          <w:tcPr>
            <w:tcW w:w="1537" w:type="dxa"/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Сыр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29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1,16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105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108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4,32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1,64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0,24</w:t>
            </w:r>
          </w:p>
        </w:tc>
      </w:tr>
      <w:tr w:rsidR="00E92D95" w:rsidTr="00021BAD">
        <w:tc>
          <w:tcPr>
            <w:tcW w:w="1537" w:type="dxa"/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Творог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19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0,76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</w:t>
            </w:r>
            <w:r w:rsidR="007C194E" w:rsidRPr="00021BAD">
              <w:rPr>
                <w:sz w:val="22"/>
                <w:szCs w:val="22"/>
              </w:rPr>
              <w:t>0</w:t>
            </w:r>
            <w:r w:rsidRPr="00021BAD">
              <w:rPr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57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2,28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0,24</w:t>
            </w:r>
          </w:p>
        </w:tc>
      </w:tr>
      <w:tr w:rsidR="00E92D95" w:rsidTr="00021BAD">
        <w:tc>
          <w:tcPr>
            <w:tcW w:w="1537" w:type="dxa"/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Йогурт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35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1,4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115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4,24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0,625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</w:tr>
      <w:tr w:rsidR="00E92D95" w:rsidTr="00021BAD">
        <w:tc>
          <w:tcPr>
            <w:tcW w:w="1537" w:type="dxa"/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Другие про-дукты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E92D95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E92D95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0,24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E92D95" w:rsidRPr="00021BAD" w:rsidRDefault="007C194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E92D95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</w:tr>
      <w:tr w:rsidR="00AC6501" w:rsidTr="00021BAD">
        <w:tc>
          <w:tcPr>
            <w:tcW w:w="1537" w:type="dxa"/>
          </w:tcPr>
          <w:p w:rsidR="00AC6501" w:rsidRPr="00021BAD" w:rsidRDefault="00AC650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235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9,4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842</w:t>
            </w: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33,68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834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33,36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464</w:t>
            </w:r>
          </w:p>
        </w:tc>
        <w:tc>
          <w:tcPr>
            <w:tcW w:w="766" w:type="dxa"/>
            <w:tcBorders>
              <w:lef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18,56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AC6501" w:rsidRPr="00021BAD" w:rsidRDefault="00671B25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</w:tr>
    </w:tbl>
    <w:p w:rsidR="00361B98" w:rsidRDefault="00361B98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1C2379" w:rsidRDefault="001C2379" w:rsidP="001C2379">
      <w:pPr>
        <w:jc w:val="center"/>
      </w:pPr>
    </w:p>
    <w:p w:rsidR="00361B98" w:rsidRDefault="00D43DBE" w:rsidP="001C2379">
      <w:pPr>
        <w:jc w:val="center"/>
      </w:pPr>
      <w:r>
        <w:t>Структура покупателей молочных продуктов по семейному положению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 xml:space="preserve">Кол-во </w:t>
            </w:r>
            <w:r w:rsidR="00D43DBE" w:rsidRPr="00021BAD">
              <w:rPr>
                <w:sz w:val="22"/>
                <w:szCs w:val="22"/>
              </w:rPr>
              <w:t>человек</w:t>
            </w:r>
          </w:p>
        </w:tc>
        <w:tc>
          <w:tcPr>
            <w:tcW w:w="3191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</w:t>
            </w:r>
            <w:r w:rsidR="00D43DBE" w:rsidRPr="00021BAD">
              <w:rPr>
                <w:sz w:val="22"/>
                <w:szCs w:val="22"/>
              </w:rPr>
              <w:t>го кол-ва человек</w:t>
            </w:r>
            <w:r w:rsidRPr="00021BAD">
              <w:rPr>
                <w:sz w:val="22"/>
                <w:szCs w:val="22"/>
              </w:rPr>
              <w:t>, %</w:t>
            </w:r>
          </w:p>
        </w:tc>
      </w:tr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Состою в браке</w:t>
            </w:r>
          </w:p>
        </w:tc>
        <w:tc>
          <w:tcPr>
            <w:tcW w:w="3190" w:type="dxa"/>
          </w:tcPr>
          <w:p w:rsidR="00C269E6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1413</w:t>
            </w:r>
          </w:p>
        </w:tc>
        <w:tc>
          <w:tcPr>
            <w:tcW w:w="3191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  <w:r w:rsidR="00D43DBE" w:rsidRPr="00021BAD">
              <w:rPr>
                <w:sz w:val="22"/>
                <w:szCs w:val="22"/>
              </w:rPr>
              <w:t>6,52</w:t>
            </w:r>
          </w:p>
        </w:tc>
      </w:tr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Не состою в браке</w:t>
            </w:r>
          </w:p>
        </w:tc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</w:t>
            </w:r>
            <w:r w:rsidR="00D43DBE" w:rsidRPr="00021BAD">
              <w:rPr>
                <w:sz w:val="22"/>
                <w:szCs w:val="22"/>
              </w:rPr>
              <w:t>087</w:t>
            </w:r>
          </w:p>
        </w:tc>
        <w:tc>
          <w:tcPr>
            <w:tcW w:w="3191" w:type="dxa"/>
          </w:tcPr>
          <w:p w:rsidR="00C269E6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43,48</w:t>
            </w:r>
          </w:p>
        </w:tc>
      </w:tr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3190" w:type="dxa"/>
          </w:tcPr>
          <w:p w:rsidR="00C269E6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2500</w:t>
            </w:r>
          </w:p>
        </w:tc>
        <w:tc>
          <w:tcPr>
            <w:tcW w:w="3191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</w:tr>
    </w:tbl>
    <w:p w:rsidR="0045602A" w:rsidRDefault="0045602A" w:rsidP="001C2379">
      <w:pPr>
        <w:jc w:val="center"/>
      </w:pPr>
    </w:p>
    <w:p w:rsidR="0045602A" w:rsidRDefault="00D43DBE" w:rsidP="001C2379">
      <w:pPr>
        <w:jc w:val="center"/>
      </w:pPr>
      <w:r>
        <w:t>Структура покупателей молочных продуктов по полу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Пол</w:t>
            </w:r>
          </w:p>
        </w:tc>
        <w:tc>
          <w:tcPr>
            <w:tcW w:w="3190" w:type="dxa"/>
          </w:tcPr>
          <w:p w:rsidR="00C269E6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3191" w:type="dxa"/>
          </w:tcPr>
          <w:p w:rsidR="00C269E6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от общего кол-ва человек, %</w:t>
            </w:r>
          </w:p>
        </w:tc>
      </w:tr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Мужской</w:t>
            </w:r>
          </w:p>
        </w:tc>
        <w:tc>
          <w:tcPr>
            <w:tcW w:w="3190" w:type="dxa"/>
          </w:tcPr>
          <w:p w:rsidR="00C269E6" w:rsidRPr="00021BAD" w:rsidRDefault="001C237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904</w:t>
            </w:r>
          </w:p>
        </w:tc>
        <w:tc>
          <w:tcPr>
            <w:tcW w:w="3191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36,1</w:t>
            </w:r>
            <w:r w:rsidR="001C2379" w:rsidRPr="00021BAD">
              <w:rPr>
                <w:sz w:val="22"/>
                <w:szCs w:val="22"/>
              </w:rPr>
              <w:t>6</w:t>
            </w:r>
          </w:p>
        </w:tc>
      </w:tr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Женский</w:t>
            </w:r>
          </w:p>
        </w:tc>
        <w:tc>
          <w:tcPr>
            <w:tcW w:w="3190" w:type="dxa"/>
          </w:tcPr>
          <w:p w:rsidR="00C269E6" w:rsidRPr="00021BAD" w:rsidRDefault="001C2379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1596</w:t>
            </w:r>
          </w:p>
        </w:tc>
        <w:tc>
          <w:tcPr>
            <w:tcW w:w="3191" w:type="dxa"/>
          </w:tcPr>
          <w:p w:rsidR="00C269E6" w:rsidRPr="00021BAD" w:rsidRDefault="008E3F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63,8</w:t>
            </w:r>
            <w:r w:rsidR="001C2379" w:rsidRPr="00021BAD">
              <w:rPr>
                <w:sz w:val="22"/>
                <w:szCs w:val="22"/>
              </w:rPr>
              <w:t>4</w:t>
            </w:r>
          </w:p>
        </w:tc>
      </w:tr>
      <w:tr w:rsidR="00C269E6" w:rsidTr="00021BAD">
        <w:tc>
          <w:tcPr>
            <w:tcW w:w="3190" w:type="dxa"/>
          </w:tcPr>
          <w:p w:rsidR="00C269E6" w:rsidRPr="00021BAD" w:rsidRDefault="00C269E6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3190" w:type="dxa"/>
          </w:tcPr>
          <w:p w:rsidR="00C269E6" w:rsidRPr="00021BAD" w:rsidRDefault="00D43DBE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2500</w:t>
            </w:r>
          </w:p>
        </w:tc>
        <w:tc>
          <w:tcPr>
            <w:tcW w:w="3191" w:type="dxa"/>
          </w:tcPr>
          <w:p w:rsidR="00C269E6" w:rsidRPr="00021BAD" w:rsidRDefault="008E3F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</w:tr>
    </w:tbl>
    <w:p w:rsidR="0045602A" w:rsidRDefault="0045602A" w:rsidP="001C2379">
      <w:pPr>
        <w:jc w:val="center"/>
      </w:pPr>
    </w:p>
    <w:p w:rsidR="00215A09" w:rsidRPr="00683507" w:rsidRDefault="00215A09" w:rsidP="00215A09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683507">
        <w:rPr>
          <w:rFonts w:ascii="Times New Roman" w:hAnsi="Times New Roman"/>
          <w:bCs w:val="0"/>
          <w:color w:val="auto"/>
          <w:sz w:val="24"/>
          <w:szCs w:val="24"/>
        </w:rPr>
        <w:t>Задание 2.</w:t>
      </w:r>
      <w:r w:rsidRPr="0068350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83507">
        <w:rPr>
          <w:rFonts w:ascii="Times New Roman" w:hAnsi="Times New Roman"/>
          <w:b w:val="0"/>
          <w:color w:val="auto"/>
          <w:sz w:val="24"/>
          <w:szCs w:val="24"/>
        </w:rPr>
        <w:t>При 5%-ном выборочном обследовании страховых организаций получены следующие данные:</w:t>
      </w:r>
    </w:p>
    <w:p w:rsidR="00215A09" w:rsidRPr="00683507" w:rsidRDefault="00215A09" w:rsidP="00215A09">
      <w:r w:rsidRPr="00683507"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1842"/>
        <w:gridCol w:w="2127"/>
        <w:gridCol w:w="1842"/>
        <w:gridCol w:w="1616"/>
      </w:tblGrid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r w:rsidRPr="00683507">
              <w:rPr>
                <w:lang w:val="en-US"/>
              </w:rPr>
              <w:t>N</w:t>
            </w:r>
            <w:r w:rsidRPr="00683507">
              <w:t xml:space="preserve">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Количество страховых случаев</w:t>
            </w:r>
          </w:p>
          <w:p w:rsidR="00215A09" w:rsidRPr="00683507" w:rsidRDefault="00215A09" w:rsidP="00683507">
            <w:pPr>
              <w:jc w:val="center"/>
            </w:pPr>
            <w:r w:rsidRPr="00683507"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Размер страховых выплат, д.е.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r w:rsidRPr="00683507">
              <w:t>Число договоров страхования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Размер страховых взносов, д.е.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26000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50000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17900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42750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31580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52800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85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41650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36244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118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51920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21485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30550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54500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84000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13980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34800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10750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36400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11540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82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40180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17450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94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49820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12485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39000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12400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30240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9900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87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43065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10100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96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48480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47420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136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78880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31800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70800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20608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64400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19800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67200</w:t>
            </w:r>
          </w:p>
        </w:tc>
      </w:tr>
      <w:tr w:rsidR="00215A09" w:rsidRPr="00683507" w:rsidTr="00683507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31250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128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A09" w:rsidRPr="00683507" w:rsidRDefault="00215A09" w:rsidP="00683507">
            <w:pPr>
              <w:jc w:val="center"/>
            </w:pPr>
            <w:r w:rsidRPr="00683507">
              <w:t>78080</w:t>
            </w:r>
          </w:p>
        </w:tc>
      </w:tr>
    </w:tbl>
    <w:p w:rsidR="00215A09" w:rsidRPr="00683507" w:rsidRDefault="00215A09" w:rsidP="00215A09">
      <w:r w:rsidRPr="00683507">
        <w:t> </w:t>
      </w:r>
    </w:p>
    <w:p w:rsidR="00215A09" w:rsidRPr="00683507" w:rsidRDefault="00215A09" w:rsidP="00215A09">
      <w:pPr>
        <w:jc w:val="both"/>
      </w:pPr>
      <w:r w:rsidRPr="00683507">
        <w:t>На основе приведенных данных:</w:t>
      </w:r>
    </w:p>
    <w:p w:rsidR="00215A09" w:rsidRPr="00683507" w:rsidRDefault="00215A09" w:rsidP="00215A09">
      <w:pPr>
        <w:numPr>
          <w:ilvl w:val="0"/>
          <w:numId w:val="7"/>
        </w:numPr>
        <w:jc w:val="both"/>
      </w:pPr>
      <w:r w:rsidRPr="00683507">
        <w:rPr>
          <w:sz w:val="14"/>
          <w:szCs w:val="14"/>
        </w:rPr>
        <w:t xml:space="preserve">      </w:t>
      </w:r>
      <w:r w:rsidRPr="00683507">
        <w:t>проведите группировку страховых организаций по числу страховых случаев и постройте дискретный ряд распределения;</w:t>
      </w:r>
    </w:p>
    <w:p w:rsidR="00215A09" w:rsidRPr="00683507" w:rsidRDefault="00215A09" w:rsidP="00215A09">
      <w:pPr>
        <w:numPr>
          <w:ilvl w:val="0"/>
          <w:numId w:val="7"/>
        </w:numPr>
        <w:ind w:left="0" w:right="-51" w:firstLine="0"/>
        <w:jc w:val="both"/>
      </w:pPr>
      <w:r w:rsidRPr="00683507">
        <w:t>по каждой выделенной группе и по совокупности в целом рассчитайте:</w:t>
      </w:r>
    </w:p>
    <w:p w:rsidR="00215A09" w:rsidRPr="00683507" w:rsidRDefault="00215A09" w:rsidP="00215A09">
      <w:pPr>
        <w:numPr>
          <w:ilvl w:val="0"/>
          <w:numId w:val="6"/>
        </w:numPr>
        <w:ind w:left="0" w:right="-51" w:firstLine="286"/>
        <w:jc w:val="both"/>
      </w:pPr>
      <w:r w:rsidRPr="00683507">
        <w:rPr>
          <w:sz w:val="14"/>
          <w:szCs w:val="14"/>
        </w:rPr>
        <w:t xml:space="preserve">    </w:t>
      </w:r>
      <w:r w:rsidRPr="00683507">
        <w:t xml:space="preserve">число страховых организаций, </w:t>
      </w:r>
    </w:p>
    <w:p w:rsidR="00215A09" w:rsidRPr="00683507" w:rsidRDefault="000C11C4" w:rsidP="00215A09">
      <w:pPr>
        <w:numPr>
          <w:ilvl w:val="0"/>
          <w:numId w:val="6"/>
        </w:numPr>
        <w:ind w:left="0" w:right="-51" w:firstLine="286"/>
        <w:jc w:val="both"/>
      </w:pPr>
      <w:r>
        <w:rPr>
          <w:sz w:val="14"/>
          <w:szCs w:val="14"/>
        </w:rPr>
        <w:t>   </w:t>
      </w:r>
      <w:r w:rsidR="00215A09" w:rsidRPr="00683507">
        <w:rPr>
          <w:sz w:val="14"/>
          <w:szCs w:val="14"/>
        </w:rPr>
        <w:t xml:space="preserve"> </w:t>
      </w:r>
      <w:r w:rsidR="00215A09" w:rsidRPr="00683507">
        <w:t>число договоров страхования по группе и в среднем  на одну организацию,</w:t>
      </w:r>
    </w:p>
    <w:p w:rsidR="00215A09" w:rsidRPr="00683507" w:rsidRDefault="000C11C4" w:rsidP="00215A09">
      <w:pPr>
        <w:numPr>
          <w:ilvl w:val="0"/>
          <w:numId w:val="6"/>
        </w:numPr>
        <w:ind w:left="0" w:right="-51" w:firstLine="286"/>
        <w:jc w:val="both"/>
      </w:pPr>
      <w:r>
        <w:rPr>
          <w:sz w:val="14"/>
          <w:szCs w:val="14"/>
        </w:rPr>
        <w:t>   </w:t>
      </w:r>
      <w:r w:rsidR="00215A09" w:rsidRPr="00683507">
        <w:rPr>
          <w:sz w:val="14"/>
          <w:szCs w:val="14"/>
        </w:rPr>
        <w:t xml:space="preserve"> </w:t>
      </w:r>
      <w:r w:rsidR="00215A09" w:rsidRPr="00683507">
        <w:t>размер страховых взносов по группе и в среднем  на одну организацию,</w:t>
      </w:r>
    </w:p>
    <w:p w:rsidR="00215A09" w:rsidRPr="00683507" w:rsidRDefault="000C11C4" w:rsidP="00215A09">
      <w:pPr>
        <w:numPr>
          <w:ilvl w:val="0"/>
          <w:numId w:val="6"/>
        </w:numPr>
        <w:ind w:left="0" w:right="-51" w:firstLine="286"/>
        <w:jc w:val="both"/>
      </w:pPr>
      <w:r>
        <w:rPr>
          <w:sz w:val="14"/>
          <w:szCs w:val="14"/>
        </w:rPr>
        <w:t>   </w:t>
      </w:r>
      <w:r w:rsidR="00215A09" w:rsidRPr="00683507">
        <w:rPr>
          <w:sz w:val="14"/>
          <w:szCs w:val="14"/>
        </w:rPr>
        <w:t xml:space="preserve"> </w:t>
      </w:r>
      <w:r w:rsidR="00215A09" w:rsidRPr="00683507">
        <w:t>размер страховых выплат по группе и в среднем  на одну организацию.</w:t>
      </w:r>
    </w:p>
    <w:p w:rsidR="00215A09" w:rsidRPr="00683507" w:rsidRDefault="00215A09" w:rsidP="00215A09">
      <w:pPr>
        <w:ind w:right="-51" w:firstLine="428"/>
        <w:jc w:val="both"/>
      </w:pPr>
      <w:r w:rsidRPr="00683507">
        <w:t>Результаты группировки представьте в таблице. Проанализируйте показатели таблицы. Сделайте выводы.</w:t>
      </w:r>
    </w:p>
    <w:p w:rsidR="00215A09" w:rsidRDefault="00215A09" w:rsidP="001C2379">
      <w:pPr>
        <w:jc w:val="center"/>
      </w:pPr>
    </w:p>
    <w:p w:rsidR="00683507" w:rsidRPr="00414626" w:rsidRDefault="00414626" w:rsidP="00414626">
      <w:pPr>
        <w:rPr>
          <w:b/>
        </w:rPr>
      </w:pPr>
      <w:r>
        <w:rPr>
          <w:b/>
        </w:rPr>
        <w:t>Решение.</w:t>
      </w:r>
    </w:p>
    <w:p w:rsidR="00683507" w:rsidRDefault="00683507" w:rsidP="00683507">
      <w:r>
        <w:t>1) Проведем группировку страховых организ</w:t>
      </w:r>
      <w:r w:rsidR="00063F08">
        <w:t>аций по числу страховых случаев и построим дискретный ряд распределения: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2943"/>
        <w:gridCol w:w="3402"/>
        <w:gridCol w:w="3226"/>
      </w:tblGrid>
      <w:tr w:rsidR="004161C8" w:rsidTr="00021BAD">
        <w:tc>
          <w:tcPr>
            <w:tcW w:w="2943" w:type="dxa"/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Количество страховых случаев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Количество страховых организаций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Доля страховых организаций от их общего количества,</w:t>
            </w:r>
            <w:r w:rsidR="000B4681" w:rsidRPr="00021BAD">
              <w:rPr>
                <w:sz w:val="22"/>
                <w:szCs w:val="22"/>
              </w:rPr>
              <w:t xml:space="preserve"> </w:t>
            </w:r>
            <w:r w:rsidRPr="00021BAD">
              <w:rPr>
                <w:sz w:val="22"/>
                <w:szCs w:val="22"/>
              </w:rPr>
              <w:t>%</w:t>
            </w:r>
          </w:p>
        </w:tc>
      </w:tr>
      <w:tr w:rsidR="004161C8" w:rsidTr="00021BAD">
        <w:tc>
          <w:tcPr>
            <w:tcW w:w="2943" w:type="dxa"/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</w:t>
            </w:r>
          </w:p>
        </w:tc>
      </w:tr>
      <w:tr w:rsidR="004161C8" w:rsidTr="00021BAD">
        <w:tc>
          <w:tcPr>
            <w:tcW w:w="2943" w:type="dxa"/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30</w:t>
            </w:r>
          </w:p>
        </w:tc>
      </w:tr>
      <w:tr w:rsidR="004161C8" w:rsidTr="00021BAD">
        <w:tc>
          <w:tcPr>
            <w:tcW w:w="2943" w:type="dxa"/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25</w:t>
            </w:r>
          </w:p>
        </w:tc>
      </w:tr>
      <w:tr w:rsidR="004161C8" w:rsidTr="00021BAD">
        <w:tc>
          <w:tcPr>
            <w:tcW w:w="2943" w:type="dxa"/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</w:t>
            </w:r>
          </w:p>
        </w:tc>
      </w:tr>
      <w:tr w:rsidR="004161C8" w:rsidTr="00021BAD">
        <w:tc>
          <w:tcPr>
            <w:tcW w:w="2943" w:type="dxa"/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</w:t>
            </w:r>
          </w:p>
        </w:tc>
      </w:tr>
      <w:tr w:rsidR="004161C8" w:rsidTr="00021BAD">
        <w:tc>
          <w:tcPr>
            <w:tcW w:w="2943" w:type="dxa"/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4161C8" w:rsidRPr="00021BAD" w:rsidRDefault="004161C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</w:tr>
    </w:tbl>
    <w:p w:rsidR="000C11C4" w:rsidRDefault="000C11C4" w:rsidP="000C11C4">
      <w:pPr>
        <w:ind w:right="-51"/>
        <w:jc w:val="both"/>
      </w:pPr>
    </w:p>
    <w:p w:rsidR="000C11C4" w:rsidRPr="00683507" w:rsidRDefault="004161C8" w:rsidP="000C11C4">
      <w:pPr>
        <w:ind w:right="-51"/>
        <w:jc w:val="both"/>
      </w:pPr>
      <w:r>
        <w:t>2)</w:t>
      </w:r>
      <w:r w:rsidR="000C11C4" w:rsidRPr="000C11C4">
        <w:t xml:space="preserve"> </w:t>
      </w:r>
      <w:r w:rsidR="000C11C4">
        <w:t xml:space="preserve">Рассчитаем </w:t>
      </w:r>
      <w:r w:rsidR="000C11C4" w:rsidRPr="00683507">
        <w:t xml:space="preserve">по каждой группе и по </w:t>
      </w:r>
      <w:r w:rsidR="000C11C4">
        <w:t>совокупности в целом</w:t>
      </w:r>
      <w:r w:rsidR="000C11C4" w:rsidRPr="00683507">
        <w:t>:</w:t>
      </w:r>
    </w:p>
    <w:p w:rsidR="000C11C4" w:rsidRPr="00683507" w:rsidRDefault="000C11C4" w:rsidP="000C11C4">
      <w:pPr>
        <w:numPr>
          <w:ilvl w:val="0"/>
          <w:numId w:val="6"/>
        </w:numPr>
        <w:ind w:left="0" w:right="-51" w:firstLine="286"/>
        <w:jc w:val="both"/>
      </w:pPr>
      <w:r w:rsidRPr="00683507">
        <w:rPr>
          <w:sz w:val="14"/>
          <w:szCs w:val="14"/>
        </w:rPr>
        <w:t> </w:t>
      </w:r>
      <w:r w:rsidRPr="00683507">
        <w:t xml:space="preserve">число страховых организаций, </w:t>
      </w:r>
    </w:p>
    <w:p w:rsidR="000C11C4" w:rsidRPr="00683507" w:rsidRDefault="000C11C4" w:rsidP="000C11C4">
      <w:pPr>
        <w:numPr>
          <w:ilvl w:val="0"/>
          <w:numId w:val="6"/>
        </w:numPr>
        <w:ind w:left="0" w:right="-51" w:firstLine="286"/>
        <w:jc w:val="both"/>
      </w:pPr>
      <w:r w:rsidRPr="00683507">
        <w:rPr>
          <w:sz w:val="14"/>
          <w:szCs w:val="14"/>
        </w:rPr>
        <w:t xml:space="preserve"> </w:t>
      </w:r>
      <w:r w:rsidRPr="00683507">
        <w:t>число договоров страхования по группе и в среднем  на одну организацию,</w:t>
      </w:r>
    </w:p>
    <w:p w:rsidR="000C11C4" w:rsidRDefault="000C11C4" w:rsidP="000C11C4">
      <w:pPr>
        <w:numPr>
          <w:ilvl w:val="0"/>
          <w:numId w:val="6"/>
        </w:numPr>
        <w:ind w:left="0" w:right="-51" w:firstLine="286"/>
        <w:jc w:val="both"/>
      </w:pPr>
      <w:r w:rsidRPr="00683507">
        <w:rPr>
          <w:sz w:val="14"/>
          <w:szCs w:val="14"/>
        </w:rPr>
        <w:t> </w:t>
      </w:r>
      <w:r w:rsidRPr="00683507">
        <w:t>размер страховых взносов по группе и в среднем  на одну организацию,</w:t>
      </w:r>
      <w:r>
        <w:t xml:space="preserve"> </w:t>
      </w:r>
    </w:p>
    <w:p w:rsidR="004161C8" w:rsidRDefault="000C11C4" w:rsidP="000C11C4">
      <w:pPr>
        <w:numPr>
          <w:ilvl w:val="0"/>
          <w:numId w:val="6"/>
        </w:numPr>
        <w:ind w:left="0" w:right="-51" w:firstLine="286"/>
        <w:jc w:val="both"/>
      </w:pPr>
      <w:r w:rsidRPr="000C11C4">
        <w:rPr>
          <w:sz w:val="14"/>
          <w:szCs w:val="14"/>
        </w:rPr>
        <w:t> </w:t>
      </w:r>
      <w:r w:rsidRPr="00683507">
        <w:t>размер страховых выплат по группе и в среднем  на одну организацию</w:t>
      </w:r>
      <w:r>
        <w:t>.</w:t>
      </w:r>
    </w:p>
    <w:p w:rsidR="000C11C4" w:rsidRDefault="000C11C4" w:rsidP="000C11C4">
      <w:pPr>
        <w:ind w:right="-5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C78C5" w:rsidTr="00021BAD">
        <w:tc>
          <w:tcPr>
            <w:tcW w:w="1595" w:type="dxa"/>
          </w:tcPr>
          <w:p w:rsidR="004C78C5" w:rsidRPr="00021BAD" w:rsidRDefault="004C78C5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Показатель</w:t>
            </w:r>
          </w:p>
        </w:tc>
        <w:tc>
          <w:tcPr>
            <w:tcW w:w="1595" w:type="dxa"/>
          </w:tcPr>
          <w:p w:rsidR="004C78C5" w:rsidRPr="00021BAD" w:rsidRDefault="004C78C5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Количество страховых случаев</w:t>
            </w:r>
          </w:p>
        </w:tc>
        <w:tc>
          <w:tcPr>
            <w:tcW w:w="1595" w:type="dxa"/>
          </w:tcPr>
          <w:p w:rsidR="004C78C5" w:rsidRPr="00021BAD" w:rsidRDefault="004C78C5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Количество страховых организаций</w:t>
            </w:r>
          </w:p>
        </w:tc>
        <w:tc>
          <w:tcPr>
            <w:tcW w:w="1595" w:type="dxa"/>
          </w:tcPr>
          <w:p w:rsidR="004C78C5" w:rsidRPr="00021BAD" w:rsidRDefault="004C78C5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Количество договоров страхования</w:t>
            </w:r>
          </w:p>
        </w:tc>
        <w:tc>
          <w:tcPr>
            <w:tcW w:w="1595" w:type="dxa"/>
          </w:tcPr>
          <w:p w:rsidR="004C78C5" w:rsidRPr="00021BAD" w:rsidRDefault="004C78C5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Размер страховых взносов, д.е.</w:t>
            </w:r>
          </w:p>
        </w:tc>
        <w:tc>
          <w:tcPr>
            <w:tcW w:w="1596" w:type="dxa"/>
          </w:tcPr>
          <w:p w:rsidR="004C78C5" w:rsidRPr="00021BAD" w:rsidRDefault="004C78C5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Размер страховых выплат, д.е.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 группе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285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140255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54535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 среднем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71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35064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13634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 группе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512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265580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86505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 среднем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85</w:t>
            </w: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44263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14418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 группе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525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283500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105958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 среднем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105</w:t>
            </w: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56700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21192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 группе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364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183600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115244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 среднем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121</w:t>
            </w: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61200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38415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По группе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268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162080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85750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 среднем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134</w:t>
            </w: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81040</w:t>
            </w:r>
          </w:p>
        </w:tc>
        <w:tc>
          <w:tcPr>
            <w:tcW w:w="1596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42875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1954</w:t>
            </w: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1035015</w:t>
            </w:r>
          </w:p>
        </w:tc>
        <w:tc>
          <w:tcPr>
            <w:tcW w:w="1596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447992</w:t>
            </w:r>
          </w:p>
        </w:tc>
      </w:tr>
      <w:tr w:rsidR="00EC588B" w:rsidTr="00021BAD"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 в среднем</w:t>
            </w: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EC588B" w:rsidRPr="00021BAD" w:rsidRDefault="00EC588B" w:rsidP="00021BAD">
            <w:pPr>
              <w:ind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98</w:t>
            </w:r>
          </w:p>
        </w:tc>
        <w:tc>
          <w:tcPr>
            <w:tcW w:w="1595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51751</w:t>
            </w:r>
          </w:p>
        </w:tc>
        <w:tc>
          <w:tcPr>
            <w:tcW w:w="1596" w:type="dxa"/>
          </w:tcPr>
          <w:p w:rsidR="00EC588B" w:rsidRPr="00021BAD" w:rsidRDefault="00414626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22400</w:t>
            </w:r>
          </w:p>
        </w:tc>
      </w:tr>
    </w:tbl>
    <w:p w:rsidR="000C11C4" w:rsidRDefault="000C11C4" w:rsidP="000C11C4">
      <w:pPr>
        <w:ind w:right="-51"/>
        <w:jc w:val="both"/>
      </w:pPr>
    </w:p>
    <w:p w:rsidR="00414626" w:rsidRDefault="00D46493" w:rsidP="000C11C4">
      <w:pPr>
        <w:ind w:right="-51"/>
        <w:jc w:val="both"/>
      </w:pPr>
      <w:r>
        <w:t xml:space="preserve">     </w:t>
      </w:r>
      <w:r w:rsidR="00871B8A">
        <w:t xml:space="preserve">Таким образом, из 20 страховых организаций 30 % имеют  </w:t>
      </w:r>
      <w:r>
        <w:t>4 страховых случая</w:t>
      </w:r>
      <w:r w:rsidR="00871B8A">
        <w:t xml:space="preserve">, 25% - 5 страховых случаев, 20% - </w:t>
      </w:r>
      <w:r>
        <w:t>3</w:t>
      </w:r>
      <w:r w:rsidR="00871B8A">
        <w:t xml:space="preserve"> страховых случая, 15% - </w:t>
      </w:r>
      <w:r>
        <w:t>6</w:t>
      </w:r>
      <w:r w:rsidR="00871B8A">
        <w:t xml:space="preserve"> страховых случа</w:t>
      </w:r>
      <w:r>
        <w:t>ев</w:t>
      </w:r>
      <w:r w:rsidR="00871B8A">
        <w:t xml:space="preserve"> и 10% - </w:t>
      </w:r>
      <w:r>
        <w:t xml:space="preserve">7 </w:t>
      </w:r>
      <w:r w:rsidR="00871B8A">
        <w:t>страховых случа</w:t>
      </w:r>
      <w:r>
        <w:t>ев</w:t>
      </w:r>
      <w:r w:rsidR="00871B8A">
        <w:t>.</w:t>
      </w:r>
    </w:p>
    <w:p w:rsidR="00D46493" w:rsidRDefault="00D46493" w:rsidP="0005687A">
      <w:pPr>
        <w:ind w:right="-51"/>
        <w:jc w:val="both"/>
      </w:pPr>
      <w:r>
        <w:t xml:space="preserve">      </w:t>
      </w:r>
      <w:r w:rsidR="0005687A">
        <w:t>Самыми крупными являются вторая и третья группы, так как в них сосредоточено самое большое количество страховых организаций, поэтому эти же группы являются самыми крупными по числу договоров страхования. Наибольшее среднее количество договоров страхования соответствует группам с наибольшим количеством страховых случаев, таким образом, большее число договоров страхования соответствует большему числу страховых случаев. Такая же ситуация складывается, если посмотреть на средний размер страховых выплат: наибольший средний размер страховых взносов соответствует группам с большим количеством страховых случаев, то есть большее количество страховых случаев соответствует большему размеру страховых взносов, что обусловлено большим числом договоров страхования. Также и больший размер страховых выплат соответствует большему размеру страховых взносов, большему количеству страховых случаев и большему числу договоров страхования.</w:t>
      </w:r>
    </w:p>
    <w:p w:rsidR="0005687A" w:rsidRDefault="0005687A" w:rsidP="0005687A">
      <w:pPr>
        <w:ind w:right="-51"/>
        <w:jc w:val="both"/>
      </w:pPr>
    </w:p>
    <w:p w:rsidR="00414626" w:rsidRDefault="00414626" w:rsidP="00414626">
      <w:pPr>
        <w:jc w:val="both"/>
      </w:pPr>
      <w:r>
        <w:rPr>
          <w:b/>
          <w:bCs/>
        </w:rPr>
        <w:t>Задание 3.</w:t>
      </w:r>
      <w:r>
        <w:t xml:space="preserve"> Имеются следующие данные о распределении вкладчиков банка по размеру вкладов: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3685"/>
      </w:tblGrid>
      <w:tr w:rsidR="00414626" w:rsidTr="00871B8A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4626" w:rsidRDefault="00414626" w:rsidP="005C21DE">
            <w:pPr>
              <w:jc w:val="center"/>
            </w:pPr>
            <w:r>
              <w:t>Группы вкладчиков по размеру вкладов,</w:t>
            </w:r>
          </w:p>
          <w:p w:rsidR="00414626" w:rsidRDefault="00414626" w:rsidP="005C21DE">
            <w:pPr>
              <w:jc w:val="center"/>
            </w:pPr>
            <w:r>
              <w:t>Д.е.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14626" w:rsidRDefault="00414626" w:rsidP="005C21DE">
            <w:pPr>
              <w:jc w:val="center"/>
            </w:pPr>
            <w:r>
              <w:t>Численность вкладчиков,</w:t>
            </w:r>
          </w:p>
          <w:p w:rsidR="00414626" w:rsidRDefault="00414626" w:rsidP="005C21DE">
            <w:pPr>
              <w:jc w:val="center"/>
            </w:pPr>
            <w:r>
              <w:t>в % к итогу</w:t>
            </w:r>
          </w:p>
        </w:tc>
      </w:tr>
      <w:tr w:rsidR="00871B8A" w:rsidTr="00871B8A">
        <w:trPr>
          <w:trHeight w:val="1992"/>
          <w:jc w:val="center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871B8A" w:rsidRDefault="00871B8A" w:rsidP="005C21DE">
            <w:pPr>
              <w:jc w:val="center"/>
            </w:pPr>
            <w:r>
              <w:t>до 2000</w:t>
            </w:r>
          </w:p>
          <w:p w:rsidR="00871B8A" w:rsidRDefault="00871B8A" w:rsidP="005C21DE">
            <w:pPr>
              <w:jc w:val="center"/>
            </w:pPr>
            <w:r>
              <w:t>2000 – 4000</w:t>
            </w:r>
          </w:p>
          <w:p w:rsidR="00871B8A" w:rsidRDefault="00871B8A" w:rsidP="005C21DE">
            <w:pPr>
              <w:jc w:val="center"/>
            </w:pPr>
            <w:r>
              <w:t>4000 – 6000</w:t>
            </w:r>
          </w:p>
          <w:p w:rsidR="00871B8A" w:rsidRDefault="00871B8A" w:rsidP="005C21DE">
            <w:pPr>
              <w:jc w:val="center"/>
            </w:pPr>
            <w:r>
              <w:t>6000 – 8000</w:t>
            </w:r>
          </w:p>
          <w:p w:rsidR="00871B8A" w:rsidRDefault="00871B8A" w:rsidP="005C21DE">
            <w:pPr>
              <w:ind w:firstLine="1758"/>
            </w:pPr>
            <w:r>
              <w:t>8000 – 10 000</w:t>
            </w:r>
          </w:p>
          <w:p w:rsidR="00871B8A" w:rsidRDefault="00871B8A" w:rsidP="005C21DE">
            <w:pPr>
              <w:jc w:val="center"/>
            </w:pPr>
            <w:r>
              <w:t>10 000 – 12 000</w:t>
            </w:r>
          </w:p>
          <w:p w:rsidR="00871B8A" w:rsidRDefault="00871B8A" w:rsidP="005C21DE">
            <w:pPr>
              <w:jc w:val="center"/>
            </w:pPr>
            <w:r>
              <w:t>12 000 и более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1B8A" w:rsidRDefault="00871B8A" w:rsidP="005C21DE">
            <w:pPr>
              <w:ind w:right="1842"/>
              <w:jc w:val="right"/>
            </w:pPr>
            <w:r>
              <w:t>2</w:t>
            </w:r>
          </w:p>
          <w:p w:rsidR="00871B8A" w:rsidRDefault="00871B8A" w:rsidP="005C21DE">
            <w:pPr>
              <w:ind w:right="1842"/>
              <w:jc w:val="right"/>
            </w:pPr>
            <w:r>
              <w:t>3</w:t>
            </w:r>
          </w:p>
          <w:p w:rsidR="00871B8A" w:rsidRDefault="00871B8A" w:rsidP="005C21DE">
            <w:pPr>
              <w:ind w:right="1842"/>
              <w:jc w:val="right"/>
            </w:pPr>
            <w:r>
              <w:t>8</w:t>
            </w:r>
          </w:p>
          <w:p w:rsidR="00871B8A" w:rsidRDefault="00871B8A" w:rsidP="005C21DE">
            <w:pPr>
              <w:ind w:right="1842"/>
              <w:jc w:val="right"/>
            </w:pPr>
            <w:r>
              <w:t>10</w:t>
            </w:r>
          </w:p>
          <w:p w:rsidR="00871B8A" w:rsidRDefault="00871B8A" w:rsidP="005C21DE">
            <w:pPr>
              <w:ind w:right="1842"/>
              <w:jc w:val="right"/>
            </w:pPr>
            <w:r>
              <w:t>15</w:t>
            </w:r>
          </w:p>
          <w:p w:rsidR="00871B8A" w:rsidRDefault="00871B8A" w:rsidP="005C21DE">
            <w:pPr>
              <w:ind w:right="1842"/>
              <w:jc w:val="right"/>
            </w:pPr>
            <w:r>
              <w:t>32</w:t>
            </w:r>
          </w:p>
          <w:p w:rsidR="00871B8A" w:rsidRDefault="00871B8A" w:rsidP="005C21DE">
            <w:pPr>
              <w:ind w:right="1842"/>
              <w:jc w:val="right"/>
            </w:pPr>
            <w:r>
              <w:t>30</w:t>
            </w:r>
          </w:p>
        </w:tc>
      </w:tr>
      <w:tr w:rsidR="00414626" w:rsidTr="005C21DE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14626" w:rsidRDefault="00414626" w:rsidP="005C21DE">
            <w:pPr>
              <w:jc w:val="center"/>
            </w:pPr>
            <w:r>
              <w:t>Итого: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4626" w:rsidRDefault="00414626" w:rsidP="005C21DE">
            <w:pPr>
              <w:ind w:right="1842"/>
              <w:jc w:val="right"/>
            </w:pPr>
            <w:r>
              <w:t>100</w:t>
            </w:r>
          </w:p>
        </w:tc>
      </w:tr>
    </w:tbl>
    <w:p w:rsidR="00414626" w:rsidRDefault="00414626" w:rsidP="00414626">
      <w:pPr>
        <w:jc w:val="both"/>
      </w:pPr>
      <w:r>
        <w:t>Определите:</w:t>
      </w:r>
    </w:p>
    <w:p w:rsidR="00414626" w:rsidRDefault="00414626" w:rsidP="00414626">
      <w:pPr>
        <w:numPr>
          <w:ilvl w:val="0"/>
          <w:numId w:val="9"/>
        </w:numPr>
        <w:ind w:left="358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средний размер вклада;</w:t>
      </w:r>
    </w:p>
    <w:p w:rsidR="00414626" w:rsidRDefault="00414626" w:rsidP="00414626">
      <w:pPr>
        <w:numPr>
          <w:ilvl w:val="0"/>
          <w:numId w:val="9"/>
        </w:numPr>
        <w:ind w:left="358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модальное значение признака;</w:t>
      </w:r>
    </w:p>
    <w:p w:rsidR="00414626" w:rsidRDefault="00414626" w:rsidP="00414626">
      <w:pPr>
        <w:numPr>
          <w:ilvl w:val="0"/>
          <w:numId w:val="9"/>
        </w:numPr>
        <w:ind w:left="358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уровень дифференциации вкладчиков по размеру вклада (как отношение девятого дециля к первому)</w:t>
      </w:r>
    </w:p>
    <w:p w:rsidR="00414626" w:rsidRDefault="00414626" w:rsidP="00414626">
      <w:pPr>
        <w:numPr>
          <w:ilvl w:val="0"/>
          <w:numId w:val="9"/>
        </w:numPr>
        <w:ind w:left="358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 </w:t>
      </w:r>
      <w:r>
        <w:t>дисперсию способом моментов.</w:t>
      </w:r>
    </w:p>
    <w:p w:rsidR="00414626" w:rsidRDefault="00414626" w:rsidP="000C11C4">
      <w:pPr>
        <w:ind w:right="-51"/>
        <w:jc w:val="both"/>
      </w:pPr>
    </w:p>
    <w:p w:rsidR="00414626" w:rsidRPr="00414626" w:rsidRDefault="00414626" w:rsidP="000C11C4">
      <w:pPr>
        <w:ind w:right="-51"/>
        <w:jc w:val="both"/>
        <w:rPr>
          <w:b/>
        </w:rPr>
      </w:pPr>
      <w:r w:rsidRPr="00414626">
        <w:rPr>
          <w:b/>
        </w:rPr>
        <w:t>Решение.</w:t>
      </w:r>
    </w:p>
    <w:p w:rsidR="00414626" w:rsidRDefault="0008487C" w:rsidP="0008487C">
      <w:pPr>
        <w:ind w:right="-51"/>
        <w:jc w:val="both"/>
      </w:pPr>
      <w:r>
        <w:t xml:space="preserve">1) </w:t>
      </w:r>
      <w:r w:rsidR="007142DD">
        <w:t>В</w:t>
      </w:r>
      <w:r w:rsidR="00414626">
        <w:t xml:space="preserve"> данной задаче интервалы открытые, их следует закрыть.</w:t>
      </w:r>
    </w:p>
    <w:p w:rsidR="00F13E3C" w:rsidRDefault="0073399E" w:rsidP="0008487C">
      <w:pPr>
        <w:ind w:right="-51"/>
        <w:jc w:val="both"/>
      </w:pPr>
      <w:r>
        <w:t>Средний размер вклада найдем по формуле</w:t>
      </w:r>
      <w:r w:rsidR="006C68F3">
        <w:rPr>
          <w:lang w:val="en-US"/>
        </w:rPr>
        <w:t xml:space="preserve"> </w:t>
      </w:r>
      <w:r w:rsidR="006C68F3">
        <w:t>средней арифметической взвешенной:</w:t>
      </w:r>
    </w:p>
    <w:p w:rsidR="00F13E3C" w:rsidRDefault="00F13E3C" w:rsidP="0008487C">
      <w:pPr>
        <w:ind w:right="-51"/>
        <w:jc w:val="both"/>
      </w:pPr>
    </w:p>
    <w:p w:rsidR="00F13E3C" w:rsidRDefault="00683B02" w:rsidP="0008487C">
      <w:pPr>
        <w:ind w:right="-51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B16BF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FB16BF&quot;&gt;&lt;m:oMathPara&gt;&lt;m:oMath&gt;&lt;m:r&gt;&lt;w:rPr&gt;&lt;w:rFonts w:ascii=&quot;Cambria Math&quot; w:h-ansi=&quot;Cambria Math&quot;/&gt;&lt;wx:font wx:val=&quot;Cambria Math&quot;/&gt;&lt;w:i/&gt;&lt;/w:rPr&gt;&lt;m:t&gt;НћНћНћС… 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vertAlign w:val=&quot;subscript&quot;/&gt;&lt;/w:rPr&gt;&lt;m:t&gt;  &lt;/m:t&gt;&lt;/m:r&gt;&lt;m:r&gt;&lt;m:rPr&gt;&lt;m:sty m:val=&quot;p&quot;/&gt;&lt;/m:rPr&gt;&lt;w:rPr&gt;&lt;w:rFonts w:ascii=&quot;Cambria Math&quot; w:h-ansi=&quot;Cambria Math&quot;/&gt;&lt;wx:font wx:val=&quot;Cambria Math&quot;/&gt;&lt;w:vertAlign w:val=&quot;subscript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 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</w:p>
    <w:p w:rsidR="00F13E3C" w:rsidRDefault="00F13E3C" w:rsidP="0008487C">
      <w:pPr>
        <w:ind w:right="-51"/>
        <w:jc w:val="both"/>
      </w:pPr>
    </w:p>
    <w:p w:rsidR="00F13E3C" w:rsidRDefault="00F13E3C" w:rsidP="0008487C">
      <w:pPr>
        <w:ind w:right="-51"/>
        <w:jc w:val="both"/>
      </w:pPr>
    </w:p>
    <w:p w:rsidR="006C68F3" w:rsidRDefault="00F13E3C" w:rsidP="0008487C">
      <w:pPr>
        <w:ind w:right="-51"/>
        <w:jc w:val="both"/>
      </w:pPr>
      <w:r>
        <w:t>Для этого найдем середины интервалов. Так как данная частота появления признака представлена в процентах, то следует подсчитать относительное выражение частоты, то есть частость по формуле:</w:t>
      </w:r>
    </w:p>
    <w:p w:rsidR="00F13E3C" w:rsidRDefault="00683B02" w:rsidP="0008487C">
      <w:pPr>
        <w:ind w:right="-51"/>
        <w:jc w:val="both"/>
        <w:rPr>
          <w:vertAlign w:val="subscript"/>
        </w:rPr>
      </w:pPr>
      <w:r>
        <w:pict>
          <v:shape id="_x0000_i1026" type="#_x0000_t75" style="width:46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05CE2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305CE2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/&gt;&lt;wx:font wx:val=&quot;Cambria Math&quot;/&gt;&lt;w:i/&gt;&lt;w:vertAlign w:val=&quot;subscript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/&gt;&lt;wx:font wx:val=&quot;Cambria Math&quot;/&gt;&lt;w:i/&gt;&lt;w:vertAlign w:val=&quot;subscript&quot;/&gt;&lt;w:lang w:val=&quot;EN-US&quot;/&gt;&lt;/w:rPr&gt;&lt;m:t&gt;f&lt;/m:t&gt;&lt;/m:r&gt;&lt;/m:e&gt;&lt;m:sub&gt;&lt;m:r&gt;&lt;w:rPr&gt;&lt;w:rFonts w:ascii=&quot;Cambria Math&quot;/&gt;&lt;wx:font wx:val=&quot;Cambria Math&quot;/&gt;&lt;w:i/&gt;&lt;w:vertAlign w:val=&quot;subscript&quot;/&gt;&lt;w:lang w:val=&quot;EN-US&quot;/&gt;&lt;/w:rPr&gt;&lt;m:t&gt;i&lt;/m:t&gt;&lt;/m:r&gt;&lt;/m:sub&gt;&lt;/m:sSub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/&gt;&lt;wx:font wx:val=&quot;Cambria Math&quot;/&gt;&lt;w:i/&gt;&lt;w:vertAlign w:val=&quot;subscript&quot;/&gt;&lt;w:lang w:val=&quot;EN-US&quot;/&gt;&lt;/w:rPr&gt;&lt;m:t&gt;f&lt;/m:t&gt;&lt;/m:r&gt;&lt;/m:e&gt;&lt;m:sub&gt;&lt;m:r&gt;&lt;w:rPr&gt;&lt;w:rFonts w:ascii=&quot;Cambria Math&quot;/&gt;&lt;wx:font wx:val=&quot;Cambria Math&quot;/&gt;&lt;w:i/&gt;&lt;w:vertAlign w:val=&quot;subscript&quot;/&gt;&lt;w:lang w:val=&quot;EN-US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1E66B6" w:rsidRDefault="001E66B6" w:rsidP="0008487C">
      <w:pPr>
        <w:ind w:right="-51"/>
        <w:jc w:val="both"/>
      </w:pPr>
      <w:r>
        <w:t>Поэтому формула средней арифметической взвешенной будет иметь вид:</w:t>
      </w:r>
    </w:p>
    <w:p w:rsidR="0008487C" w:rsidRPr="00352173" w:rsidRDefault="00683B02" w:rsidP="000C11C4">
      <w:pPr>
        <w:ind w:right="-51"/>
        <w:jc w:val="both"/>
        <w:rPr>
          <w:i/>
          <w:lang w:val="en-US"/>
        </w:rPr>
      </w:pPr>
      <w:r>
        <w:pict>
          <v:shape id="_x0000_i1027" type="#_x0000_t75" style="width:8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1F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8E1F55&quot;&gt;&lt;m:oMathPara&gt;&lt;m:oMath&gt;&lt;m:r&gt;&lt;w:rPr&gt;&lt;w:rFonts w:ascii=&quot;Cambria Math&quot; w:h-ansi=&quot;Cambria Math&quot;/&gt;&lt;wx:font wx:val=&quot;Cambria Math&quot;/&gt;&lt;w:i/&gt;&lt;/w:rPr&gt;&lt;m:t&gt;НћС… = 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…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w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1E66B6" w:rsidRDefault="001E66B6" w:rsidP="000C11C4">
      <w:pPr>
        <w:ind w:right="-5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559"/>
        <w:gridCol w:w="1417"/>
        <w:gridCol w:w="1525"/>
      </w:tblGrid>
      <w:tr w:rsidR="00D70BBA" w:rsidTr="00021BAD">
        <w:tc>
          <w:tcPr>
            <w:tcW w:w="1809" w:type="dxa"/>
            <w:vAlign w:val="center"/>
          </w:tcPr>
          <w:p w:rsidR="00D70BBA" w:rsidRPr="00021BAD" w:rsidRDefault="00D70BBA" w:rsidP="00021BAD">
            <w:pPr>
              <w:jc w:val="center"/>
              <w:rPr>
                <w:i/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Группы вкладчиков по размеру вкладов, д.е.</w:t>
            </w:r>
          </w:p>
        </w:tc>
        <w:tc>
          <w:tcPr>
            <w:tcW w:w="1701" w:type="dxa"/>
            <w:vAlign w:val="center"/>
          </w:tcPr>
          <w:p w:rsidR="00D70BBA" w:rsidRPr="00021BAD" w:rsidRDefault="00D70BBA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</w:rPr>
              <w:t>Численность вкладчиков, в % к итогу,</w:t>
            </w:r>
          </w:p>
          <w:p w:rsidR="00D70BBA" w:rsidRPr="00021BAD" w:rsidRDefault="00D70BBA" w:rsidP="00021BAD">
            <w:pPr>
              <w:jc w:val="center"/>
              <w:rPr>
                <w:sz w:val="22"/>
                <w:szCs w:val="22"/>
                <w:vertAlign w:val="subscript"/>
                <w:lang w:val="en-US"/>
              </w:rPr>
            </w:pPr>
            <w:r w:rsidRPr="00021BAD">
              <w:rPr>
                <w:i/>
                <w:sz w:val="22"/>
                <w:szCs w:val="22"/>
                <w:lang w:val="en-US"/>
              </w:rPr>
              <w:t>f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</w:rPr>
              <w:t>Середина интервала, д.е.</w:t>
            </w:r>
            <w:r w:rsidRPr="00021BAD">
              <w:rPr>
                <w:sz w:val="22"/>
                <w:szCs w:val="22"/>
                <w:lang w:val="en-US"/>
              </w:rPr>
              <w:t>,</w:t>
            </w:r>
          </w:p>
          <w:p w:rsidR="00D70BBA" w:rsidRPr="00021BAD" w:rsidRDefault="00D70BBA" w:rsidP="00021BAD">
            <w:pPr>
              <w:ind w:right="-51"/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021BAD">
              <w:rPr>
                <w:i/>
                <w:sz w:val="22"/>
                <w:szCs w:val="22"/>
              </w:rPr>
              <w:t>х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</w:rPr>
              <w:t>Частость</w:t>
            </w:r>
            <w:r w:rsidRPr="00021BAD">
              <w:rPr>
                <w:sz w:val="22"/>
                <w:szCs w:val="22"/>
                <w:lang w:val="en-US"/>
              </w:rPr>
              <w:t>,</w:t>
            </w:r>
          </w:p>
          <w:p w:rsidR="00D70BBA" w:rsidRPr="00021BAD" w:rsidRDefault="00D70BBA" w:rsidP="00021BAD">
            <w:pPr>
              <w:ind w:right="-51"/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021BAD">
              <w:rPr>
                <w:i/>
                <w:sz w:val="22"/>
                <w:szCs w:val="22"/>
                <w:lang w:val="en-US"/>
              </w:rPr>
              <w:t>w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i/>
                <w:sz w:val="22"/>
                <w:szCs w:val="22"/>
              </w:rPr>
              <w:t>х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  <w:r w:rsidRPr="00021BAD">
              <w:rPr>
                <w:i/>
                <w:sz w:val="22"/>
                <w:szCs w:val="22"/>
                <w:vertAlign w:val="subscript"/>
              </w:rPr>
              <w:t xml:space="preserve">  </w:t>
            </w:r>
            <w:r w:rsidR="00021BAD" w:rsidRPr="00021BAD">
              <w:fldChar w:fldCharType="begin"/>
            </w:r>
            <w:r w:rsidR="00021BAD" w:rsidRPr="00021BAD">
              <w:instrText xml:space="preserve"> QUOTE </w:instrText>
            </w:r>
            <w:r w:rsidR="00683B02">
              <w:rPr>
                <w:position w:val="-5"/>
              </w:rPr>
              <w:pict>
                <v:shape id="_x0000_i1028" type="#_x0000_t75" style="width:7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905DD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905D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w:vertAlign w:val=&quot;subscript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021BAD" w:rsidRPr="00021BAD">
              <w:instrText xml:space="preserve"> </w:instrText>
            </w:r>
            <w:r w:rsidR="00021BAD" w:rsidRPr="00021BAD">
              <w:fldChar w:fldCharType="separate"/>
            </w:r>
            <w:r w:rsidR="00683B02">
              <w:rPr>
                <w:position w:val="-5"/>
              </w:rPr>
              <w:pict>
                <v:shape id="_x0000_i1029" type="#_x0000_t75" style="width:7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905DD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905D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w:vertAlign w:val=&quot;subscript&quot;/&gt;&lt;w:lang w:val=&quot;EN-US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021BAD" w:rsidRPr="00021BAD">
              <w:fldChar w:fldCharType="end"/>
            </w:r>
            <w:r w:rsidRPr="00021BAD">
              <w:rPr>
                <w:sz w:val="22"/>
                <w:szCs w:val="22"/>
              </w:rPr>
              <w:t xml:space="preserve"> </w:t>
            </w:r>
            <w:r w:rsidRPr="00021BAD">
              <w:rPr>
                <w:i/>
                <w:sz w:val="22"/>
                <w:szCs w:val="22"/>
                <w:lang w:val="en-US"/>
              </w:rPr>
              <w:t>w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Накопленные частоты,</w:t>
            </w:r>
          </w:p>
          <w:p w:rsidR="00D70BBA" w:rsidRPr="00021BAD" w:rsidRDefault="00D70BBA" w:rsidP="00021BAD">
            <w:pPr>
              <w:ind w:right="-51"/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021BAD">
              <w:rPr>
                <w:i/>
                <w:sz w:val="22"/>
                <w:szCs w:val="22"/>
                <w:lang w:val="en-US"/>
              </w:rPr>
              <w:t>S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 – 2000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2000 – 4000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5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4000 – 6000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13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6000 – 8000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23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8000 – 10000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1350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38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10000 – 12000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3520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70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12000 – 14000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3900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100</w:t>
            </w:r>
          </w:p>
        </w:tc>
      </w:tr>
      <w:tr w:rsidR="00D70BBA" w:rsidTr="00021BAD">
        <w:tc>
          <w:tcPr>
            <w:tcW w:w="1809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49000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9980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70BBA" w:rsidRPr="00021BAD" w:rsidRDefault="00D70BBA" w:rsidP="00021BAD">
            <w:pPr>
              <w:ind w:right="-51"/>
              <w:jc w:val="center"/>
              <w:rPr>
                <w:sz w:val="22"/>
                <w:szCs w:val="22"/>
              </w:rPr>
            </w:pPr>
          </w:p>
        </w:tc>
      </w:tr>
    </w:tbl>
    <w:p w:rsidR="00414626" w:rsidRDefault="00414626" w:rsidP="000C11C4">
      <w:pPr>
        <w:ind w:right="-51"/>
        <w:jc w:val="both"/>
      </w:pPr>
    </w:p>
    <w:p w:rsidR="00352173" w:rsidRDefault="00352173" w:rsidP="000C11C4">
      <w:pPr>
        <w:ind w:right="-51"/>
        <w:jc w:val="both"/>
      </w:pPr>
      <w:r>
        <w:t>Таким образом, средний размер вклада составляет 9980 д.е.</w:t>
      </w:r>
    </w:p>
    <w:p w:rsidR="000B4681" w:rsidRDefault="000B4681" w:rsidP="000C11C4">
      <w:pPr>
        <w:ind w:right="-51"/>
        <w:jc w:val="both"/>
      </w:pPr>
    </w:p>
    <w:p w:rsidR="00352173" w:rsidRDefault="0083790C" w:rsidP="0083790C">
      <w:pPr>
        <w:ind w:right="-51"/>
        <w:jc w:val="both"/>
      </w:pPr>
      <w:r>
        <w:rPr>
          <w:lang w:val="en-US"/>
        </w:rPr>
        <w:t xml:space="preserve">2) </w:t>
      </w:r>
      <w:r>
        <w:t xml:space="preserve">Так как мода – это </w:t>
      </w:r>
      <w:r w:rsidR="00D44AB8">
        <w:t>интервал</w:t>
      </w:r>
      <w:r>
        <w:t xml:space="preserve"> с наибольшей частотой, то, чтобы определить модальный интервал, выбираем наибольшую частоту. Она равна 32. Следовательно, модальное значение признака находится в интервале от 10000 до 12000.</w:t>
      </w:r>
    </w:p>
    <w:p w:rsidR="0083790C" w:rsidRDefault="0083790C" w:rsidP="0083790C">
      <w:pPr>
        <w:ind w:right="-51"/>
        <w:jc w:val="both"/>
      </w:pPr>
      <w:r>
        <w:t xml:space="preserve">   Значение моды находим по формуле:</w:t>
      </w:r>
    </w:p>
    <w:p w:rsidR="0083790C" w:rsidRDefault="00683B02" w:rsidP="0083790C">
      <w:pPr>
        <w:ind w:right="-51"/>
        <w:jc w:val="both"/>
      </w:pPr>
      <w:r>
        <w:pict>
          <v:shape id="_x0000_i1030" type="#_x0000_t75" style="width:232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B7B1D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3B7B1D&quot;&gt;&lt;m:oMathPara&gt;&lt;m:oMath&gt;&lt;m:r&gt;&lt;w:rPr&gt;&lt;w:rFonts w:ascii=&quot;Cambria Math&quot; w:h-ansi=&quot;Cambria Math&quot;/&gt;&lt;wx:font wx:val=&quot;Cambria Math&quot;/&gt;&lt;w:i/&gt;&lt;/w:rPr&gt;&lt;m:t&gt;РњРѕ 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…&lt;/m:t&gt;&lt;/m:r&gt;&lt;/m:e&gt;&lt;m:sub&gt;&lt;m:r&gt;&lt;w:rPr&gt;&lt;w:rFonts w:ascii=&quot;Cambria Math&quot; w:h-ansi=&quot;Cambria Math&quot;/&gt;&lt;wx:font wx:val=&quot;Cambria Math&quot;/&gt;&lt;w:i/&gt;&lt;/w:rPr&gt;&lt;m:t&gt;РјРѕ&lt;/m:t&gt;&lt;/m:r&gt;&lt;/m:sub&gt;&lt;/m:sSub&gt;&lt;m:r&gt;&lt;w:rPr&gt;&lt;w:rFonts w:ascii=&quot;Cambria Math&quot; w:h-ansi=&quot;Cambria Math&quot;/&gt;&lt;wx:font wx:val=&quot;Cambria Math&quot;/&gt;&lt;w:i/&gt;&lt;/w:rPr&gt;&lt;m:t&gt;+dГ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РјРѕ 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РјРѕ-1&lt;/m:t&gt;&lt;/m:r&gt;&lt;/m:sub&gt;&lt;/m:sSub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РјРѕ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РјРѕ-1&lt;/m:t&gt;&lt;/m:r&gt;&lt;/m:sub&gt;&lt;/m:sSub&gt;&lt;/m:e&gt;&lt;/m:d&gt;&lt;m:r&gt;&lt;w:rPr&gt;&lt;w:rFonts w:ascii=&quot;Cambria Math&quot; w:h-ansi=&quot;Cambria Math&quot;/&gt;&lt;wx:font wx:val=&quot;Cambria Math&quot;/&gt;&lt;w:i/&gt;&lt;/w:rPr&gt;&lt;m:t&gt;+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РјРѕ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РјРѕ+1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83790C" w:rsidRDefault="0083790C" w:rsidP="0083790C">
      <w:pPr>
        <w:ind w:right="-51"/>
        <w:jc w:val="both"/>
      </w:pPr>
    </w:p>
    <w:p w:rsidR="0083790C" w:rsidRDefault="0083790C" w:rsidP="0083790C">
      <w:pPr>
        <w:ind w:right="-51"/>
        <w:jc w:val="both"/>
      </w:pPr>
      <w:r>
        <w:t xml:space="preserve">Величина интервала </w:t>
      </w:r>
      <w:r>
        <w:rPr>
          <w:lang w:val="en-US"/>
        </w:rPr>
        <w:t xml:space="preserve">d </w:t>
      </w:r>
      <w:r>
        <w:t>равна 2000.</w:t>
      </w:r>
    </w:p>
    <w:p w:rsidR="0083790C" w:rsidRDefault="00683B02" w:rsidP="0083790C">
      <w:pPr>
        <w:ind w:right="-51"/>
        <w:jc w:val="both"/>
      </w:pPr>
      <w:r>
        <w:pict>
          <v:shape id="_x0000_i1031" type="#_x0000_t75" style="width:32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050DF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050DF&quot;&gt;&lt;m:oMathPara&gt;&lt;m:oMath&gt;&lt;m:r&gt;&lt;w:rPr&gt;&lt;w:rFonts w:ascii=&quot;Cambria Math&quot; w:h-ansi=&quot;Cambria Math&quot;/&gt;&lt;wx:font wx:val=&quot;Cambria Math&quot;/&gt;&lt;w:i/&gt;&lt;/w:rPr&gt;&lt;m:t&gt;РњРѕ=10000+2000Г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2-15&lt;/m:t&gt;&lt;/m:r&gt;&lt;/m:num&gt;&lt;m:den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32-15&lt;/m:t&gt;&lt;/m:r&gt;&lt;/m:e&gt;&lt;/m:d&gt;&lt;m:r&gt;&lt;w:rPr&gt;&lt;w:rFonts w:ascii=&quot;Cambria Math&quot; w:h-ansi=&quot;Cambria Math&quot;/&gt;&lt;wx:font wx:val=&quot;Cambria Math&quot;/&gt;&lt;w:i/&gt;&lt;/w:rPr&gt;&lt;m:t&gt;+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32-30&lt;/m:t&gt;&lt;/m:r&gt;&lt;/m:e&gt;&lt;/m:d&gt;&lt;/m:den&gt;&lt;/m:f&gt;&lt;m:r&gt;&lt;w:rPr&gt;&lt;w:rFonts w:ascii=&quot;Cambria Math&quot; w:h-ansi=&quot;Cambria Math&quot;/&gt;&lt;wx:font wx:val=&quot;Cambria Math&quot;/&gt;&lt;w:i/&gt;&lt;/w:rPr&gt;&lt;m:t&gt;=11789,47 Рґ.Р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0B4681" w:rsidRDefault="000B4681" w:rsidP="0083790C">
      <w:pPr>
        <w:ind w:right="-51"/>
        <w:jc w:val="both"/>
      </w:pPr>
      <w:r>
        <w:t>Наиболее часто встречаются вкладчики с размером вклада 11789</w:t>
      </w:r>
      <w:r w:rsidR="00D46493">
        <w:t xml:space="preserve"> </w:t>
      </w:r>
      <w:r>
        <w:t>д.е.</w:t>
      </w:r>
    </w:p>
    <w:p w:rsidR="00D44AB8" w:rsidRDefault="00D44AB8" w:rsidP="00D44AB8">
      <w:pPr>
        <w:ind w:right="-51"/>
        <w:jc w:val="both"/>
      </w:pPr>
    </w:p>
    <w:p w:rsidR="00D44AB8" w:rsidRDefault="00D70BBA" w:rsidP="00D70BBA">
      <w:pPr>
        <w:ind w:right="-51"/>
        <w:jc w:val="both"/>
      </w:pPr>
      <w:r>
        <w:t xml:space="preserve">3) </w:t>
      </w:r>
      <w:r w:rsidR="00D44AB8">
        <w:t>Найдем первый дециль. Для этого сначала находим</w:t>
      </w:r>
      <w:r>
        <w:t xml:space="preserve"> интервал, в котором он находится, по формуле:</w:t>
      </w:r>
    </w:p>
    <w:p w:rsidR="00D70BBA" w:rsidRPr="000C66BD" w:rsidRDefault="00683B02" w:rsidP="00D70BBA">
      <w:r>
        <w:pict>
          <v:shape id="_x0000_i1032" type="#_x0000_t75" style="width:6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9866C7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9866C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Г—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D70BBA" w:rsidRDefault="00683B02" w:rsidP="00D70BBA">
      <w:r>
        <w:pict>
          <v:shape id="_x0000_i1033" type="#_x0000_t75" style="width:109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07B24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07B24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10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Г—100=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:rsidR="000C66BD" w:rsidRDefault="000C66BD" w:rsidP="00D70BBA"/>
    <w:p w:rsidR="000C66BD" w:rsidRDefault="000C66BD" w:rsidP="00D70BBA">
      <w:r>
        <w:t>По накопленной частоте определяем интервал, в котором находится первый дециль – это интервал от 4000 до 6000. Находим значение первого дециля по формуле:</w:t>
      </w:r>
    </w:p>
    <w:p w:rsidR="000C66BD" w:rsidRDefault="00683B02" w:rsidP="00D70BBA">
      <w:r>
        <w:pict>
          <v:shape id="_x0000_i1034" type="#_x0000_t75" style="width:148.5pt;height:3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153ED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153E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/m:sSub&gt;&lt;m:r&gt;&lt;w:rPr&gt;&lt;w:rFonts w:ascii=&quot;Cambria Math&quot; w:h-ansi=&quot;Cambria Math&quot;/&gt;&lt;wx:font wx:val=&quot;Cambria Math&quot;/&gt;&lt;w:i/&gt;&lt;/w:rPr&gt;&lt;m:t&gt;Г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FE57A3" w:rsidRDefault="00FE57A3" w:rsidP="00D70BBA">
      <w:pPr>
        <w:rPr>
          <w:lang w:val="en-US"/>
        </w:rPr>
      </w:pPr>
    </w:p>
    <w:p w:rsidR="00FE57A3" w:rsidRDefault="00683B02" w:rsidP="00D70BBA">
      <w:pPr>
        <w:rPr>
          <w:i/>
        </w:rPr>
      </w:pPr>
      <w:r>
        <w:pict>
          <v:shape id="_x0000_i1035" type="#_x0000_t75" style="width:210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27F8D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27F8D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4000+2000Г—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0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10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-5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8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5250 &lt;/m:t&gt;&lt;/m:r&gt;&lt;m:r&gt;&lt;w:rPr&gt;&lt;w:rFonts w:ascii=&quot;Cambria Math&quot; w:h-ansi=&quot;Cambria Math&quot;/&gt;&lt;wx:font wx:val=&quot;Cambria Math&quot;/&gt;&lt;w:i/&gt;&lt;/w:rPr&gt;&lt;m:t&gt;Рґ.Р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FE57A3" w:rsidRDefault="00FE57A3" w:rsidP="00D70BBA">
      <w:pPr>
        <w:rPr>
          <w:i/>
        </w:rPr>
      </w:pPr>
    </w:p>
    <w:p w:rsidR="00FE57A3" w:rsidRDefault="00FE57A3" w:rsidP="00D70BBA">
      <w:r>
        <w:t>Найдем девятый дециль. Сначала определим интервал, в котором он находится по формуле:</w:t>
      </w:r>
    </w:p>
    <w:p w:rsidR="00FE57A3" w:rsidRDefault="00683B02" w:rsidP="00FE57A3">
      <w:r>
        <w:pict>
          <v:shape id="_x0000_i1036" type="#_x0000_t75" style="width:6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457C0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457C0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9&lt;/m:t&gt;&lt;/m:r&gt;&lt;/m:sub&gt;&lt;/m:sSub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Г—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FE57A3" w:rsidRDefault="00FE57A3" w:rsidP="00FE57A3"/>
    <w:p w:rsidR="00FE57A3" w:rsidRDefault="00683B02" w:rsidP="00FE57A3">
      <w:r>
        <w:pict>
          <v:shape id="_x0000_i1037" type="#_x0000_t75" style="width:109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E22D8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E22D8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9&lt;/m:t&gt;&lt;/m:r&gt;&lt;/m:sub&gt;&lt;/m:sSub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9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10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Г—100=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FE57A3" w:rsidRDefault="00FE57A3" w:rsidP="00FE57A3"/>
    <w:p w:rsidR="00FE57A3" w:rsidRDefault="00FE57A3" w:rsidP="00FE57A3">
      <w:r>
        <w:t xml:space="preserve">По накопленной частоте определяем интервал, в котором находится девятый дециль – это интервал от 12000 до 14000. Находим значение </w:t>
      </w:r>
      <w:r w:rsidR="000B4681">
        <w:t>девятого</w:t>
      </w:r>
      <w:r>
        <w:t xml:space="preserve"> дециля по формуле:</w:t>
      </w:r>
    </w:p>
    <w:p w:rsidR="00FE57A3" w:rsidRDefault="00683B02" w:rsidP="00FE57A3">
      <w:r>
        <w:pict>
          <v:shape id="_x0000_i1038" type="#_x0000_t75" style="width:175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253FF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2253F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9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9&lt;/m:t&gt;&lt;/m:r&gt;&lt;/m:sub&gt;&lt;/m:sSub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9&lt;/m:t&gt;&lt;/m:r&gt;&lt;/m:sub&gt;&lt;/m:sSub&gt;&lt;/m:sub&gt;&lt;/m:sSub&gt;&lt;m:r&gt;&lt;w:rPr&gt;&lt;w:rFonts w:ascii=&quot;Cambria Math&quot; w:h-ansi=&quot;Cambria Math&quot;/&gt;&lt;wx:font wx:val=&quot;Cambria Math&quot;/&gt;&lt;w:i/&gt;&lt;/w:rPr&gt;&lt;m:t&gt;Г—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9&lt;/m:t&gt;&lt;/m:r&gt;&lt;/m:sub&gt;&lt;/m:sSub&gt;&lt;m:r&gt;&lt;w:rPr&gt;&lt;w:rFonts w:ascii=&quot;Cambria Math&quot; w:h-ansi=&quot;Cambria Math&quot;/&gt;&lt;wx:font wx:val=&quot;Cambria Math&quot;/&gt;&lt;w:i/&gt;&lt;/w:rPr&gt;&lt;m:t&gt;-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9&lt;/m:t&gt;&lt;/m:r&gt;&lt;/m:sub&gt;&lt;/m:sSub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5C21DE" w:rsidRDefault="005C21DE" w:rsidP="00FE57A3"/>
    <w:p w:rsidR="005C21DE" w:rsidRDefault="00683B02" w:rsidP="005C21DE">
      <w:r>
        <w:pict>
          <v:shape id="_x0000_i1039" type="#_x0000_t75" style="width:258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2A37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42A37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9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2000+2000Г—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9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10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Г—100-7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30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14000 &lt;/m:t&gt;&lt;/m:r&gt;&lt;m:r&gt;&lt;w:rPr&gt;&lt;w:rFonts w:ascii=&quot;Cambria Math&quot; w:h-ansi=&quot;Cambria Math&quot;/&gt;&lt;wx:font wx:val=&quot;Cambria Math&quot;/&gt;&lt;w:i/&gt;&lt;/w:rPr&gt;&lt;m:t&gt;Рґ.Рµ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5C21DE" w:rsidRDefault="005C21DE" w:rsidP="005C21DE"/>
    <w:p w:rsidR="005C21DE" w:rsidRDefault="005C21DE" w:rsidP="005C21DE">
      <w:r>
        <w:t>Уровень дифференциации вкладчиков по размеру вклада как отношение девятого дециля к первому будет равен:</w:t>
      </w:r>
    </w:p>
    <w:p w:rsidR="005C21DE" w:rsidRDefault="00683B02" w:rsidP="005C21DE">
      <w:pPr>
        <w:rPr>
          <w:lang w:val="en-US"/>
        </w:rPr>
      </w:pPr>
      <w:r>
        <w:pict>
          <v:shape id="_x0000_i1040" type="#_x0000_t75" style="width:99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A38D1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A38D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9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4000&lt;/m:t&gt;&lt;/m:r&gt;&lt;/m:num&gt;&lt;m:den&gt;&lt;m:r&gt;&lt;w:rPr&gt;&lt;w:rFonts w:ascii=&quot;Cambria Math&quot; w:h-ansi=&quot;Cambria Math&quot;/&gt;&lt;wx:font wx:val=&quot;Cambria Math&quot;/&gt;&lt;w:i/&gt;&lt;/w:rPr&gt;&lt;m:t&gt;5250&lt;/m:t&gt;&lt;/m:r&gt;&lt;/m:den&gt;&lt;/m:f&gt;&lt;m:r&gt;&lt;w:rPr&gt;&lt;w:rFonts w:ascii=&quot;Cambria Math&quot; w:h-ansi=&quot;Cambria Math&quot;/&gt;&lt;wx:font wx:val=&quot;Cambria Math&quot;/&gt;&lt;w:i/&gt;&lt;/w:rPr&gt;&lt;m:t&gt;=2,6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5C21DE" w:rsidRDefault="005C21DE" w:rsidP="005C21DE">
      <w:pPr>
        <w:rPr>
          <w:lang w:val="en-US"/>
        </w:rPr>
      </w:pPr>
    </w:p>
    <w:p w:rsidR="005C21DE" w:rsidRDefault="005C21DE" w:rsidP="005C21DE">
      <w:r>
        <w:t>Таким образом,</w:t>
      </w:r>
      <w:r w:rsidRPr="005C21DE">
        <w:t xml:space="preserve"> 10% наименьших вкладов в </w:t>
      </w:r>
      <w:r>
        <w:t>2,67</w:t>
      </w:r>
      <w:r w:rsidRPr="005C21DE">
        <w:t xml:space="preserve"> раза меньше, чем 10% наибольших вкладов</w:t>
      </w:r>
      <w:r>
        <w:t>.</w:t>
      </w:r>
    </w:p>
    <w:p w:rsidR="005C21DE" w:rsidRDefault="005C21DE" w:rsidP="005C21DE"/>
    <w:p w:rsidR="005C21DE" w:rsidRDefault="005C21DE" w:rsidP="005C21DE">
      <w:r>
        <w:t>4) Дисперсию способом моментов определим по формуле:</w:t>
      </w:r>
    </w:p>
    <w:p w:rsidR="005C21DE" w:rsidRDefault="00683B02" w:rsidP="005C21DE">
      <w:pPr>
        <w:rPr>
          <w:lang w:val="en-US"/>
        </w:rPr>
      </w:pPr>
      <w:r>
        <w:pict>
          <v:shape id="_x0000_i1041" type="#_x0000_t75" style="width:183.7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6D48AE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D48AE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Пѓ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c&lt;/m:t&gt;&lt;/m:r&gt;&lt;/m:num&gt;&lt;m:den&gt;&lt;m:r&gt;&lt;w:rPr&gt;&lt;w:rFonts w:ascii=&quot;Cambria Math&quot; w:h-ansi=&quot;Cambria Math&quot;/&gt;&lt;wx:font wx:val=&quot;Cambria Math&quot;/&gt;&lt;w:i/&gt;&lt;/w:rPr&gt;&lt;m:t&gt;d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Г—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den&gt;&lt;/m:f&gt;&lt;m:r&gt;&lt;w:rPr&gt;&lt;w:rFonts w:ascii=&quot;Cambria Math&quot; w:h-ansi=&quot;Cambria Math&quot;/&gt;&lt;wx:font wx:val=&quot;Cambria Math&quot;/&gt;&lt;w:i/&gt;&lt;/w:rPr&gt;&lt;m:t&gt;Г—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d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 Нћx-c&lt;/m:t&gt;&lt;/m:r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3D008B" w:rsidRDefault="003D008B" w:rsidP="005C21DE">
      <w:pPr>
        <w:rPr>
          <w:lang w:val="en-US"/>
        </w:rPr>
      </w:pPr>
      <w:r>
        <w:rPr>
          <w:lang w:val="en-US"/>
        </w:rPr>
        <w:t xml:space="preserve">c = </w:t>
      </w:r>
      <w:r w:rsidR="000E313D">
        <w:t>7000</w:t>
      </w:r>
      <w:r w:rsidR="00A9531D">
        <w:t xml:space="preserve"> д.е.</w:t>
      </w:r>
    </w:p>
    <w:p w:rsidR="000E313D" w:rsidRPr="00A9531D" w:rsidRDefault="000E313D" w:rsidP="005C21DE">
      <w:r>
        <w:rPr>
          <w:lang w:val="en-US"/>
        </w:rPr>
        <w:t>d = 2000</w:t>
      </w:r>
      <w:r w:rsidR="00A9531D">
        <w:t xml:space="preserve"> д.е.</w:t>
      </w:r>
    </w:p>
    <w:p w:rsidR="00A9531D" w:rsidRPr="00A9531D" w:rsidRDefault="00021BAD" w:rsidP="005C21DE">
      <w:r w:rsidRPr="00021BAD">
        <w:rPr>
          <w:lang w:val="en-US"/>
        </w:rPr>
        <w:fldChar w:fldCharType="begin"/>
      </w:r>
      <w:r w:rsidRPr="00021BAD">
        <w:rPr>
          <w:lang w:val="en-US"/>
        </w:rPr>
        <w:instrText xml:space="preserve"> QUOTE </w:instrText>
      </w:r>
      <w:r w:rsidR="00683B02">
        <w:rPr>
          <w:position w:val="-5"/>
        </w:rPr>
        <w:pict>
          <v:shape id="_x0000_i1042" type="#_x0000_t75" style="width: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6F24BC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F24BC&quot;&gt;&lt;m:oMathPara&gt;&lt;m:oMath&gt;&lt;m:r&gt;&lt;w:rPr&gt;&lt;w:rFonts w:ascii=&quot;Cambria Math&quot; w:h-ansi=&quot;Cambria Math&quot;/&gt;&lt;wx:font wx:val=&quot;Cambria Math&quot;/&gt;&lt;w:i/&gt;&lt;/w:rPr&gt;&lt;m:t&gt;Нћ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021BAD">
        <w:rPr>
          <w:lang w:val="en-US"/>
        </w:rPr>
        <w:instrText xml:space="preserve"> </w:instrText>
      </w:r>
      <w:r w:rsidRPr="00021BAD">
        <w:rPr>
          <w:lang w:val="en-US"/>
        </w:rPr>
        <w:fldChar w:fldCharType="separate"/>
      </w:r>
      <w:r w:rsidR="00683B02">
        <w:rPr>
          <w:position w:val="-5"/>
        </w:rPr>
        <w:pict>
          <v:shape id="_x0000_i1043" type="#_x0000_t75" style="width:6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6F24BC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F24BC&quot;&gt;&lt;m:oMathPara&gt;&lt;m:oMath&gt;&lt;m:r&gt;&lt;w:rPr&gt;&lt;w:rFonts w:ascii=&quot;Cambria Math&quot; w:h-ansi=&quot;Cambria Math&quot;/&gt;&lt;wx:font wx:val=&quot;Cambria Math&quot;/&gt;&lt;w:i/&gt;&lt;/w:rPr&gt;&lt;m:t&gt;Нћ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021BAD">
        <w:rPr>
          <w:lang w:val="en-US"/>
        </w:rPr>
        <w:fldChar w:fldCharType="end"/>
      </w:r>
      <w:r w:rsidR="00A9531D">
        <w:rPr>
          <w:lang w:val="en-US"/>
        </w:rPr>
        <w:t xml:space="preserve"> = 9980 </w:t>
      </w:r>
      <w:r w:rsidR="00A9531D">
        <w:t>д. е.</w:t>
      </w:r>
    </w:p>
    <w:p w:rsidR="003D008B" w:rsidRPr="003D008B" w:rsidRDefault="003D008B" w:rsidP="005C21DE">
      <w:pPr>
        <w:rPr>
          <w:lang w:val="en-US"/>
        </w:rPr>
      </w:pPr>
    </w:p>
    <w:tbl>
      <w:tblPr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1592"/>
        <w:gridCol w:w="1588"/>
        <w:gridCol w:w="1684"/>
        <w:gridCol w:w="941"/>
        <w:gridCol w:w="610"/>
        <w:gridCol w:w="1573"/>
        <w:gridCol w:w="372"/>
      </w:tblGrid>
      <w:tr w:rsidR="000E313D" w:rsidTr="00021BAD">
        <w:trPr>
          <w:gridAfter w:val="1"/>
          <w:wAfter w:w="378" w:type="dxa"/>
        </w:trPr>
        <w:tc>
          <w:tcPr>
            <w:tcW w:w="1595" w:type="dxa"/>
            <w:vAlign w:val="center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</w:rPr>
              <w:t>Группы вкладчиков по размеру вкладов, д.е.</w:t>
            </w:r>
          </w:p>
        </w:tc>
        <w:tc>
          <w:tcPr>
            <w:tcW w:w="1595" w:type="dxa"/>
            <w:vAlign w:val="center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</w:rPr>
              <w:t>Численность вкладчиков, в % к итогу,</w:t>
            </w:r>
          </w:p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i/>
                <w:sz w:val="22"/>
                <w:szCs w:val="22"/>
                <w:lang w:val="en-US"/>
              </w:rPr>
              <w:t>f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vAlign w:val="center"/>
          </w:tcPr>
          <w:p w:rsidR="000E313D" w:rsidRPr="00021BAD" w:rsidRDefault="000E313D" w:rsidP="00021BAD">
            <w:pPr>
              <w:ind w:right="-51"/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</w:rPr>
              <w:t>Середина интервала, д.е.</w:t>
            </w:r>
            <w:r w:rsidRPr="00021BAD">
              <w:rPr>
                <w:sz w:val="22"/>
                <w:szCs w:val="22"/>
                <w:lang w:val="en-US"/>
              </w:rPr>
              <w:t>,</w:t>
            </w:r>
          </w:p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i/>
                <w:sz w:val="22"/>
                <w:szCs w:val="22"/>
              </w:rPr>
              <w:t>х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1702" w:type="dxa"/>
            <w:vAlign w:val="center"/>
          </w:tcPr>
          <w:p w:rsidR="000E313D" w:rsidRPr="00021BAD" w:rsidRDefault="000E313D" w:rsidP="00021BAD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21BAD">
              <w:rPr>
                <w:i/>
                <w:sz w:val="22"/>
                <w:szCs w:val="22"/>
                <w:lang w:val="en-US"/>
              </w:rPr>
              <w:t>x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021BAD">
              <w:rPr>
                <w:i/>
                <w:sz w:val="22"/>
                <w:szCs w:val="22"/>
                <w:lang w:val="en-US"/>
              </w:rPr>
              <w:t xml:space="preserve"> - c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E313D" w:rsidRPr="00021BAD" w:rsidRDefault="00683B02" w:rsidP="00021BAD">
            <w:pPr>
              <w:jc w:val="center"/>
              <w:rPr>
                <w:sz w:val="22"/>
                <w:szCs w:val="22"/>
                <w:lang w:val="en-US"/>
              </w:rPr>
            </w:pPr>
            <w:r>
              <w:pict>
                <v:shape id="_x0000_i1044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30523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530523&quot;&gt;&lt;m:oMathPara&gt;&lt;m:oMath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-c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d&lt;/m:t&gt;&lt;/m:r&gt;&lt;/m:den&gt;&lt;/m:f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m:ctrlPr&gt;&lt;w:rPr&gt;&lt;w:rFonts w:ascii=&quot;Cambria Math&quot; w:h-ansi=&quot;Cambria Math&quot;/&gt;&lt;wx:font wx:val=&quot;Cambria Math&quot;/&gt;&lt;w:i/&gt;&lt;w:lang w:val=&quot;EN-US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0E313D" w:rsidRPr="00021BAD" w:rsidRDefault="00683B02" w:rsidP="00021BAD">
            <w:pPr>
              <w:jc w:val="center"/>
              <w:rPr>
                <w:sz w:val="22"/>
                <w:szCs w:val="22"/>
                <w:lang w:val="en-US"/>
              </w:rPr>
            </w:pPr>
            <w:r>
              <w:pict>
                <v:shape id="_x0000_i1045" type="#_x0000_t75" style="width:6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63623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63623&quot;&gt;&lt;m:oMathPara&gt;&lt;m:oMath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-c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d&lt;/m:t&gt;&lt;/m:r&gt;&lt;/m:den&gt;&lt;/m:f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m:ctrlPr&gt;&lt;w:rPr&gt;&lt;w:rFonts w:ascii=&quot;Cambria Math&quot; w:h-ansi=&quot;Cambria Math&quot;/&gt;&lt;wx:font wx:val=&quot;Cambria Math&quot;/&gt;&lt;w:i/&gt;&lt;w:lang w:val=&quot;EN-US&quot;/&gt;&lt;/w:rPr&gt;&lt;/m:ctrlPr&gt;&lt;/m:sup&gt;&lt;/m:sSup&gt;&lt;m:r&gt;&lt;w:rPr&gt;&lt;w:rFonts w:ascii=&quot;Cambria Math&quot; w:h-ansi=&quot;Cambria Math&quot;/&gt;&lt;wx:font wx:val=&quot;Cambria Math&quot;/&gt;&lt;w:i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</w:tr>
      <w:tr w:rsidR="000E313D" w:rsidTr="00021BAD">
        <w:trPr>
          <w:gridAfter w:val="1"/>
          <w:wAfter w:w="378" w:type="dxa"/>
        </w:trPr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 – 2000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1000</w:t>
            </w:r>
          </w:p>
        </w:tc>
        <w:tc>
          <w:tcPr>
            <w:tcW w:w="1702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-6000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E313D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18</w:t>
            </w:r>
          </w:p>
        </w:tc>
      </w:tr>
      <w:tr w:rsidR="000E313D" w:rsidTr="00021BAD">
        <w:trPr>
          <w:gridAfter w:val="1"/>
          <w:wAfter w:w="378" w:type="dxa"/>
        </w:trPr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2000 – 4000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3000</w:t>
            </w:r>
          </w:p>
        </w:tc>
        <w:tc>
          <w:tcPr>
            <w:tcW w:w="1702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-4000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E313D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12</w:t>
            </w:r>
          </w:p>
        </w:tc>
      </w:tr>
      <w:tr w:rsidR="000E313D" w:rsidTr="00021BAD">
        <w:trPr>
          <w:gridAfter w:val="1"/>
          <w:wAfter w:w="378" w:type="dxa"/>
        </w:trPr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4000 – 6000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5000</w:t>
            </w:r>
          </w:p>
        </w:tc>
        <w:tc>
          <w:tcPr>
            <w:tcW w:w="1702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-2000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E313D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8</w:t>
            </w:r>
          </w:p>
        </w:tc>
      </w:tr>
      <w:tr w:rsidR="000E313D" w:rsidTr="00021BAD">
        <w:trPr>
          <w:gridAfter w:val="1"/>
          <w:wAfter w:w="378" w:type="dxa"/>
        </w:trPr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6000 – 8000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7000</w:t>
            </w:r>
          </w:p>
        </w:tc>
        <w:tc>
          <w:tcPr>
            <w:tcW w:w="1702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E313D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</w:t>
            </w:r>
          </w:p>
        </w:tc>
      </w:tr>
      <w:tr w:rsidR="003D008B" w:rsidTr="00021BAD">
        <w:tc>
          <w:tcPr>
            <w:tcW w:w="1595" w:type="dxa"/>
          </w:tcPr>
          <w:p w:rsidR="003D008B" w:rsidRPr="00021BAD" w:rsidRDefault="003D008B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 xml:space="preserve">8000 </w:t>
            </w:r>
            <w:r w:rsidR="000E313D" w:rsidRPr="00021BAD">
              <w:rPr>
                <w:sz w:val="22"/>
                <w:szCs w:val="22"/>
                <w:lang w:val="en-US"/>
              </w:rPr>
              <w:t>–</w:t>
            </w:r>
            <w:r w:rsidRPr="00021BAD">
              <w:rPr>
                <w:sz w:val="22"/>
                <w:szCs w:val="22"/>
                <w:lang w:val="en-US"/>
              </w:rPr>
              <w:t xml:space="preserve"> 10000</w:t>
            </w:r>
          </w:p>
        </w:tc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9000</w:t>
            </w:r>
          </w:p>
        </w:tc>
        <w:tc>
          <w:tcPr>
            <w:tcW w:w="1702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2000</w:t>
            </w:r>
          </w:p>
        </w:tc>
        <w:tc>
          <w:tcPr>
            <w:tcW w:w="94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17" w:type="dxa"/>
            <w:gridSpan w:val="3"/>
          </w:tcPr>
          <w:p w:rsidR="003D008B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15</w:t>
            </w:r>
          </w:p>
        </w:tc>
      </w:tr>
      <w:tr w:rsidR="000E313D" w:rsidTr="00021BAD"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10000 – 12000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32</w:t>
            </w:r>
          </w:p>
        </w:tc>
        <w:tc>
          <w:tcPr>
            <w:tcW w:w="159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11000</w:t>
            </w:r>
          </w:p>
        </w:tc>
        <w:tc>
          <w:tcPr>
            <w:tcW w:w="1702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4000</w:t>
            </w:r>
          </w:p>
        </w:tc>
        <w:tc>
          <w:tcPr>
            <w:tcW w:w="945" w:type="dxa"/>
          </w:tcPr>
          <w:p w:rsidR="000E313D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17" w:type="dxa"/>
            <w:gridSpan w:val="3"/>
          </w:tcPr>
          <w:p w:rsidR="000E313D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128</w:t>
            </w:r>
          </w:p>
        </w:tc>
      </w:tr>
      <w:tr w:rsidR="003D008B" w:rsidTr="00021BAD"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12000 – 14000</w:t>
            </w:r>
          </w:p>
        </w:tc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13000</w:t>
            </w:r>
          </w:p>
        </w:tc>
        <w:tc>
          <w:tcPr>
            <w:tcW w:w="1702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6000</w:t>
            </w:r>
          </w:p>
        </w:tc>
        <w:tc>
          <w:tcPr>
            <w:tcW w:w="94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17" w:type="dxa"/>
            <w:gridSpan w:val="3"/>
          </w:tcPr>
          <w:p w:rsidR="003D008B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270</w:t>
            </w:r>
          </w:p>
        </w:tc>
      </w:tr>
      <w:tr w:rsidR="003D008B" w:rsidTr="00021BAD"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  <w:tc>
          <w:tcPr>
            <w:tcW w:w="1595" w:type="dxa"/>
          </w:tcPr>
          <w:p w:rsidR="003D008B" w:rsidRPr="00021BAD" w:rsidRDefault="000E313D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49000</w:t>
            </w:r>
          </w:p>
        </w:tc>
        <w:tc>
          <w:tcPr>
            <w:tcW w:w="1702" w:type="dxa"/>
          </w:tcPr>
          <w:p w:rsidR="003D008B" w:rsidRPr="00021BAD" w:rsidRDefault="003D008B" w:rsidP="00021B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45" w:type="dxa"/>
          </w:tcPr>
          <w:p w:rsidR="003D008B" w:rsidRPr="00021BAD" w:rsidRDefault="003D008B" w:rsidP="00021B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17" w:type="dxa"/>
            <w:gridSpan w:val="3"/>
          </w:tcPr>
          <w:p w:rsidR="003D008B" w:rsidRPr="00021BAD" w:rsidRDefault="00A9531D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451</w:t>
            </w:r>
          </w:p>
        </w:tc>
      </w:tr>
    </w:tbl>
    <w:p w:rsidR="003D008B" w:rsidRPr="003D008B" w:rsidRDefault="003D008B" w:rsidP="005C21DE">
      <w:pPr>
        <w:rPr>
          <w:lang w:val="en-US"/>
        </w:rPr>
      </w:pPr>
    </w:p>
    <w:p w:rsidR="005C21DE" w:rsidRDefault="00683B02" w:rsidP="00FE57A3">
      <w:r>
        <w:pict>
          <v:shape id="_x0000_i1046" type="#_x0000_t75" style="width:25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A32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361A32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Пѓ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51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m:r&gt;&lt;w:rPr&gt;&lt;w:rFonts w:ascii=&quot;Cambria Math&quot; w:h-ansi=&quot;Cambria Math&quot;/&gt;&lt;wx:font wx:val=&quot;Cambria Math&quot;/&gt;&lt;w:i/&gt;&lt;/w:rPr&gt;&lt;m:t&gt;Г—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000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9980-7000&lt;/m:t&gt;&lt;/m:r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=91596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A9531D" w:rsidRDefault="00A9531D" w:rsidP="00FE57A3"/>
    <w:p w:rsidR="00A9531D" w:rsidRDefault="00A9531D" w:rsidP="00A9531D">
      <w:pPr>
        <w:pStyle w:val="ab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4</w:t>
      </w:r>
      <w:r>
        <w:rPr>
          <w:sz w:val="24"/>
          <w:szCs w:val="24"/>
        </w:rPr>
        <w:t>.  Имеются следующие данные о жилищном фонде (общей площади жилищ) по состоянию на конец года: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76"/>
        <w:gridCol w:w="1276"/>
        <w:gridCol w:w="1276"/>
        <w:gridCol w:w="1275"/>
        <w:gridCol w:w="1134"/>
      </w:tblGrid>
      <w:tr w:rsidR="00A9531D" w:rsidTr="004608B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2002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2003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2004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2005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2006</w:t>
            </w:r>
          </w:p>
        </w:tc>
      </w:tr>
      <w:tr w:rsidR="00A9531D" w:rsidTr="004608B4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r>
              <w:t>Жилищный фонд в среднем на одного жителя,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 </w:t>
            </w:r>
          </w:p>
          <w:p w:rsidR="00A9531D" w:rsidRDefault="00A9531D" w:rsidP="004608B4">
            <w:pPr>
              <w:ind w:firstLine="72"/>
              <w:jc w:val="center"/>
            </w:pPr>
            <w:r>
              <w:t>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 </w:t>
            </w:r>
          </w:p>
          <w:p w:rsidR="00A9531D" w:rsidRDefault="00A9531D" w:rsidP="004608B4">
            <w:pPr>
              <w:ind w:firstLine="227"/>
              <w:jc w:val="center"/>
            </w:pPr>
            <w:r>
              <w:t>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 </w:t>
            </w:r>
          </w:p>
          <w:p w:rsidR="00A9531D" w:rsidRDefault="00A9531D" w:rsidP="004608B4">
            <w:pPr>
              <w:ind w:firstLine="227"/>
              <w:jc w:val="center"/>
            </w:pPr>
            <w:r>
              <w:t>16,8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 </w:t>
            </w:r>
          </w:p>
          <w:p w:rsidR="00A9531D" w:rsidRDefault="00A9531D" w:rsidP="004608B4">
            <w:pPr>
              <w:ind w:firstLine="227"/>
              <w:jc w:val="center"/>
            </w:pPr>
            <w:r>
              <w:t>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531D" w:rsidRDefault="00A9531D" w:rsidP="004608B4">
            <w:pPr>
              <w:jc w:val="center"/>
            </w:pPr>
            <w:r>
              <w:t> </w:t>
            </w:r>
          </w:p>
          <w:p w:rsidR="00A9531D" w:rsidRDefault="00A9531D" w:rsidP="004608B4">
            <w:pPr>
              <w:ind w:firstLine="227"/>
              <w:jc w:val="center"/>
            </w:pPr>
            <w:r>
              <w:t>17,7</w:t>
            </w:r>
          </w:p>
        </w:tc>
      </w:tr>
    </w:tbl>
    <w:p w:rsidR="00A9531D" w:rsidRDefault="00A9531D" w:rsidP="00A9531D">
      <w:pPr>
        <w:ind w:firstLine="360"/>
        <w:jc w:val="both"/>
      </w:pPr>
      <w:r>
        <w:t>Для анализа динамики обеспеченности граждан жильем рассчитайте за 2002-2006 гг. следующие показатели:  1) средний уровень ряда; 2) абсолютные приросты (цепные, базисные, средние); 3) темпы роста и прироста (цепные, базисные,  средние); 4) абсолютное значение одного процента прироста (по годам).</w:t>
      </w:r>
    </w:p>
    <w:p w:rsidR="00A9531D" w:rsidRDefault="00A9531D" w:rsidP="00A9531D">
      <w:pPr>
        <w:ind w:firstLine="360"/>
        <w:jc w:val="both"/>
      </w:pPr>
      <w:r>
        <w:t>Проведите аналитическое выравнивание ряда динамик</w:t>
      </w:r>
      <w:r w:rsidR="002200FB">
        <w:t>и. Изобразите фактические и выро</w:t>
      </w:r>
      <w:r>
        <w:t>вненные данные на графике. Определите предполагаемое значение изучаемого показателя (обеспеченности граждан жильем) на 2009 г. (разными методами).</w:t>
      </w:r>
    </w:p>
    <w:p w:rsidR="002A5C67" w:rsidRDefault="002A5C67" w:rsidP="00A9531D">
      <w:pPr>
        <w:ind w:firstLine="360"/>
        <w:jc w:val="both"/>
      </w:pPr>
    </w:p>
    <w:p w:rsidR="00A9531D" w:rsidRDefault="002A5C67" w:rsidP="00A9531D">
      <w:pPr>
        <w:ind w:firstLine="360"/>
        <w:jc w:val="both"/>
        <w:rPr>
          <w:b/>
        </w:rPr>
      </w:pPr>
      <w:r>
        <w:rPr>
          <w:b/>
        </w:rPr>
        <w:t>Р</w:t>
      </w:r>
      <w:r w:rsidR="00A9531D" w:rsidRPr="00A9531D">
        <w:rPr>
          <w:b/>
        </w:rPr>
        <w:t>ешение.</w:t>
      </w:r>
    </w:p>
    <w:p w:rsidR="00A9531D" w:rsidRPr="002A5C67" w:rsidRDefault="00A9531D" w:rsidP="00A9531D">
      <w:pPr>
        <w:ind w:firstLine="360"/>
        <w:jc w:val="both"/>
        <w:rPr>
          <w:b/>
        </w:rPr>
      </w:pP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67"/>
        <w:gridCol w:w="567"/>
        <w:gridCol w:w="851"/>
        <w:gridCol w:w="850"/>
        <w:gridCol w:w="567"/>
        <w:gridCol w:w="567"/>
        <w:gridCol w:w="851"/>
        <w:gridCol w:w="567"/>
        <w:gridCol w:w="567"/>
        <w:gridCol w:w="1134"/>
        <w:gridCol w:w="758"/>
      </w:tblGrid>
      <w:tr w:rsidR="008A5182" w:rsidRPr="002A5C67" w:rsidTr="00021BAD">
        <w:tc>
          <w:tcPr>
            <w:tcW w:w="675" w:type="dxa"/>
            <w:vMerge w:val="restart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Жилищный фонд в среднем на одного жителя, м</w:t>
            </w:r>
            <w:r w:rsidRPr="00021BA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Абсолютные приросты</w:t>
            </w:r>
          </w:p>
        </w:tc>
        <w:tc>
          <w:tcPr>
            <w:tcW w:w="1701" w:type="dxa"/>
            <w:gridSpan w:val="2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Темпы роста</w:t>
            </w:r>
          </w:p>
        </w:tc>
        <w:tc>
          <w:tcPr>
            <w:tcW w:w="1134" w:type="dxa"/>
            <w:gridSpan w:val="2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Темпы прироста</w:t>
            </w:r>
          </w:p>
        </w:tc>
        <w:tc>
          <w:tcPr>
            <w:tcW w:w="851" w:type="dxa"/>
            <w:vMerge w:val="restart"/>
            <w:vAlign w:val="center"/>
          </w:tcPr>
          <w:p w:rsidR="008A5182" w:rsidRPr="00021BAD" w:rsidRDefault="008A5182" w:rsidP="00021BAD">
            <w:pPr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021BAD">
              <w:rPr>
                <w:i/>
                <w:sz w:val="22"/>
                <w:szCs w:val="22"/>
                <w:lang w:val="en-US"/>
              </w:rPr>
              <w:t>A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vMerge w:val="restart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567" w:type="dxa"/>
            <w:vMerge w:val="restart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t</w:t>
            </w:r>
            <w:r w:rsidRPr="00021BAD">
              <w:rPr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A5182" w:rsidRPr="00021BAD" w:rsidRDefault="00683B02" w:rsidP="00021BAD">
            <w:pPr>
              <w:jc w:val="center"/>
              <w:rPr>
                <w:sz w:val="22"/>
                <w:szCs w:val="22"/>
              </w:rPr>
            </w:pPr>
            <w:r>
              <w:pict>
                <v:shape id="_x0000_i1047" type="#_x0000_t75" style="width:44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4D5226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D5226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naryPr&gt;&lt;m:sub&gt;&lt;m:ctrlPr&gt;&lt;w:rPr&gt;&lt;w:rFonts w:ascii=&quot;Cambria Math&quot; w:h-ansi=&quot;Cambria Math&quot;/&gt;&lt;wx:font wx:val=&quot;Cambria Math&quot;/&gt;&lt;w:i/&gt;&lt;/w:rPr&gt;&lt;/m:ctrlPr&gt;&lt;/m:sub&gt;&lt;m:sup&gt;&lt;m:ctrlPr&gt;&lt;w:rPr&gt;&lt;w:rFonts w:ascii=&quot;Cambria Math&quot; w:h-ansi=&quot;Cambria Math&quot;/&gt;&lt;wx:font wx:val=&quot;Cambria Math&quot;/&gt;&lt;w:i/&gt;&lt;/w:rPr&gt;&lt;/m:ctrlPr&gt;&lt;/m:sup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Г—t&lt;/m:t&gt;&lt;/m:r&gt;&lt;m:ctrlPr&gt;&lt;w:rPr&gt;&lt;w:rFonts w:ascii=&quot;Cambria Math&quot; w:h-ansi=&quot;Cambria Math&quot;/&gt;&lt;wx:font wx:val=&quot;Cambria Math&quot;/&gt;&lt;w:i/&gt;&lt;/w:rPr&gt;&lt;/m:ctrlP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758" w:type="dxa"/>
            <w:vMerge w:val="restart"/>
            <w:vAlign w:val="center"/>
          </w:tcPr>
          <w:p w:rsidR="008A5182" w:rsidRPr="00021BAD" w:rsidRDefault="00683B02" w:rsidP="00021BAD">
            <w:pPr>
              <w:jc w:val="center"/>
              <w:rPr>
                <w:sz w:val="22"/>
                <w:szCs w:val="22"/>
              </w:rPr>
            </w:pPr>
            <w:r>
              <w:pict>
                <v:shape id="_x0000_i1048" type="#_x0000_t75" style="width:10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EE75E7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E75E7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m:ctrlPr&gt;&lt;w:rPr&gt;&lt;w:rFonts w:ascii=&quot;Cambria Math&quot; w:h-ansi=&quot;Cambria Math&quot;/&gt;&lt;wx:font wx:val=&quot;Cambria Math&quot;/&gt;&lt;w:i/&gt;&lt;/w:rPr&gt;&lt;/m:ctrlPr&gt;&lt;/m:e&gt;&lt;m:sub&gt;&lt;m:r&gt;&lt;w:rPr&gt;&lt;w:rFonts w:ascii=&quot;Cambria Math&quot; w:h-ansi=&quot;Cambria Math&quot;/&gt;&lt;wx:font wx:val=&quot;Cambria Math&quot;/&gt;&lt;w:i/&gt;&lt;/w:rPr&gt;&lt;m:t&gt;t&lt;/m:t&gt;&lt;/m:r&gt;&lt;m:ctrlPr&gt;&lt;w:rPr&gt;&lt;w:rFonts w:ascii=&quot;Cambria Math&quot; w:h-ansi=&quot;Cambria Math&quot;/&gt;&lt;wx:font wx:val=&quot;Cambria Math&quot;/&gt;&lt;w:i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</w:p>
        </w:tc>
      </w:tr>
      <w:tr w:rsidR="008A5182" w:rsidRPr="002A5C67" w:rsidTr="00021BAD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цепные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базисные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цепные</w:t>
            </w:r>
          </w:p>
        </w:tc>
        <w:tc>
          <w:tcPr>
            <w:tcW w:w="850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базисные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цепные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базисные</w:t>
            </w:r>
          </w:p>
        </w:tc>
        <w:tc>
          <w:tcPr>
            <w:tcW w:w="851" w:type="dxa"/>
            <w:vMerge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vMerge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</w:tr>
      <w:tr w:rsidR="008A5182" w:rsidRPr="002A5C67" w:rsidTr="00021BAD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2002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16,4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-2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-32,8</w:t>
            </w:r>
          </w:p>
        </w:tc>
        <w:tc>
          <w:tcPr>
            <w:tcW w:w="758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16,26</w:t>
            </w:r>
          </w:p>
        </w:tc>
      </w:tr>
      <w:tr w:rsidR="008A5182" w:rsidRPr="002A5C67" w:rsidTr="00021BAD">
        <w:tc>
          <w:tcPr>
            <w:tcW w:w="675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2003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16,5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0,1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100,6</w:t>
            </w:r>
          </w:p>
        </w:tc>
        <w:tc>
          <w:tcPr>
            <w:tcW w:w="850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100,6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0,6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0,6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0,164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-1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-16,5</w:t>
            </w:r>
          </w:p>
        </w:tc>
        <w:tc>
          <w:tcPr>
            <w:tcW w:w="758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16,61</w:t>
            </w:r>
          </w:p>
        </w:tc>
      </w:tr>
      <w:tr w:rsidR="008A5182" w:rsidRPr="002A5C67" w:rsidTr="00021BAD">
        <w:tc>
          <w:tcPr>
            <w:tcW w:w="675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2004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16,8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0,3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0,4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101,8</w:t>
            </w:r>
          </w:p>
        </w:tc>
        <w:tc>
          <w:tcPr>
            <w:tcW w:w="850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102,4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1,8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0,165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8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16,96</w:t>
            </w:r>
          </w:p>
        </w:tc>
      </w:tr>
      <w:tr w:rsidR="008A5182" w:rsidRPr="002A5C67" w:rsidTr="00021BAD">
        <w:tc>
          <w:tcPr>
            <w:tcW w:w="675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2005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17,4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0,6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103,6</w:t>
            </w:r>
          </w:p>
        </w:tc>
        <w:tc>
          <w:tcPr>
            <w:tcW w:w="850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106,1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3,6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6,1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0,168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17,4</w:t>
            </w:r>
          </w:p>
        </w:tc>
        <w:tc>
          <w:tcPr>
            <w:tcW w:w="758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17,31</w:t>
            </w:r>
          </w:p>
        </w:tc>
      </w:tr>
      <w:tr w:rsidR="008A5182" w:rsidRPr="002A5C67" w:rsidTr="00021BAD">
        <w:tc>
          <w:tcPr>
            <w:tcW w:w="675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2006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17,7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0,3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101,7</w:t>
            </w:r>
          </w:p>
        </w:tc>
        <w:tc>
          <w:tcPr>
            <w:tcW w:w="850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107,9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1,7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7,9</w:t>
            </w: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0,174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35,4</w:t>
            </w:r>
          </w:p>
        </w:tc>
        <w:tc>
          <w:tcPr>
            <w:tcW w:w="758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17,66</w:t>
            </w:r>
          </w:p>
        </w:tc>
      </w:tr>
      <w:tr w:rsidR="008A5182" w:rsidRPr="002A5C67" w:rsidTr="00021BAD">
        <w:tc>
          <w:tcPr>
            <w:tcW w:w="675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</w:t>
            </w:r>
            <w:r w:rsidRPr="00021BAD">
              <w:rPr>
                <w:sz w:val="22"/>
                <w:szCs w:val="22"/>
                <w:lang w:val="en-US"/>
              </w:rPr>
              <w:t>-</w:t>
            </w:r>
            <w:r w:rsidRPr="00021BAD">
              <w:rPr>
                <w:sz w:val="22"/>
                <w:szCs w:val="22"/>
              </w:rPr>
              <w:t>го: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84,8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1,3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3,5</w:t>
            </w:r>
          </w:p>
        </w:tc>
        <w:tc>
          <w:tcPr>
            <w:tcW w:w="758" w:type="dxa"/>
            <w:vAlign w:val="center"/>
          </w:tcPr>
          <w:p w:rsidR="008A5182" w:rsidRPr="00021BAD" w:rsidRDefault="008A5182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84,8</w:t>
            </w:r>
          </w:p>
        </w:tc>
      </w:tr>
    </w:tbl>
    <w:p w:rsidR="002A5C67" w:rsidRPr="002A5C67" w:rsidRDefault="002A5C67" w:rsidP="00A9531D">
      <w:pPr>
        <w:ind w:firstLine="360"/>
        <w:jc w:val="both"/>
        <w:rPr>
          <w:b/>
        </w:rPr>
      </w:pPr>
    </w:p>
    <w:p w:rsidR="00A9531D" w:rsidRDefault="002A5C67" w:rsidP="002A5C67">
      <w:r>
        <w:t>1) Средний уровень ряда находим по формуле средней арифметической простой:</w:t>
      </w:r>
    </w:p>
    <w:p w:rsidR="002A5C67" w:rsidRDefault="00683B02" w:rsidP="002A5C67">
      <w:pPr>
        <w:rPr>
          <w:lang w:val="en-US"/>
        </w:rPr>
      </w:pPr>
      <w:r>
        <w:pict>
          <v:shape id="_x0000_i1049" type="#_x0000_t75" style="width:46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004FB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004F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Нћ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2A5C67" w:rsidRDefault="002A5C67" w:rsidP="002A5C67">
      <w:pPr>
        <w:rPr>
          <w:lang w:val="en-US"/>
        </w:rPr>
      </w:pPr>
    </w:p>
    <w:p w:rsidR="00717DF0" w:rsidRDefault="00683B02" w:rsidP="002A5C67">
      <w:r>
        <w:pict>
          <v:shape id="_x0000_i1050" type="#_x0000_t75" style="width:108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241E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8241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Нћ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84,8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m:r&gt;&lt;w:rPr&gt;&lt;w:rFonts w:ascii=&quot;Cambria Math&quot; w:h-ansi=&quot;Cambria Math&quot;/&gt;&lt;wx:font wx:val=&quot;Cambria Math&quot;/&gt;&lt;w:i/&gt;&lt;/w:rPr&gt;&lt;m:t&gt;=16,96 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717DF0" w:rsidRDefault="00717DF0" w:rsidP="002A5C67"/>
    <w:p w:rsidR="00717DF0" w:rsidRDefault="00717DF0" w:rsidP="002A5C67">
      <w:r>
        <w:t>Среднее значение жилищного фонда на одного человека за исследуемый период равно 16,96 м</w:t>
      </w:r>
      <w:r>
        <w:rPr>
          <w:vertAlign w:val="superscript"/>
        </w:rPr>
        <w:t xml:space="preserve">2 </w:t>
      </w:r>
      <w:r>
        <w:t>.</w:t>
      </w:r>
    </w:p>
    <w:p w:rsidR="00717DF0" w:rsidRDefault="00717DF0" w:rsidP="002A5C67"/>
    <w:p w:rsidR="00717DF0" w:rsidRDefault="00717DF0" w:rsidP="00717DF0">
      <w:r>
        <w:t>2) Цепные абсолютные приросты вычисляем по формуле:</w:t>
      </w:r>
    </w:p>
    <w:p w:rsidR="00717DF0" w:rsidRPr="00717DF0" w:rsidRDefault="00717DF0" w:rsidP="00717DF0">
      <w:pPr>
        <w:rPr>
          <w:lang w:val="en-US"/>
        </w:rPr>
      </w:pPr>
    </w:p>
    <w:p w:rsidR="00717DF0" w:rsidRDefault="00683B02" w:rsidP="00717DF0">
      <w:r>
        <w:pict>
          <v:shape id="_x0000_i1051" type="#_x0000_t75" style="width:94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42C57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842C57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     в–і&lt;/m:t&gt;&lt;/m:r&gt;&lt;/m:e&gt;&lt;m:sup&gt;&lt;m:r&gt;&lt;w:rPr&gt;&lt;w:rFonts w:ascii=&quot;Cambria Math&quot; w:h-ansi=&quot;Cambria Math&quot;/&gt;&lt;wx:font wx:val=&quot;Cambria Math&quot;/&gt;&lt;w:i/&gt;&lt;/w:rPr&gt;&lt;m:t&gt;С†РµРї&lt;/m:t&gt;&lt;/m:r&gt;&lt;/m:sup&gt;&lt;/m:s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717DF0" w:rsidRDefault="00717DF0" w:rsidP="00717DF0">
      <w:r>
        <w:t xml:space="preserve">   </w:t>
      </w:r>
    </w:p>
    <w:p w:rsidR="00717DF0" w:rsidRDefault="00717DF0" w:rsidP="00717DF0">
      <w:r>
        <w:t xml:space="preserve">    Базисные абсолютные приросты вычисляем по формуле:</w:t>
      </w:r>
    </w:p>
    <w:p w:rsidR="000E5923" w:rsidRDefault="00683B02" w:rsidP="000E5923">
      <w:r>
        <w:pict>
          <v:shape id="_x0000_i1052" type="#_x0000_t75" style="width:83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050F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050FF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     в–і&lt;/m:t&gt;&lt;/m:r&gt;&lt;/m:e&gt;&lt;m:sup&gt;&lt;m:r&gt;&lt;w:rPr&gt;&lt;w:rFonts w:ascii=&quot;Cambria Math&quot; w:h-ansi=&quot;Cambria Math&quot;/&gt;&lt;wx:font wx:val=&quot;Cambria Math&quot;/&gt;&lt;w:i/&gt;&lt;/w:rPr&gt;&lt;m:t&gt;Р±Р°Р·&lt;/m:t&gt;&lt;/m:r&gt;&lt;/m:sup&gt;&lt;/m:s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0E5923" w:rsidRDefault="000E5923" w:rsidP="000E5923">
      <w:r>
        <w:t xml:space="preserve">    Базисом в данном случае является 2002 год.</w:t>
      </w:r>
    </w:p>
    <w:p w:rsidR="00717DF0" w:rsidRDefault="000E5923" w:rsidP="00717DF0">
      <w:r>
        <w:t xml:space="preserve">    Средний абсолютный прирост находим по формуле:</w:t>
      </w:r>
    </w:p>
    <w:p w:rsidR="000E5923" w:rsidRDefault="000E5923" w:rsidP="00717DF0">
      <w:pPr>
        <w:rPr>
          <w:lang w:val="en-US"/>
        </w:rPr>
      </w:pPr>
      <w:r>
        <w:t xml:space="preserve">  </w:t>
      </w:r>
    </w:p>
    <w:p w:rsidR="000E5923" w:rsidRDefault="000E5923" w:rsidP="00717DF0">
      <w:r>
        <w:rPr>
          <w:lang w:val="en-US"/>
        </w:rPr>
        <w:t xml:space="preserve">     </w:t>
      </w:r>
      <w:r>
        <w:t xml:space="preserve">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4"/>
        </w:rPr>
        <w:pict>
          <v:shape id="_x0000_i1053" type="#_x0000_t75" style="width:54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32766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3276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в–і&lt;/m:t&gt;&lt;/m:r&gt;&lt;/m:e&gt;&lt;m:sub&gt;&lt;m:r&gt;&lt;w:rPr&gt;&lt;w:rFonts w:ascii=&quot;Cambria Math&quot; w:h-ansi=&quot;Cambria Math&quot;/&gt;&lt;wx:font wx:val=&quot;Cambria Math&quot;/&gt;&lt;w:i/&gt;&lt;/w:rPr&gt;&lt;m:t&gt;СЃСЂ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в–і&lt;/m:t&gt;&lt;/m:r&gt;&lt;/m:e&gt;&lt;m:sup&gt;&lt;m:r&gt;&lt;w:rPr&gt;&lt;w:rFonts w:ascii=&quot;Cambria Math&quot; w:h-ansi=&quot;Cambria Math&quot;/&gt;&lt;wx:font wx:val=&quot;Cambria Math&quot;/&gt;&lt;w:i/&gt;&lt;/w:rPr&gt;&lt;m:t&gt;С†РµРї&lt;/m:t&gt;&lt;/m:r&gt;&lt;/m:sup&gt;&lt;/m:sSup&gt;&lt;/m:e&gt;&lt;/m:nary&gt;&lt;/m:num&gt;&lt;m:den&gt;&lt;m:r&gt;&lt;w:rPr&gt;&lt;w:rFonts w:ascii=&quot;Cambria Math&quot; w:h-ansi=&quot;Cambria Math&quot;/&gt;&lt;wx:font wx:val=&quot;Cambria Math&quot;/&gt;&lt;w:i/&gt;&lt;w:lang w:val=&quot;EN-US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4"/>
        </w:rPr>
        <w:pict>
          <v:shape id="_x0000_i1054" type="#_x0000_t75" style="width:54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32766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3276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в–і&lt;/m:t&gt;&lt;/m:r&gt;&lt;/m:e&gt;&lt;m:sub&gt;&lt;m:r&gt;&lt;w:rPr&gt;&lt;w:rFonts w:ascii=&quot;Cambria Math&quot; w:h-ansi=&quot;Cambria Math&quot;/&gt;&lt;wx:font wx:val=&quot;Cambria Math&quot;/&gt;&lt;w:i/&gt;&lt;/w:rPr&gt;&lt;m:t&gt;СЃСЂ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в–і&lt;/m:t&gt;&lt;/m:r&gt;&lt;/m:e&gt;&lt;m:sup&gt;&lt;m:r&gt;&lt;w:rPr&gt;&lt;w:rFonts w:ascii=&quot;Cambria Math&quot; w:h-ansi=&quot;Cambria Math&quot;/&gt;&lt;wx:font wx:val=&quot;Cambria Math&quot;/&gt;&lt;w:i/&gt;&lt;/w:rPr&gt;&lt;m:t&gt;С†РµРї&lt;/m:t&gt;&lt;/m:r&gt;&lt;/m:sup&gt;&lt;/m:sSup&gt;&lt;/m:e&gt;&lt;/m:nary&gt;&lt;/m:num&gt;&lt;m:den&gt;&lt;m:r&gt;&lt;w:rPr&gt;&lt;w:rFonts w:ascii=&quot;Cambria Math&quot; w:h-ansi=&quot;Cambria Math&quot;/&gt;&lt;wx:font wx:val=&quot;Cambria Math&quot;/&gt;&lt;w:i/&gt;&lt;w:lang w:val=&quot;EN-US&quot;/&gt;&lt;/w:rPr&gt;&lt;m:t&gt;n-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021BAD" w:rsidRPr="00021BAD">
        <w:fldChar w:fldCharType="end"/>
      </w:r>
    </w:p>
    <w:p w:rsidR="000E5923" w:rsidRDefault="000E5923" w:rsidP="00717DF0">
      <w:r>
        <w:t xml:space="preserve">        </w:t>
      </w:r>
    </w:p>
    <w:p w:rsidR="000E5923" w:rsidRDefault="000E5923" w:rsidP="00717DF0">
      <w:r>
        <w:t xml:space="preserve">  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4"/>
        </w:rPr>
        <w:pict>
          <v:shape id="_x0000_i1055" type="#_x0000_t75" style="width:8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A2785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5A278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в–і&lt;/m:t&gt;&lt;/m:r&gt;&lt;/m:e&gt;&lt;m:sub&gt;&lt;m:r&gt;&lt;w:rPr&gt;&lt;w:rFonts w:ascii=&quot;Cambria Math&quot; w:h-ansi=&quot;Cambria Math&quot;/&gt;&lt;wx:font wx:val=&quot;Cambria Math&quot;/&gt;&lt;w:i/&gt;&lt;/w:rPr&gt;&lt;m:t&gt;СЃСЂ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,3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4&lt;/m:t&gt;&lt;/m:r&gt;&lt;/m:den&gt;&lt;/m:f&gt;&lt;m:r&gt;&lt;w:rPr&gt;&lt;w:rFonts w:ascii=&quot;Cambria Math&quot; w:h-ansi=&quot;Cambria Math&quot;/&gt;&lt;wx:font wx:val=&quot;Cambria Math&quot;/&gt;&lt;w:i/&gt;&lt;/w:rPr&gt;&lt;m:t&gt;=0,3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4"/>
        </w:rPr>
        <w:pict>
          <v:shape id="_x0000_i1056" type="#_x0000_t75" style="width:8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A2785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5A278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в–і&lt;/m:t&gt;&lt;/m:r&gt;&lt;/m:e&gt;&lt;m:sub&gt;&lt;m:r&gt;&lt;w:rPr&gt;&lt;w:rFonts w:ascii=&quot;Cambria Math&quot; w:h-ansi=&quot;Cambria Math&quot;/&gt;&lt;wx:font wx:val=&quot;Cambria Math&quot;/&gt;&lt;w:i/&gt;&lt;/w:rPr&gt;&lt;m:t&gt;СЃСЂ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,3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4&lt;/m:t&gt;&lt;/m:r&gt;&lt;/m:den&gt;&lt;/m:f&gt;&lt;m:r&gt;&lt;w:rPr&gt;&lt;w:rFonts w:ascii=&quot;Cambria Math&quot; w:h-ansi=&quot;Cambria Math&quot;/&gt;&lt;wx:font wx:val=&quot;Cambria Math&quot;/&gt;&lt;w:i/&gt;&lt;/w:rPr&gt;&lt;m:t&gt;=0,3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021BAD" w:rsidRPr="00021BAD">
        <w:fldChar w:fldCharType="end"/>
      </w:r>
    </w:p>
    <w:p w:rsidR="000E5923" w:rsidRDefault="000E5923" w:rsidP="00717DF0">
      <w:r>
        <w:t>3) Цепные темпы роста находим по формуле:</w:t>
      </w:r>
    </w:p>
    <w:p w:rsidR="000E5923" w:rsidRDefault="000E5923" w:rsidP="00717DF0">
      <w:pPr>
        <w:rPr>
          <w:lang w:val="en-US"/>
        </w:rPr>
      </w:pPr>
      <w:r>
        <w:t xml:space="preserve">      </w:t>
      </w:r>
    </w:p>
    <w:p w:rsidR="000E5923" w:rsidRDefault="000E5923" w:rsidP="00717DF0">
      <w:pPr>
        <w:rPr>
          <w:lang w:val="en-US"/>
        </w:rPr>
      </w:pPr>
      <w:r>
        <w:rPr>
          <w:lang w:val="en-US"/>
        </w:rPr>
        <w:t xml:space="preserve">     </w:t>
      </w:r>
      <w:r>
        <w:t xml:space="preserve">  </w:t>
      </w:r>
      <w:r w:rsidR="00021BAD" w:rsidRPr="00021BAD">
        <w:rPr>
          <w:lang w:val="en-US"/>
        </w:rPr>
        <w:fldChar w:fldCharType="begin"/>
      </w:r>
      <w:r w:rsidR="00021BAD" w:rsidRPr="00021BAD">
        <w:rPr>
          <w:lang w:val="en-US"/>
        </w:rPr>
        <w:instrText xml:space="preserve"> QUOTE </w:instrText>
      </w:r>
      <w:r w:rsidR="00683B02">
        <w:rPr>
          <w:position w:val="-17"/>
        </w:rPr>
        <w:pict>
          <v:shape id="_x0000_i1057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187A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6187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†РµРї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-1&lt;/m:t&gt;&lt;/m:r&gt;&lt;/m:sub&gt;&lt;/m:sSub&gt;&lt;/m:den&gt;&lt;/m:f&gt;&lt;m:r&gt;&lt;w:rPr&gt;&lt;w:rFonts w:ascii=&quot;Cambria Math&quot; w:h-ansi=&quot;Cambria Math&quot;/&gt;&lt;wx:font wx:val=&quot;Cambria Math&quot;/&gt;&lt;w:i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021BAD" w:rsidRPr="00021BAD">
        <w:rPr>
          <w:lang w:val="en-US"/>
        </w:rPr>
        <w:instrText xml:space="preserve"> </w:instrText>
      </w:r>
      <w:r w:rsidR="00021BAD" w:rsidRPr="00021BAD">
        <w:rPr>
          <w:lang w:val="en-US"/>
        </w:rPr>
        <w:fldChar w:fldCharType="separate"/>
      </w:r>
      <w:r w:rsidR="00683B02">
        <w:rPr>
          <w:position w:val="-17"/>
        </w:rPr>
        <w:pict>
          <v:shape id="_x0000_i1058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187A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6187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†РµРї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-1&lt;/m:t&gt;&lt;/m:r&gt;&lt;/m:sub&gt;&lt;/m:sSub&gt;&lt;/m:den&gt;&lt;/m:f&gt;&lt;m:r&gt;&lt;w:rPr&gt;&lt;w:rFonts w:ascii=&quot;Cambria Math&quot; w:h-ansi=&quot;Cambria Math&quot;/&gt;&lt;wx:font wx:val=&quot;Cambria Math&quot;/&gt;&lt;w:i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021BAD" w:rsidRPr="00021BAD">
        <w:rPr>
          <w:lang w:val="en-US"/>
        </w:rPr>
        <w:fldChar w:fldCharType="end"/>
      </w:r>
    </w:p>
    <w:p w:rsidR="000E5923" w:rsidRDefault="000E5923" w:rsidP="00717DF0">
      <w:pPr>
        <w:rPr>
          <w:lang w:val="en-US"/>
        </w:rPr>
      </w:pPr>
    </w:p>
    <w:p w:rsidR="00D50A95" w:rsidRDefault="00D50A95" w:rsidP="00717DF0">
      <w:r>
        <w:t xml:space="preserve">    Базисные темпы роста находим по формуле:</w:t>
      </w:r>
    </w:p>
    <w:p w:rsidR="00D50A95" w:rsidRPr="00D50A95" w:rsidRDefault="00D50A95" w:rsidP="00717DF0"/>
    <w:p w:rsidR="00D50A95" w:rsidRDefault="00D50A95" w:rsidP="00D50A95">
      <w:pPr>
        <w:rPr>
          <w:lang w:val="en-US"/>
        </w:rPr>
      </w:pPr>
      <w:r>
        <w:rPr>
          <w:lang w:val="en-US"/>
        </w:rPr>
        <w:t xml:space="preserve">     </w:t>
      </w:r>
      <w:r>
        <w:t xml:space="preserve">  </w:t>
      </w:r>
      <w:r w:rsidR="00021BAD" w:rsidRPr="00021BAD">
        <w:rPr>
          <w:lang w:val="en-US"/>
        </w:rPr>
        <w:fldChar w:fldCharType="begin"/>
      </w:r>
      <w:r w:rsidR="00021BAD" w:rsidRPr="00021BAD">
        <w:rPr>
          <w:lang w:val="en-US"/>
        </w:rPr>
        <w:instrText xml:space="preserve"> QUOTE </w:instrText>
      </w:r>
      <w:r w:rsidR="00683B02">
        <w:rPr>
          <w:position w:val="-16"/>
        </w:rPr>
        <w:pict>
          <v:shape id="_x0000_i1059" type="#_x0000_t75" style="width:9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985F4E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985F4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Р±Р°Р·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021BAD" w:rsidRPr="00021BAD">
        <w:rPr>
          <w:lang w:val="en-US"/>
        </w:rPr>
        <w:instrText xml:space="preserve"> </w:instrText>
      </w:r>
      <w:r w:rsidR="00021BAD" w:rsidRPr="00021BAD">
        <w:rPr>
          <w:lang w:val="en-US"/>
        </w:rPr>
        <w:fldChar w:fldCharType="separate"/>
      </w:r>
      <w:r w:rsidR="00683B02">
        <w:rPr>
          <w:position w:val="-16"/>
        </w:rPr>
        <w:pict>
          <v:shape id="_x0000_i1060" type="#_x0000_t75" style="width:9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985F4E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985F4E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Р±Р°Р·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021BAD" w:rsidRPr="00021BAD">
        <w:rPr>
          <w:lang w:val="en-US"/>
        </w:rPr>
        <w:fldChar w:fldCharType="end"/>
      </w:r>
    </w:p>
    <w:p w:rsidR="00D50A95" w:rsidRDefault="00D50A95" w:rsidP="00717DF0">
      <w:r>
        <w:t xml:space="preserve">     </w:t>
      </w:r>
    </w:p>
    <w:p w:rsidR="00D50A95" w:rsidRDefault="00D50A95" w:rsidP="00717DF0">
      <w:r>
        <w:t xml:space="preserve">     Средний темп роста находим по формуле:</w:t>
      </w:r>
    </w:p>
    <w:p w:rsidR="00D50A95" w:rsidRDefault="00D50A95" w:rsidP="00717DF0"/>
    <w:p w:rsidR="00D50A95" w:rsidRDefault="00D50A95" w:rsidP="00717DF0">
      <w:pPr>
        <w:rPr>
          <w:lang w:val="en-US"/>
        </w:rPr>
      </w:pPr>
      <w:r>
        <w:t xml:space="preserve">       </w:t>
      </w:r>
      <w:r w:rsidR="00021BAD" w:rsidRPr="00021BAD">
        <w:rPr>
          <w:lang w:val="en-US"/>
        </w:rPr>
        <w:fldChar w:fldCharType="begin"/>
      </w:r>
      <w:r w:rsidR="00021BAD" w:rsidRPr="00021BAD">
        <w:rPr>
          <w:lang w:val="en-US"/>
        </w:rPr>
        <w:instrText xml:space="preserve"> QUOTE </w:instrText>
      </w:r>
      <w:r w:rsidR="00683B02">
        <w:rPr>
          <w:position w:val="-21"/>
        </w:rPr>
        <w:pict>
          <v:shape id="_x0000_i1061" type="#_x0000_t75" style="width:14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B6F66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B6F6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w:lang w:val=&quot;EN-US&quot;/&gt;&lt;/w:rPr&gt;&lt;m:t&gt;n-1&lt;/m:t&gt;&lt;/m:r&gt;&lt;/m:deg&gt;&lt;m:e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T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ЂРѕСЃС‚Р°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/m:sub&gt;&lt;m:sup&gt;&lt;m:r&gt;&lt;w:rPr&gt;&lt;w:rFonts w:ascii=&quot;Cambria Math&quot; w:h-ansi=&quot;Cambria Math&quot;/&gt;&lt;wx:font wx:val=&quot;Cambria Math&quot;/&gt;&lt;w:i/&gt;&lt;/w:rPr&gt;&lt;m:t&gt;Р±Р°Р·&lt;/m:t&gt;&lt;/m:r&gt;&lt;/m:sup&gt;&lt;/m:sSubSup&gt;&lt;/m:e&gt;&lt;/m:rad&gt;&lt;m:r&gt;&lt;w:rPr&gt;&lt;w:rFonts w:ascii=&quot;Cambria Math&quot; w:h-ansi=&quot;Cambria Math&quot;/&gt;&lt;wx:font wx:val=&quot;Cambria Math&quot;/&gt;&lt;w:i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021BAD" w:rsidRPr="00021BAD">
        <w:rPr>
          <w:lang w:val="en-US"/>
        </w:rPr>
        <w:instrText xml:space="preserve"> </w:instrText>
      </w:r>
      <w:r w:rsidR="00021BAD" w:rsidRPr="00021BAD">
        <w:rPr>
          <w:lang w:val="en-US"/>
        </w:rPr>
        <w:fldChar w:fldCharType="separate"/>
      </w:r>
      <w:r w:rsidR="00683B02">
        <w:rPr>
          <w:position w:val="-21"/>
        </w:rPr>
        <w:pict>
          <v:shape id="_x0000_i1062" type="#_x0000_t75" style="width:14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B6F66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B6F6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w:lang w:val=&quot;EN-US&quot;/&gt;&lt;/w:rPr&gt;&lt;m:t&gt;n-1&lt;/m:t&gt;&lt;/m:r&gt;&lt;/m:deg&gt;&lt;m:e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T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ЂРѕСЃС‚Р°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/m:sub&gt;&lt;m:sup&gt;&lt;m:r&gt;&lt;w:rPr&gt;&lt;w:rFonts w:ascii=&quot;Cambria Math&quot; w:h-ansi=&quot;Cambria Math&quot;/&gt;&lt;wx:font wx:val=&quot;Cambria Math&quot;/&gt;&lt;w:i/&gt;&lt;/w:rPr&gt;&lt;m:t&gt;Р±Р°Р·&lt;/m:t&gt;&lt;/m:r&gt;&lt;/m:sup&gt;&lt;/m:sSubSup&gt;&lt;/m:e&gt;&lt;/m:rad&gt;&lt;m:r&gt;&lt;w:rPr&gt;&lt;w:rFonts w:ascii=&quot;Cambria Math&quot; w:h-ansi=&quot;Cambria Math&quot;/&gt;&lt;wx:font wx:val=&quot;Cambria Math&quot;/&gt;&lt;w:i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021BAD" w:rsidRPr="00021BAD">
        <w:rPr>
          <w:lang w:val="en-US"/>
        </w:rPr>
        <w:fldChar w:fldCharType="end"/>
      </w:r>
    </w:p>
    <w:p w:rsidR="00D50A95" w:rsidRDefault="00D50A95" w:rsidP="00717DF0">
      <w:pPr>
        <w:rPr>
          <w:lang w:val="en-US"/>
        </w:rPr>
      </w:pPr>
      <w:r>
        <w:rPr>
          <w:lang w:val="en-US"/>
        </w:rPr>
        <w:t xml:space="preserve">  </w:t>
      </w:r>
    </w:p>
    <w:p w:rsidR="00D50A95" w:rsidRDefault="00D50A95" w:rsidP="00D50A95">
      <w:pPr>
        <w:rPr>
          <w:lang w:val="en-US"/>
        </w:rPr>
      </w:pPr>
      <w:r>
        <w:t xml:space="preserve">       </w:t>
      </w:r>
      <w:r w:rsidR="00021BAD" w:rsidRPr="00021BAD">
        <w:rPr>
          <w:lang w:val="en-US"/>
        </w:rPr>
        <w:fldChar w:fldCharType="begin"/>
      </w:r>
      <w:r w:rsidR="00021BAD" w:rsidRPr="00021BAD">
        <w:rPr>
          <w:lang w:val="en-US"/>
        </w:rPr>
        <w:instrText xml:space="preserve"> QUOTE </w:instrText>
      </w:r>
      <w:r w:rsidR="00683B02">
        <w:rPr>
          <w:position w:val="-10"/>
        </w:rPr>
        <w:pict>
          <v:shape id="_x0000_i1063" type="#_x0000_t75" style="width:18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1DDB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01DDB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w:lang w:val=&quot;EN-US&quot;/&gt;&lt;/w:rPr&gt;&lt;m:t&gt;4&lt;/m:t&gt;&lt;/m:r&gt;&lt;/m:deg&gt;&lt;m:e&gt;&lt;m:r&gt;&lt;w:rPr&gt;&lt;w:rFonts w:ascii=&quot;Cambria Math&quot; w:h-ansi=&quot;Cambria Math&quot;/&gt;&lt;wx:font wx:val=&quot;Cambria Math&quot;/&gt;&lt;w:i/&gt;&lt;/w:rPr&gt;&lt;m:t&gt;1,079&lt;/m:t&gt;&lt;/m:r&gt;&lt;/m:e&gt;&lt;/m:rad&gt;&lt;m:r&gt;&lt;w:rPr&gt;&lt;w:rFonts w:ascii=&quot;Cambria Math&quot; w:h-ansi=&quot;Cambria Math&quot;/&gt;&lt;wx:font wx:val=&quot;Cambria Math&quot;/&gt;&lt;w:i/&gt;&lt;/w:rPr&gt;&lt;m:t&gt;Г—100%=101,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021BAD" w:rsidRPr="00021BAD">
        <w:rPr>
          <w:lang w:val="en-US"/>
        </w:rPr>
        <w:instrText xml:space="preserve"> </w:instrText>
      </w:r>
      <w:r w:rsidR="00021BAD" w:rsidRPr="00021BAD">
        <w:rPr>
          <w:lang w:val="en-US"/>
        </w:rPr>
        <w:fldChar w:fldCharType="separate"/>
      </w:r>
      <w:r w:rsidR="00683B02">
        <w:rPr>
          <w:position w:val="-10"/>
        </w:rPr>
        <w:pict>
          <v:shape id="_x0000_i1064" type="#_x0000_t75" style="width:18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1DDB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01DDB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w:lang w:val=&quot;EN-US&quot;/&gt;&lt;/w:rPr&gt;&lt;m:t&gt;4&lt;/m:t&gt;&lt;/m:r&gt;&lt;/m:deg&gt;&lt;m:e&gt;&lt;m:r&gt;&lt;w:rPr&gt;&lt;w:rFonts w:ascii=&quot;Cambria Math&quot; w:h-ansi=&quot;Cambria Math&quot;/&gt;&lt;wx:font wx:val=&quot;Cambria Math&quot;/&gt;&lt;w:i/&gt;&lt;/w:rPr&gt;&lt;m:t&gt;1,079&lt;/m:t&gt;&lt;/m:r&gt;&lt;/m:e&gt;&lt;/m:rad&gt;&lt;m:r&gt;&lt;w:rPr&gt;&lt;w:rFonts w:ascii=&quot;Cambria Math&quot; w:h-ansi=&quot;Cambria Math&quot;/&gt;&lt;wx:font wx:val=&quot;Cambria Math&quot;/&gt;&lt;w:i/&gt;&lt;/w:rPr&gt;&lt;m:t&gt;Г—100%=101,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021BAD" w:rsidRPr="00021BAD">
        <w:rPr>
          <w:lang w:val="en-US"/>
        </w:rPr>
        <w:fldChar w:fldCharType="end"/>
      </w:r>
    </w:p>
    <w:p w:rsidR="00083000" w:rsidRDefault="00083000" w:rsidP="00D50A95">
      <w:pPr>
        <w:rPr>
          <w:lang w:val="en-US"/>
        </w:rPr>
      </w:pPr>
      <w:r>
        <w:rPr>
          <w:lang w:val="en-US"/>
        </w:rPr>
        <w:t xml:space="preserve">      </w:t>
      </w:r>
    </w:p>
    <w:p w:rsidR="00D50A95" w:rsidRDefault="00083000" w:rsidP="00717DF0">
      <w:pPr>
        <w:rPr>
          <w:lang w:val="en-US"/>
        </w:rPr>
      </w:pPr>
      <w:r>
        <w:rPr>
          <w:lang w:val="en-US"/>
        </w:rPr>
        <w:t xml:space="preserve">      </w:t>
      </w:r>
      <w:r>
        <w:t>Цепные темпы прироста находим по формуле:</w:t>
      </w:r>
    </w:p>
    <w:p w:rsidR="00083000" w:rsidRDefault="00083000" w:rsidP="00717DF0">
      <w:pPr>
        <w:rPr>
          <w:lang w:val="en-US"/>
        </w:rPr>
      </w:pPr>
    </w:p>
    <w:p w:rsidR="00083000" w:rsidRDefault="00083000" w:rsidP="00717DF0">
      <w:r>
        <w:rPr>
          <w:lang w:val="en-US"/>
        </w:rPr>
        <w:t xml:space="preserve">  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0"/>
        </w:rPr>
        <w:pict>
          <v:shape id="_x0000_i1065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60DC6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860DC6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РїСЂРёСЂ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С†РµРї&lt;/m:t&gt;&lt;/m:r&gt;&lt;/m:sup&gt;&lt;/m:sSubSup&gt;&lt;m:r&gt;&lt;w:rPr&gt;&lt;w:rFonts w:ascii=&quot;Cambria Math&quot; w:h-ansi=&quot;Cambria Math&quot;/&gt;&lt;wx:font wx:val=&quot;Cambria Math&quot;/&gt;&lt;w:i/&gt;&lt;w:lang w:val=&quot;EN-US&quot;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†РµРї&lt;/m:t&gt;&lt;/m:r&gt;&lt;/m:sup&gt;&lt;/m:sSubSup&gt;&lt;m:r&gt;&lt;w:rPr&gt;&lt;w:rFonts w:ascii=&quot;Cambria Math&quot; w:h-ansi=&quot;Cambria Math&quot;/&gt;&lt;wx:font wx:val=&quot;Cambria Math&quot;/&gt;&lt;w:i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0"/>
        </w:rPr>
        <w:pict>
          <v:shape id="_x0000_i1066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60DC6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860DC6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РїСЂРёСЂ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С†РµРї&lt;/m:t&gt;&lt;/m:r&gt;&lt;/m:sup&gt;&lt;/m:sSubSup&gt;&lt;m:r&gt;&lt;w:rPr&gt;&lt;w:rFonts w:ascii=&quot;Cambria Math&quot; w:h-ansi=&quot;Cambria Math&quot;/&gt;&lt;wx:font wx:val=&quot;Cambria Math&quot;/&gt;&lt;w:i/&gt;&lt;w:lang w:val=&quot;EN-US&quot;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†РµРї&lt;/m:t&gt;&lt;/m:r&gt;&lt;/m:sup&gt;&lt;/m:sSubSup&gt;&lt;m:r&gt;&lt;w:rPr&gt;&lt;w:rFonts w:ascii=&quot;Cambria Math&quot; w:h-ansi=&quot;Cambria Math&quot;/&gt;&lt;wx:font wx:val=&quot;Cambria Math&quot;/&gt;&lt;w:i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021BAD" w:rsidRPr="00021BAD">
        <w:fldChar w:fldCharType="end"/>
      </w:r>
    </w:p>
    <w:p w:rsidR="00083000" w:rsidRPr="00083000" w:rsidRDefault="00083000" w:rsidP="00717DF0">
      <w:pPr>
        <w:rPr>
          <w:lang w:val="en-US"/>
        </w:rPr>
      </w:pPr>
    </w:p>
    <w:p w:rsidR="00083000" w:rsidRDefault="00083000" w:rsidP="00083000">
      <w:r>
        <w:t xml:space="preserve">      Базисные темпы прироста находим по формуле:</w:t>
      </w:r>
    </w:p>
    <w:p w:rsidR="00717DF0" w:rsidRDefault="00717DF0" w:rsidP="00717DF0"/>
    <w:p w:rsidR="00083000" w:rsidRDefault="00083000" w:rsidP="00083000">
      <w:r>
        <w:rPr>
          <w:lang w:val="en-US"/>
        </w:rPr>
        <w:t xml:space="preserve">  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0"/>
        </w:rPr>
        <w:pict>
          <v:shape id="_x0000_i1067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07DF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507DF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РїСЂРёСЂ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Р±Р°Р·&lt;/m:t&gt;&lt;/m:r&gt;&lt;/m:sup&gt;&lt;/m:sSubSup&gt;&lt;m:r&gt;&lt;w:rPr&gt;&lt;w:rFonts w:ascii=&quot;Cambria Math&quot; w:h-ansi=&quot;Cambria Math&quot;/&gt;&lt;wx:font wx:val=&quot;Cambria Math&quot;/&gt;&lt;w:i/&gt;&lt;w:lang w:val=&quot;EN-US&quot;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Р±Р°Р·&lt;/m:t&gt;&lt;/m:r&gt;&lt;/m:sup&gt;&lt;/m:sSubSup&gt;&lt;m:r&gt;&lt;w:rPr&gt;&lt;w:rFonts w:ascii=&quot;Cambria Math&quot; w:h-ansi=&quot;Cambria Math&quot;/&gt;&lt;wx:font wx:val=&quot;Cambria Math&quot;/&gt;&lt;w:i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0"/>
        </w:rPr>
        <w:pict>
          <v:shape id="_x0000_i1068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07DF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507DF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РїСЂРёСЂ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Р±Р°Р·&lt;/m:t&gt;&lt;/m:r&gt;&lt;/m:sup&gt;&lt;/m:sSubSup&gt;&lt;m:r&gt;&lt;w:rPr&gt;&lt;w:rFonts w:ascii=&quot;Cambria Math&quot; w:h-ansi=&quot;Cambria Math&quot;/&gt;&lt;wx:font wx:val=&quot;Cambria Math&quot;/&gt;&lt;w:i/&gt;&lt;w:lang w:val=&quot;EN-US&quot;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Р±Р°Р·&lt;/m:t&gt;&lt;/m:r&gt;&lt;/m:sup&gt;&lt;/m:sSubSup&gt;&lt;m:r&gt;&lt;w:rPr&gt;&lt;w:rFonts w:ascii=&quot;Cambria Math&quot; w:h-ansi=&quot;Cambria Math&quot;/&gt;&lt;wx:font wx:val=&quot;Cambria Math&quot;/&gt;&lt;w:i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021BAD" w:rsidRPr="00021BAD">
        <w:fldChar w:fldCharType="end"/>
      </w:r>
    </w:p>
    <w:p w:rsidR="00083000" w:rsidRDefault="00083000" w:rsidP="00083000"/>
    <w:p w:rsidR="00083000" w:rsidRDefault="00083000" w:rsidP="00083000">
      <w:r>
        <w:t xml:space="preserve">      Средний темп прироста находим по формуле:</w:t>
      </w:r>
    </w:p>
    <w:p w:rsidR="00083000" w:rsidRDefault="00083000" w:rsidP="00083000"/>
    <w:p w:rsidR="00083000" w:rsidRPr="00083000" w:rsidRDefault="00683B02" w:rsidP="00083000">
      <w:pPr>
        <w:rPr>
          <w:lang w:val="en-US"/>
        </w:rPr>
      </w:pPr>
      <w:r>
        <w:pict>
          <v:shape id="_x0000_i1069" type="#_x0000_t75" style="width:15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4E6F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34E6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        Рў&lt;/m:t&gt;&lt;/m:r&gt;&lt;/m:e&gt;&lt;m:sub&gt;&lt;m:r&gt;&lt;w:rPr&gt;&lt;w:rFonts w:ascii=&quot;Cambria Math&quot; w:h-ansi=&quot;Cambria Math&quot;/&gt;&lt;wx:font wx:val=&quot;Cambria Math&quot;/&gt;&lt;w:i/&gt;&lt;/w:rPr&gt;&lt;m:t&gt;РїСЂРё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717DF0" w:rsidRPr="00717DF0" w:rsidRDefault="00717DF0" w:rsidP="002A5C67"/>
    <w:p w:rsidR="002200FB" w:rsidRDefault="00021BAD" w:rsidP="00083000">
      <w:r w:rsidRPr="00021BAD">
        <w:fldChar w:fldCharType="begin"/>
      </w:r>
      <w:r w:rsidRPr="00021BAD">
        <w:instrText xml:space="preserve"> QUOTE </w:instrText>
      </w:r>
      <w:r w:rsidR="00683B02">
        <w:rPr>
          <w:position w:val="-10"/>
        </w:rPr>
        <w:pict>
          <v:shape id="_x0000_i1070" type="#_x0000_t75" style="width:20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04078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0407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        Рў&lt;/m:t&gt;&lt;/m:r&gt;&lt;/m:e&gt;&lt;m:sub&gt;&lt;m:r&gt;&lt;w:rPr&gt;&lt;w:rFonts w:ascii=&quot;Cambria Math&quot; w:h-ansi=&quot;Cambria Math&quot;/&gt;&lt;wx:font wx:val=&quot;Cambria Math&quot;/&gt;&lt;w:i/&gt;&lt;/w:rPr&gt;&lt;m:t&gt;РїСЂРё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=101,9%-100%=1,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021BAD">
        <w:instrText xml:space="preserve"> </w:instrText>
      </w:r>
      <w:r w:rsidRPr="00021BAD">
        <w:fldChar w:fldCharType="separate"/>
      </w:r>
      <w:r w:rsidR="00683B02">
        <w:rPr>
          <w:position w:val="-10"/>
        </w:rPr>
        <w:pict>
          <v:shape id="_x0000_i1071" type="#_x0000_t75" style="width:20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04078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04078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        Рў&lt;/m:t&gt;&lt;/m:r&gt;&lt;/m:e&gt;&lt;m:sub&gt;&lt;m:r&gt;&lt;w:rPr&gt;&lt;w:rFonts w:ascii=&quot;Cambria Math&quot; w:h-ansi=&quot;Cambria Math&quot;/&gt;&lt;wx:font wx:val=&quot;Cambria Math&quot;/&gt;&lt;w:i/&gt;&lt;/w:rPr&gt;&lt;m:t&gt;РїСЂРёСЂРѕСЃС‚Р°&lt;/m:t&gt;&lt;/m:r&gt;&lt;/m:sub&gt;&lt;m:sup&gt;&lt;m:r&gt;&lt;w:rPr&gt;&lt;w:rFonts w:ascii=&quot;Cambria Math&quot; w:h-ansi=&quot;Cambria Math&quot;/&gt;&lt;wx:font wx:val=&quot;Cambria Math&quot;/&gt;&lt;w:i/&gt;&lt;/w:rPr&gt;&lt;m:t&gt;СЃСЂ&lt;/m:t&gt;&lt;/m:r&gt;&lt;/m:sup&gt;&lt;/m:sSubSup&gt;&lt;m:r&gt;&lt;w:rPr&gt;&lt;w:rFonts w:ascii=&quot;Cambria Math&quot; w:h-ansi=&quot;Cambria Math&quot;/&gt;&lt;wx:font wx:val=&quot;Cambria Math&quot;/&gt;&lt;w:i/&gt;&lt;/w:rPr&gt;&lt;m:t&gt;=101,9%-100%=1,9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021BAD">
        <w:fldChar w:fldCharType="end"/>
      </w:r>
      <w:r w:rsidR="002200FB">
        <w:t xml:space="preserve">. </w:t>
      </w:r>
    </w:p>
    <w:p w:rsidR="00083000" w:rsidRPr="00083000" w:rsidRDefault="002200FB" w:rsidP="00083000">
      <w:pPr>
        <w:rPr>
          <w:lang w:val="en-US"/>
        </w:rPr>
      </w:pPr>
      <w:r>
        <w:t xml:space="preserve">       Это свидетельствует о ежегодном увеличении жилищного фонда на 1,9%.</w:t>
      </w:r>
    </w:p>
    <w:p w:rsidR="00FE57A3" w:rsidRPr="002A5C67" w:rsidRDefault="00FE57A3" w:rsidP="00FE57A3"/>
    <w:p w:rsidR="00FE57A3" w:rsidRDefault="00453B18" w:rsidP="00FE57A3">
      <w:pPr>
        <w:rPr>
          <w:lang w:val="en-US"/>
        </w:rPr>
      </w:pPr>
      <w:r>
        <w:t>4) Абсолютное значение одного процента прироста вычисляем по формуле:</w:t>
      </w:r>
    </w:p>
    <w:p w:rsidR="00453B18" w:rsidRPr="00453B18" w:rsidRDefault="00453B18" w:rsidP="00FE57A3">
      <w:pPr>
        <w:rPr>
          <w:lang w:val="en-US"/>
        </w:rPr>
      </w:pPr>
    </w:p>
    <w:p w:rsidR="00453B18" w:rsidRDefault="00683B02" w:rsidP="00FE57A3">
      <w:pPr>
        <w:rPr>
          <w:lang w:val="en-US"/>
        </w:rPr>
      </w:pPr>
      <w:r>
        <w:pict>
          <v:shape id="_x0000_i1072" type="#_x0000_t75" style="width:58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204BE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F204BE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    Рђ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-1&lt;/m:t&gt;&lt;/m:r&gt;&lt;/m:sub&gt;&lt;/m:sSub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453B18" w:rsidRDefault="00453B18" w:rsidP="00FE57A3">
      <w:pPr>
        <w:rPr>
          <w:lang w:val="en-US"/>
        </w:rPr>
      </w:pPr>
    </w:p>
    <w:p w:rsidR="00453B18" w:rsidRPr="00453B18" w:rsidRDefault="00453B18" w:rsidP="00FE57A3">
      <w:pPr>
        <w:rPr>
          <w:lang w:val="en-US"/>
        </w:rPr>
      </w:pPr>
      <w:r>
        <w:rPr>
          <w:lang w:val="en-US"/>
        </w:rPr>
        <w:t xml:space="preserve">5) </w:t>
      </w:r>
      <w:r>
        <w:t>Так как абсолютные приросты практически постоянны, то следует применять метод аналитического выравнивания ряда динамики по прямой:</w:t>
      </w:r>
    </w:p>
    <w:p w:rsidR="00453B18" w:rsidRDefault="00683B02" w:rsidP="00FE57A3">
      <w:pPr>
        <w:rPr>
          <w:lang w:val="en-US"/>
        </w:rPr>
      </w:pPr>
      <w:r>
        <w:pict>
          <v:shape id="_x0000_i1073" type="#_x0000_t75" style="width:8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A2607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A260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Г—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453B18" w:rsidRDefault="004608B4" w:rsidP="00FE57A3">
      <w:r>
        <w:t xml:space="preserve">Параметры </w:t>
      </w:r>
      <w:r w:rsidR="00021BAD" w:rsidRPr="00021BAD">
        <w:rPr>
          <w:lang w:val="en-US"/>
        </w:rPr>
        <w:fldChar w:fldCharType="begin"/>
      </w:r>
      <w:r w:rsidR="00021BAD" w:rsidRPr="00021BAD">
        <w:rPr>
          <w:lang w:val="en-US"/>
        </w:rPr>
        <w:instrText xml:space="preserve"> QUOTE </w:instrText>
      </w:r>
      <w:r w:rsidR="00683B02">
        <w:rPr>
          <w:position w:val="-6"/>
        </w:rPr>
        <w:pict>
          <v:shape id="_x0000_i1074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56895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85689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021BAD" w:rsidRPr="00021BAD">
        <w:rPr>
          <w:lang w:val="en-US"/>
        </w:rPr>
        <w:instrText xml:space="preserve"> </w:instrText>
      </w:r>
      <w:r w:rsidR="00021BAD" w:rsidRPr="00021BAD">
        <w:rPr>
          <w:lang w:val="en-US"/>
        </w:rPr>
        <w:fldChar w:fldCharType="separate"/>
      </w:r>
      <w:r w:rsidR="00683B02">
        <w:rPr>
          <w:position w:val="-6"/>
        </w:rPr>
        <w:pict>
          <v:shape id="_x0000_i1075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56895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85689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021BAD" w:rsidRPr="00021BAD"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t xml:space="preserve">и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6"/>
        </w:rPr>
        <w:pict>
          <v:shape id="_x0000_i1076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96E7D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96E7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6"/>
        </w:rPr>
        <w:pict>
          <v:shape id="_x0000_i1077" type="#_x0000_t75" style="width:12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96E7D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96E7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021BAD" w:rsidRPr="00021BAD">
        <w:fldChar w:fldCharType="end"/>
      </w:r>
      <w:r>
        <w:t xml:space="preserve"> находим по методу наименьших квадратов из системы уравнений:</w:t>
      </w:r>
    </w:p>
    <w:p w:rsidR="004608B4" w:rsidRDefault="004608B4" w:rsidP="00FE57A3"/>
    <w:p w:rsidR="004608B4" w:rsidRDefault="00683B02" w:rsidP="00FE57A3">
      <w:r>
        <w:pict>
          <v:shape id="_x0000_i1078" type="#_x0000_t75" style="width:187.5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066BF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066BF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r&gt;&lt;w:rPr&gt;&lt;w:rFonts w:ascii=&quot;Cambria Math&quot; w:h-ansi=&quot;Cambria Math&quot;/&gt;&lt;wx:font wx:val=&quot;Cambria Math&quot;/&gt;&lt;w:i/&gt;&lt;w:lang w:val=&quot;EN-US&quot;/&gt;&lt;/w:rPr&gt;&lt;m:t&gt;n+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nary&gt;&lt;m:r&gt;&lt;w:rPr&gt;&lt;w:rFonts w:ascii=&quot;Cambria Math&quot; w:h-ansi=&quot;Cambria Math&quot;/&gt;&lt;wx:font wx:val=&quot;Cambria Math&quot;/&gt;&lt;w:i/&gt;&lt;w:lang w:val=&quot;EN-US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e&gt;&lt;/m:nary&gt;&lt;/m:e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r&gt;&lt;w:rPr&gt;&lt;w:rFonts w:ascii=&quot;Cambria Math&quot; w:h-ansi=&quot;Cambria Math&quot;/&gt;&lt;wx:font wx:val=&quot;Cambria Math&quot;/&gt;&lt;w:i/&gt;&lt;/w:rPr&gt;&lt;m:t&gt;t&lt;/m:t&gt;&lt;/m:r&gt;&lt;/m:e&gt;&lt;/m:nary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Г—t&lt;/m:t&gt;&lt;/m:r&gt;&lt;/m:e&gt;&lt;/m:nary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</w:p>
    <w:p w:rsidR="004608B4" w:rsidRDefault="004608B4" w:rsidP="00FE57A3">
      <w:pPr>
        <w:rPr>
          <w:lang w:val="en-US"/>
        </w:rPr>
      </w:pPr>
    </w:p>
    <w:p w:rsidR="004608B4" w:rsidRDefault="004608B4" w:rsidP="00FE57A3">
      <w:r>
        <w:t xml:space="preserve">Так как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5"/>
        </w:rPr>
        <w:pict>
          <v:shape id="_x0000_i1079" type="#_x0000_t75" style="width:1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46515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4651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5"/>
        </w:rPr>
        <w:pict>
          <v:shape id="_x0000_i1080" type="#_x0000_t75" style="width:1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46515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4651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/&gt;&lt;m:sup/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="00021BAD" w:rsidRPr="00021BAD">
        <w:fldChar w:fldCharType="end"/>
      </w:r>
      <w:r>
        <w:t xml:space="preserve"> = 0, то система уравнений принимает вид:</w:t>
      </w:r>
    </w:p>
    <w:p w:rsidR="004608B4" w:rsidRDefault="004608B4" w:rsidP="00FE57A3"/>
    <w:p w:rsidR="004608B4" w:rsidRDefault="00021BAD" w:rsidP="00FE57A3">
      <w:r w:rsidRPr="00021BAD">
        <w:fldChar w:fldCharType="begin"/>
      </w:r>
      <w:r w:rsidRPr="00021BAD">
        <w:instrText xml:space="preserve"> QUOTE </w:instrText>
      </w:r>
      <w:r w:rsidR="00683B02">
        <w:rPr>
          <w:position w:val="-22"/>
        </w:rPr>
        <w:pict>
          <v:shape id="_x0000_i1081" type="#_x0000_t75" style="width:106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0E5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20E5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r&gt;&lt;w:rPr&gt;&lt;w:rFonts w:ascii=&quot;Cambria Math&quot; w:h-ansi=&quot;Cambria Math&quot;/&gt;&lt;wx:font wx:val=&quot;Cambria Math&quot;/&gt;&lt;w:i/&gt;&lt;w:lang w:val=&quot;EN-US&quot;/&gt;&lt;/w:rPr&gt;&lt;m:t&gt;n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e&gt;&lt;/m:nary&gt;&lt;/m:e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Г—t&lt;/m:t&gt;&lt;/m:r&gt;&lt;/m:e&gt;&lt;/m:nary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021BAD">
        <w:instrText xml:space="preserve"> </w:instrText>
      </w:r>
      <w:r w:rsidRPr="00021BAD">
        <w:fldChar w:fldCharType="separate"/>
      </w:r>
      <w:r w:rsidR="00683B02">
        <w:rPr>
          <w:position w:val="-22"/>
        </w:rPr>
        <w:pict>
          <v:shape id="_x0000_i1082" type="#_x0000_t75" style="width:106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0E5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20E5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/w:rPr&gt;&lt;/m:ctrlPr&gt;&lt;/m:dPr&gt;&lt;m:e&gt;&lt;m:eqArr&gt;&lt;m:eqArrPr&gt;&lt;m:ctrlPr&gt;&lt;w:rPr&gt;&lt;w:rFonts w:ascii=&quot;Cambria Math&quot; w:h-ansi=&quot;Cambria Math&quot;/&gt;&lt;wx:font wx:val=&quot;Cambria Math&quot;/&gt;&lt;w:i/&gt;&lt;/w:rPr&gt;&lt;/m:ctrlPr&gt;&lt;/m:eqArr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r&gt;&lt;w:rPr&gt;&lt;w:rFonts w:ascii=&quot;Cambria Math&quot; w:h-ansi=&quot;Cambria Math&quot;/&gt;&lt;wx:font wx:val=&quot;Cambria Math&quot;/&gt;&lt;w:i/&gt;&lt;w:lang w:val=&quot;EN-US&quot;/&gt;&lt;/w:rPr&gt;&lt;m:t&gt;n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e&gt;&lt;/m:nary&gt;&lt;/m:e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m:r&gt;&lt;w:rPr&gt;&lt;w:rFonts w:ascii=&quot;Cambria Math&quot; w:h-ansi=&quot;Cambria Math&quot;/&gt;&lt;wx:font wx:val=&quot;Cambria Math&quot;/&gt;&lt;w:i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Г—t&lt;/m:t&gt;&lt;/m:r&gt;&lt;/m:e&gt;&lt;/m:nary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021BAD">
        <w:fldChar w:fldCharType="end"/>
      </w:r>
      <w:r w:rsidR="004608B4">
        <w:t xml:space="preserve"> </w:t>
      </w:r>
    </w:p>
    <w:p w:rsidR="004608B4" w:rsidRDefault="004608B4" w:rsidP="00FE57A3">
      <w:r>
        <w:t xml:space="preserve"> </w:t>
      </w:r>
    </w:p>
    <w:p w:rsidR="00B33F58" w:rsidRDefault="00B33F58" w:rsidP="00FE57A3">
      <w:r>
        <w:t xml:space="preserve">Отсюда находим: </w:t>
      </w:r>
    </w:p>
    <w:p w:rsidR="004608B4" w:rsidRDefault="00683B02" w:rsidP="00FE57A3">
      <w:r>
        <w:pict>
          <v:shape id="_x0000_i1083" type="#_x0000_t75" style="width:130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CE0AA7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E0AA7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/w:rPr&gt;&lt;m:t&gt;n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84,8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m:r&gt;&lt;w:rPr&gt;&lt;w:rFonts w:ascii=&quot;Cambria Math&quot; w:h-ansi=&quot;Cambria Math&quot;/&gt;&lt;wx:font wx:val=&quot;Cambria Math&quot;/&gt;&lt;w:i/&gt;&lt;/w:rPr&gt;&lt;m:t&gt;=16,9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B33F58" w:rsidRDefault="00683B02" w:rsidP="00FE57A3">
      <w:pPr>
        <w:rPr>
          <w:lang w:val="en-US"/>
        </w:rPr>
      </w:pPr>
      <w:r>
        <w:pict>
          <v:shape id="_x0000_i1084" type="#_x0000_t75" style="width:136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BE54B9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E54B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Г—t&lt;/m:t&gt;&lt;/m:r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,5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=0,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B33F58" w:rsidRDefault="00B33F58" w:rsidP="00B33F58">
      <w:r>
        <w:t xml:space="preserve">Уравнение тренда имеет вид: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0"/>
        </w:rPr>
        <w:pict>
          <v:shape id="_x0000_i1085" type="#_x0000_t75" style="width:11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523C9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523C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 16,96+0,35Г—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0"/>
        </w:rPr>
        <w:pict>
          <v:shape id="_x0000_i1086" type="#_x0000_t75" style="width:11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523C9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523C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 16,96+0,35Г—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="00021BAD" w:rsidRPr="00021BAD">
        <w:fldChar w:fldCharType="end"/>
      </w:r>
      <w:r>
        <w:t xml:space="preserve">. Подставляя в это уравнения значения </w:t>
      </w:r>
      <w:r w:rsidR="008A5182">
        <w:rPr>
          <w:lang w:val="en-US"/>
        </w:rPr>
        <w:t>t</w:t>
      </w:r>
      <w:r w:rsidR="008A5182">
        <w:t xml:space="preserve">, находим выровненные уровни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0"/>
        </w:rPr>
        <w:pict>
          <v:shape id="_x0000_i1087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BA41E9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A41E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0"/>
        </w:rPr>
        <w:pict>
          <v:shape id="_x0000_i1088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BA41E9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A41E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="00021BAD" w:rsidRPr="00021BAD">
        <w:fldChar w:fldCharType="end"/>
      </w:r>
      <w:r w:rsidR="008A5182">
        <w:t>.</w:t>
      </w:r>
    </w:p>
    <w:p w:rsidR="00FE57A3" w:rsidRPr="00664D9E" w:rsidRDefault="00664D9E" w:rsidP="00D70BBA">
      <w:r>
        <w:t>Фактические и выровненные уровни жилищного фонда представлены на графике:</w:t>
      </w:r>
    </w:p>
    <w:p w:rsidR="00453B18" w:rsidRDefault="00453B18" w:rsidP="00D70BBA"/>
    <w:p w:rsidR="007B069E" w:rsidRDefault="00683B02" w:rsidP="00D70BBA">
      <w:r>
        <w:rPr>
          <w:noProof/>
        </w:rPr>
        <w:pict>
          <v:shape id="Рисунок 31" o:spid="_x0000_i1089" type="#_x0000_t75" style="width:427.5pt;height:294.75pt;visibility:visible">
            <v:imagedata r:id="rId53" o:title=""/>
          </v:shape>
        </w:pict>
      </w:r>
    </w:p>
    <w:p w:rsidR="006320B9" w:rsidRDefault="006320B9" w:rsidP="00D70BBA"/>
    <w:p w:rsidR="00F43860" w:rsidRDefault="007B069E" w:rsidP="00D70BBA">
      <w:r>
        <w:t>Предполагаемое значение обеспеченности граждан жильем на 2009 г. Вычислим с помощью следующих методов:</w:t>
      </w:r>
    </w:p>
    <w:p w:rsidR="006320B9" w:rsidRDefault="007B069E" w:rsidP="00D70BBA">
      <w:r>
        <w:t xml:space="preserve">1) </w:t>
      </w:r>
      <w:r w:rsidR="006320B9">
        <w:t>метод точечного</w:t>
      </w:r>
      <w:r>
        <w:t xml:space="preserve"> прогноз</w:t>
      </w:r>
      <w:r w:rsidR="006320B9">
        <w:t>а</w:t>
      </w:r>
    </w:p>
    <w:p w:rsidR="007B069E" w:rsidRDefault="007B069E" w:rsidP="00D70BBA">
      <w:r>
        <w:t xml:space="preserve"> </w:t>
      </w:r>
      <w:r w:rsidR="0013450F">
        <w:t>Подставим</w:t>
      </w:r>
      <w:r>
        <w:t xml:space="preserve"> в уравнение тренда значение </w:t>
      </w:r>
      <w:r>
        <w:rPr>
          <w:lang w:val="en-US"/>
        </w:rPr>
        <w:t xml:space="preserve">t </w:t>
      </w:r>
      <w:r>
        <w:t xml:space="preserve">в 2009 г., т. е. </w:t>
      </w:r>
      <w:r>
        <w:rPr>
          <w:lang w:val="en-US"/>
        </w:rPr>
        <w:t>t=5</w:t>
      </w:r>
      <w:r>
        <w:t>:</w:t>
      </w:r>
    </w:p>
    <w:p w:rsidR="007B069E" w:rsidRDefault="00683B02" w:rsidP="00D70BBA">
      <w:r>
        <w:pict>
          <v:shape id="_x0000_i1090" type="#_x0000_t75" style="width:204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9497E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9497E&quot;&gt;&lt;m:oMathPara&gt;&lt;m:oMath&gt;&lt;m:r&gt;&lt;w:rPr&gt;&lt;w:rFonts w:ascii=&quot;Cambria Math&quot; w:h-ansi=&quot;Cambria Math&quot;/&gt;&lt;wx:font wx:val=&quot;Cambria Math&quot;/&gt;&lt;w:i/&gt;&lt;/w:rPr&gt;&lt;m:t&gt;   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2009&lt;/m:t&gt;&lt;/m:r&gt;&lt;/m:sub&gt;&lt;/m:sSub&gt;&lt;m:r&gt;&lt;w:rPr&gt;&lt;w:rFonts w:ascii=&quot;Cambria Math&quot; w:h-ansi=&quot;Cambria Math&quot;/&gt;&lt;wx:font wx:val=&quot;Cambria Math&quot;/&gt;&lt;w:i/&gt;&lt;/w:rPr&gt;&lt;m:t&gt;= 16,96+0,35Г—5=18,71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6320B9" w:rsidRPr="007B069E" w:rsidRDefault="006320B9" w:rsidP="00D70BBA">
      <w:r>
        <w:t xml:space="preserve">  Уровень жилищного фонда на одного жителя к 2009 г. составит 18,71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5"/>
        </w:rPr>
        <w:pict>
          <v:shape id="_x0000_i1091" type="#_x0000_t75" style="width:1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EF0F6A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F0F6A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5"/>
        </w:rPr>
        <w:pict>
          <v:shape id="_x0000_i1092" type="#_x0000_t75" style="width:1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EF0F6A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F0F6A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="00021BAD" w:rsidRPr="00021BAD">
        <w:fldChar w:fldCharType="end"/>
      </w:r>
      <w:r>
        <w:t>.</w:t>
      </w:r>
    </w:p>
    <w:p w:rsidR="00F43860" w:rsidRDefault="0013450F" w:rsidP="00D70BBA">
      <w:r>
        <w:t>2)</w:t>
      </w:r>
      <w:r w:rsidR="006320B9">
        <w:t xml:space="preserve"> метод интервальных оценок</w:t>
      </w:r>
    </w:p>
    <w:p w:rsidR="00002B88" w:rsidRDefault="00917248" w:rsidP="00D70BBA">
      <w:r>
        <w:t xml:space="preserve">   Вероятностные границы  интервала прогнозируемой обеспеченности граждан жильем определим по формуле:</w:t>
      </w:r>
    </w:p>
    <w:p w:rsidR="00917248" w:rsidRDefault="00021BAD" w:rsidP="00D70BBA">
      <w:pPr>
        <w:rPr>
          <w:lang w:val="en-US"/>
        </w:rPr>
      </w:pPr>
      <w:r w:rsidRPr="00021BAD">
        <w:fldChar w:fldCharType="begin"/>
      </w:r>
      <w:r w:rsidRPr="00021BAD">
        <w:instrText xml:space="preserve"> QUOTE </w:instrText>
      </w:r>
      <w:r w:rsidR="00683B02">
        <w:rPr>
          <w:position w:val="-14"/>
        </w:rPr>
        <w:pict>
          <v:shape id="_x0000_i1093" type="#_x0000_t75" style="width:174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C74FD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5C74FD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О±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/m:e&gt;&lt;/m:d&gt;&lt;m:r&gt;&lt;w:rPr&gt;&lt;w:rFonts w:ascii=&quot;Cambria Math&quot; w:h-ansi=&quot;Cambria Math&quot;/&gt;&lt;wx:font wx:val=&quot;Cambria Math&quot;/&gt;&lt;w:i/&gt;&lt;/w:rPr&gt;&lt;m:t&gt;в‰¤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РїСЂ&lt;/m:t&gt;&lt;/m:r&gt;&lt;/m:sub&gt;&lt;/m:sSub&gt;&lt;m:r&gt;&lt;w:rPr&gt;&lt;w:rFonts w:ascii=&quot;Cambria Math&quot; w:h-ansi=&quot;Cambria Math&quot;/&gt;&lt;wx:font wx:val=&quot;Cambria Math&quot;/&gt;&lt;w:i/&gt;&lt;/w:rPr&gt;&lt;m:t&gt;в‰¤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О±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021BAD">
        <w:instrText xml:space="preserve"> </w:instrText>
      </w:r>
      <w:r w:rsidRPr="00021BAD">
        <w:fldChar w:fldCharType="separate"/>
      </w:r>
      <w:r w:rsidR="00683B02">
        <w:rPr>
          <w:position w:val="-14"/>
        </w:rPr>
        <w:pict>
          <v:shape id="_x0000_i1094" type="#_x0000_t75" style="width:174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C74FD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5C74FD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О±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/m:e&gt;&lt;/m:d&gt;&lt;m:r&gt;&lt;w:rPr&gt;&lt;w:rFonts w:ascii=&quot;Cambria Math&quot; w:h-ansi=&quot;Cambria Math&quot;/&gt;&lt;wx:font wx:val=&quot;Cambria Math&quot;/&gt;&lt;w:i/&gt;&lt;/w:rPr&gt;&lt;m:t&gt;в‰¤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РїСЂ&lt;/m:t&gt;&lt;/m:r&gt;&lt;/m:sub&gt;&lt;/m:sSub&gt;&lt;m:r&gt;&lt;w:rPr&gt;&lt;w:rFonts w:ascii=&quot;Cambria Math&quot; w:h-ansi=&quot;Cambria Math&quot;/&gt;&lt;wx:font wx:val=&quot;Cambria Math&quot;/&gt;&lt;w:i/&gt;&lt;/w:rPr&gt;&lt;m:t&gt;в‰¤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О±&lt;/m:t&gt;&lt;/m:r&gt;&lt;/m:sub&gt;&lt;/m:s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021BAD">
        <w:fldChar w:fldCharType="end"/>
      </w:r>
      <w:r w:rsidR="00917248">
        <w:t xml:space="preserve"> , где </w:t>
      </w:r>
      <w:r w:rsidRPr="00021BAD">
        <w:rPr>
          <w:lang w:val="en-US"/>
        </w:rPr>
        <w:fldChar w:fldCharType="begin"/>
      </w:r>
      <w:r w:rsidRPr="00021BAD">
        <w:rPr>
          <w:lang w:val="en-US"/>
        </w:rPr>
        <w:instrText xml:space="preserve"> QUOTE </w:instrText>
      </w:r>
      <w:r w:rsidR="00683B02">
        <w:rPr>
          <w:position w:val="-15"/>
        </w:rPr>
        <w:pict>
          <v:shape id="_x0000_i1095" type="#_x0000_t75" style="width:81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4581C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14581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m:r&gt;&lt;w:rPr&gt;&lt;w:rFonts w:ascii=&quot;Cambria Math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num&gt;&lt;m:den&gt;&lt;m:r&gt;&lt;w:rPr&gt;&lt;w:rFonts w:ascii=&quot;Cambria Math&quot; w:h-ansi=&quot;Cambria Math&quot;/&gt;&lt;wx:font wx:val=&quot;Cambria Math&quot;/&gt;&lt;w:i/&gt;&lt;/w:rPr&gt;&lt;m:t&gt;n-m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021BAD">
        <w:rPr>
          <w:lang w:val="en-US"/>
        </w:rPr>
        <w:instrText xml:space="preserve"> </w:instrText>
      </w:r>
      <w:r w:rsidRPr="00021BAD">
        <w:rPr>
          <w:lang w:val="en-US"/>
        </w:rPr>
        <w:fldChar w:fldCharType="separate"/>
      </w:r>
      <w:r w:rsidR="00683B02">
        <w:rPr>
          <w:position w:val="-15"/>
        </w:rPr>
        <w:pict>
          <v:shape id="_x0000_i1096" type="#_x0000_t75" style="width:81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4581C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14581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m:r&gt;&lt;w:rPr&gt;&lt;w:rFonts w:ascii=&quot;Cambria Math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e&gt;&lt;/m:nary&gt;&lt;/m:num&gt;&lt;m:den&gt;&lt;m:r&gt;&lt;w:rPr&gt;&lt;w:rFonts w:ascii=&quot;Cambria Math&quot; w:h-ansi=&quot;Cambria Math&quot;/&gt;&lt;wx:font wx:val=&quot;Cambria Math&quot;/&gt;&lt;w:i/&gt;&lt;/w:rPr&gt;&lt;m:t&gt;n-m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021BAD">
        <w:rPr>
          <w:lang w:val="en-US"/>
        </w:rPr>
        <w:fldChar w:fldCharType="end"/>
      </w:r>
    </w:p>
    <w:p w:rsidR="00FF7F71" w:rsidRDefault="00917248" w:rsidP="00D70BBA">
      <w:r>
        <w:t xml:space="preserve">Число уровней ряда </w:t>
      </w:r>
      <w:r>
        <w:rPr>
          <w:lang w:val="en-US"/>
        </w:rPr>
        <w:t>n=5,</w:t>
      </w:r>
      <w:r>
        <w:t xml:space="preserve"> а  число параметров адекватной модели тренда </w:t>
      </w:r>
      <w:r>
        <w:rPr>
          <w:lang w:val="en-US"/>
        </w:rPr>
        <w:t>m</w:t>
      </w:r>
      <w:r>
        <w:t>=2.</w:t>
      </w:r>
      <w:r w:rsidR="00FF7F71">
        <w:t xml:space="preserve"> Число степеней свободы равно: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5"/>
        </w:rPr>
        <w:pict>
          <v:shape id="_x0000_i1097" type="#_x0000_t75" style="width:97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A2196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5A2196&quot;&gt;&lt;m:oMathPara&gt;&lt;m:oMath&gt;&lt;m:r&gt;&lt;w:rPr&gt;&lt;w:rFonts w:ascii=&quot;Cambria Math&quot; w:h-ansi=&quot;Cambria Math&quot;/&gt;&lt;wx:font wx:val=&quot;Cambria Math&quot;/&gt;&lt;w:i/&gt;&lt;/w:rPr&gt;&lt;m:t&gt;n-m=5-2=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5"/>
        </w:rPr>
        <w:pict>
          <v:shape id="_x0000_i1098" type="#_x0000_t75" style="width:97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A2196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5A2196&quot;&gt;&lt;m:oMathPara&gt;&lt;m:oMath&gt;&lt;m:r&gt;&lt;w:rPr&gt;&lt;w:rFonts w:ascii=&quot;Cambria Math&quot; w:h-ansi=&quot;Cambria Math&quot;/&gt;&lt;wx:font wx:val=&quot;Cambria Math&quot;/&gt;&lt;w:i/&gt;&lt;/w:rPr&gt;&lt;m:t&gt;n-m=5-2=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021BAD" w:rsidRPr="00021BAD">
        <w:fldChar w:fldCharType="end"/>
      </w:r>
    </w:p>
    <w:p w:rsidR="00917248" w:rsidRDefault="00FF7F71" w:rsidP="00D70BBA">
      <w:pPr>
        <w:rPr>
          <w:lang w:val="en-US"/>
        </w:rPr>
      </w:pPr>
      <w:r>
        <w:t xml:space="preserve"> По таблице Стьюдента находим коэффициент доверия при доверительной вероятности, равной 0,95, </w:t>
      </w:r>
      <w:r w:rsidR="00021BAD" w:rsidRPr="00021BAD">
        <w:rPr>
          <w:lang w:val="en-US"/>
        </w:rPr>
        <w:fldChar w:fldCharType="begin"/>
      </w:r>
      <w:r w:rsidR="00021BAD" w:rsidRPr="00021BAD">
        <w:rPr>
          <w:lang w:val="en-US"/>
        </w:rPr>
        <w:instrText xml:space="preserve"> QUOTE </w:instrText>
      </w:r>
      <w:r w:rsidR="00683B02">
        <w:rPr>
          <w:position w:val="-6"/>
        </w:rPr>
        <w:pict>
          <v:shape id="_x0000_i1099" type="#_x0000_t75" style="width:2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B62F1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B62F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О±&lt;/m:t&gt;&lt;/m:r&gt;&lt;/m:sub&gt;&lt;/m:sSub&gt;&lt;m:r&gt;&lt;w:rPr&gt;&lt;w:rFonts w:ascii=&quot;Cambria Math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021BAD" w:rsidRPr="00021BAD">
        <w:rPr>
          <w:lang w:val="en-US"/>
        </w:rPr>
        <w:instrText xml:space="preserve"> </w:instrText>
      </w:r>
      <w:r w:rsidR="00021BAD" w:rsidRPr="00021BAD">
        <w:rPr>
          <w:lang w:val="en-US"/>
        </w:rPr>
        <w:fldChar w:fldCharType="separate"/>
      </w:r>
      <w:r w:rsidR="00683B02">
        <w:rPr>
          <w:position w:val="-6"/>
        </w:rPr>
        <w:pict>
          <v:shape id="_x0000_i1100" type="#_x0000_t75" style="width:2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B62F1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B62F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/w:rPr&gt;&lt;m:t&gt;О±&lt;/m:t&gt;&lt;/m:r&gt;&lt;/m:sub&gt;&lt;/m:sSub&gt;&lt;m:r&gt;&lt;w:rPr&gt;&lt;w:rFonts w:ascii=&quot;Cambria Math&quot; w:h-ansi=&quot;Cambria Math&quot;/&gt;&lt;wx:font wx:val=&quot;Cambria Math&quot;/&gt;&lt;w:i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021BAD" w:rsidRPr="00021BAD">
        <w:rPr>
          <w:lang w:val="en-US"/>
        </w:rPr>
        <w:fldChar w:fldCharType="end"/>
      </w:r>
      <w:r>
        <w:rPr>
          <w:lang w:val="en-US"/>
        </w:rPr>
        <w:t>3,1825.</w:t>
      </w:r>
    </w:p>
    <w:p w:rsidR="00FF7F71" w:rsidRDefault="00FF7F71" w:rsidP="00D70BBA">
      <w:r>
        <w:t>Рассчитаем средние квадратические отклонения от тренда:</w:t>
      </w:r>
    </w:p>
    <w:p w:rsidR="00316328" w:rsidRDefault="00316328" w:rsidP="00D70BB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264"/>
        <w:gridCol w:w="2393"/>
        <w:gridCol w:w="2393"/>
        <w:gridCol w:w="2393"/>
      </w:tblGrid>
      <w:tr w:rsidR="00FF7F71" w:rsidTr="00021BAD">
        <w:tc>
          <w:tcPr>
            <w:tcW w:w="1128" w:type="dxa"/>
            <w:tcBorders>
              <w:right w:val="single" w:sz="4" w:space="0" w:color="auto"/>
            </w:tcBorders>
          </w:tcPr>
          <w:p w:rsidR="00FF7F71" w:rsidRPr="00FF7F71" w:rsidRDefault="00FF7F71" w:rsidP="00021BAD">
            <w:pPr>
              <w:jc w:val="center"/>
            </w:pPr>
            <w:r w:rsidRPr="00FF7F71">
              <w:t>Год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i/>
                <w:sz w:val="22"/>
                <w:szCs w:val="22"/>
                <w:vertAlign w:val="subscript"/>
                <w:lang w:val="en-US"/>
              </w:rPr>
            </w:pPr>
            <w:r w:rsidRPr="00021BAD">
              <w:rPr>
                <w:i/>
                <w:sz w:val="22"/>
                <w:szCs w:val="22"/>
                <w:lang w:val="en-US"/>
              </w:rPr>
              <w:t>y</w:t>
            </w:r>
            <w:r w:rsidRPr="00021BAD">
              <w:rPr>
                <w:i/>
                <w:sz w:val="22"/>
                <w:szCs w:val="22"/>
                <w:vertAlign w:val="subscript"/>
                <w:lang w:val="en-US"/>
              </w:rPr>
              <w:t xml:space="preserve"> i</w:t>
            </w:r>
          </w:p>
        </w:tc>
        <w:tc>
          <w:tcPr>
            <w:tcW w:w="2393" w:type="dxa"/>
          </w:tcPr>
          <w:p w:rsidR="00FF7F71" w:rsidRPr="00021BAD" w:rsidRDefault="00683B02" w:rsidP="00021BAD">
            <w:pPr>
              <w:jc w:val="center"/>
              <w:rPr>
                <w:sz w:val="22"/>
                <w:szCs w:val="22"/>
              </w:rPr>
            </w:pPr>
            <w:r>
              <w:pict>
                <v:shape id="_x0000_i1101" type="#_x0000_t75" style="width:63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45679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245679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                    yНћ&lt;/m:t&gt;&lt;/m:r&gt;&lt;m:ctrlPr&gt;&lt;w:rPr&gt;&lt;w:rFonts w:ascii=&quot;Cambria Math&quot; w:h-ansi=&quot;Cambria Math&quot;/&gt;&lt;wx:font wx:val=&quot;Cambria Math&quot;/&gt;&lt;w:i/&gt;&lt;/w:rPr&gt;&lt;/m:ctrlPr&gt;&lt;/m:e&gt;&lt;m:sub&gt;&lt;m:r&gt;&lt;w:rPr&gt;&lt;w:rFonts w:ascii=&quot;Cambria Math&quot; w:h-ansi=&quot;Cambria Math&quot;/&gt;&lt;wx:font wx:val=&quot;Cambria Math&quot;/&gt;&lt;w:i/&gt;&lt;/w:rPr&gt;&lt;m:t&gt;t&lt;/m:t&gt;&lt;/m:r&gt;&lt;m:ctrlPr&gt;&lt;w:rPr&gt;&lt;w:rFonts w:ascii=&quot;Cambria Math&quot; w:h-ansi=&quot;Cambria Math&quot;/&gt;&lt;wx:font wx:val=&quot;Cambria Math&quot;/&gt;&lt;w:i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</w:p>
        </w:tc>
        <w:tc>
          <w:tcPr>
            <w:tcW w:w="2393" w:type="dxa"/>
          </w:tcPr>
          <w:p w:rsidR="00FF7F71" w:rsidRPr="00021BAD" w:rsidRDefault="00683B02" w:rsidP="00021BAD">
            <w:pPr>
              <w:jc w:val="center"/>
              <w:rPr>
                <w:sz w:val="22"/>
                <w:szCs w:val="22"/>
              </w:rPr>
            </w:pPr>
            <w:r>
              <w:pict>
                <v:shape id="_x0000_i1102" type="#_x0000_t75" style="width: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195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1195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               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</w:p>
        </w:tc>
        <w:tc>
          <w:tcPr>
            <w:tcW w:w="2393" w:type="dxa"/>
          </w:tcPr>
          <w:p w:rsidR="00FF7F71" w:rsidRPr="00021BAD" w:rsidRDefault="00683B02" w:rsidP="00021BAD">
            <w:pPr>
              <w:jc w:val="center"/>
              <w:rPr>
                <w:sz w:val="22"/>
                <w:szCs w:val="22"/>
              </w:rPr>
            </w:pPr>
            <w:r>
              <w:pict>
                <v:shape id="_x0000_i1103" type="#_x0000_t75" style="width:81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BC13ED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C13ED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           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2" o:title="" chromakey="white"/>
                </v:shape>
              </w:pict>
            </w:r>
          </w:p>
        </w:tc>
      </w:tr>
      <w:tr w:rsidR="00FF7F71" w:rsidTr="00021BAD">
        <w:tc>
          <w:tcPr>
            <w:tcW w:w="1128" w:type="dxa"/>
            <w:tcBorders>
              <w:righ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2002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16,4</w:t>
            </w:r>
          </w:p>
        </w:tc>
        <w:tc>
          <w:tcPr>
            <w:tcW w:w="2393" w:type="dxa"/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16,26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0,14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0,0196</w:t>
            </w:r>
          </w:p>
        </w:tc>
      </w:tr>
      <w:tr w:rsidR="00FF7F71" w:rsidTr="00021BAD">
        <w:tc>
          <w:tcPr>
            <w:tcW w:w="1128" w:type="dxa"/>
            <w:tcBorders>
              <w:righ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2003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16,5</w:t>
            </w:r>
          </w:p>
        </w:tc>
        <w:tc>
          <w:tcPr>
            <w:tcW w:w="2393" w:type="dxa"/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16,61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-0,11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0,0121</w:t>
            </w:r>
          </w:p>
        </w:tc>
      </w:tr>
      <w:tr w:rsidR="00FF7F71" w:rsidTr="00021BAD">
        <w:tc>
          <w:tcPr>
            <w:tcW w:w="1128" w:type="dxa"/>
            <w:tcBorders>
              <w:righ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2004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16,8</w:t>
            </w:r>
          </w:p>
        </w:tc>
        <w:tc>
          <w:tcPr>
            <w:tcW w:w="2393" w:type="dxa"/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16,96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-0,16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0,0256</w:t>
            </w:r>
          </w:p>
        </w:tc>
      </w:tr>
      <w:tr w:rsidR="00FF7F71" w:rsidTr="00021BAD">
        <w:tc>
          <w:tcPr>
            <w:tcW w:w="1128" w:type="dxa"/>
            <w:tcBorders>
              <w:righ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2005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17,4</w:t>
            </w:r>
          </w:p>
        </w:tc>
        <w:tc>
          <w:tcPr>
            <w:tcW w:w="2393" w:type="dxa"/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17,31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0,09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0,0081</w:t>
            </w:r>
          </w:p>
        </w:tc>
      </w:tr>
      <w:tr w:rsidR="00FF7F71" w:rsidTr="00021BAD">
        <w:tc>
          <w:tcPr>
            <w:tcW w:w="1128" w:type="dxa"/>
            <w:tcBorders>
              <w:righ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2006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17,7</w:t>
            </w:r>
          </w:p>
        </w:tc>
        <w:tc>
          <w:tcPr>
            <w:tcW w:w="2393" w:type="dxa"/>
          </w:tcPr>
          <w:p w:rsidR="00FF7F71" w:rsidRPr="00021BAD" w:rsidRDefault="00FF7F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17,66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0,04</w:t>
            </w:r>
          </w:p>
        </w:tc>
        <w:tc>
          <w:tcPr>
            <w:tcW w:w="2393" w:type="dxa"/>
          </w:tcPr>
          <w:p w:rsidR="00FF7F71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0,0016</w:t>
            </w:r>
          </w:p>
        </w:tc>
      </w:tr>
      <w:tr w:rsidR="00316328" w:rsidTr="00021BAD">
        <w:tc>
          <w:tcPr>
            <w:tcW w:w="1128" w:type="dxa"/>
            <w:tcBorders>
              <w:right w:val="single" w:sz="4" w:space="0" w:color="auto"/>
            </w:tcBorders>
          </w:tcPr>
          <w:p w:rsidR="00316328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316328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84,8</w:t>
            </w:r>
          </w:p>
        </w:tc>
        <w:tc>
          <w:tcPr>
            <w:tcW w:w="2393" w:type="dxa"/>
          </w:tcPr>
          <w:p w:rsidR="00316328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84,8</w:t>
            </w:r>
          </w:p>
        </w:tc>
        <w:tc>
          <w:tcPr>
            <w:tcW w:w="2393" w:type="dxa"/>
          </w:tcPr>
          <w:p w:rsidR="00316328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</w:tcPr>
          <w:p w:rsidR="00316328" w:rsidRPr="00021BAD" w:rsidRDefault="00316328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0,067</w:t>
            </w:r>
          </w:p>
        </w:tc>
      </w:tr>
    </w:tbl>
    <w:p w:rsidR="00FF7F71" w:rsidRDefault="00FF7F71" w:rsidP="00D70BBA"/>
    <w:p w:rsidR="00316328" w:rsidRDefault="00316328" w:rsidP="00D70BBA">
      <w:r>
        <w:t xml:space="preserve">Найдем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2"/>
        </w:rPr>
        <w:pict>
          <v:shape id="_x0000_i1104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9F6C6B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9F6C6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2"/>
        </w:rPr>
        <w:pict>
          <v:shape id="_x0000_i1105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9F6C6B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9F6C6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021BAD" w:rsidRPr="00021BAD">
        <w:fldChar w:fldCharType="end"/>
      </w:r>
      <w:r>
        <w:t>:</w:t>
      </w:r>
    </w:p>
    <w:p w:rsidR="00316328" w:rsidRDefault="00683B02" w:rsidP="00D70BBA">
      <w:r>
        <w:pict>
          <v:shape id="_x0000_i1106" type="#_x0000_t75" style="width:153.7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019DD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6019DD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Нћ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sub&gt;&lt;/m:sSub&gt;&lt;m:r&gt;&lt;w:rPr&gt;&lt;w:rFonts w:ascii=&quot;Cambria Math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,067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e&gt;&lt;/m:rad&gt;&lt;m:r&gt;&lt;w:rPr&gt;&lt;w:rFonts w:ascii=&quot;Cambria Math&quot; w:h-ansi=&quot;Cambria Math&quot;/&gt;&lt;wx:font wx:val=&quot;Cambria Math&quot;/&gt;&lt;w:i/&gt;&lt;/w:rPr&gt;&lt;m:t&gt;=0,14944341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</w:p>
    <w:p w:rsidR="00316328" w:rsidRDefault="00316328" w:rsidP="00D70BBA">
      <w:r>
        <w:t xml:space="preserve">Определим вероятностные границы интервала, зная точечную оценку прогнозируемого значения обеспеченности граждан жильем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6"/>
        </w:rPr>
        <w:pict>
          <v:shape id="_x0000_i1107" type="#_x0000_t75" style="width:92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71347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71347&quot;&gt;&lt;m:oMathPara&gt;&lt;m:oMath&gt;&lt;m:r&gt;&lt;w:rPr&gt;&lt;w:rFonts w:ascii=&quot;Cambria Math&quot; w:h-ansi=&quot;Cambria Math&quot;/&gt;&lt;wx:font wx:val=&quot;Cambria Math&quot;/&gt;&lt;w:i/&gt;&lt;/w:rPr&gt;&lt;m:t&gt;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2009&lt;/m:t&gt;&lt;/m:r&gt;&lt;/m:sub&gt;&lt;/m:sSub&gt;&lt;m:r&gt;&lt;w:rPr&gt;&lt;w:rFonts w:ascii=&quot;Cambria Math&quot; w:h-ansi=&quot;Cambria Math&quot;/&gt;&lt;wx:font wx:val=&quot;Cambria Math&quot;/&gt;&lt;w:i/&gt;&lt;/w:rPr&gt;&lt;m:t&gt;=18,71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6"/>
        </w:rPr>
        <w:pict>
          <v:shape id="_x0000_i1108" type="#_x0000_t75" style="width:92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71347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71347&quot;&gt;&lt;m:oMathPara&gt;&lt;m:oMath&gt;&lt;m:r&gt;&lt;w:rPr&gt;&lt;w:rFonts w:ascii=&quot;Cambria Math&quot; w:h-ansi=&quot;Cambria Math&quot;/&gt;&lt;wx:font wx:val=&quot;Cambria Math&quot;/&gt;&lt;w:i/&gt;&lt;/w:rPr&gt;&lt;m:t&gt; 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2009&lt;/m:t&gt;&lt;/m:r&gt;&lt;/m:sub&gt;&lt;/m:sSub&gt;&lt;m:r&gt;&lt;w:rPr&gt;&lt;w:rFonts w:ascii=&quot;Cambria Math&quot; w:h-ansi=&quot;Cambria Math&quot;/&gt;&lt;wx:font wx:val=&quot;Cambria Math&quot;/&gt;&lt;w:i/&gt;&lt;/w:rPr&gt;&lt;m:t&gt;=18,71 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021BAD" w:rsidRPr="00021BAD">
        <w:fldChar w:fldCharType="end"/>
      </w:r>
      <w:r>
        <w:t>:</w:t>
      </w:r>
    </w:p>
    <w:p w:rsidR="00917248" w:rsidRDefault="00683B02" w:rsidP="00316328">
      <w:pPr>
        <w:jc w:val="center"/>
      </w:pPr>
      <w:r>
        <w:pict>
          <v:shape id="_x0000_i1109" type="#_x0000_t75" style="width:40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87E56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87E56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8,71-3,1825Г—0,149443411&lt;/m:t&gt;&lt;/m:r&gt;&lt;/m:e&gt;&lt;/m:d&gt;&lt;m:r&gt;&lt;w:rPr&gt;&lt;w:rFonts w:ascii=&quot;Cambria Math&quot; w:h-ansi=&quot;Cambria Math&quot;/&gt;&lt;wx:font wx:val=&quot;Cambria Math&quot;/&gt;&lt;w:i/&gt;&lt;/w:rPr&gt;&lt;m:t&gt;в‰¤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2009&lt;/m:t&gt;&lt;/m:r&gt;&lt;/m:sub&gt;&lt;/m:sSub&gt;&lt;m:r&gt;&lt;w:rPr&gt;&lt;w:rFonts w:ascii=&quot;Cambria Math&quot; w:h-ansi=&quot;Cambria Math&quot;/&gt;&lt;wx:font wx:val=&quot;Cambria Math&quot;/&gt;&lt;w:i/&gt;&lt;/w:rPr&gt;&lt;m:t&gt;в‰¤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8,71+3,1825Г—0,14944341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</w:p>
    <w:p w:rsidR="00316328" w:rsidRDefault="00683B02" w:rsidP="00D70BBA">
      <w:r>
        <w:pict>
          <v:shape id="_x0000_i1110" type="#_x0000_t75" style="width:13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AC79B4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C79B4&quot;&gt;&lt;m:oMathPara&gt;&lt;m:oMath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8,23&lt;/m:t&gt;&lt;/m:r&gt;&lt;/m:e&gt;&lt;/m:d&gt;&lt;m:r&gt;&lt;w:rPr&gt;&lt;w:rFonts w:ascii=&quot;Cambria Math&quot; w:h-ansi=&quot;Cambria Math&quot;/&gt;&lt;wx:font wx:val=&quot;Cambria Math&quot;/&gt;&lt;w:i/&gt;&lt;/w:rPr&gt;&lt;m:t&gt;в‰¤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h-ansi=&quot;Cambria Math&quot;/&gt;&lt;wx:font wx:val=&quot;Cambria Math&quot;/&gt;&lt;w:i/&gt;&lt;/w:rPr&gt;&lt;m:t&gt;2009&lt;/m:t&gt;&lt;/m:r&gt;&lt;/m:sub&gt;&lt;/m:sSub&gt;&lt;m:r&gt;&lt;w:rPr&gt;&lt;w:rFonts w:ascii=&quot;Cambria Math&quot; w:h-ansi=&quot;Cambria Math&quot;/&gt;&lt;wx:font wx:val=&quot;Cambria Math&quot;/&gt;&lt;w:i/&gt;&lt;/w:rPr&gt;&lt;m:t&gt;в‰¤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9,19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</w:p>
    <w:p w:rsidR="00F43860" w:rsidRDefault="002200FB" w:rsidP="00D70BBA">
      <w:r>
        <w:t>Следовательно, с вероятностью, равной 0,95, можно утверждать, что обеспеченность граждан жильем в 2009 г. составит не менее чем 18,23 м</w:t>
      </w:r>
      <w:r>
        <w:rPr>
          <w:vertAlign w:val="superscript"/>
        </w:rPr>
        <w:t>2</w:t>
      </w:r>
      <w:r>
        <w:t>, но и не более чем 19,19 м</w:t>
      </w:r>
      <w:r>
        <w:rPr>
          <w:vertAlign w:val="superscript"/>
        </w:rPr>
        <w:t>2</w:t>
      </w:r>
      <w:r>
        <w:t>.</w:t>
      </w:r>
    </w:p>
    <w:p w:rsidR="00F43860" w:rsidRDefault="00F43860" w:rsidP="00D70BBA"/>
    <w:p w:rsidR="00F43860" w:rsidRDefault="00F43860" w:rsidP="00F43860">
      <w:pPr>
        <w:pStyle w:val="ab"/>
        <w:rPr>
          <w:sz w:val="24"/>
          <w:szCs w:val="24"/>
        </w:rPr>
      </w:pPr>
      <w:r>
        <w:rPr>
          <w:b/>
          <w:bCs/>
          <w:sz w:val="24"/>
          <w:szCs w:val="24"/>
        </w:rPr>
        <w:t>Задание 5.</w:t>
      </w:r>
      <w:r>
        <w:rPr>
          <w:sz w:val="24"/>
          <w:szCs w:val="24"/>
        </w:rPr>
        <w:t xml:space="preserve"> Имеются следующие данные:</w:t>
      </w:r>
    </w:p>
    <w:p w:rsidR="00F43860" w:rsidRDefault="00F43860" w:rsidP="00F43860">
      <w:pPr>
        <w:ind w:firstLine="709"/>
        <w:jc w:val="both"/>
      </w:pPr>
      <w:r>
        <w:t> 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3969"/>
        <w:gridCol w:w="3027"/>
      </w:tblGrid>
      <w:tr w:rsidR="00F43860" w:rsidTr="00C43B78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43860" w:rsidRDefault="00F43860" w:rsidP="00C43B78">
            <w:pPr>
              <w:jc w:val="center"/>
            </w:pPr>
            <w:r>
              <w:t>Товары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860" w:rsidRDefault="00F43860" w:rsidP="00C43B78">
            <w:pPr>
              <w:jc w:val="center"/>
            </w:pPr>
            <w:r>
              <w:t>Товарооборот магазина в октябре, д.е.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860" w:rsidRDefault="00F43860" w:rsidP="00C43B78">
            <w:pPr>
              <w:jc w:val="center"/>
            </w:pPr>
            <w:r>
              <w:t>Рост цен в октябре по сравнению с июнем, %</w:t>
            </w:r>
          </w:p>
        </w:tc>
      </w:tr>
      <w:tr w:rsidR="00F43860" w:rsidTr="00C43B78">
        <w:trPr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860" w:rsidRDefault="00F43860" w:rsidP="00C43B78">
            <w:pPr>
              <w:jc w:val="center"/>
            </w:pPr>
            <w:r>
              <w:t>А</w:t>
            </w:r>
          </w:p>
          <w:p w:rsidR="00F43860" w:rsidRDefault="00F43860" w:rsidP="00C43B78">
            <w:pPr>
              <w:jc w:val="center"/>
            </w:pPr>
            <w:r>
              <w:t>Б</w:t>
            </w:r>
          </w:p>
          <w:p w:rsidR="00F43860" w:rsidRDefault="00F43860" w:rsidP="00C43B78">
            <w:pPr>
              <w:jc w:val="center"/>
            </w:pPr>
            <w:r>
              <w:t>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860" w:rsidRDefault="00F43860" w:rsidP="00C43B78">
            <w:pPr>
              <w:ind w:right="1735"/>
              <w:jc w:val="right"/>
            </w:pPr>
            <w:r>
              <w:t>6500</w:t>
            </w:r>
          </w:p>
          <w:p w:rsidR="00F43860" w:rsidRDefault="00F43860" w:rsidP="00C43B78">
            <w:pPr>
              <w:ind w:right="1735"/>
              <w:jc w:val="right"/>
            </w:pPr>
            <w:r>
              <w:t>6100</w:t>
            </w:r>
          </w:p>
          <w:p w:rsidR="00F43860" w:rsidRDefault="00F43860" w:rsidP="00C43B78">
            <w:pPr>
              <w:ind w:right="1735"/>
              <w:jc w:val="right"/>
            </w:pPr>
            <w:r>
              <w:t>11900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860" w:rsidRDefault="00F43860" w:rsidP="00C43B78">
            <w:pPr>
              <w:jc w:val="center"/>
            </w:pPr>
            <w:r>
              <w:t>+5,1</w:t>
            </w:r>
          </w:p>
          <w:p w:rsidR="00F43860" w:rsidRDefault="00F43860" w:rsidP="00C43B78">
            <w:pPr>
              <w:jc w:val="center"/>
            </w:pPr>
            <w:r>
              <w:t>+6,4</w:t>
            </w:r>
          </w:p>
          <w:p w:rsidR="00F43860" w:rsidRDefault="00F43860" w:rsidP="00C43B78">
            <w:pPr>
              <w:jc w:val="center"/>
            </w:pPr>
            <w:r>
              <w:t>+8,3</w:t>
            </w:r>
          </w:p>
        </w:tc>
      </w:tr>
    </w:tbl>
    <w:p w:rsidR="00F43860" w:rsidRDefault="00F43860" w:rsidP="00F43860">
      <w:pPr>
        <w:jc w:val="both"/>
      </w:pPr>
      <w:r>
        <w:t xml:space="preserve">Определите: </w:t>
      </w:r>
    </w:p>
    <w:p w:rsidR="00F43860" w:rsidRDefault="00F43860" w:rsidP="00F43860">
      <w:pPr>
        <w:jc w:val="both"/>
      </w:pPr>
      <w:r>
        <w:t xml:space="preserve">1) общий индекс цен;  </w:t>
      </w:r>
    </w:p>
    <w:p w:rsidR="00F43860" w:rsidRDefault="00F43860" w:rsidP="00F43860">
      <w:pPr>
        <w:ind w:left="340" w:hanging="340"/>
        <w:jc w:val="both"/>
      </w:pPr>
      <w:r>
        <w:t>2) общий индекс физического объема реализации с учетом того, что товарооборот октября возрос на 14% по сравнению с июнем.</w:t>
      </w:r>
    </w:p>
    <w:p w:rsidR="00F43860" w:rsidRDefault="00F43860" w:rsidP="00D70BBA"/>
    <w:p w:rsidR="00F43860" w:rsidRDefault="00F43860" w:rsidP="00D70BBA">
      <w:pPr>
        <w:rPr>
          <w:b/>
        </w:rPr>
      </w:pPr>
      <w:r w:rsidRPr="00F43860">
        <w:rPr>
          <w:b/>
        </w:rPr>
        <w:t>Решение.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93371" w:rsidTr="00021BAD"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Товары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Товарооборот магазина в октябре, д.е.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Рост цен в октябре по сравнению с июнем, %</w:t>
            </w:r>
          </w:p>
        </w:tc>
        <w:tc>
          <w:tcPr>
            <w:tcW w:w="1914" w:type="dxa"/>
            <w:vAlign w:val="center"/>
          </w:tcPr>
          <w:p w:rsidR="00493371" w:rsidRPr="00021BAD" w:rsidRDefault="00683B02" w:rsidP="00021BAD">
            <w:pPr>
              <w:jc w:val="center"/>
              <w:rPr>
                <w:sz w:val="22"/>
                <w:szCs w:val="22"/>
              </w:rPr>
            </w:pPr>
            <w:r>
              <w:pict>
                <v:shape id="_x0000_i1111" type="#_x0000_t75" style="width:51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B3EE2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B3EE2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/w:rPr&gt;&lt;m:t&gt;                i&lt;/m:t&gt;&lt;/m:r&gt;&lt;m:ctrlPr&gt;&lt;w:rPr&gt;&lt;w:rFonts w:ascii=&quot;Cambria Math&quot; w:h-ansi=&quot;Cambria Math&quot;/&gt;&lt;wx:font wx:val=&quot;Cambria Math&quot;/&gt;&lt;w:i/&gt;&lt;/w:rPr&gt;&lt;/m:ctrlPr&gt;&lt;/m:e&gt;&lt;m:sub&gt;&lt;m:r&gt;&lt;w:rPr&gt;&lt;w:rFonts w:ascii=&quot;Cambria Math&quot; w:h-ansi=&quot;Cambria Math&quot;/&gt;&lt;wx:font wx:val=&quot;Cambria Math&quot;/&gt;&lt;w:i/&gt;&lt;/w:rPr&gt;&lt;m:t&gt;p&lt;/m:t&gt;&lt;/m:r&gt;&lt;m:ctrlPr&gt;&lt;w:rPr&gt;&lt;w:rFonts w:ascii=&quot;Cambria Math&quot; w:h-ansi=&quot;Cambria Math&quot;/&gt;&lt;wx:font wx:val=&quot;Cambria Math&quot;/&gt;&lt;w:i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8" o:title="" chromakey="white"/>
                </v:shape>
              </w:pict>
            </w:r>
          </w:p>
        </w:tc>
        <w:tc>
          <w:tcPr>
            <w:tcW w:w="1915" w:type="dxa"/>
            <w:vAlign w:val="center"/>
          </w:tcPr>
          <w:p w:rsidR="00493371" w:rsidRPr="00021BAD" w:rsidRDefault="00683B02" w:rsidP="00021BAD">
            <w:pPr>
              <w:jc w:val="center"/>
              <w:rPr>
                <w:sz w:val="22"/>
                <w:szCs w:val="22"/>
              </w:rPr>
            </w:pPr>
            <w:r>
              <w:pict>
                <v:shape id="_x0000_i1112" type="#_x0000_t75" style="width:61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0304D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0304D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           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9" o:title="" chromakey="white"/>
                </v:shape>
              </w:pict>
            </w:r>
          </w:p>
        </w:tc>
      </w:tr>
      <w:tr w:rsidR="00493371" w:rsidTr="00021BAD"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6500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+5,1</w:t>
            </w:r>
          </w:p>
        </w:tc>
        <w:tc>
          <w:tcPr>
            <w:tcW w:w="1914" w:type="dxa"/>
            <w:vAlign w:val="center"/>
          </w:tcPr>
          <w:p w:rsidR="00493371" w:rsidRPr="00021BAD" w:rsidRDefault="007A71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1,051</w:t>
            </w:r>
          </w:p>
        </w:tc>
        <w:tc>
          <w:tcPr>
            <w:tcW w:w="1915" w:type="dxa"/>
            <w:vAlign w:val="center"/>
          </w:tcPr>
          <w:p w:rsidR="00493371" w:rsidRPr="00021BAD" w:rsidRDefault="005B3C99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6184,586108</w:t>
            </w:r>
          </w:p>
        </w:tc>
      </w:tr>
      <w:tr w:rsidR="00493371" w:rsidTr="00021BAD"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Б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6100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+6,4</w:t>
            </w:r>
          </w:p>
        </w:tc>
        <w:tc>
          <w:tcPr>
            <w:tcW w:w="1914" w:type="dxa"/>
            <w:vAlign w:val="center"/>
          </w:tcPr>
          <w:p w:rsidR="00493371" w:rsidRPr="00021BAD" w:rsidRDefault="007A71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1,064</w:t>
            </w:r>
          </w:p>
        </w:tc>
        <w:tc>
          <w:tcPr>
            <w:tcW w:w="1915" w:type="dxa"/>
            <w:vAlign w:val="center"/>
          </w:tcPr>
          <w:p w:rsidR="00493371" w:rsidRPr="00021BAD" w:rsidRDefault="005B3C99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5733,082707</w:t>
            </w:r>
          </w:p>
        </w:tc>
      </w:tr>
      <w:tr w:rsidR="00493371" w:rsidTr="00021BAD"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В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11900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+8,3</w:t>
            </w:r>
          </w:p>
        </w:tc>
        <w:tc>
          <w:tcPr>
            <w:tcW w:w="1914" w:type="dxa"/>
            <w:vAlign w:val="center"/>
          </w:tcPr>
          <w:p w:rsidR="00493371" w:rsidRPr="00021BAD" w:rsidRDefault="007A7194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1,083</w:t>
            </w:r>
          </w:p>
        </w:tc>
        <w:tc>
          <w:tcPr>
            <w:tcW w:w="1915" w:type="dxa"/>
            <w:vAlign w:val="center"/>
          </w:tcPr>
          <w:p w:rsidR="00493371" w:rsidRPr="00021BAD" w:rsidRDefault="005B3C99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10987,99631</w:t>
            </w:r>
          </w:p>
        </w:tc>
      </w:tr>
      <w:tr w:rsidR="00493371" w:rsidTr="00021BAD"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  <w:r w:rsidRPr="00021BAD">
              <w:rPr>
                <w:sz w:val="22"/>
                <w:szCs w:val="22"/>
              </w:rPr>
              <w:t>24500</w:t>
            </w: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493371" w:rsidRPr="00021BAD" w:rsidRDefault="00493371" w:rsidP="0002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:rsidR="00493371" w:rsidRPr="00021BAD" w:rsidRDefault="005B3C99" w:rsidP="00021BAD">
            <w:pPr>
              <w:jc w:val="center"/>
              <w:rPr>
                <w:sz w:val="22"/>
                <w:szCs w:val="22"/>
                <w:lang w:val="en-US"/>
              </w:rPr>
            </w:pPr>
            <w:r w:rsidRPr="00021BAD">
              <w:rPr>
                <w:sz w:val="22"/>
                <w:szCs w:val="22"/>
                <w:lang w:val="en-US"/>
              </w:rPr>
              <w:t>22905,66512</w:t>
            </w:r>
          </w:p>
        </w:tc>
      </w:tr>
    </w:tbl>
    <w:p w:rsidR="007A7194" w:rsidRPr="007A7194" w:rsidRDefault="007A7194" w:rsidP="005D1468">
      <w:pPr>
        <w:jc w:val="center"/>
      </w:pPr>
    </w:p>
    <w:p w:rsidR="005D1468" w:rsidRPr="005D1468" w:rsidRDefault="007A7194" w:rsidP="007A7194">
      <w:pPr>
        <w:rPr>
          <w:lang w:val="en-US"/>
        </w:rPr>
      </w:pPr>
      <w:r>
        <w:t>И</w:t>
      </w:r>
      <w:r w:rsidRPr="007A7194">
        <w:t xml:space="preserve">ндекс цен </w:t>
      </w:r>
      <w:r>
        <w:t xml:space="preserve"> рассчитаем </w:t>
      </w:r>
      <w:r w:rsidRPr="007A7194">
        <w:t>с учетом того, что в товарообо</w:t>
      </w:r>
      <w:r>
        <w:t>роте участвуют различные товары, с помощью агрегатного  индекса цен Пааше:</w:t>
      </w:r>
    </w:p>
    <w:p w:rsidR="007A7194" w:rsidRDefault="00021BAD" w:rsidP="007A7194">
      <w:r w:rsidRPr="00021BAD">
        <w:rPr>
          <w:sz w:val="28"/>
          <w:szCs w:val="28"/>
          <w:lang w:val="en-US"/>
        </w:rPr>
        <w:fldChar w:fldCharType="begin"/>
      </w:r>
      <w:r w:rsidRPr="00021BAD">
        <w:rPr>
          <w:sz w:val="28"/>
          <w:szCs w:val="28"/>
          <w:lang w:val="en-US"/>
        </w:rPr>
        <w:instrText xml:space="preserve"> QUOTE </w:instrText>
      </w:r>
      <w:r w:rsidR="00683B02">
        <w:rPr>
          <w:position w:val="-20"/>
        </w:rPr>
        <w:pict>
          <v:shape id="_x0000_i1113" type="#_x0000_t75" style="width:67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0062C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0062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021BAD">
        <w:rPr>
          <w:sz w:val="28"/>
          <w:szCs w:val="28"/>
          <w:lang w:val="en-US"/>
        </w:rPr>
        <w:instrText xml:space="preserve"> </w:instrText>
      </w:r>
      <w:r w:rsidRPr="00021BAD">
        <w:rPr>
          <w:sz w:val="28"/>
          <w:szCs w:val="28"/>
          <w:lang w:val="en-US"/>
        </w:rPr>
        <w:fldChar w:fldCharType="separate"/>
      </w:r>
      <w:r w:rsidR="00683B02">
        <w:rPr>
          <w:position w:val="-20"/>
        </w:rPr>
        <w:pict>
          <v:shape id="_x0000_i1114" type="#_x0000_t75" style="width:67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0062C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0062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021BAD">
        <w:rPr>
          <w:sz w:val="28"/>
          <w:szCs w:val="28"/>
          <w:lang w:val="en-US"/>
        </w:rPr>
        <w:fldChar w:fldCharType="end"/>
      </w:r>
      <w:r w:rsidR="005D1468">
        <w:rPr>
          <w:sz w:val="28"/>
          <w:szCs w:val="28"/>
          <w:lang w:val="en-US"/>
        </w:rPr>
        <w:t xml:space="preserve"> </w:t>
      </w:r>
      <w:r w:rsidR="005D1468" w:rsidRPr="005D1468">
        <w:rPr>
          <w:sz w:val="28"/>
          <w:szCs w:val="28"/>
          <w:lang w:val="en-US"/>
        </w:rPr>
        <w:t xml:space="preserve">, </w:t>
      </w:r>
      <w:r w:rsidR="005D1468">
        <w:t>где числителем является общий товарооборот магазина в октябре.</w:t>
      </w:r>
    </w:p>
    <w:p w:rsidR="005D1468" w:rsidRDefault="005D1468" w:rsidP="007A7194">
      <w:r>
        <w:t xml:space="preserve">Зная, что  индивидуальный индекс цен </w:t>
      </w:r>
      <w:r w:rsidR="005B3C99">
        <w:t>можно рассчитать</w:t>
      </w:r>
      <w:r>
        <w:t xml:space="preserve"> по формуле:</w:t>
      </w:r>
    </w:p>
    <w:p w:rsidR="005B3C99" w:rsidRPr="005B3C99" w:rsidRDefault="00021BAD" w:rsidP="007A7194">
      <w:pPr>
        <w:rPr>
          <w:lang w:val="en-US"/>
        </w:rPr>
      </w:pPr>
      <w:r w:rsidRPr="00021BAD">
        <w:fldChar w:fldCharType="begin"/>
      </w:r>
      <w:r w:rsidRPr="00021BAD">
        <w:instrText xml:space="preserve"> QUOTE </w:instrText>
      </w:r>
      <w:r w:rsidR="00683B02">
        <w:rPr>
          <w:position w:val="-20"/>
        </w:rPr>
        <w:pict>
          <v:shape id="_x0000_i1115" type="#_x0000_t75" style="width:4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74E14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74E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021BAD">
        <w:instrText xml:space="preserve"> </w:instrText>
      </w:r>
      <w:r w:rsidRPr="00021BAD">
        <w:fldChar w:fldCharType="separate"/>
      </w:r>
      <w:r w:rsidR="00683B02">
        <w:rPr>
          <w:position w:val="-20"/>
        </w:rPr>
        <w:pict>
          <v:shape id="_x0000_i1116" type="#_x0000_t75" style="width:4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74E14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74E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021BAD">
        <w:fldChar w:fldCharType="end"/>
      </w:r>
      <w:r w:rsidR="005B3C99">
        <w:t xml:space="preserve"> , то</w:t>
      </w:r>
      <w:r w:rsidR="005B3C99">
        <w:rPr>
          <w:lang w:val="en-US"/>
        </w:rPr>
        <w:t>,</w:t>
      </w:r>
      <w:r w:rsidR="005B3C99">
        <w:t xml:space="preserve"> выразив отсюда </w:t>
      </w:r>
      <w:r w:rsidRPr="00021BAD">
        <w:rPr>
          <w:sz w:val="28"/>
          <w:szCs w:val="28"/>
          <w:lang w:val="en-US"/>
        </w:rPr>
        <w:fldChar w:fldCharType="begin"/>
      </w:r>
      <w:r w:rsidRPr="00021BAD">
        <w:rPr>
          <w:sz w:val="28"/>
          <w:szCs w:val="28"/>
          <w:lang w:val="en-US"/>
        </w:rPr>
        <w:instrText xml:space="preserve"> QUOTE </w:instrText>
      </w:r>
      <w:r w:rsidR="00683B02">
        <w:rPr>
          <w:position w:val="-22"/>
        </w:rPr>
        <w:pict>
          <v:shape id="_x0000_i1117" type="#_x0000_t75" style="width:4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04CB5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04C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021BAD">
        <w:rPr>
          <w:sz w:val="28"/>
          <w:szCs w:val="28"/>
          <w:lang w:val="en-US"/>
        </w:rPr>
        <w:instrText xml:space="preserve"> </w:instrText>
      </w:r>
      <w:r w:rsidRPr="00021BAD">
        <w:rPr>
          <w:sz w:val="28"/>
          <w:szCs w:val="28"/>
          <w:lang w:val="en-US"/>
        </w:rPr>
        <w:fldChar w:fldCharType="separate"/>
      </w:r>
      <w:r w:rsidR="00683B02">
        <w:rPr>
          <w:position w:val="-22"/>
        </w:rPr>
        <w:pict>
          <v:shape id="_x0000_i1118" type="#_x0000_t75" style="width:4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04CB5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04C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021BAD">
        <w:rPr>
          <w:sz w:val="28"/>
          <w:szCs w:val="28"/>
          <w:lang w:val="en-US"/>
        </w:rPr>
        <w:fldChar w:fldCharType="end"/>
      </w:r>
      <w:r w:rsidR="005B3C99">
        <w:rPr>
          <w:sz w:val="28"/>
          <w:szCs w:val="28"/>
          <w:lang w:val="en-US"/>
        </w:rPr>
        <w:t xml:space="preserve"> , </w:t>
      </w:r>
      <w:r w:rsidR="005B3C99" w:rsidRPr="005B3C99">
        <w:t>можем</w:t>
      </w:r>
      <w:r w:rsidR="005B3C99">
        <w:t xml:space="preserve"> преобразовать формулу индекса цен:</w:t>
      </w:r>
    </w:p>
    <w:p w:rsidR="005B3C99" w:rsidRDefault="00683B02" w:rsidP="007A7194">
      <w:pPr>
        <w:rPr>
          <w:lang w:val="en-US"/>
        </w:rPr>
      </w:pPr>
      <w:r>
        <w:pict>
          <v:shape id="_x0000_i1119" type="#_x0000_t75" style="width:78.75pt;height:42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568B9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3568B9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&lt;/m:t&gt;&lt;/m:r&gt;&lt;/m:sub&gt;&lt;/m:sSub&gt;&lt;/m:den&gt;&lt;/m:f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</w:p>
    <w:p w:rsidR="005B3C99" w:rsidRDefault="00683B02" w:rsidP="007A7194">
      <w:pPr>
        <w:rPr>
          <w:lang w:val="en-US"/>
        </w:rPr>
      </w:pPr>
      <w:r>
        <w:pict>
          <v:shape id="_x0000_i1120" type="#_x0000_t75" style="width:201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809F2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809F2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2450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2905,66512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Г—100%=106,96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</w:p>
    <w:p w:rsidR="007B5B06" w:rsidRPr="007B5B06" w:rsidRDefault="007B5B06" w:rsidP="007B5B06">
      <w:pPr>
        <w:spacing w:before="360"/>
      </w:pPr>
      <w:r w:rsidRPr="007B5B06">
        <w:t>Общий индекс цен равен 106,96%, что означает, что в среднем цены на товары возросли на 6,96%.</w:t>
      </w:r>
    </w:p>
    <w:p w:rsidR="007B5B06" w:rsidRDefault="007B5B06" w:rsidP="007A7194">
      <w:r>
        <w:t>2)</w:t>
      </w:r>
      <w:r w:rsidRPr="007B5B06">
        <w:t xml:space="preserve"> </w:t>
      </w:r>
      <w:r>
        <w:t xml:space="preserve">Общий индекс физического объема реализации </w:t>
      </w:r>
      <w:r w:rsidR="00051C64">
        <w:t xml:space="preserve">продукции </w:t>
      </w:r>
      <w:r>
        <w:t>найдем из индексной системы:</w:t>
      </w:r>
    </w:p>
    <w:p w:rsidR="007B5B06" w:rsidRDefault="00683B02" w:rsidP="007A7194">
      <w:pPr>
        <w:rPr>
          <w:lang w:val="en-US"/>
        </w:rPr>
      </w:pPr>
      <w:r>
        <w:pict>
          <v:shape id="_x0000_i1121" type="#_x0000_t75" style="width:64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110C3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B110C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q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&lt;/m:t&gt;&lt;/m:r&gt;&lt;/m:sub&gt;&lt;/m:sSub&gt;&lt;m:r&gt;&lt;w:rPr&gt;&lt;w:rFonts w:ascii=&quot;Cambria Math&quot; w:h-ansi=&quot;Cambria Math&quot;/&gt;&lt;wx:font wx:val=&quot;Cambria Math&quot;/&gt;&lt;w:i/&gt;&lt;/w:rPr&gt;&lt;m:t&gt;Г—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</w:p>
    <w:p w:rsidR="007B5B06" w:rsidRDefault="007B5B06" w:rsidP="007A7194">
      <w:r>
        <w:t xml:space="preserve">Так как товарооборот октября возрос на 14% по сравнению с июнем, то есть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9"/>
        </w:rPr>
        <w:pict>
          <v:shape id="_x0000_i1122" type="#_x0000_t75" style="width:61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33F36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33F3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q&lt;/m:t&gt;&lt;/m:r&gt;&lt;/m:sub&gt;&lt;/m:sSub&gt;&lt;m:r&gt;&lt;w:rPr&gt;&lt;w:rFonts w:ascii=&quot;Cambria Math&quot; w:h-ansi=&quot;Cambria Math&quot;/&gt;&lt;wx:font wx:val=&quot;Cambria Math&quot;/&gt;&lt;w:i/&gt;&lt;/w:rPr&gt;&lt;m:t&gt;=114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9"/>
        </w:rPr>
        <w:pict>
          <v:shape id="_x0000_i1123" type="#_x0000_t75" style="width:61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33F36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E33F3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q&lt;/m:t&gt;&lt;/m:r&gt;&lt;/m:sub&gt;&lt;/m:sSub&gt;&lt;m:r&gt;&lt;w:rPr&gt;&lt;w:rFonts w:ascii=&quot;Cambria Math&quot; w:h-ansi=&quot;Cambria Math&quot;/&gt;&lt;wx:font wx:val=&quot;Cambria Math&quot;/&gt;&lt;w:i/&gt;&lt;/w:rPr&gt;&lt;m:t&gt;=114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="00021BAD" w:rsidRPr="00021BAD">
        <w:fldChar w:fldCharType="end"/>
      </w:r>
      <w:r>
        <w:t xml:space="preserve">, а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9"/>
        </w:rPr>
        <w:pict>
          <v:shape id="_x0000_i1124" type="#_x0000_t75" style="width:1in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71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B6717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06,96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9"/>
        </w:rPr>
        <w:pict>
          <v:shape id="_x0000_i1125" type="#_x0000_t75" style="width:1in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71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B6717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06,96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="00021BAD" w:rsidRPr="00021BAD">
        <w:fldChar w:fldCharType="end"/>
      </w:r>
      <w:r>
        <w:t xml:space="preserve">, </w:t>
      </w:r>
      <w:r w:rsidR="00051C64">
        <w:t>то индекс физического объема реализации продукции равен:</w:t>
      </w:r>
    </w:p>
    <w:p w:rsidR="00051C64" w:rsidRDefault="00683B02" w:rsidP="007A7194">
      <w:pPr>
        <w:rPr>
          <w:lang w:val="en-US"/>
        </w:rPr>
      </w:pPr>
      <w:r>
        <w:pict>
          <v:shape id="_x0000_i1126" type="#_x0000_t75" style="width:197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76641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7664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q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q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I&lt;/m:t&gt;&lt;/m:r&gt;&lt;/m:e&gt;&lt;m:sub&gt;&lt;m:r&gt;&lt;w:rPr&gt;&lt;w:rFonts w:ascii=&quot;Cambria Math&quot; w:h-ansi=&quot;Cambria Math&quot;/&gt;&lt;wx:font wx:val=&quot;Cambria Math&quot;/&gt;&lt;w:i/&gt;&lt;/w:rPr&gt;&lt;m:t&gt;p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,14&lt;/m:t&gt;&lt;/m:r&gt;&lt;/m:num&gt;&lt;m:den&gt;&lt;m:r&gt;&lt;w:rPr&gt;&lt;w:rFonts w:ascii=&quot;Cambria Math&quot; w:h-ansi=&quot;Cambria Math&quot;/&gt;&lt;wx:font wx:val=&quot;Cambria Math&quot;/&gt;&lt;w:i/&gt;&lt;/w:rPr&gt;&lt;m:t&gt;1,0696&lt;/m:t&gt;&lt;/m:r&gt;&lt;/m:den&gt;&lt;/m:f&gt;&lt;m:r&gt;&lt;w:rPr&gt;&lt;w:rFonts w:ascii=&quot;Cambria Math&quot; w:h-ansi=&quot;Cambria Math&quot;/&gt;&lt;wx:font wx:val=&quot;Cambria Math&quot;/&gt;&lt;w:i/&gt;&lt;/w:rPr&gt;&lt;m:t&gt;=1,0658 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+6,58%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</w:p>
    <w:p w:rsidR="00051C64" w:rsidRDefault="00051C64" w:rsidP="007A7194">
      <w:r>
        <w:t>Таким образом, при увеличении товарооборота на 14% в октябре по сравнению с июнем физический объем товарооборота возрос на 6,58%.</w:t>
      </w:r>
    </w:p>
    <w:p w:rsidR="00051C64" w:rsidRDefault="00051C64" w:rsidP="00051C64">
      <w:pPr>
        <w:pStyle w:val="a3"/>
        <w:jc w:val="left"/>
        <w:rPr>
          <w:sz w:val="24"/>
          <w:szCs w:val="24"/>
        </w:rPr>
      </w:pPr>
    </w:p>
    <w:p w:rsidR="00051C64" w:rsidRDefault="00051C64" w:rsidP="00051C64">
      <w:pPr>
        <w:pStyle w:val="a3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Задание 6. </w:t>
      </w:r>
    </w:p>
    <w:p w:rsidR="00051C64" w:rsidRDefault="00051C64" w:rsidP="00051C64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</w:t>
      </w:r>
    </w:p>
    <w:p w:rsidR="00051C64" w:rsidRDefault="00051C64" w:rsidP="00051C64">
      <w:pPr>
        <w:ind w:right="-1"/>
      </w:pPr>
      <w:r>
        <w:t>Назовите п</w:t>
      </w:r>
      <w:r w:rsidRPr="00AC372D">
        <w:t>оказатели рядов динамики с постоянной и переменной базой сравнения</w:t>
      </w:r>
      <w:r>
        <w:t>, поясните методику их расчета.</w:t>
      </w:r>
    </w:p>
    <w:p w:rsidR="00051C64" w:rsidRDefault="00051C64" w:rsidP="00051C64">
      <w:pPr>
        <w:ind w:right="-1"/>
      </w:pPr>
      <w:r>
        <w:t xml:space="preserve"> </w:t>
      </w:r>
    </w:p>
    <w:p w:rsidR="00051C64" w:rsidRDefault="00051C64" w:rsidP="00051C64">
      <w:pPr>
        <w:ind w:right="-1"/>
        <w:rPr>
          <w:b/>
        </w:rPr>
      </w:pPr>
      <w:r w:rsidRPr="00051C64">
        <w:rPr>
          <w:b/>
        </w:rPr>
        <w:t>Решение.</w:t>
      </w:r>
    </w:p>
    <w:p w:rsidR="00C43B78" w:rsidRPr="00051C64" w:rsidRDefault="00C43B78" w:rsidP="00051C64">
      <w:pPr>
        <w:ind w:right="-1"/>
        <w:rPr>
          <w:b/>
        </w:rPr>
      </w:pPr>
    </w:p>
    <w:p w:rsidR="00C43B78" w:rsidRPr="002E611A" w:rsidRDefault="00C43B78" w:rsidP="002E611A">
      <w:pPr>
        <w:spacing w:line="276" w:lineRule="atLeast"/>
        <w:jc w:val="both"/>
      </w:pPr>
      <w:r>
        <w:rPr>
          <w:color w:val="000000"/>
        </w:rPr>
        <w:t xml:space="preserve">     </w:t>
      </w:r>
      <w:r w:rsidRPr="002E611A">
        <w:rPr>
          <w:color w:val="000000"/>
        </w:rPr>
        <w:t>При изучении рядов динамики перед статистикой стоят следую</w:t>
      </w:r>
      <w:r w:rsidRPr="002E611A">
        <w:rPr>
          <w:color w:val="000000"/>
        </w:rPr>
        <w:softHyphen/>
        <w:t>щие задачи: охарактеризовать интенсивность развития явления от периода к периоду (от даты к дате), а также среднюю интенсив</w:t>
      </w:r>
      <w:r w:rsidRPr="002E611A">
        <w:rPr>
          <w:color w:val="000000"/>
        </w:rPr>
        <w:softHyphen/>
        <w:t>ность развития за исследуемый период, изучить сезонные колеба</w:t>
      </w:r>
      <w:r w:rsidRPr="002E611A">
        <w:rPr>
          <w:color w:val="000000"/>
        </w:rPr>
        <w:softHyphen/>
        <w:t>ния, выявить основную тенденцию в развитии явления, осущест</w:t>
      </w:r>
      <w:r w:rsidRPr="002E611A">
        <w:rPr>
          <w:color w:val="000000"/>
        </w:rPr>
        <w:softHyphen/>
        <w:t>вить прогноз развития на будущее.</w:t>
      </w:r>
    </w:p>
    <w:p w:rsidR="00C43B78" w:rsidRPr="002E611A" w:rsidRDefault="00C43B78" w:rsidP="002E611A">
      <w:pPr>
        <w:spacing w:line="276" w:lineRule="atLeast"/>
        <w:jc w:val="both"/>
      </w:pPr>
      <w:r w:rsidRPr="002E611A">
        <w:rPr>
          <w:color w:val="000000"/>
        </w:rPr>
        <w:t xml:space="preserve">     Для изучения интенсивности изменения уровней ря</w:t>
      </w:r>
      <w:r w:rsidRPr="002E611A">
        <w:rPr>
          <w:color w:val="000000"/>
        </w:rPr>
        <w:softHyphen/>
        <w:t>да во времени исчисляются следующие показатели динамики:</w:t>
      </w:r>
    </w:p>
    <w:p w:rsidR="00C43B78" w:rsidRPr="002E611A" w:rsidRDefault="00C43B78" w:rsidP="002E611A">
      <w:pPr>
        <w:numPr>
          <w:ilvl w:val="0"/>
          <w:numId w:val="12"/>
        </w:numPr>
        <w:spacing w:line="276" w:lineRule="atLeast"/>
        <w:jc w:val="both"/>
      </w:pPr>
      <w:r w:rsidRPr="002E611A">
        <w:rPr>
          <w:color w:val="000000"/>
        </w:rPr>
        <w:t>абсолютные приросты;</w:t>
      </w:r>
    </w:p>
    <w:p w:rsidR="00C43B78" w:rsidRPr="002E611A" w:rsidRDefault="00C43B78" w:rsidP="002E611A">
      <w:pPr>
        <w:numPr>
          <w:ilvl w:val="0"/>
          <w:numId w:val="12"/>
        </w:numPr>
        <w:spacing w:line="276" w:lineRule="atLeast"/>
        <w:jc w:val="both"/>
      </w:pPr>
      <w:r w:rsidRPr="002E611A">
        <w:rPr>
          <w:color w:val="000000"/>
        </w:rPr>
        <w:t>коэффициенты роста;</w:t>
      </w:r>
    </w:p>
    <w:p w:rsidR="00C43B78" w:rsidRPr="002E611A" w:rsidRDefault="00C43B78" w:rsidP="002E611A">
      <w:pPr>
        <w:numPr>
          <w:ilvl w:val="0"/>
          <w:numId w:val="12"/>
        </w:numPr>
        <w:spacing w:line="276" w:lineRule="atLeast"/>
        <w:jc w:val="both"/>
      </w:pPr>
      <w:r w:rsidRPr="002E611A">
        <w:rPr>
          <w:color w:val="000000"/>
        </w:rPr>
        <w:t>темпы роста;</w:t>
      </w:r>
    </w:p>
    <w:p w:rsidR="00C43B78" w:rsidRPr="002E611A" w:rsidRDefault="00C43B78" w:rsidP="002E611A">
      <w:pPr>
        <w:numPr>
          <w:ilvl w:val="0"/>
          <w:numId w:val="12"/>
        </w:numPr>
        <w:spacing w:line="276" w:lineRule="atLeast"/>
        <w:jc w:val="both"/>
      </w:pPr>
      <w:r w:rsidRPr="002E611A">
        <w:rPr>
          <w:color w:val="000000"/>
        </w:rPr>
        <w:t>темпы прироста;</w:t>
      </w:r>
    </w:p>
    <w:p w:rsidR="00C43B78" w:rsidRPr="002E611A" w:rsidRDefault="00C43B78" w:rsidP="002E611A">
      <w:pPr>
        <w:numPr>
          <w:ilvl w:val="0"/>
          <w:numId w:val="12"/>
        </w:numPr>
        <w:spacing w:line="276" w:lineRule="atLeast"/>
        <w:jc w:val="both"/>
      </w:pPr>
      <w:r w:rsidRPr="002E611A">
        <w:rPr>
          <w:color w:val="000000"/>
        </w:rPr>
        <w:t>абсолютные значения одного процента прироста.</w:t>
      </w:r>
    </w:p>
    <w:p w:rsidR="006B6462" w:rsidRPr="002E611A" w:rsidRDefault="00C43B78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11A">
        <w:rPr>
          <w:color w:val="000000"/>
        </w:rPr>
        <w:t xml:space="preserve">     Перечисленные показатели динамики можно исчислять с пе</w:t>
      </w:r>
      <w:r w:rsidRPr="002E611A">
        <w:rPr>
          <w:color w:val="000000"/>
        </w:rPr>
        <w:softHyphen/>
        <w:t xml:space="preserve">ременой или постоянной базой. </w:t>
      </w:r>
      <w:r w:rsidRPr="002E611A">
        <w:t xml:space="preserve">При этом принято называть сравниваемый уровень </w:t>
      </w:r>
      <w:r w:rsidRPr="002E611A">
        <w:rPr>
          <w:b/>
          <w:bCs/>
        </w:rPr>
        <w:t>отчетным</w:t>
      </w:r>
      <w:r w:rsidRPr="002E611A">
        <w:rPr>
          <w:iCs/>
        </w:rPr>
        <w:t>,</w:t>
      </w:r>
      <w:r w:rsidRPr="002E611A">
        <w:t xml:space="preserve"> а уровень, с которым производится сравнение, — </w:t>
      </w:r>
      <w:r w:rsidRPr="002E611A">
        <w:rPr>
          <w:b/>
          <w:bCs/>
        </w:rPr>
        <w:t>базисным</w:t>
      </w:r>
      <w:r w:rsidRPr="002E611A">
        <w:rPr>
          <w:iCs/>
        </w:rPr>
        <w:t>.</w:t>
      </w:r>
      <w:r w:rsidRPr="002E611A">
        <w:t xml:space="preserve"> Для расчета показателей анализа динамики на постоянной базе каждый уровень ряда сравнивается с одним и тем же ба</w:t>
      </w:r>
      <w:r w:rsidRPr="002E611A">
        <w:softHyphen/>
        <w:t>зисным уровнем. В качестве базисного выбирается либо началь</w:t>
      </w:r>
      <w:r w:rsidRPr="002E611A">
        <w:softHyphen/>
        <w:t>ный уровень в ряду динамики, либо уровень, с которого начи</w:t>
      </w:r>
      <w:r w:rsidRPr="002E611A">
        <w:softHyphen/>
        <w:t xml:space="preserve">нается какой-то новый этап развития явления. Исчисляемые при этом показатели называются </w:t>
      </w:r>
      <w:r w:rsidRPr="002E611A">
        <w:rPr>
          <w:b/>
          <w:bCs/>
        </w:rPr>
        <w:t>базисными.</w:t>
      </w:r>
      <w:r w:rsidRPr="002E611A">
        <w:t xml:space="preserve">   </w:t>
      </w:r>
    </w:p>
    <w:p w:rsidR="00C43B78" w:rsidRPr="002E611A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611A">
        <w:t xml:space="preserve">     </w:t>
      </w:r>
      <w:r w:rsidR="00C43B78" w:rsidRPr="002E611A">
        <w:t>Для расчета показателей анализа динамики на переменной базе каждый последующий уровень ряда сравнивается с</w:t>
      </w:r>
      <w:r w:rsidRPr="002E611A">
        <w:t xml:space="preserve"> </w:t>
      </w:r>
      <w:r w:rsidR="00C43B78" w:rsidRPr="002E611A">
        <w:t>преды</w:t>
      </w:r>
      <w:r w:rsidR="00C43B78" w:rsidRPr="002E611A">
        <w:softHyphen/>
        <w:t>дущим. Вычисленные таким образом показатели анализа дина</w:t>
      </w:r>
      <w:r w:rsidR="00C43B78" w:rsidRPr="002E611A">
        <w:softHyphen/>
        <w:t xml:space="preserve">мики называются </w:t>
      </w:r>
      <w:r w:rsidR="00C43B78" w:rsidRPr="002E611A">
        <w:rPr>
          <w:b/>
          <w:bCs/>
        </w:rPr>
        <w:t>цепными.</w:t>
      </w:r>
    </w:p>
    <w:p w:rsidR="006B6462" w:rsidRPr="002E611A" w:rsidRDefault="006B6462" w:rsidP="002E611A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11A">
        <w:rPr>
          <w:rFonts w:ascii="Times New Roman" w:hAnsi="Times New Roman" w:cs="Times New Roman"/>
          <w:sz w:val="24"/>
          <w:szCs w:val="24"/>
        </w:rPr>
        <w:t xml:space="preserve"> </w:t>
      </w:r>
      <w:r w:rsidR="00C43B78" w:rsidRPr="002E611A">
        <w:t xml:space="preserve">  </w:t>
      </w:r>
      <w:r w:rsidRPr="002E611A">
        <w:rPr>
          <w:rFonts w:ascii="Times New Roman" w:hAnsi="Times New Roman" w:cs="Times New Roman"/>
          <w:sz w:val="24"/>
          <w:szCs w:val="24"/>
        </w:rPr>
        <w:t>Важнейшим статистическим показателем анализа динамики  яв</w:t>
      </w:r>
      <w:r w:rsidRPr="002E611A">
        <w:rPr>
          <w:rFonts w:ascii="Times New Roman" w:hAnsi="Times New Roman" w:cs="Times New Roman"/>
          <w:sz w:val="24"/>
          <w:szCs w:val="24"/>
        </w:rPr>
        <w:softHyphen/>
        <w:t xml:space="preserve">ляется </w:t>
      </w:r>
      <w:r w:rsidRPr="002E611A">
        <w:rPr>
          <w:rFonts w:ascii="Times New Roman" w:hAnsi="Times New Roman" w:cs="Times New Roman"/>
          <w:b/>
          <w:bCs/>
          <w:sz w:val="24"/>
          <w:szCs w:val="24"/>
        </w:rPr>
        <w:t>абсолютный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rPr>
          <w:b/>
          <w:bCs/>
        </w:rPr>
        <w:t>прирост</w:t>
      </w:r>
      <w:r w:rsidRPr="006B6462">
        <w:t xml:space="preserve"> </w:t>
      </w:r>
      <w:r w:rsidRPr="006B6462">
        <w:rPr>
          <w:iCs/>
        </w:rPr>
        <w:t>(сокращение),</w:t>
      </w:r>
      <w:r w:rsidRPr="006B6462">
        <w:t xml:space="preserve"> т.е. </w:t>
      </w:r>
      <w:r w:rsidRPr="006B6462">
        <w:rPr>
          <w:b/>
          <w:bCs/>
        </w:rPr>
        <w:t>абсолютное изменение</w:t>
      </w:r>
      <w:r w:rsidRPr="006B6462">
        <w:rPr>
          <w:iCs/>
        </w:rPr>
        <w:t>,</w:t>
      </w:r>
      <w:r w:rsidRPr="002E611A">
        <w:rPr>
          <w:iCs/>
        </w:rPr>
        <w:t xml:space="preserve"> </w:t>
      </w:r>
      <w:r w:rsidRPr="006B6462">
        <w:t>характеризующее увеличение или уменьшение уровня ряда за оп</w:t>
      </w:r>
      <w:r w:rsidRPr="006B6462">
        <w:softHyphen/>
        <w:t>ределенный</w:t>
      </w:r>
      <w:r w:rsidRPr="002E611A">
        <w:t xml:space="preserve"> </w:t>
      </w:r>
      <w:r w:rsidRPr="006B6462">
        <w:t>промежуток времени. Абсолютный прирост с пере</w:t>
      </w:r>
      <w:r w:rsidRPr="006B6462">
        <w:softHyphen/>
        <w:t xml:space="preserve">менной базой называют </w:t>
      </w:r>
      <w:r w:rsidRPr="006B6462">
        <w:rPr>
          <w:iCs/>
        </w:rPr>
        <w:t>скоростью роста.</w:t>
      </w:r>
    </w:p>
    <w:p w:rsidR="006B6462" w:rsidRPr="002E611A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B6462">
        <w:t xml:space="preserve">     </w:t>
      </w:r>
      <w:r w:rsidRPr="006B6462">
        <w:rPr>
          <w:b/>
          <w:bCs/>
        </w:rPr>
        <w:t xml:space="preserve">Абсолютный прирост (цепной) </w:t>
      </w:r>
      <w:r w:rsidRPr="002E611A">
        <w:rPr>
          <w:b/>
          <w:bCs/>
        </w:rPr>
        <w:t>рассчитывается по формуле:</w:t>
      </w:r>
    </w:p>
    <w:p w:rsidR="006B6462" w:rsidRPr="002E611A" w:rsidRDefault="00683B02" w:rsidP="002E611A">
      <w:pPr>
        <w:jc w:val="both"/>
      </w:pPr>
      <w:r>
        <w:pict>
          <v:shape id="_x0000_i1127" type="#_x0000_t75" style="width:9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33E9B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333E9B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     в–і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</w:p>
    <w:p w:rsidR="006B6462" w:rsidRPr="002E611A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noProof/>
        </w:rPr>
      </w:pPr>
      <w:r w:rsidRPr="006B6462">
        <w:t xml:space="preserve"> </w:t>
      </w:r>
      <w:r w:rsidRPr="002E611A">
        <w:t xml:space="preserve">    </w:t>
      </w:r>
      <w:r w:rsidRPr="006B6462">
        <w:rPr>
          <w:b/>
          <w:bCs/>
        </w:rPr>
        <w:t>Абсолютный прирост (базисный)</w:t>
      </w:r>
      <w:r w:rsidRPr="002E611A">
        <w:rPr>
          <w:b/>
          <w:bCs/>
        </w:rPr>
        <w:t xml:space="preserve"> рассчитывается по формуле:</w:t>
      </w:r>
      <w:r w:rsidRPr="006B6462">
        <w:t xml:space="preserve"> </w:t>
      </w:r>
    </w:p>
    <w:p w:rsidR="006B6462" w:rsidRPr="006B6462" w:rsidRDefault="00021BAD" w:rsidP="002E611A">
      <w:pPr>
        <w:jc w:val="both"/>
      </w:pPr>
      <w:r w:rsidRPr="00021BAD">
        <w:fldChar w:fldCharType="begin"/>
      </w:r>
      <w:r w:rsidRPr="00021BAD">
        <w:instrText xml:space="preserve"> QUOTE </w:instrText>
      </w:r>
      <w:r w:rsidR="00683B02">
        <w:rPr>
          <w:position w:val="-6"/>
        </w:rPr>
        <w:pict>
          <v:shape id="_x0000_i1128" type="#_x0000_t75" style="width:82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B70C6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B70C6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     в–і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Р±Р°Р·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021BAD">
        <w:instrText xml:space="preserve"> </w:instrText>
      </w:r>
      <w:r w:rsidRPr="00021BAD">
        <w:fldChar w:fldCharType="separate"/>
      </w:r>
      <w:r w:rsidR="00683B02">
        <w:rPr>
          <w:position w:val="-6"/>
        </w:rPr>
        <w:pict>
          <v:shape id="_x0000_i1129" type="#_x0000_t75" style="width:82.5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B70C6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B70C6&quot;&gt;&lt;m:oMathPara&gt;&lt;m:oMath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     в–і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Р±Р°Р·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021BAD">
        <w:fldChar w:fldCharType="end"/>
      </w:r>
      <w:r w:rsidR="006B6462" w:rsidRPr="002E611A">
        <w:t xml:space="preserve"> ,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где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6"/>
        </w:rPr>
        <w:pict>
          <v:shape id="_x0000_i1130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06642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0664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6"/>
        </w:rPr>
        <w:pict>
          <v:shape id="_x0000_i1131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06642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C0664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021BAD" w:rsidRPr="00021BAD">
        <w:fldChar w:fldCharType="end"/>
      </w:r>
      <w:r w:rsidRPr="006B6462">
        <w:t xml:space="preserve"> — уровень сравниваемого периода;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6"/>
        </w:rPr>
        <w:pict>
          <v:shape id="_x0000_i1132" type="#_x0000_t75" style="width:20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A1D08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A1D0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6"/>
        </w:rPr>
        <w:pict>
          <v:shape id="_x0000_i1133" type="#_x0000_t75" style="width:20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A1D08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A1D0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="00021BAD" w:rsidRPr="00021BAD">
        <w:fldChar w:fldCharType="end"/>
      </w:r>
      <w:r w:rsidRPr="006B6462">
        <w:t>— уровень предшествующего периода;</w:t>
      </w:r>
    </w:p>
    <w:p w:rsidR="006B6462" w:rsidRPr="006B6462" w:rsidRDefault="00021BAD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1BAD">
        <w:fldChar w:fldCharType="begin"/>
      </w:r>
      <w:r w:rsidRPr="00021BAD">
        <w:instrText xml:space="preserve"> QUOTE </w:instrText>
      </w:r>
      <w:r w:rsidR="00683B02">
        <w:rPr>
          <w:position w:val="-6"/>
        </w:rPr>
        <w:pict>
          <v:shape id="_x0000_i1134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DD0097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D009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021BAD">
        <w:instrText xml:space="preserve"> </w:instrText>
      </w:r>
      <w:r w:rsidRPr="00021BAD">
        <w:fldChar w:fldCharType="separate"/>
      </w:r>
      <w:r w:rsidR="00683B02">
        <w:rPr>
          <w:position w:val="-6"/>
        </w:rPr>
        <w:pict>
          <v:shape id="_x0000_i1135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DD0097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D009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021BAD">
        <w:fldChar w:fldCharType="end"/>
      </w:r>
      <w:r w:rsidR="006B6462" w:rsidRPr="002E611A">
        <w:t xml:space="preserve"> </w:t>
      </w:r>
      <w:r w:rsidR="006B6462" w:rsidRPr="006B6462">
        <w:t xml:space="preserve"> </w:t>
      </w:r>
      <w:r w:rsidR="006B6462" w:rsidRPr="006B6462">
        <w:rPr>
          <w:iCs/>
        </w:rPr>
        <w:t>—</w:t>
      </w:r>
      <w:r w:rsidR="006B6462" w:rsidRPr="006B6462">
        <w:t xml:space="preserve"> уровень базисного периода.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2E611A">
        <w:t xml:space="preserve">     </w:t>
      </w:r>
      <w:r w:rsidRPr="006B6462">
        <w:t xml:space="preserve">Цепные и базисные абсолютные приросты связаны между собой: </w:t>
      </w:r>
      <w:r w:rsidRPr="006B6462">
        <w:rPr>
          <w:iCs/>
        </w:rPr>
        <w:t>сумма</w:t>
      </w:r>
      <w:r w:rsidRPr="002E611A">
        <w:rPr>
          <w:iCs/>
        </w:rPr>
        <w:t xml:space="preserve"> </w:t>
      </w:r>
      <w:r w:rsidRPr="006B6462">
        <w:rPr>
          <w:iCs/>
        </w:rPr>
        <w:t>последовательных цепных абсолютных приростов равна базисному, т. е. общему</w:t>
      </w:r>
    </w:p>
    <w:p w:rsidR="006B6462" w:rsidRPr="002E611A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6B6462">
        <w:rPr>
          <w:iCs/>
        </w:rPr>
        <w:t>приросту за весь промежуток вре</w:t>
      </w:r>
      <w:r w:rsidRPr="006B6462">
        <w:rPr>
          <w:iCs/>
        </w:rPr>
        <w:softHyphen/>
        <w:t>мени</w:t>
      </w:r>
      <w:r w:rsidRPr="002E611A">
        <w:rPr>
          <w:iCs/>
        </w:rPr>
        <w:t>.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11A">
        <w:t xml:space="preserve">    </w:t>
      </w:r>
      <w:r w:rsidRPr="006B6462">
        <w:t xml:space="preserve"> Для оценки интенсивности, т. е. относительного изменения уровня</w:t>
      </w:r>
      <w:r w:rsidRPr="002E611A">
        <w:t xml:space="preserve"> </w:t>
      </w:r>
      <w:r w:rsidRPr="006B6462">
        <w:t>динамического ряда за какой-либо период времени ис</w:t>
      </w:r>
      <w:r w:rsidRPr="006B6462">
        <w:softHyphen/>
        <w:t xml:space="preserve">числяют </w:t>
      </w:r>
      <w:r w:rsidRPr="006B6462">
        <w:rPr>
          <w:iCs/>
        </w:rPr>
        <w:t>темпы роста(снижения).</w:t>
      </w:r>
    </w:p>
    <w:p w:rsidR="006B6462" w:rsidRPr="006B6462" w:rsidRDefault="007D2B4F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11A">
        <w:t xml:space="preserve">     </w:t>
      </w:r>
      <w:r w:rsidR="006B6462" w:rsidRPr="006B6462">
        <w:t>Интенсивность изменения уровня оценивается отношением отчетного уровня к</w:t>
      </w:r>
      <w:r w:rsidRPr="002E611A">
        <w:t xml:space="preserve">  </w:t>
      </w:r>
      <w:r w:rsidR="006B6462" w:rsidRPr="006B6462">
        <w:t>базисному.</w:t>
      </w:r>
    </w:p>
    <w:p w:rsidR="006B6462" w:rsidRPr="006B6462" w:rsidRDefault="007D2B4F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11A">
        <w:t xml:space="preserve">     </w:t>
      </w:r>
      <w:r w:rsidR="006B6462" w:rsidRPr="006B6462">
        <w:t>Показатель интенсивности изменения уровня ряда, выра</w:t>
      </w:r>
      <w:r w:rsidR="006B6462" w:rsidRPr="006B6462">
        <w:softHyphen/>
        <w:t>женный в долях единицы,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называется </w:t>
      </w:r>
      <w:r w:rsidRPr="006B6462">
        <w:rPr>
          <w:iCs/>
        </w:rPr>
        <w:t>коэффициентом роста,</w:t>
      </w:r>
      <w:r w:rsidRPr="006B6462">
        <w:t xml:space="preserve"> а в процентах — </w:t>
      </w:r>
      <w:r w:rsidRPr="006B6462">
        <w:rPr>
          <w:iCs/>
        </w:rPr>
        <w:t>темпом роста.</w:t>
      </w:r>
      <w:r w:rsidRPr="006B6462">
        <w:t xml:space="preserve"> </w:t>
      </w:r>
    </w:p>
    <w:p w:rsidR="006B6462" w:rsidRPr="006B6462" w:rsidRDefault="007D2B4F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11A">
        <w:t xml:space="preserve">     </w:t>
      </w:r>
      <w:r w:rsidR="006B6462" w:rsidRPr="006B6462">
        <w:t>Эти показатели интенсивности из</w:t>
      </w:r>
      <w:r w:rsidR="006B6462" w:rsidRPr="006B6462">
        <w:softHyphen/>
        <w:t>менения отличаются только единицами измерения.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  <w:u w:val="single"/>
        </w:rPr>
        <w:t>Коэффициент роста (снижения</w:t>
      </w:r>
      <w:r w:rsidRPr="006B6462">
        <w:rPr>
          <w:b/>
          <w:bCs/>
          <w:iCs/>
          <w:u w:val="single"/>
        </w:rPr>
        <w:t>)</w:t>
      </w:r>
      <w:r w:rsidRPr="006B6462">
        <w:t xml:space="preserve"> показывает, во сколько раз</w:t>
      </w:r>
      <w:r w:rsidR="007D2B4F" w:rsidRPr="002E611A">
        <w:t xml:space="preserve"> </w:t>
      </w:r>
      <w:r w:rsidRPr="006B6462">
        <w:t>сравниваемый уровень больше уровня, с которым произ</w:t>
      </w:r>
      <w:r w:rsidRPr="006B6462">
        <w:softHyphen/>
        <w:t>водится сравнение (если</w:t>
      </w:r>
      <w:r w:rsidR="007D2B4F" w:rsidRPr="002E611A">
        <w:t xml:space="preserve"> </w:t>
      </w:r>
      <w:r w:rsidRPr="006B6462">
        <w:t>этот коэффициент больше единицы) или какую часть уровня, с которым производится</w:t>
      </w:r>
      <w:r w:rsidR="007D2B4F" w:rsidRPr="002E611A">
        <w:t xml:space="preserve"> </w:t>
      </w:r>
      <w:r w:rsidRPr="006B6462">
        <w:t>сравнение, составляет сравниваемый уровень (если он меньше единицы). Темп роста</w:t>
      </w:r>
      <w:r w:rsidR="007D2B4F" w:rsidRPr="002E611A">
        <w:t xml:space="preserve"> </w:t>
      </w:r>
      <w:r w:rsidRPr="006B6462">
        <w:t>всегда представляет собой положительное число.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</w:rPr>
        <w:t>Коэффициент роста:(цепной)</w:t>
      </w:r>
      <w:r w:rsidRPr="006B6462">
        <w:t xml:space="preserve">                                     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7"/>
        </w:rPr>
        <w:pict>
          <v:shape id="_x0000_i1136" type="#_x0000_t75" style="width:5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DF6B3E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F6B3E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p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7"/>
        </w:rPr>
        <w:pict>
          <v:shape id="_x0000_i1137" type="#_x0000_t75" style="width:5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DF6B3E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DF6B3E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p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="00021BAD" w:rsidRPr="00021BAD">
        <w:fldChar w:fldCharType="end"/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</w:rPr>
        <w:t>Коэффициент роста: (базисный)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7"/>
        </w:rPr>
        <w:pict>
          <v:shape id="_x0000_i1138" type="#_x0000_t75" style="width:4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63720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63720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p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Р±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7"/>
        </w:rPr>
        <w:pict>
          <v:shape id="_x0000_i1139" type="#_x0000_t75" style="width:4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63720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63720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p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Р±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="00021BAD" w:rsidRPr="00021BAD">
        <w:fldChar w:fldCharType="end"/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</w:rPr>
        <w:t>Темп роста (цепной):</w:t>
      </w:r>
    </w:p>
    <w:p w:rsidR="006B6462" w:rsidRPr="006B6462" w:rsidRDefault="007D2B4F" w:rsidP="002E611A">
      <w:pPr>
        <w:jc w:val="both"/>
      </w:pPr>
      <w:r w:rsidRPr="002E611A">
        <w:t xml:space="preserve">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7"/>
        </w:rPr>
        <w:pict>
          <v:shape id="_x0000_i1140" type="#_x0000_t75" style="width:10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41B95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241B95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7"/>
        </w:rPr>
        <w:pict>
          <v:shape id="_x0000_i1141" type="#_x0000_t75" style="width:10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41B95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241B95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="00021BAD" w:rsidRPr="00021BAD">
        <w:fldChar w:fldCharType="end"/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</w:rPr>
        <w:t>Темп роста (базисный):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7"/>
        </w:rPr>
        <w:pict>
          <v:shape id="_x0000_i1142" type="#_x0000_t75" style="width:9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87BCC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87BCC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Р±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7"/>
        </w:rPr>
        <w:pict>
          <v:shape id="_x0000_i1143" type="#_x0000_t75" style="width:97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87BCC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A87BCC&quot;&gt;&lt;m:oMathPara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Р±Р°Р·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="00021BAD" w:rsidRPr="00021BAD">
        <w:fldChar w:fldCharType="end"/>
      </w:r>
    </w:p>
    <w:p w:rsidR="006B6462" w:rsidRPr="006B6462" w:rsidRDefault="007D2B4F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11A">
        <w:t xml:space="preserve">     </w:t>
      </w:r>
      <w:r w:rsidR="006B6462" w:rsidRPr="006B6462">
        <w:t xml:space="preserve">Итак,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0"/>
        </w:rPr>
        <w:pict>
          <v:shape id="_x0000_i1144" type="#_x0000_t75" style="width:102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952233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95223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0"/>
        </w:rPr>
        <w:pict>
          <v:shape id="_x0000_i1145" type="#_x0000_t75" style="width:102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952233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95223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Г—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="00021BAD" w:rsidRPr="00021BAD">
        <w:fldChar w:fldCharType="end"/>
      </w:r>
    </w:p>
    <w:p w:rsidR="006B6462" w:rsidRPr="006B6462" w:rsidRDefault="007D2B4F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 w:rsidRPr="002E611A">
        <w:t xml:space="preserve">     </w:t>
      </w:r>
      <w:r w:rsidR="006B6462" w:rsidRPr="006B6462">
        <w:t>Между цепными и базисными коэффициентами роста суще</w:t>
      </w:r>
      <w:r w:rsidR="006B6462" w:rsidRPr="006B6462">
        <w:softHyphen/>
        <w:t>ствует взаимосвязь (если</w:t>
      </w:r>
      <w:r w:rsidRPr="002E611A">
        <w:t xml:space="preserve"> </w:t>
      </w:r>
      <w:r w:rsidR="006B6462" w:rsidRPr="006B6462">
        <w:t>базисные коэффициенты исчислены по отношению к начальному уровню ряда</w:t>
      </w:r>
      <w:r w:rsidRPr="002E611A">
        <w:t xml:space="preserve"> </w:t>
      </w:r>
      <w:r w:rsidR="006B6462" w:rsidRPr="006B6462">
        <w:t xml:space="preserve">динамики): </w:t>
      </w:r>
      <w:r w:rsidR="006B6462" w:rsidRPr="006B6462">
        <w:rPr>
          <w:iCs/>
        </w:rPr>
        <w:t>произведе</w:t>
      </w:r>
      <w:r w:rsidR="006B6462" w:rsidRPr="006B6462">
        <w:rPr>
          <w:iCs/>
        </w:rPr>
        <w:softHyphen/>
        <w:t>ние последовательных цепных коэффициентов роста равно</w:t>
      </w:r>
      <w:r w:rsidRPr="002E611A">
        <w:rPr>
          <w:iCs/>
        </w:rPr>
        <w:t xml:space="preserve"> </w:t>
      </w:r>
      <w:r w:rsidR="006B6462" w:rsidRPr="006B6462">
        <w:rPr>
          <w:iCs/>
        </w:rPr>
        <w:t>базис</w:t>
      </w:r>
      <w:r w:rsidR="006B6462" w:rsidRPr="006B6462">
        <w:rPr>
          <w:iCs/>
        </w:rPr>
        <w:softHyphen/>
        <w:t>ному коэффициенту роста за весь период</w:t>
      </w:r>
      <w:r w:rsidRPr="002E611A">
        <w:rPr>
          <w:iCs/>
        </w:rPr>
        <w:t xml:space="preserve">, </w:t>
      </w:r>
      <w:r w:rsidR="006B6462" w:rsidRPr="006B6462">
        <w:t xml:space="preserve">а </w:t>
      </w:r>
      <w:r w:rsidR="006B6462" w:rsidRPr="006B6462">
        <w:rPr>
          <w:iCs/>
        </w:rPr>
        <w:t>частное от деления последующего базисного</w:t>
      </w:r>
      <w:r w:rsidRPr="002E611A">
        <w:rPr>
          <w:iCs/>
        </w:rPr>
        <w:t xml:space="preserve"> </w:t>
      </w:r>
      <w:r w:rsidR="006B6462" w:rsidRPr="006B6462">
        <w:rPr>
          <w:iCs/>
        </w:rPr>
        <w:t>темпа роста на предыдущий равно</w:t>
      </w:r>
      <w:r w:rsidRPr="002E611A">
        <w:rPr>
          <w:iCs/>
        </w:rPr>
        <w:t xml:space="preserve"> </w:t>
      </w:r>
      <w:r w:rsidR="006B6462" w:rsidRPr="006B6462">
        <w:rPr>
          <w:iCs/>
        </w:rPr>
        <w:t>соответствующему цепному темпу роста.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rPr>
          <w:iCs/>
        </w:rPr>
        <w:t xml:space="preserve">     Относительную</w:t>
      </w:r>
      <w:r w:rsidRPr="006B6462">
        <w:t xml:space="preserve"> оценку </w:t>
      </w:r>
      <w:r w:rsidR="007D2B4F" w:rsidRPr="002E611A">
        <w:t xml:space="preserve">скорости измерения уровня ряда </w:t>
      </w:r>
      <w:r w:rsidRPr="006B6462">
        <w:t>в еди</w:t>
      </w:r>
      <w:r w:rsidRPr="006B6462">
        <w:softHyphen/>
        <w:t>ницу времени</w:t>
      </w:r>
      <w:r w:rsidR="007D2B4F" w:rsidRPr="002E611A">
        <w:t xml:space="preserve"> </w:t>
      </w:r>
      <w:r w:rsidRPr="006B6462">
        <w:t xml:space="preserve">дают показатели темпа </w:t>
      </w:r>
      <w:r w:rsidRPr="006B6462">
        <w:rPr>
          <w:iCs/>
        </w:rPr>
        <w:t>прироста (сокращения).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  <w:u w:val="single"/>
        </w:rPr>
        <w:t>Темп прироста (сокращения)</w:t>
      </w:r>
      <w:r w:rsidRPr="006B6462">
        <w:t xml:space="preserve"> показывает, на сколько процентов</w:t>
      </w:r>
      <w:r w:rsidR="007D2B4F" w:rsidRPr="002E611A">
        <w:t xml:space="preserve"> </w:t>
      </w:r>
      <w:r w:rsidRPr="006B6462">
        <w:t>сравниваемый уровень больше или меньше уровня, принятого за базу сравнения, и</w:t>
      </w:r>
      <w:r w:rsidR="007D2B4F" w:rsidRPr="002E611A">
        <w:t xml:space="preserve"> </w:t>
      </w:r>
      <w:r w:rsidRPr="006B6462">
        <w:t>вычисляется как отношение абсолютного при</w:t>
      </w:r>
      <w:r w:rsidRPr="006B6462">
        <w:softHyphen/>
        <w:t>роста к абсолютному уровню, принятому</w:t>
      </w:r>
      <w:r w:rsidR="007D2B4F" w:rsidRPr="002E611A">
        <w:t xml:space="preserve"> </w:t>
      </w:r>
      <w:r w:rsidRPr="006B6462">
        <w:t>за базу сравнения.    Темп прироста может быть положительным» отрицательным или</w:t>
      </w:r>
      <w:r w:rsidR="007D2B4F" w:rsidRPr="002E611A">
        <w:t xml:space="preserve"> </w:t>
      </w:r>
      <w:r w:rsidRPr="006B6462">
        <w:t>равным нулю,</w:t>
      </w:r>
      <w:r w:rsidR="007D2B4F" w:rsidRPr="002E611A">
        <w:t xml:space="preserve"> </w:t>
      </w:r>
      <w:r w:rsidRPr="006B6462">
        <w:t>выражается он в процентах и долях единицы (коэффициенты прироста).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</w:rPr>
        <w:t>Темп прироста (цепной):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="007D2B4F" w:rsidRPr="002E611A">
        <w:rPr>
          <w:position w:val="-30"/>
        </w:rPr>
        <w:object w:dxaOrig="2480" w:dyaOrig="720">
          <v:shape id="_x0000_i1146" type="#_x0000_t75" style="width:123.75pt;height:36pt" o:ole="">
            <v:imagedata r:id="rId89" o:title=""/>
          </v:shape>
          <o:OLEObject Type="Embed" ProgID="Equation.3" ShapeID="_x0000_i1146" DrawAspect="Content" ObjectID="_1473688783" r:id="rId90"/>
        </w:objec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b/>
          <w:bCs/>
        </w:rPr>
        <w:t>Темп прироста (базисный):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="007D2B4F" w:rsidRPr="002E611A">
        <w:rPr>
          <w:position w:val="-30"/>
        </w:rPr>
        <w:object w:dxaOrig="2460" w:dyaOrig="720">
          <v:shape id="_x0000_i1147" type="#_x0000_t75" style="width:123pt;height:36pt" o:ole="">
            <v:imagedata r:id="rId91" o:title=""/>
          </v:shape>
          <o:OLEObject Type="Embed" ProgID="Equation.3" ShapeID="_x0000_i1147" DrawAspect="Content" ObjectID="_1473688784" r:id="rId92"/>
        </w:objec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Pr="006B6462">
        <w:rPr>
          <w:iCs/>
        </w:rPr>
        <w:t>Темп прироста</w:t>
      </w:r>
      <w:r w:rsidRPr="006B6462">
        <w:t xml:space="preserve"> (сокращения) можно получить и из темпа роста, выраженного в</w:t>
      </w:r>
      <w:r w:rsidR="007D2B4F" w:rsidRPr="002E611A">
        <w:t xml:space="preserve"> </w:t>
      </w:r>
      <w:r w:rsidRPr="006B6462">
        <w:t xml:space="preserve">процентах, если из него вычесть 100%. </w:t>
      </w:r>
      <w:r w:rsidRPr="006B6462">
        <w:rPr>
          <w:iCs/>
        </w:rPr>
        <w:t>Коэффициент прироста</w:t>
      </w:r>
      <w:r w:rsidRPr="006B6462">
        <w:t xml:space="preserve"> получается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>вычитанием единицы из ко</w:t>
      </w:r>
      <w:r w:rsidRPr="006B6462">
        <w:softHyphen/>
        <w:t>эффициента роста: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0"/>
        </w:rPr>
        <w:pict>
          <v:shape id="_x0000_i1148" type="#_x0000_t75" style="width:97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03BBA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03BBA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СЂРё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0"/>
        </w:rPr>
        <w:pict>
          <v:shape id="_x0000_i1149" type="#_x0000_t75" style="width:97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03BBA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403BBA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СЂРё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="00021BAD" w:rsidRPr="00021BAD">
        <w:fldChar w:fldCharType="end"/>
      </w:r>
      <w:r w:rsidRPr="006B6462">
        <w:t xml:space="preserve">  </w:t>
      </w:r>
      <w:r w:rsidR="002E611A" w:rsidRPr="002E611A">
        <w:t>;</w:t>
      </w:r>
      <w:r w:rsidRPr="006B6462">
        <w:t xml:space="preserve">  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10"/>
        </w:rPr>
        <w:pict>
          <v:shape id="_x0000_i1150" type="#_x0000_t75" style="width:101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D27D0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D27D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СЂРё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10"/>
        </w:rPr>
        <w:pict>
          <v:shape id="_x0000_i1151" type="#_x0000_t75" style="width:101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D27D0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0D27D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СЂРё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K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="00021BAD" w:rsidRPr="00021BAD">
        <w:fldChar w:fldCharType="end"/>
      </w:r>
    </w:p>
    <w:p w:rsidR="006B6462" w:rsidRPr="006B6462" w:rsidRDefault="002E611A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E611A">
        <w:rPr>
          <w:lang w:val="en-US"/>
        </w:rPr>
        <w:t xml:space="preserve">     </w:t>
      </w:r>
      <w:r w:rsidR="006B6462" w:rsidRPr="006B6462">
        <w:t>При анализе динамики развития следует также знать, какие абсолютные значения</w:t>
      </w:r>
      <w:r w:rsidRPr="002E611A">
        <w:rPr>
          <w:lang w:val="en-US"/>
        </w:rPr>
        <w:t xml:space="preserve"> </w:t>
      </w:r>
      <w:r w:rsidR="006B6462" w:rsidRPr="006B6462">
        <w:t>скрываются за темпами роста и прироста. Сравнение абсолютного прироста и темпа</w:t>
      </w:r>
      <w:r w:rsidRPr="002E611A">
        <w:rPr>
          <w:lang w:val="en-US"/>
        </w:rPr>
        <w:t xml:space="preserve"> </w:t>
      </w:r>
      <w:r w:rsidR="006B6462" w:rsidRPr="006B6462">
        <w:t>прироста за одни и те же периоды времени показывает, что при снижении</w:t>
      </w:r>
      <w:r w:rsidRPr="002E611A">
        <w:rPr>
          <w:lang w:val="en-US"/>
        </w:rPr>
        <w:t xml:space="preserve"> </w:t>
      </w:r>
      <w:r w:rsidR="006B6462" w:rsidRPr="006B6462">
        <w:t>(замедле</w:t>
      </w:r>
      <w:r w:rsidR="006B6462" w:rsidRPr="006B6462">
        <w:softHyphen/>
        <w:t>нии) темпов прироста абсолютный прирост не всегда уменьша</w:t>
      </w:r>
      <w:r w:rsidR="006B6462" w:rsidRPr="006B6462">
        <w:softHyphen/>
        <w:t>ется, в</w:t>
      </w:r>
      <w:r w:rsidRPr="002E611A">
        <w:rPr>
          <w:lang w:val="en-US"/>
        </w:rPr>
        <w:t xml:space="preserve"> </w:t>
      </w:r>
      <w:r w:rsidR="006B6462" w:rsidRPr="006B6462">
        <w:t>отдельных случаях он может возрастать. Поэтому, чтобы правильно оценить</w:t>
      </w:r>
      <w:r w:rsidRPr="002E611A">
        <w:rPr>
          <w:lang w:val="en-US"/>
        </w:rPr>
        <w:t xml:space="preserve"> </w:t>
      </w:r>
      <w:r w:rsidR="006B6462" w:rsidRPr="006B6462">
        <w:t>значение полученного темпа прироста, его рассматривают в сопоставлении с</w:t>
      </w:r>
      <w:r w:rsidRPr="002E611A">
        <w:rPr>
          <w:lang w:val="en-US"/>
        </w:rPr>
        <w:t xml:space="preserve"> </w:t>
      </w:r>
      <w:r w:rsidR="006B6462" w:rsidRPr="006B6462">
        <w:t>показателем абсолютного прироста. Результат выражают показателем, который</w:t>
      </w:r>
      <w:r w:rsidRPr="002E611A">
        <w:rPr>
          <w:lang w:val="en-US"/>
        </w:rPr>
        <w:t xml:space="preserve"> </w:t>
      </w:r>
      <w:r w:rsidR="006B6462" w:rsidRPr="006B6462">
        <w:t xml:space="preserve">называют </w:t>
      </w:r>
      <w:r w:rsidR="006B6462" w:rsidRPr="006B6462">
        <w:rPr>
          <w:b/>
          <w:bCs/>
        </w:rPr>
        <w:t>абсолютным значением (содержанием) одного процента прироста</w:t>
      </w:r>
      <w:r w:rsidR="006B6462" w:rsidRPr="006B6462">
        <w:t xml:space="preserve"> и</w:t>
      </w:r>
      <w:r w:rsidRPr="002E611A">
        <w:rPr>
          <w:lang w:val="en-US"/>
        </w:rPr>
        <w:t xml:space="preserve"> </w:t>
      </w:r>
      <w:r w:rsidR="006B6462" w:rsidRPr="006B6462">
        <w:t>рассчитывают как отношение абсолютного прироста к темпу   прироста за тот же</w:t>
      </w:r>
      <w:r w:rsidRPr="002E611A">
        <w:rPr>
          <w:lang w:val="en-US"/>
        </w:rPr>
        <w:t xml:space="preserve"> </w:t>
      </w:r>
      <w:r w:rsidR="006B6462" w:rsidRPr="006B6462">
        <w:t>период времени, %:</w:t>
      </w:r>
    </w:p>
    <w:p w:rsidR="006B6462" w:rsidRPr="006B6462" w:rsidRDefault="006B6462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6462">
        <w:t xml:space="preserve">     </w:t>
      </w:r>
      <w:r w:rsidR="00021BAD" w:rsidRPr="00021BAD">
        <w:fldChar w:fldCharType="begin"/>
      </w:r>
      <w:r w:rsidR="00021BAD" w:rsidRPr="00021BAD">
        <w:instrText xml:space="preserve"> QUOTE </w:instrText>
      </w:r>
      <w:r w:rsidR="00683B02">
        <w:rPr>
          <w:position w:val="-21"/>
        </w:rPr>
        <w:pict>
          <v:shape id="_x0000_i1152" type="#_x0000_t75" style="width:2in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569FD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569F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в–і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p&gt;&lt;/m:num&gt;&lt;m:den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00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0,01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="00021BAD" w:rsidRPr="00021BAD">
        <w:instrText xml:space="preserve"> </w:instrText>
      </w:r>
      <w:r w:rsidR="00021BAD" w:rsidRPr="00021BAD">
        <w:fldChar w:fldCharType="separate"/>
      </w:r>
      <w:r w:rsidR="00683B02">
        <w:rPr>
          <w:position w:val="-21"/>
        </w:rPr>
        <w:pict>
          <v:shape id="_x0000_i1153" type="#_x0000_t75" style="width:2in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B11ED&quot;/&gt;&lt;wsp:rsid wsp:val=&quot;00002B88&quot;/&gt;&lt;wsp:rsid wsp:val=&quot;00021BAD&quot;/&gt;&lt;wsp:rsid wsp:val=&quot;00051C64&quot;/&gt;&lt;wsp:rsid wsp:val=&quot;00083000&quot;/&gt;&lt;wsp:rsid wsp:val=&quot;0008487C&quot;/&gt;&lt;wsp:rsid wsp:val=&quot;000B11ED&quot;/&gt;&lt;wsp:rsid wsp:val=&quot;000B4681&quot;/&gt;&lt;wsp:rsid wsp:val=&quot;000C11C4&quot;/&gt;&lt;wsp:rsid wsp:val=&quot;000C3E90&quot;/&gt;&lt;wsp:rsid wsp:val=&quot;000C66BD&quot;/&gt;&lt;wsp:rsid wsp:val=&quot;000E313D&quot;/&gt;&lt;wsp:rsid wsp:val=&quot;000E5923&quot;/&gt;&lt;wsp:rsid wsp:val=&quot;00111644&quot;/&gt;&lt;wsp:rsid wsp:val=&quot;0013450F&quot;/&gt;&lt;wsp:rsid wsp:val=&quot;00135EC2&quot;/&gt;&lt;wsp:rsid wsp:val=&quot;001755B0&quot;/&gt;&lt;wsp:rsid wsp:val=&quot;001B124A&quot;/&gt;&lt;wsp:rsid wsp:val=&quot;001C2379&quot;/&gt;&lt;wsp:rsid wsp:val=&quot;001C7A2A&quot;/&gt;&lt;wsp:rsid wsp:val=&quot;001E66B6&quot;/&gt;&lt;wsp:rsid wsp:val=&quot;00215A09&quot;/&gt;&lt;wsp:rsid wsp:val=&quot;002200FB&quot;/&gt;&lt;wsp:rsid wsp:val=&quot;002A31C4&quot;/&gt;&lt;wsp:rsid wsp:val=&quot;002A5C67&quot;/&gt;&lt;wsp:rsid wsp:val=&quot;002E611A&quot;/&gt;&lt;wsp:rsid wsp:val=&quot;002F2055&quot;/&gt;&lt;wsp:rsid wsp:val=&quot;002F2AA9&quot;/&gt;&lt;wsp:rsid wsp:val=&quot;00316328&quot;/&gt;&lt;wsp:rsid wsp:val=&quot;00352173&quot;/&gt;&lt;wsp:rsid wsp:val=&quot;00361B98&quot;/&gt;&lt;wsp:rsid wsp:val=&quot;003D008B&quot;/&gt;&lt;wsp:rsid wsp:val=&quot;003E54CF&quot;/&gt;&lt;wsp:rsid wsp:val=&quot;00414626&quot;/&gt;&lt;wsp:rsid wsp:val=&quot;00414D22&quot;/&gt;&lt;wsp:rsid wsp:val=&quot;004161C8&quot;/&gt;&lt;wsp:rsid wsp:val=&quot;00427203&quot;/&gt;&lt;wsp:rsid wsp:val=&quot;00453B18&quot;/&gt;&lt;wsp:rsid wsp:val=&quot;0045602A&quot;/&gt;&lt;wsp:rsid wsp:val=&quot;0046004F&quot;/&gt;&lt;wsp:rsid wsp:val=&quot;004608B4&quot;/&gt;&lt;wsp:rsid wsp:val=&quot;00493371&quot;/&gt;&lt;wsp:rsid wsp:val=&quot;004C78C5&quot;/&gt;&lt;wsp:rsid wsp:val=&quot;00593BAD&quot;/&gt;&lt;wsp:rsid wsp:val=&quot;005B3C99&quot;/&gt;&lt;wsp:rsid wsp:val=&quot;005C21DE&quot;/&gt;&lt;wsp:rsid wsp:val=&quot;005D1468&quot;/&gt;&lt;wsp:rsid wsp:val=&quot;006320B9&quot;/&gt;&lt;wsp:rsid wsp:val=&quot;00641F29&quot;/&gt;&lt;wsp:rsid wsp:val=&quot;00646142&quot;/&gt;&lt;wsp:rsid wsp:val=&quot;00664D9E&quot;/&gt;&lt;wsp:rsid wsp:val=&quot;00671B25&quot;/&gt;&lt;wsp:rsid wsp:val=&quot;00683507&quot;/&gt;&lt;wsp:rsid wsp:val=&quot;006B6462&quot;/&gt;&lt;wsp:rsid wsp:val=&quot;006C2F97&quot;/&gt;&lt;wsp:rsid wsp:val=&quot;006C68F3&quot;/&gt;&lt;wsp:rsid wsp:val=&quot;007142DD&quot;/&gt;&lt;wsp:rsid wsp:val=&quot;00717DF0&quot;/&gt;&lt;wsp:rsid wsp:val=&quot;0073296A&quot;/&gt;&lt;wsp:rsid wsp:val=&quot;0073399E&quot;/&gt;&lt;wsp:rsid wsp:val=&quot;007569FD&quot;/&gt;&lt;wsp:rsid wsp:val=&quot;00780261&quot;/&gt;&lt;wsp:rsid wsp:val=&quot;00787E34&quot;/&gt;&lt;wsp:rsid wsp:val=&quot;007A7194&quot;/&gt;&lt;wsp:rsid wsp:val=&quot;007B069E&quot;/&gt;&lt;wsp:rsid wsp:val=&quot;007B4EA4&quot;/&gt;&lt;wsp:rsid wsp:val=&quot;007B5B06&quot;/&gt;&lt;wsp:rsid wsp:val=&quot;007C194E&quot;/&gt;&lt;wsp:rsid wsp:val=&quot;007D2B4F&quot;/&gt;&lt;wsp:rsid wsp:val=&quot;007F3FED&quot;/&gt;&lt;wsp:rsid wsp:val=&quot;0083790C&quot;/&gt;&lt;wsp:rsid wsp:val=&quot;00852F94&quot;/&gt;&lt;wsp:rsid wsp:val=&quot;00870870&quot;/&gt;&lt;wsp:rsid wsp:val=&quot;00871B8A&quot;/&gt;&lt;wsp:rsid wsp:val=&quot;008939AE&quot;/&gt;&lt;wsp:rsid wsp:val=&quot;008A5182&quot;/&gt;&lt;wsp:rsid wsp:val=&quot;008C05FD&quot;/&gt;&lt;wsp:rsid wsp:val=&quot;008C2255&quot;/&gt;&lt;wsp:rsid wsp:val=&quot;008E3F28&quot;/&gt;&lt;wsp:rsid wsp:val=&quot;00903997&quot;/&gt;&lt;wsp:rsid wsp:val=&quot;00917248&quot;/&gt;&lt;wsp:rsid wsp:val=&quot;00943D19&quot;/&gt;&lt;wsp:rsid wsp:val=&quot;00A37BE3&quot;/&gt;&lt;wsp:rsid wsp:val=&quot;00A9531D&quot;/&gt;&lt;wsp:rsid wsp:val=&quot;00A953A4&quot;/&gt;&lt;wsp:rsid wsp:val=&quot;00AC6501&quot;/&gt;&lt;wsp:rsid wsp:val=&quot;00B33F58&quot;/&gt;&lt;wsp:rsid wsp:val=&quot;00B5110D&quot;/&gt;&lt;wsp:rsid wsp:val=&quot;00B55214&quot;/&gt;&lt;wsp:rsid wsp:val=&quot;00B6122A&quot;/&gt;&lt;wsp:rsid wsp:val=&quot;00C2045A&quot;/&gt;&lt;wsp:rsid wsp:val=&quot;00C269E6&quot;/&gt;&lt;wsp:rsid wsp:val=&quot;00C43B78&quot;/&gt;&lt;wsp:rsid wsp:val=&quot;00CC345E&quot;/&gt;&lt;wsp:rsid wsp:val=&quot;00D37C98&quot;/&gt;&lt;wsp:rsid wsp:val=&quot;00D43DBE&quot;/&gt;&lt;wsp:rsid wsp:val=&quot;00D44AB8&quot;/&gt;&lt;wsp:rsid wsp:val=&quot;00D46493&quot;/&gt;&lt;wsp:rsid wsp:val=&quot;00D467EE&quot;/&gt;&lt;wsp:rsid wsp:val=&quot;00D50A95&quot;/&gt;&lt;wsp:rsid wsp:val=&quot;00D70BBA&quot;/&gt;&lt;wsp:rsid wsp:val=&quot;00D75987&quot;/&gt;&lt;wsp:rsid wsp:val=&quot;00DB6D02&quot;/&gt;&lt;wsp:rsid wsp:val=&quot;00E03BA9&quot;/&gt;&lt;wsp:rsid wsp:val=&quot;00E30B09&quot;/&gt;&lt;wsp:rsid wsp:val=&quot;00E92D95&quot;/&gt;&lt;wsp:rsid wsp:val=&quot;00EC588B&quot;/&gt;&lt;wsp:rsid wsp:val=&quot;00F13E3C&quot;/&gt;&lt;wsp:rsid wsp:val=&quot;00F43860&quot;/&gt;&lt;wsp:rsid wsp:val=&quot;00FC216D&quot;/&gt;&lt;wsp:rsid wsp:val=&quot;00FE57A3&quot;/&gt;&lt;wsp:rsid wsp:val=&quot;00FF0E4D&quot;/&gt;&lt;wsp:rsid wsp:val=&quot;00FF7F71&quot;/&gt;&lt;/wsp:rsids&gt;&lt;/w:docPr&gt;&lt;w:body&gt;&lt;w:p wsp:rsidR=&quot;00000000&quot; wsp:rsidRDefault=&quot;007569F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в–і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p&gt;&lt;/m:num&gt;&lt;m:den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ЂРѕСЃС‚Р°&lt;/m:t&gt;&lt;/m:r&gt;&lt;/m:sub&gt;&lt;m:sup&gt;&lt;m:r&gt;&lt;m:rPr&gt;&lt;m:sty m:val=&quot;p&quot;/&gt;&lt;/m:rPr&gt;&lt;w:rPr&gt;&lt;w:rFonts w:ascii=&quot;Cambria Math&quot; w:h-ansi=&quot;Cambria Math&quot;/&gt;&lt;wx:font wx:val=&quot;Cambria Math&quot;/&gt;&lt;/w:rPr&gt;&lt;m:t&gt;С†РµРї&lt;/m:t&gt;&lt;/m:r&gt;&lt;/m:sup&gt;&lt;/m:sSubSup&gt;&lt;/m:den&gt;&lt;/m:f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00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=0,01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i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="00021BAD" w:rsidRPr="00021BAD">
        <w:fldChar w:fldCharType="end"/>
      </w:r>
    </w:p>
    <w:p w:rsidR="006B6462" w:rsidRPr="006B6462" w:rsidRDefault="002E611A" w:rsidP="002E6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6B6462" w:rsidRPr="006B6462">
        <w:t>Абсолютное значение одного процента прироста равно сотой части предыдущего (или</w:t>
      </w:r>
      <w:r w:rsidRPr="002E611A">
        <w:t xml:space="preserve"> </w:t>
      </w:r>
      <w:r w:rsidR="006B6462" w:rsidRPr="006B6462">
        <w:t>базисного) уровня. Оно показывает, какое абсолютное значение скрывается за</w:t>
      </w:r>
      <w:r w:rsidRPr="002E611A">
        <w:t xml:space="preserve"> </w:t>
      </w:r>
      <w:r w:rsidR="006B6462" w:rsidRPr="006B6462">
        <w:t>относительным пока</w:t>
      </w:r>
      <w:r w:rsidR="006B6462" w:rsidRPr="006B6462">
        <w:softHyphen/>
        <w:t>зателем — одним процентом прироста.</w:t>
      </w:r>
      <w:r w:rsidRPr="002E611A">
        <w:t xml:space="preserve"> </w:t>
      </w:r>
      <w:r w:rsidR="006B6462" w:rsidRPr="006B6462">
        <w:t>В тех случаях, когда</w:t>
      </w:r>
      <w:r w:rsidRPr="002E611A">
        <w:t xml:space="preserve"> </w:t>
      </w:r>
      <w:r w:rsidR="006B6462" w:rsidRPr="006B6462">
        <w:t>сравнение производится с отдалением периода времени, принятого за базу</w:t>
      </w:r>
      <w:r w:rsidRPr="002E611A">
        <w:t xml:space="preserve"> </w:t>
      </w:r>
      <w:r w:rsidR="006B6462" w:rsidRPr="006B6462">
        <w:t xml:space="preserve">сравнения, рассчитывают так называемые </w:t>
      </w:r>
      <w:r w:rsidR="006B6462" w:rsidRPr="006B6462">
        <w:rPr>
          <w:iCs/>
        </w:rPr>
        <w:t>пункты роста,</w:t>
      </w:r>
      <w:r w:rsidR="006B6462" w:rsidRPr="006B6462">
        <w:t xml:space="preserve"> которые</w:t>
      </w:r>
      <w:r w:rsidRPr="002E611A">
        <w:t xml:space="preserve"> </w:t>
      </w:r>
      <w:r w:rsidR="006B6462" w:rsidRPr="006B6462">
        <w:t>представляют собой разность базисных темпов роста, %, двух смежных периодов.</w:t>
      </w:r>
      <w:r w:rsidRPr="002E611A">
        <w:t xml:space="preserve"> </w:t>
      </w:r>
      <w:r w:rsidR="006B6462" w:rsidRPr="006B6462">
        <w:t>В</w:t>
      </w:r>
      <w:r w:rsidRPr="002E611A">
        <w:t xml:space="preserve"> </w:t>
      </w:r>
      <w:r w:rsidR="006B6462" w:rsidRPr="006B6462">
        <w:t>отличие от темпов прироста, которые нельзя ни суммиро</w:t>
      </w:r>
      <w:r w:rsidR="006B6462" w:rsidRPr="006B6462">
        <w:softHyphen/>
        <w:t>вать, ни перемножать,</w:t>
      </w:r>
      <w:r w:rsidRPr="002E611A">
        <w:t xml:space="preserve"> </w:t>
      </w:r>
      <w:r w:rsidR="006B6462" w:rsidRPr="006B6462">
        <w:t>пункт</w:t>
      </w:r>
      <w:r w:rsidRPr="002E611A">
        <w:t>ы роста можно суммировать, в</w:t>
      </w:r>
      <w:r>
        <w:t xml:space="preserve"> ре</w:t>
      </w:r>
      <w:r w:rsidR="006B6462" w:rsidRPr="006B6462">
        <w:t>зультате получаем темп прироста</w:t>
      </w:r>
      <w:r>
        <w:t xml:space="preserve"> </w:t>
      </w:r>
      <w:r w:rsidR="006B6462" w:rsidRPr="006B6462">
        <w:t>соответствующего периода по сравнению с базисным.</w:t>
      </w:r>
    </w:p>
    <w:p w:rsidR="007A7194" w:rsidRPr="006B6462" w:rsidRDefault="007A7194" w:rsidP="006B6462">
      <w:pPr>
        <w:jc w:val="both"/>
      </w:pPr>
      <w:bookmarkStart w:id="1" w:name="_GoBack"/>
      <w:bookmarkEnd w:id="1"/>
    </w:p>
    <w:sectPr w:rsidR="007A7194" w:rsidRPr="006B6462" w:rsidSect="0089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055A"/>
    <w:multiLevelType w:val="hybridMultilevel"/>
    <w:tmpl w:val="187EF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A6F"/>
    <w:multiLevelType w:val="hybridMultilevel"/>
    <w:tmpl w:val="FA64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144B"/>
    <w:multiLevelType w:val="hybridMultilevel"/>
    <w:tmpl w:val="199A9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7200F"/>
    <w:multiLevelType w:val="hybridMultilevel"/>
    <w:tmpl w:val="1138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F31F3"/>
    <w:multiLevelType w:val="hybridMultilevel"/>
    <w:tmpl w:val="C7F0B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C382E"/>
    <w:multiLevelType w:val="singleLevel"/>
    <w:tmpl w:val="84620D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</w:abstractNum>
  <w:abstractNum w:abstractNumId="6">
    <w:nsid w:val="44110D14"/>
    <w:multiLevelType w:val="multilevel"/>
    <w:tmpl w:val="F3B2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6F160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8">
    <w:nsid w:val="4F09572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9">
    <w:nsid w:val="5FE05AF0"/>
    <w:multiLevelType w:val="hybridMultilevel"/>
    <w:tmpl w:val="4508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53E2D"/>
    <w:multiLevelType w:val="hybridMultilevel"/>
    <w:tmpl w:val="A82E6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B528D"/>
    <w:multiLevelType w:val="singleLevel"/>
    <w:tmpl w:val="84620D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1ED"/>
    <w:rsid w:val="00002B88"/>
    <w:rsid w:val="00021BAD"/>
    <w:rsid w:val="00051C64"/>
    <w:rsid w:val="0005687A"/>
    <w:rsid w:val="00063F08"/>
    <w:rsid w:val="00083000"/>
    <w:rsid w:val="0008487C"/>
    <w:rsid w:val="000B11ED"/>
    <w:rsid w:val="000B4681"/>
    <w:rsid w:val="000C11C4"/>
    <w:rsid w:val="000C3E90"/>
    <w:rsid w:val="000C66BD"/>
    <w:rsid w:val="000E313D"/>
    <w:rsid w:val="000E5923"/>
    <w:rsid w:val="00111644"/>
    <w:rsid w:val="0013450F"/>
    <w:rsid w:val="00135EC2"/>
    <w:rsid w:val="00153C82"/>
    <w:rsid w:val="001755B0"/>
    <w:rsid w:val="001B124A"/>
    <w:rsid w:val="001C2379"/>
    <w:rsid w:val="001C7A2A"/>
    <w:rsid w:val="001E66B6"/>
    <w:rsid w:val="00215A09"/>
    <w:rsid w:val="002200FB"/>
    <w:rsid w:val="002A31C4"/>
    <w:rsid w:val="002A5C67"/>
    <w:rsid w:val="002E611A"/>
    <w:rsid w:val="002F2055"/>
    <w:rsid w:val="002F2AA9"/>
    <w:rsid w:val="00316328"/>
    <w:rsid w:val="00352173"/>
    <w:rsid w:val="00361B98"/>
    <w:rsid w:val="003D008B"/>
    <w:rsid w:val="003E54CF"/>
    <w:rsid w:val="00414626"/>
    <w:rsid w:val="00414D22"/>
    <w:rsid w:val="004161C8"/>
    <w:rsid w:val="00427203"/>
    <w:rsid w:val="00453B18"/>
    <w:rsid w:val="0045602A"/>
    <w:rsid w:val="0046004F"/>
    <w:rsid w:val="004608B4"/>
    <w:rsid w:val="00493371"/>
    <w:rsid w:val="004C78C5"/>
    <w:rsid w:val="00593BAD"/>
    <w:rsid w:val="005B3C99"/>
    <w:rsid w:val="005C21DE"/>
    <w:rsid w:val="005D1468"/>
    <w:rsid w:val="006320B9"/>
    <w:rsid w:val="00641F29"/>
    <w:rsid w:val="00646142"/>
    <w:rsid w:val="00664D9E"/>
    <w:rsid w:val="00671B25"/>
    <w:rsid w:val="00683507"/>
    <w:rsid w:val="00683B02"/>
    <w:rsid w:val="006B6462"/>
    <w:rsid w:val="006C2F97"/>
    <w:rsid w:val="006C68F3"/>
    <w:rsid w:val="007142DD"/>
    <w:rsid w:val="00717DF0"/>
    <w:rsid w:val="0073296A"/>
    <w:rsid w:val="0073399E"/>
    <w:rsid w:val="00780261"/>
    <w:rsid w:val="00787E34"/>
    <w:rsid w:val="007A7194"/>
    <w:rsid w:val="007B069E"/>
    <w:rsid w:val="007B4EA4"/>
    <w:rsid w:val="007B5B06"/>
    <w:rsid w:val="007C194E"/>
    <w:rsid w:val="007D2B4F"/>
    <w:rsid w:val="007F3FED"/>
    <w:rsid w:val="0083790C"/>
    <w:rsid w:val="00852F94"/>
    <w:rsid w:val="00870870"/>
    <w:rsid w:val="00871B8A"/>
    <w:rsid w:val="008939AE"/>
    <w:rsid w:val="008A5182"/>
    <w:rsid w:val="008C05FD"/>
    <w:rsid w:val="008C2255"/>
    <w:rsid w:val="008E3F28"/>
    <w:rsid w:val="00903997"/>
    <w:rsid w:val="00917248"/>
    <w:rsid w:val="00943D19"/>
    <w:rsid w:val="00A37BE3"/>
    <w:rsid w:val="00A93717"/>
    <w:rsid w:val="00A9531D"/>
    <w:rsid w:val="00A953A4"/>
    <w:rsid w:val="00AC6501"/>
    <w:rsid w:val="00B33F58"/>
    <w:rsid w:val="00B5110D"/>
    <w:rsid w:val="00B55214"/>
    <w:rsid w:val="00B6122A"/>
    <w:rsid w:val="00C2045A"/>
    <w:rsid w:val="00C269E6"/>
    <w:rsid w:val="00C43B78"/>
    <w:rsid w:val="00CC345E"/>
    <w:rsid w:val="00D37C98"/>
    <w:rsid w:val="00D43DBE"/>
    <w:rsid w:val="00D44AB8"/>
    <w:rsid w:val="00D46493"/>
    <w:rsid w:val="00D467EE"/>
    <w:rsid w:val="00D50A95"/>
    <w:rsid w:val="00D70BBA"/>
    <w:rsid w:val="00D75987"/>
    <w:rsid w:val="00DB6D02"/>
    <w:rsid w:val="00E03BA9"/>
    <w:rsid w:val="00E30B09"/>
    <w:rsid w:val="00E37020"/>
    <w:rsid w:val="00E92D95"/>
    <w:rsid w:val="00EC588B"/>
    <w:rsid w:val="00F13E3C"/>
    <w:rsid w:val="00F43860"/>
    <w:rsid w:val="00FC216D"/>
    <w:rsid w:val="00FE57A3"/>
    <w:rsid w:val="00FF0E4D"/>
    <w:rsid w:val="00FF7F71"/>
  </w:rsids>
  <m:mathPr>
    <m:mathFont m:val="Cambria Math"/>
    <m:brkBin m:val="before"/>
    <m:brkBinSub m:val="--"/>
    <m:smallFrac/>
    <m:dispDef/>
    <m:lMargin m:val="0"/>
    <m:rMargin m:val="0"/>
    <m:defJc m:val="left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  <w15:chartTrackingRefBased/>
  <w15:docId w15:val="{258CB2E4-1419-4EE3-A02D-78659CFB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A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B11ED"/>
    <w:pPr>
      <w:keepNext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11ED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0B11ED"/>
    <w:pPr>
      <w:jc w:val="center"/>
    </w:pPr>
    <w:rPr>
      <w:sz w:val="28"/>
      <w:szCs w:val="28"/>
    </w:rPr>
  </w:style>
  <w:style w:type="character" w:customStyle="1" w:styleId="a4">
    <w:name w:val="Підзаголовок Знак"/>
    <w:basedOn w:val="a0"/>
    <w:link w:val="a3"/>
    <w:rsid w:val="000B11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B11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7203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table" w:styleId="a7">
    <w:name w:val="Table Grid"/>
    <w:basedOn w:val="a1"/>
    <w:uiPriority w:val="59"/>
    <w:rsid w:val="00943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15A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6C68F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C68F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C68F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A9531D"/>
    <w:pPr>
      <w:jc w:val="both"/>
    </w:pPr>
    <w:rPr>
      <w:sz w:val="28"/>
      <w:szCs w:val="28"/>
    </w:rPr>
  </w:style>
  <w:style w:type="character" w:customStyle="1" w:styleId="ac">
    <w:name w:val="Основний текст з відступом Знак"/>
    <w:basedOn w:val="a0"/>
    <w:link w:val="ab"/>
    <w:rsid w:val="00A95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43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43B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57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46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wmf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emf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1.bin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5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oleObject" Target="embeddings/oleObject2.bin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6172-F699-4661-99BC-E604C8CA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2014-10-01T14:13:00Z</dcterms:created>
  <dcterms:modified xsi:type="dcterms:W3CDTF">2014-10-01T14:13:00Z</dcterms:modified>
</cp:coreProperties>
</file>