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31" w:rsidRPr="00E66A90" w:rsidRDefault="00744BBD" w:rsidP="00E66A90">
      <w:pPr>
        <w:pStyle w:val="af9"/>
      </w:pPr>
      <w:r w:rsidRPr="00E66A90">
        <w:t>Фе</w:t>
      </w:r>
      <w:r w:rsidR="00513C31" w:rsidRPr="00E66A90">
        <w:t>дера</w:t>
      </w:r>
      <w:r w:rsidRPr="00E66A90">
        <w:t>льн</w:t>
      </w:r>
      <w:r w:rsidR="00513C31" w:rsidRPr="00E66A90">
        <w:t>ое агентство по о</w:t>
      </w:r>
      <w:r w:rsidRPr="00E66A90">
        <w:t>б</w:t>
      </w:r>
      <w:r w:rsidR="00513C31" w:rsidRPr="00E66A90">
        <w:t>разова</w:t>
      </w:r>
      <w:r w:rsidRPr="00E66A90">
        <w:t>н</w:t>
      </w:r>
      <w:r w:rsidR="00513C31" w:rsidRPr="00E66A90">
        <w:t>ию</w:t>
      </w:r>
    </w:p>
    <w:p w:rsidR="00E66A90" w:rsidRDefault="00513C31" w:rsidP="00E66A90">
      <w:pPr>
        <w:pStyle w:val="af9"/>
      </w:pPr>
      <w:r w:rsidRPr="00E66A90">
        <w:t xml:space="preserve">Государственное образовательное учреждение </w:t>
      </w:r>
    </w:p>
    <w:p w:rsidR="00744BBD" w:rsidRPr="00E66A90" w:rsidRDefault="00E66A90" w:rsidP="00E66A90">
      <w:pPr>
        <w:pStyle w:val="af9"/>
      </w:pPr>
      <w:r>
        <w:t>В</w:t>
      </w:r>
      <w:r w:rsidR="00513C31" w:rsidRPr="00E66A90">
        <w:t>ысшего профессионального</w:t>
      </w:r>
      <w:r>
        <w:t xml:space="preserve"> </w:t>
      </w:r>
      <w:r w:rsidR="00513C31" w:rsidRPr="00E66A90">
        <w:t xml:space="preserve">образования </w:t>
      </w:r>
    </w:p>
    <w:p w:rsidR="00513C31" w:rsidRPr="00E66A90" w:rsidRDefault="00513C31" w:rsidP="00E66A90">
      <w:pPr>
        <w:pStyle w:val="af9"/>
      </w:pPr>
      <w:r w:rsidRPr="00E66A90">
        <w:t>ВОСТОЧНО</w:t>
      </w:r>
      <w:r w:rsidR="00744BBD" w:rsidRPr="00E66A90">
        <w:t>–</w:t>
      </w:r>
      <w:r w:rsidRPr="00E66A90">
        <w:t>СИБИРСКИЙ</w:t>
      </w:r>
      <w:r w:rsidR="00744BBD" w:rsidRPr="00E66A90">
        <w:t xml:space="preserve"> </w:t>
      </w:r>
      <w:r w:rsidRPr="00E66A90">
        <w:t>ГОСУДАРСТВЕННЫЙ ТЕХНОЛ</w:t>
      </w:r>
      <w:r w:rsidR="00744BBD" w:rsidRPr="00E66A90">
        <w:t>ОГИЧЕСКИЙ</w:t>
      </w:r>
    </w:p>
    <w:p w:rsidR="00513C31" w:rsidRPr="00E66A90" w:rsidRDefault="00513C31" w:rsidP="00E66A90">
      <w:pPr>
        <w:pStyle w:val="af9"/>
      </w:pPr>
      <w:r w:rsidRPr="00E66A90">
        <w:t>УНИВЕРСИТЕТ (ГОУ ВПО ВСГТУ</w:t>
      </w:r>
      <w:r w:rsidR="00E66A90" w:rsidRPr="00E66A90">
        <w:t xml:space="preserve">) </w:t>
      </w:r>
    </w:p>
    <w:p w:rsidR="00513C31" w:rsidRPr="00E66A90" w:rsidRDefault="00513C31" w:rsidP="00E66A90">
      <w:pPr>
        <w:pStyle w:val="af9"/>
      </w:pPr>
      <w:r w:rsidRPr="00E66A90">
        <w:t xml:space="preserve">Кафедра </w:t>
      </w:r>
      <w:r w:rsidR="00E66A90">
        <w:t>"</w:t>
      </w:r>
      <w:r w:rsidRPr="00E66A90">
        <w:t>МАКРОЭКОНОМИКА</w:t>
      </w:r>
      <w:r w:rsidR="00E66A90" w:rsidRPr="00E66A90">
        <w:t xml:space="preserve">. </w:t>
      </w:r>
      <w:r w:rsidRPr="00E66A90">
        <w:t>ЭКОНОМИЧЕСКАЯ ИНФ</w:t>
      </w:r>
      <w:r w:rsidR="00744BBD" w:rsidRPr="00E66A90">
        <w:t>ОР</w:t>
      </w:r>
      <w:r w:rsidRPr="00E66A90">
        <w:t>МАТИКА И</w:t>
      </w:r>
    </w:p>
    <w:p w:rsidR="00513C31" w:rsidRPr="00E66A90" w:rsidRDefault="00744BBD" w:rsidP="00E66A90">
      <w:pPr>
        <w:pStyle w:val="af9"/>
      </w:pPr>
      <w:r w:rsidRPr="00E66A90">
        <w:t>С</w:t>
      </w:r>
      <w:r w:rsidR="00513C31" w:rsidRPr="00E66A90">
        <w:t>ТАТ</w:t>
      </w:r>
      <w:r w:rsidRPr="00E66A90">
        <w:t>И</w:t>
      </w:r>
      <w:r w:rsidR="00513C31" w:rsidRPr="00E66A90">
        <w:t>С</w:t>
      </w:r>
      <w:r w:rsidRPr="00E66A90">
        <w:t>ТИ</w:t>
      </w:r>
      <w:r w:rsidR="00513C31" w:rsidRPr="00E66A90">
        <w:t>КА</w:t>
      </w:r>
      <w:r w:rsidR="00E66A90">
        <w:t>"</w:t>
      </w:r>
    </w:p>
    <w:p w:rsidR="00E66A90" w:rsidRPr="00E66A90" w:rsidRDefault="00513C31" w:rsidP="00E66A90">
      <w:pPr>
        <w:pStyle w:val="af9"/>
      </w:pPr>
      <w:r w:rsidRPr="00E66A90">
        <w:t>ИНДИВИДУАЛЬНЫЕ КОНТРОЛЬНЫЕ ЗАДАНИЯ Ю СОЦИАЛЬНО-ЭКОНОМИЧЕСКОЙ СТАТИСТИКЕ</w:t>
      </w:r>
    </w:p>
    <w:p w:rsidR="00E66A90" w:rsidRDefault="00E04281" w:rsidP="00E66A90">
      <w:pPr>
        <w:pStyle w:val="af9"/>
      </w:pPr>
      <w:r w:rsidRPr="00E66A90">
        <w:t>Вариант – 3</w:t>
      </w:r>
      <w:r w:rsidR="00E66A90" w:rsidRPr="00E66A90">
        <w:t xml:space="preserve">. </w:t>
      </w: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Pr="00E66A90" w:rsidRDefault="00E66A90" w:rsidP="00E66A90">
      <w:pPr>
        <w:pStyle w:val="af9"/>
      </w:pPr>
    </w:p>
    <w:p w:rsidR="00513C31" w:rsidRPr="00E66A90" w:rsidRDefault="00513C31" w:rsidP="00E66A90">
      <w:pPr>
        <w:pStyle w:val="af9"/>
        <w:ind w:left="3920"/>
        <w:jc w:val="left"/>
      </w:pPr>
      <w:r w:rsidRPr="00E66A90">
        <w:t>Составитель</w:t>
      </w:r>
      <w:r w:rsidR="00E66A90" w:rsidRPr="00E66A90">
        <w:t xml:space="preserve">: </w:t>
      </w:r>
      <w:r w:rsidRPr="00E66A90">
        <w:t>Хохлова О</w:t>
      </w:r>
      <w:r w:rsidR="00E66A90">
        <w:t xml:space="preserve">.А. </w:t>
      </w:r>
    </w:p>
    <w:p w:rsidR="00FC45ED" w:rsidRPr="00E66A90" w:rsidRDefault="00FC45ED" w:rsidP="00E66A90">
      <w:pPr>
        <w:pStyle w:val="af9"/>
        <w:ind w:left="3920"/>
        <w:jc w:val="left"/>
      </w:pPr>
      <w:r w:rsidRPr="00E66A90">
        <w:t>Выполнила</w:t>
      </w:r>
      <w:r w:rsidR="00E66A90" w:rsidRPr="00E66A90">
        <w:t xml:space="preserve">: </w:t>
      </w:r>
      <w:r w:rsidRPr="00E66A90">
        <w:t>Ткачева О</w:t>
      </w:r>
      <w:r w:rsidR="00E66A90">
        <w:t xml:space="preserve">.И. </w:t>
      </w:r>
    </w:p>
    <w:p w:rsidR="00FC45ED" w:rsidRPr="00E66A90" w:rsidRDefault="00FC45ED" w:rsidP="00E66A90">
      <w:pPr>
        <w:pStyle w:val="af9"/>
        <w:ind w:left="3920"/>
        <w:jc w:val="left"/>
      </w:pPr>
      <w:r w:rsidRPr="00E66A90">
        <w:t xml:space="preserve">Заочное отделение на базе </w:t>
      </w:r>
    </w:p>
    <w:p w:rsidR="00FC45ED" w:rsidRPr="00E66A90" w:rsidRDefault="00FC45ED" w:rsidP="00E66A90">
      <w:pPr>
        <w:pStyle w:val="af9"/>
        <w:ind w:left="3920"/>
        <w:jc w:val="left"/>
      </w:pPr>
      <w:r w:rsidRPr="00E66A90">
        <w:t>высшего образования набор 2007г</w:t>
      </w:r>
      <w:r w:rsidR="00E66A90" w:rsidRPr="00E66A90">
        <w:t xml:space="preserve">. </w:t>
      </w:r>
    </w:p>
    <w:p w:rsidR="00E66A90" w:rsidRDefault="00FC45ED" w:rsidP="00E66A90">
      <w:pPr>
        <w:pStyle w:val="af9"/>
        <w:ind w:left="3920"/>
        <w:jc w:val="left"/>
      </w:pPr>
      <w:r w:rsidRPr="00E66A90">
        <w:t xml:space="preserve">Кафедра </w:t>
      </w:r>
      <w:r w:rsidR="00E66A90">
        <w:t>"</w:t>
      </w:r>
      <w:r w:rsidR="00132D13" w:rsidRPr="00E66A90">
        <w:t xml:space="preserve"> Бухгалтерского учета и аудита</w:t>
      </w:r>
      <w:r w:rsidR="00E66A90">
        <w:t>"</w:t>
      </w:r>
    </w:p>
    <w:p w:rsidR="00E04281" w:rsidRDefault="00E04281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Default="00E66A90" w:rsidP="00E66A90">
      <w:pPr>
        <w:pStyle w:val="af9"/>
      </w:pPr>
    </w:p>
    <w:p w:rsidR="00E66A90" w:rsidRPr="00E66A90" w:rsidRDefault="00E66A90" w:rsidP="00E66A90">
      <w:pPr>
        <w:pStyle w:val="af9"/>
      </w:pPr>
    </w:p>
    <w:p w:rsidR="00E04281" w:rsidRPr="00E66A90" w:rsidRDefault="00272247" w:rsidP="00E66A90">
      <w:pPr>
        <w:pStyle w:val="af9"/>
      </w:pPr>
      <w:r w:rsidRPr="00E66A90">
        <w:t>г</w:t>
      </w:r>
      <w:r w:rsidR="00E66A90" w:rsidRPr="00E66A90">
        <w:t xml:space="preserve">. </w:t>
      </w:r>
      <w:r w:rsidR="00E04281" w:rsidRPr="00E66A90">
        <w:t>Улан-Удэ</w:t>
      </w:r>
    </w:p>
    <w:p w:rsidR="00E04281" w:rsidRPr="00E66A90" w:rsidRDefault="00E04281" w:rsidP="00E66A90">
      <w:pPr>
        <w:pStyle w:val="af9"/>
      </w:pPr>
      <w:r w:rsidRPr="00E66A90">
        <w:t>2008г</w:t>
      </w:r>
      <w:r w:rsidR="00E66A90" w:rsidRPr="00E66A90">
        <w:t xml:space="preserve">. </w:t>
      </w:r>
    </w:p>
    <w:p w:rsidR="00E04281" w:rsidRPr="00E66A90" w:rsidRDefault="00E66A90" w:rsidP="00E66A90">
      <w:r w:rsidRPr="00E66A90">
        <w:br w:type="page"/>
      </w:r>
      <w:r w:rsidR="00E04281" w:rsidRPr="00E66A90">
        <w:t>Вариант 3</w:t>
      </w:r>
      <w:r w:rsidRPr="00E66A90">
        <w:t xml:space="preserve">. </w:t>
      </w:r>
    </w:p>
    <w:p w:rsidR="00E04281" w:rsidRPr="00E66A90" w:rsidRDefault="00E04281" w:rsidP="00E66A90">
      <w:r w:rsidRPr="00E66A90">
        <w:t>Задача 1</w:t>
      </w:r>
      <w:r w:rsidR="00E66A90" w:rsidRPr="00E66A90">
        <w:t xml:space="preserve">. </w:t>
      </w:r>
      <w:r w:rsidRPr="00E66A90">
        <w:t>Имеются</w:t>
      </w:r>
      <w:r w:rsidR="00E66A90" w:rsidRPr="00E66A90">
        <w:t xml:space="preserve"> </w:t>
      </w:r>
      <w:r w:rsidRPr="00E66A90">
        <w:t>следующие данные о численности населения города (тыс</w:t>
      </w:r>
      <w:r w:rsidR="00E66A90" w:rsidRPr="00E66A90">
        <w:t xml:space="preserve">. </w:t>
      </w:r>
      <w:r w:rsidRPr="00E66A90">
        <w:t>чел</w:t>
      </w:r>
      <w:r w:rsidR="00E66A90" w:rsidRPr="00E66A90">
        <w:t xml:space="preserve">): </w:t>
      </w:r>
    </w:p>
    <w:p w:rsidR="00E04281" w:rsidRPr="00E66A90" w:rsidRDefault="00BA56C7" w:rsidP="00E66A90">
      <w:r w:rsidRPr="00E66A90">
        <w:t>на 1 января 2006г</w:t>
      </w:r>
      <w:r w:rsidR="00E66A90" w:rsidRPr="00E66A90">
        <w:t xml:space="preserve">. </w:t>
      </w:r>
      <w:r w:rsidRPr="00E66A90">
        <w:t>– 310,0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марта 2006г</w:t>
      </w:r>
      <w:r w:rsidR="00E66A90" w:rsidRPr="00E66A90">
        <w:t xml:space="preserve">. </w:t>
      </w:r>
      <w:r w:rsidRPr="00E66A90">
        <w:t>– 312,0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апреля 2006г</w:t>
      </w:r>
      <w:r w:rsidR="00E66A90" w:rsidRPr="00E66A90">
        <w:t xml:space="preserve">. </w:t>
      </w:r>
      <w:r w:rsidRPr="00E66A90">
        <w:t>– 300,0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июня 2006г</w:t>
      </w:r>
      <w:r w:rsidR="00E66A90" w:rsidRPr="00E66A90">
        <w:t xml:space="preserve">. </w:t>
      </w:r>
      <w:r w:rsidRPr="00E66A90">
        <w:t>– 309,0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сентября 2006г</w:t>
      </w:r>
      <w:r w:rsidR="00E66A90" w:rsidRPr="00E66A90">
        <w:t xml:space="preserve">. </w:t>
      </w:r>
      <w:r w:rsidRPr="00E66A90">
        <w:t>– 305,0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декабря 2006г</w:t>
      </w:r>
      <w:r w:rsidR="00E66A90" w:rsidRPr="00E66A90">
        <w:t xml:space="preserve">. </w:t>
      </w:r>
      <w:r w:rsidRPr="00E66A90">
        <w:t>– 310,0</w:t>
      </w:r>
      <w:r w:rsidR="00E66A90" w:rsidRPr="00E66A90">
        <w:t xml:space="preserve">; </w:t>
      </w:r>
    </w:p>
    <w:p w:rsidR="00BA56C7" w:rsidRPr="00E66A90" w:rsidRDefault="00BA56C7" w:rsidP="00E66A90">
      <w:r w:rsidRPr="00E66A90">
        <w:t>на 1 января 2007г</w:t>
      </w:r>
      <w:r w:rsidR="00E66A90" w:rsidRPr="00E66A90">
        <w:t xml:space="preserve">. </w:t>
      </w:r>
      <w:r w:rsidRPr="00E66A90">
        <w:t>– 318,0</w:t>
      </w:r>
      <w:r w:rsidR="00E66A90" w:rsidRPr="00E66A90">
        <w:t xml:space="preserve">. </w:t>
      </w:r>
    </w:p>
    <w:p w:rsidR="00BA56C7" w:rsidRPr="00E66A90" w:rsidRDefault="00BA56C7" w:rsidP="00E66A90">
      <w:r w:rsidRPr="00E66A90">
        <w:t>Кроме того, известно, что в течение 2006г</w:t>
      </w:r>
      <w:r w:rsidR="00E66A90" w:rsidRPr="00E66A90">
        <w:t xml:space="preserve">. </w:t>
      </w:r>
      <w:r w:rsidRPr="00E66A90">
        <w:t>в городе умерло 2600 и родилось 5900 человек</w:t>
      </w:r>
      <w:r w:rsidR="00E66A90" w:rsidRPr="00E66A90">
        <w:t xml:space="preserve">. </w:t>
      </w:r>
    </w:p>
    <w:p w:rsidR="00513C31" w:rsidRPr="00E66A90" w:rsidRDefault="00513C31" w:rsidP="00E66A90">
      <w:r w:rsidRPr="00E66A90">
        <w:t xml:space="preserve">Вычислите коэффициенты </w:t>
      </w:r>
      <w:r w:rsidR="00BA56C7" w:rsidRPr="00E66A90">
        <w:t>рождаемости, смертности,</w:t>
      </w:r>
      <w:r w:rsidRPr="00E66A90">
        <w:t xml:space="preserve"> жизнеспособности, естественного, механического и общего прироста</w:t>
      </w:r>
      <w:r w:rsidR="00E66A90" w:rsidRPr="00E66A90">
        <w:t xml:space="preserve">. </w:t>
      </w:r>
    </w:p>
    <w:p w:rsidR="00513C31" w:rsidRPr="00E66A90" w:rsidRDefault="00EB2A33" w:rsidP="00E66A90">
      <w:r w:rsidRPr="00E66A90">
        <w:t>Решение</w:t>
      </w:r>
      <w:r w:rsidR="00E66A90" w:rsidRPr="00E66A90">
        <w:t xml:space="preserve">: </w:t>
      </w:r>
    </w:p>
    <w:p w:rsidR="00EB2A33" w:rsidRPr="00E66A90" w:rsidRDefault="00EB2A33" w:rsidP="00E66A90">
      <w:r w:rsidRPr="00E66A90">
        <w:t>Население представляет собой совокупность людей, проживающих на определенной территории и непрерывно возобновляющихся за счет рождения и смертей</w:t>
      </w:r>
      <w:r w:rsidR="00E66A90" w:rsidRPr="00E66A90">
        <w:t xml:space="preserve">. </w:t>
      </w:r>
      <w:r w:rsidR="009E4FB3" w:rsidRPr="00E66A90">
        <w:t>Для расчета среднегодовой численности населения, если данные представлены через неравные промежутки времени в виде средних показателей за месяц, используется формула взвешенной средней арифметической величины</w:t>
      </w:r>
      <w:r w:rsidR="00E66A90" w:rsidRPr="00E66A90">
        <w:t xml:space="preserve">: </w:t>
      </w:r>
    </w:p>
    <w:p w:rsidR="009E4FB3" w:rsidRPr="00E66A90" w:rsidRDefault="005E7CEB" w:rsidP="00E66A90"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69pt">
            <v:imagedata r:id="rId7" o:title=""/>
          </v:shape>
        </w:pict>
      </w:r>
      <w:r w:rsidR="009E4FB3" w:rsidRPr="00E66A90">
        <w:t>,</w:t>
      </w:r>
    </w:p>
    <w:p w:rsidR="009E4FB3" w:rsidRPr="00E66A90" w:rsidRDefault="009E4FB3" w:rsidP="00E66A90">
      <w:r w:rsidRPr="00E66A90">
        <w:t xml:space="preserve">где </w:t>
      </w:r>
      <w:r w:rsidRPr="00E66A90">
        <w:rPr>
          <w:lang w:val="en-US"/>
        </w:rPr>
        <w:t>Si</w:t>
      </w:r>
      <w:r w:rsidR="00E66A90" w:rsidRPr="00E66A90">
        <w:t xml:space="preserve"> - </w:t>
      </w:r>
      <w:r w:rsidRPr="00E66A90">
        <w:t xml:space="preserve">средняя численность в </w:t>
      </w:r>
      <w:r w:rsidRPr="00E66A90">
        <w:rPr>
          <w:lang w:val="en-US"/>
        </w:rPr>
        <w:t>i</w:t>
      </w:r>
      <w:r w:rsidRPr="00E66A90">
        <w:t>–м месяце</w:t>
      </w:r>
      <w:r w:rsidR="00E66A90" w:rsidRPr="00E66A90">
        <w:t xml:space="preserve">; </w:t>
      </w:r>
    </w:p>
    <w:p w:rsidR="00D65E29" w:rsidRDefault="009E4FB3" w:rsidP="00E66A90">
      <w:r w:rsidRPr="00E66A90">
        <w:rPr>
          <w:lang w:val="en-US"/>
        </w:rPr>
        <w:t>ti</w:t>
      </w:r>
      <w:r w:rsidR="00E66A90" w:rsidRPr="00E66A90">
        <w:t xml:space="preserve"> - </w:t>
      </w:r>
      <w:r w:rsidRPr="00E66A90">
        <w:t>количество месяцев между двумя смежными показателями</w:t>
      </w:r>
      <w:r w:rsidR="00E66A90" w:rsidRPr="00E66A90">
        <w:t xml:space="preserve">. </w:t>
      </w:r>
      <w:r w:rsidR="005E7CEB">
        <w:rPr>
          <w:lang w:val="en-US"/>
        </w:rPr>
        <w:pict>
          <v:shape id="_x0000_i1026" type="#_x0000_t75" style="width:444.75pt;height:33.75pt">
            <v:imagedata r:id="rId8" o:title=""/>
          </v:shape>
        </w:pict>
      </w:r>
    </w:p>
    <w:p w:rsidR="009E4FB3" w:rsidRPr="00E66A90" w:rsidRDefault="00E829AF" w:rsidP="00E66A90">
      <w:r w:rsidRPr="00E66A90">
        <w:t>Основными показателями, характеризующими естественное движение, являются показатели рождаемости, смертности и естественного прироста</w:t>
      </w:r>
      <w:r w:rsidR="00E66A90" w:rsidRPr="00E66A90">
        <w:t xml:space="preserve">. </w:t>
      </w:r>
    </w:p>
    <w:p w:rsidR="00210217" w:rsidRPr="00E66A90" w:rsidRDefault="00210217" w:rsidP="00E66A90">
      <w:r w:rsidRPr="00E66A90">
        <w:t>Коэффициент рождаемости характеризует количество родившихся, приходящихся на каждую 1000 человек населения</w:t>
      </w:r>
      <w:r w:rsidR="00E66A90" w:rsidRPr="00E66A90">
        <w:t xml:space="preserve">: </w:t>
      </w:r>
    </w:p>
    <w:p w:rsidR="00272247" w:rsidRPr="00E66A90" w:rsidRDefault="00CF260F" w:rsidP="00E66A90">
      <w:r w:rsidRPr="00E66A90">
        <w:t>Крожд</w:t>
      </w:r>
      <w:r w:rsidR="00E66A90" w:rsidRPr="00E66A90">
        <w:t xml:space="preserve">. </w:t>
      </w:r>
      <w:r w:rsidRPr="00E66A90">
        <w:t xml:space="preserve">= </w:t>
      </w:r>
      <w:r w:rsidR="005E7CEB">
        <w:pict>
          <v:shape id="_x0000_i1027" type="#_x0000_t75" style="width:57pt;height:33pt">
            <v:imagedata r:id="rId9" o:title=""/>
          </v:shape>
        </w:pict>
      </w:r>
      <w:r w:rsidRPr="00E66A90">
        <w:t xml:space="preserve"> ‰</w:t>
      </w:r>
      <w:r w:rsidR="00E66A90" w:rsidRPr="00E66A90">
        <w:t xml:space="preserve"> </w:t>
      </w:r>
      <w:r w:rsidR="00272247" w:rsidRPr="00E66A90">
        <w:t>Крожд</w:t>
      </w:r>
      <w:r w:rsidR="00E66A90" w:rsidRPr="00E66A90">
        <w:t xml:space="preserve">. </w:t>
      </w:r>
      <w:r w:rsidR="00272247" w:rsidRPr="00E66A90">
        <w:t xml:space="preserve">= </w:t>
      </w:r>
      <w:r w:rsidR="005E7CEB">
        <w:pict>
          <v:shape id="_x0000_i1028" type="#_x0000_t75" style="width:69pt;height:33pt">
            <v:imagedata r:id="rId10" o:title=""/>
          </v:shape>
        </w:pict>
      </w:r>
      <w:r w:rsidR="00272247" w:rsidRPr="00E66A90">
        <w:t xml:space="preserve"> ‰ = 19,1‰</w:t>
      </w:r>
    </w:p>
    <w:p w:rsidR="00210217" w:rsidRPr="00E66A90" w:rsidRDefault="00210217" w:rsidP="00E66A90">
      <w:r w:rsidRPr="00E66A90">
        <w:t>Коэффициент смертности характеризует количество умерших, приходящихся на каждые 1000 жителей</w:t>
      </w:r>
      <w:r w:rsidR="00E66A90" w:rsidRPr="00E66A90">
        <w:t xml:space="preserve">: </w:t>
      </w:r>
    </w:p>
    <w:p w:rsidR="00826CF6" w:rsidRPr="00E66A90" w:rsidRDefault="00CF260F" w:rsidP="00E66A90">
      <w:r w:rsidRPr="00E66A90">
        <w:t>Ксм</w:t>
      </w:r>
      <w:r w:rsidR="00E66A90" w:rsidRPr="00E66A90">
        <w:t xml:space="preserve">. . </w:t>
      </w:r>
      <w:r w:rsidRPr="00E66A90">
        <w:t xml:space="preserve">= </w:t>
      </w:r>
      <w:r w:rsidR="005E7CEB">
        <w:pict>
          <v:shape id="_x0000_i1029" type="#_x0000_t75" style="width:62.25pt;height:33pt">
            <v:imagedata r:id="rId11" o:title=""/>
          </v:shape>
        </w:pict>
      </w:r>
      <w:r w:rsidRPr="00E66A90">
        <w:t xml:space="preserve"> ‰</w:t>
      </w:r>
      <w:r w:rsidR="00E66A90" w:rsidRPr="00E66A90">
        <w:t xml:space="preserve"> </w:t>
      </w:r>
      <w:r w:rsidR="00826CF6" w:rsidRPr="00E66A90">
        <w:t>Ксм</w:t>
      </w:r>
      <w:r w:rsidR="00E66A90" w:rsidRPr="00E66A90">
        <w:t xml:space="preserve">. . </w:t>
      </w:r>
      <w:r w:rsidR="00826CF6" w:rsidRPr="00E66A90">
        <w:t xml:space="preserve">= </w:t>
      </w:r>
      <w:r w:rsidR="005E7CEB">
        <w:pict>
          <v:shape id="_x0000_i1030" type="#_x0000_t75" style="width:69pt;height:33pt">
            <v:imagedata r:id="rId12" o:title=""/>
          </v:shape>
        </w:pict>
      </w:r>
      <w:r w:rsidR="00826CF6" w:rsidRPr="00E66A90">
        <w:t xml:space="preserve"> ‰</w:t>
      </w:r>
      <w:r w:rsidR="00E66A90" w:rsidRPr="00E66A90">
        <w:t xml:space="preserve"> </w:t>
      </w:r>
      <w:r w:rsidR="00826CF6" w:rsidRPr="00E66A90">
        <w:t>= 8,42 ‰</w:t>
      </w:r>
    </w:p>
    <w:p w:rsidR="00C05C4E" w:rsidRPr="00E66A90" w:rsidRDefault="00C05C4E" w:rsidP="00E66A90">
      <w:r w:rsidRPr="00E66A90">
        <w:t>Коэффициент жизнеспособности характеризует количество родившихся, приходящихся на количество умерших</w:t>
      </w:r>
      <w:r w:rsidR="00E66A90" w:rsidRPr="00E66A90">
        <w:t xml:space="preserve">: </w:t>
      </w:r>
    </w:p>
    <w:p w:rsidR="007C5B80" w:rsidRPr="00E66A90" w:rsidRDefault="00C05C4E" w:rsidP="00E66A90">
      <w:r w:rsidRPr="00E66A90">
        <w:t>Кжизн</w:t>
      </w:r>
      <w:r w:rsidR="00E66A90" w:rsidRPr="00E66A90">
        <w:t xml:space="preserve">. </w:t>
      </w:r>
      <w:r w:rsidRPr="00E66A90">
        <w:t xml:space="preserve">= </w:t>
      </w:r>
      <w:r w:rsidR="005E7CEB">
        <w:pict>
          <v:shape id="_x0000_i1031" type="#_x0000_t75" style="width:62.25pt;height:36.75pt">
            <v:imagedata r:id="rId13" o:title=""/>
          </v:shape>
        </w:pict>
      </w:r>
      <w:r w:rsidRPr="00E66A90">
        <w:t xml:space="preserve"> ‰</w:t>
      </w:r>
      <w:r w:rsidR="00E66A90" w:rsidRPr="00E66A90">
        <w:t xml:space="preserve"> </w:t>
      </w:r>
      <w:r w:rsidRPr="00E66A90">
        <w:t>Кжизн</w:t>
      </w:r>
      <w:r w:rsidR="00E66A90" w:rsidRPr="00E66A90">
        <w:t xml:space="preserve">. </w:t>
      </w:r>
      <w:r w:rsidRPr="00E66A90">
        <w:t xml:space="preserve">= </w:t>
      </w:r>
      <w:r w:rsidR="005E7CEB">
        <w:pict>
          <v:shape id="_x0000_i1032" type="#_x0000_t75" style="width:30pt;height:30.75pt">
            <v:imagedata r:id="rId14" o:title=""/>
          </v:shape>
        </w:pict>
      </w:r>
      <w:r w:rsidR="00E66A90" w:rsidRPr="00E66A90">
        <w:t xml:space="preserve"> </w:t>
      </w:r>
      <w:r w:rsidR="007C5B80" w:rsidRPr="00E66A90">
        <w:t>= 2,27</w:t>
      </w:r>
      <w:r w:rsidRPr="00E66A90">
        <w:t xml:space="preserve"> </w:t>
      </w:r>
    </w:p>
    <w:p w:rsidR="00C05C4E" w:rsidRPr="00E66A90" w:rsidRDefault="007C5B80" w:rsidP="00E66A90">
      <w:r w:rsidRPr="00E66A90">
        <w:t>Это характеризует то, что на одного умершего приходится 2,27 родившихся</w:t>
      </w:r>
      <w:r w:rsidR="00E66A90" w:rsidRPr="00E66A90">
        <w:t xml:space="preserve">. </w:t>
      </w:r>
    </w:p>
    <w:p w:rsidR="00210217" w:rsidRPr="00E66A90" w:rsidRDefault="00210217" w:rsidP="00E66A90">
      <w:r w:rsidRPr="00E66A90">
        <w:t>Коэффициент естественного прироста характеризует естественную прибыль (+</w:t>
      </w:r>
      <w:r w:rsidR="00E66A90" w:rsidRPr="00E66A90">
        <w:t xml:space="preserve">) </w:t>
      </w:r>
      <w:r w:rsidRPr="00E66A90">
        <w:t>или убыль</w:t>
      </w:r>
      <w:r w:rsidR="00E66A90" w:rsidRPr="00E66A90">
        <w:t xml:space="preserve"> </w:t>
      </w:r>
      <w:r w:rsidRPr="00E66A90">
        <w:t>(-</w:t>
      </w:r>
      <w:r w:rsidR="00E66A90" w:rsidRPr="00E66A90">
        <w:t xml:space="preserve">) </w:t>
      </w:r>
      <w:r w:rsidRPr="00E66A90">
        <w:t>населения на каждые 1000 человек</w:t>
      </w:r>
      <w:r w:rsidR="00E66A90" w:rsidRPr="00E66A90">
        <w:t xml:space="preserve">. </w:t>
      </w:r>
      <w:r w:rsidRPr="00E66A90">
        <w:t>Числитель этого коэффициента представляет собой абсолютную величину естественного прироста (убыли</w:t>
      </w:r>
      <w:r w:rsidR="00E66A90" w:rsidRPr="00E66A90">
        <w:t xml:space="preserve">) </w:t>
      </w:r>
      <w:r w:rsidRPr="00E66A90">
        <w:t>населения (</w:t>
      </w:r>
      <w:r w:rsidR="00E66A90" w:rsidRPr="00E66A90">
        <w:t xml:space="preserve">т.е. </w:t>
      </w:r>
      <w:r w:rsidRPr="00E66A90">
        <w:t>разницу между количеством родившихся и умерших</w:t>
      </w:r>
      <w:r w:rsidR="00E66A90" w:rsidRPr="00E66A90">
        <w:t xml:space="preserve">): </w:t>
      </w:r>
    </w:p>
    <w:p w:rsidR="000B21D8" w:rsidRPr="00E66A90" w:rsidRDefault="000B21D8" w:rsidP="00E66A90">
      <w:r w:rsidRPr="00E66A90">
        <w:t>Кест</w:t>
      </w:r>
      <w:r w:rsidR="00E66A90" w:rsidRPr="00E66A90">
        <w:t xml:space="preserve">. </w:t>
      </w:r>
      <w:r w:rsidRPr="00E66A90">
        <w:t>пр</w:t>
      </w:r>
      <w:r w:rsidR="00E66A90" w:rsidRPr="00E66A90">
        <w:t xml:space="preserve">. </w:t>
      </w:r>
      <w:r w:rsidRPr="00E66A90">
        <w:t xml:space="preserve">= </w:t>
      </w:r>
      <w:r w:rsidR="005E7CEB">
        <w:pict>
          <v:shape id="_x0000_i1033" type="#_x0000_t75" style="width:92.25pt;height:33pt">
            <v:imagedata r:id="rId15" o:title=""/>
          </v:shape>
        </w:pict>
      </w:r>
      <w:r w:rsidRPr="00E66A90">
        <w:t>‰</w:t>
      </w:r>
      <w:r w:rsidR="00E66A90" w:rsidRPr="00E66A90">
        <w:t xml:space="preserve"> </w:t>
      </w:r>
      <w:r w:rsidRPr="00E66A90">
        <w:t>=</w:t>
      </w:r>
      <w:r w:rsidR="00E66A90" w:rsidRPr="00E66A90">
        <w:t xml:space="preserve"> </w:t>
      </w:r>
      <w:r w:rsidRPr="00E66A90">
        <w:t>Крожд – Ксм</w:t>
      </w:r>
      <w:r w:rsidR="00E66A90" w:rsidRPr="00E66A90">
        <w:t xml:space="preserve">. </w:t>
      </w:r>
      <w:r w:rsidRPr="00E66A90">
        <w:t>Кест</w:t>
      </w:r>
      <w:r w:rsidR="00E66A90" w:rsidRPr="00E66A90">
        <w:t xml:space="preserve">. </w:t>
      </w:r>
      <w:r w:rsidRPr="00E66A90">
        <w:t>пр</w:t>
      </w:r>
      <w:r w:rsidR="00E66A90" w:rsidRPr="00E66A90">
        <w:t xml:space="preserve">. </w:t>
      </w:r>
      <w:r w:rsidRPr="00E66A90">
        <w:t xml:space="preserve">= </w:t>
      </w:r>
      <w:r w:rsidR="00E97B35" w:rsidRPr="00E66A90">
        <w:t>19,1 ‰ – 8,42 ‰ = 10,68 ‰</w:t>
      </w:r>
    </w:p>
    <w:p w:rsidR="007C5B80" w:rsidRPr="00E66A90" w:rsidRDefault="007C5B80" w:rsidP="00E66A90">
      <w:r w:rsidRPr="00E66A90">
        <w:t>Естественная прибыль населения составила 10,68 ‰</w:t>
      </w:r>
    </w:p>
    <w:p w:rsidR="00210217" w:rsidRPr="00E66A90" w:rsidRDefault="00AD2F0F" w:rsidP="00E66A90">
      <w:r w:rsidRPr="00E66A90">
        <w:t>Сумма коэффициентов естественного и механического приростов представляет собой коэффициент общего прироста</w:t>
      </w:r>
      <w:r w:rsidR="00E66A90" w:rsidRPr="00E66A90">
        <w:t xml:space="preserve">: </w:t>
      </w:r>
    </w:p>
    <w:p w:rsidR="00AD2F0F" w:rsidRPr="00E66A90" w:rsidRDefault="00AD2F0F" w:rsidP="00E66A90">
      <w:r w:rsidRPr="00E66A90">
        <w:t>Кобщ</w:t>
      </w:r>
      <w:r w:rsidR="00E66A90" w:rsidRPr="00E66A90">
        <w:t xml:space="preserve">. </w:t>
      </w:r>
      <w:r w:rsidRPr="00E66A90">
        <w:t>= Крожд – Ксм +Кмех</w:t>
      </w:r>
      <w:r w:rsidR="00E66A90" w:rsidRPr="00E66A90">
        <w:t xml:space="preserve">. </w:t>
      </w:r>
      <w:r w:rsidRPr="00E66A90">
        <w:t>пр</w:t>
      </w:r>
      <w:r w:rsidR="00E66A90" w:rsidRPr="00E66A90">
        <w:t xml:space="preserve">. </w:t>
      </w:r>
      <w:r w:rsidRPr="00E66A90">
        <w:t>Кобщ</w:t>
      </w:r>
      <w:r w:rsidR="00E66A90" w:rsidRPr="00E66A90">
        <w:t xml:space="preserve">. </w:t>
      </w:r>
      <w:r w:rsidRPr="00E66A90">
        <w:t>=</w:t>
      </w:r>
      <w:r w:rsidR="00E66A90" w:rsidRPr="00E66A90">
        <w:t xml:space="preserve"> </w:t>
      </w:r>
      <w:r w:rsidRPr="00E66A90">
        <w:t>19,1 ‰ – 8,42 ‰ + 0 = 10,68 ‰</w:t>
      </w:r>
    </w:p>
    <w:p w:rsidR="00AD2F0F" w:rsidRPr="00E66A90" w:rsidRDefault="00AD2F0F" w:rsidP="00E66A90">
      <w:r w:rsidRPr="00E66A90">
        <w:t>(коэффициент механического прироста равен нулю, потому что данные о миграции в условии задачи не представлены</w:t>
      </w:r>
      <w:r w:rsidR="00E66A90" w:rsidRPr="00E66A90">
        <w:t xml:space="preserve">). </w:t>
      </w:r>
    </w:p>
    <w:p w:rsidR="0007563D" w:rsidRPr="00E66A90" w:rsidRDefault="00210217" w:rsidP="00E66A90">
      <w:r w:rsidRPr="00E66A90">
        <w:t>Задача 2</w:t>
      </w:r>
      <w:r w:rsidR="00E66A90" w:rsidRPr="00E66A90">
        <w:t xml:space="preserve">. </w:t>
      </w:r>
      <w:r w:rsidRPr="00E66A90">
        <w:t>Имеется следующая классификация активов национального богатства, принятая в новой СНС (млн</w:t>
      </w:r>
      <w:r w:rsidR="00E66A90" w:rsidRPr="00E66A90">
        <w:t xml:space="preserve">. </w:t>
      </w:r>
      <w:r w:rsidRPr="00E66A90">
        <w:t>руб</w:t>
      </w:r>
      <w:r w:rsidR="00E66A90">
        <w:t>.</w:t>
      </w:r>
      <w:r w:rsidR="00E66A90" w:rsidRPr="00E66A90">
        <w:t xml:space="preserve">): </w:t>
      </w:r>
    </w:p>
    <w:p w:rsidR="0007563D" w:rsidRPr="00E66A90" w:rsidRDefault="0007563D" w:rsidP="00E66A90">
      <w:r w:rsidRPr="00E66A90">
        <w:t>Основные фонды</w:t>
      </w:r>
      <w:r w:rsidR="00E66A90" w:rsidRPr="00E66A90">
        <w:t xml:space="preserve"> </w:t>
      </w:r>
      <w:r w:rsidRPr="00E66A90">
        <w:t>300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Материальные оборотные средства</w:t>
      </w:r>
      <w:r w:rsidR="00E66A90" w:rsidRPr="00E66A90">
        <w:t xml:space="preserve"> </w:t>
      </w:r>
      <w:r w:rsidRPr="00E66A90">
        <w:t>120</w:t>
      </w:r>
      <w:r w:rsidR="00E66A90" w:rsidRPr="00E66A90">
        <w:t xml:space="preserve">; </w:t>
      </w:r>
    </w:p>
    <w:p w:rsidR="00210217" w:rsidRPr="00E66A90" w:rsidRDefault="0007563D" w:rsidP="00E66A90">
      <w:r w:rsidRPr="00E66A90">
        <w:t>Ценности</w:t>
      </w:r>
      <w:r w:rsidR="00E66A90" w:rsidRPr="00E66A90">
        <w:t xml:space="preserve"> </w:t>
      </w:r>
      <w:r w:rsidRPr="00E66A90">
        <w:t>900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Затраты на геологоразведку</w:t>
      </w:r>
      <w:r w:rsidR="00E66A90" w:rsidRPr="00E66A90">
        <w:t xml:space="preserve"> </w:t>
      </w:r>
      <w:r w:rsidRPr="00E66A90">
        <w:t>50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Средства программного обеспечения</w:t>
      </w:r>
      <w:r w:rsidR="00E66A90" w:rsidRPr="00E66A90">
        <w:t xml:space="preserve"> </w:t>
      </w:r>
      <w:r w:rsidRPr="00E66A90">
        <w:t>47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Оригиналы художественных и литературных произведений</w:t>
      </w:r>
      <w:r w:rsidR="00E66A90" w:rsidRPr="00E66A90">
        <w:t xml:space="preserve"> </w:t>
      </w:r>
      <w:r w:rsidRPr="00E66A90">
        <w:t>1390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Земля</w:t>
      </w:r>
      <w:r w:rsidR="00E66A90" w:rsidRPr="00E66A90">
        <w:t xml:space="preserve"> </w:t>
      </w:r>
      <w:r w:rsidRPr="00E66A90">
        <w:t>2000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Полезные ископаемые</w:t>
      </w:r>
      <w:r w:rsidR="00E66A90" w:rsidRPr="00E66A90">
        <w:t xml:space="preserve"> </w:t>
      </w:r>
      <w:r w:rsidRPr="00E66A90">
        <w:t>2390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 xml:space="preserve">Лицензии, патенты и </w:t>
      </w:r>
      <w:r w:rsidR="00E66A90" w:rsidRPr="00E66A90">
        <w:t>т.д.1</w:t>
      </w:r>
      <w:r w:rsidRPr="00E66A90">
        <w:t>50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Монетарное золото</w:t>
      </w:r>
      <w:r w:rsidR="00E66A90" w:rsidRPr="00E66A90">
        <w:t xml:space="preserve"> </w:t>
      </w:r>
      <w:r w:rsidRPr="00E66A90">
        <w:t>2800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Специальное право заимствования</w:t>
      </w:r>
      <w:r w:rsidR="00E66A90" w:rsidRPr="00E66A90">
        <w:t xml:space="preserve"> </w:t>
      </w:r>
      <w:r w:rsidRPr="00E66A90">
        <w:t>580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Денежная наличность</w:t>
      </w:r>
      <w:r w:rsidR="00E66A90" w:rsidRPr="00E66A90">
        <w:t xml:space="preserve"> </w:t>
      </w:r>
      <w:r w:rsidRPr="00E66A90">
        <w:t>900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Депозиты</w:t>
      </w:r>
      <w:r w:rsidR="00E66A90" w:rsidRPr="00E66A90">
        <w:t xml:space="preserve"> </w:t>
      </w:r>
      <w:r w:rsidRPr="00E66A90">
        <w:t>350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Акции</w:t>
      </w:r>
      <w:r w:rsidR="00E66A90" w:rsidRPr="00E66A90">
        <w:t xml:space="preserve"> </w:t>
      </w:r>
      <w:r w:rsidRPr="00E66A90">
        <w:t>700</w:t>
      </w:r>
      <w:r w:rsidR="00E66A90" w:rsidRPr="00E66A90">
        <w:t xml:space="preserve">; </w:t>
      </w:r>
    </w:p>
    <w:p w:rsidR="0007563D" w:rsidRPr="00E66A90" w:rsidRDefault="0007563D" w:rsidP="00E66A90">
      <w:r w:rsidRPr="00E66A90">
        <w:t>Займы</w:t>
      </w:r>
      <w:r w:rsidR="00E66A90" w:rsidRPr="00E66A90">
        <w:t xml:space="preserve"> </w:t>
      </w:r>
      <w:r w:rsidRPr="00E66A90">
        <w:t>400</w:t>
      </w:r>
      <w:r w:rsidR="00E66A90" w:rsidRPr="00E66A90">
        <w:t xml:space="preserve">. </w:t>
      </w:r>
    </w:p>
    <w:p w:rsidR="0007563D" w:rsidRPr="00E66A90" w:rsidRDefault="0007563D" w:rsidP="00E66A90">
      <w:r w:rsidRPr="00E66A90">
        <w:t>На основе приведенных условных данных определите общий объем активов национального богатства и рассчитайте объемы и удельные веса следующих компонентов</w:t>
      </w:r>
      <w:r w:rsidR="00E66A90" w:rsidRPr="00E66A90">
        <w:t xml:space="preserve">: </w:t>
      </w:r>
    </w:p>
    <w:p w:rsidR="0007563D" w:rsidRPr="00E66A90" w:rsidRDefault="0007563D" w:rsidP="00E66A90">
      <w:r w:rsidRPr="00E66A90">
        <w:t>Нефинансовых активов</w:t>
      </w:r>
      <w:r w:rsidR="00E66A90" w:rsidRPr="00E66A90">
        <w:t xml:space="preserve">; </w:t>
      </w:r>
      <w:r w:rsidRPr="00E66A90">
        <w:t>2</w:t>
      </w:r>
      <w:r w:rsidR="00E66A90" w:rsidRPr="00E66A90">
        <w:t xml:space="preserve">) </w:t>
      </w:r>
      <w:r w:rsidRPr="00E66A90">
        <w:t>финансовых активов</w:t>
      </w:r>
      <w:r w:rsidR="00E66A90" w:rsidRPr="00E66A90">
        <w:t xml:space="preserve">. </w:t>
      </w:r>
    </w:p>
    <w:p w:rsidR="0007563D" w:rsidRPr="00E66A90" w:rsidRDefault="0007563D" w:rsidP="00E66A90">
      <w:r w:rsidRPr="00E66A90">
        <w:t>Определите структуру нефинансовых активов и рассчитайте</w:t>
      </w:r>
      <w:r w:rsidR="00E66A90" w:rsidRPr="00E66A90">
        <w:t xml:space="preserve">: </w:t>
      </w:r>
      <w:r w:rsidR="0040695E" w:rsidRPr="00E66A90">
        <w:t>А</w:t>
      </w:r>
      <w:r w:rsidR="00E66A90" w:rsidRPr="00E66A90">
        <w:t xml:space="preserve">) </w:t>
      </w:r>
      <w:r w:rsidR="0040695E" w:rsidRPr="00E66A90">
        <w:t>Производственные активы и непроизводственные активы</w:t>
      </w:r>
      <w:r w:rsidR="00E66A90" w:rsidRPr="00E66A90">
        <w:t xml:space="preserve">; </w:t>
      </w:r>
      <w:r w:rsidR="0040695E" w:rsidRPr="00E66A90">
        <w:t>Б</w:t>
      </w:r>
      <w:r w:rsidR="00E66A90" w:rsidRPr="00E66A90">
        <w:t xml:space="preserve">) </w:t>
      </w:r>
      <w:r w:rsidR="0040695E" w:rsidRPr="00E66A90">
        <w:t>Материальные активы и нематериальные активы</w:t>
      </w:r>
      <w:r w:rsidR="00E66A90" w:rsidRPr="00E66A90">
        <w:t xml:space="preserve">; </w:t>
      </w:r>
      <w:r w:rsidR="0040695E" w:rsidRPr="00E66A90">
        <w:t>В</w:t>
      </w:r>
      <w:r w:rsidR="00E66A90" w:rsidRPr="00E66A90">
        <w:t xml:space="preserve">) </w:t>
      </w:r>
      <w:r w:rsidR="0040695E" w:rsidRPr="00E66A90">
        <w:t>Материальные непроизводственные активы</w:t>
      </w:r>
      <w:r w:rsidR="00E66A90" w:rsidRPr="00E66A90">
        <w:t xml:space="preserve">. </w:t>
      </w:r>
    </w:p>
    <w:p w:rsidR="00567FD8" w:rsidRPr="00E66A90" w:rsidRDefault="00567FD8" w:rsidP="00E66A90">
      <w:r w:rsidRPr="00E66A90">
        <w:t>Решение</w:t>
      </w:r>
      <w:r w:rsidR="00E66A90" w:rsidRPr="00E66A90">
        <w:t xml:space="preserve">: </w:t>
      </w:r>
    </w:p>
    <w:p w:rsidR="00E66A90" w:rsidRDefault="00CE18C1" w:rsidP="00E66A90">
      <w:r w:rsidRPr="00E66A90">
        <w:t>Классификация активов, включаемых в состав национального богатства в соответствии с методологией СНС</w:t>
      </w:r>
    </w:p>
    <w:p w:rsidR="00CE18C1" w:rsidRPr="00E66A90" w:rsidRDefault="00E66A90" w:rsidP="00E66A90">
      <w:r>
        <w:br w:type="page"/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38"/>
        <w:gridCol w:w="4700"/>
      </w:tblGrid>
      <w:tr w:rsidR="00CE18C1" w:rsidRPr="00E66A90">
        <w:trPr>
          <w:trHeight w:val="259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rPr>
                <w:lang w:val="en-US"/>
              </w:rPr>
              <w:t>I</w:t>
            </w:r>
            <w:r w:rsidR="00E66A90" w:rsidRPr="00E66A90">
              <w:rPr>
                <w:lang w:val="en-US"/>
              </w:rPr>
              <w:t xml:space="preserve">. </w:t>
            </w:r>
            <w:r w:rsidRPr="00E66A90">
              <w:t>Нефинансовые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rPr>
                <w:lang w:val="en-US"/>
              </w:rPr>
              <w:t>II</w:t>
            </w:r>
            <w:r w:rsidR="00E66A90" w:rsidRPr="00E66A90">
              <w:rPr>
                <w:lang w:val="en-US"/>
              </w:rPr>
              <w:t xml:space="preserve">. </w:t>
            </w:r>
            <w:r w:rsidRPr="00E66A90">
              <w:t>Финансовые активы</w:t>
            </w:r>
          </w:p>
        </w:tc>
      </w:tr>
      <w:tr w:rsidR="00CE18C1" w:rsidRPr="00E66A90">
        <w:trPr>
          <w:trHeight w:val="23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1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2</w:t>
            </w:r>
          </w:p>
        </w:tc>
      </w:tr>
      <w:tr w:rsidR="00CE18C1" w:rsidRPr="00E66A90">
        <w:trPr>
          <w:trHeight w:val="24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1</w:t>
            </w:r>
            <w:r w:rsidR="00E66A90" w:rsidRPr="00E66A90">
              <w:t xml:space="preserve">. </w:t>
            </w:r>
            <w:r w:rsidRPr="00E66A90">
              <w:t>Произведенные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1</w:t>
            </w:r>
            <w:r w:rsidR="00E66A90" w:rsidRPr="00E66A90">
              <w:t xml:space="preserve">. </w:t>
            </w:r>
            <w:r w:rsidRPr="00E66A90">
              <w:t>Монетарное золото и СПЗ</w:t>
            </w:r>
          </w:p>
        </w:tc>
      </w:tr>
      <w:tr w:rsidR="00CE18C1" w:rsidRPr="00E66A90">
        <w:trPr>
          <w:trHeight w:val="24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E66A90" w:rsidP="00E66A90">
            <w:pPr>
              <w:pStyle w:val="af6"/>
            </w:pPr>
            <w:r w:rsidRPr="00E66A90">
              <w:t xml:space="preserve">1.1. </w:t>
            </w:r>
            <w:r w:rsidR="00CE18C1" w:rsidRPr="00E66A90">
              <w:t>Материальные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2</w:t>
            </w:r>
            <w:r w:rsidR="00E66A90" w:rsidRPr="00E66A90">
              <w:t xml:space="preserve">. </w:t>
            </w:r>
            <w:r w:rsidRPr="00E66A90">
              <w:t>Наличные деньги и депозиты</w:t>
            </w:r>
          </w:p>
        </w:tc>
      </w:tr>
      <w:tr w:rsidR="00CE18C1" w:rsidRPr="00E66A90">
        <w:trPr>
          <w:trHeight w:val="24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E66A90" w:rsidP="00E66A90">
            <w:pPr>
              <w:pStyle w:val="af6"/>
            </w:pPr>
            <w:r w:rsidRPr="00E66A90">
              <w:t xml:space="preserve">1.1.1. </w:t>
            </w:r>
            <w:r w:rsidR="00CE18C1" w:rsidRPr="00E66A90">
              <w:t>Основные фонды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3</w:t>
            </w:r>
            <w:r w:rsidR="00E66A90" w:rsidRPr="00E66A90">
              <w:t xml:space="preserve">. </w:t>
            </w:r>
            <w:r w:rsidRPr="00E66A90">
              <w:t>Ценные бумаги, кроме акций</w:t>
            </w:r>
          </w:p>
        </w:tc>
      </w:tr>
      <w:tr w:rsidR="00CE18C1" w:rsidRPr="00E66A90">
        <w:trPr>
          <w:trHeight w:val="461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E66A90" w:rsidP="00E66A90">
            <w:pPr>
              <w:pStyle w:val="af6"/>
            </w:pPr>
            <w:r w:rsidRPr="00E66A90">
              <w:t xml:space="preserve">1.1.2. </w:t>
            </w:r>
            <w:r w:rsidR="00CE18C1" w:rsidRPr="00E66A90">
              <w:t>Запасы материальных оборотных средств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4</w:t>
            </w:r>
            <w:r w:rsidR="00E66A90" w:rsidRPr="00E66A90">
              <w:t xml:space="preserve">. </w:t>
            </w:r>
            <w:r w:rsidRPr="00E66A90">
              <w:t>Ссуды</w:t>
            </w:r>
          </w:p>
        </w:tc>
      </w:tr>
      <w:tr w:rsidR="00CE18C1" w:rsidRPr="00E66A90">
        <w:trPr>
          <w:trHeight w:val="47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8C1" w:rsidRPr="00E66A90" w:rsidRDefault="00E66A90" w:rsidP="00E66A90">
            <w:pPr>
              <w:pStyle w:val="af6"/>
            </w:pPr>
            <w:r w:rsidRPr="00E66A90">
              <w:t xml:space="preserve">1.1.3. </w:t>
            </w:r>
            <w:r w:rsidR="00CE18C1" w:rsidRPr="00E66A90">
              <w:t>Ценности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E18C1" w:rsidRPr="00E66A90" w:rsidRDefault="00CE18C1" w:rsidP="00E66A90">
            <w:pPr>
              <w:pStyle w:val="af6"/>
            </w:pPr>
            <w:r w:rsidRPr="00E66A90">
              <w:t>5</w:t>
            </w:r>
            <w:r w:rsidR="00E66A90" w:rsidRPr="00E66A90">
              <w:t xml:space="preserve">. </w:t>
            </w:r>
            <w:r w:rsidRPr="00E66A90">
              <w:t>Акции и другие виды участия в</w:t>
            </w:r>
            <w:r w:rsidR="00E66A90" w:rsidRPr="00E66A90">
              <w:t xml:space="preserve"> </w:t>
            </w:r>
            <w:r w:rsidRPr="00E66A90">
              <w:t>капитале</w:t>
            </w:r>
          </w:p>
        </w:tc>
      </w:tr>
      <w:tr w:rsidR="00C24542" w:rsidRPr="00E66A90">
        <w:trPr>
          <w:trHeight w:val="48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1.2. </w:t>
            </w:r>
            <w:r w:rsidR="00C24542" w:rsidRPr="00E66A90">
              <w:t>Нематериальные активы (основные фонды</w:t>
            </w:r>
            <w:r w:rsidRPr="00E66A90">
              <w:t xml:space="preserve">) 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  <w:r w:rsidRPr="00E66A90">
              <w:t>6</w:t>
            </w:r>
            <w:r w:rsidR="00E66A90" w:rsidRPr="00E66A90">
              <w:t xml:space="preserve">. </w:t>
            </w:r>
            <w:r w:rsidRPr="00E66A90">
              <w:t>Страховые технические резервы</w:t>
            </w:r>
          </w:p>
        </w:tc>
      </w:tr>
      <w:tr w:rsidR="00C24542" w:rsidRPr="00E66A90">
        <w:trPr>
          <w:trHeight w:val="47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1.2.1. </w:t>
            </w:r>
            <w:r w:rsidR="00C24542" w:rsidRPr="00E66A90">
              <w:t>Затраты на разведку полезных ископаемых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  <w:r w:rsidRPr="00E66A90">
              <w:t>7</w:t>
            </w:r>
            <w:r w:rsidR="00E66A90" w:rsidRPr="00E66A90">
              <w:t xml:space="preserve">. </w:t>
            </w:r>
            <w:r w:rsidRPr="00E66A90">
              <w:t>Другие счета дебиторов и кредиторов</w:t>
            </w:r>
          </w:p>
        </w:tc>
      </w:tr>
      <w:tr w:rsidR="00C24542" w:rsidRPr="00E66A90">
        <w:trPr>
          <w:trHeight w:val="48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1.2.2. </w:t>
            </w:r>
            <w:r w:rsidR="00C24542" w:rsidRPr="00E66A90">
              <w:t>Программное обеспечение ЭВМ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4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1.2.3. </w:t>
            </w:r>
            <w:r w:rsidR="00C24542" w:rsidRPr="00E66A90">
              <w:t>Оригинальные произведения развлекательного жанра, литературы и искусства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686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1.2.4. </w:t>
            </w:r>
            <w:r w:rsidR="00C24542" w:rsidRPr="00E66A90">
              <w:t>Прочие нематериальные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40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  <w:r w:rsidRPr="00E66A90">
              <w:t>2</w:t>
            </w:r>
            <w:r w:rsidR="00E66A90" w:rsidRPr="00E66A90">
              <w:t xml:space="preserve">. </w:t>
            </w:r>
            <w:r w:rsidRPr="00E66A90">
              <w:t>Непроизведенные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3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2.1. </w:t>
            </w:r>
            <w:r w:rsidR="00C24542" w:rsidRPr="00E66A90">
              <w:t>Материальные активы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3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2.1.1. </w:t>
            </w:r>
            <w:r w:rsidR="00C24542" w:rsidRPr="00E66A90">
              <w:t>Земля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4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2.1.2. </w:t>
            </w:r>
            <w:r w:rsidR="00C24542" w:rsidRPr="00E66A90">
              <w:t>Недра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235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2.1.3. </w:t>
            </w:r>
            <w:r w:rsidR="00C24542" w:rsidRPr="00E66A90">
              <w:t>Невыращиваемые биологические ресурсы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  <w:tr w:rsidR="00C24542" w:rsidRPr="00E66A90">
        <w:trPr>
          <w:trHeight w:val="466"/>
        </w:trPr>
        <w:tc>
          <w:tcPr>
            <w:tcW w:w="2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4542" w:rsidRPr="00E66A90" w:rsidRDefault="00E66A90" w:rsidP="00E66A90">
            <w:pPr>
              <w:pStyle w:val="af6"/>
            </w:pPr>
            <w:r w:rsidRPr="00E66A90">
              <w:t xml:space="preserve">2.1.4. </w:t>
            </w:r>
            <w:r w:rsidR="00C24542" w:rsidRPr="00E66A90">
              <w:t>Водные ресурсы</w:t>
            </w:r>
          </w:p>
        </w:tc>
        <w:tc>
          <w:tcPr>
            <w:tcW w:w="2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24542" w:rsidRPr="00E66A90" w:rsidRDefault="00C24542" w:rsidP="00E66A90">
            <w:pPr>
              <w:pStyle w:val="af6"/>
            </w:pPr>
          </w:p>
        </w:tc>
      </w:tr>
    </w:tbl>
    <w:p w:rsidR="00E66A90" w:rsidRDefault="00E66A90" w:rsidP="00E66A90"/>
    <w:p w:rsidR="0007563D" w:rsidRPr="00E66A90" w:rsidRDefault="002E1D12" w:rsidP="00E66A90">
      <w:r w:rsidRPr="00E66A90">
        <w:t>Нефинансовые активы = 300+120+900+50+47+1390+2000+2390+150 = 7347</w:t>
      </w:r>
      <w:r w:rsidR="009A6042" w:rsidRPr="00E66A90">
        <w:t xml:space="preserve"> млн</w:t>
      </w:r>
      <w:r w:rsidR="00E66A90" w:rsidRPr="00E66A90">
        <w:t xml:space="preserve">. </w:t>
      </w:r>
      <w:r w:rsidR="009A6042" w:rsidRPr="00E66A90">
        <w:t>руб</w:t>
      </w:r>
      <w:r w:rsidR="00E66A90" w:rsidRPr="00E66A90">
        <w:t xml:space="preserve">. </w:t>
      </w:r>
    </w:p>
    <w:p w:rsidR="002E1D12" w:rsidRPr="00E66A90" w:rsidRDefault="009A6042" w:rsidP="00E66A90">
      <w:r w:rsidRPr="00E66A90">
        <w:t>Финансовые активы = 2800+580+900+350+700+400 = 5730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9A6042" w:rsidRPr="00E66A90" w:rsidRDefault="009A6042" w:rsidP="00E66A90">
      <w:r w:rsidRPr="00E66A90">
        <w:t xml:space="preserve">Удельный вес нефинансовых активов = </w:t>
      </w:r>
      <w:r w:rsidR="005E7CEB">
        <w:pict>
          <v:shape id="_x0000_i1034" type="#_x0000_t75" style="width:65.25pt;height:30.75pt">
            <v:imagedata r:id="rId16" o:title=""/>
          </v:shape>
        </w:pict>
      </w:r>
      <w:r w:rsidRPr="00E66A90">
        <w:t>= 0,5618</w:t>
      </w:r>
    </w:p>
    <w:p w:rsidR="009A6042" w:rsidRPr="00E66A90" w:rsidRDefault="009A6042" w:rsidP="00E66A90">
      <w:r w:rsidRPr="00E66A90">
        <w:t xml:space="preserve">Удельный вес финансовых активов = </w:t>
      </w:r>
      <w:r w:rsidR="005E7CEB">
        <w:pict>
          <v:shape id="_x0000_i1035" type="#_x0000_t75" style="width:65.25pt;height:30.75pt">
            <v:imagedata r:id="rId17" o:title=""/>
          </v:shape>
        </w:pict>
      </w:r>
      <w:r w:rsidRPr="00E66A90">
        <w:t>= 0,438</w:t>
      </w:r>
    </w:p>
    <w:p w:rsidR="00E12B29" w:rsidRPr="00E66A90" w:rsidRDefault="00E12B29" w:rsidP="00E66A90">
      <w:r w:rsidRPr="00E66A90">
        <w:t>Структура нефинансовых активов</w:t>
      </w:r>
      <w:r w:rsidR="00E66A90" w:rsidRPr="00E66A90">
        <w:t xml:space="preserve">: </w:t>
      </w:r>
    </w:p>
    <w:p w:rsidR="009A6042" w:rsidRPr="00E66A90" w:rsidRDefault="009A6042" w:rsidP="00E66A90">
      <w:r w:rsidRPr="00E66A90">
        <w:t>А</w:t>
      </w:r>
      <w:r w:rsidR="00E66A90" w:rsidRPr="00E66A90">
        <w:t xml:space="preserve">) </w:t>
      </w:r>
      <w:r w:rsidRPr="00E66A90">
        <w:t>Производственные активы = 300 + 120 + 900 + 50 + 47 + 1390 = 2807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9A6042" w:rsidRPr="00E66A90" w:rsidRDefault="00E12B29" w:rsidP="00E66A90">
      <w:r w:rsidRPr="00E66A90">
        <w:t>Непроизводственные</w:t>
      </w:r>
      <w:r w:rsidR="00E66A90" w:rsidRPr="00E66A90">
        <w:t xml:space="preserve"> </w:t>
      </w:r>
      <w:r w:rsidRPr="00E66A90">
        <w:t xml:space="preserve">активы </w:t>
      </w:r>
      <w:r w:rsidR="009A6042" w:rsidRPr="00E66A90">
        <w:t xml:space="preserve">= 2000 + 2390 + </w:t>
      </w:r>
      <w:r w:rsidRPr="00E66A90">
        <w:t>150 = 4540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E12B29" w:rsidRPr="00E66A90" w:rsidRDefault="00E12B29" w:rsidP="00E66A90">
      <w:r w:rsidRPr="00E66A90">
        <w:t>Б</w:t>
      </w:r>
      <w:r w:rsidR="00E66A90" w:rsidRPr="00E66A90">
        <w:t xml:space="preserve">) </w:t>
      </w:r>
      <w:r w:rsidRPr="00E66A90">
        <w:t>Материальные активы = 300 + 120 + 900 = 1320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E12B29" w:rsidRPr="00E66A90" w:rsidRDefault="00E12B29" w:rsidP="00E66A90">
      <w:r w:rsidRPr="00E66A90">
        <w:t>Нематериальные</w:t>
      </w:r>
      <w:r w:rsidR="00E66A90" w:rsidRPr="00E66A90">
        <w:t xml:space="preserve"> </w:t>
      </w:r>
      <w:r w:rsidRPr="00E66A90">
        <w:t>активы = 50 + 47 + 1390 = 1487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E12B29" w:rsidRPr="00E66A90" w:rsidRDefault="00E12B29" w:rsidP="00E66A90">
      <w:r w:rsidRPr="00E66A90">
        <w:t>В</w:t>
      </w:r>
      <w:r w:rsidR="00E66A90" w:rsidRPr="00E66A90">
        <w:t xml:space="preserve">) </w:t>
      </w:r>
      <w:r w:rsidRPr="00E66A90">
        <w:t>Материальные непроизводственные активы = 2000 + 2390 = 4390 млн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E66A90" w:rsidRDefault="00CC4475" w:rsidP="00E66A90">
      <w:r w:rsidRPr="00E66A90">
        <w:t>Задача 3</w:t>
      </w:r>
      <w:r w:rsidR="00E66A90" w:rsidRPr="00E66A90">
        <w:t xml:space="preserve">. </w:t>
      </w:r>
      <w:r w:rsidRPr="00E66A90">
        <w:t>Имеются следующие данные о производстве некоторых видов продукции по швейному цеху</w:t>
      </w:r>
      <w:r w:rsidR="00E66A90" w:rsidRPr="00E66A90">
        <w:t>:</w:t>
      </w:r>
    </w:p>
    <w:p w:rsidR="00210217" w:rsidRPr="00E66A90" w:rsidRDefault="00210217" w:rsidP="00E66A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864"/>
        <w:gridCol w:w="1642"/>
        <w:gridCol w:w="1365"/>
        <w:gridCol w:w="1533"/>
        <w:gridCol w:w="1586"/>
      </w:tblGrid>
      <w:tr w:rsidR="00CC4475" w:rsidRPr="00E66A90" w:rsidTr="008A5501">
        <w:trPr>
          <w:jc w:val="center"/>
        </w:trPr>
        <w:tc>
          <w:tcPr>
            <w:tcW w:w="1420" w:type="dxa"/>
            <w:vMerge w:val="restart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Вид продукции</w:t>
            </w:r>
          </w:p>
        </w:tc>
        <w:tc>
          <w:tcPr>
            <w:tcW w:w="1864" w:type="dxa"/>
            <w:vMerge w:val="restart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Цена единицы продукции руб</w:t>
            </w:r>
            <w:r w:rsidR="00E66A90" w:rsidRPr="00E66A90">
              <w:t xml:space="preserve">. </w:t>
            </w:r>
          </w:p>
        </w:tc>
        <w:tc>
          <w:tcPr>
            <w:tcW w:w="3007" w:type="dxa"/>
            <w:gridSpan w:val="2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Произведено, ед</w:t>
            </w:r>
            <w:r w:rsidR="00E66A90" w:rsidRPr="00E66A90">
              <w:t xml:space="preserve">.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Отработано, чел</w:t>
            </w:r>
            <w:r w:rsidR="00E66A90" w:rsidRPr="00E66A90">
              <w:t xml:space="preserve">. - </w:t>
            </w:r>
            <w:r w:rsidRPr="00E66A90">
              <w:t>час</w:t>
            </w:r>
          </w:p>
        </w:tc>
      </w:tr>
      <w:tr w:rsidR="00CC4475" w:rsidRPr="00E66A90" w:rsidTr="008A5501">
        <w:trPr>
          <w:jc w:val="center"/>
        </w:trPr>
        <w:tc>
          <w:tcPr>
            <w:tcW w:w="1420" w:type="dxa"/>
            <w:vMerge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4" w:type="dxa"/>
            <w:vMerge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42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ноябрь</w:t>
            </w:r>
          </w:p>
        </w:tc>
        <w:tc>
          <w:tcPr>
            <w:tcW w:w="1365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декабрь</w:t>
            </w:r>
          </w:p>
        </w:tc>
        <w:tc>
          <w:tcPr>
            <w:tcW w:w="1533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ноябрь</w:t>
            </w:r>
          </w:p>
        </w:tc>
        <w:tc>
          <w:tcPr>
            <w:tcW w:w="1586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декабрь</w:t>
            </w:r>
          </w:p>
        </w:tc>
      </w:tr>
      <w:tr w:rsidR="00CC4475" w:rsidRPr="00E66A90" w:rsidTr="008A5501">
        <w:trPr>
          <w:jc w:val="center"/>
        </w:trPr>
        <w:tc>
          <w:tcPr>
            <w:tcW w:w="1420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Жакет</w:t>
            </w:r>
          </w:p>
        </w:tc>
        <w:tc>
          <w:tcPr>
            <w:tcW w:w="1864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800</w:t>
            </w:r>
          </w:p>
        </w:tc>
        <w:tc>
          <w:tcPr>
            <w:tcW w:w="1642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50</w:t>
            </w:r>
          </w:p>
        </w:tc>
        <w:tc>
          <w:tcPr>
            <w:tcW w:w="1365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60</w:t>
            </w:r>
          </w:p>
        </w:tc>
        <w:tc>
          <w:tcPr>
            <w:tcW w:w="1533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250</w:t>
            </w:r>
          </w:p>
        </w:tc>
        <w:tc>
          <w:tcPr>
            <w:tcW w:w="1586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330</w:t>
            </w:r>
          </w:p>
        </w:tc>
      </w:tr>
      <w:tr w:rsidR="00CC4475" w:rsidRPr="00E66A90" w:rsidTr="008A5501">
        <w:trPr>
          <w:jc w:val="center"/>
        </w:trPr>
        <w:tc>
          <w:tcPr>
            <w:tcW w:w="1420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Пальто</w:t>
            </w:r>
          </w:p>
        </w:tc>
        <w:tc>
          <w:tcPr>
            <w:tcW w:w="1864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1100</w:t>
            </w:r>
          </w:p>
        </w:tc>
        <w:tc>
          <w:tcPr>
            <w:tcW w:w="1642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30</w:t>
            </w:r>
          </w:p>
        </w:tc>
        <w:tc>
          <w:tcPr>
            <w:tcW w:w="1365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36</w:t>
            </w:r>
          </w:p>
        </w:tc>
        <w:tc>
          <w:tcPr>
            <w:tcW w:w="1533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340</w:t>
            </w:r>
          </w:p>
        </w:tc>
        <w:tc>
          <w:tcPr>
            <w:tcW w:w="1586" w:type="dxa"/>
            <w:shd w:val="clear" w:color="auto" w:fill="auto"/>
          </w:tcPr>
          <w:p w:rsidR="00CC4475" w:rsidRPr="00E66A90" w:rsidRDefault="00CC4475" w:rsidP="008A5501">
            <w:pPr>
              <w:pStyle w:val="af6"/>
              <w:widowControl w:val="0"/>
              <w:autoSpaceDE w:val="0"/>
              <w:autoSpaceDN w:val="0"/>
              <w:adjustRightInd w:val="0"/>
            </w:pPr>
            <w:r w:rsidRPr="00E66A90">
              <w:t>360</w:t>
            </w:r>
          </w:p>
        </w:tc>
      </w:tr>
    </w:tbl>
    <w:p w:rsidR="00E66A90" w:rsidRDefault="00E66A90" w:rsidP="00E66A90"/>
    <w:p w:rsidR="00513C31" w:rsidRPr="00E66A90" w:rsidRDefault="00513C31" w:rsidP="00E66A90">
      <w:r w:rsidRPr="00E66A90">
        <w:t>Вычислите</w:t>
      </w:r>
      <w:r w:rsidR="00E66A90" w:rsidRPr="00E66A90">
        <w:t xml:space="preserve">: </w:t>
      </w:r>
    </w:p>
    <w:p w:rsidR="00513C31" w:rsidRPr="00E66A90" w:rsidRDefault="00513C31" w:rsidP="00E66A90">
      <w:r w:rsidRPr="00E66A90">
        <w:t>индивидуальные индексы производительности труда</w:t>
      </w:r>
      <w:r w:rsidR="00E66A90" w:rsidRPr="00E66A90">
        <w:t xml:space="preserve">; </w:t>
      </w:r>
    </w:p>
    <w:p w:rsidR="00513C31" w:rsidRPr="00E66A90" w:rsidRDefault="00513C31" w:rsidP="00E66A90">
      <w:r w:rsidRPr="00E66A90">
        <w:t>на основе показателя трудоемкости</w:t>
      </w:r>
      <w:r w:rsidR="00E66A90" w:rsidRPr="00E66A90">
        <w:t xml:space="preserve"> - </w:t>
      </w:r>
      <w:r w:rsidRPr="00E66A90">
        <w:t>общий индекс производительно</w:t>
      </w:r>
      <w:r w:rsidR="00CC4475" w:rsidRPr="00E66A90">
        <w:t>сти труда</w:t>
      </w:r>
      <w:r w:rsidR="00E66A90" w:rsidRPr="00E66A90">
        <w:t xml:space="preserve">; </w:t>
      </w:r>
    </w:p>
    <w:p w:rsidR="00513C31" w:rsidRPr="00E66A90" w:rsidRDefault="00513C31" w:rsidP="00E66A90">
      <w:r w:rsidRPr="00E66A90">
        <w:t>общий стоимостной индекс производительности труда</w:t>
      </w:r>
      <w:r w:rsidR="00E66A90" w:rsidRPr="00E66A90">
        <w:t xml:space="preserve">; </w:t>
      </w:r>
    </w:p>
    <w:p w:rsidR="00513C31" w:rsidRPr="00E66A90" w:rsidRDefault="00513C31" w:rsidP="00E66A90">
      <w:r w:rsidRPr="00E66A90">
        <w:t>абсолютную величину экономии рабочего времени за счет роста средней производительности труда,</w:t>
      </w:r>
    </w:p>
    <w:p w:rsidR="00513C31" w:rsidRPr="00E66A90" w:rsidRDefault="00513C31" w:rsidP="00E66A90">
      <w:r w:rsidRPr="00E66A90">
        <w:t>в том числе</w:t>
      </w:r>
      <w:r w:rsidR="00E66A90" w:rsidRPr="00E66A90">
        <w:t xml:space="preserve">: </w:t>
      </w:r>
    </w:p>
    <w:p w:rsidR="00CC4475" w:rsidRPr="00E66A90" w:rsidRDefault="00513C31" w:rsidP="00E66A90">
      <w:r w:rsidRPr="00E66A90">
        <w:t>а</w:t>
      </w:r>
      <w:r w:rsidR="00E66A90" w:rsidRPr="00E66A90">
        <w:t xml:space="preserve">) </w:t>
      </w:r>
      <w:r w:rsidRPr="00E66A90">
        <w:t>за счет роста производительности труда по отдельным видам продукции</w:t>
      </w:r>
      <w:r w:rsidR="00E66A90" w:rsidRPr="00E66A90">
        <w:t xml:space="preserve">; </w:t>
      </w:r>
    </w:p>
    <w:p w:rsidR="00513C31" w:rsidRPr="00E66A90" w:rsidRDefault="00513C31" w:rsidP="00E66A90">
      <w:r w:rsidRPr="00E66A90">
        <w:t>б</w:t>
      </w:r>
      <w:r w:rsidR="00E66A90" w:rsidRPr="00E66A90">
        <w:t xml:space="preserve">) </w:t>
      </w:r>
      <w:r w:rsidRPr="00E66A90">
        <w:t>за счет вл</w:t>
      </w:r>
      <w:r w:rsidR="00CC4475" w:rsidRPr="00E66A90">
        <w:t>ияния</w:t>
      </w:r>
      <w:r w:rsidRPr="00E66A90">
        <w:t xml:space="preserve"> структурных сдвигов</w:t>
      </w:r>
      <w:r w:rsidR="00E66A90" w:rsidRPr="00E66A90">
        <w:t xml:space="preserve">. </w:t>
      </w:r>
    </w:p>
    <w:p w:rsidR="00E66A90" w:rsidRPr="00E66A90" w:rsidRDefault="001B5740" w:rsidP="00E66A90">
      <w:r w:rsidRPr="00E66A90">
        <w:t>Решение</w:t>
      </w:r>
      <w:r w:rsidR="00E66A90" w:rsidRPr="00E66A90">
        <w:t xml:space="preserve">: </w:t>
      </w:r>
    </w:p>
    <w:p w:rsidR="001B5740" w:rsidRPr="00E66A90" w:rsidRDefault="0010204B" w:rsidP="00E66A90">
      <w:r w:rsidRPr="00E66A90">
        <w:t>1</w:t>
      </w:r>
      <w:r w:rsidR="00E66A90" w:rsidRPr="00E66A90">
        <w:t xml:space="preserve">) </w:t>
      </w:r>
      <w:r w:rsidRPr="00E66A90">
        <w:t>Производительность труда = Произведено / Отработано</w:t>
      </w:r>
      <w:r w:rsidR="00E66A90" w:rsidRPr="00E66A90">
        <w:t xml:space="preserve">. </w:t>
      </w:r>
    </w:p>
    <w:p w:rsidR="00E66A90" w:rsidRPr="00E66A90" w:rsidRDefault="0010204B" w:rsidP="00E66A90">
      <w:r w:rsidRPr="00E66A90">
        <w:t>ноябрь</w:t>
      </w:r>
      <w:r w:rsidR="00E66A90" w:rsidRPr="00E66A90">
        <w:t xml:space="preserve"> </w:t>
      </w:r>
      <w:r w:rsidRPr="00E66A90">
        <w:t>декабрь</w:t>
      </w:r>
    </w:p>
    <w:p w:rsidR="00E66A90" w:rsidRPr="00E66A90" w:rsidRDefault="0010204B" w:rsidP="00E66A90">
      <w:r w:rsidRPr="00E66A90">
        <w:t>жакет</w:t>
      </w:r>
      <w:r w:rsidR="00E66A90" w:rsidRPr="00E66A90">
        <w:t xml:space="preserve"> </w:t>
      </w:r>
      <w:r w:rsidRPr="00E66A90">
        <w:t>ПТ = 50/250 = 0,2 ед</w:t>
      </w:r>
      <w:r w:rsidR="00E66A90" w:rsidRPr="00E66A90">
        <w:t xml:space="preserve">. </w:t>
      </w:r>
      <w:r w:rsidRPr="00E66A90">
        <w:t>/чел</w:t>
      </w:r>
      <w:r w:rsidR="00E66A90" w:rsidRPr="00E66A90">
        <w:t xml:space="preserve">. </w:t>
      </w:r>
      <w:r w:rsidRPr="00E66A90">
        <w:t>-час</w:t>
      </w:r>
      <w:r w:rsidR="00E66A90" w:rsidRPr="00E66A90">
        <w:t xml:space="preserve"> </w:t>
      </w:r>
      <w:r w:rsidRPr="00E66A90">
        <w:t>ПТ = 60 / 330 = 0,18</w:t>
      </w:r>
      <w:r w:rsidR="00E66A90" w:rsidRPr="00E66A90">
        <w:t xml:space="preserve"> </w:t>
      </w:r>
      <w:r w:rsidRPr="00E66A90">
        <w:t>ед</w:t>
      </w:r>
      <w:r w:rsidR="00E66A90" w:rsidRPr="00E66A90">
        <w:t xml:space="preserve">. </w:t>
      </w:r>
      <w:r w:rsidRPr="00E66A90">
        <w:t>/чел</w:t>
      </w:r>
      <w:r w:rsidR="00E66A90" w:rsidRPr="00E66A90">
        <w:t xml:space="preserve">. </w:t>
      </w:r>
      <w:r w:rsidRPr="00E66A90">
        <w:t>-ч</w:t>
      </w:r>
      <w:r w:rsidR="00E66A90" w:rsidRPr="00E66A90">
        <w:t xml:space="preserve"> </w:t>
      </w:r>
    </w:p>
    <w:p w:rsidR="0010204B" w:rsidRPr="00E66A90" w:rsidRDefault="0010204B" w:rsidP="00E66A90">
      <w:r w:rsidRPr="00E66A90">
        <w:t>пальто</w:t>
      </w:r>
      <w:r w:rsidR="00E66A90" w:rsidRPr="00E66A90">
        <w:t xml:space="preserve"> </w:t>
      </w:r>
      <w:r w:rsidRPr="00E66A90">
        <w:t>ПТ = 30 / 340 = 0,088 ед</w:t>
      </w:r>
      <w:r w:rsidR="00E66A90" w:rsidRPr="00E66A90">
        <w:t xml:space="preserve">. </w:t>
      </w:r>
      <w:r w:rsidRPr="00E66A90">
        <w:t>/чел</w:t>
      </w:r>
      <w:r w:rsidR="00E66A90" w:rsidRPr="00E66A90">
        <w:t xml:space="preserve">. </w:t>
      </w:r>
      <w:r w:rsidRPr="00E66A90">
        <w:t>-ч</w:t>
      </w:r>
      <w:r w:rsidR="00E66A90" w:rsidRPr="00E66A90">
        <w:t xml:space="preserve">. </w:t>
      </w:r>
      <w:r w:rsidRPr="00E66A90">
        <w:t>ПТ =</w:t>
      </w:r>
      <w:r w:rsidR="00E66A90" w:rsidRPr="00E66A90">
        <w:t xml:space="preserve"> </w:t>
      </w:r>
      <w:r w:rsidRPr="00E66A90">
        <w:t>36 / 360 =0,1 ед</w:t>
      </w:r>
      <w:r w:rsidR="00E66A90" w:rsidRPr="00E66A90">
        <w:t xml:space="preserve">. </w:t>
      </w:r>
      <w:r w:rsidRPr="00E66A90">
        <w:t>/чел</w:t>
      </w:r>
      <w:r w:rsidR="00E66A90" w:rsidRPr="00E66A90">
        <w:t xml:space="preserve">. </w:t>
      </w:r>
      <w:r w:rsidRPr="00E66A90">
        <w:t>-ч</w:t>
      </w:r>
    </w:p>
    <w:p w:rsidR="0010204B" w:rsidRPr="00E66A90" w:rsidRDefault="0010204B" w:rsidP="00E66A90">
      <w:r w:rsidRPr="00E66A90">
        <w:t>Индивидуальные индексы производительности труда</w:t>
      </w:r>
    </w:p>
    <w:p w:rsidR="0010204B" w:rsidRPr="00E66A90" w:rsidRDefault="0010204B" w:rsidP="00E66A90">
      <w:r w:rsidRPr="00E66A90">
        <w:t>жакет</w:t>
      </w:r>
      <w:r w:rsidR="00E66A90" w:rsidRPr="00E66A90">
        <w:t xml:space="preserve"> </w:t>
      </w:r>
      <w:r w:rsidRPr="00E66A90">
        <w:rPr>
          <w:lang w:val="en-US"/>
        </w:rPr>
        <w:t>i</w:t>
      </w:r>
      <w:r w:rsidRPr="00E66A90">
        <w:t>пт = 0,18 /0,2</w:t>
      </w:r>
      <w:r w:rsidR="003124A7" w:rsidRPr="00E66A90">
        <w:t xml:space="preserve"> * 100%</w:t>
      </w:r>
      <w:r w:rsidRPr="00E66A90">
        <w:t xml:space="preserve"> = 9</w:t>
      </w:r>
      <w:r w:rsidR="003124A7" w:rsidRPr="00E66A90">
        <w:t>0%</w:t>
      </w:r>
    </w:p>
    <w:p w:rsidR="003124A7" w:rsidRPr="00E66A90" w:rsidRDefault="0010204B" w:rsidP="00E66A90">
      <w:r w:rsidRPr="00E66A90">
        <w:t>пальто</w:t>
      </w:r>
      <w:r w:rsidR="00E66A90" w:rsidRPr="00E66A90">
        <w:t xml:space="preserve"> </w:t>
      </w:r>
      <w:r w:rsidR="003124A7" w:rsidRPr="00E66A90">
        <w:rPr>
          <w:lang w:val="en-US"/>
        </w:rPr>
        <w:t>i</w:t>
      </w:r>
      <w:r w:rsidR="003124A7" w:rsidRPr="00E66A90">
        <w:t>пт = 0,1 /0,088 * 100% = 113,6%</w:t>
      </w:r>
    </w:p>
    <w:p w:rsidR="00E66A90" w:rsidRPr="00E66A90" w:rsidRDefault="003124A7" w:rsidP="00E66A90">
      <w:r w:rsidRPr="00E66A90">
        <w:t>2</w:t>
      </w:r>
      <w:r w:rsidR="00E66A90" w:rsidRPr="00E66A90">
        <w:t xml:space="preserve">) </w:t>
      </w:r>
      <w:r w:rsidRPr="00E66A90">
        <w:t>Показатель трудоемкости рассчитывается как</w:t>
      </w:r>
      <w:r w:rsidR="00E66A90" w:rsidRPr="00E66A90">
        <w:t xml:space="preserve">: </w:t>
      </w:r>
      <w:r w:rsidRPr="00E66A90">
        <w:t>Отработано / Произведено</w:t>
      </w:r>
      <w:r w:rsidR="00E66A90" w:rsidRPr="00E66A90">
        <w:t xml:space="preserve">. </w:t>
      </w:r>
    </w:p>
    <w:p w:rsidR="00E66A90" w:rsidRPr="00E66A90" w:rsidRDefault="003124A7" w:rsidP="00E66A90">
      <w:r w:rsidRPr="00E66A90">
        <w:t>ноябрь</w:t>
      </w:r>
      <w:r w:rsidR="00E66A90" w:rsidRPr="00E66A90">
        <w:t xml:space="preserve"> </w:t>
      </w:r>
      <w:r w:rsidRPr="00E66A90">
        <w:t>декабрь</w:t>
      </w:r>
    </w:p>
    <w:p w:rsidR="00E66A90" w:rsidRPr="00E66A90" w:rsidRDefault="003124A7" w:rsidP="00E66A90">
      <w:r w:rsidRPr="00E66A90">
        <w:t>жакет</w:t>
      </w:r>
      <w:r w:rsidR="00E66A90" w:rsidRPr="00E66A90">
        <w:t xml:space="preserve"> </w:t>
      </w:r>
      <w:r w:rsidRPr="00E66A90">
        <w:rPr>
          <w:lang w:val="en-US"/>
        </w:rPr>
        <w:t>t</w:t>
      </w:r>
      <w:r w:rsidRPr="00E66A90">
        <w:t xml:space="preserve"> = 250/50 = 5</w:t>
      </w:r>
      <w:r w:rsidR="00E66A90" w:rsidRPr="00E66A90">
        <w:t xml:space="preserve"> </w:t>
      </w:r>
      <w:r w:rsidRPr="00E66A90">
        <w:t>ч</w:t>
      </w:r>
      <w:r w:rsidR="00E66A90" w:rsidRPr="00E66A90">
        <w:t xml:space="preserve">. </w:t>
      </w:r>
      <w:r w:rsidRPr="00E66A90">
        <w:t>/ шт</w:t>
      </w:r>
      <w:r w:rsidR="00E66A90" w:rsidRPr="00E66A90">
        <w:t xml:space="preserve">. </w:t>
      </w:r>
      <w:r w:rsidRPr="00E66A90">
        <w:rPr>
          <w:lang w:val="en-US"/>
        </w:rPr>
        <w:t>t</w:t>
      </w:r>
      <w:r w:rsidRPr="00E66A90">
        <w:t xml:space="preserve"> = 330 / 60 = 5</w:t>
      </w:r>
      <w:r w:rsidR="00E66A90" w:rsidRPr="00E66A90">
        <w:t>.5</w:t>
      </w:r>
      <w:r w:rsidRPr="00E66A90">
        <w:t xml:space="preserve"> ч</w:t>
      </w:r>
      <w:r w:rsidR="00E66A90" w:rsidRPr="00E66A90">
        <w:t xml:space="preserve">. </w:t>
      </w:r>
      <w:r w:rsidRPr="00E66A90">
        <w:t>/ шт</w:t>
      </w:r>
      <w:r w:rsidR="00E66A90" w:rsidRPr="00E66A90">
        <w:t xml:space="preserve"> </w:t>
      </w:r>
    </w:p>
    <w:p w:rsidR="003124A7" w:rsidRPr="00E66A90" w:rsidRDefault="003124A7" w:rsidP="00E66A90">
      <w:r w:rsidRPr="00E66A90">
        <w:t>пальто</w:t>
      </w:r>
      <w:r w:rsidR="00E66A90" w:rsidRPr="00E66A90">
        <w:t xml:space="preserve"> </w:t>
      </w:r>
      <w:r w:rsidRPr="00E66A90">
        <w:rPr>
          <w:lang w:val="en-US"/>
        </w:rPr>
        <w:t>t</w:t>
      </w:r>
      <w:r w:rsidRPr="00E66A90">
        <w:t xml:space="preserve"> = 340 / 30 = 1</w:t>
      </w:r>
      <w:r w:rsidR="00E66A90" w:rsidRPr="00E66A90">
        <w:t xml:space="preserve">1.3. </w:t>
      </w:r>
      <w:r w:rsidRPr="00E66A90">
        <w:t>ч</w:t>
      </w:r>
      <w:r w:rsidR="00E66A90" w:rsidRPr="00E66A90">
        <w:t xml:space="preserve">. </w:t>
      </w:r>
      <w:r w:rsidRPr="00E66A90">
        <w:t>/ шт</w:t>
      </w:r>
      <w:r w:rsidR="00E66A90" w:rsidRPr="00E66A90">
        <w:t xml:space="preserve">. </w:t>
      </w:r>
      <w:r w:rsidRPr="00E66A90">
        <w:rPr>
          <w:lang w:val="en-US"/>
        </w:rPr>
        <w:t>t</w:t>
      </w:r>
      <w:r w:rsidRPr="00E66A90">
        <w:t xml:space="preserve"> =</w:t>
      </w:r>
      <w:r w:rsidR="00E66A90" w:rsidRPr="00E66A90">
        <w:t xml:space="preserve"> </w:t>
      </w:r>
      <w:r w:rsidRPr="00E66A90">
        <w:t>360 / 36 = 10 ч</w:t>
      </w:r>
      <w:r w:rsidR="00E66A90" w:rsidRPr="00E66A90">
        <w:t xml:space="preserve">. </w:t>
      </w:r>
      <w:r w:rsidRPr="00E66A90">
        <w:t>/ шт</w:t>
      </w:r>
    </w:p>
    <w:p w:rsidR="0010204B" w:rsidRPr="00E66A90" w:rsidRDefault="003124A7" w:rsidP="00E66A90">
      <w:r w:rsidRPr="00E66A90">
        <w:t>Для анализа динамики производительности труда с помощью фактических уровней трудоемкости при изготовлении разноименной продукции применяется агрегатный индекс</w:t>
      </w:r>
      <w:r w:rsidR="00E66A90" w:rsidRPr="00E66A90">
        <w:t xml:space="preserve">: </w:t>
      </w:r>
    </w:p>
    <w:p w:rsidR="00981D15" w:rsidRPr="00E66A90" w:rsidRDefault="005E7CEB" w:rsidP="00E66A90">
      <w:r>
        <w:pict>
          <v:shape id="_x0000_i1036" type="#_x0000_t75" style="width:56.25pt;height:38.25pt">
            <v:imagedata r:id="rId18" o:title=""/>
          </v:shape>
        </w:pict>
      </w:r>
      <w:r w:rsidR="00E66A90" w:rsidRPr="00E66A90">
        <w:t xml:space="preserve"> </w:t>
      </w:r>
      <w:r>
        <w:pict>
          <v:shape id="_x0000_i1037" type="#_x0000_t75" style="width:186.75pt;height:30.75pt">
            <v:imagedata r:id="rId19" o:title=""/>
          </v:shape>
        </w:pict>
      </w:r>
      <w:r w:rsidR="00E66A90" w:rsidRPr="00E66A90">
        <w:t xml:space="preserve"> </w:t>
      </w:r>
      <w:r w:rsidR="00981D15" w:rsidRPr="00E66A90">
        <w:t>или</w:t>
      </w:r>
      <w:r w:rsidR="00E66A90" w:rsidRPr="00E66A90">
        <w:t xml:space="preserve"> </w:t>
      </w:r>
      <w:r w:rsidR="00981D15" w:rsidRPr="00E66A90">
        <w:t>102,43</w:t>
      </w:r>
      <w:r w:rsidR="00E66A90" w:rsidRPr="00E66A90">
        <w:t xml:space="preserve">%. </w:t>
      </w:r>
    </w:p>
    <w:p w:rsidR="00E66A90" w:rsidRPr="00E66A90" w:rsidRDefault="00981D15" w:rsidP="00E66A90">
      <w:r w:rsidRPr="00E66A90">
        <w:t>3</w:t>
      </w:r>
      <w:r w:rsidR="00E66A90" w:rsidRPr="00E66A90">
        <w:t xml:space="preserve">) </w:t>
      </w:r>
      <w:r w:rsidRPr="00E66A90">
        <w:t>При выпуске разноименной продукции для изучения динамики производительности труда применяется стоимостный метод</w:t>
      </w:r>
      <w:r w:rsidR="00E66A90" w:rsidRPr="00E66A90">
        <w:t xml:space="preserve">. </w:t>
      </w:r>
      <w:r w:rsidRPr="00E66A90">
        <w:t>В общем виде формула стоимостного индекса производительности труда выглядит так</w:t>
      </w:r>
      <w:r w:rsidR="00E66A90" w:rsidRPr="00E66A90">
        <w:t xml:space="preserve">: </w:t>
      </w:r>
    </w:p>
    <w:p w:rsidR="008723D8" w:rsidRPr="00E66A90" w:rsidRDefault="005E7CEB" w:rsidP="00E66A90">
      <w:r>
        <w:pict>
          <v:shape id="_x0000_i1038" type="#_x0000_t75" style="width:110.25pt;height:38.25pt">
            <v:imagedata r:id="rId20" o:title=""/>
          </v:shape>
        </w:pict>
      </w:r>
      <w:r w:rsidR="00981D15" w:rsidRPr="00E66A90">
        <w:t>, где р</w:t>
      </w:r>
      <w:r w:rsidR="008723D8" w:rsidRPr="00E66A90">
        <w:t>0</w:t>
      </w:r>
      <w:r w:rsidR="00E66A90" w:rsidRPr="00E66A90">
        <w:t xml:space="preserve"> - </w:t>
      </w:r>
      <w:r w:rsidR="008723D8" w:rsidRPr="00E66A90">
        <w:t>цена за единицу продукции</w:t>
      </w:r>
      <w:r w:rsidR="00E66A90" w:rsidRPr="00E66A90">
        <w:t xml:space="preserve">. </w:t>
      </w:r>
    </w:p>
    <w:p w:rsidR="008723D8" w:rsidRPr="00E66A90" w:rsidRDefault="005E7CEB" w:rsidP="00E66A90">
      <w:r>
        <w:pict>
          <v:shape id="_x0000_i1039" type="#_x0000_t75" style="width:311.25pt;height:33pt">
            <v:imagedata r:id="rId21" o:title=""/>
          </v:shape>
        </w:pict>
      </w:r>
      <w:r w:rsidR="00E66A90" w:rsidRPr="00E66A90">
        <w:t xml:space="preserve"> </w:t>
      </w:r>
      <w:r w:rsidR="008723D8" w:rsidRPr="00E66A90">
        <w:t>или</w:t>
      </w:r>
      <w:r w:rsidR="00E66A90" w:rsidRPr="00E66A90">
        <w:t xml:space="preserve"> </w:t>
      </w:r>
      <w:r w:rsidR="008723D8" w:rsidRPr="00E66A90">
        <w:t>102,61%</w:t>
      </w:r>
    </w:p>
    <w:p w:rsidR="00E66A90" w:rsidRPr="00E66A90" w:rsidRDefault="008C362E" w:rsidP="00E66A90">
      <w:r w:rsidRPr="00E66A90">
        <w:t>4</w:t>
      </w:r>
      <w:r w:rsidR="00E66A90" w:rsidRPr="00E66A90">
        <w:t xml:space="preserve">) </w:t>
      </w:r>
      <w:r w:rsidR="00546BF3" w:rsidRPr="00E66A90">
        <w:t>Абсолютная величина экономии рабочего времени за счет роста средней производительности труда</w:t>
      </w:r>
      <w:r w:rsidR="00E66A90" w:rsidRPr="00E66A90">
        <w:t xml:space="preserve"> </w:t>
      </w:r>
      <w:r w:rsidR="00546BF3" w:rsidRPr="00E66A90">
        <w:t xml:space="preserve">Э = </w:t>
      </w:r>
      <w:r w:rsidR="00546BF3" w:rsidRPr="00E66A90">
        <w:rPr>
          <w:lang w:val="en-US"/>
        </w:rPr>
        <w:t>q</w:t>
      </w:r>
      <w:r w:rsidR="00546BF3" w:rsidRPr="00E66A90">
        <w:t xml:space="preserve">1 </w:t>
      </w:r>
      <w:r w:rsidR="00546BF3" w:rsidRPr="00E66A90">
        <w:rPr>
          <w:lang w:val="en-US"/>
        </w:rPr>
        <w:t>t</w:t>
      </w:r>
      <w:r w:rsidR="00546BF3" w:rsidRPr="00E66A90">
        <w:t xml:space="preserve">0 – </w:t>
      </w:r>
      <w:r w:rsidR="00546BF3" w:rsidRPr="00E66A90">
        <w:rPr>
          <w:lang w:val="en-US"/>
        </w:rPr>
        <w:t>q</w:t>
      </w:r>
      <w:r w:rsidR="00546BF3" w:rsidRPr="00E66A90">
        <w:t xml:space="preserve">1 </w:t>
      </w:r>
      <w:r w:rsidR="00546BF3" w:rsidRPr="00E66A90">
        <w:rPr>
          <w:lang w:val="en-US"/>
        </w:rPr>
        <w:t>t</w:t>
      </w:r>
      <w:r w:rsidR="00546BF3" w:rsidRPr="00E66A90">
        <w:t>1</w:t>
      </w:r>
      <w:r w:rsidRPr="00E66A90">
        <w:t xml:space="preserve"> </w:t>
      </w:r>
      <w:r w:rsidR="00546BF3" w:rsidRPr="00E66A90">
        <w:t>= 706,8 – 690 = 16,8</w:t>
      </w:r>
    </w:p>
    <w:p w:rsidR="00513C31" w:rsidRPr="00E66A90" w:rsidRDefault="00513C31" w:rsidP="00E66A90">
      <w:r w:rsidRPr="00E66A90">
        <w:t>Задача 4</w:t>
      </w:r>
      <w:r w:rsidR="00E66A90" w:rsidRPr="00E66A90">
        <w:t xml:space="preserve">. </w:t>
      </w:r>
      <w:r w:rsidRPr="00E66A90">
        <w:t>Имеются следующие условные данные по экономике</w:t>
      </w:r>
      <w:r w:rsidR="00E66A90" w:rsidRPr="00E66A90">
        <w:t xml:space="preserve">: </w:t>
      </w:r>
    </w:p>
    <w:p w:rsidR="00513C31" w:rsidRPr="00E66A90" w:rsidRDefault="00513C31" w:rsidP="00E66A90"/>
    <w:tbl>
      <w:tblPr>
        <w:tblW w:w="0" w:type="auto"/>
        <w:tblInd w:w="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9"/>
        <w:gridCol w:w="1978"/>
        <w:gridCol w:w="2385"/>
      </w:tblGrid>
      <w:tr w:rsidR="00CC4475" w:rsidRPr="00E66A90">
        <w:trPr>
          <w:trHeight w:val="596"/>
        </w:trPr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Показателя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Базисный</w:t>
            </w:r>
          </w:p>
          <w:p w:rsidR="00CC4475" w:rsidRPr="00E66A90" w:rsidRDefault="00CC4475" w:rsidP="00E66A90">
            <w:pPr>
              <w:pStyle w:val="af6"/>
            </w:pPr>
            <w:r w:rsidRPr="00E66A90">
              <w:t>период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Отчетный</w:t>
            </w:r>
          </w:p>
          <w:p w:rsidR="00CC4475" w:rsidRPr="00E66A90" w:rsidRDefault="00CC4475" w:rsidP="00E66A90">
            <w:pPr>
              <w:pStyle w:val="af6"/>
            </w:pPr>
            <w:r w:rsidRPr="00E66A90">
              <w:t>период</w:t>
            </w:r>
          </w:p>
        </w:tc>
      </w:tr>
      <w:tr w:rsidR="00513C31" w:rsidRPr="00E66A90">
        <w:trPr>
          <w:trHeight w:hRule="exact" w:val="27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НД, млрд</w:t>
            </w:r>
            <w:r w:rsidR="00E66A90" w:rsidRPr="00E66A90">
              <w:t xml:space="preserve">. </w:t>
            </w:r>
            <w:r w:rsidRPr="00E66A90">
              <w:t>руб</w:t>
            </w:r>
            <w:r w:rsidR="00E66A90" w:rsidRPr="00E66A90">
              <w:t xml:space="preserve">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250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310</w:t>
            </w:r>
          </w:p>
        </w:tc>
      </w:tr>
      <w:tr w:rsidR="00CC4475" w:rsidRPr="00E66A90">
        <w:trPr>
          <w:trHeight w:val="855"/>
        </w:trPr>
        <w:tc>
          <w:tcPr>
            <w:tcW w:w="38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Среднегодовая численность</w:t>
            </w:r>
          </w:p>
          <w:p w:rsidR="00CC4475" w:rsidRPr="00E66A90" w:rsidRDefault="00CC4475" w:rsidP="00E66A90">
            <w:pPr>
              <w:pStyle w:val="af6"/>
            </w:pPr>
            <w:r w:rsidRPr="00E66A90">
              <w:t>работников материального</w:t>
            </w:r>
          </w:p>
          <w:p w:rsidR="00CC4475" w:rsidRPr="00E66A90" w:rsidRDefault="00CC4475" w:rsidP="00E66A90">
            <w:pPr>
              <w:pStyle w:val="af6"/>
            </w:pPr>
            <w:r w:rsidRPr="00E66A90">
              <w:t>производства, млн</w:t>
            </w:r>
            <w:r w:rsidR="00E66A90" w:rsidRPr="00E66A90">
              <w:t xml:space="preserve">. </w:t>
            </w:r>
            <w:r w:rsidRPr="00E66A90">
              <w:t>чел</w:t>
            </w:r>
            <w:r w:rsidR="00E66A90" w:rsidRPr="00E66A90">
              <w:t xml:space="preserve">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110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475" w:rsidRPr="00E66A90" w:rsidRDefault="00CC4475" w:rsidP="00E66A90">
            <w:pPr>
              <w:pStyle w:val="af6"/>
            </w:pPr>
            <w:r w:rsidRPr="00E66A90">
              <w:t>120</w:t>
            </w:r>
          </w:p>
        </w:tc>
      </w:tr>
      <w:tr w:rsidR="00513C31" w:rsidRPr="00E66A90">
        <w:trPr>
          <w:trHeight w:hRule="exact" w:val="29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Фондовооруже</w:t>
            </w:r>
            <w:r w:rsidR="00CC4475" w:rsidRPr="00E66A90">
              <w:t>нно</w:t>
            </w:r>
            <w:r w:rsidRPr="00E66A90">
              <w:t>сть труда, руб</w:t>
            </w:r>
            <w:r w:rsidR="00E66A90" w:rsidRPr="00E66A90">
              <w:t xml:space="preserve">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4400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5100</w:t>
            </w:r>
          </w:p>
        </w:tc>
      </w:tr>
    </w:tbl>
    <w:p w:rsidR="00132739" w:rsidRPr="00E66A90" w:rsidRDefault="00132739" w:rsidP="00D65E29"/>
    <w:p w:rsidR="00513C31" w:rsidRPr="00E66A90" w:rsidRDefault="008D1559" w:rsidP="00D65E29">
      <w:r w:rsidRPr="00E66A90">
        <w:t>Опре</w:t>
      </w:r>
      <w:r w:rsidR="00513C31" w:rsidRPr="00E66A90">
        <w:t>делите</w:t>
      </w:r>
      <w:r w:rsidR="00E66A90" w:rsidRPr="00E66A90">
        <w:t xml:space="preserve">: </w:t>
      </w:r>
    </w:p>
    <w:p w:rsidR="00513C31" w:rsidRPr="00E66A90" w:rsidRDefault="00513C31" w:rsidP="00D65E29">
      <w:r w:rsidRPr="00E66A90">
        <w:t>общественную производительность труда в базисном и отче</w:t>
      </w:r>
      <w:r w:rsidR="0010204B" w:rsidRPr="00E66A90">
        <w:t>т</w:t>
      </w:r>
      <w:r w:rsidR="008D1559" w:rsidRPr="00E66A90">
        <w:t>ном</w:t>
      </w:r>
      <w:r w:rsidRPr="00E66A90">
        <w:t xml:space="preserve"> периодах</w:t>
      </w:r>
      <w:r w:rsidR="00E66A90" w:rsidRPr="00E66A90">
        <w:t xml:space="preserve">; </w:t>
      </w:r>
    </w:p>
    <w:p w:rsidR="00513C31" w:rsidRPr="00E66A90" w:rsidRDefault="00513C31" w:rsidP="00D65E29">
      <w:r w:rsidRPr="00E66A90">
        <w:t>взаимосвязь</w:t>
      </w:r>
      <w:r w:rsidR="00E66A90">
        <w:t xml:space="preserve"> </w:t>
      </w:r>
      <w:r w:rsidRPr="00E66A90">
        <w:t>показателей</w:t>
      </w:r>
      <w:r w:rsidR="00E66A90">
        <w:t xml:space="preserve"> </w:t>
      </w:r>
      <w:r w:rsidRPr="00E66A90">
        <w:t>общественной</w:t>
      </w:r>
      <w:r w:rsidR="00E66A90">
        <w:t xml:space="preserve"> </w:t>
      </w:r>
      <w:r w:rsidRPr="00E66A90">
        <w:t xml:space="preserve">производительности </w:t>
      </w:r>
      <w:r w:rsidR="008D1559" w:rsidRPr="00E66A90">
        <w:t>труда, фондо</w:t>
      </w:r>
      <w:r w:rsidRPr="00E66A90">
        <w:t>вооруженности и фондоотдачи</w:t>
      </w:r>
      <w:r w:rsidR="00E66A90" w:rsidRPr="00E66A90">
        <w:t xml:space="preserve">: </w:t>
      </w:r>
    </w:p>
    <w:p w:rsidR="00E66A90" w:rsidRPr="00E66A90" w:rsidRDefault="00513C31" w:rsidP="00D65E29">
      <w:r w:rsidRPr="00E66A90">
        <w:t>абсолютный прирост и динамику показателей</w:t>
      </w:r>
      <w:r w:rsidR="00E66A90" w:rsidRPr="00E66A90">
        <w:t xml:space="preserve">: </w:t>
      </w:r>
    </w:p>
    <w:p w:rsidR="00E66A90" w:rsidRPr="00E66A90" w:rsidRDefault="008D1559" w:rsidP="00D65E29">
      <w:r w:rsidRPr="00E66A90">
        <w:t>а</w:t>
      </w:r>
      <w:r w:rsidR="00E66A90" w:rsidRPr="00E66A90">
        <w:t xml:space="preserve">) </w:t>
      </w:r>
      <w:r w:rsidRPr="00E66A90">
        <w:t>НД</w:t>
      </w:r>
      <w:r w:rsidR="00E66A90" w:rsidRPr="00E66A90">
        <w:t xml:space="preserve">; </w:t>
      </w:r>
    </w:p>
    <w:p w:rsidR="00E66A90" w:rsidRPr="00E66A90" w:rsidRDefault="008D1559" w:rsidP="00D65E29">
      <w:r w:rsidRPr="00E66A90">
        <w:t>б</w:t>
      </w:r>
      <w:r w:rsidR="00E66A90" w:rsidRPr="00E66A90">
        <w:t xml:space="preserve">) </w:t>
      </w:r>
      <w:r w:rsidR="00513C31" w:rsidRPr="00E66A90">
        <w:t>общественной производительности труда</w:t>
      </w:r>
      <w:r w:rsidR="00E66A90" w:rsidRPr="00E66A90">
        <w:t xml:space="preserve">; </w:t>
      </w:r>
    </w:p>
    <w:p w:rsidR="00E66A90" w:rsidRPr="00E66A90" w:rsidRDefault="00513C31" w:rsidP="00D65E29">
      <w:r w:rsidRPr="00E66A90">
        <w:t>в</w:t>
      </w:r>
      <w:r w:rsidR="00E66A90" w:rsidRPr="00E66A90">
        <w:t xml:space="preserve">) </w:t>
      </w:r>
      <w:r w:rsidRPr="00E66A90">
        <w:t>фондовооруженности и фондоотдачи</w:t>
      </w:r>
      <w:r w:rsidR="00E66A90" w:rsidRPr="00E66A90">
        <w:t xml:space="preserve">. </w:t>
      </w:r>
    </w:p>
    <w:p w:rsidR="00212062" w:rsidRPr="00E66A90" w:rsidRDefault="00212062" w:rsidP="00D65E29">
      <w:r w:rsidRPr="00E66A90">
        <w:t>Решение</w:t>
      </w:r>
      <w:r w:rsidR="00E66A90" w:rsidRPr="00E66A90">
        <w:t xml:space="preserve">: </w:t>
      </w:r>
    </w:p>
    <w:p w:rsidR="00212062" w:rsidRPr="00E66A90" w:rsidRDefault="00212062" w:rsidP="00D65E29">
      <w:r w:rsidRPr="00E66A90">
        <w:t>1</w:t>
      </w:r>
      <w:r w:rsidR="00E66A90" w:rsidRPr="00E66A90">
        <w:t xml:space="preserve">) </w:t>
      </w:r>
      <w:r w:rsidRPr="00E66A90">
        <w:t>ПТ = НД / Среднегодовая численность работников го материального производства</w:t>
      </w:r>
      <w:r w:rsidR="00E66A90" w:rsidRPr="00E66A90">
        <w:t xml:space="preserve">. </w:t>
      </w:r>
    </w:p>
    <w:p w:rsidR="00212062" w:rsidRPr="00E66A90" w:rsidRDefault="00212062" w:rsidP="00D65E29">
      <w:r w:rsidRPr="00E66A90">
        <w:t>Базисный</w:t>
      </w:r>
      <w:r w:rsidR="00E66A90" w:rsidRPr="00E66A90">
        <w:t xml:space="preserve"> </w:t>
      </w:r>
      <w:r w:rsidRPr="00E66A90">
        <w:t>ПТ = 250</w:t>
      </w:r>
      <w:r w:rsidR="008340B0" w:rsidRPr="00E66A90">
        <w:t>000/110 = 2</w:t>
      </w:r>
      <w:r w:rsidRPr="00E66A90">
        <w:t>27</w:t>
      </w:r>
      <w:r w:rsidR="008340B0" w:rsidRPr="00E66A90">
        <w:t>2,7руб</w:t>
      </w:r>
      <w:r w:rsidR="00E66A90" w:rsidRPr="00E66A90">
        <w:t xml:space="preserve">. </w:t>
      </w:r>
      <w:r w:rsidR="008340B0" w:rsidRPr="00E66A90">
        <w:t>на 1 чел</w:t>
      </w:r>
      <w:r w:rsidR="00E66A90" w:rsidRPr="00E66A90">
        <w:t xml:space="preserve">. </w:t>
      </w:r>
    </w:p>
    <w:p w:rsidR="00212062" w:rsidRPr="00E66A90" w:rsidRDefault="00212062" w:rsidP="00D65E29">
      <w:r w:rsidRPr="00E66A90">
        <w:t>Отчетный</w:t>
      </w:r>
      <w:r w:rsidR="00E66A90" w:rsidRPr="00E66A90">
        <w:t xml:space="preserve"> </w:t>
      </w:r>
      <w:r w:rsidRPr="00E66A90">
        <w:t>ПТ = 310</w:t>
      </w:r>
      <w:r w:rsidR="008340B0" w:rsidRPr="00E66A90">
        <w:t>000 / 120 = 2</w:t>
      </w:r>
      <w:r w:rsidRPr="00E66A90">
        <w:t>58</w:t>
      </w:r>
      <w:r w:rsidR="008340B0" w:rsidRPr="00E66A90">
        <w:t>3,3руб</w:t>
      </w:r>
      <w:r w:rsidR="00E66A90" w:rsidRPr="00E66A90">
        <w:t xml:space="preserve">. </w:t>
      </w:r>
      <w:r w:rsidR="008340B0" w:rsidRPr="00E66A90">
        <w:t>на 1 чел</w:t>
      </w:r>
      <w:r w:rsidR="00E66A90" w:rsidRPr="00E66A90">
        <w:t xml:space="preserve">. </w:t>
      </w:r>
    </w:p>
    <w:p w:rsidR="00212062" w:rsidRPr="00E66A90" w:rsidRDefault="00212062" w:rsidP="00D65E29">
      <w:r w:rsidRPr="00E66A90">
        <w:t>2</w:t>
      </w:r>
      <w:r w:rsidR="00E66A90" w:rsidRPr="00E66A90">
        <w:t xml:space="preserve">) </w:t>
      </w:r>
      <w:r w:rsidRPr="00E66A90">
        <w:t>Взаимосвязь</w:t>
      </w:r>
      <w:r w:rsidR="00E66A90">
        <w:t xml:space="preserve"> </w:t>
      </w:r>
      <w:r w:rsidRPr="00E66A90">
        <w:t>показателей общественной производительности труда, фондовооруженности и фондоотдачи</w:t>
      </w:r>
      <w:r w:rsidR="00E66A90" w:rsidRPr="00E66A90">
        <w:t xml:space="preserve">: </w:t>
      </w:r>
      <w:r w:rsidRPr="00E66A90">
        <w:t xml:space="preserve">ПТ = Фо * Фв = </w:t>
      </w:r>
      <w:r w:rsidR="005E7CEB">
        <w:pict>
          <v:shape id="_x0000_i1040" type="#_x0000_t75" style="width:86.25pt;height:33pt">
            <v:imagedata r:id="rId22" o:title=""/>
          </v:shape>
        </w:pict>
      </w:r>
      <w:r w:rsidR="00E66A90" w:rsidRPr="00E66A90">
        <w:t xml:space="preserve">. </w:t>
      </w:r>
    </w:p>
    <w:p w:rsidR="001940C0" w:rsidRPr="00E66A90" w:rsidRDefault="00954463" w:rsidP="00D65E29">
      <w:r w:rsidRPr="00E66A90">
        <w:t>Фондоотдача</w:t>
      </w:r>
      <w:r w:rsidR="00E66A90" w:rsidRPr="00E66A90">
        <w:t xml:space="preserve">: </w:t>
      </w:r>
      <w:r w:rsidR="001940C0" w:rsidRPr="00E66A90">
        <w:t xml:space="preserve">Фо = </w:t>
      </w:r>
      <w:r w:rsidR="005E7CEB">
        <w:pict>
          <v:shape id="_x0000_i1041" type="#_x0000_t75" style="width:23.25pt;height:33.75pt">
            <v:imagedata r:id="rId23" o:title=""/>
          </v:shape>
        </w:pict>
      </w:r>
      <w:r w:rsidR="00E66A90" w:rsidRPr="00E66A90">
        <w:t xml:space="preserve"> </w:t>
      </w:r>
      <w:r w:rsidR="001940C0" w:rsidRPr="00E66A90">
        <w:t>базис</w:t>
      </w:r>
      <w:r w:rsidR="00E66A90" w:rsidRPr="00E66A90">
        <w:t xml:space="preserve">. </w:t>
      </w:r>
      <w:r w:rsidR="001940C0" w:rsidRPr="00E66A90">
        <w:t xml:space="preserve">Фо = </w:t>
      </w:r>
      <w:r w:rsidR="005E7CEB">
        <w:pict>
          <v:shape id="_x0000_i1042" type="#_x0000_t75" style="width:83.25pt;height:30.75pt">
            <v:imagedata r:id="rId24" o:title=""/>
          </v:shape>
        </w:pict>
      </w:r>
      <w:r w:rsidR="008D530E" w:rsidRPr="00E66A90">
        <w:t>руб</w:t>
      </w:r>
      <w:r w:rsidR="00E66A90" w:rsidRPr="00E66A90">
        <w:t xml:space="preserve">., </w:t>
      </w:r>
      <w:r w:rsidRPr="00E66A90">
        <w:t>отчет</w:t>
      </w:r>
      <w:r w:rsidR="00E66A90" w:rsidRPr="00E66A90">
        <w:t xml:space="preserve">. </w:t>
      </w:r>
      <w:r w:rsidRPr="00E66A90">
        <w:t>Фо =</w:t>
      </w:r>
      <w:r w:rsidR="005E7CEB">
        <w:pict>
          <v:shape id="_x0000_i1043" type="#_x0000_t75" style="width:81.75pt;height:30.75pt">
            <v:imagedata r:id="rId25" o:title=""/>
          </v:shape>
        </w:pict>
      </w:r>
      <w:r w:rsidR="00E66A90" w:rsidRPr="00E66A90">
        <w:t xml:space="preserve">. </w:t>
      </w:r>
    </w:p>
    <w:p w:rsidR="00215A1C" w:rsidRPr="00E66A90" w:rsidRDefault="00954463" w:rsidP="00D65E29">
      <w:r w:rsidRPr="00E66A90">
        <w:t>3</w:t>
      </w:r>
      <w:r w:rsidR="00E66A90" w:rsidRPr="00E66A90">
        <w:t xml:space="preserve">) </w:t>
      </w:r>
    </w:p>
    <w:p w:rsidR="00E66A90" w:rsidRPr="00E66A90" w:rsidRDefault="00954463" w:rsidP="00D65E29">
      <w:r w:rsidRPr="00E66A90">
        <w:t>а</w:t>
      </w:r>
      <w:r w:rsidR="00E66A90" w:rsidRPr="00E66A90">
        <w:t xml:space="preserve">) </w:t>
      </w:r>
      <w:r w:rsidRPr="00E66A90">
        <w:t>Абсолютный прирост НД</w:t>
      </w:r>
      <w:r w:rsidR="00E66A90" w:rsidRPr="00E66A90">
        <w:t xml:space="preserve"> </w:t>
      </w:r>
      <w:r w:rsidR="005E7CEB">
        <w:pict>
          <v:shape id="_x0000_i1044" type="#_x0000_t75" style="width:11.25pt;height:12.75pt">
            <v:imagedata r:id="rId26" o:title=""/>
          </v:shape>
        </w:pict>
      </w:r>
      <w:r w:rsidRPr="00E66A90">
        <w:t>НД = 310 – 250 = 60 млрд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</w:p>
    <w:p w:rsidR="00954463" w:rsidRPr="00E66A90" w:rsidRDefault="00954463" w:rsidP="00D65E29">
      <w:r w:rsidRPr="00E66A90">
        <w:t>Темп роста НД = 310 / 250 * 100</w:t>
      </w:r>
      <w:r w:rsidR="00E66A90" w:rsidRPr="00E66A90">
        <w:t>%</w:t>
      </w:r>
      <w:r w:rsidRPr="00E66A90">
        <w:t xml:space="preserve"> = 124</w:t>
      </w:r>
      <w:r w:rsidR="00E66A90" w:rsidRPr="00E66A90">
        <w:t xml:space="preserve">%. </w:t>
      </w:r>
    </w:p>
    <w:p w:rsidR="00954463" w:rsidRPr="00E66A90" w:rsidRDefault="00954463" w:rsidP="00D65E29">
      <w:r w:rsidRPr="00E66A90">
        <w:t>НД в отчетном периоде по сравнению с базисным увеличился на</w:t>
      </w:r>
      <w:r w:rsidR="00E66A90" w:rsidRPr="00E66A90">
        <w:t xml:space="preserve"> </w:t>
      </w:r>
      <w:r w:rsidRPr="00E66A90">
        <w:t>60 млрд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  <w:r w:rsidRPr="00E66A90">
        <w:t>или на 24%</w:t>
      </w:r>
      <w:r w:rsidR="00E66A90" w:rsidRPr="00E66A90">
        <w:t xml:space="preserve">. </w:t>
      </w:r>
    </w:p>
    <w:p w:rsidR="00E66A90" w:rsidRPr="00E66A90" w:rsidRDefault="00E403B9" w:rsidP="00D65E29">
      <w:r w:rsidRPr="00E66A90">
        <w:t>б</w:t>
      </w:r>
      <w:r w:rsidR="00E66A90" w:rsidRPr="00E66A90">
        <w:t xml:space="preserve">) </w:t>
      </w:r>
      <w:r w:rsidR="00954463" w:rsidRPr="00E66A90">
        <w:t>Абсолютный прирост производительности труда</w:t>
      </w:r>
      <w:r w:rsidR="00E66A90" w:rsidRPr="00E66A90">
        <w:t xml:space="preserve"> </w:t>
      </w:r>
      <w:r w:rsidR="005E7CEB">
        <w:pict>
          <v:shape id="_x0000_i1045" type="#_x0000_t75" style="width:11.25pt;height:12.75pt">
            <v:imagedata r:id="rId26" o:title=""/>
          </v:shape>
        </w:pict>
      </w:r>
      <w:r w:rsidR="008D530E" w:rsidRPr="00E66A90">
        <w:t>ПТ = 2</w:t>
      </w:r>
      <w:r w:rsidR="00954463" w:rsidRPr="00E66A90">
        <w:t>58</w:t>
      </w:r>
      <w:r w:rsidR="008D530E" w:rsidRPr="00E66A90">
        <w:t>3,3 – 2</w:t>
      </w:r>
      <w:r w:rsidR="00954463" w:rsidRPr="00E66A90">
        <w:t>27</w:t>
      </w:r>
      <w:r w:rsidR="008D530E" w:rsidRPr="00E66A90">
        <w:t>2,7</w:t>
      </w:r>
      <w:r w:rsidR="00954463" w:rsidRPr="00E66A90">
        <w:t xml:space="preserve"> = 31</w:t>
      </w:r>
      <w:r w:rsidR="008D530E" w:rsidRPr="00E66A90">
        <w:t>0,6</w:t>
      </w:r>
      <w:r w:rsidR="00E66A90" w:rsidRPr="00E66A90">
        <w:t xml:space="preserve">. </w:t>
      </w:r>
    </w:p>
    <w:p w:rsidR="00954463" w:rsidRPr="00E66A90" w:rsidRDefault="00954463" w:rsidP="00D65E29">
      <w:r w:rsidRPr="00E66A90">
        <w:t xml:space="preserve">Темп роста </w:t>
      </w:r>
      <w:r w:rsidR="00215A1C" w:rsidRPr="00E66A90">
        <w:t>Пт</w:t>
      </w:r>
      <w:r w:rsidRPr="00E66A90">
        <w:t xml:space="preserve"> = 2</w:t>
      </w:r>
      <w:r w:rsidR="008D530E" w:rsidRPr="00E66A90">
        <w:t>5</w:t>
      </w:r>
      <w:r w:rsidRPr="00E66A90">
        <w:t>8</w:t>
      </w:r>
      <w:r w:rsidR="008D530E" w:rsidRPr="00E66A90">
        <w:t>3,3 / 2</w:t>
      </w:r>
      <w:r w:rsidRPr="00E66A90">
        <w:t>27</w:t>
      </w:r>
      <w:r w:rsidR="008D530E" w:rsidRPr="00E66A90">
        <w:t>2,7</w:t>
      </w:r>
      <w:r w:rsidRPr="00E66A90">
        <w:t xml:space="preserve"> * 100</w:t>
      </w:r>
      <w:r w:rsidR="00E66A90" w:rsidRPr="00E66A90">
        <w:t>%</w:t>
      </w:r>
      <w:r w:rsidRPr="00E66A90">
        <w:t xml:space="preserve"> = </w:t>
      </w:r>
      <w:r w:rsidR="0007707F" w:rsidRPr="00E66A90">
        <w:t>113,66</w:t>
      </w:r>
      <w:r w:rsidR="00E66A90" w:rsidRPr="00E66A90">
        <w:t xml:space="preserve">%. </w:t>
      </w:r>
    </w:p>
    <w:p w:rsidR="00954463" w:rsidRPr="00E66A90" w:rsidRDefault="0007707F" w:rsidP="00D65E29">
      <w:r w:rsidRPr="00E66A90">
        <w:t>Общественная производительность труда</w:t>
      </w:r>
      <w:r w:rsidR="00954463" w:rsidRPr="00E66A90">
        <w:t xml:space="preserve"> в отчетном периоде по сравнению с базисным увеличился на</w:t>
      </w:r>
      <w:r w:rsidR="00E66A90" w:rsidRPr="00E66A90">
        <w:t xml:space="preserve"> </w:t>
      </w:r>
      <w:r w:rsidRPr="00E66A90">
        <w:t>31</w:t>
      </w:r>
      <w:r w:rsidR="00E403B9" w:rsidRPr="00E66A90">
        <w:t>0,6 руб</w:t>
      </w:r>
      <w:r w:rsidR="00E66A90" w:rsidRPr="00E66A90">
        <w:t xml:space="preserve">. </w:t>
      </w:r>
      <w:r w:rsidR="00E403B9" w:rsidRPr="00E66A90">
        <w:t>на 1 чел</w:t>
      </w:r>
      <w:r w:rsidR="00E66A90" w:rsidRPr="00E66A90">
        <w:t xml:space="preserve">. </w:t>
      </w:r>
      <w:r w:rsidR="00954463" w:rsidRPr="00E66A90">
        <w:t xml:space="preserve">или на </w:t>
      </w:r>
      <w:r w:rsidRPr="00E66A90">
        <w:t>13,66</w:t>
      </w:r>
      <w:r w:rsidR="00954463" w:rsidRPr="00E66A90">
        <w:t>%</w:t>
      </w:r>
      <w:r w:rsidR="00E66A90" w:rsidRPr="00E66A90">
        <w:t xml:space="preserve">. </w:t>
      </w:r>
    </w:p>
    <w:p w:rsidR="00E66A90" w:rsidRPr="00E66A90" w:rsidRDefault="00E403B9" w:rsidP="00D65E29">
      <w:r w:rsidRPr="00E66A90">
        <w:t>в</w:t>
      </w:r>
      <w:r w:rsidR="00E66A90" w:rsidRPr="00E66A90">
        <w:t xml:space="preserve">) </w:t>
      </w:r>
      <w:r w:rsidRPr="00E66A90">
        <w:t>Абсолютный прирост фондовооруженности</w:t>
      </w:r>
      <w:r w:rsidR="00E66A90" w:rsidRPr="00E66A90">
        <w:t xml:space="preserve"> </w:t>
      </w:r>
      <w:r w:rsidR="005E7CEB">
        <w:pict>
          <v:shape id="_x0000_i1046" type="#_x0000_t75" style="width:11.25pt;height:12.75pt">
            <v:imagedata r:id="rId26" o:title=""/>
          </v:shape>
        </w:pict>
      </w:r>
      <w:r w:rsidRPr="00E66A90">
        <w:t xml:space="preserve"> ФВ = 5100</w:t>
      </w:r>
      <w:r w:rsidR="00E66A90" w:rsidRPr="00E66A90">
        <w:t xml:space="preserve"> - </w:t>
      </w:r>
      <w:r w:rsidRPr="00E66A90">
        <w:t>4400</w:t>
      </w:r>
      <w:r w:rsidR="00E66A90" w:rsidRPr="00E66A90">
        <w:t xml:space="preserve"> </w:t>
      </w:r>
      <w:r w:rsidRPr="00E66A90">
        <w:t>= 700руб</w:t>
      </w:r>
      <w:r w:rsidR="00E66A90" w:rsidRPr="00E66A90">
        <w:t xml:space="preserve">. </w:t>
      </w:r>
      <w:r w:rsidRPr="00E66A90">
        <w:t>на 1 рабочего</w:t>
      </w:r>
      <w:r w:rsidR="00E66A90" w:rsidRPr="00E66A90">
        <w:t xml:space="preserve">. </w:t>
      </w:r>
    </w:p>
    <w:p w:rsidR="00E403B9" w:rsidRPr="00E66A90" w:rsidRDefault="00E403B9" w:rsidP="00D65E29">
      <w:r w:rsidRPr="00E66A90">
        <w:t>Темп роста ФВ = 5100 / 4400 * 100</w:t>
      </w:r>
      <w:r w:rsidR="00E66A90" w:rsidRPr="00E66A90">
        <w:t>%</w:t>
      </w:r>
      <w:r w:rsidRPr="00E66A90">
        <w:t xml:space="preserve"> = 115,91</w:t>
      </w:r>
      <w:r w:rsidR="00E66A90" w:rsidRPr="00E66A90">
        <w:t xml:space="preserve">%. </w:t>
      </w:r>
    </w:p>
    <w:p w:rsidR="00E403B9" w:rsidRPr="00E66A90" w:rsidRDefault="00E403B9" w:rsidP="00D65E29">
      <w:r w:rsidRPr="00E66A90">
        <w:t>Фондовооруженность в отчетном периоде по сравнению с базисным увеличилась на</w:t>
      </w:r>
      <w:r w:rsidR="00E66A90" w:rsidRPr="00E66A90">
        <w:t xml:space="preserve"> </w:t>
      </w:r>
      <w:r w:rsidRPr="00E66A90">
        <w:t>700 руб</w:t>
      </w:r>
      <w:r w:rsidR="00E66A90" w:rsidRPr="00E66A90">
        <w:t xml:space="preserve">. </w:t>
      </w:r>
      <w:r w:rsidRPr="00E66A90">
        <w:t>на 1 рабочего или на 15,91%</w:t>
      </w:r>
      <w:r w:rsidR="00E66A90" w:rsidRPr="00E66A90">
        <w:t xml:space="preserve">. </w:t>
      </w:r>
    </w:p>
    <w:p w:rsidR="00E403B9" w:rsidRPr="00E66A90" w:rsidRDefault="00E403B9" w:rsidP="00D65E29">
      <w:r w:rsidRPr="00E66A90">
        <w:t>Абсолютный прирост фондоотдачи</w:t>
      </w:r>
      <w:r w:rsidR="00E66A90" w:rsidRPr="00E66A90">
        <w:t xml:space="preserve"> </w:t>
      </w:r>
      <w:r w:rsidR="005E7CEB">
        <w:pict>
          <v:shape id="_x0000_i1047" type="#_x0000_t75" style="width:11.25pt;height:12.75pt">
            <v:imagedata r:id="rId26" o:title=""/>
          </v:shape>
        </w:pict>
      </w:r>
      <w:r w:rsidRPr="00E66A90">
        <w:t xml:space="preserve"> Фо = 0,5065 – 0,5165</w:t>
      </w:r>
      <w:r w:rsidR="00E66A90" w:rsidRPr="00E66A90">
        <w:t xml:space="preserve"> </w:t>
      </w:r>
      <w:r w:rsidRPr="00E66A90">
        <w:t>=</w:t>
      </w:r>
      <w:r w:rsidR="00E66A90" w:rsidRPr="00E66A90">
        <w:t xml:space="preserve"> - </w:t>
      </w:r>
      <w:r w:rsidRPr="00E66A90">
        <w:t>0,01руб</w:t>
      </w:r>
      <w:r w:rsidR="00E66A90" w:rsidRPr="00E66A90">
        <w:t xml:space="preserve">. </w:t>
      </w:r>
    </w:p>
    <w:p w:rsidR="00E403B9" w:rsidRPr="00E66A90" w:rsidRDefault="00E403B9" w:rsidP="00D65E29">
      <w:r w:rsidRPr="00E66A90">
        <w:t>Темп роста Фо = 0,5065 / 0,5165 * 100</w:t>
      </w:r>
      <w:r w:rsidR="00E66A90" w:rsidRPr="00E66A90">
        <w:t>%</w:t>
      </w:r>
      <w:r w:rsidRPr="00E66A90">
        <w:t xml:space="preserve"> = 98,063</w:t>
      </w:r>
      <w:r w:rsidR="00E66A90" w:rsidRPr="00E66A90">
        <w:t xml:space="preserve">%. </w:t>
      </w:r>
    </w:p>
    <w:p w:rsidR="00E66A90" w:rsidRPr="00E66A90" w:rsidRDefault="00E403B9" w:rsidP="00D65E29">
      <w:r w:rsidRPr="00E66A90">
        <w:t>Фондоотдача в отчетном периоде по сравнению с базисным снизилась на</w:t>
      </w:r>
      <w:r w:rsidR="00E66A90" w:rsidRPr="00E66A90">
        <w:t xml:space="preserve"> </w:t>
      </w:r>
      <w:r w:rsidRPr="00E66A90">
        <w:t>0,01 руб</w:t>
      </w:r>
      <w:r w:rsidR="00E66A90" w:rsidRPr="00E66A90">
        <w:t xml:space="preserve">. </w:t>
      </w:r>
      <w:r w:rsidRPr="00E66A90">
        <w:t>или на 1,936</w:t>
      </w:r>
      <w:r w:rsidR="00E66A90" w:rsidRPr="00E66A90">
        <w:t xml:space="preserve">%. </w:t>
      </w:r>
    </w:p>
    <w:p w:rsidR="00513C31" w:rsidRPr="00E66A90" w:rsidRDefault="00D303F8" w:rsidP="00D65E29">
      <w:r w:rsidRPr="00E66A90">
        <w:t>Задача 5</w:t>
      </w:r>
      <w:r w:rsidR="00E66A90" w:rsidRPr="00E66A90">
        <w:t xml:space="preserve">. </w:t>
      </w:r>
      <w:r w:rsidRPr="00E66A90">
        <w:t>Имеются</w:t>
      </w:r>
      <w:r w:rsidR="00513C31" w:rsidRPr="00E66A90">
        <w:t xml:space="preserve"> следующие данные об изменении цен на некоторые продовольственные товары</w:t>
      </w:r>
      <w:r w:rsidR="00E66A90" w:rsidRPr="00E66A90">
        <w:t xml:space="preserve">: </w:t>
      </w:r>
    </w:p>
    <w:p w:rsidR="00513C31" w:rsidRPr="00E66A90" w:rsidRDefault="00513C31" w:rsidP="00D65E29"/>
    <w:tbl>
      <w:tblPr>
        <w:tblW w:w="0" w:type="auto"/>
        <w:tblInd w:w="3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8"/>
        <w:gridCol w:w="1406"/>
        <w:gridCol w:w="1565"/>
        <w:gridCol w:w="1613"/>
      </w:tblGrid>
      <w:tr w:rsidR="00D303F8" w:rsidRPr="00E66A90">
        <w:trPr>
          <w:trHeight w:hRule="exact" w:val="566"/>
        </w:trPr>
        <w:tc>
          <w:tcPr>
            <w:tcW w:w="2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Товары</w:t>
            </w:r>
          </w:p>
        </w:tc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Товарооборот, тыс</w:t>
            </w:r>
            <w:r w:rsidR="00E66A90" w:rsidRPr="00E66A90">
              <w:t xml:space="preserve">. </w:t>
            </w:r>
            <w:r w:rsidRPr="00E66A90">
              <w:t>руб</w:t>
            </w:r>
            <w:r w:rsidR="00E66A90" w:rsidRPr="00E66A90">
              <w:t xml:space="preserve">. 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Изменение цен,</w:t>
            </w:r>
            <w:r w:rsidR="00E66A90" w:rsidRPr="00E66A90">
              <w:t>%</w:t>
            </w:r>
          </w:p>
        </w:tc>
      </w:tr>
      <w:tr w:rsidR="00D303F8" w:rsidRPr="00E66A90">
        <w:trPr>
          <w:trHeight w:hRule="exact" w:val="562"/>
        </w:trPr>
        <w:tc>
          <w:tcPr>
            <w:tcW w:w="2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</w:p>
          <w:p w:rsidR="00D303F8" w:rsidRPr="00E66A90" w:rsidRDefault="00D303F8" w:rsidP="00E66A90">
            <w:pPr>
              <w:pStyle w:val="af6"/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Базисный период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Отчетный</w:t>
            </w:r>
            <w:r w:rsidR="00E66A90" w:rsidRPr="00E66A90">
              <w:t xml:space="preserve"> </w:t>
            </w:r>
            <w:r w:rsidRPr="00E66A90">
              <w:t>период,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</w:p>
        </w:tc>
      </w:tr>
      <w:tr w:rsidR="00D303F8" w:rsidRPr="00E66A90">
        <w:trPr>
          <w:trHeight w:hRule="exact" w:val="283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Мясо и птица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420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440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+5</w:t>
            </w:r>
          </w:p>
        </w:tc>
      </w:tr>
      <w:tr w:rsidR="00D303F8" w:rsidRPr="00E66A90">
        <w:trPr>
          <w:trHeight w:hRule="exact" w:val="298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Колбасные изделия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600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590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+ 7</w:t>
            </w:r>
          </w:p>
        </w:tc>
      </w:tr>
      <w:tr w:rsidR="00D303F8" w:rsidRPr="00E66A90">
        <w:trPr>
          <w:trHeight w:hRule="exact" w:val="566"/>
        </w:trPr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Молоко и молочные продукты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580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610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-2</w:t>
            </w:r>
          </w:p>
        </w:tc>
      </w:tr>
    </w:tbl>
    <w:p w:rsidR="00D65E29" w:rsidRDefault="00D65E29" w:rsidP="00D65E29"/>
    <w:p w:rsidR="00513C31" w:rsidRPr="00E66A90" w:rsidRDefault="00513C31" w:rsidP="00D65E29">
      <w:r w:rsidRPr="00E66A90">
        <w:t>Определите</w:t>
      </w:r>
      <w:r w:rsidR="00E66A90" w:rsidRPr="00E66A90">
        <w:t xml:space="preserve">: </w:t>
      </w:r>
    </w:p>
    <w:p w:rsidR="00513C31" w:rsidRPr="00E66A90" w:rsidRDefault="00513C31" w:rsidP="00D65E29">
      <w:r w:rsidRPr="00E66A90">
        <w:t>1</w:t>
      </w:r>
      <w:r w:rsidR="00E66A90" w:rsidRPr="00E66A90">
        <w:t xml:space="preserve">) </w:t>
      </w:r>
      <w:r w:rsidRPr="00E66A90">
        <w:t>индексы по всем товарам</w:t>
      </w:r>
      <w:r w:rsidR="00E66A90" w:rsidRPr="00E66A90">
        <w:t xml:space="preserve">: </w:t>
      </w:r>
    </w:p>
    <w:p w:rsidR="00513C31" w:rsidRPr="00E66A90" w:rsidRDefault="00513C31" w:rsidP="00D65E29">
      <w:r w:rsidRPr="00E66A90">
        <w:t>а</w:t>
      </w:r>
      <w:r w:rsidR="00E66A90" w:rsidRPr="00E66A90">
        <w:t xml:space="preserve">) </w:t>
      </w:r>
      <w:r w:rsidR="00D303F8" w:rsidRPr="00E66A90">
        <w:t>ц</w:t>
      </w:r>
      <w:r w:rsidRPr="00E66A90">
        <w:t>ен,</w:t>
      </w:r>
    </w:p>
    <w:p w:rsidR="00513C31" w:rsidRPr="00E66A90" w:rsidRDefault="00513C31" w:rsidP="00D65E29">
      <w:r w:rsidRPr="00E66A90">
        <w:t>б</w:t>
      </w:r>
      <w:r w:rsidR="00E66A90" w:rsidRPr="00E66A90">
        <w:t xml:space="preserve">) </w:t>
      </w:r>
      <w:r w:rsidRPr="00E66A90">
        <w:t>физического объема,</w:t>
      </w:r>
    </w:p>
    <w:p w:rsidR="00513C31" w:rsidRPr="00E66A90" w:rsidRDefault="00513C31" w:rsidP="00D65E29">
      <w:r w:rsidRPr="00E66A90">
        <w:t>в</w:t>
      </w:r>
      <w:r w:rsidR="00E66A90" w:rsidRPr="00E66A90">
        <w:t xml:space="preserve">) </w:t>
      </w:r>
      <w:r w:rsidR="00D303F8" w:rsidRPr="00E66A90">
        <w:t>т</w:t>
      </w:r>
      <w:r w:rsidRPr="00E66A90">
        <w:t>овар</w:t>
      </w:r>
      <w:r w:rsidR="00D303F8" w:rsidRPr="00E66A90">
        <w:t>ообо</w:t>
      </w:r>
      <w:r w:rsidRPr="00E66A90">
        <w:t>рота</w:t>
      </w:r>
      <w:r w:rsidR="00E66A90" w:rsidRPr="00E66A90">
        <w:t xml:space="preserve">; </w:t>
      </w:r>
    </w:p>
    <w:p w:rsidR="00513C31" w:rsidRPr="00E66A90" w:rsidRDefault="00513C31" w:rsidP="00D65E29">
      <w:r w:rsidRPr="00E66A90">
        <w:t>2</w:t>
      </w:r>
      <w:r w:rsidR="00E66A90" w:rsidRPr="00E66A90">
        <w:t xml:space="preserve">) </w:t>
      </w:r>
      <w:r w:rsidRPr="00E66A90">
        <w:t>сумму экономии или дополнительных затрат покупателей за счет изменения</w:t>
      </w:r>
      <w:r w:rsidR="00347EF8" w:rsidRPr="00E66A90">
        <w:t xml:space="preserve"> цен на</w:t>
      </w:r>
      <w:r w:rsidR="00E66A90" w:rsidRPr="00E66A90">
        <w:t xml:space="preserve"> </w:t>
      </w:r>
      <w:r w:rsidRPr="00E66A90">
        <w:t>каждый товар в отдельности и в целом на все товары</w:t>
      </w:r>
      <w:r w:rsidR="00E66A90" w:rsidRPr="00E66A90">
        <w:t xml:space="preserve">. </w:t>
      </w:r>
    </w:p>
    <w:p w:rsidR="00513C31" w:rsidRPr="00E66A90" w:rsidRDefault="00513C31" w:rsidP="00D65E29">
      <w:r w:rsidRPr="00E66A90">
        <w:t xml:space="preserve">Какой экономический смысл разности между числителем и знаменателем </w:t>
      </w:r>
      <w:r w:rsidR="00D303F8" w:rsidRPr="00E66A90">
        <w:t>индексов</w:t>
      </w:r>
      <w:r w:rsidRPr="00E66A90">
        <w:t xml:space="preserve"> физического объема, цен и стоимости товарооборота</w:t>
      </w:r>
      <w:r w:rsidR="00E66A90" w:rsidRPr="00E66A90">
        <w:t xml:space="preserve">? </w:t>
      </w:r>
    </w:p>
    <w:p w:rsidR="00432274" w:rsidRPr="00E66A90" w:rsidRDefault="00432274" w:rsidP="00D65E29">
      <w:r w:rsidRPr="00E66A90">
        <w:t>Решение</w:t>
      </w:r>
      <w:r w:rsidR="00E66A90" w:rsidRPr="00E66A90">
        <w:t xml:space="preserve">: </w:t>
      </w:r>
    </w:p>
    <w:p w:rsidR="00E66A90" w:rsidRPr="00E66A90" w:rsidRDefault="00BA6386" w:rsidP="00D65E29">
      <w:r w:rsidRPr="00E66A90">
        <w:t>1</w:t>
      </w:r>
      <w:r w:rsidR="00E66A90" w:rsidRPr="00E66A90">
        <w:t xml:space="preserve">) </w:t>
      </w:r>
      <w:r w:rsidRPr="00E66A90">
        <w:t>а</w:t>
      </w:r>
      <w:r w:rsidR="00E66A90" w:rsidRPr="00E66A90">
        <w:t xml:space="preserve">) </w:t>
      </w:r>
      <w:r w:rsidR="00432274" w:rsidRPr="00E66A90">
        <w:t>Индекс цен</w:t>
      </w:r>
      <w:r w:rsidRPr="00E66A90">
        <w:t xml:space="preserve"> определим по формуле средней гармонической</w:t>
      </w:r>
      <w:r w:rsidR="00E66A90" w:rsidRPr="00E66A90">
        <w:t xml:space="preserve">: </w:t>
      </w:r>
    </w:p>
    <w:p w:rsidR="00E66A90" w:rsidRDefault="005E7CEB" w:rsidP="00D65E29">
      <w:r>
        <w:pict>
          <v:shape id="_x0000_i1048" type="#_x0000_t75" style="width:77.25pt;height:53.25pt">
            <v:imagedata r:id="rId27" o:title=""/>
          </v:shape>
        </w:pict>
      </w:r>
      <w:r w:rsidR="00E66A90" w:rsidRPr="00E66A90">
        <w:t xml:space="preserve"> </w:t>
      </w:r>
      <w:r>
        <w:pict>
          <v:shape id="_x0000_i1049" type="#_x0000_t75" style="width:198.75pt;height:45.75pt">
            <v:imagedata r:id="rId28" o:title=""/>
          </v:shape>
        </w:pict>
      </w:r>
      <w:r w:rsidR="00BA6386" w:rsidRPr="00E66A90">
        <w:t xml:space="preserve">= </w:t>
      </w:r>
      <w:r>
        <w:pict>
          <v:shape id="_x0000_i1050" type="#_x0000_t75" style="width:36.75pt;height:33pt">
            <v:imagedata r:id="rId29" o:title=""/>
          </v:shape>
        </w:pict>
      </w:r>
      <w:r w:rsidR="00BA6386" w:rsidRPr="00E66A90">
        <w:t>= 1,0296 или</w:t>
      </w:r>
      <w:r w:rsidR="00E66A90" w:rsidRPr="00E66A90">
        <w:t xml:space="preserve"> </w:t>
      </w:r>
      <w:r w:rsidR="00BA6386" w:rsidRPr="00E66A90">
        <w:t>102,96%</w:t>
      </w:r>
    </w:p>
    <w:p w:rsidR="00432274" w:rsidRPr="00E66A90" w:rsidRDefault="008B03CD" w:rsidP="00D65E29">
      <w:r w:rsidRPr="00E66A90">
        <w:t>б</w:t>
      </w:r>
      <w:r w:rsidR="00E66A90" w:rsidRPr="00E66A90">
        <w:t xml:space="preserve">) </w:t>
      </w:r>
      <w:r w:rsidRPr="00E66A90">
        <w:t xml:space="preserve">Индекс товарооборота </w:t>
      </w:r>
      <w:r w:rsidR="005E7CEB">
        <w:pict>
          <v:shape id="_x0000_i1051" type="#_x0000_t75" style="width:69.75pt;height:38.25pt">
            <v:imagedata r:id="rId30" o:title=""/>
          </v:shape>
        </w:pict>
      </w:r>
      <w:r w:rsidR="00E66A90" w:rsidRPr="00E66A90">
        <w:t xml:space="preserve"> </w:t>
      </w:r>
      <w:r w:rsidR="005E7CEB">
        <w:pict>
          <v:shape id="_x0000_i1052" type="#_x0000_t75" style="width:146.25pt;height:30.75pt">
            <v:imagedata r:id="rId31" o:title=""/>
          </v:shape>
        </w:pict>
      </w:r>
      <w:r w:rsidR="00C15AA3" w:rsidRPr="00E66A90">
        <w:t>= 1,025 или 102,5%</w:t>
      </w:r>
    </w:p>
    <w:p w:rsidR="00C15AA3" w:rsidRPr="00E66A90" w:rsidRDefault="00C15AA3" w:rsidP="00D65E29">
      <w:r w:rsidRPr="00E66A90">
        <w:t>в</w:t>
      </w:r>
      <w:r w:rsidR="00E66A90" w:rsidRPr="00E66A90">
        <w:t xml:space="preserve">) </w:t>
      </w:r>
      <w:r w:rsidRPr="00E66A90">
        <w:t xml:space="preserve">Индекс физического объема </w:t>
      </w:r>
      <w:r w:rsidR="005E7CEB">
        <w:pict>
          <v:shape id="_x0000_i1053" type="#_x0000_t75" style="width:42.75pt;height:36.75pt">
            <v:imagedata r:id="rId32" o:title=""/>
          </v:shape>
        </w:pict>
      </w:r>
      <w:r w:rsidR="00E66A90" w:rsidRPr="00E66A90">
        <w:t xml:space="preserve"> </w:t>
      </w:r>
      <w:r w:rsidR="005E7CEB">
        <w:pict>
          <v:shape id="_x0000_i1054" type="#_x0000_t75" style="width:60pt;height:30.75pt">
            <v:imagedata r:id="rId33" o:title=""/>
          </v:shape>
        </w:pict>
      </w:r>
      <w:r w:rsidRPr="00E66A90">
        <w:t>= 0,9955</w:t>
      </w:r>
      <w:r w:rsidR="00E66A90" w:rsidRPr="00E66A90">
        <w:t xml:space="preserve"> </w:t>
      </w:r>
      <w:r w:rsidRPr="00E66A90">
        <w:t>или 99,55%</w:t>
      </w:r>
    </w:p>
    <w:p w:rsidR="00D00C75" w:rsidRPr="00E66A90" w:rsidRDefault="00D00C75" w:rsidP="00D65E29">
      <w:r w:rsidRPr="00E66A90">
        <w:t xml:space="preserve">В отчетном периоде по сравнению с базисным </w:t>
      </w:r>
      <w:r w:rsidR="009330C3" w:rsidRPr="00E66A90">
        <w:t>по данной товарной группе цены увеличились</w:t>
      </w:r>
      <w:r w:rsidR="00E66A90" w:rsidRPr="00E66A90">
        <w:t xml:space="preserve"> </w:t>
      </w:r>
      <w:r w:rsidR="009330C3" w:rsidRPr="00E66A90">
        <w:t xml:space="preserve">на </w:t>
      </w:r>
      <w:r w:rsidR="00EC7019" w:rsidRPr="00E66A90">
        <w:t>2</w:t>
      </w:r>
      <w:r w:rsidR="009330C3" w:rsidRPr="00E66A90">
        <w:t>,</w:t>
      </w:r>
      <w:r w:rsidR="00EC7019" w:rsidRPr="00E66A90">
        <w:t>96</w:t>
      </w:r>
      <w:r w:rsidR="009330C3" w:rsidRPr="00E66A90">
        <w:t>%</w:t>
      </w:r>
      <w:r w:rsidR="00EC7019" w:rsidRPr="00E66A90">
        <w:t>, товарооборот увеличился на 2,5%, а физический объем продукции снизился на 0,45%</w:t>
      </w:r>
      <w:r w:rsidR="00E66A90" w:rsidRPr="00E66A90">
        <w:t xml:space="preserve">. </w:t>
      </w:r>
    </w:p>
    <w:p w:rsidR="007B5E15" w:rsidRPr="00E66A90" w:rsidRDefault="004D1F5C" w:rsidP="00D65E29">
      <w:r w:rsidRPr="00E66A90">
        <w:t>2</w:t>
      </w:r>
      <w:r w:rsidR="00E66A90" w:rsidRPr="00E66A90">
        <w:t xml:space="preserve">). </w:t>
      </w:r>
      <w:r w:rsidR="007B5E15" w:rsidRPr="00E66A90">
        <w:t xml:space="preserve">Сумма экономии или дополнительных затрат покупателей за счет </w:t>
      </w:r>
      <w:r w:rsidR="00E76A61" w:rsidRPr="00E66A90">
        <w:t>измене</w:t>
      </w:r>
      <w:r w:rsidR="007B5E15" w:rsidRPr="00E66A90">
        <w:t>ния цены</w:t>
      </w:r>
      <w:r w:rsidR="00E66A90" w:rsidRPr="00E66A90">
        <w:t xml:space="preserve"> </w:t>
      </w:r>
      <w:r w:rsidR="007B5E15" w:rsidRPr="00E66A90">
        <w:t>на каждый товар равна</w:t>
      </w:r>
      <w:r w:rsidR="00E66A90" w:rsidRPr="00E66A90">
        <w:t xml:space="preserve">: </w:t>
      </w:r>
    </w:p>
    <w:p w:rsidR="007B5E15" w:rsidRPr="00E66A90" w:rsidRDefault="007B5E15" w:rsidP="00D65E29">
      <w:r w:rsidRPr="00E66A90">
        <w:t>а</w:t>
      </w:r>
      <w:r w:rsidR="00E66A90" w:rsidRPr="00E66A90">
        <w:t xml:space="preserve">) </w:t>
      </w:r>
      <w:r w:rsidRPr="00E66A90">
        <w:t>Мясо и птица</w:t>
      </w:r>
      <w:r w:rsidR="00E66A90" w:rsidRPr="00E66A90">
        <w:t xml:space="preserve"> </w:t>
      </w:r>
      <w:r w:rsidRPr="00E66A90">
        <w:t>440</w:t>
      </w:r>
      <w:r w:rsidR="00E66A90" w:rsidRPr="00E66A90">
        <w:t xml:space="preserve"> - </w:t>
      </w:r>
      <w:r w:rsidRPr="00E66A90">
        <w:t>440/1,05 = 20,95руб</w:t>
      </w:r>
      <w:r w:rsidR="00E66A90" w:rsidRPr="00E66A90">
        <w:t xml:space="preserve">. </w:t>
      </w:r>
    </w:p>
    <w:p w:rsidR="007B5E15" w:rsidRPr="00E66A90" w:rsidRDefault="007B5E15" w:rsidP="00D65E29">
      <w:r w:rsidRPr="00E66A90">
        <w:t>б</w:t>
      </w:r>
      <w:r w:rsidR="00E66A90" w:rsidRPr="00E66A90">
        <w:t xml:space="preserve">) </w:t>
      </w:r>
      <w:r w:rsidRPr="00E66A90">
        <w:t>Колбасные изделия 590 – 590/ 1,07 = 38,6 руб</w:t>
      </w:r>
      <w:r w:rsidR="00E66A90" w:rsidRPr="00E66A90">
        <w:t xml:space="preserve">. </w:t>
      </w:r>
    </w:p>
    <w:p w:rsidR="007B5E15" w:rsidRPr="00E66A90" w:rsidRDefault="007B5E15" w:rsidP="00D65E29">
      <w:r w:rsidRPr="00E66A90">
        <w:t>в</w:t>
      </w:r>
      <w:r w:rsidR="00E66A90" w:rsidRPr="00E66A90">
        <w:t xml:space="preserve">) </w:t>
      </w:r>
      <w:r w:rsidRPr="00E66A90">
        <w:t>Молоко и молочные продукты</w:t>
      </w:r>
      <w:r w:rsidR="00E66A90" w:rsidRPr="00E66A90">
        <w:t xml:space="preserve"> </w:t>
      </w:r>
      <w:r w:rsidRPr="00E66A90">
        <w:t>610 – 610/0,98 =</w:t>
      </w:r>
      <w:r w:rsidR="00E66A90" w:rsidRPr="00E66A90">
        <w:t xml:space="preserve"> - </w:t>
      </w:r>
      <w:r w:rsidRPr="00E66A90">
        <w:t>12,45руб</w:t>
      </w:r>
      <w:r w:rsidR="00E66A90" w:rsidRPr="00E66A90">
        <w:t xml:space="preserve">. </w:t>
      </w:r>
    </w:p>
    <w:p w:rsidR="00BA6386" w:rsidRPr="00E66A90" w:rsidRDefault="007B5E15" w:rsidP="00D65E29">
      <w:r w:rsidRPr="00E66A90">
        <w:t>Сумма дополнительных затрат покупателей в целом на все товары за счет увеличения цены</w:t>
      </w:r>
      <w:r w:rsidR="00E66A90" w:rsidRPr="00E66A90">
        <w:t xml:space="preserve"> </w:t>
      </w:r>
      <w:r w:rsidRPr="00E66A90">
        <w:t>равна 1640</w:t>
      </w:r>
      <w:r w:rsidR="00E66A90" w:rsidRPr="00E66A90">
        <w:t xml:space="preserve"> - </w:t>
      </w:r>
      <w:r w:rsidRPr="00E66A90">
        <w:t>1592,9</w:t>
      </w:r>
      <w:r w:rsidR="00E66A90" w:rsidRPr="00E66A90">
        <w:t xml:space="preserve"> </w:t>
      </w:r>
      <w:r w:rsidRPr="00E66A90">
        <w:t>=</w:t>
      </w:r>
      <w:r w:rsidR="00E66A90" w:rsidRPr="00E66A90">
        <w:t xml:space="preserve"> </w:t>
      </w:r>
      <w:r w:rsidRPr="00E66A90">
        <w:t>47,1</w:t>
      </w:r>
      <w:r w:rsidR="00631DF9" w:rsidRPr="00E66A90">
        <w:t xml:space="preserve"> </w:t>
      </w:r>
      <w:r w:rsidRPr="00E66A90">
        <w:t>руб</w:t>
      </w:r>
      <w:r w:rsidR="00E66A90" w:rsidRPr="00E66A90">
        <w:t xml:space="preserve">. </w:t>
      </w:r>
    </w:p>
    <w:p w:rsidR="00E66A90" w:rsidRPr="00E66A90" w:rsidRDefault="00485E9B" w:rsidP="00D65E29">
      <w:r w:rsidRPr="00E66A90">
        <w:t xml:space="preserve">Экономический смысл разности между числителем и знаменателем индексов физического объема, цен и стоимости товарооборота является изменение этих показателей в абсолютном измерении, </w:t>
      </w:r>
      <w:r w:rsidR="00E66A90" w:rsidRPr="00E66A90">
        <w:t xml:space="preserve">т.е. </w:t>
      </w:r>
      <w:r w:rsidRPr="00E66A90">
        <w:t>например, цены по всем товарам в отчетном периоде по сравнению с базисным увеличились на 47,1руб</w:t>
      </w:r>
      <w:r w:rsidR="00E66A90" w:rsidRPr="00E66A90">
        <w:t xml:space="preserve">. </w:t>
      </w:r>
      <w:r w:rsidRPr="00E66A90">
        <w:t>(1640 – 1592,9 = 47,1</w:t>
      </w:r>
      <w:r w:rsidR="00E66A90" w:rsidRPr="00E66A90">
        <w:t xml:space="preserve">), </w:t>
      </w:r>
      <w:r w:rsidRPr="00E66A90">
        <w:t>товарооборот увеличился на 40 тыс</w:t>
      </w:r>
      <w:r w:rsidR="00E66A90" w:rsidRPr="00E66A90">
        <w:t xml:space="preserve">. </w:t>
      </w:r>
      <w:r w:rsidRPr="00E66A90">
        <w:t>руб</w:t>
      </w:r>
      <w:r w:rsidR="00E66A90" w:rsidRPr="00E66A90">
        <w:t xml:space="preserve">. </w:t>
      </w:r>
      <w:r w:rsidRPr="00E66A90">
        <w:t>(1640 – 1600 = 40</w:t>
      </w:r>
      <w:r w:rsidR="00E66A90" w:rsidRPr="00E66A90">
        <w:t>),</w:t>
      </w:r>
      <w:r w:rsidRPr="00E66A90">
        <w:t xml:space="preserve"> а физический оборот снизился на 7,1</w:t>
      </w:r>
      <w:r w:rsidR="007B0240" w:rsidRPr="00E66A90">
        <w:t>тыс</w:t>
      </w:r>
      <w:r w:rsidR="00E66A90" w:rsidRPr="00E66A90">
        <w:t xml:space="preserve">. </w:t>
      </w:r>
      <w:r w:rsidR="007B0240" w:rsidRPr="00E66A90">
        <w:t>шт</w:t>
      </w:r>
      <w:r w:rsidR="00E66A90" w:rsidRPr="00E66A90">
        <w:t xml:space="preserve">. </w:t>
      </w:r>
      <w:r w:rsidRPr="00E66A90">
        <w:t>(1592,9 – 1600 = 7,1</w:t>
      </w:r>
      <w:r w:rsidR="00E66A90" w:rsidRPr="00E66A90">
        <w:t xml:space="preserve">). </w:t>
      </w:r>
    </w:p>
    <w:p w:rsidR="00513C31" w:rsidRPr="00E66A90" w:rsidRDefault="00513C31" w:rsidP="00D65E29">
      <w:r w:rsidRPr="00E66A90">
        <w:t xml:space="preserve">Задача </w:t>
      </w:r>
      <w:r w:rsidR="00D303F8" w:rsidRPr="00E66A90">
        <w:t>6</w:t>
      </w:r>
      <w:r w:rsidR="00E66A90" w:rsidRPr="00E66A90">
        <w:t xml:space="preserve">. </w:t>
      </w:r>
      <w:r w:rsidRPr="00E66A90">
        <w:t>Определите</w:t>
      </w:r>
      <w:r w:rsidR="00E66A90" w:rsidRPr="00E66A90">
        <w:t xml:space="preserve"> </w:t>
      </w:r>
      <w:r w:rsidRPr="00E66A90">
        <w:t>индекс</w:t>
      </w:r>
      <w:r w:rsidR="00E66A90" w:rsidRPr="00E66A90">
        <w:t xml:space="preserve"> </w:t>
      </w:r>
      <w:r w:rsidRPr="00E66A90">
        <w:t>потребительских</w:t>
      </w:r>
      <w:r w:rsidR="00E66A90" w:rsidRPr="00E66A90">
        <w:t xml:space="preserve"> </w:t>
      </w:r>
      <w:r w:rsidRPr="00E66A90">
        <w:t>цен</w:t>
      </w:r>
      <w:r w:rsidR="00D303F8" w:rsidRPr="00E66A90">
        <w:t>,</w:t>
      </w:r>
      <w:r w:rsidR="00E66A90" w:rsidRPr="00E66A90">
        <w:t xml:space="preserve"> </w:t>
      </w:r>
      <w:r w:rsidRPr="00E66A90">
        <w:t>используя</w:t>
      </w:r>
      <w:r w:rsidR="00E66A90" w:rsidRPr="00E66A90">
        <w:t xml:space="preserve"> </w:t>
      </w:r>
      <w:r w:rsidRPr="00E66A90">
        <w:t>модель</w:t>
      </w:r>
      <w:r w:rsidR="00E66A90" w:rsidRPr="00E66A90">
        <w:t xml:space="preserve"> </w:t>
      </w:r>
      <w:r w:rsidR="00D303F8" w:rsidRPr="00E66A90">
        <w:t>Пааше по следующим услов</w:t>
      </w:r>
      <w:r w:rsidRPr="00E66A90">
        <w:t>ным данным</w:t>
      </w:r>
      <w:r w:rsidR="00E66A90" w:rsidRPr="00E66A90">
        <w:t xml:space="preserve">: </w:t>
      </w:r>
    </w:p>
    <w:p w:rsidR="00D01F1F" w:rsidRPr="00E66A90" w:rsidRDefault="00D01F1F" w:rsidP="00D65E29"/>
    <w:tbl>
      <w:tblPr>
        <w:tblW w:w="0" w:type="auto"/>
        <w:tblInd w:w="6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1843"/>
        <w:gridCol w:w="1926"/>
        <w:gridCol w:w="2030"/>
      </w:tblGrid>
      <w:tr w:rsidR="00D303F8" w:rsidRPr="00E66A90">
        <w:trPr>
          <w:trHeight w:val="1145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Товар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Цена за</w:t>
            </w:r>
          </w:p>
          <w:p w:rsidR="00D303F8" w:rsidRPr="00E66A90" w:rsidRDefault="00D303F8" w:rsidP="00E66A90">
            <w:pPr>
              <w:pStyle w:val="af6"/>
            </w:pPr>
            <w:r w:rsidRPr="00E66A90">
              <w:t>единицу в</w:t>
            </w:r>
          </w:p>
          <w:p w:rsidR="00D303F8" w:rsidRPr="00E66A90" w:rsidRDefault="00D303F8" w:rsidP="00E66A90">
            <w:pPr>
              <w:pStyle w:val="af6"/>
            </w:pPr>
            <w:r w:rsidRPr="00E66A90">
              <w:t>базисном</w:t>
            </w:r>
          </w:p>
          <w:p w:rsidR="00D303F8" w:rsidRPr="00E66A90" w:rsidRDefault="00D303F8" w:rsidP="00E66A90">
            <w:pPr>
              <w:pStyle w:val="af6"/>
            </w:pPr>
            <w:r w:rsidRPr="00E66A90">
              <w:t>периоде, руб</w:t>
            </w:r>
            <w:r w:rsidR="00E66A90" w:rsidRPr="00E66A90">
              <w:t xml:space="preserve">. 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Количество товаров в отчетном</w:t>
            </w:r>
          </w:p>
          <w:p w:rsidR="00D303F8" w:rsidRPr="00E66A90" w:rsidRDefault="00D303F8" w:rsidP="00E66A90">
            <w:pPr>
              <w:pStyle w:val="af6"/>
            </w:pPr>
            <w:r w:rsidRPr="00E66A90">
              <w:t>периоде, млн</w:t>
            </w:r>
            <w:r w:rsidR="00E66A90" w:rsidRPr="00E66A90">
              <w:t xml:space="preserve">. </w:t>
            </w:r>
            <w:r w:rsidRPr="00E66A90">
              <w:t>шт</w:t>
            </w:r>
            <w:r w:rsidR="00E66A90" w:rsidRPr="00E66A90">
              <w:t xml:space="preserve">. 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Количество товаров в</w:t>
            </w:r>
          </w:p>
          <w:p w:rsidR="00D303F8" w:rsidRPr="00E66A90" w:rsidRDefault="00D303F8" w:rsidP="00E66A90">
            <w:pPr>
              <w:pStyle w:val="af6"/>
            </w:pPr>
            <w:r w:rsidRPr="00E66A90">
              <w:t>базисном периоде, млн</w:t>
            </w:r>
            <w:r w:rsidR="00E66A90" w:rsidRPr="00E66A90">
              <w:t xml:space="preserve">. </w:t>
            </w:r>
            <w:r w:rsidRPr="00E66A90">
              <w:t>шт</w:t>
            </w:r>
            <w:r w:rsidR="00E66A90" w:rsidRPr="00E66A90">
              <w:t xml:space="preserve">. </w:t>
            </w:r>
          </w:p>
        </w:tc>
      </w:tr>
      <w:tr w:rsidR="00513C31" w:rsidRPr="00E66A90">
        <w:trPr>
          <w:trHeight w:hRule="exact" w:val="283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C31" w:rsidRPr="00E66A90" w:rsidRDefault="00D303F8" w:rsidP="00E66A90">
            <w:pPr>
              <w:pStyle w:val="af6"/>
            </w:pPr>
            <w:r w:rsidRPr="00E66A90">
              <w:t>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20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3C31" w:rsidRPr="00E66A90" w:rsidRDefault="00513C31" w:rsidP="00E66A90">
            <w:pPr>
              <w:pStyle w:val="af6"/>
            </w:pPr>
            <w:r w:rsidRPr="00E66A90">
              <w:t>2,1</w:t>
            </w:r>
          </w:p>
        </w:tc>
      </w:tr>
      <w:tr w:rsidR="00D303F8" w:rsidRPr="00E66A90">
        <w:trPr>
          <w:trHeight w:hRule="exact" w:val="283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Б</w:t>
            </w:r>
            <w:r w:rsidR="00E66A90" w:rsidRPr="00E66A90">
              <w:t xml:space="preserve"> </w:t>
            </w:r>
            <w:r w:rsidRPr="00E66A90">
              <w:t>"15</w:t>
            </w:r>
            <w:r w:rsidR="00E66A90" w:rsidRPr="00E66A90">
              <w:t xml:space="preserve"> </w:t>
            </w:r>
            <w:r w:rsidRPr="00E66A90"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15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5,5</w:t>
            </w:r>
          </w:p>
        </w:tc>
      </w:tr>
      <w:tr w:rsidR="00D303F8" w:rsidRPr="00E66A90">
        <w:trPr>
          <w:trHeight w:hRule="exact" w:val="302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В</w:t>
            </w:r>
            <w:r w:rsidR="00E66A90" w:rsidRPr="00E66A90">
              <w:t xml:space="preserve"> </w:t>
            </w:r>
            <w:r w:rsidRPr="00E66A90">
              <w:t>8</w:t>
            </w:r>
            <w:r w:rsidR="00E66A90" w:rsidRPr="00E66A90">
              <w:t xml:space="preserve"> </w:t>
            </w:r>
            <w:r w:rsidRPr="00E66A90"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8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03F8" w:rsidRPr="00E66A90" w:rsidRDefault="00D303F8" w:rsidP="00E66A90">
            <w:pPr>
              <w:pStyle w:val="af6"/>
            </w:pPr>
            <w:r w:rsidRPr="00E66A90">
              <w:t>3,3</w:t>
            </w:r>
          </w:p>
        </w:tc>
      </w:tr>
    </w:tbl>
    <w:p w:rsidR="00D01F1F" w:rsidRPr="00E66A90" w:rsidRDefault="00D01F1F" w:rsidP="00E66A90"/>
    <w:p w:rsidR="00E66A90" w:rsidRPr="00E66A90" w:rsidRDefault="00D92CFF" w:rsidP="00E66A90">
      <w:r w:rsidRPr="00E66A90">
        <w:t>И</w:t>
      </w:r>
      <w:r w:rsidR="00513C31" w:rsidRPr="00E66A90">
        <w:t>звест</w:t>
      </w:r>
      <w:r w:rsidRPr="00E66A90">
        <w:t>но,</w:t>
      </w:r>
      <w:r w:rsidR="00513C31" w:rsidRPr="00E66A90">
        <w:t xml:space="preserve"> что ст</w:t>
      </w:r>
      <w:r w:rsidRPr="00E66A90">
        <w:t>оимо</w:t>
      </w:r>
      <w:r w:rsidR="00513C31" w:rsidRPr="00E66A90">
        <w:t>ст</w:t>
      </w:r>
      <w:r w:rsidRPr="00E66A90">
        <w:t>ь</w:t>
      </w:r>
      <w:r w:rsidR="00513C31" w:rsidRPr="00E66A90">
        <w:t xml:space="preserve"> продукции данного ассортимента товаров в отчетном периоде </w:t>
      </w:r>
      <w:r w:rsidRPr="00E66A90">
        <w:t>с</w:t>
      </w:r>
      <w:r w:rsidR="00513C31" w:rsidRPr="00E66A90">
        <w:t>оставила 160 млн</w:t>
      </w:r>
      <w:r w:rsidR="00E66A90" w:rsidRPr="00E66A90">
        <w:t xml:space="preserve">. </w:t>
      </w:r>
      <w:r w:rsidR="00513C31" w:rsidRPr="00E66A90">
        <w:t>руб</w:t>
      </w:r>
      <w:r w:rsidR="00E66A90" w:rsidRPr="00E66A90">
        <w:t xml:space="preserve">. </w:t>
      </w:r>
    </w:p>
    <w:p w:rsidR="00E12B29" w:rsidRPr="00E66A90" w:rsidRDefault="00E12B29" w:rsidP="00E66A90">
      <w:r w:rsidRPr="00E66A90">
        <w:t>Решение</w:t>
      </w:r>
      <w:r w:rsidR="00E66A90" w:rsidRPr="00E66A90">
        <w:t xml:space="preserve">: </w:t>
      </w:r>
    </w:p>
    <w:p w:rsidR="00E12B29" w:rsidRPr="00E66A90" w:rsidRDefault="00E61358" w:rsidP="00E66A90">
      <w:r w:rsidRPr="00E66A90">
        <w:t>Индекс потребительских цен по формуле П</w:t>
      </w:r>
      <w:r w:rsidR="00E465E3" w:rsidRPr="00E66A90">
        <w:t>а</w:t>
      </w:r>
      <w:r w:rsidRPr="00E66A90">
        <w:t>аше</w:t>
      </w:r>
      <w:r w:rsidR="00E66A90" w:rsidRPr="00E66A90">
        <w:t xml:space="preserve">: </w:t>
      </w:r>
    </w:p>
    <w:p w:rsidR="00E61358" w:rsidRPr="00E66A90" w:rsidRDefault="005E7CEB" w:rsidP="00E66A90">
      <w:r>
        <w:pict>
          <v:shape id="_x0000_i1055" type="#_x0000_t75" style="width:65.25pt;height:38.25pt">
            <v:imagedata r:id="rId34" o:title=""/>
          </v:shape>
        </w:pict>
      </w:r>
      <w:r w:rsidR="00E66A90" w:rsidRPr="00E66A90">
        <w:t xml:space="preserve"> </w:t>
      </w:r>
      <w:r>
        <w:pict>
          <v:shape id="_x0000_i1056" type="#_x0000_t75" style="width:123.75pt;height:30.75pt">
            <v:imagedata r:id="rId35" o:title=""/>
          </v:shape>
        </w:pict>
      </w:r>
      <w:r w:rsidR="00D01F1F" w:rsidRPr="00E66A90">
        <w:t>= 1,03896</w:t>
      </w:r>
      <w:r w:rsidR="00E66A90" w:rsidRPr="00E66A90">
        <w:t xml:space="preserve"> </w:t>
      </w:r>
      <w:r w:rsidR="00D01F1F" w:rsidRPr="00E66A90">
        <w:t>или</w:t>
      </w:r>
      <w:r w:rsidR="00E66A90" w:rsidRPr="00E66A90">
        <w:t xml:space="preserve"> </w:t>
      </w:r>
      <w:r w:rsidR="00D01F1F" w:rsidRPr="00E66A90">
        <w:t>103,896%</w:t>
      </w:r>
    </w:p>
    <w:p w:rsidR="00E66A90" w:rsidRPr="00E66A90" w:rsidRDefault="00D01F1F" w:rsidP="00E66A90">
      <w:r w:rsidRPr="00E66A90">
        <w:t>Индекс потребительских цен по формуле Пааше в отчетном периоде по сравнению с базисном увеличился на 3,896</w:t>
      </w:r>
      <w:r w:rsidR="00E66A90">
        <w:t xml:space="preserve"> </w:t>
      </w:r>
      <w:r w:rsidRPr="00E66A90">
        <w:t>%</w:t>
      </w:r>
      <w:r w:rsidR="00E66A90" w:rsidRPr="00E66A90">
        <w:t>.</w:t>
      </w:r>
      <w:bookmarkStart w:id="0" w:name="_GoBack"/>
      <w:bookmarkEnd w:id="0"/>
    </w:p>
    <w:sectPr w:rsidR="00E66A90" w:rsidRPr="00E66A90" w:rsidSect="00E66A90">
      <w:headerReference w:type="default" r:id="rId36"/>
      <w:footerReference w:type="default" r:id="rId37"/>
      <w:headerReference w:type="first" r:id="rId38"/>
      <w:footerReference w:type="first" r:id="rId39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01" w:rsidRDefault="008A5501">
      <w:r>
        <w:separator/>
      </w:r>
    </w:p>
  </w:endnote>
  <w:endnote w:type="continuationSeparator" w:id="0">
    <w:p w:rsidR="008A5501" w:rsidRDefault="008A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90" w:rsidRDefault="00E66A9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90" w:rsidRDefault="00E66A9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01" w:rsidRDefault="008A5501">
      <w:r>
        <w:separator/>
      </w:r>
    </w:p>
  </w:footnote>
  <w:footnote w:type="continuationSeparator" w:id="0">
    <w:p w:rsidR="008A5501" w:rsidRDefault="008A5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90" w:rsidRDefault="006E40E5" w:rsidP="00226A3D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E66A90" w:rsidRDefault="00E66A90" w:rsidP="00E66A9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90" w:rsidRDefault="00E66A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078"/>
    <w:multiLevelType w:val="hybridMultilevel"/>
    <w:tmpl w:val="81680EE6"/>
    <w:lvl w:ilvl="0" w:tplc="5308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BD0676"/>
    <w:multiLevelType w:val="hybridMultilevel"/>
    <w:tmpl w:val="B434AD6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9C026386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F6F4D"/>
    <w:multiLevelType w:val="hybridMultilevel"/>
    <w:tmpl w:val="E52EC4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811E42"/>
    <w:multiLevelType w:val="singleLevel"/>
    <w:tmpl w:val="E812801C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650663B4"/>
    <w:multiLevelType w:val="singleLevel"/>
    <w:tmpl w:val="64441BF4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657B75C2"/>
    <w:multiLevelType w:val="singleLevel"/>
    <w:tmpl w:val="CE60B3F8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66691B39"/>
    <w:multiLevelType w:val="hybridMultilevel"/>
    <w:tmpl w:val="2BE0A9E4"/>
    <w:lvl w:ilvl="0" w:tplc="5308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)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90F"/>
    <w:rsid w:val="0007563D"/>
    <w:rsid w:val="0007707F"/>
    <w:rsid w:val="000B21D8"/>
    <w:rsid w:val="000C0396"/>
    <w:rsid w:val="000F4B9D"/>
    <w:rsid w:val="0010204B"/>
    <w:rsid w:val="00132739"/>
    <w:rsid w:val="00132D13"/>
    <w:rsid w:val="001940C0"/>
    <w:rsid w:val="001B5740"/>
    <w:rsid w:val="00210217"/>
    <w:rsid w:val="00212062"/>
    <w:rsid w:val="00215A1C"/>
    <w:rsid w:val="00226A3D"/>
    <w:rsid w:val="0024369E"/>
    <w:rsid w:val="00265CE3"/>
    <w:rsid w:val="00272247"/>
    <w:rsid w:val="002D7A7B"/>
    <w:rsid w:val="002E1D12"/>
    <w:rsid w:val="003124A7"/>
    <w:rsid w:val="00334EFE"/>
    <w:rsid w:val="00347EF8"/>
    <w:rsid w:val="003D76FD"/>
    <w:rsid w:val="0040695E"/>
    <w:rsid w:val="00407EC5"/>
    <w:rsid w:val="0041269E"/>
    <w:rsid w:val="00432274"/>
    <w:rsid w:val="004351E7"/>
    <w:rsid w:val="00485E9B"/>
    <w:rsid w:val="004D1F5C"/>
    <w:rsid w:val="00513C31"/>
    <w:rsid w:val="00546BF3"/>
    <w:rsid w:val="00567FD8"/>
    <w:rsid w:val="005E7CEB"/>
    <w:rsid w:val="00631DF9"/>
    <w:rsid w:val="006C0A3F"/>
    <w:rsid w:val="006E40E5"/>
    <w:rsid w:val="00744BBD"/>
    <w:rsid w:val="00782690"/>
    <w:rsid w:val="007B0240"/>
    <w:rsid w:val="007B5E15"/>
    <w:rsid w:val="007B6B10"/>
    <w:rsid w:val="007C5B80"/>
    <w:rsid w:val="00826CF6"/>
    <w:rsid w:val="008310C6"/>
    <w:rsid w:val="008340B0"/>
    <w:rsid w:val="00863766"/>
    <w:rsid w:val="008723D8"/>
    <w:rsid w:val="008A5501"/>
    <w:rsid w:val="008B03CD"/>
    <w:rsid w:val="008C362E"/>
    <w:rsid w:val="008D1559"/>
    <w:rsid w:val="008D530E"/>
    <w:rsid w:val="009330C3"/>
    <w:rsid w:val="00954463"/>
    <w:rsid w:val="00981D15"/>
    <w:rsid w:val="009A6042"/>
    <w:rsid w:val="009E4FB3"/>
    <w:rsid w:val="00A10BA3"/>
    <w:rsid w:val="00A93213"/>
    <w:rsid w:val="00AD2F0F"/>
    <w:rsid w:val="00B55768"/>
    <w:rsid w:val="00B87F7D"/>
    <w:rsid w:val="00BA56C7"/>
    <w:rsid w:val="00BA6386"/>
    <w:rsid w:val="00BB0942"/>
    <w:rsid w:val="00C05C4E"/>
    <w:rsid w:val="00C15AA3"/>
    <w:rsid w:val="00C24542"/>
    <w:rsid w:val="00CB00E6"/>
    <w:rsid w:val="00CC4475"/>
    <w:rsid w:val="00CE18C1"/>
    <w:rsid w:val="00CF0DDC"/>
    <w:rsid w:val="00CF260F"/>
    <w:rsid w:val="00D00C75"/>
    <w:rsid w:val="00D01F1F"/>
    <w:rsid w:val="00D303F8"/>
    <w:rsid w:val="00D30965"/>
    <w:rsid w:val="00D5190F"/>
    <w:rsid w:val="00D54D8F"/>
    <w:rsid w:val="00D65E29"/>
    <w:rsid w:val="00D7648A"/>
    <w:rsid w:val="00D92CFF"/>
    <w:rsid w:val="00E04281"/>
    <w:rsid w:val="00E12B29"/>
    <w:rsid w:val="00E403B9"/>
    <w:rsid w:val="00E40BD6"/>
    <w:rsid w:val="00E465E3"/>
    <w:rsid w:val="00E61358"/>
    <w:rsid w:val="00E66A90"/>
    <w:rsid w:val="00E76A61"/>
    <w:rsid w:val="00E829AF"/>
    <w:rsid w:val="00E97B35"/>
    <w:rsid w:val="00EB2A33"/>
    <w:rsid w:val="00EC7019"/>
    <w:rsid w:val="00F17E1D"/>
    <w:rsid w:val="00F423E6"/>
    <w:rsid w:val="00FA507B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255AF3A9-269C-4760-8565-C0003D1A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6A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66A9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66A9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66A9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66A9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66A9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66A9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66A9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66A9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C447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330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2"/>
    <w:next w:val="a8"/>
    <w:link w:val="a9"/>
    <w:uiPriority w:val="99"/>
    <w:rsid w:val="00E66A9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E66A90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E66A90"/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66A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66A90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E66A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E66A90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E66A90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E66A9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66A90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66A90"/>
    <w:pPr>
      <w:numPr>
        <w:numId w:val="9"/>
      </w:numPr>
      <w:jc w:val="left"/>
    </w:pPr>
  </w:style>
  <w:style w:type="character" w:styleId="af2">
    <w:name w:val="page number"/>
    <w:uiPriority w:val="99"/>
    <w:rsid w:val="00E66A90"/>
  </w:style>
  <w:style w:type="character" w:customStyle="1" w:styleId="af3">
    <w:name w:val="номер страницы"/>
    <w:uiPriority w:val="99"/>
    <w:rsid w:val="00E66A90"/>
    <w:rPr>
      <w:sz w:val="28"/>
      <w:szCs w:val="28"/>
    </w:rPr>
  </w:style>
  <w:style w:type="paragraph" w:styleId="af4">
    <w:name w:val="Normal (Web)"/>
    <w:basedOn w:val="a2"/>
    <w:uiPriority w:val="99"/>
    <w:rsid w:val="00E66A9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66A90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66A90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66A9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66A9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66A90"/>
    <w:pPr>
      <w:ind w:left="958"/>
    </w:pPr>
  </w:style>
  <w:style w:type="paragraph" w:customStyle="1" w:styleId="a">
    <w:name w:val="список ненумерованный"/>
    <w:autoRedefine/>
    <w:uiPriority w:val="99"/>
    <w:rsid w:val="00E66A90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6A90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66A9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6A9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66A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6A90"/>
    <w:rPr>
      <w:i/>
      <w:iCs/>
    </w:rPr>
  </w:style>
  <w:style w:type="paragraph" w:customStyle="1" w:styleId="af5">
    <w:name w:val="схема"/>
    <w:uiPriority w:val="99"/>
    <w:rsid w:val="00E66A90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E66A90"/>
    <w:pPr>
      <w:jc w:val="center"/>
    </w:pPr>
  </w:style>
  <w:style w:type="paragraph" w:styleId="af7">
    <w:name w:val="footnote text"/>
    <w:basedOn w:val="a2"/>
    <w:link w:val="af8"/>
    <w:autoRedefine/>
    <w:uiPriority w:val="99"/>
    <w:semiHidden/>
    <w:rsid w:val="00E66A90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E66A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Настя</dc:creator>
  <cp:keywords/>
  <dc:description/>
  <cp:lastModifiedBy>admin</cp:lastModifiedBy>
  <cp:revision>2</cp:revision>
  <dcterms:created xsi:type="dcterms:W3CDTF">2014-02-23T17:28:00Z</dcterms:created>
  <dcterms:modified xsi:type="dcterms:W3CDTF">2014-02-23T17:28:00Z</dcterms:modified>
</cp:coreProperties>
</file>