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50" w:rsidRPr="00640D93" w:rsidRDefault="00A21F38" w:rsidP="00640D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СОДЕРЖАНИЕ:</w:t>
      </w:r>
    </w:p>
    <w:p w:rsidR="00A21F38" w:rsidRPr="00640D93" w:rsidRDefault="00A21F38" w:rsidP="00640D93">
      <w:pPr>
        <w:jc w:val="left"/>
        <w:rPr>
          <w:rFonts w:ascii="Times New Roman" w:hAnsi="Times New Roman"/>
          <w:sz w:val="28"/>
          <w:szCs w:val="28"/>
        </w:rPr>
      </w:pPr>
    </w:p>
    <w:p w:rsidR="00A21F38" w:rsidRPr="00640D93" w:rsidRDefault="00A21F38" w:rsidP="00640D93">
      <w:pPr>
        <w:tabs>
          <w:tab w:val="right" w:leader="dot" w:pos="9355"/>
        </w:tabs>
        <w:jc w:val="left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Введение</w:t>
      </w:r>
    </w:p>
    <w:p w:rsidR="00A21F38" w:rsidRPr="00640D93" w:rsidRDefault="00A21F38" w:rsidP="00640D93">
      <w:pPr>
        <w:tabs>
          <w:tab w:val="right" w:leader="dot" w:pos="9355"/>
        </w:tabs>
        <w:jc w:val="left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1.</w:t>
      </w:r>
      <w:r w:rsidR="007932C0" w:rsidRPr="00640D93">
        <w:rPr>
          <w:rFonts w:ascii="Times New Roman" w:hAnsi="Times New Roman"/>
          <w:sz w:val="28"/>
          <w:szCs w:val="28"/>
        </w:rPr>
        <w:t>Общая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7932C0" w:rsidRPr="00640D93">
        <w:rPr>
          <w:rFonts w:ascii="Times New Roman" w:hAnsi="Times New Roman"/>
          <w:sz w:val="28"/>
          <w:szCs w:val="28"/>
        </w:rPr>
        <w:t>характеристика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4E14D4"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4E14D4"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4E14D4"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4E14D4" w:rsidRPr="00640D93">
        <w:rPr>
          <w:rFonts w:ascii="Times New Roman" w:hAnsi="Times New Roman"/>
          <w:sz w:val="28"/>
          <w:szCs w:val="28"/>
        </w:rPr>
        <w:t>России</w:t>
      </w:r>
    </w:p>
    <w:p w:rsidR="007932C0" w:rsidRPr="00640D93" w:rsidRDefault="007932C0" w:rsidP="00640D93">
      <w:pPr>
        <w:jc w:val="left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2.Особенности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подготовки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</w:p>
    <w:p w:rsidR="007932C0" w:rsidRPr="00640D93" w:rsidRDefault="004E14D4" w:rsidP="00640D93">
      <w:pPr>
        <w:tabs>
          <w:tab w:val="right" w:leader="dot" w:pos="9355"/>
        </w:tabs>
        <w:jc w:val="left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3.Этапы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</w:t>
      </w:r>
    </w:p>
    <w:p w:rsidR="007932C0" w:rsidRPr="00640D93" w:rsidRDefault="004E14D4" w:rsidP="00640D93">
      <w:pPr>
        <w:tabs>
          <w:tab w:val="right" w:leader="dot" w:pos="9355"/>
        </w:tabs>
        <w:jc w:val="left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Заключение</w:t>
      </w:r>
    </w:p>
    <w:p w:rsidR="007932C0" w:rsidRPr="00640D93" w:rsidRDefault="004E14D4" w:rsidP="00640D93">
      <w:pPr>
        <w:tabs>
          <w:tab w:val="right" w:leader="dot" w:pos="9355"/>
        </w:tabs>
        <w:jc w:val="left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Список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литературы</w:t>
      </w:r>
    </w:p>
    <w:p w:rsidR="00640D93" w:rsidRDefault="00640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32C0" w:rsidRPr="00640D93" w:rsidRDefault="007932C0" w:rsidP="00640D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ВВЕДЕНИЕ</w:t>
      </w:r>
    </w:p>
    <w:p w:rsidR="00A21F38" w:rsidRPr="00640D93" w:rsidRDefault="00A21F38" w:rsidP="00640D93">
      <w:pPr>
        <w:ind w:firstLine="709"/>
        <w:rPr>
          <w:rFonts w:ascii="Times New Roman" w:hAnsi="Times New Roman"/>
          <w:sz w:val="28"/>
          <w:szCs w:val="28"/>
        </w:rPr>
      </w:pPr>
    </w:p>
    <w:p w:rsidR="00F27710" w:rsidRPr="00640D93" w:rsidRDefault="00F27710" w:rsidP="00640D93">
      <w:pPr>
        <w:pStyle w:val="a7"/>
      </w:pPr>
      <w:r w:rsidRPr="00640D93">
        <w:t>Легкая</w:t>
      </w:r>
      <w:r w:rsidR="00640D93">
        <w:t xml:space="preserve"> </w:t>
      </w:r>
      <w:r w:rsidRPr="00640D93">
        <w:t>промышленность</w:t>
      </w:r>
      <w:r w:rsidR="00640D93">
        <w:t xml:space="preserve"> </w:t>
      </w:r>
      <w:r w:rsidRPr="00640D93">
        <w:t>–</w:t>
      </w:r>
      <w:r w:rsidR="00640D93">
        <w:t xml:space="preserve"> </w:t>
      </w:r>
      <w:r w:rsidRPr="00640D93">
        <w:t>это</w:t>
      </w:r>
      <w:r w:rsidR="00640D93">
        <w:t xml:space="preserve"> </w:t>
      </w:r>
      <w:r w:rsidRPr="00640D93">
        <w:t>отрасль</w:t>
      </w:r>
      <w:r w:rsidR="00640D93">
        <w:t xml:space="preserve"> </w:t>
      </w:r>
      <w:r w:rsidRPr="00640D93">
        <w:t>по</w:t>
      </w:r>
      <w:r w:rsidR="00640D93">
        <w:t xml:space="preserve"> </w:t>
      </w:r>
      <w:r w:rsidRPr="00640D93">
        <w:t>производству</w:t>
      </w:r>
      <w:r w:rsidR="00640D93">
        <w:t xml:space="preserve"> </w:t>
      </w:r>
      <w:r w:rsidRPr="00640D93">
        <w:t>товаров</w:t>
      </w:r>
      <w:r w:rsidR="00640D93">
        <w:t xml:space="preserve"> </w:t>
      </w:r>
      <w:r w:rsidRPr="00640D93">
        <w:t>народного</w:t>
      </w:r>
      <w:r w:rsidR="00640D93">
        <w:t xml:space="preserve"> </w:t>
      </w:r>
      <w:r w:rsidRPr="00640D93">
        <w:t>потребления,</w:t>
      </w:r>
      <w:r w:rsidR="00640D93">
        <w:t xml:space="preserve"> </w:t>
      </w:r>
      <w:r w:rsidRPr="00640D93">
        <w:t>которая</w:t>
      </w:r>
      <w:r w:rsidR="00640D93">
        <w:t xml:space="preserve"> </w:t>
      </w:r>
      <w:r w:rsidRPr="00640D93">
        <w:t>должна</w:t>
      </w:r>
      <w:r w:rsidR="00640D93">
        <w:t xml:space="preserve"> </w:t>
      </w:r>
      <w:r w:rsidRPr="00640D93">
        <w:t>обеспечивать</w:t>
      </w:r>
      <w:r w:rsidR="00640D93">
        <w:t xml:space="preserve"> </w:t>
      </w:r>
      <w:r w:rsidRPr="00640D93">
        <w:t>потребности</w:t>
      </w:r>
      <w:r w:rsidR="00640D93">
        <w:t xml:space="preserve"> </w:t>
      </w:r>
      <w:r w:rsidRPr="00640D93">
        <w:t>населения</w:t>
      </w:r>
      <w:r w:rsidR="00640D93">
        <w:t xml:space="preserve"> </w:t>
      </w:r>
      <w:r w:rsidRPr="00640D93">
        <w:t>страны.</w:t>
      </w:r>
      <w:r w:rsidR="00640D93">
        <w:t xml:space="preserve"> </w:t>
      </w:r>
      <w:r w:rsidRPr="00640D93">
        <w:t>Главная</w:t>
      </w:r>
      <w:r w:rsidR="00640D93">
        <w:t xml:space="preserve"> </w:t>
      </w:r>
      <w:r w:rsidRPr="00640D93">
        <w:t>задача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заключается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удовлетворении</w:t>
      </w:r>
      <w:r w:rsidR="00640D93">
        <w:t xml:space="preserve"> </w:t>
      </w:r>
      <w:r w:rsidRPr="00640D93">
        <w:t>растущих</w:t>
      </w:r>
      <w:r w:rsidR="00640D93">
        <w:t xml:space="preserve"> </w:t>
      </w:r>
      <w:r w:rsidRPr="00640D93">
        <w:t>потребностей</w:t>
      </w:r>
      <w:r w:rsidR="00640D93">
        <w:t xml:space="preserve"> </w:t>
      </w:r>
      <w:r w:rsidRPr="00640D93">
        <w:t>всех</w:t>
      </w:r>
      <w:r w:rsidR="00640D93">
        <w:t xml:space="preserve"> </w:t>
      </w:r>
      <w:r w:rsidRPr="00640D93">
        <w:t>слоев</w:t>
      </w:r>
      <w:r w:rsidR="00640D93">
        <w:t xml:space="preserve"> </w:t>
      </w:r>
      <w:r w:rsidRPr="00640D93">
        <w:t>населения.</w:t>
      </w:r>
    </w:p>
    <w:p w:rsidR="00F27710" w:rsidRPr="00640D93" w:rsidRDefault="00515479" w:rsidP="00640D93">
      <w:pPr>
        <w:pStyle w:val="a7"/>
      </w:pPr>
      <w:r w:rsidRPr="00640D93">
        <w:t>Планирование</w:t>
      </w:r>
      <w:r w:rsidR="00640D93">
        <w:t xml:space="preserve"> </w:t>
      </w:r>
      <w:r w:rsidRPr="00640D93">
        <w:t>развития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управление</w:t>
      </w:r>
      <w:r w:rsidR="00640D93">
        <w:t xml:space="preserve"> </w:t>
      </w:r>
      <w:r w:rsidRPr="00640D93">
        <w:t>устойчивым</w:t>
      </w:r>
      <w:r w:rsidR="00640D93">
        <w:t xml:space="preserve"> </w:t>
      </w:r>
      <w:r w:rsidRPr="00640D93">
        <w:t>функционированием</w:t>
      </w:r>
      <w:r w:rsidR="00640D93">
        <w:t xml:space="preserve"> </w:t>
      </w:r>
      <w:r w:rsidRPr="00640D93">
        <w:t>предприятий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имеет</w:t>
      </w:r>
      <w:r w:rsidR="00640D93">
        <w:t xml:space="preserve"> </w:t>
      </w:r>
      <w:r w:rsidRPr="00640D93">
        <w:t>особенности,</w:t>
      </w:r>
      <w:r w:rsidR="00640D93">
        <w:t xml:space="preserve"> </w:t>
      </w:r>
      <w:r w:rsidRPr="00640D93">
        <w:t>обусловленные</w:t>
      </w:r>
      <w:r w:rsidR="00640D93">
        <w:t xml:space="preserve"> </w:t>
      </w:r>
      <w:r w:rsidRPr="00640D93">
        <w:t>переходом</w:t>
      </w:r>
      <w:r w:rsidR="00640D93">
        <w:t xml:space="preserve"> </w:t>
      </w:r>
      <w:r w:rsidRPr="00640D93">
        <w:t>от</w:t>
      </w:r>
      <w:r w:rsidR="00640D93">
        <w:t xml:space="preserve"> </w:t>
      </w:r>
      <w:r w:rsidRPr="00640D93">
        <w:t>планового</w:t>
      </w:r>
      <w:r w:rsidR="00640D93">
        <w:t xml:space="preserve"> </w:t>
      </w:r>
      <w:r w:rsidRPr="00640D93">
        <w:t>хозяйствования</w:t>
      </w:r>
      <w:r w:rsidR="00640D93">
        <w:t xml:space="preserve"> </w:t>
      </w:r>
      <w:r w:rsidRPr="00640D93">
        <w:t>к</w:t>
      </w:r>
      <w:r w:rsidR="00640D93">
        <w:t xml:space="preserve"> </w:t>
      </w:r>
      <w:r w:rsidRPr="00640D93">
        <w:t>рыночной</w:t>
      </w:r>
      <w:r w:rsidR="00640D93">
        <w:t xml:space="preserve"> </w:t>
      </w:r>
      <w:r w:rsidRPr="00640D93">
        <w:t>экономике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составом</w:t>
      </w:r>
      <w:r w:rsidR="00640D93">
        <w:t xml:space="preserve"> </w:t>
      </w:r>
      <w:r w:rsidRPr="00640D93">
        <w:t>занятого</w:t>
      </w:r>
      <w:r w:rsidR="00640D93">
        <w:t xml:space="preserve"> </w:t>
      </w:r>
      <w:r w:rsidRPr="00640D93">
        <w:t>персонала,</w:t>
      </w:r>
      <w:r w:rsidR="00640D93">
        <w:t xml:space="preserve"> </w:t>
      </w:r>
      <w:r w:rsidRPr="00640D93">
        <w:t>что</w:t>
      </w:r>
      <w:r w:rsidR="00640D93">
        <w:t xml:space="preserve"> </w:t>
      </w:r>
      <w:r w:rsidRPr="00640D93">
        <w:t>актуализирует</w:t>
      </w:r>
      <w:r w:rsidR="00640D93">
        <w:t xml:space="preserve"> </w:t>
      </w:r>
      <w:r w:rsidRPr="00640D93">
        <w:t>их</w:t>
      </w:r>
      <w:r w:rsidR="00640D93">
        <w:t xml:space="preserve"> </w:t>
      </w:r>
      <w:r w:rsidRPr="00640D93">
        <w:t>реструктуризацию</w:t>
      </w:r>
      <w:r w:rsidR="00640D93">
        <w:t xml:space="preserve"> </w:t>
      </w:r>
      <w:r w:rsidRPr="00640D93">
        <w:t>по</w:t>
      </w:r>
      <w:r w:rsidR="00640D93">
        <w:t xml:space="preserve"> </w:t>
      </w:r>
      <w:r w:rsidRPr="00640D93">
        <w:t>экономическим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социальным</w:t>
      </w:r>
      <w:r w:rsidR="00640D93">
        <w:t xml:space="preserve"> </w:t>
      </w:r>
      <w:r w:rsidRPr="00640D93">
        <w:t>причинам</w:t>
      </w:r>
      <w:r w:rsidR="00640D93">
        <w:t xml:space="preserve"> </w:t>
      </w:r>
      <w:r w:rsidRPr="00640D93">
        <w:t>(необходимость</w:t>
      </w:r>
      <w:r w:rsidR="00640D93">
        <w:t xml:space="preserve"> </w:t>
      </w:r>
      <w:r w:rsidRPr="00640D93">
        <w:t>трудоустройства</w:t>
      </w:r>
      <w:r w:rsidR="00640D93">
        <w:t xml:space="preserve"> </w:t>
      </w:r>
      <w:r w:rsidRPr="00640D93">
        <w:t>женщин).</w:t>
      </w:r>
      <w:r w:rsidR="00640D93">
        <w:t xml:space="preserve"> </w:t>
      </w:r>
      <w:r w:rsidRPr="00640D93">
        <w:t>Решающую</w:t>
      </w:r>
      <w:r w:rsidR="00640D93">
        <w:t xml:space="preserve"> </w:t>
      </w:r>
      <w:r w:rsidRPr="00640D93">
        <w:t>роль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этом</w:t>
      </w:r>
      <w:r w:rsidR="00640D93">
        <w:t xml:space="preserve"> </w:t>
      </w:r>
      <w:r w:rsidRPr="00640D93">
        <w:t>процессе</w:t>
      </w:r>
      <w:r w:rsidR="00640D93">
        <w:t xml:space="preserve"> </w:t>
      </w:r>
      <w:r w:rsidRPr="00640D93">
        <w:t>играет</w:t>
      </w:r>
      <w:r w:rsidR="00640D93">
        <w:t xml:space="preserve"> </w:t>
      </w:r>
      <w:r w:rsidRPr="00640D93">
        <w:t>качество</w:t>
      </w:r>
      <w:r w:rsidR="00640D93">
        <w:t xml:space="preserve"> </w:t>
      </w:r>
      <w:r w:rsidRPr="00640D93">
        <w:t>управленческих</w:t>
      </w:r>
      <w:r w:rsidR="00640D93">
        <w:t xml:space="preserve"> </w:t>
      </w:r>
      <w:r w:rsidRPr="00640D93">
        <w:t>решений,</w:t>
      </w:r>
      <w:r w:rsidR="00640D93">
        <w:t xml:space="preserve"> </w:t>
      </w:r>
      <w:r w:rsidRPr="00640D93">
        <w:t>принимаемых</w:t>
      </w:r>
      <w:r w:rsidR="00640D93">
        <w:t xml:space="preserve"> </w:t>
      </w:r>
      <w:r w:rsidRPr="00640D93">
        <w:t>с</w:t>
      </w:r>
      <w:r w:rsidR="00640D93">
        <w:t xml:space="preserve"> </w:t>
      </w:r>
      <w:r w:rsidRPr="00640D93">
        <w:t>учетом</w:t>
      </w:r>
      <w:r w:rsidR="00640D93">
        <w:t xml:space="preserve"> </w:t>
      </w:r>
      <w:r w:rsidRPr="00640D93">
        <w:t>многочисленных</w:t>
      </w:r>
      <w:r w:rsidR="00640D93">
        <w:t xml:space="preserve"> </w:t>
      </w:r>
      <w:r w:rsidRPr="00640D93">
        <w:t>факторов</w:t>
      </w:r>
      <w:r w:rsidR="00640D93">
        <w:t xml:space="preserve"> </w:t>
      </w:r>
      <w:r w:rsidRPr="00640D93">
        <w:t>риска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неопределенности,</w:t>
      </w:r>
      <w:r w:rsidR="00640D93">
        <w:t xml:space="preserve"> </w:t>
      </w:r>
      <w:r w:rsidRPr="00640D93">
        <w:t>результатов</w:t>
      </w:r>
      <w:r w:rsidR="00640D93">
        <w:t xml:space="preserve"> </w:t>
      </w:r>
      <w:r w:rsidRPr="00640D93">
        <w:t>анализа</w:t>
      </w:r>
      <w:r w:rsidR="00640D93">
        <w:t xml:space="preserve"> </w:t>
      </w:r>
      <w:r w:rsidRPr="00640D93">
        <w:t>экономической</w:t>
      </w:r>
      <w:r w:rsidR="00640D93">
        <w:t xml:space="preserve"> </w:t>
      </w:r>
      <w:r w:rsidRPr="00640D93">
        <w:t>ситуации</w:t>
      </w:r>
      <w:r w:rsidR="00640D93">
        <w:t xml:space="preserve"> </w:t>
      </w:r>
      <w:r w:rsidRPr="00640D93">
        <w:t>не</w:t>
      </w:r>
      <w:r w:rsidR="00640D93">
        <w:t xml:space="preserve"> </w:t>
      </w:r>
      <w:r w:rsidRPr="00640D93">
        <w:t>только</w:t>
      </w:r>
      <w:r w:rsidR="00640D93">
        <w:t xml:space="preserve"> </w:t>
      </w:r>
      <w:r w:rsidRPr="00640D93">
        <w:t>предприятия,</w:t>
      </w:r>
      <w:r w:rsidR="00640D93">
        <w:t xml:space="preserve"> </w:t>
      </w:r>
      <w:r w:rsidRPr="00640D93">
        <w:t>но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более</w:t>
      </w:r>
      <w:r w:rsidR="00640D93">
        <w:t xml:space="preserve"> </w:t>
      </w:r>
      <w:r w:rsidRPr="00640D93">
        <w:t>широком</w:t>
      </w:r>
      <w:r w:rsidR="00640D93">
        <w:t xml:space="preserve"> </w:t>
      </w:r>
      <w:r w:rsidRPr="00640D93">
        <w:t>аспекте</w:t>
      </w:r>
      <w:r w:rsidR="00640D93">
        <w:t xml:space="preserve"> </w:t>
      </w:r>
      <w:r w:rsidRPr="00640D93">
        <w:t>–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разрезе</w:t>
      </w:r>
      <w:r w:rsidR="00640D93">
        <w:t xml:space="preserve"> </w:t>
      </w:r>
      <w:r w:rsidRPr="00640D93">
        <w:t>отдельного</w:t>
      </w:r>
      <w:r w:rsidR="00640D93">
        <w:t xml:space="preserve"> </w:t>
      </w:r>
      <w:r w:rsidRPr="00640D93">
        <w:t>территориального</w:t>
      </w:r>
      <w:r w:rsidR="00640D93">
        <w:t xml:space="preserve"> </w:t>
      </w:r>
      <w:r w:rsidRPr="00640D93">
        <w:t>образования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региона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целом,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неразрывной</w:t>
      </w:r>
      <w:r w:rsidR="00640D93">
        <w:t xml:space="preserve"> </w:t>
      </w:r>
      <w:r w:rsidRPr="00640D93">
        <w:t>связи</w:t>
      </w:r>
      <w:r w:rsidR="00640D93">
        <w:t xml:space="preserve"> </w:t>
      </w:r>
      <w:r w:rsidRPr="00640D93">
        <w:t>экономических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социальных</w:t>
      </w:r>
      <w:r w:rsidR="00640D93">
        <w:t xml:space="preserve"> </w:t>
      </w:r>
      <w:r w:rsidRPr="00640D93">
        <w:t>явлений,</w:t>
      </w:r>
      <w:r w:rsidR="00640D93">
        <w:t xml:space="preserve"> </w:t>
      </w:r>
      <w:r w:rsidRPr="00640D93">
        <w:t>с</w:t>
      </w:r>
      <w:r w:rsidR="00640D93">
        <w:t xml:space="preserve"> </w:t>
      </w:r>
      <w:r w:rsidRPr="00640D93">
        <w:t>учетом</w:t>
      </w:r>
      <w:r w:rsidR="00640D93">
        <w:t xml:space="preserve"> </w:t>
      </w:r>
      <w:r w:rsidRPr="00640D93">
        <w:t>интересов</w:t>
      </w:r>
      <w:r w:rsidR="00640D93">
        <w:t xml:space="preserve"> </w:t>
      </w:r>
      <w:r w:rsidRPr="00640D93">
        <w:t>всех</w:t>
      </w:r>
      <w:r w:rsidR="00640D93">
        <w:t xml:space="preserve"> </w:t>
      </w:r>
      <w:r w:rsidRPr="00640D93">
        <w:t>субъектов</w:t>
      </w:r>
      <w:r w:rsidR="00640D93">
        <w:t xml:space="preserve"> </w:t>
      </w:r>
      <w:r w:rsidRPr="00640D93">
        <w:t>экономической</w:t>
      </w:r>
      <w:r w:rsidR="00640D93">
        <w:t xml:space="preserve"> </w:t>
      </w:r>
      <w:r w:rsidRPr="00640D93">
        <w:t>деятельности.</w:t>
      </w:r>
    </w:p>
    <w:p w:rsidR="00515479" w:rsidRPr="00640D93" w:rsidRDefault="00515479" w:rsidP="00640D93">
      <w:pPr>
        <w:pStyle w:val="a7"/>
      </w:pPr>
      <w:r w:rsidRPr="00640D93">
        <w:t>На</w:t>
      </w:r>
      <w:r w:rsidR="00640D93">
        <w:t xml:space="preserve"> </w:t>
      </w:r>
      <w:r w:rsidRPr="00640D93">
        <w:t>сегодняшний</w:t>
      </w:r>
      <w:r w:rsidR="00640D93">
        <w:t xml:space="preserve"> </w:t>
      </w:r>
      <w:r w:rsidRPr="00640D93">
        <w:t>день</w:t>
      </w:r>
      <w:r w:rsidR="00640D93">
        <w:t xml:space="preserve"> </w:t>
      </w:r>
      <w:r w:rsidRPr="00640D93">
        <w:t>доля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общем</w:t>
      </w:r>
      <w:r w:rsidR="00640D93">
        <w:t xml:space="preserve"> </w:t>
      </w:r>
      <w:r w:rsidRPr="00640D93">
        <w:t>объеме</w:t>
      </w:r>
      <w:r w:rsidR="00640D93">
        <w:t xml:space="preserve"> </w:t>
      </w:r>
      <w:r w:rsidRPr="00640D93">
        <w:t>производства</w:t>
      </w:r>
      <w:r w:rsidR="00640D93">
        <w:t xml:space="preserve"> </w:t>
      </w:r>
      <w:r w:rsidRPr="00640D93">
        <w:t>страны</w:t>
      </w:r>
      <w:r w:rsidR="00640D93">
        <w:t xml:space="preserve"> </w:t>
      </w:r>
      <w:r w:rsidRPr="00640D93">
        <w:t>составляет</w:t>
      </w:r>
      <w:r w:rsidR="00640D93">
        <w:t xml:space="preserve"> </w:t>
      </w:r>
      <w:r w:rsidRPr="00640D93">
        <w:t>около</w:t>
      </w:r>
      <w:r w:rsidR="00640D93">
        <w:t xml:space="preserve"> </w:t>
      </w:r>
      <w:r w:rsidRPr="00640D93">
        <w:t>1,3%,</w:t>
      </w:r>
      <w:r w:rsidR="00640D93">
        <w:t xml:space="preserve"> </w:t>
      </w:r>
      <w:r w:rsidRPr="00640D93">
        <w:t>что</w:t>
      </w:r>
      <w:r w:rsidR="00640D93">
        <w:t xml:space="preserve"> </w:t>
      </w:r>
      <w:r w:rsidRPr="00640D93">
        <w:t>очень</w:t>
      </w:r>
      <w:r w:rsidR="00640D93">
        <w:t xml:space="preserve"> </w:t>
      </w:r>
      <w:r w:rsidRPr="00640D93">
        <w:t>мало</w:t>
      </w:r>
      <w:r w:rsidR="00640D93">
        <w:t xml:space="preserve"> </w:t>
      </w:r>
      <w:r w:rsidRPr="00640D93">
        <w:t>для</w:t>
      </w:r>
      <w:r w:rsidR="00640D93">
        <w:t xml:space="preserve"> </w:t>
      </w:r>
      <w:r w:rsidRPr="00640D93">
        <w:t>данной</w:t>
      </w:r>
      <w:r w:rsidR="00640D93">
        <w:t xml:space="preserve"> </w:t>
      </w:r>
      <w:r w:rsidRPr="00640D93">
        <w:t>отрасли.</w:t>
      </w:r>
      <w:r w:rsidR="00640D93">
        <w:t xml:space="preserve"> </w:t>
      </w:r>
      <w:r w:rsidRPr="00640D93">
        <w:t>Главной</w:t>
      </w:r>
      <w:r w:rsidR="00640D93">
        <w:t xml:space="preserve"> </w:t>
      </w:r>
      <w:r w:rsidRPr="00640D93">
        <w:t>причиной</w:t>
      </w:r>
      <w:r w:rsidR="00640D93">
        <w:t xml:space="preserve"> </w:t>
      </w:r>
      <w:r w:rsidRPr="00640D93">
        <w:t>кризисного</w:t>
      </w:r>
      <w:r w:rsidR="00640D93">
        <w:t xml:space="preserve"> </w:t>
      </w:r>
      <w:r w:rsidRPr="00640D93">
        <w:t>состояния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является</w:t>
      </w:r>
      <w:r w:rsidR="00640D93">
        <w:t xml:space="preserve"> </w:t>
      </w:r>
      <w:r w:rsidRPr="00640D93">
        <w:t>технологическая</w:t>
      </w:r>
      <w:r w:rsidR="00640D93">
        <w:t xml:space="preserve"> </w:t>
      </w:r>
      <w:r w:rsidRPr="00640D93">
        <w:t>отсталость</w:t>
      </w:r>
      <w:r w:rsidR="00640D93">
        <w:t xml:space="preserve"> </w:t>
      </w:r>
      <w:r w:rsidRPr="00640D93">
        <w:t>большинства</w:t>
      </w:r>
      <w:r w:rsidR="00640D93">
        <w:t xml:space="preserve"> </w:t>
      </w:r>
      <w:r w:rsidRPr="00640D93">
        <w:t>предприятий,</w:t>
      </w:r>
      <w:r w:rsidR="00640D93">
        <w:t xml:space="preserve"> </w:t>
      </w:r>
      <w:r w:rsidRPr="00640D93">
        <w:t>что</w:t>
      </w:r>
      <w:r w:rsidR="00640D93">
        <w:t xml:space="preserve"> </w:t>
      </w:r>
      <w:r w:rsidRPr="00640D93">
        <w:t>приводит</w:t>
      </w:r>
      <w:r w:rsidR="00640D93">
        <w:t xml:space="preserve"> </w:t>
      </w:r>
      <w:r w:rsidRPr="00640D93">
        <w:t>к</w:t>
      </w:r>
      <w:r w:rsidR="00640D93">
        <w:t xml:space="preserve"> </w:t>
      </w:r>
      <w:r w:rsidRPr="00640D93">
        <w:t>уменьшению</w:t>
      </w:r>
      <w:r w:rsidR="00640D93">
        <w:t xml:space="preserve"> </w:t>
      </w:r>
      <w:r w:rsidRPr="00640D93">
        <w:t>конкурентоспособности</w:t>
      </w:r>
      <w:r w:rsidR="00640D93">
        <w:t xml:space="preserve"> </w:t>
      </w:r>
      <w:r w:rsidRPr="00640D93">
        <w:t>продукции.</w:t>
      </w:r>
      <w:r w:rsidR="00640D93">
        <w:t xml:space="preserve"> </w:t>
      </w:r>
      <w:r w:rsidRPr="00640D93">
        <w:t>Для</w:t>
      </w:r>
      <w:r w:rsidR="00640D93">
        <w:t xml:space="preserve"> </w:t>
      </w:r>
      <w:r w:rsidRPr="00640D93">
        <w:t>выхода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сложившейся</w:t>
      </w:r>
      <w:r w:rsidR="00640D93">
        <w:t xml:space="preserve"> </w:t>
      </w:r>
      <w:r w:rsidRPr="00640D93">
        <w:t>ситуации</w:t>
      </w:r>
      <w:r w:rsidR="00640D93">
        <w:t xml:space="preserve"> </w:t>
      </w:r>
      <w:r w:rsidRPr="00640D93">
        <w:t>необходима</w:t>
      </w:r>
      <w:r w:rsidR="00640D93">
        <w:t xml:space="preserve"> </w:t>
      </w:r>
      <w:r w:rsidRPr="00640D93">
        <w:t>активизация</w:t>
      </w:r>
      <w:r w:rsidR="00640D93">
        <w:t xml:space="preserve"> </w:t>
      </w:r>
      <w:r w:rsidRPr="00640D93">
        <w:t>инновационной</w:t>
      </w:r>
      <w:r w:rsidR="00640D93">
        <w:t xml:space="preserve"> </w:t>
      </w:r>
      <w:r w:rsidRPr="00640D93">
        <w:t>деятельности,</w:t>
      </w:r>
      <w:r w:rsidR="00640D93">
        <w:t xml:space="preserve"> </w:t>
      </w:r>
      <w:r w:rsidRPr="00640D93">
        <w:t>главной</w:t>
      </w:r>
      <w:r w:rsidR="00640D93">
        <w:t xml:space="preserve"> </w:t>
      </w:r>
      <w:r w:rsidRPr="00640D93">
        <w:t>задачей</w:t>
      </w:r>
      <w:r w:rsidR="00640D93">
        <w:t xml:space="preserve"> </w:t>
      </w:r>
      <w:r w:rsidRPr="00640D93">
        <w:t>которой</w:t>
      </w:r>
      <w:r w:rsidR="00640D93">
        <w:t xml:space="preserve"> </w:t>
      </w:r>
      <w:r w:rsidRPr="00640D93">
        <w:t>является</w:t>
      </w:r>
      <w:r w:rsidR="00640D93">
        <w:t xml:space="preserve"> </w:t>
      </w:r>
      <w:r w:rsidRPr="00640D93">
        <w:t>внедрение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использование</w:t>
      </w:r>
      <w:r w:rsidR="00640D93">
        <w:t xml:space="preserve"> </w:t>
      </w:r>
      <w:r w:rsidRPr="00640D93">
        <w:t>результатов</w:t>
      </w:r>
      <w:r w:rsidR="00640D93">
        <w:t xml:space="preserve"> </w:t>
      </w:r>
      <w:r w:rsidRPr="00640D93">
        <w:t>научных</w:t>
      </w:r>
      <w:r w:rsidR="00640D93">
        <w:t xml:space="preserve"> </w:t>
      </w:r>
      <w:r w:rsidRPr="00640D93">
        <w:t>исследований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разработок</w:t>
      </w:r>
      <w:r w:rsidR="00640D93">
        <w:t xml:space="preserve"> </w:t>
      </w:r>
      <w:r w:rsidRPr="00640D93">
        <w:t>на</w:t>
      </w:r>
      <w:r w:rsidR="00640D93">
        <w:t xml:space="preserve"> </w:t>
      </w:r>
      <w:r w:rsidRPr="00640D93">
        <w:t>предприятиях.</w:t>
      </w:r>
    </w:p>
    <w:p w:rsidR="00515479" w:rsidRPr="00640D93" w:rsidRDefault="00515479" w:rsidP="00640D93">
      <w:pPr>
        <w:pStyle w:val="a7"/>
      </w:pPr>
      <w:r w:rsidRPr="00640D93">
        <w:t>Цель</w:t>
      </w:r>
      <w:r w:rsidR="00640D93">
        <w:t xml:space="preserve"> </w:t>
      </w:r>
      <w:r w:rsidRPr="00640D93">
        <w:t>контрольной</w:t>
      </w:r>
      <w:r w:rsidR="00640D93">
        <w:t xml:space="preserve"> </w:t>
      </w:r>
      <w:r w:rsidRPr="00640D93">
        <w:t>работы</w:t>
      </w:r>
      <w:r w:rsidR="00640D93">
        <w:t xml:space="preserve"> </w:t>
      </w:r>
      <w:r w:rsidRPr="00640D93">
        <w:t>–</w:t>
      </w:r>
      <w:r w:rsidR="00640D93">
        <w:t xml:space="preserve"> </w:t>
      </w:r>
      <w:r w:rsidRPr="00640D93">
        <w:t>рассмотреть</w:t>
      </w:r>
      <w:r w:rsidR="00640D93">
        <w:t xml:space="preserve"> </w:t>
      </w:r>
      <w:r w:rsidRPr="00640D93">
        <w:t>особенности</w:t>
      </w:r>
      <w:r w:rsidR="00640D93">
        <w:t xml:space="preserve"> </w:t>
      </w:r>
      <w:r w:rsidRPr="00640D93">
        <w:t>планирования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этапы</w:t>
      </w:r>
      <w:r w:rsidR="00640D93">
        <w:t xml:space="preserve"> </w:t>
      </w:r>
      <w:r w:rsidRPr="00640D93">
        <w:t>подготовки</w:t>
      </w:r>
      <w:r w:rsidR="00640D93">
        <w:t xml:space="preserve"> </w:t>
      </w:r>
      <w:r w:rsidRPr="00640D93">
        <w:t>производства</w:t>
      </w:r>
      <w:r w:rsidR="00640D93">
        <w:t xml:space="preserve"> </w:t>
      </w:r>
      <w:r w:rsidRPr="00640D93">
        <w:t>предприятий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промышленности.</w:t>
      </w:r>
    </w:p>
    <w:p w:rsidR="00515479" w:rsidRPr="00640D93" w:rsidRDefault="00515479" w:rsidP="00640D93">
      <w:pPr>
        <w:pStyle w:val="a7"/>
      </w:pPr>
      <w:r w:rsidRPr="00640D93">
        <w:t>Для</w:t>
      </w:r>
      <w:r w:rsidR="00640D93">
        <w:t xml:space="preserve"> </w:t>
      </w:r>
      <w:r w:rsidRPr="00640D93">
        <w:t>написания</w:t>
      </w:r>
      <w:r w:rsidR="00640D93">
        <w:t xml:space="preserve"> </w:t>
      </w:r>
      <w:r w:rsidRPr="00640D93">
        <w:t>данной</w:t>
      </w:r>
      <w:r w:rsidR="00640D93">
        <w:t xml:space="preserve"> </w:t>
      </w:r>
      <w:r w:rsidRPr="00640D93">
        <w:t>работы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основном</w:t>
      </w:r>
      <w:r w:rsidR="00640D93">
        <w:t xml:space="preserve"> </w:t>
      </w:r>
      <w:r w:rsidRPr="00640D93">
        <w:t>использовались</w:t>
      </w:r>
      <w:r w:rsidR="00640D93">
        <w:t xml:space="preserve"> </w:t>
      </w:r>
      <w:r w:rsidRPr="00640D93">
        <w:t>научно-популярные</w:t>
      </w:r>
      <w:r w:rsidR="00640D93">
        <w:t xml:space="preserve"> </w:t>
      </w:r>
      <w:r w:rsidRPr="00640D93">
        <w:t>журналы,</w:t>
      </w:r>
      <w:r w:rsidR="00640D93">
        <w:t xml:space="preserve"> </w:t>
      </w:r>
      <w:r w:rsidRPr="00640D93">
        <w:t>а</w:t>
      </w:r>
      <w:r w:rsidR="00640D93">
        <w:t xml:space="preserve"> </w:t>
      </w:r>
      <w:r w:rsidRPr="00640D93">
        <w:t>так</w:t>
      </w:r>
      <w:r w:rsidR="00640D93">
        <w:t xml:space="preserve"> </w:t>
      </w:r>
      <w:r w:rsidRPr="00640D93">
        <w:t>же</w:t>
      </w:r>
      <w:r w:rsidR="00640D93">
        <w:t xml:space="preserve"> </w:t>
      </w:r>
      <w:r w:rsidRPr="00640D93">
        <w:t>официальные</w:t>
      </w:r>
      <w:r w:rsidR="00640D93">
        <w:t xml:space="preserve"> </w:t>
      </w:r>
      <w:r w:rsidRPr="00640D93">
        <w:t>документы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учебные</w:t>
      </w:r>
      <w:r w:rsidR="00640D93">
        <w:t xml:space="preserve"> </w:t>
      </w:r>
      <w:r w:rsidRPr="00640D93">
        <w:t>пособия.</w:t>
      </w:r>
      <w:r w:rsidR="00640D93">
        <w:t xml:space="preserve"> </w:t>
      </w:r>
      <w:r w:rsidRPr="00640D93">
        <w:t>Анализ</w:t>
      </w:r>
      <w:r w:rsidR="00640D93">
        <w:t xml:space="preserve"> </w:t>
      </w:r>
      <w:r w:rsidRPr="00640D93">
        <w:t>литературы</w:t>
      </w:r>
      <w:r w:rsidR="00640D93">
        <w:t xml:space="preserve"> </w:t>
      </w:r>
      <w:r w:rsidRPr="00640D93">
        <w:t>показал,</w:t>
      </w:r>
      <w:r w:rsidR="00640D93">
        <w:t xml:space="preserve"> </w:t>
      </w:r>
      <w:r w:rsidRPr="00640D93">
        <w:t>что</w:t>
      </w:r>
      <w:r w:rsidR="00640D93">
        <w:t xml:space="preserve"> </w:t>
      </w:r>
      <w:r w:rsidRPr="00640D93">
        <w:t>состоянию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не</w:t>
      </w:r>
      <w:r w:rsidR="00640D93">
        <w:t xml:space="preserve"> </w:t>
      </w:r>
      <w:r w:rsidRPr="00640D93">
        <w:t>уделяется</w:t>
      </w:r>
      <w:r w:rsidR="00640D93">
        <w:t xml:space="preserve"> </w:t>
      </w:r>
      <w:r w:rsidRPr="00640D93">
        <w:t>должного</w:t>
      </w:r>
      <w:r w:rsidR="00640D93">
        <w:t xml:space="preserve"> </w:t>
      </w:r>
      <w:r w:rsidRPr="00640D93">
        <w:t>внимания,</w:t>
      </w:r>
      <w:r w:rsidR="00640D93">
        <w:t xml:space="preserve"> </w:t>
      </w:r>
      <w:r w:rsidRPr="00640D93">
        <w:t>а</w:t>
      </w:r>
      <w:r w:rsidR="00640D93">
        <w:t xml:space="preserve"> </w:t>
      </w:r>
      <w:r w:rsidRPr="00640D93">
        <w:t>излагаемый</w:t>
      </w:r>
      <w:r w:rsidR="00640D93">
        <w:t xml:space="preserve"> </w:t>
      </w:r>
      <w:r w:rsidRPr="00640D93">
        <w:t>материал</w:t>
      </w:r>
      <w:r w:rsidR="00640D93">
        <w:t xml:space="preserve"> </w:t>
      </w:r>
      <w:r w:rsidRPr="00640D93">
        <w:t>не</w:t>
      </w:r>
      <w:r w:rsidR="00640D93">
        <w:t xml:space="preserve"> </w:t>
      </w:r>
      <w:r w:rsidRPr="00640D93">
        <w:t>дает</w:t>
      </w:r>
      <w:r w:rsidR="00640D93">
        <w:t xml:space="preserve"> </w:t>
      </w:r>
      <w:r w:rsidRPr="00640D93">
        <w:t>полного</w:t>
      </w:r>
      <w:r w:rsidR="00640D93">
        <w:t xml:space="preserve"> </w:t>
      </w:r>
      <w:r w:rsidRPr="00640D93">
        <w:t>представления</w:t>
      </w:r>
      <w:r w:rsidR="00640D93">
        <w:t xml:space="preserve"> </w:t>
      </w:r>
      <w:r w:rsidRPr="00640D93">
        <w:t>о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страны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целом.</w:t>
      </w:r>
      <w:r w:rsidR="00640D93">
        <w:t xml:space="preserve"> </w:t>
      </w:r>
    </w:p>
    <w:p w:rsidR="00640D93" w:rsidRDefault="00640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2AE7" w:rsidRPr="00640D93" w:rsidRDefault="004F2AE7" w:rsidP="00640D93">
      <w:pPr>
        <w:pStyle w:val="a9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Общая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характеристика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легкой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промышленности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в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России</w:t>
      </w: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</w:rPr>
      </w:pP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Легкая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является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одной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комплекса,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производящего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товары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народного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потребления.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Данная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является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обрабатывающей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выпускает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населения: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ткани,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одежду,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обувь,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трикотаж,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чулочно-носочные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меховые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изделия,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головные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уборы,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текстильную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кожаную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галантерею.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Кроме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того,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обеспечивается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поставка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тканей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корда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шин,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сердечников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стальных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канатов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угольных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шахт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металлургической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фильтровальных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ситовых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тканей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пищевой,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химической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электротехнической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тканей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изделий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сельского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хозяйства,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тканей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транспортных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лент,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используемых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отраслях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России.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Таким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образом,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наряду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товарами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народного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потребления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выпускают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вспомогательные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материалы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народного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хозяйства.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функционируют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20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научно-исследовательских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институтов,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специализированы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соответствии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группами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обслуживают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текстильную,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трикотажную,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швейную,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кожевенно-</w:t>
      </w:r>
      <w:r w:rsidR="00AD4917" w:rsidRPr="00640D93">
        <w:rPr>
          <w:rFonts w:ascii="Times New Roman" w:hAnsi="Times New Roman"/>
          <w:sz w:val="28"/>
          <w:szCs w:val="28"/>
        </w:rPr>
        <w:t>обувную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AD4917"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AD4917" w:rsidRPr="00640D93">
        <w:rPr>
          <w:rFonts w:ascii="Times New Roman" w:hAnsi="Times New Roman"/>
          <w:sz w:val="28"/>
          <w:szCs w:val="28"/>
        </w:rPr>
        <w:t>меховую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AD4917" w:rsidRPr="00640D93">
        <w:rPr>
          <w:rFonts w:ascii="Times New Roman" w:hAnsi="Times New Roman"/>
          <w:sz w:val="28"/>
          <w:szCs w:val="28"/>
        </w:rPr>
        <w:t>подотрасли</w:t>
      </w:r>
      <w:r w:rsidR="00AD4917" w:rsidRPr="00640D93">
        <w:rPr>
          <w:rStyle w:val="af"/>
          <w:rFonts w:ascii="Times New Roman" w:hAnsi="Times New Roman"/>
          <w:sz w:val="28"/>
          <w:szCs w:val="28"/>
        </w:rPr>
        <w:footnoteReference w:customMarkFollows="1" w:id="1"/>
        <w:t>1</w:t>
      </w:r>
      <w:r w:rsidRPr="00640D93">
        <w:rPr>
          <w:rFonts w:ascii="Times New Roman" w:hAnsi="Times New Roman"/>
          <w:sz w:val="28"/>
          <w:szCs w:val="28"/>
        </w:rPr>
        <w:t>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Институты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имеют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свои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разработки,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многие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получили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признание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ежегодно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проводимых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международных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салонах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изобретений.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время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последние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годы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появилась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тенденция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разрушения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научно-технического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потенциала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ранее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эффективно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функционирующей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системы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подготовки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специалистов,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первую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очередь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связанно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недостаточным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финансированием.</w:t>
      </w: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Легкая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влияет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общую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экономическую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ситуацию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стране,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потому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что,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во-первых,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быстрой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оборачиваемостью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капитала;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во-вторых,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технологический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цикл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втягивает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свою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сферу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сельское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хозяйство,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химическую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отрасли.</w:t>
      </w:r>
    </w:p>
    <w:p w:rsidR="004F2AE7" w:rsidRPr="00640D93" w:rsidRDefault="004F2AE7" w:rsidP="00640D93">
      <w:pPr>
        <w:pStyle w:val="a7"/>
      </w:pPr>
      <w:r w:rsidRPr="00640D93">
        <w:t>Сырьевая</w:t>
      </w:r>
      <w:r w:rsidR="00640D93">
        <w:t xml:space="preserve"> </w:t>
      </w:r>
      <w:r w:rsidRPr="00640D93">
        <w:t>база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Росси</w:t>
      </w:r>
      <w:r w:rsidR="00640D93">
        <w:t xml:space="preserve"> </w:t>
      </w:r>
      <w:r w:rsidRPr="00640D93">
        <w:t>недостаточно</w:t>
      </w:r>
      <w:r w:rsidR="00640D93">
        <w:t xml:space="preserve"> </w:t>
      </w:r>
      <w:r w:rsidRPr="00640D93">
        <w:t>развита,</w:t>
      </w:r>
      <w:r w:rsidR="00640D93">
        <w:t xml:space="preserve"> </w:t>
      </w:r>
      <w:r w:rsidRPr="00640D93">
        <w:t>т.к.</w:t>
      </w:r>
      <w:r w:rsidR="00640D93">
        <w:t xml:space="preserve"> </w:t>
      </w:r>
      <w:r w:rsidRPr="00640D93">
        <w:t>не</w:t>
      </w:r>
      <w:r w:rsidR="00640D93">
        <w:t xml:space="preserve"> </w:t>
      </w:r>
      <w:r w:rsidRPr="00640D93">
        <w:t>обеспечивает</w:t>
      </w:r>
      <w:r w:rsidR="00640D93">
        <w:t xml:space="preserve"> </w:t>
      </w:r>
      <w:r w:rsidRPr="00640D93">
        <w:t>потребности</w:t>
      </w:r>
      <w:r w:rsidR="00640D93">
        <w:t xml:space="preserve"> </w:t>
      </w:r>
      <w:r w:rsidRPr="00640D93">
        <w:t>отрасли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сырье.</w:t>
      </w:r>
    </w:p>
    <w:p w:rsidR="004F2AE7" w:rsidRPr="00640D93" w:rsidRDefault="004F2AE7" w:rsidP="00640D93">
      <w:pPr>
        <w:pStyle w:val="a7"/>
      </w:pPr>
      <w:r w:rsidRPr="00640D93">
        <w:t>Основным</w:t>
      </w:r>
      <w:r w:rsidR="00640D93">
        <w:t xml:space="preserve"> </w:t>
      </w:r>
      <w:r w:rsidRPr="00640D93">
        <w:t>поставщиком</w:t>
      </w:r>
      <w:r w:rsidR="00640D93">
        <w:t xml:space="preserve"> </w:t>
      </w:r>
      <w:r w:rsidRPr="00640D93">
        <w:t>натурального</w:t>
      </w:r>
      <w:r w:rsidR="00640D93">
        <w:t xml:space="preserve"> </w:t>
      </w:r>
      <w:r w:rsidRPr="00640D93">
        <w:t>сырья</w:t>
      </w:r>
      <w:r w:rsidR="00640D93">
        <w:t xml:space="preserve"> </w:t>
      </w:r>
      <w:r w:rsidRPr="00640D93">
        <w:t>для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является</w:t>
      </w:r>
      <w:r w:rsidR="00640D93">
        <w:t xml:space="preserve"> </w:t>
      </w:r>
      <w:r w:rsidRPr="00640D93">
        <w:t>сельское</w:t>
      </w:r>
      <w:r w:rsidR="00640D93">
        <w:t xml:space="preserve"> </w:t>
      </w:r>
      <w:r w:rsidRPr="00640D93">
        <w:t>хозяйство.</w:t>
      </w:r>
      <w:r w:rsidR="00640D93">
        <w:t xml:space="preserve"> </w:t>
      </w:r>
      <w:r w:rsidRPr="00640D93">
        <w:t>Льноводство</w:t>
      </w:r>
      <w:r w:rsidR="00640D93">
        <w:t xml:space="preserve"> </w:t>
      </w:r>
      <w:r w:rsidRPr="00640D93">
        <w:t>находится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сложном</w:t>
      </w:r>
      <w:r w:rsidR="00640D93">
        <w:t xml:space="preserve"> </w:t>
      </w:r>
      <w:r w:rsidRPr="00640D93">
        <w:t>положении:</w:t>
      </w:r>
      <w:r w:rsidR="00640D93">
        <w:t xml:space="preserve"> </w:t>
      </w:r>
      <w:r w:rsidRPr="00640D93">
        <w:t>сокращаются</w:t>
      </w:r>
      <w:r w:rsidR="00640D93">
        <w:t xml:space="preserve"> </w:t>
      </w:r>
      <w:r w:rsidRPr="00640D93">
        <w:t>посевы</w:t>
      </w:r>
      <w:r w:rsidR="00640D93">
        <w:t xml:space="preserve"> </w:t>
      </w:r>
      <w:r w:rsidRPr="00640D93">
        <w:t>льна</w:t>
      </w:r>
      <w:r w:rsidR="00640D93">
        <w:t xml:space="preserve"> </w:t>
      </w:r>
      <w:r w:rsidRPr="00640D93">
        <w:t>–</w:t>
      </w:r>
      <w:r w:rsidR="00640D93">
        <w:t xml:space="preserve"> </w:t>
      </w:r>
      <w:r w:rsidRPr="00640D93">
        <w:t>долгунца,</w:t>
      </w:r>
      <w:r w:rsidR="00640D93">
        <w:t xml:space="preserve"> </w:t>
      </w:r>
      <w:r w:rsidRPr="00640D93">
        <w:t>падает</w:t>
      </w:r>
      <w:r w:rsidR="00640D93">
        <w:t xml:space="preserve"> </w:t>
      </w:r>
      <w:r w:rsidRPr="00640D93">
        <w:t>его</w:t>
      </w:r>
      <w:r w:rsidR="00640D93">
        <w:t xml:space="preserve"> </w:t>
      </w:r>
      <w:r w:rsidRPr="00640D93">
        <w:t>урожайность.</w:t>
      </w:r>
      <w:r w:rsidR="00640D93">
        <w:t xml:space="preserve"> </w:t>
      </w:r>
      <w:r w:rsidRPr="00640D93">
        <w:t>Размещено</w:t>
      </w:r>
      <w:r w:rsidR="00640D93">
        <w:t xml:space="preserve"> </w:t>
      </w:r>
      <w:r w:rsidRPr="00640D93">
        <w:t>льноводство</w:t>
      </w:r>
      <w:r w:rsidR="00640D93">
        <w:t xml:space="preserve"> </w:t>
      </w:r>
      <w:r w:rsidRPr="00640D93">
        <w:t>неравномерно:</w:t>
      </w:r>
      <w:r w:rsidR="00640D93">
        <w:t xml:space="preserve"> </w:t>
      </w:r>
      <w:r w:rsidRPr="00640D93">
        <w:t>свыше</w:t>
      </w:r>
      <w:r w:rsidR="00640D93">
        <w:t xml:space="preserve"> </w:t>
      </w:r>
      <w:r w:rsidRPr="00640D93">
        <w:t>60%</w:t>
      </w:r>
      <w:r w:rsidR="00640D93">
        <w:t xml:space="preserve"> </w:t>
      </w:r>
      <w:r w:rsidRPr="00640D93">
        <w:t>заготавливаемого</w:t>
      </w:r>
      <w:r w:rsidR="00640D93">
        <w:t xml:space="preserve"> </w:t>
      </w:r>
      <w:r w:rsidRPr="00640D93">
        <w:t>сырья</w:t>
      </w:r>
      <w:r w:rsidR="00640D93">
        <w:t xml:space="preserve"> </w:t>
      </w:r>
      <w:r w:rsidRPr="00640D93">
        <w:t>приходится</w:t>
      </w:r>
      <w:r w:rsidR="00640D93">
        <w:t xml:space="preserve"> </w:t>
      </w:r>
      <w:r w:rsidRPr="00640D93">
        <w:t>на</w:t>
      </w:r>
      <w:r w:rsidR="00640D93">
        <w:t xml:space="preserve"> </w:t>
      </w:r>
      <w:r w:rsidRPr="00640D93">
        <w:t>Центральный</w:t>
      </w:r>
      <w:r w:rsidR="00640D93">
        <w:t xml:space="preserve"> </w:t>
      </w:r>
      <w:r w:rsidRPr="00640D93">
        <w:t>федеральный</w:t>
      </w:r>
      <w:r w:rsidR="00640D93">
        <w:t xml:space="preserve"> </w:t>
      </w:r>
      <w:r w:rsidRPr="00640D93">
        <w:t>округ</w:t>
      </w:r>
      <w:r w:rsidR="00640D93">
        <w:t xml:space="preserve"> </w:t>
      </w:r>
      <w:r w:rsidRPr="00640D93">
        <w:t>,</w:t>
      </w:r>
      <w:r w:rsidR="00640D93">
        <w:t xml:space="preserve"> </w:t>
      </w:r>
      <w:r w:rsidRPr="00640D93">
        <w:t>25%</w:t>
      </w:r>
      <w:r w:rsidR="00640D93">
        <w:t xml:space="preserve"> </w:t>
      </w:r>
      <w:r w:rsidRPr="00640D93">
        <w:t>-</w:t>
      </w:r>
      <w:r w:rsidR="00640D93">
        <w:t xml:space="preserve"> </w:t>
      </w:r>
      <w:r w:rsidRPr="00640D93">
        <w:t>Северо-западной</w:t>
      </w:r>
      <w:r w:rsidR="00640D93">
        <w:t xml:space="preserve"> </w:t>
      </w:r>
      <w:r w:rsidRPr="00640D93">
        <w:t>округ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т</w:t>
      </w:r>
      <w:r w:rsidR="00AD4917" w:rsidRPr="00640D93">
        <w:t>олько</w:t>
      </w:r>
      <w:r w:rsidR="00640D93">
        <w:t xml:space="preserve"> </w:t>
      </w:r>
      <w:r w:rsidR="00AD4917" w:rsidRPr="00640D93">
        <w:t>15%</w:t>
      </w:r>
      <w:r w:rsidR="00640D93">
        <w:t xml:space="preserve"> </w:t>
      </w:r>
      <w:r w:rsidR="00AD4917" w:rsidRPr="00640D93">
        <w:t>-</w:t>
      </w:r>
      <w:r w:rsidR="00640D93">
        <w:t xml:space="preserve"> </w:t>
      </w:r>
      <w:r w:rsidR="00AD4917" w:rsidRPr="00640D93">
        <w:t>на</w:t>
      </w:r>
      <w:r w:rsidR="00640D93">
        <w:t xml:space="preserve"> </w:t>
      </w:r>
      <w:r w:rsidR="00AD4917" w:rsidRPr="00640D93">
        <w:t>все</w:t>
      </w:r>
      <w:r w:rsidR="00640D93">
        <w:t xml:space="preserve"> </w:t>
      </w:r>
      <w:r w:rsidR="00AD4917" w:rsidRPr="00640D93">
        <w:t>остальные</w:t>
      </w:r>
      <w:r w:rsidR="00AD4917" w:rsidRPr="00640D93">
        <w:rPr>
          <w:rStyle w:val="af"/>
        </w:rPr>
        <w:footnoteReference w:customMarkFollows="1" w:id="2"/>
        <w:t>1</w:t>
      </w:r>
      <w:r w:rsidRPr="00640D93">
        <w:t>.</w:t>
      </w:r>
      <w:r w:rsidR="00640D93">
        <w:t xml:space="preserve"> </w:t>
      </w:r>
      <w:r w:rsidRPr="00640D93">
        <w:t>Льноводство</w:t>
      </w:r>
      <w:r w:rsidR="00640D93">
        <w:t xml:space="preserve"> </w:t>
      </w:r>
      <w:r w:rsidRPr="00640D93">
        <w:t>на</w:t>
      </w:r>
      <w:r w:rsidR="00640D93">
        <w:t xml:space="preserve"> </w:t>
      </w:r>
      <w:r w:rsidRPr="00640D93">
        <w:t>сегодняшний</w:t>
      </w:r>
      <w:r w:rsidR="00640D93">
        <w:t xml:space="preserve"> </w:t>
      </w:r>
      <w:r w:rsidRPr="00640D93">
        <w:t>день</w:t>
      </w:r>
      <w:r w:rsidR="00640D93">
        <w:t xml:space="preserve"> </w:t>
      </w:r>
      <w:r w:rsidRPr="00640D93">
        <w:t>является</w:t>
      </w:r>
      <w:r w:rsidR="00640D93">
        <w:t xml:space="preserve"> </w:t>
      </w:r>
      <w:r w:rsidRPr="00640D93">
        <w:t>единственным</w:t>
      </w:r>
      <w:r w:rsidR="00640D93">
        <w:t xml:space="preserve"> </w:t>
      </w:r>
      <w:r w:rsidRPr="00640D93">
        <w:t>поставщиком</w:t>
      </w:r>
      <w:r w:rsidR="00640D93">
        <w:t xml:space="preserve"> </w:t>
      </w:r>
      <w:r w:rsidRPr="00640D93">
        <w:t>отечественного</w:t>
      </w:r>
      <w:r w:rsidR="00640D93">
        <w:t xml:space="preserve"> </w:t>
      </w:r>
      <w:r w:rsidRPr="00640D93">
        <w:t>растительного</w:t>
      </w:r>
      <w:r w:rsidR="00640D93">
        <w:t xml:space="preserve"> </w:t>
      </w:r>
      <w:r w:rsidRPr="00640D93">
        <w:t>сырья,</w:t>
      </w:r>
      <w:r w:rsidR="00640D93">
        <w:t xml:space="preserve"> </w:t>
      </w:r>
      <w:r w:rsidRPr="00640D93">
        <w:t>а</w:t>
      </w:r>
      <w:r w:rsidR="00640D93">
        <w:t xml:space="preserve"> </w:t>
      </w:r>
      <w:r w:rsidRPr="00640D93">
        <w:t>цены</w:t>
      </w:r>
      <w:r w:rsidR="00640D93">
        <w:t xml:space="preserve"> </w:t>
      </w:r>
      <w:r w:rsidRPr="00640D93">
        <w:t>на</w:t>
      </w:r>
      <w:r w:rsidR="00640D93">
        <w:t xml:space="preserve"> </w:t>
      </w:r>
      <w:r w:rsidRPr="00640D93">
        <w:t>льноволокно</w:t>
      </w:r>
      <w:r w:rsidR="00640D93">
        <w:t xml:space="preserve"> </w:t>
      </w:r>
      <w:r w:rsidRPr="00640D93">
        <w:t>самые</w:t>
      </w:r>
      <w:r w:rsidR="00640D93">
        <w:t xml:space="preserve"> </w:t>
      </w:r>
      <w:r w:rsidRPr="00640D93">
        <w:t>низкие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всех</w:t>
      </w:r>
      <w:r w:rsidR="00640D93">
        <w:t xml:space="preserve"> </w:t>
      </w:r>
      <w:r w:rsidRPr="00640D93">
        <w:t>видов</w:t>
      </w:r>
      <w:r w:rsidR="00640D93">
        <w:t xml:space="preserve"> </w:t>
      </w:r>
      <w:r w:rsidRPr="00640D93">
        <w:t>волокон.</w:t>
      </w:r>
    </w:p>
    <w:p w:rsidR="004F2AE7" w:rsidRPr="00640D93" w:rsidRDefault="004F2AE7" w:rsidP="00640D93">
      <w:pPr>
        <w:pStyle w:val="a7"/>
      </w:pPr>
      <w:r w:rsidRPr="00640D93">
        <w:t>На</w:t>
      </w:r>
      <w:r w:rsidR="00640D93">
        <w:t xml:space="preserve"> </w:t>
      </w:r>
      <w:r w:rsidRPr="00640D93">
        <w:t>данный</w:t>
      </w:r>
      <w:r w:rsidR="00640D93">
        <w:t xml:space="preserve"> </w:t>
      </w:r>
      <w:r w:rsidRPr="00640D93">
        <w:t>момент</w:t>
      </w:r>
      <w:r w:rsidR="00640D93">
        <w:t xml:space="preserve"> </w:t>
      </w:r>
      <w:r w:rsidRPr="00640D93">
        <w:t>потребности</w:t>
      </w:r>
      <w:r w:rsidR="00640D93">
        <w:t xml:space="preserve"> </w:t>
      </w:r>
      <w:r w:rsidRPr="00640D93">
        <w:t>льняной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сырье</w:t>
      </w:r>
      <w:r w:rsidR="00640D93">
        <w:t xml:space="preserve"> </w:t>
      </w:r>
      <w:r w:rsidRPr="00640D93">
        <w:t>удовлетворяются</w:t>
      </w:r>
      <w:r w:rsidR="00640D93">
        <w:t xml:space="preserve"> </w:t>
      </w:r>
      <w:r w:rsidRPr="00640D93">
        <w:t>за</w:t>
      </w:r>
      <w:r w:rsidR="00640D93">
        <w:t xml:space="preserve"> </w:t>
      </w:r>
      <w:r w:rsidRPr="00640D93">
        <w:t>счет</w:t>
      </w:r>
      <w:r w:rsidR="00640D93">
        <w:t xml:space="preserve"> </w:t>
      </w:r>
      <w:r w:rsidRPr="00640D93">
        <w:t>импорта,</w:t>
      </w:r>
      <w:r w:rsidR="00640D93">
        <w:t xml:space="preserve"> </w:t>
      </w:r>
      <w:r w:rsidRPr="00640D93">
        <w:t>а</w:t>
      </w:r>
      <w:r w:rsidR="00640D93">
        <w:t xml:space="preserve"> </w:t>
      </w:r>
      <w:r w:rsidRPr="00640D93">
        <w:t>основным</w:t>
      </w:r>
      <w:r w:rsidR="00640D93">
        <w:t xml:space="preserve"> </w:t>
      </w:r>
      <w:r w:rsidRPr="00640D93">
        <w:t>поставщиком</w:t>
      </w:r>
      <w:r w:rsidR="00640D93">
        <w:t xml:space="preserve"> </w:t>
      </w:r>
      <w:r w:rsidRPr="00640D93">
        <w:t>льна</w:t>
      </w:r>
      <w:r w:rsidR="00640D93">
        <w:t xml:space="preserve"> </w:t>
      </w:r>
      <w:r w:rsidRPr="00640D93">
        <w:t>является</w:t>
      </w:r>
      <w:r w:rsidR="00640D93">
        <w:t xml:space="preserve"> </w:t>
      </w:r>
      <w:r w:rsidRPr="00640D93">
        <w:t>Белоруссия.</w:t>
      </w:r>
      <w:r w:rsidR="00640D93">
        <w:t xml:space="preserve"> </w:t>
      </w:r>
    </w:p>
    <w:p w:rsidR="004F2AE7" w:rsidRPr="00640D93" w:rsidRDefault="004F2AE7" w:rsidP="00640D93">
      <w:pPr>
        <w:pStyle w:val="a7"/>
      </w:pPr>
      <w:r w:rsidRPr="00640D93">
        <w:t>Натуральную</w:t>
      </w:r>
      <w:r w:rsidR="00640D93">
        <w:t xml:space="preserve"> </w:t>
      </w:r>
      <w:r w:rsidRPr="00640D93">
        <w:t>шерсть</w:t>
      </w:r>
      <w:r w:rsidR="00640D93">
        <w:t xml:space="preserve"> </w:t>
      </w:r>
      <w:r w:rsidRPr="00640D93">
        <w:t>дают</w:t>
      </w:r>
      <w:r w:rsidR="00640D93">
        <w:t xml:space="preserve"> </w:t>
      </w:r>
      <w:r w:rsidRPr="00640D93">
        <w:t>преимущественно</w:t>
      </w:r>
      <w:r w:rsidR="00640D93">
        <w:t xml:space="preserve"> </w:t>
      </w:r>
      <w:r w:rsidRPr="00640D93">
        <w:t>овцы.</w:t>
      </w:r>
      <w:r w:rsidR="00640D93">
        <w:t xml:space="preserve"> </w:t>
      </w:r>
      <w:r w:rsidRPr="00640D93">
        <w:t>За</w:t>
      </w:r>
      <w:r w:rsidR="00640D93">
        <w:t xml:space="preserve"> </w:t>
      </w:r>
      <w:r w:rsidRPr="00640D93">
        <w:t>последнее</w:t>
      </w:r>
      <w:r w:rsidR="00640D93">
        <w:t xml:space="preserve"> </w:t>
      </w:r>
      <w:r w:rsidRPr="00640D93">
        <w:t>время</w:t>
      </w:r>
      <w:r w:rsidR="00640D93">
        <w:t xml:space="preserve"> </w:t>
      </w:r>
      <w:r w:rsidRPr="00640D93">
        <w:t>их</w:t>
      </w:r>
      <w:r w:rsidR="00640D93">
        <w:t xml:space="preserve"> </w:t>
      </w:r>
      <w:r w:rsidRPr="00640D93">
        <w:t>поголовье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России</w:t>
      </w:r>
      <w:r w:rsidR="00640D93">
        <w:t xml:space="preserve"> </w:t>
      </w:r>
      <w:r w:rsidRPr="00640D93">
        <w:t>сократилось,</w:t>
      </w:r>
      <w:r w:rsidR="00640D93">
        <w:t xml:space="preserve"> </w:t>
      </w:r>
      <w:r w:rsidRPr="00640D93">
        <w:t>а</w:t>
      </w:r>
      <w:r w:rsidR="00640D93">
        <w:t xml:space="preserve"> </w:t>
      </w:r>
      <w:r w:rsidRPr="00640D93">
        <w:t>качество</w:t>
      </w:r>
      <w:r w:rsidR="00640D93">
        <w:t xml:space="preserve"> </w:t>
      </w:r>
      <w:r w:rsidRPr="00640D93">
        <w:t>шерсти</w:t>
      </w:r>
      <w:r w:rsidR="00640D93">
        <w:t xml:space="preserve"> </w:t>
      </w:r>
      <w:r w:rsidRPr="00640D93">
        <w:t>ухудшилось.</w:t>
      </w:r>
      <w:r w:rsidR="00640D93">
        <w:t xml:space="preserve"> </w:t>
      </w:r>
      <w:r w:rsidRPr="00640D93">
        <w:t>Полностью</w:t>
      </w:r>
      <w:r w:rsidR="00640D93">
        <w:t xml:space="preserve"> </w:t>
      </w:r>
      <w:r w:rsidRPr="00640D93">
        <w:t>всем</w:t>
      </w:r>
      <w:r w:rsidR="00640D93">
        <w:t xml:space="preserve"> </w:t>
      </w:r>
      <w:r w:rsidRPr="00640D93">
        <w:t>требованиям</w:t>
      </w:r>
      <w:r w:rsidR="00640D93">
        <w:t xml:space="preserve"> </w:t>
      </w:r>
      <w:r w:rsidRPr="00640D93">
        <w:t>по</w:t>
      </w:r>
      <w:r w:rsidR="00640D93">
        <w:t xml:space="preserve"> </w:t>
      </w:r>
      <w:r w:rsidRPr="00640D93">
        <w:t>качеству</w:t>
      </w:r>
      <w:r w:rsidR="00640D93">
        <w:t xml:space="preserve"> </w:t>
      </w:r>
      <w:r w:rsidRPr="00640D93">
        <w:t>соответствует</w:t>
      </w:r>
      <w:r w:rsidR="00640D93">
        <w:t xml:space="preserve"> </w:t>
      </w:r>
      <w:r w:rsidRPr="00640D93">
        <w:t>только</w:t>
      </w:r>
      <w:r w:rsidR="00640D93">
        <w:t xml:space="preserve"> </w:t>
      </w:r>
      <w:r w:rsidRPr="00640D93">
        <w:t>шерсть,</w:t>
      </w:r>
      <w:r w:rsidR="00640D93">
        <w:t xml:space="preserve"> </w:t>
      </w:r>
      <w:r w:rsidRPr="00640D93">
        <w:t>поступающая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племенных</w:t>
      </w:r>
      <w:r w:rsidR="00640D93">
        <w:t xml:space="preserve"> </w:t>
      </w:r>
      <w:r w:rsidRPr="00640D93">
        <w:t>хозяйств,</w:t>
      </w:r>
      <w:r w:rsidR="00640D93">
        <w:t xml:space="preserve"> </w:t>
      </w:r>
      <w:r w:rsidRPr="00640D93">
        <w:t>но</w:t>
      </w:r>
      <w:r w:rsidR="00640D93">
        <w:t xml:space="preserve"> </w:t>
      </w:r>
      <w:r w:rsidRPr="00640D93">
        <w:t>такой</w:t>
      </w:r>
      <w:r w:rsidR="00640D93">
        <w:t xml:space="preserve"> </w:t>
      </w:r>
      <w:r w:rsidRPr="00640D93">
        <w:t>шерсти</w:t>
      </w:r>
      <w:r w:rsidR="00640D93">
        <w:t xml:space="preserve"> </w:t>
      </w:r>
      <w:r w:rsidRPr="00640D93">
        <w:t>поступает</w:t>
      </w:r>
      <w:r w:rsidR="00640D93">
        <w:t xml:space="preserve"> </w:t>
      </w:r>
      <w:r w:rsidRPr="00640D93">
        <w:t>мало,</w:t>
      </w:r>
      <w:r w:rsidR="00640D93">
        <w:t xml:space="preserve"> </w:t>
      </w:r>
      <w:r w:rsidRPr="00640D93">
        <w:t>так</w:t>
      </w:r>
      <w:r w:rsidR="00640D93">
        <w:t xml:space="preserve"> </w:t>
      </w:r>
      <w:r w:rsidRPr="00640D93">
        <w:t>как</w:t>
      </w:r>
      <w:r w:rsidR="00640D93">
        <w:t xml:space="preserve"> </w:t>
      </w:r>
      <w:r w:rsidRPr="00640D93">
        <w:t>именно</w:t>
      </w:r>
      <w:r w:rsidR="00640D93">
        <w:t xml:space="preserve"> </w:t>
      </w:r>
      <w:r w:rsidRPr="00640D93">
        <w:t>племенное</w:t>
      </w:r>
      <w:r w:rsidR="00640D93">
        <w:t xml:space="preserve"> </w:t>
      </w:r>
      <w:r w:rsidRPr="00640D93">
        <w:t>поголовье</w:t>
      </w:r>
      <w:r w:rsidR="00640D93">
        <w:t xml:space="preserve"> </w:t>
      </w:r>
      <w:r w:rsidRPr="00640D93">
        <w:t>сократилось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наибольшей</w:t>
      </w:r>
      <w:r w:rsidR="00640D93">
        <w:t xml:space="preserve"> </w:t>
      </w:r>
      <w:r w:rsidRPr="00640D93">
        <w:t>степени.</w:t>
      </w:r>
      <w:r w:rsidR="00640D93">
        <w:t xml:space="preserve"> </w:t>
      </w:r>
    </w:p>
    <w:p w:rsidR="004F2AE7" w:rsidRPr="00640D93" w:rsidRDefault="004F2AE7" w:rsidP="00640D93">
      <w:pPr>
        <w:pStyle w:val="a7"/>
      </w:pPr>
      <w:r w:rsidRPr="00640D93">
        <w:t>Натуральным</w:t>
      </w:r>
      <w:r w:rsidR="00640D93">
        <w:t xml:space="preserve"> </w:t>
      </w:r>
      <w:r w:rsidRPr="00640D93">
        <w:t>кожевенным</w:t>
      </w:r>
      <w:r w:rsidR="00640D93">
        <w:t xml:space="preserve"> </w:t>
      </w:r>
      <w:r w:rsidRPr="00640D93">
        <w:t>сырьем</w:t>
      </w:r>
      <w:r w:rsidR="00640D93">
        <w:t xml:space="preserve"> </w:t>
      </w:r>
      <w:r w:rsidRPr="00640D93">
        <w:t>легкая</w:t>
      </w:r>
      <w:r w:rsidR="00640D93">
        <w:t xml:space="preserve"> </w:t>
      </w:r>
      <w:r w:rsidRPr="00640D93">
        <w:t>промышленность</w:t>
      </w:r>
      <w:r w:rsidR="00640D93">
        <w:t xml:space="preserve"> </w:t>
      </w:r>
      <w:r w:rsidRPr="00640D93">
        <w:t>могла</w:t>
      </w:r>
      <w:r w:rsidR="00640D93">
        <w:t xml:space="preserve"> </w:t>
      </w:r>
      <w:r w:rsidRPr="00640D93">
        <w:t>бы</w:t>
      </w:r>
      <w:r w:rsidR="00640D93">
        <w:t xml:space="preserve"> </w:t>
      </w:r>
      <w:r w:rsidRPr="00640D93">
        <w:t>обеспечить</w:t>
      </w:r>
      <w:r w:rsidR="00640D93">
        <w:t xml:space="preserve"> </w:t>
      </w:r>
      <w:r w:rsidRPr="00640D93">
        <w:t>себя</w:t>
      </w:r>
      <w:r w:rsidR="00640D93">
        <w:t xml:space="preserve"> </w:t>
      </w:r>
      <w:r w:rsidRPr="00640D93">
        <w:t>практически</w:t>
      </w:r>
      <w:r w:rsidR="00640D93">
        <w:t xml:space="preserve"> </w:t>
      </w:r>
      <w:r w:rsidRPr="00640D93">
        <w:t>полностью,</w:t>
      </w:r>
      <w:r w:rsidR="00640D93">
        <w:t xml:space="preserve"> </w:t>
      </w:r>
      <w:r w:rsidRPr="00640D93">
        <w:t>однако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России</w:t>
      </w:r>
      <w:r w:rsidR="00640D93">
        <w:t xml:space="preserve"> </w:t>
      </w:r>
      <w:r w:rsidRPr="00640D93">
        <w:t>значительная</w:t>
      </w:r>
      <w:r w:rsidR="00640D93">
        <w:t xml:space="preserve"> </w:t>
      </w:r>
      <w:r w:rsidRPr="00640D93">
        <w:t>часть</w:t>
      </w:r>
      <w:r w:rsidR="00640D93">
        <w:t xml:space="preserve"> </w:t>
      </w:r>
      <w:r w:rsidRPr="00640D93">
        <w:t>его</w:t>
      </w:r>
      <w:r w:rsidR="00640D93">
        <w:t xml:space="preserve"> </w:t>
      </w:r>
      <w:r w:rsidRPr="00640D93">
        <w:t>вывозится.</w:t>
      </w:r>
      <w:r w:rsidR="00640D93">
        <w:t xml:space="preserve"> </w:t>
      </w:r>
    </w:p>
    <w:p w:rsidR="004F2AE7" w:rsidRPr="00640D93" w:rsidRDefault="004F2AE7" w:rsidP="00640D93">
      <w:pPr>
        <w:pStyle w:val="a7"/>
      </w:pPr>
      <w:r w:rsidRPr="00640D93">
        <w:t>Сырьем</w:t>
      </w:r>
      <w:r w:rsidR="00640D93">
        <w:t xml:space="preserve"> </w:t>
      </w:r>
      <w:r w:rsidRPr="00640D93">
        <w:t>для</w:t>
      </w:r>
      <w:r w:rsidR="00640D93">
        <w:t xml:space="preserve"> </w:t>
      </w:r>
      <w:r w:rsidRPr="00640D93">
        <w:t>выпуска</w:t>
      </w:r>
      <w:r w:rsidR="00640D93">
        <w:t xml:space="preserve"> </w:t>
      </w:r>
      <w:r w:rsidRPr="00640D93">
        <w:t>крученых</w:t>
      </w:r>
      <w:r w:rsidR="00640D93">
        <w:t xml:space="preserve"> </w:t>
      </w:r>
      <w:r w:rsidRPr="00640D93">
        <w:t>изделий</w:t>
      </w:r>
      <w:r w:rsidR="00640D93">
        <w:t xml:space="preserve"> </w:t>
      </w:r>
      <w:r w:rsidRPr="00640D93">
        <w:t>(шпагат,</w:t>
      </w:r>
      <w:r w:rsidR="00640D93">
        <w:t xml:space="preserve"> </w:t>
      </w:r>
      <w:r w:rsidRPr="00640D93">
        <w:t>веревки)</w:t>
      </w:r>
      <w:r w:rsidR="00640D93">
        <w:t xml:space="preserve"> </w:t>
      </w:r>
      <w:r w:rsidRPr="00640D93">
        <w:t>является</w:t>
      </w:r>
      <w:r w:rsidR="00640D93">
        <w:t xml:space="preserve"> </w:t>
      </w:r>
      <w:r w:rsidRPr="00640D93">
        <w:t>пенька,</w:t>
      </w:r>
      <w:r w:rsidR="00640D93">
        <w:t xml:space="preserve"> </w:t>
      </w:r>
      <w:r w:rsidRPr="00640D93">
        <w:t>джут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сизаль.</w:t>
      </w:r>
      <w:r w:rsidR="00640D93">
        <w:t xml:space="preserve"> </w:t>
      </w:r>
      <w:r w:rsidRPr="00640D93">
        <w:t>Пенька</w:t>
      </w:r>
      <w:r w:rsidR="00640D93">
        <w:t xml:space="preserve"> </w:t>
      </w:r>
      <w:r w:rsidRPr="00640D93">
        <w:t>производится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стеблей</w:t>
      </w:r>
      <w:r w:rsidR="00640D93">
        <w:t xml:space="preserve"> </w:t>
      </w:r>
      <w:r w:rsidRPr="00640D93">
        <w:t>конопли,</w:t>
      </w:r>
      <w:r w:rsidR="00640D93">
        <w:t xml:space="preserve"> </w:t>
      </w:r>
      <w:r w:rsidRPr="00640D93">
        <w:t>посевы</w:t>
      </w:r>
      <w:r w:rsidR="00640D93">
        <w:t xml:space="preserve"> </w:t>
      </w:r>
      <w:r w:rsidRPr="00640D93">
        <w:t>которой</w:t>
      </w:r>
      <w:r w:rsidR="00640D93">
        <w:t xml:space="preserve"> </w:t>
      </w:r>
      <w:r w:rsidRPr="00640D93">
        <w:t>сокращаются</w:t>
      </w:r>
      <w:r w:rsidR="00640D93">
        <w:t xml:space="preserve"> </w:t>
      </w:r>
      <w:r w:rsidRPr="00640D93">
        <w:t>с</w:t>
      </w:r>
      <w:r w:rsidR="00640D93">
        <w:t xml:space="preserve"> </w:t>
      </w:r>
      <w:r w:rsidRPr="00640D93">
        <w:t>1960</w:t>
      </w:r>
      <w:r w:rsidR="00640D93">
        <w:t xml:space="preserve"> </w:t>
      </w:r>
      <w:r w:rsidRPr="00640D93">
        <w:t>года,</w:t>
      </w:r>
      <w:r w:rsidR="00640D93">
        <w:t xml:space="preserve"> </w:t>
      </w:r>
      <w:r w:rsidRPr="00640D93">
        <w:t>а</w:t>
      </w:r>
      <w:r w:rsidR="00640D93">
        <w:t xml:space="preserve"> </w:t>
      </w:r>
      <w:r w:rsidRPr="00640D93">
        <w:t>джут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сизаль</w:t>
      </w:r>
      <w:r w:rsidR="00640D93">
        <w:t xml:space="preserve"> </w:t>
      </w:r>
      <w:r w:rsidRPr="00640D93">
        <w:t>ввозятся</w:t>
      </w:r>
      <w:r w:rsidR="00640D93">
        <w:t xml:space="preserve"> </w:t>
      </w:r>
      <w:r w:rsidRPr="00640D93">
        <w:t>из-за</w:t>
      </w:r>
      <w:r w:rsidR="00640D93">
        <w:t xml:space="preserve"> </w:t>
      </w:r>
      <w:r w:rsidRPr="00640D93">
        <w:t>рубежа.</w:t>
      </w:r>
      <w:r w:rsidR="00640D93">
        <w:t xml:space="preserve"> </w:t>
      </w:r>
    </w:p>
    <w:p w:rsidR="004F2AE7" w:rsidRPr="00640D93" w:rsidRDefault="004F2AE7" w:rsidP="00640D93">
      <w:pPr>
        <w:pStyle w:val="a7"/>
      </w:pPr>
      <w:r w:rsidRPr="00640D93">
        <w:t>Хлопчатник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России</w:t>
      </w:r>
      <w:r w:rsidR="00640D93">
        <w:t xml:space="preserve"> </w:t>
      </w:r>
      <w:r w:rsidRPr="00640D93">
        <w:t>не</w:t>
      </w:r>
      <w:r w:rsidR="00640D93">
        <w:t xml:space="preserve"> </w:t>
      </w:r>
      <w:r w:rsidRPr="00640D93">
        <w:t>выращивается,</w:t>
      </w:r>
      <w:r w:rsidR="00640D93">
        <w:t xml:space="preserve"> </w:t>
      </w:r>
      <w:r w:rsidRPr="00640D93">
        <w:t>поэтому</w:t>
      </w:r>
      <w:r w:rsidR="00640D93">
        <w:t xml:space="preserve"> </w:t>
      </w:r>
      <w:r w:rsidRPr="00640D93">
        <w:t>после</w:t>
      </w:r>
      <w:r w:rsidR="00640D93">
        <w:t xml:space="preserve"> </w:t>
      </w:r>
      <w:r w:rsidRPr="00640D93">
        <w:t>распада</w:t>
      </w:r>
      <w:r w:rsidR="00640D93">
        <w:t xml:space="preserve"> </w:t>
      </w:r>
      <w:r w:rsidRPr="00640D93">
        <w:t>СССР</w:t>
      </w:r>
      <w:r w:rsidR="00640D93">
        <w:t xml:space="preserve"> </w:t>
      </w:r>
      <w:r w:rsidRPr="00640D93">
        <w:t>развитая</w:t>
      </w:r>
      <w:r w:rsidR="00640D93">
        <w:t xml:space="preserve"> </w:t>
      </w:r>
      <w:r w:rsidRPr="00640D93">
        <w:t>хлопчатобумажная</w:t>
      </w:r>
      <w:r w:rsidR="00640D93">
        <w:t xml:space="preserve"> </w:t>
      </w:r>
      <w:r w:rsidRPr="00640D93">
        <w:t>промышленность</w:t>
      </w:r>
      <w:r w:rsidR="00640D93">
        <w:t xml:space="preserve"> </w:t>
      </w:r>
      <w:r w:rsidRPr="00640D93">
        <w:t>полностью</w:t>
      </w:r>
      <w:r w:rsidR="00640D93">
        <w:t xml:space="preserve"> </w:t>
      </w:r>
      <w:r w:rsidRPr="00640D93">
        <w:t>базируется</w:t>
      </w:r>
      <w:r w:rsidR="00640D93">
        <w:t xml:space="preserve"> </w:t>
      </w:r>
      <w:r w:rsidRPr="00640D93">
        <w:t>на</w:t>
      </w:r>
      <w:r w:rsidR="00640D93">
        <w:t xml:space="preserve"> </w:t>
      </w:r>
      <w:r w:rsidRPr="00640D93">
        <w:t>импортном</w:t>
      </w:r>
      <w:r w:rsidR="00640D93">
        <w:t xml:space="preserve"> </w:t>
      </w:r>
      <w:r w:rsidRPr="00640D93">
        <w:t>сырье.</w:t>
      </w:r>
      <w:r w:rsidR="00640D93">
        <w:t xml:space="preserve"> </w:t>
      </w:r>
      <w:r w:rsidRPr="00640D93">
        <w:t>Хлопок</w:t>
      </w:r>
      <w:r w:rsidR="00640D93">
        <w:t xml:space="preserve"> </w:t>
      </w:r>
      <w:r w:rsidRPr="00640D93">
        <w:t>–</w:t>
      </w:r>
      <w:r w:rsidR="00640D93">
        <w:t xml:space="preserve"> </w:t>
      </w:r>
      <w:r w:rsidRPr="00640D93">
        <w:t>сырец</w:t>
      </w:r>
      <w:r w:rsidR="00640D93">
        <w:t xml:space="preserve"> </w:t>
      </w:r>
      <w:r w:rsidRPr="00640D93">
        <w:t>поступает</w:t>
      </w:r>
      <w:r w:rsidR="00640D93">
        <w:t xml:space="preserve"> </w:t>
      </w:r>
      <w:r w:rsidRPr="00640D93">
        <w:t>преимущественно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Узбекистана,</w:t>
      </w:r>
      <w:r w:rsidR="00640D93">
        <w:t xml:space="preserve"> </w:t>
      </w:r>
      <w:r w:rsidRPr="00640D93">
        <w:t>так</w:t>
      </w:r>
      <w:r w:rsidR="00640D93">
        <w:t xml:space="preserve"> </w:t>
      </w:r>
      <w:r w:rsidRPr="00640D93">
        <w:t>же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Таджикистана,</w:t>
      </w:r>
      <w:r w:rsidR="00640D93">
        <w:t xml:space="preserve"> </w:t>
      </w:r>
      <w:r w:rsidRPr="00640D93">
        <w:t>Туркменистана,</w:t>
      </w:r>
      <w:r w:rsidR="00640D93">
        <w:t xml:space="preserve"> </w:t>
      </w:r>
      <w:r w:rsidRPr="00640D93">
        <w:t>небольшая</w:t>
      </w:r>
      <w:r w:rsidR="00640D93">
        <w:t xml:space="preserve"> </w:t>
      </w:r>
      <w:r w:rsidRPr="00640D93">
        <w:t>часть</w:t>
      </w:r>
      <w:r w:rsidR="00640D93">
        <w:t xml:space="preserve"> </w:t>
      </w:r>
      <w:r w:rsidRPr="00640D93">
        <w:t>поступает</w:t>
      </w:r>
      <w:r w:rsidR="00640D93">
        <w:t xml:space="preserve"> </w:t>
      </w:r>
      <w:r w:rsidRPr="00640D93">
        <w:t>из</w:t>
      </w:r>
      <w:r w:rsidR="00640D93">
        <w:t xml:space="preserve"> </w:t>
      </w:r>
      <w:r w:rsidRPr="00640D93">
        <w:t>Азербайджана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Казахстана.</w:t>
      </w:r>
      <w:r w:rsidR="00640D93">
        <w:t xml:space="preserve"> </w:t>
      </w:r>
    </w:p>
    <w:p w:rsidR="004F2AE7" w:rsidRPr="00640D93" w:rsidRDefault="004F2AE7" w:rsidP="00640D93">
      <w:pPr>
        <w:pStyle w:val="a7"/>
      </w:pPr>
      <w:r w:rsidRPr="00640D93">
        <w:t>Кроме</w:t>
      </w:r>
      <w:r w:rsidR="00640D93">
        <w:t xml:space="preserve"> </w:t>
      </w:r>
      <w:r w:rsidRPr="00640D93">
        <w:t>натурального</w:t>
      </w:r>
      <w:r w:rsidR="00640D93">
        <w:t xml:space="preserve"> </w:t>
      </w:r>
      <w:r w:rsidRPr="00640D93">
        <w:t>сырья</w:t>
      </w:r>
      <w:r w:rsidR="00640D93">
        <w:t xml:space="preserve"> </w:t>
      </w:r>
      <w:r w:rsidRPr="00640D93">
        <w:t>в</w:t>
      </w:r>
      <w:r w:rsidR="00640D93">
        <w:t xml:space="preserve"> </w:t>
      </w:r>
      <w:r w:rsidRPr="00640D93">
        <w:t>легкой</w:t>
      </w:r>
      <w:r w:rsidR="00640D93">
        <w:t xml:space="preserve"> </w:t>
      </w:r>
      <w:r w:rsidRPr="00640D93">
        <w:t>промышленности</w:t>
      </w:r>
      <w:r w:rsidR="00640D93">
        <w:t xml:space="preserve"> </w:t>
      </w:r>
      <w:r w:rsidRPr="00640D93">
        <w:t>используются</w:t>
      </w:r>
      <w:r w:rsidR="00640D93">
        <w:t xml:space="preserve"> </w:t>
      </w:r>
      <w:r w:rsidRPr="00640D93">
        <w:t>синтетические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химические</w:t>
      </w:r>
      <w:r w:rsidR="00640D93">
        <w:t xml:space="preserve"> </w:t>
      </w:r>
      <w:r w:rsidRPr="00640D93">
        <w:t>волокна,</w:t>
      </w:r>
      <w:r w:rsidR="00640D93">
        <w:t xml:space="preserve"> </w:t>
      </w:r>
      <w:r w:rsidRPr="00640D93">
        <w:t>искусственные</w:t>
      </w:r>
      <w:r w:rsidR="00640D93">
        <w:t xml:space="preserve"> </w:t>
      </w:r>
      <w:r w:rsidRPr="00640D93">
        <w:t>кожи,</w:t>
      </w:r>
      <w:r w:rsidR="00640D93">
        <w:t xml:space="preserve"> </w:t>
      </w:r>
      <w:r w:rsidRPr="00640D93">
        <w:t>поставляемые</w:t>
      </w:r>
      <w:r w:rsidR="00640D93">
        <w:t xml:space="preserve"> </w:t>
      </w:r>
      <w:r w:rsidRPr="00640D93">
        <w:t>химической</w:t>
      </w:r>
      <w:r w:rsidR="00640D93">
        <w:t xml:space="preserve"> </w:t>
      </w:r>
      <w:r w:rsidRPr="00640D93">
        <w:t>промышленностью.</w:t>
      </w:r>
      <w:r w:rsidR="00640D93">
        <w:t xml:space="preserve"> </w:t>
      </w:r>
      <w:r w:rsidRPr="00640D93">
        <w:t>Исходным</w:t>
      </w:r>
      <w:r w:rsidR="00640D93">
        <w:t xml:space="preserve"> </w:t>
      </w:r>
      <w:r w:rsidRPr="00640D93">
        <w:t>сырьем</w:t>
      </w:r>
      <w:r w:rsidR="00640D93">
        <w:t xml:space="preserve"> </w:t>
      </w:r>
      <w:r w:rsidRPr="00640D93">
        <w:t>для</w:t>
      </w:r>
      <w:r w:rsidR="00640D93">
        <w:t xml:space="preserve"> </w:t>
      </w:r>
      <w:r w:rsidRPr="00640D93">
        <w:t>их</w:t>
      </w:r>
      <w:r w:rsidR="00640D93">
        <w:t xml:space="preserve"> </w:t>
      </w:r>
      <w:r w:rsidRPr="00640D93">
        <w:t>производства</w:t>
      </w:r>
      <w:r w:rsidR="00640D93">
        <w:t xml:space="preserve"> </w:t>
      </w:r>
      <w:r w:rsidRPr="00640D93">
        <w:t>являются</w:t>
      </w:r>
      <w:r w:rsidR="00640D93">
        <w:t xml:space="preserve"> </w:t>
      </w:r>
      <w:r w:rsidRPr="00640D93">
        <w:t>продукты</w:t>
      </w:r>
      <w:r w:rsidR="00640D93">
        <w:t xml:space="preserve"> </w:t>
      </w:r>
      <w:r w:rsidRPr="00640D93">
        <w:t>нефтепереработки,</w:t>
      </w:r>
      <w:r w:rsidR="00640D93">
        <w:t xml:space="preserve"> </w:t>
      </w:r>
      <w:r w:rsidRPr="00640D93">
        <w:t>природный</w:t>
      </w:r>
      <w:r w:rsidR="00640D93">
        <w:t xml:space="preserve"> </w:t>
      </w:r>
      <w:r w:rsidRPr="00640D93">
        <w:t>газ,</w:t>
      </w:r>
      <w:r w:rsidR="00640D93">
        <w:t xml:space="preserve"> </w:t>
      </w:r>
      <w:r w:rsidRPr="00640D93">
        <w:t>каменноугольная</w:t>
      </w:r>
      <w:r w:rsidR="00640D93">
        <w:t xml:space="preserve"> </w:t>
      </w:r>
      <w:r w:rsidRPr="00640D93">
        <w:t>смола.</w:t>
      </w:r>
      <w:r w:rsidR="00640D93">
        <w:t xml:space="preserve"> </w:t>
      </w:r>
      <w:r w:rsidRPr="00640D93">
        <w:t>Основными</w:t>
      </w:r>
      <w:r w:rsidR="00640D93">
        <w:t xml:space="preserve"> </w:t>
      </w:r>
      <w:r w:rsidRPr="00640D93">
        <w:t>районами</w:t>
      </w:r>
      <w:r w:rsidR="00640D93">
        <w:t xml:space="preserve"> </w:t>
      </w:r>
      <w:r w:rsidRPr="00640D93">
        <w:t>поставки</w:t>
      </w:r>
      <w:r w:rsidR="00640D93">
        <w:t xml:space="preserve"> </w:t>
      </w:r>
      <w:r w:rsidRPr="00640D93">
        <w:t>являются</w:t>
      </w:r>
      <w:r w:rsidR="00640D93">
        <w:t xml:space="preserve"> </w:t>
      </w:r>
      <w:r w:rsidRPr="00640D93">
        <w:t>Центральный</w:t>
      </w:r>
      <w:r w:rsidR="00640D93">
        <w:t xml:space="preserve"> </w:t>
      </w:r>
      <w:r w:rsidRPr="00640D93">
        <w:t>и</w:t>
      </w:r>
      <w:r w:rsidR="00640D93">
        <w:t xml:space="preserve"> </w:t>
      </w:r>
      <w:r w:rsidRPr="00640D93">
        <w:t>Приволжский</w:t>
      </w:r>
      <w:r w:rsidR="00640D93">
        <w:t xml:space="preserve"> </w:t>
      </w:r>
      <w:r w:rsidRPr="00640D93">
        <w:t>федеральные</w:t>
      </w:r>
      <w:r w:rsidR="00640D93">
        <w:t xml:space="preserve"> </w:t>
      </w:r>
      <w:r w:rsidRPr="00640D93">
        <w:t>округа.</w:t>
      </w:r>
      <w:r w:rsidR="00640D93">
        <w:t xml:space="preserve"> </w:t>
      </w: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структуре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выделяют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около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30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подотраслей,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могут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быть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объединены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группы:</w:t>
      </w:r>
    </w:p>
    <w:p w:rsidR="004F2AE7" w:rsidRPr="00640D93" w:rsidRDefault="004F2AE7" w:rsidP="00640D93">
      <w:pPr>
        <w:numPr>
          <w:ilvl w:val="0"/>
          <w:numId w:val="2"/>
        </w:numPr>
        <w:tabs>
          <w:tab w:val="clear" w:pos="1080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Текстильная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включает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себя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льняную,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хлопчатобумажную,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шелковую,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шерстяную,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трикотажную,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первичную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обработку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льна,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шерсти,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сетевязальную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валяльно-войлочную,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нетканых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материалов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другие.</w:t>
      </w:r>
    </w:p>
    <w:p w:rsidR="004F2AE7" w:rsidRPr="00640D93" w:rsidRDefault="004F2AE7" w:rsidP="00640D93">
      <w:pPr>
        <w:numPr>
          <w:ilvl w:val="0"/>
          <w:numId w:val="2"/>
        </w:numPr>
        <w:tabs>
          <w:tab w:val="clear" w:pos="1080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Швейная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промышленность.</w:t>
      </w:r>
    </w:p>
    <w:p w:rsidR="004F2AE7" w:rsidRPr="00640D93" w:rsidRDefault="004F2AE7" w:rsidP="00640D93">
      <w:pPr>
        <w:numPr>
          <w:ilvl w:val="0"/>
          <w:numId w:val="2"/>
        </w:numPr>
        <w:tabs>
          <w:tab w:val="clear" w:pos="1080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Кожевенно-обувная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включает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себя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меховую.</w:t>
      </w: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Факторы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размещения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разнообразны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каждой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отрасли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имеют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свои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особенности,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однако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можно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выделить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следующие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основные:</w:t>
      </w:r>
    </w:p>
    <w:p w:rsidR="004F2AE7" w:rsidRPr="00640D93" w:rsidRDefault="004F2AE7" w:rsidP="00640D93">
      <w:pPr>
        <w:numPr>
          <w:ilvl w:val="0"/>
          <w:numId w:val="3"/>
        </w:numPr>
        <w:tabs>
          <w:tab w:val="clear" w:pos="1080"/>
          <w:tab w:val="num" w:pos="0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Трудовые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ресурсы.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фактор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предусматривает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большое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количество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людей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высокую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квалификацию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специалистов.</w:t>
      </w:r>
    </w:p>
    <w:p w:rsidR="004F2AE7" w:rsidRPr="00640D93" w:rsidRDefault="004F2AE7" w:rsidP="00640D93">
      <w:pPr>
        <w:numPr>
          <w:ilvl w:val="0"/>
          <w:numId w:val="3"/>
        </w:numPr>
        <w:tabs>
          <w:tab w:val="clear" w:pos="1080"/>
          <w:tab w:val="num" w:pos="0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Сырьевой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фактор.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фактор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преимущественно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влияет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размещение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первичной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обработке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Например,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первичной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обработке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кож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располагаются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вблизи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крупных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мясокомбинатов.</w:t>
      </w:r>
    </w:p>
    <w:p w:rsidR="004F2AE7" w:rsidRPr="00640D93" w:rsidRDefault="004F2AE7" w:rsidP="00640D93">
      <w:pPr>
        <w:numPr>
          <w:ilvl w:val="0"/>
          <w:numId w:val="3"/>
        </w:numPr>
        <w:tabs>
          <w:tab w:val="clear" w:pos="1080"/>
          <w:tab w:val="num" w:pos="0"/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Потребительский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фактор.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Готовая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швейной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менее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транспортабельна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сравнению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сырьем.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Например,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ткани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экономически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транспортабельны,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готовые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изделия.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текстильной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наоборот,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готовая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транспортабельна,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Например,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промывке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шерсть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становится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70%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легче.</w:t>
      </w:r>
    </w:p>
    <w:p w:rsidR="00AD4917" w:rsidRPr="00640D93" w:rsidRDefault="00AD4917" w:rsidP="00640D93">
      <w:pPr>
        <w:tabs>
          <w:tab w:val="left" w:pos="851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</w:p>
    <w:p w:rsidR="004F2AE7" w:rsidRPr="00640D93" w:rsidRDefault="004F2AE7" w:rsidP="00640D93">
      <w:pPr>
        <w:pStyle w:val="a9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Особенности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планирования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подготовки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производства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предприятий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легкой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промышленности</w:t>
      </w:r>
    </w:p>
    <w:p w:rsidR="004F2AE7" w:rsidRPr="00640D93" w:rsidRDefault="004F2AE7" w:rsidP="00640D93">
      <w:pPr>
        <w:ind w:firstLine="709"/>
        <w:rPr>
          <w:rFonts w:ascii="Times New Roman" w:hAnsi="Times New Roman"/>
          <w:sz w:val="28"/>
        </w:rPr>
      </w:pP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Планирование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предвидение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поэтапная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организация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деятельности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Переход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производственных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России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условиях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стихийно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управляемого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рынка,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самоуправления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самофинансирования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предусматривает</w:t>
      </w:r>
      <w:r w:rsidR="00AD4917" w:rsidRPr="00640D93">
        <w:rPr>
          <w:rStyle w:val="af"/>
          <w:rFonts w:ascii="Times New Roman" w:hAnsi="Times New Roman"/>
          <w:sz w:val="28"/>
          <w:szCs w:val="28"/>
        </w:rPr>
        <w:footnoteReference w:customMarkFollows="1" w:id="3"/>
        <w:t>1</w:t>
      </w:r>
      <w:r w:rsidRPr="00640D93">
        <w:rPr>
          <w:rFonts w:ascii="Times New Roman" w:hAnsi="Times New Roman"/>
          <w:sz w:val="28"/>
          <w:szCs w:val="28"/>
        </w:rPr>
        <w:t>: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самостоятельное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обеспечение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технического,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производственного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социального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развития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счет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заработанных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средств;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ответственность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результаты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хозяйственной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деятельности,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выполнение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обязательств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перед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поставщиками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потребителями,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бюджетом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банками;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осуществление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внутренней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перестройки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расширения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прав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усиления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экономической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ответственности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филиалов,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цехов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обеспечение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повышение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стабильности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ориентация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получение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прибыли.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Прибыль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становится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успешной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деятельности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главный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обобщающий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экономический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показатель,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источник,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обеспечивающий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экономическое,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научно-техническое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социальное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развитие.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Устанавливается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прямая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зависимость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между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ресурсами,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эффективностью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доходами,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которыми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самостоятельно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распоряжаются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Возрастает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роль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внутрипроизводственного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планирования.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помощью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связывается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выпуск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потребностями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рынка.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Знать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перспективу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успеть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время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поставить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рынок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собственную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главная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забота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руководителей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специалистов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предприятия.</w:t>
      </w:r>
    </w:p>
    <w:p w:rsidR="00B36C50" w:rsidRPr="00640D93" w:rsidRDefault="00B36C50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Планирование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точное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предвидение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программирование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текущий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период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перспективу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производственного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процесса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результатов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этапам.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учетом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специализации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кооперации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труда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устанавливается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датам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четкое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выполнение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вида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объема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расходование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каждому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цеху,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отделу,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бригаде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рабочему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месту.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предусмотрена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последовательность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выполнения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связанных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между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собой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работ.</w:t>
      </w:r>
    </w:p>
    <w:p w:rsidR="00B36C50" w:rsidRPr="00640D93" w:rsidRDefault="00B36C50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План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всегда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устремлен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вперед,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будущее.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помощью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часам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датам,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начиная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текущего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момента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перспективу,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распределяются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имеющиеся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(материальные,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трудовые,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финансовые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природные).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Если,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скажем,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надо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изготовить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машину,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построить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или,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допустим,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перевезти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1000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грузов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одного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другое,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составляется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общий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включает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следующие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обязательные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сведения: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исполнители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сроки,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необходимые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материалы,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оборудование,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машины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инструменты,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требуемые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специалисты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производственный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персонал,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стоимость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денежном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выражении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источники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финансирования.</w:t>
      </w:r>
    </w:p>
    <w:p w:rsidR="00B36C50" w:rsidRPr="00640D93" w:rsidRDefault="00B36C50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Планирование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метод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хозяйственного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предвидения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программирования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основан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детальных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расчетах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указаниях.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одной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стороны,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содержится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срокам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перспективу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персонала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когда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должен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делать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каждый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работник.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стороны,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содержится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предписание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руководителей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управленческие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решения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поэтапно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они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должны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принимать,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чтобы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(фирма)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достигло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поставленной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цели.</w:t>
      </w:r>
    </w:p>
    <w:p w:rsidR="00B36C50" w:rsidRPr="00640D93" w:rsidRDefault="00B36C50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Таким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образом,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целевое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описание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последовательно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связанных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действий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событий,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постадийно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начального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этапа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конца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планового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периода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характеризуется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обязательное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качественное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количественное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состояние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планируемого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объекта.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Цели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задачи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этапах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увязываются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ресурсами,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необходимыми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получения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заданного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результата.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помощью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обратной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связи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(ведение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учета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отчетности,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информационные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сигналы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потоки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иерархии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управления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снизу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вверх)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ведется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контроль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необходимости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вносятся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коррективы.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iCs/>
          <w:sz w:val="28"/>
          <w:szCs w:val="28"/>
        </w:rPr>
        <w:t>Технология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планирования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включает</w:t>
      </w:r>
      <w:r w:rsidR="00AD4917" w:rsidRPr="00640D93">
        <w:rPr>
          <w:rStyle w:val="af"/>
          <w:rFonts w:ascii="Times New Roman" w:hAnsi="Times New Roman"/>
          <w:sz w:val="28"/>
          <w:szCs w:val="28"/>
        </w:rPr>
        <w:footnoteReference w:customMarkFollows="1" w:id="4"/>
        <w:t>1</w:t>
      </w:r>
      <w:r w:rsidRPr="00640D93">
        <w:rPr>
          <w:rFonts w:ascii="Times New Roman" w:hAnsi="Times New Roman"/>
          <w:sz w:val="28"/>
          <w:szCs w:val="28"/>
        </w:rPr>
        <w:t>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I)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определение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обоснование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цели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вытекающих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задач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(стадия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предплановых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разработок);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оформление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поставленной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задачи,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установление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показателей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заданий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исполнителей;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3)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детализацию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видам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объемам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конкретным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исполнителям,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числе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рабочим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местам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срокам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исполнения;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4)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детальные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расчеты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затрат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получаемых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результатов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этапам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весь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период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планирования;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5)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организацию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контроль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Обычно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практике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после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принятия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решения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руководством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содержании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общей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задачи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начинается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структурная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конкретизация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подразделениях,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установление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видов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сроков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требующихся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механизмов,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материалов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включаются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функциональные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подразделения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цехи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числе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плановый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финансовый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труда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заработной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платы,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сбыта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материально-технического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обеспечения,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бухгалтерия,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технический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руководители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цехов.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Таким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образом,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становится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связующим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направляющим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звеном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Чем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тщательнее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разработаны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части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разделы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легче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выполнить: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снижаются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потери,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меньше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требуется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времени,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выше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качество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потерь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средств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времени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возникает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из-за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несбалансированности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срокам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наличия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просчетов,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недисциплинированности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исполнителей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(при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слабом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контроле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исполнения).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причине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снижается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качество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специалистам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планированию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требуется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соответствующая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информация.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Помимо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прогнозных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маркетинговых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данных,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т.е.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основном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внешней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информации,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органы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планирования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поступает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большой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объем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внутренней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информации: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наличие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структура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производственных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мощностей,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потенциальные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возможности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переналадки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оборудования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выпуск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новых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изделий;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кадры,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численность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профессиональный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состав;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финансы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числе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собственные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заемные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средства);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наличие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оборотных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средствах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(включая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запасы);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степень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готовности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структура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новых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научно-технических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разработок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Сбор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обобщение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поступающей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информации,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анализ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относится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предплановой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работе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специалистов.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Предплановая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столь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необходима,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самого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включает: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анализ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ресурсов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потенциала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прогнозирование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предстоящей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деятельности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маркетинг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рынков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продаж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закупок.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Составление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деятельности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начинается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подготовки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проекта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отдельных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частей: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реализации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материально-технического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обеспечения;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кадрам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заработной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плате;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перспективного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новой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технике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капитальным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вложениям;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•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финансового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iCs/>
          <w:sz w:val="28"/>
          <w:szCs w:val="28"/>
        </w:rPr>
        <w:t>План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производства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и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реализации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iCs/>
          <w:sz w:val="28"/>
          <w:szCs w:val="28"/>
        </w:rPr>
        <w:t>продукции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является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основой,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разрабатываются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остальные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части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общего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прияти</w:t>
      </w:r>
      <w:r w:rsidR="007E1DF6" w:rsidRPr="00640D93">
        <w:rPr>
          <w:rFonts w:ascii="Times New Roman" w:hAnsi="Times New Roman"/>
          <w:sz w:val="28"/>
          <w:szCs w:val="28"/>
        </w:rPr>
        <w:t>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7E1DF6"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7E1DF6" w:rsidRPr="00640D93">
        <w:rPr>
          <w:rFonts w:ascii="Times New Roman" w:hAnsi="Times New Roman"/>
          <w:sz w:val="28"/>
          <w:szCs w:val="28"/>
        </w:rPr>
        <w:t>его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7E1DF6" w:rsidRPr="00640D93">
        <w:rPr>
          <w:rFonts w:ascii="Times New Roman" w:hAnsi="Times New Roman"/>
          <w:sz w:val="28"/>
          <w:szCs w:val="28"/>
        </w:rPr>
        <w:t>подразделений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7E1DF6" w:rsidRPr="00640D93">
        <w:rPr>
          <w:rFonts w:ascii="Times New Roman" w:hAnsi="Times New Roman"/>
          <w:sz w:val="28"/>
          <w:szCs w:val="28"/>
        </w:rPr>
        <w:t>(рис.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7E1DF6" w:rsidRPr="00640D93">
        <w:rPr>
          <w:rFonts w:ascii="Times New Roman" w:hAnsi="Times New Roman"/>
          <w:sz w:val="28"/>
          <w:szCs w:val="28"/>
        </w:rPr>
        <w:t>1</w:t>
      </w:r>
      <w:r w:rsidRPr="00640D93">
        <w:rPr>
          <w:rFonts w:ascii="Times New Roman" w:hAnsi="Times New Roman"/>
          <w:sz w:val="28"/>
          <w:szCs w:val="28"/>
        </w:rPr>
        <w:t>).</w:t>
      </w:r>
    </w:p>
    <w:p w:rsidR="00B36C50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81.95pt;margin-top:8pt;width:119pt;height:30pt;z-index:251651072">
            <v:textbox>
              <w:txbxContent>
                <w:p w:rsidR="007373DD" w:rsidRPr="007E1DF6" w:rsidRDefault="007373D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Портфель заказов</w:t>
                  </w:r>
                </w:p>
              </w:txbxContent>
            </v:textbox>
          </v:rect>
        </w:pict>
      </w:r>
    </w:p>
    <w:p w:rsidR="00B36C50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2.95pt;margin-top:13.85pt;width:2pt;height:50pt;flip:x;z-index:251658240" o:connectortype="straight">
            <v:stroke endarrow="block"/>
          </v:shape>
        </w:pict>
      </w:r>
    </w:p>
    <w:p w:rsidR="00B36C50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375.95pt;margin-top:19.7pt;width:102pt;height:37pt;z-index:251656192">
            <v:textbox>
              <w:txbxContent>
                <w:p w:rsidR="007373DD" w:rsidRPr="007E1DF6" w:rsidRDefault="007373DD" w:rsidP="007E1D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План по труду и заработной плате</w:t>
                  </w:r>
                </w:p>
              </w:txbxContent>
            </v:textbox>
          </v:rect>
        </w:pict>
      </w:r>
    </w:p>
    <w:p w:rsidR="00B36C50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9" style="position:absolute;left:0;text-align:left;margin-left:17.95pt;margin-top:1.55pt;width:113pt;height:52pt;z-index:251652096">
            <v:textbox>
              <w:txbxContent>
                <w:p w:rsidR="007373DD" w:rsidRPr="007E1DF6" w:rsidRDefault="007373DD" w:rsidP="007E1D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План материального обеспечения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81.95pt;margin-top:15.55pt;width:153pt;height:57pt;z-index:251654144">
            <v:textbox>
              <w:txbxContent>
                <w:p w:rsidR="007373DD" w:rsidRPr="007E1DF6" w:rsidRDefault="007373DD" w:rsidP="007E1D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План производства и реализации продукции (работ, услуг)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1" type="#_x0000_t32" style="position:absolute;left:0;text-align:left;margin-left:350.95pt;margin-top:23.55pt;width:0;height:68pt;z-index:251664384" o:connectortype="straight"/>
        </w:pict>
      </w:r>
      <w:r>
        <w:rPr>
          <w:noProof/>
        </w:rPr>
        <w:pict>
          <v:shape id="_x0000_s1032" type="#_x0000_t32" style="position:absolute;left:0;text-align:left;margin-left:334.95pt;margin-top:15.55pt;width:41pt;height:17pt;flip:y;z-index:251662336" o:connectortype="straight">
            <v:stroke startarrow="block" endarrow="block"/>
          </v:shape>
        </w:pict>
      </w:r>
      <w:r>
        <w:rPr>
          <w:noProof/>
        </w:rPr>
        <w:pict>
          <v:shape id="_x0000_s1033" type="#_x0000_t32" style="position:absolute;left:0;text-align:left;margin-left:130.95pt;margin-top:15.55pt;width:51pt;height:32pt;z-index:251659264" o:connectortype="straight">
            <v:stroke startarrow="block" endarrow="block"/>
          </v:shape>
        </w:pict>
      </w:r>
    </w:p>
    <w:p w:rsidR="00B36C50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156.95pt;margin-top:8.4pt;width:4pt;height:57pt;z-index:251663360" o:connectortype="straight"/>
        </w:pic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36C50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5" style="position:absolute;left:0;text-align:left;margin-left:17.95pt;margin-top:.1pt;width:113pt;height:53pt;z-index:251653120">
            <v:textbox>
              <w:txbxContent>
                <w:p w:rsidR="007373DD" w:rsidRDefault="007373DD" w:rsidP="007E1DF6">
                  <w:pPr>
                    <w:spacing w:line="240" w:lineRule="auto"/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План по инвестициям и новой технике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type="#_x0000_t32" style="position:absolute;left:0;text-align:left;margin-left:251.95pt;margin-top:.1pt;width:1pt;height:53pt;z-index:251661312" o:connectortype="straight">
            <v:stroke startarrow="block" endarrow="block"/>
          </v:shape>
        </w:pict>
      </w:r>
      <w:r>
        <w:rPr>
          <w:noProof/>
        </w:rPr>
        <w:pict>
          <v:shape id="_x0000_s1037" type="#_x0000_t32" style="position:absolute;left:0;text-align:left;margin-left:130.95pt;margin-top:17.1pt;width:245pt;height:2pt;z-index:251660288" o:connectortype="straight">
            <v:stroke startarrow="block" endarrow="block"/>
          </v:shape>
        </w:pict>
      </w:r>
      <w:r>
        <w:rPr>
          <w:noProof/>
        </w:rPr>
        <w:pict>
          <v:rect id="_x0000_s1038" style="position:absolute;left:0;text-align:left;margin-left:375.95pt;margin-top:5.1pt;width:107pt;height:38pt;z-index:251657216">
            <v:textbox>
              <w:txbxContent>
                <w:p w:rsidR="007373DD" w:rsidRPr="007E1DF6" w:rsidRDefault="007373DD" w:rsidP="007E1DF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Финансовый план</w:t>
                  </w:r>
                </w:p>
              </w:txbxContent>
            </v:textbox>
          </v:rect>
        </w:pic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E1DF6" w:rsidRPr="00640D93" w:rsidRDefault="00A8029C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rect id="_x0000_s1039" style="position:absolute;left:0;text-align:left;margin-left:181.95pt;margin-top:4.8pt;width:153pt;height:34pt;z-index:251655168">
            <v:textbox>
              <w:txbxContent>
                <w:p w:rsidR="007373DD" w:rsidRPr="007E1DF6" w:rsidRDefault="007373D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1DF6">
                    <w:rPr>
                      <w:rFonts w:ascii="Times New Roman" w:hAnsi="Times New Roman"/>
                      <w:sz w:val="24"/>
                      <w:szCs w:val="24"/>
                    </w:rPr>
                    <w:t>Потребители продукции</w:t>
                  </w:r>
                </w:p>
              </w:txbxContent>
            </v:textbox>
          </v:rect>
        </w:pict>
      </w:r>
    </w:p>
    <w:p w:rsidR="007E1DF6" w:rsidRPr="00640D93" w:rsidRDefault="007E1DF6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noProof/>
          <w:sz w:val="28"/>
          <w:szCs w:val="28"/>
        </w:rPr>
      </w:pPr>
    </w:p>
    <w:p w:rsidR="00B36C50" w:rsidRPr="00640D93" w:rsidRDefault="005B1907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Рис.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1</w:t>
      </w:r>
      <w:r w:rsidR="00B36C50" w:rsidRPr="00640D93">
        <w:rPr>
          <w:rFonts w:ascii="Times New Roman" w:hAnsi="Times New Roman"/>
          <w:sz w:val="28"/>
          <w:szCs w:val="28"/>
        </w:rPr>
        <w:t>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B36C50" w:rsidRPr="00640D93">
        <w:rPr>
          <w:rFonts w:ascii="Times New Roman" w:hAnsi="Times New Roman"/>
          <w:iCs/>
          <w:sz w:val="28"/>
          <w:szCs w:val="28"/>
        </w:rPr>
        <w:t>Укрупненная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="00B36C50" w:rsidRPr="00640D93">
        <w:rPr>
          <w:rFonts w:ascii="Times New Roman" w:hAnsi="Times New Roman"/>
          <w:iCs/>
          <w:sz w:val="28"/>
          <w:szCs w:val="28"/>
        </w:rPr>
        <w:t>структура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="00B36C50" w:rsidRPr="00640D93">
        <w:rPr>
          <w:rFonts w:ascii="Times New Roman" w:hAnsi="Times New Roman"/>
          <w:iCs/>
          <w:sz w:val="28"/>
          <w:szCs w:val="28"/>
        </w:rPr>
        <w:t>плана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="00B36C50" w:rsidRPr="00640D93">
        <w:rPr>
          <w:rFonts w:ascii="Times New Roman" w:hAnsi="Times New Roman"/>
          <w:iCs/>
          <w:sz w:val="28"/>
          <w:szCs w:val="28"/>
        </w:rPr>
        <w:t>деятельности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="00B36C50" w:rsidRPr="00640D93">
        <w:rPr>
          <w:rFonts w:ascii="Times New Roman" w:hAnsi="Times New Roman"/>
          <w:iCs/>
          <w:sz w:val="28"/>
          <w:szCs w:val="28"/>
        </w:rPr>
        <w:t>предприятия</w:t>
      </w:r>
      <w:r w:rsidR="00640D93">
        <w:rPr>
          <w:rFonts w:ascii="Times New Roman" w:hAnsi="Times New Roman"/>
          <w:iCs/>
          <w:sz w:val="28"/>
          <w:szCs w:val="28"/>
        </w:rPr>
        <w:t xml:space="preserve"> </w:t>
      </w:r>
      <w:r w:rsidR="00B36C50" w:rsidRPr="00640D93">
        <w:rPr>
          <w:rFonts w:ascii="Times New Roman" w:hAnsi="Times New Roman"/>
          <w:iCs/>
          <w:sz w:val="28"/>
          <w:szCs w:val="28"/>
        </w:rPr>
        <w:t>(фирмы)</w:t>
      </w:r>
      <w:r w:rsidR="007E1DF6" w:rsidRPr="00640D93">
        <w:rPr>
          <w:rFonts w:ascii="Times New Roman" w:hAnsi="Times New Roman"/>
          <w:iCs/>
          <w:sz w:val="28"/>
          <w:szCs w:val="28"/>
        </w:rPr>
        <w:t>.</w:t>
      </w:r>
    </w:p>
    <w:p w:rsidR="00640D93" w:rsidRDefault="00640D93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Это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самый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ответственный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трудоемкий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раздел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плана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деятельности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Прежде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чем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приступить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разработке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раздела,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надо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четко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выяснить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следует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изготавливать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сколько,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цене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будет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покупать.</w:t>
      </w:r>
    </w:p>
    <w:p w:rsidR="00B36C50" w:rsidRPr="00640D93" w:rsidRDefault="00B36C50" w:rsidP="00640D9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Если,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допустим,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решено,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наиболее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целесообразной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является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деревообрабатывающей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изготовление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мебели,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далее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предстоит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конкретизировать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вид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количество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мебели,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могут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принести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наибольшую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прибыль,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потребителя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этого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необходимы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прогнозные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маркетинговые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исследования,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являющиеся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большой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ответственной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частью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предплановой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работы.</w:t>
      </w:r>
    </w:p>
    <w:p w:rsidR="00640D93" w:rsidRDefault="00640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6C50" w:rsidRPr="00640D93" w:rsidRDefault="00B36C50" w:rsidP="00640D93">
      <w:pPr>
        <w:pStyle w:val="a9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Этапы</w:t>
      </w:r>
      <w:r w:rsid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производства</w:t>
      </w:r>
    </w:p>
    <w:p w:rsidR="00B36C50" w:rsidRPr="00640D93" w:rsidRDefault="00B36C50" w:rsidP="00640D93">
      <w:pPr>
        <w:ind w:firstLine="709"/>
        <w:rPr>
          <w:rFonts w:ascii="Times New Roman" w:hAnsi="Times New Roman"/>
          <w:sz w:val="28"/>
        </w:rPr>
      </w:pP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Технико-экономическое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предусматривает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целостной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техники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единстве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="00640D93" w:rsidRPr="00640D93">
        <w:rPr>
          <w:sz w:val="28"/>
          <w:szCs w:val="28"/>
        </w:rPr>
        <w:t>взаимозависимости,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месту,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времени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действия.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ходе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данного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этапа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обосновываются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оптимальные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учета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взаимодействия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спроса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предложения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продукцию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услуги,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выбираются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производственные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устанавливаются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рациональные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использования,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определяются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конечные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финансово-экономические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т.п.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Оперативно-производственное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является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следствием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технико-экономического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представляет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собой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последующие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завершение.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данном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этапе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устанавливаются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текущие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производственные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отдельным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цехом,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участком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рабочим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местом,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осуществляются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разнообразные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организационно-управленческие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воздействия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целью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корректировки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Система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систематизирована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классификационным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признакам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7E1DF6" w:rsidRPr="00640D93">
        <w:rPr>
          <w:rStyle w:val="af"/>
          <w:sz w:val="28"/>
          <w:szCs w:val="28"/>
        </w:rPr>
        <w:footnoteReference w:customMarkFollows="1" w:id="5"/>
        <w:t>1</w:t>
      </w:r>
      <w:r w:rsidRPr="00640D93">
        <w:rPr>
          <w:sz w:val="28"/>
          <w:szCs w:val="28"/>
        </w:rPr>
        <w:t>: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1)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содержанию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следует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выделить: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технико-экономические,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оперативно-производственные,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организационно-технические,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социально-трудовые,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снабженческо-сбытовые,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финансовые,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бизнес-планирование,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стратегическое,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программное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другие;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2)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уровню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управления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зависимости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числа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линейных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звеньев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различают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виды,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корпоративное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заводское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–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высшем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среднем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цеховая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нижнем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–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производственная,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охватывает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участки,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бригады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рабочее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место;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3)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методам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обоснования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находят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рыночного,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индикативного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административного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централизованного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4)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времени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охвата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краткосрочным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текущим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(один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год,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квартал,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декада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неделя),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среднесрочным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пределах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(1-3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лет)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долгосрочным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перспективным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3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10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лет);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5)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сфере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применения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подразделяется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межцеховое,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внутрицеховое,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бригадное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индивидуальное;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6)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стадиям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разработок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предварительным,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этапе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разрабатываются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окончательным;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7)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степени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точности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уточненным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укрупненным.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Точность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зависит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применяемых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нормативных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материалов,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сроков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квалификации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разработчиков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8)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по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типам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оперативным,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тактическим,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стратегическим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нормативным.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Тактическое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заключается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обосновании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задач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средств,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заранее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установленных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традиционных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(например,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завоевать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лидерство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сбыта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продукции).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Стратегическое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включает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обоснование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средств,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задач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текущих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результатов.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Нормативное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требует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открытого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обоснованного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средств,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задач,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идеалов.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имеет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установленных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границ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фиксированного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горизонта.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решающую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роль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играет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правильный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идеала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миссии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зарубежной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науке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практике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корпорации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принято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выделять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четыре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вида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ориентации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технологии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составления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классификации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Р.Л.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Акоффа,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реактивным,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инактивным,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преактивным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интерактивным</w:t>
      </w:r>
      <w:r w:rsidR="005B1907" w:rsidRPr="00640D93">
        <w:rPr>
          <w:rStyle w:val="af"/>
          <w:sz w:val="28"/>
          <w:szCs w:val="28"/>
        </w:rPr>
        <w:footnoteReference w:customMarkFollows="1" w:id="6"/>
        <w:t>1</w:t>
      </w:r>
      <w:r w:rsidRPr="00640D93">
        <w:rPr>
          <w:sz w:val="28"/>
          <w:szCs w:val="28"/>
        </w:rPr>
        <w:t>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Реактивное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базируется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анализе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предшествующего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опыта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истории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чаще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опирается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старые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организационные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формы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сложившиеся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традиции.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рассматривает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производственные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проблемы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отдельности,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соответствующую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систему,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учитывает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взаимодействие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частей.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Кроме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основывается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ошибочном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представлении,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если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избавиться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ненужного,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получится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требуемый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начинает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менеджер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низшего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звена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перечня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нужно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предусмотреть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предстоящих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изменений.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Затем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разрабатывается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отыскания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устранения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причины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недостатков,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производится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оценка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затрат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каждому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устанавливаются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нужные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приоритеты.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Далее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отбирается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предполагающий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обычно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расходование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больших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требуется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реальных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условиях.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Отобранный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передается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непосредственному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руководителю,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после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корректировки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направляет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следующий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уровень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Передача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продолжается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пор,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сводные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достигают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высшего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где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происходит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окончательный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варианта,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знаменующий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завершение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аналитического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внутрифирменного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Реактивное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ориентированное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прошлое,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очень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часто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приводит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вытеснению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услуг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корпораций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только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внешнего,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внутреннего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рынка,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поскольку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фирмы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лучше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осваивают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конкурентоспособную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продукцию.</w:t>
      </w:r>
      <w:r w:rsidR="00640D93">
        <w:rPr>
          <w:sz w:val="28"/>
          <w:szCs w:val="28"/>
        </w:rPr>
        <w:t xml:space="preserve"> 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Инактивное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ориентируется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существующее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положение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предусматривает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возвращения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прежнему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состоянию,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продвижения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вперед.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целями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являются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выживание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стабильность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стиль,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традиции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правила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инактивные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ценят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выше,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планово-производственной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Лучше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существуют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инактивным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стилем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выживание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зависит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продуктивности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примеров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инактивного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найти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государственных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предприятиях,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административных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учреждениях,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бюджетных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организациях,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также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обслуживания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функциональных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службах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(фирм).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Инактивное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ориентированное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настоящее,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способствует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росту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отечественных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предприятий.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Преактивное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направлено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осуществление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непрерывных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сферах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(фирм).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стремлении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лучшему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преактивисты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опираются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науки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техники,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широко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применяют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эксперимент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прогнозирование,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мало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накопленный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опыт.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прогнозирования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подготовки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осуществляется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«сверху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вниз».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Начинается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прогнозирования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внешних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условий,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затем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формулируются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важнейшие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стратегия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целостная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программа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преактивного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вытекает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факта,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дальше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проникает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прогноз,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больше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вероятная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ошибка.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Поэтому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подготовка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возможна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лучшем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случае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относительно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близкого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будущего.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Следовательно,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преактивное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основанное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прогнозах,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лишь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относительно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короткого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периода.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Интерактивное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заключается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проектировании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желаемого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изыскании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путей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построения.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поэтому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скорее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сосредотачивается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повышении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результативности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временем,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максимизировать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способность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обучаться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адаптироваться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развиваться.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Ускорение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социально-экономических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делает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обучение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адаптацию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ключевыми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моментами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интерактивного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одну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проблему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общества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целом,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отдельного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(фирмы)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нельзя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решить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навсегда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надолго,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поэтому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мере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ускорения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период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действия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планово-управленческих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сокращается.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Более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проблемы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создает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новые,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иногда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более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трудные,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решенные.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Прогресс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науки,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например,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равной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степени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переходом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простых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проблем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сложным,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сложных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простым.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Интерактивное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ориентированное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взаимодействие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прошлого,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настоящего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направлено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повышение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индивидуального,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организационного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общественного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страны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улучшение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качества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жизни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людей.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Содержание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рыночного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взаимосвязанными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внешними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внутренними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факторами,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потребители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поставщики,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объект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технология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составления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т.п.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Всякое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практической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включает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обычно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несколько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этапов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стадий,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назначение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следующем</w:t>
      </w:r>
      <w:r w:rsidR="005B1907" w:rsidRPr="00640D93">
        <w:rPr>
          <w:rStyle w:val="af"/>
          <w:sz w:val="28"/>
          <w:szCs w:val="28"/>
        </w:rPr>
        <w:footnoteReference w:customMarkFollows="1" w:id="7"/>
        <w:t>1</w:t>
      </w:r>
      <w:r w:rsidRPr="00640D93">
        <w:rPr>
          <w:sz w:val="28"/>
          <w:szCs w:val="28"/>
        </w:rPr>
        <w:t>: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формулирование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предстоящих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проблем,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ожидаемых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опасностей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предполагаемых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возможностей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фирмы;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обоснование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выдвигаемых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стратегий,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задач,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планирует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осуществить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предстоящий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период,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желаемого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организации;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планирование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средств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поставленных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задач,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создание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средств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приближения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желаемому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будущему;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определение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потребности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объемов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структуры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сроков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поступления;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проектирование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sz w:val="28"/>
          <w:szCs w:val="28"/>
        </w:rPr>
        <w:t>внедрения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разработанных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контроль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выполнением.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Приведенный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порядок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широко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распространен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американских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фирмах.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отечественных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также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подобная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технология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содержащая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этапа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практической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деятельности: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1)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составление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принятие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будущих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способах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достижения;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2)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выполнения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оценка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реальных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3)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контроль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анализ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конечных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корректировка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фактических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совершенствование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Правильный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вида,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содержания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технологии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внутрихозяйственного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российских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имеет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существенное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значение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только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обоснования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повышения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качества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производимых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товаров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услуг,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выхода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внешний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рынок.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Планирование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является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каждом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наиболее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важной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функцией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производственного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менеджмента.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отражаются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принятые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управленческие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содержатся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обоснованные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расчеты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объемов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продаж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продукции,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проводится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оценка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затрат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также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конечных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ходе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составления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руководители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звеньев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намечают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программу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действий,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устанавливают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главную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совместной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работы,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определяют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участие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каждого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работника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объединяют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отдельные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части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единую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систему,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координируют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работу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составителей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вырабатывают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единой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линии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трудового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поведения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выполнения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принятых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Впервые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сформулированы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Файолем.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качестве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требований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программы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действий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сформулированы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пять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принципов</w:t>
      </w:r>
      <w:r w:rsidR="005B1907" w:rsidRPr="00640D93">
        <w:rPr>
          <w:rStyle w:val="af"/>
          <w:sz w:val="28"/>
          <w:szCs w:val="28"/>
        </w:rPr>
        <w:footnoteReference w:customMarkFollows="1" w:id="8"/>
        <w:t>1</w:t>
      </w:r>
      <w:r w:rsidRPr="00640D93">
        <w:rPr>
          <w:sz w:val="28"/>
          <w:szCs w:val="28"/>
        </w:rPr>
        <w:t>: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-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необходимости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означает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повсеместное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обязательное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выполнении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любого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вида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трудовой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особенно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важен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условиях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свободных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рыночных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отношений,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поскольку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соблюдение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соответствует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современным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требованиям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рационального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ограниченных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предприятиях;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-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единства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предусматривает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сводного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социально-экономического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разделы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годового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должны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тесно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увязаны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единый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комплексный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Единство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предполагает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взаимодействие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подразделений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горизонтальном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вертикальном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-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непрерывности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заключается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каждом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производством,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трудовая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деятельность,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являются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взаимосвязанными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между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собой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должны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осуществляться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постоянно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без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остановки;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-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гибкости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тесно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связан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непрерывностью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предполагает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возможность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корректировки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установленных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координации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планово-экономической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предприятия;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-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точности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многими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факторами,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внешними,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внутренними.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условиях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рыночной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точность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соблюсти.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Поэтому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всякий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составляется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точностью,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желает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достичь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само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учетом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финансового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состояния,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положения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факторов.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современной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практике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помимо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рассмотренных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классических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широкую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известность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имеют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общеэкономические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принципы.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1.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комплексности</w:t>
      </w:r>
      <w:r w:rsidRPr="00640D93">
        <w:rPr>
          <w:sz w:val="28"/>
          <w:szCs w:val="28"/>
        </w:rPr>
        <w:t>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каждом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подразделений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многом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зависят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развития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техники,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технологии,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организации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трудовых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мотивации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труда,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доходности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факторов.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образуют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целостную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комплексную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всякое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количественное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качественное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хотя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приводит,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правило,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соответствующим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изменениям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многих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Поэтому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чтобы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принимаемые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управленческие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комплексными,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обеспечивающими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отдельных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объектах,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конечных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результатах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2.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эффективности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требует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варианта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товаров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услуг,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который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существующих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ограничениях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используемых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обеспечивает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получение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наибольшего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Известно,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всякий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конечном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итоге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заключается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производство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единицы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продукции.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Первым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планируемого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служить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превышение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результатов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над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затратами.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3.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оптимальности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подразумевает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выбора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лучшего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варианта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стадиях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нескольких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возможных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альтернатив.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4.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пропорциональности</w:t>
      </w:r>
      <w:r w:rsidRPr="00640D93">
        <w:rPr>
          <w:sz w:val="28"/>
          <w:szCs w:val="28"/>
        </w:rPr>
        <w:t>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т.е.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сбалансированный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возможностей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5.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научности</w:t>
      </w:r>
      <w:r w:rsidRPr="00640D93">
        <w:rPr>
          <w:sz w:val="28"/>
          <w:szCs w:val="28"/>
        </w:rPr>
        <w:t>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т.е.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последних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науки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техники.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6.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детализации</w:t>
      </w:r>
      <w:r w:rsidRPr="00640D93">
        <w:rPr>
          <w:sz w:val="28"/>
          <w:szCs w:val="28"/>
        </w:rPr>
        <w:t>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т.е.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степени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глубины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7.</w:t>
      </w:r>
      <w:r w:rsidR="00640D93">
        <w:rPr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простоты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и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ясности</w:t>
      </w:r>
      <w:r w:rsidRPr="00640D93">
        <w:rPr>
          <w:sz w:val="28"/>
          <w:szCs w:val="28"/>
        </w:rPr>
        <w:t>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т.е.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соответствия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понимания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разработчиков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пользователей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плана.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Следовательно,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ориентируют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достижение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наилучших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экономических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Многие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тесно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взаимосвязаны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переплетены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между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собой.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Некоторые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действуют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направлении,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например,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оптимальность.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например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гибкость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точность,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направлениях.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Наряду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рассмотренными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важнейшими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принципами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большое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значение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рыночной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имеют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участия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холизма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разработанном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Р.Л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Акоффом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новом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интерактивного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участия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показывает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активное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воздействие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персонала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предполагает,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никто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кого-то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другого.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Лучше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себя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–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неважно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насколько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плохо,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планируемым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–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неважно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насколько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хорошо.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Смысл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этого: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увеличить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свои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желания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способности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удовлетворить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потребности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собственные,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чужие.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главная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задача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профессиональных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плановиков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стимулировании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облегчении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другими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себя.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Принцип</w:t>
      </w:r>
      <w:r w:rsidR="00640D93">
        <w:rPr>
          <w:iCs/>
          <w:sz w:val="28"/>
          <w:szCs w:val="28"/>
        </w:rPr>
        <w:t xml:space="preserve"> </w:t>
      </w:r>
      <w:r w:rsidRPr="00640D93">
        <w:rPr>
          <w:iCs/>
          <w:sz w:val="28"/>
          <w:szCs w:val="28"/>
        </w:rPr>
        <w:t>холизма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двух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частей: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координация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интеграция.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Координация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устанавливает,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части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нельзя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эффективно,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если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выполнять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независимо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остальных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объектов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данного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возникшие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проблемы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совместно.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Интеграция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определяет,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осуществляемое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независимо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каждом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может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быть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столь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же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эффективным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без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взаимосвязи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уровнях.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Поэтому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для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решения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необходимо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стратегии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Сочетание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координации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интеграции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дает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известный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холизма.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Согласно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ему,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больше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элементов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уровней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системе,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выгодней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одновременно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взаимозависимости.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концепция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«сразу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всеми»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противостоит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последовательному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планированию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сверху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вниз,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снизу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вверх.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Существуют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также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принципы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как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централизованный,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децентрализованный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комбинированный.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зависимости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главных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целей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подходов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используемой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информации,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нормативной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базы,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применяемых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путей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получения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согласования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тех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или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конечных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показателей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принято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различать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следующие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методы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планирования: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экспериментальные,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нормативные,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балансовые,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расчетно-аналитические,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программно-целевые,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отчетно-статистические,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экономико-математические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другие.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Расчетно-аналитический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основан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расчленении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выполняемых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работ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группировке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используемых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ресурсов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элементам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взаимосвязи,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анализе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условий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наиболее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эффективного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взаимодействия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Экспериментальный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–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это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проектировка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нормативов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моделей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проведения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изучения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замеров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опытов,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также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учета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опыта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менеджеров,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плановиков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других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специалистов</w:t>
      </w:r>
      <w:r w:rsidR="005B1907" w:rsidRPr="00640D93">
        <w:rPr>
          <w:rStyle w:val="af"/>
          <w:sz w:val="28"/>
          <w:szCs w:val="28"/>
        </w:rPr>
        <w:footnoteReference w:customMarkFollows="1" w:id="9"/>
        <w:t>1</w:t>
      </w:r>
      <w:r w:rsidRPr="00640D93">
        <w:rPr>
          <w:sz w:val="28"/>
          <w:szCs w:val="28"/>
        </w:rPr>
        <w:t>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iCs/>
          <w:sz w:val="28"/>
          <w:szCs w:val="28"/>
        </w:rPr>
        <w:t>Отчетно-статистический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состоит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разработке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проектов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на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основе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отчетов,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статистики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иной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информации,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характеризующей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реальное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состояние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изменение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характеристики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деятельности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предприятия.</w:t>
      </w:r>
    </w:p>
    <w:p w:rsidR="00B36C50" w:rsidRPr="00640D93" w:rsidRDefault="00B36C50" w:rsidP="00640D93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процессе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планирования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ни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один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из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рассматриваемых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методов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не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применяется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чистом</w:t>
      </w:r>
      <w:r w:rsidR="00640D93">
        <w:rPr>
          <w:sz w:val="28"/>
          <w:szCs w:val="28"/>
        </w:rPr>
        <w:t xml:space="preserve"> </w:t>
      </w:r>
      <w:r w:rsidRPr="00640D93">
        <w:rPr>
          <w:sz w:val="28"/>
          <w:szCs w:val="28"/>
        </w:rPr>
        <w:t>виде.</w:t>
      </w:r>
    </w:p>
    <w:p w:rsidR="00640D93" w:rsidRDefault="00640D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6C50" w:rsidRPr="00640D93" w:rsidRDefault="00E52260" w:rsidP="00640D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ЗАКЛЮЧЕНИЕ</w:t>
      </w:r>
    </w:p>
    <w:p w:rsidR="00B36C50" w:rsidRPr="00640D93" w:rsidRDefault="00B36C50" w:rsidP="00640D93">
      <w:pPr>
        <w:ind w:firstLine="709"/>
        <w:rPr>
          <w:rFonts w:ascii="Times New Roman" w:hAnsi="Times New Roman"/>
          <w:sz w:val="28"/>
          <w:szCs w:val="28"/>
        </w:rPr>
      </w:pPr>
    </w:p>
    <w:p w:rsidR="00E52260" w:rsidRPr="00640D93" w:rsidRDefault="00E52260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bCs/>
          <w:sz w:val="28"/>
          <w:szCs w:val="28"/>
        </w:rPr>
        <w:t>Лёгкая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8453F1" w:rsidRPr="00640D93">
        <w:rPr>
          <w:rFonts w:ascii="Times New Roman" w:hAnsi="Times New Roman"/>
          <w:sz w:val="28"/>
          <w:szCs w:val="28"/>
        </w:rPr>
        <w:t>-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сумма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специализированных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производящих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краеугольным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образом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предметы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массового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потребления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различных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пейзажей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Лёгкая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захватывает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некоторое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существенных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мест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поставке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валового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национального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играет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относительную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роль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страны.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Лёгкая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осуществляет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первичную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обработку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готовой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лёгкой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производят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товар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производственно-технического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специального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назначения,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которая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используется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мебельной,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авиационной,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автомобильной,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химической,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электротехнической,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пищевой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других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кругах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сельском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хозяйстве,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силовых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областях,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транспорте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здравоохранении.</w:t>
      </w:r>
    </w:p>
    <w:p w:rsidR="00E52260" w:rsidRPr="00640D93" w:rsidRDefault="00E52260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Одной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особенностей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невесомой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называется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проворная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отдача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вложенных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средств.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Технологические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особенности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позволяют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осуществлять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рьяную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смену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прибора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выпускаемой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продукции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минимуме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затрат,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что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гарантирует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высокую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мобильность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производства.</w:t>
      </w:r>
    </w:p>
    <w:p w:rsidR="008453F1" w:rsidRPr="00640D93" w:rsidRDefault="008453F1" w:rsidP="00640D93">
      <w:pPr>
        <w:ind w:firstLine="709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Краткая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характеристика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современной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ситуации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России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такова: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сырья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оборудования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нет,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технологий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нет.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Оборудование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изношено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почти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60%,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более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половины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убыточны,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долги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достигают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16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миллиардов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рублей.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итоге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70%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всех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продаваемых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стране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товаров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приходится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долю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импорта,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около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16%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выпускается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отечественными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столько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же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выбрасывает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рынок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теневой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бизнес.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По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оценкам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специалистов,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доля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«серого»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импорта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«цехового»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производства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текстильном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рынке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превышает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60%.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соответствии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требованиями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рынка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институты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текстильной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должны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решать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новые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задачи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рыночном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="005B1907" w:rsidRPr="00640D93">
        <w:rPr>
          <w:rFonts w:ascii="Times New Roman" w:hAnsi="Times New Roman"/>
          <w:sz w:val="28"/>
          <w:szCs w:val="28"/>
        </w:rPr>
        <w:t>преломлении.</w:t>
      </w:r>
    </w:p>
    <w:p w:rsidR="005B1907" w:rsidRPr="00640D93" w:rsidRDefault="005B1907" w:rsidP="00640D9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D93">
        <w:rPr>
          <w:rFonts w:ascii="Times New Roman" w:hAnsi="Times New Roman"/>
          <w:b/>
          <w:sz w:val="28"/>
          <w:szCs w:val="28"/>
        </w:rPr>
        <w:t>СПИСОК</w:t>
      </w:r>
      <w:r w:rsidR="00640D93" w:rsidRPr="00640D93">
        <w:rPr>
          <w:rFonts w:ascii="Times New Roman" w:hAnsi="Times New Roman"/>
          <w:b/>
          <w:sz w:val="28"/>
          <w:szCs w:val="28"/>
        </w:rPr>
        <w:t xml:space="preserve"> </w:t>
      </w:r>
      <w:r w:rsidRPr="00640D93">
        <w:rPr>
          <w:rFonts w:ascii="Times New Roman" w:hAnsi="Times New Roman"/>
          <w:b/>
          <w:sz w:val="28"/>
          <w:szCs w:val="28"/>
        </w:rPr>
        <w:t>ЛИТЕРАТУРЫ:</w:t>
      </w:r>
    </w:p>
    <w:p w:rsidR="005B1907" w:rsidRPr="00640D93" w:rsidRDefault="005B1907" w:rsidP="00640D93">
      <w:pPr>
        <w:ind w:firstLine="709"/>
        <w:rPr>
          <w:rFonts w:ascii="Times New Roman" w:hAnsi="Times New Roman"/>
          <w:sz w:val="28"/>
          <w:szCs w:val="28"/>
        </w:rPr>
      </w:pPr>
    </w:p>
    <w:p w:rsidR="00E52260" w:rsidRPr="00640D93" w:rsidRDefault="005B1907" w:rsidP="00640D93">
      <w:pPr>
        <w:pStyle w:val="a9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Живетин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В.В.Состояние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перспективы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развития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текстильной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легкой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промышленности.//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Промышленность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России.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2000.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№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6.</w:t>
      </w:r>
    </w:p>
    <w:p w:rsidR="00B87B66" w:rsidRPr="00640D93" w:rsidRDefault="00B87B66" w:rsidP="00640D93">
      <w:pPr>
        <w:pStyle w:val="a9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bCs/>
          <w:sz w:val="28"/>
          <w:szCs w:val="28"/>
        </w:rPr>
        <w:t>Жариков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В.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В.,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Белова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С.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Е.,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Туркин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В.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Г.,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Попова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Е.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Б.,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Жариков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Р.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В.,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Дмитриева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Е.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И.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Теория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методология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эффективного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развития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промышленных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предприятий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конкурентных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условиях: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Монография.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М.: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Изд-во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Машиностроение-1,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2002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г.,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96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с.</w:t>
      </w:r>
    </w:p>
    <w:p w:rsidR="00B87B66" w:rsidRPr="00640D93" w:rsidRDefault="00B87B66" w:rsidP="00640D93">
      <w:pPr>
        <w:pStyle w:val="a9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Кобец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Планирование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на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предприятии.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Учебное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пособие.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Таганрог: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Изд-во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ТРТУ,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2006</w:t>
      </w:r>
      <w:r w:rsidR="00640D93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640D93">
        <w:rPr>
          <w:rStyle w:val="af1"/>
          <w:rFonts w:ascii="Times New Roman" w:hAnsi="Times New Roman"/>
          <w:i w:val="0"/>
          <w:sz w:val="28"/>
          <w:szCs w:val="28"/>
        </w:rPr>
        <w:t>г.</w:t>
      </w:r>
    </w:p>
    <w:p w:rsidR="005B1907" w:rsidRPr="00640D93" w:rsidRDefault="005B1907" w:rsidP="00640D93">
      <w:pPr>
        <w:pStyle w:val="a9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Региональная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экономика.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Учебное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пособие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для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вузов./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Под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ред.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Т.Г.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Морозовой.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М.: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ЮНИТИ,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2003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</w:t>
      </w:r>
      <w:r w:rsidR="00B87B66" w:rsidRPr="00640D93">
        <w:rPr>
          <w:rFonts w:ascii="Times New Roman" w:hAnsi="Times New Roman"/>
          <w:sz w:val="28"/>
          <w:szCs w:val="28"/>
        </w:rPr>
        <w:t>.</w:t>
      </w:r>
    </w:p>
    <w:p w:rsidR="00B87B66" w:rsidRPr="00640D93" w:rsidRDefault="00B87B66" w:rsidP="00640D93">
      <w:pPr>
        <w:pStyle w:val="a9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bCs/>
          <w:sz w:val="28"/>
          <w:szCs w:val="28"/>
        </w:rPr>
        <w:t>Хунгуреева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И.П.,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Шабыкова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Н.Э.,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Унгаева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bCs/>
          <w:sz w:val="28"/>
          <w:szCs w:val="28"/>
        </w:rPr>
        <w:t>И.Ю.</w:t>
      </w:r>
      <w:r w:rsidR="00640D93">
        <w:rPr>
          <w:rFonts w:ascii="Times New Roman" w:hAnsi="Times New Roman"/>
          <w:bCs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Экономика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предприятия: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Учебное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пособие.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–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Улан-Удэ,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Изд-во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ВСГТУ,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2004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г.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–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240</w:t>
      </w:r>
      <w:r w:rsid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с.</w:t>
      </w:r>
    </w:p>
    <w:p w:rsidR="00640D93" w:rsidRPr="00640D93" w:rsidRDefault="005B1907" w:rsidP="00640D93">
      <w:pPr>
        <w:pStyle w:val="a9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640D93">
        <w:rPr>
          <w:rFonts w:ascii="Times New Roman" w:hAnsi="Times New Roman"/>
          <w:sz w:val="28"/>
          <w:szCs w:val="28"/>
        </w:rPr>
        <w:t>Экономика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предприятия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(фирмы):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Учебник/Под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ред.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проф.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О.И.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Волкова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доц.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О.В.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Девяткина.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3-е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изд.,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перераб.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доп.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-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М.: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ИНФРА-М,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2007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Pr="00640D93">
        <w:rPr>
          <w:rFonts w:ascii="Times New Roman" w:hAnsi="Times New Roman"/>
          <w:sz w:val="28"/>
          <w:szCs w:val="28"/>
        </w:rPr>
        <w:t>г</w:t>
      </w:r>
      <w:r w:rsidR="00B87B66" w:rsidRPr="00640D93">
        <w:rPr>
          <w:rFonts w:ascii="Times New Roman" w:hAnsi="Times New Roman"/>
          <w:sz w:val="28"/>
          <w:szCs w:val="28"/>
        </w:rPr>
        <w:t>.</w:t>
      </w:r>
      <w:r w:rsidR="00444F71" w:rsidRPr="00640D93">
        <w:rPr>
          <w:rFonts w:ascii="Times New Roman" w:hAnsi="Times New Roman"/>
          <w:sz w:val="28"/>
          <w:szCs w:val="28"/>
        </w:rPr>
        <w:t>,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="00444F71" w:rsidRPr="00640D93">
        <w:rPr>
          <w:rFonts w:ascii="Times New Roman" w:hAnsi="Times New Roman"/>
          <w:sz w:val="28"/>
          <w:szCs w:val="28"/>
        </w:rPr>
        <w:t>601</w:t>
      </w:r>
      <w:r w:rsidR="00640D93" w:rsidRPr="00640D93">
        <w:rPr>
          <w:rFonts w:ascii="Times New Roman" w:hAnsi="Times New Roman"/>
          <w:sz w:val="28"/>
          <w:szCs w:val="28"/>
        </w:rPr>
        <w:t xml:space="preserve"> </w:t>
      </w:r>
      <w:r w:rsidR="00444F71" w:rsidRPr="00640D93">
        <w:rPr>
          <w:rFonts w:ascii="Times New Roman" w:hAnsi="Times New Roman"/>
          <w:sz w:val="28"/>
          <w:szCs w:val="28"/>
        </w:rPr>
        <w:t>с.</w:t>
      </w:r>
      <w:bookmarkStart w:id="0" w:name="_GoBack"/>
      <w:bookmarkEnd w:id="0"/>
    </w:p>
    <w:sectPr w:rsidR="00640D93" w:rsidRPr="00640D93" w:rsidSect="00640D93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E0" w:rsidRDefault="00973AE0" w:rsidP="00A21F38">
      <w:pPr>
        <w:spacing w:line="240" w:lineRule="auto"/>
      </w:pPr>
      <w:r>
        <w:separator/>
      </w:r>
    </w:p>
  </w:endnote>
  <w:endnote w:type="continuationSeparator" w:id="0">
    <w:p w:rsidR="00973AE0" w:rsidRDefault="00973AE0" w:rsidP="00A21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E0" w:rsidRDefault="00973AE0" w:rsidP="00A21F38">
      <w:pPr>
        <w:spacing w:line="240" w:lineRule="auto"/>
      </w:pPr>
      <w:r>
        <w:separator/>
      </w:r>
    </w:p>
  </w:footnote>
  <w:footnote w:type="continuationSeparator" w:id="0">
    <w:p w:rsidR="00973AE0" w:rsidRDefault="00973AE0" w:rsidP="00A21F38">
      <w:pPr>
        <w:spacing w:line="240" w:lineRule="auto"/>
      </w:pPr>
      <w:r>
        <w:continuationSeparator/>
      </w:r>
    </w:p>
  </w:footnote>
  <w:footnote w:id="1">
    <w:p w:rsidR="00973AE0" w:rsidRDefault="007373DD" w:rsidP="00640D93">
      <w:pPr>
        <w:spacing w:line="240" w:lineRule="auto"/>
      </w:pPr>
      <w:r>
        <w:rPr>
          <w:rStyle w:val="af"/>
        </w:rPr>
        <w:t>1</w:t>
      </w:r>
      <w:r>
        <w:t xml:space="preserve"> </w:t>
      </w:r>
      <w:r w:rsidRPr="00AD4917">
        <w:rPr>
          <w:rFonts w:ascii="Times New Roman" w:hAnsi="Times New Roman"/>
          <w:sz w:val="20"/>
          <w:szCs w:val="20"/>
        </w:rPr>
        <w:t>Живетин В.В.Состояние и перспективы развития текстильной и легкой промышленности.// Промышленность России. 2000.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4917">
        <w:rPr>
          <w:rFonts w:ascii="Times New Roman" w:hAnsi="Times New Roman"/>
          <w:sz w:val="20"/>
          <w:szCs w:val="20"/>
        </w:rPr>
        <w:t>6.</w:t>
      </w:r>
      <w:r>
        <w:rPr>
          <w:sz w:val="28"/>
        </w:rPr>
        <w:t xml:space="preserve"> </w:t>
      </w:r>
    </w:p>
  </w:footnote>
  <w:footnote w:id="2">
    <w:p w:rsidR="00973AE0" w:rsidRDefault="007373DD" w:rsidP="00640D93">
      <w:pPr>
        <w:pStyle w:val="a7"/>
        <w:ind w:firstLine="0"/>
        <w:jc w:val="left"/>
      </w:pPr>
      <w:r>
        <w:rPr>
          <w:rStyle w:val="af"/>
        </w:rPr>
        <w:t>1</w:t>
      </w:r>
      <w:r>
        <w:t xml:space="preserve"> </w:t>
      </w:r>
      <w:r w:rsidRPr="00AD4917">
        <w:rPr>
          <w:sz w:val="20"/>
          <w:szCs w:val="20"/>
        </w:rPr>
        <w:t>Региональная экономика. Учебное пособие для вузов./ Под ред. Т.Г. Морозовой. М.: ЮНИТИ, 2003 г., с.14</w:t>
      </w:r>
    </w:p>
  </w:footnote>
  <w:footnote w:id="3">
    <w:p w:rsidR="00973AE0" w:rsidRDefault="007373DD" w:rsidP="00AD4917">
      <w:pPr>
        <w:spacing w:line="240" w:lineRule="auto"/>
      </w:pPr>
      <w:r>
        <w:rPr>
          <w:rStyle w:val="af"/>
        </w:rPr>
        <w:t>1</w:t>
      </w:r>
      <w:r>
        <w:t xml:space="preserve"> </w:t>
      </w:r>
      <w:r w:rsidRPr="00AD4917">
        <w:rPr>
          <w:rFonts w:ascii="Times New Roman" w:hAnsi="Times New Roman"/>
          <w:sz w:val="20"/>
          <w:szCs w:val="20"/>
        </w:rPr>
        <w:t>Экономика предприятия (фирмы): Учебник/Под ред. проф.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4917">
        <w:rPr>
          <w:rFonts w:ascii="Times New Roman" w:hAnsi="Times New Roman"/>
          <w:sz w:val="20"/>
          <w:szCs w:val="20"/>
        </w:rPr>
        <w:t>О.И. Волкова и доц. О.В. Девяткина. - 3-е изд., перераб. и доп. - М.: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AD4917">
        <w:rPr>
          <w:rFonts w:ascii="Times New Roman" w:hAnsi="Times New Roman"/>
          <w:sz w:val="20"/>
          <w:szCs w:val="20"/>
        </w:rPr>
        <w:t>ИНФРА-М, 2007 г. -  с.132</w:t>
      </w:r>
    </w:p>
  </w:footnote>
  <w:footnote w:id="4">
    <w:p w:rsidR="00973AE0" w:rsidRDefault="007373DD">
      <w:pPr>
        <w:pStyle w:val="ad"/>
      </w:pPr>
      <w:r>
        <w:rPr>
          <w:rStyle w:val="af"/>
        </w:rPr>
        <w:t>1</w:t>
      </w:r>
      <w:r>
        <w:t xml:space="preserve"> </w:t>
      </w:r>
      <w:r w:rsidRPr="00AD4917">
        <w:rPr>
          <w:rFonts w:ascii="Times New Roman" w:hAnsi="Times New Roman"/>
        </w:rPr>
        <w:t>Экономика предприятия (фирмы): Учебник/Под ред. проф.</w:t>
      </w:r>
      <w:r>
        <w:rPr>
          <w:rFonts w:ascii="Times New Roman" w:hAnsi="Times New Roman"/>
        </w:rPr>
        <w:t xml:space="preserve"> </w:t>
      </w:r>
      <w:r w:rsidRPr="00AD4917">
        <w:rPr>
          <w:rFonts w:ascii="Times New Roman" w:hAnsi="Times New Roman"/>
        </w:rPr>
        <w:t>О.И. Волкова и доц. О.В. Девяткина. - 3-е изд., перераб. и доп. - М.:</w:t>
      </w:r>
      <w:r>
        <w:rPr>
          <w:rFonts w:ascii="Times New Roman" w:hAnsi="Times New Roman"/>
        </w:rPr>
        <w:t xml:space="preserve"> </w:t>
      </w:r>
      <w:r w:rsidRPr="00AD4917">
        <w:rPr>
          <w:rFonts w:ascii="Times New Roman" w:hAnsi="Times New Roman"/>
        </w:rPr>
        <w:t>ИНФРА-М, 2007 г. -  с.13</w:t>
      </w:r>
      <w:r>
        <w:rPr>
          <w:rFonts w:ascii="Times New Roman" w:hAnsi="Times New Roman"/>
        </w:rPr>
        <w:t>5</w:t>
      </w:r>
    </w:p>
  </w:footnote>
  <w:footnote w:id="5">
    <w:p w:rsidR="00973AE0" w:rsidRDefault="007373DD">
      <w:pPr>
        <w:pStyle w:val="ad"/>
      </w:pPr>
      <w:r>
        <w:rPr>
          <w:rStyle w:val="af"/>
        </w:rPr>
        <w:t>1</w:t>
      </w:r>
      <w:r w:rsidRPr="005B1907">
        <w:rPr>
          <w:rFonts w:ascii="Times New Roman" w:hAnsi="Times New Roman"/>
        </w:rPr>
        <w:t xml:space="preserve">Кобец Е. А. </w:t>
      </w:r>
      <w:r w:rsidRPr="005B1907">
        <w:rPr>
          <w:rStyle w:val="af1"/>
          <w:rFonts w:ascii="Times New Roman" w:hAnsi="Times New Roman"/>
          <w:i w:val="0"/>
        </w:rPr>
        <w:t>Планирование на предприятии. Учебное пособие. Таганрог: Изд-во ТРТУ, 2006 г., с. 37</w:t>
      </w:r>
    </w:p>
  </w:footnote>
  <w:footnote w:id="6">
    <w:p w:rsidR="00973AE0" w:rsidRDefault="007373DD">
      <w:pPr>
        <w:pStyle w:val="ad"/>
      </w:pPr>
      <w:r>
        <w:rPr>
          <w:rStyle w:val="af"/>
        </w:rPr>
        <w:t>1</w:t>
      </w:r>
      <w:r>
        <w:t xml:space="preserve"> </w:t>
      </w:r>
      <w:r w:rsidRPr="005B1907">
        <w:rPr>
          <w:rFonts w:ascii="Times New Roman" w:hAnsi="Times New Roman"/>
        </w:rPr>
        <w:t xml:space="preserve">Кобец Е. А. </w:t>
      </w:r>
      <w:r w:rsidRPr="005B1907">
        <w:rPr>
          <w:rStyle w:val="af1"/>
          <w:rFonts w:ascii="Times New Roman" w:hAnsi="Times New Roman"/>
          <w:i w:val="0"/>
        </w:rPr>
        <w:t>Планирование на предприятии. Учебное пособие. Таганрог: Изд-во ТРТУ, 2006 г., с. 3</w:t>
      </w:r>
      <w:r>
        <w:rPr>
          <w:rStyle w:val="af1"/>
          <w:rFonts w:ascii="Times New Roman" w:hAnsi="Times New Roman"/>
          <w:i w:val="0"/>
        </w:rPr>
        <w:t>9</w:t>
      </w:r>
    </w:p>
  </w:footnote>
  <w:footnote w:id="7">
    <w:p w:rsidR="00973AE0" w:rsidRDefault="007373DD" w:rsidP="005B1907">
      <w:pPr>
        <w:autoSpaceDE w:val="0"/>
        <w:autoSpaceDN w:val="0"/>
        <w:adjustRightInd w:val="0"/>
        <w:spacing w:line="240" w:lineRule="auto"/>
        <w:jc w:val="left"/>
      </w:pPr>
      <w:r w:rsidRPr="00245B24">
        <w:rPr>
          <w:rStyle w:val="af"/>
        </w:rPr>
        <w:t>1</w:t>
      </w:r>
      <w:r>
        <w:t xml:space="preserve"> </w:t>
      </w:r>
      <w:r w:rsidRPr="005B1907">
        <w:rPr>
          <w:rFonts w:ascii="Times New Roman" w:hAnsi="Times New Roman"/>
          <w:bCs/>
          <w:sz w:val="20"/>
          <w:szCs w:val="20"/>
        </w:rPr>
        <w:t xml:space="preserve">Хунгуреева И.П., Шабыкова Н.Э., Унгаева И.Ю. </w:t>
      </w:r>
      <w:r w:rsidRPr="005B1907">
        <w:rPr>
          <w:rFonts w:ascii="Times New Roman" w:hAnsi="Times New Roman"/>
          <w:sz w:val="20"/>
          <w:szCs w:val="20"/>
        </w:rPr>
        <w:t>Экономика предприятия: Учебное пособие. – Улан-Удэ, Изд-во ВСГТУ, 2004 г., с.128</w:t>
      </w:r>
    </w:p>
  </w:footnote>
  <w:footnote w:id="8">
    <w:p w:rsidR="00973AE0" w:rsidRDefault="007373DD" w:rsidP="005B1907">
      <w:pPr>
        <w:autoSpaceDE w:val="0"/>
        <w:autoSpaceDN w:val="0"/>
        <w:adjustRightInd w:val="0"/>
        <w:spacing w:line="240" w:lineRule="auto"/>
      </w:pPr>
      <w:r w:rsidRPr="00245B24">
        <w:rPr>
          <w:rStyle w:val="af"/>
        </w:rPr>
        <w:t>1</w:t>
      </w:r>
      <w:r>
        <w:t xml:space="preserve"> </w:t>
      </w:r>
      <w:r w:rsidRPr="005B1907">
        <w:rPr>
          <w:rFonts w:ascii="Times New Roman" w:hAnsi="Times New Roman"/>
          <w:bCs/>
          <w:sz w:val="20"/>
          <w:szCs w:val="20"/>
        </w:rPr>
        <w:t xml:space="preserve">Жариков В. В., Белова С. Е., Туркин В. Г., Попова Е. Б., Жариков Р. В., Дмитриева Е. И. </w:t>
      </w:r>
      <w:r w:rsidRPr="005B1907">
        <w:rPr>
          <w:rFonts w:ascii="Times New Roman" w:hAnsi="Times New Roman"/>
          <w:sz w:val="20"/>
          <w:szCs w:val="20"/>
        </w:rPr>
        <w:t>Теория и методология эффективного развития</w:t>
      </w:r>
      <w:r w:rsidRPr="005B1907">
        <w:rPr>
          <w:rFonts w:ascii="Times New Roman" w:hAnsi="Times New Roman"/>
          <w:bCs/>
          <w:sz w:val="20"/>
          <w:szCs w:val="20"/>
        </w:rPr>
        <w:t xml:space="preserve"> </w:t>
      </w:r>
      <w:r w:rsidRPr="005B1907">
        <w:rPr>
          <w:rFonts w:ascii="Times New Roman" w:hAnsi="Times New Roman"/>
          <w:sz w:val="20"/>
          <w:szCs w:val="20"/>
        </w:rPr>
        <w:t>промышленных предприятий в конкурентных условиях: Монография. М.: Изд-во Машиностроение-1, 2002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5B190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 с. 43</w:t>
      </w:r>
    </w:p>
  </w:footnote>
  <w:footnote w:id="9">
    <w:p w:rsidR="00973AE0" w:rsidRDefault="007373DD">
      <w:pPr>
        <w:pStyle w:val="ad"/>
      </w:pPr>
      <w:r>
        <w:rPr>
          <w:rStyle w:val="af"/>
        </w:rPr>
        <w:t>1</w:t>
      </w:r>
      <w:r>
        <w:t xml:space="preserve"> </w:t>
      </w:r>
      <w:r w:rsidRPr="005B1907">
        <w:rPr>
          <w:rFonts w:ascii="Times New Roman" w:hAnsi="Times New Roman"/>
          <w:bCs/>
        </w:rPr>
        <w:t xml:space="preserve">Жариков В. В., Белова С. Е., Туркин В. Г., Попова Е. Б., Жариков Р. В., Дмитриева Е. И. </w:t>
      </w:r>
      <w:r w:rsidRPr="005B1907">
        <w:rPr>
          <w:rFonts w:ascii="Times New Roman" w:hAnsi="Times New Roman"/>
        </w:rPr>
        <w:t>Теория и методология эффективного развития</w:t>
      </w:r>
      <w:r w:rsidRPr="005B1907">
        <w:rPr>
          <w:rFonts w:ascii="Times New Roman" w:hAnsi="Times New Roman"/>
          <w:bCs/>
        </w:rPr>
        <w:t xml:space="preserve"> </w:t>
      </w:r>
      <w:r w:rsidRPr="005B1907">
        <w:rPr>
          <w:rFonts w:ascii="Times New Roman" w:hAnsi="Times New Roman"/>
        </w:rPr>
        <w:t>промышленных предприятий в конкурентных условиях: Монография. М.: Изд-во Машиностроение-1, 2002</w:t>
      </w:r>
      <w:r>
        <w:rPr>
          <w:rFonts w:ascii="Times New Roman" w:hAnsi="Times New Roman"/>
        </w:rPr>
        <w:t xml:space="preserve"> г</w:t>
      </w:r>
      <w:r w:rsidRPr="005B1907">
        <w:rPr>
          <w:rFonts w:ascii="Times New Roman" w:hAnsi="Times New Roman"/>
        </w:rPr>
        <w:t>.</w:t>
      </w:r>
      <w:r>
        <w:rPr>
          <w:rFonts w:ascii="Times New Roman" w:hAnsi="Times New Roman"/>
        </w:rPr>
        <w:t>, с. 45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72AC"/>
    <w:multiLevelType w:val="hybridMultilevel"/>
    <w:tmpl w:val="268E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4053CA"/>
    <w:multiLevelType w:val="hybridMultilevel"/>
    <w:tmpl w:val="E3F8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14B5A"/>
    <w:multiLevelType w:val="hybridMultilevel"/>
    <w:tmpl w:val="EE8C18BE"/>
    <w:lvl w:ilvl="0" w:tplc="66A649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2231DBF"/>
    <w:multiLevelType w:val="hybridMultilevel"/>
    <w:tmpl w:val="C9C2B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E0E5FD7"/>
    <w:multiLevelType w:val="hybridMultilevel"/>
    <w:tmpl w:val="10C837D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74146210"/>
    <w:multiLevelType w:val="hybridMultilevel"/>
    <w:tmpl w:val="EE8C18BE"/>
    <w:lvl w:ilvl="0" w:tplc="66A649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918720B"/>
    <w:multiLevelType w:val="hybridMultilevel"/>
    <w:tmpl w:val="C4BC15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F38"/>
    <w:rsid w:val="000224C8"/>
    <w:rsid w:val="00245B24"/>
    <w:rsid w:val="00444F71"/>
    <w:rsid w:val="0048620F"/>
    <w:rsid w:val="004E14D4"/>
    <w:rsid w:val="004F2AE7"/>
    <w:rsid w:val="00515479"/>
    <w:rsid w:val="005B1907"/>
    <w:rsid w:val="00640D93"/>
    <w:rsid w:val="007373DD"/>
    <w:rsid w:val="007932C0"/>
    <w:rsid w:val="007E1DF6"/>
    <w:rsid w:val="008453F1"/>
    <w:rsid w:val="00973AE0"/>
    <w:rsid w:val="009C3416"/>
    <w:rsid w:val="00A21F38"/>
    <w:rsid w:val="00A73ACC"/>
    <w:rsid w:val="00A8029C"/>
    <w:rsid w:val="00AD4917"/>
    <w:rsid w:val="00B36C50"/>
    <w:rsid w:val="00B87B66"/>
    <w:rsid w:val="00CD7E5B"/>
    <w:rsid w:val="00E52260"/>
    <w:rsid w:val="00F2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6"/>
        <o:r id="V:Rule7" type="connector" idref="#_x0000_s1037"/>
      </o:rules>
    </o:shapelayout>
  </w:shapeDefaults>
  <w:decimalSymbol w:val=","/>
  <w:listSeparator w:val=";"/>
  <w14:defaultImageDpi w14:val="0"/>
  <w15:chartTrackingRefBased/>
  <w15:docId w15:val="{A48C3BCD-1077-4846-AE76-0EF49C5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16"/>
    <w:pPr>
      <w:spacing w:line="360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F3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21F3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21F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A21F38"/>
    <w:rPr>
      <w:rFonts w:cs="Times New Roman"/>
    </w:rPr>
  </w:style>
  <w:style w:type="paragraph" w:customStyle="1" w:styleId="a7">
    <w:name w:val="курсовик"/>
    <w:basedOn w:val="a"/>
    <w:autoRedefine/>
    <w:rsid w:val="00515479"/>
    <w:pPr>
      <w:ind w:firstLine="709"/>
    </w:pPr>
    <w:rPr>
      <w:rFonts w:ascii="Times New Roman" w:hAnsi="Times New Roman"/>
      <w:sz w:val="28"/>
      <w:szCs w:val="28"/>
    </w:rPr>
  </w:style>
  <w:style w:type="paragraph" w:customStyle="1" w:styleId="a8">
    <w:name w:val="Знак Знак Знак"/>
    <w:basedOn w:val="a"/>
    <w:uiPriority w:val="99"/>
    <w:rsid w:val="00515479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F2AE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6C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36C5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B36C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AD4917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AD4917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AD4917"/>
    <w:rPr>
      <w:rFonts w:cs="Times New Roman"/>
      <w:vertAlign w:val="superscript"/>
    </w:rPr>
  </w:style>
  <w:style w:type="character" w:styleId="af0">
    <w:name w:val="Strong"/>
    <w:uiPriority w:val="22"/>
    <w:qFormat/>
    <w:rsid w:val="007E1DF6"/>
    <w:rPr>
      <w:rFonts w:cs="Times New Roman"/>
      <w:b/>
      <w:bCs/>
    </w:rPr>
  </w:style>
  <w:style w:type="character" w:styleId="af1">
    <w:name w:val="Emphasis"/>
    <w:uiPriority w:val="20"/>
    <w:qFormat/>
    <w:rsid w:val="007E1DF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9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41B1-A963-46A7-AFB0-9A7851C3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2</cp:revision>
  <dcterms:created xsi:type="dcterms:W3CDTF">2014-03-15T16:03:00Z</dcterms:created>
  <dcterms:modified xsi:type="dcterms:W3CDTF">2014-03-15T16:03:00Z</dcterms:modified>
</cp:coreProperties>
</file>