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1F" w:rsidRPr="007700E3" w:rsidRDefault="006C041F" w:rsidP="007700E3">
      <w:pPr>
        <w:pStyle w:val="a3"/>
        <w:spacing w:line="360" w:lineRule="auto"/>
        <w:ind w:firstLine="709"/>
        <w:jc w:val="center"/>
        <w:rPr>
          <w:rFonts w:ascii="Times New Roman" w:hAnsi="Times New Roman"/>
          <w:b/>
          <w:sz w:val="28"/>
          <w:szCs w:val="28"/>
        </w:rPr>
      </w:pPr>
      <w:r w:rsidRPr="007700E3">
        <w:rPr>
          <w:rFonts w:ascii="Times New Roman" w:hAnsi="Times New Roman"/>
          <w:b/>
          <w:sz w:val="28"/>
          <w:szCs w:val="28"/>
        </w:rPr>
        <w:t>СОДЕРЖАНИЕ</w:t>
      </w:r>
    </w:p>
    <w:p w:rsidR="006C041F" w:rsidRPr="007700E3" w:rsidRDefault="006C041F" w:rsidP="007700E3">
      <w:pPr>
        <w:pStyle w:val="a3"/>
        <w:spacing w:line="360" w:lineRule="auto"/>
        <w:ind w:firstLine="709"/>
        <w:jc w:val="both"/>
        <w:rPr>
          <w:rFonts w:ascii="Times New Roman" w:hAnsi="Times New Roman"/>
          <w:sz w:val="28"/>
          <w:szCs w:val="28"/>
        </w:rPr>
      </w:pPr>
    </w:p>
    <w:p w:rsidR="006C041F" w:rsidRPr="007700E3" w:rsidRDefault="006C041F" w:rsidP="007700E3">
      <w:pPr>
        <w:pStyle w:val="a3"/>
        <w:spacing w:line="360" w:lineRule="auto"/>
        <w:ind w:firstLine="709"/>
        <w:jc w:val="both"/>
        <w:rPr>
          <w:rFonts w:ascii="Times New Roman" w:hAnsi="Times New Roman"/>
          <w:sz w:val="28"/>
          <w:szCs w:val="28"/>
        </w:rPr>
      </w:pPr>
      <w:r w:rsidRPr="007700E3">
        <w:rPr>
          <w:rFonts w:ascii="Times New Roman" w:hAnsi="Times New Roman"/>
          <w:sz w:val="28"/>
          <w:szCs w:val="28"/>
        </w:rPr>
        <w:t>Введение ………………………………………………</w:t>
      </w:r>
      <w:r w:rsidR="005125EC" w:rsidRPr="007700E3">
        <w:rPr>
          <w:rFonts w:ascii="Times New Roman" w:hAnsi="Times New Roman"/>
          <w:sz w:val="28"/>
          <w:szCs w:val="28"/>
        </w:rPr>
        <w:t>…………………</w:t>
      </w:r>
      <w:r w:rsidR="00190155" w:rsidRPr="007700E3">
        <w:rPr>
          <w:rFonts w:ascii="Times New Roman" w:hAnsi="Times New Roman"/>
          <w:sz w:val="28"/>
          <w:szCs w:val="28"/>
        </w:rPr>
        <w:t>.</w:t>
      </w:r>
      <w:r w:rsidR="00DB4CB5" w:rsidRPr="007700E3">
        <w:rPr>
          <w:rFonts w:ascii="Times New Roman" w:hAnsi="Times New Roman"/>
          <w:sz w:val="28"/>
          <w:szCs w:val="28"/>
        </w:rPr>
        <w:t>3</w:t>
      </w:r>
    </w:p>
    <w:p w:rsidR="006C041F" w:rsidRPr="007700E3" w:rsidRDefault="00E3588F" w:rsidP="007700E3">
      <w:pPr>
        <w:pStyle w:val="a3"/>
        <w:spacing w:line="360" w:lineRule="auto"/>
        <w:ind w:firstLine="709"/>
        <w:jc w:val="both"/>
        <w:rPr>
          <w:rFonts w:ascii="Times New Roman" w:hAnsi="Times New Roman"/>
          <w:sz w:val="28"/>
          <w:szCs w:val="28"/>
        </w:rPr>
      </w:pPr>
      <w:r w:rsidRPr="007700E3">
        <w:rPr>
          <w:rFonts w:ascii="Times New Roman" w:hAnsi="Times New Roman"/>
          <w:sz w:val="28"/>
          <w:szCs w:val="28"/>
        </w:rPr>
        <w:t xml:space="preserve">1. </w:t>
      </w:r>
      <w:r w:rsidR="006C041F" w:rsidRPr="007700E3">
        <w:rPr>
          <w:rFonts w:ascii="Times New Roman" w:hAnsi="Times New Roman"/>
          <w:sz w:val="28"/>
          <w:szCs w:val="28"/>
        </w:rPr>
        <w:t>Состав лиц, участвующих в деле ………………………………...</w:t>
      </w:r>
      <w:r w:rsidR="005125EC" w:rsidRPr="007700E3">
        <w:rPr>
          <w:rFonts w:ascii="Times New Roman" w:hAnsi="Times New Roman"/>
          <w:sz w:val="28"/>
          <w:szCs w:val="28"/>
        </w:rPr>
        <w:t>....</w:t>
      </w:r>
      <w:r w:rsidR="00DB4CB5" w:rsidRPr="007700E3">
        <w:rPr>
          <w:rFonts w:ascii="Times New Roman" w:hAnsi="Times New Roman"/>
          <w:sz w:val="28"/>
          <w:szCs w:val="28"/>
        </w:rPr>
        <w:t>.</w:t>
      </w:r>
      <w:r w:rsidR="00190155" w:rsidRPr="007700E3">
        <w:rPr>
          <w:rFonts w:ascii="Times New Roman" w:hAnsi="Times New Roman"/>
          <w:sz w:val="28"/>
          <w:szCs w:val="28"/>
        </w:rPr>
        <w:t>.</w:t>
      </w:r>
      <w:r w:rsidR="00DB4CB5" w:rsidRPr="007700E3">
        <w:rPr>
          <w:rFonts w:ascii="Times New Roman" w:hAnsi="Times New Roman"/>
          <w:sz w:val="28"/>
          <w:szCs w:val="28"/>
        </w:rPr>
        <w:t>4</w:t>
      </w:r>
    </w:p>
    <w:p w:rsidR="006C041F" w:rsidRPr="007700E3" w:rsidRDefault="00E3588F" w:rsidP="007700E3">
      <w:pPr>
        <w:pStyle w:val="a3"/>
        <w:spacing w:line="360" w:lineRule="auto"/>
        <w:ind w:firstLine="709"/>
        <w:jc w:val="both"/>
        <w:rPr>
          <w:rFonts w:ascii="Times New Roman" w:hAnsi="Times New Roman"/>
          <w:sz w:val="28"/>
          <w:szCs w:val="28"/>
        </w:rPr>
      </w:pPr>
      <w:r w:rsidRPr="007700E3">
        <w:rPr>
          <w:rFonts w:ascii="Times New Roman" w:hAnsi="Times New Roman"/>
          <w:sz w:val="28"/>
          <w:szCs w:val="28"/>
        </w:rPr>
        <w:t xml:space="preserve">2. </w:t>
      </w:r>
      <w:r w:rsidR="006C041F" w:rsidRPr="007700E3">
        <w:rPr>
          <w:rFonts w:ascii="Times New Roman" w:hAnsi="Times New Roman"/>
          <w:sz w:val="28"/>
          <w:szCs w:val="28"/>
        </w:rPr>
        <w:t>Права и обязанности лиц, участвующих в деле…………………</w:t>
      </w:r>
      <w:r w:rsidR="005125EC" w:rsidRPr="007700E3">
        <w:rPr>
          <w:rFonts w:ascii="Times New Roman" w:hAnsi="Times New Roman"/>
          <w:sz w:val="28"/>
          <w:szCs w:val="28"/>
        </w:rPr>
        <w:t>…</w:t>
      </w:r>
      <w:r w:rsidR="006C041F" w:rsidRPr="007700E3">
        <w:rPr>
          <w:rFonts w:ascii="Times New Roman" w:hAnsi="Times New Roman"/>
          <w:sz w:val="28"/>
          <w:szCs w:val="28"/>
        </w:rPr>
        <w:t>.</w:t>
      </w:r>
      <w:r w:rsidR="00DB4CB5" w:rsidRPr="007700E3">
        <w:rPr>
          <w:rFonts w:ascii="Times New Roman" w:hAnsi="Times New Roman"/>
          <w:sz w:val="28"/>
          <w:szCs w:val="28"/>
        </w:rPr>
        <w:t>11</w:t>
      </w:r>
    </w:p>
    <w:p w:rsidR="006C041F" w:rsidRPr="007700E3" w:rsidRDefault="006C041F" w:rsidP="007700E3">
      <w:pPr>
        <w:pStyle w:val="a3"/>
        <w:spacing w:line="360" w:lineRule="auto"/>
        <w:ind w:firstLine="709"/>
        <w:jc w:val="both"/>
        <w:rPr>
          <w:rFonts w:ascii="Times New Roman" w:hAnsi="Times New Roman"/>
          <w:bCs/>
          <w:sz w:val="28"/>
          <w:szCs w:val="28"/>
        </w:rPr>
      </w:pPr>
      <w:r w:rsidRPr="007700E3">
        <w:rPr>
          <w:rFonts w:ascii="Times New Roman" w:hAnsi="Times New Roman"/>
          <w:bCs/>
          <w:sz w:val="28"/>
          <w:szCs w:val="28"/>
        </w:rPr>
        <w:t>Практическое задание………………………………………………</w:t>
      </w:r>
      <w:r w:rsidR="005125EC" w:rsidRPr="007700E3">
        <w:rPr>
          <w:rFonts w:ascii="Times New Roman" w:hAnsi="Times New Roman"/>
          <w:bCs/>
          <w:sz w:val="28"/>
          <w:szCs w:val="28"/>
        </w:rPr>
        <w:t>…..</w:t>
      </w:r>
      <w:r w:rsidR="00190155" w:rsidRPr="007700E3">
        <w:rPr>
          <w:rFonts w:ascii="Times New Roman" w:hAnsi="Times New Roman"/>
          <w:bCs/>
          <w:sz w:val="28"/>
          <w:szCs w:val="28"/>
        </w:rPr>
        <w:t>.19</w:t>
      </w:r>
    </w:p>
    <w:p w:rsidR="006C041F" w:rsidRPr="007700E3" w:rsidRDefault="006C041F" w:rsidP="007700E3">
      <w:pPr>
        <w:pStyle w:val="a3"/>
        <w:spacing w:line="360" w:lineRule="auto"/>
        <w:ind w:firstLine="709"/>
        <w:jc w:val="both"/>
        <w:rPr>
          <w:rFonts w:ascii="Times New Roman" w:hAnsi="Times New Roman"/>
          <w:bCs/>
          <w:sz w:val="28"/>
          <w:szCs w:val="28"/>
        </w:rPr>
      </w:pPr>
      <w:r w:rsidRPr="007700E3">
        <w:rPr>
          <w:rFonts w:ascii="Times New Roman" w:hAnsi="Times New Roman"/>
          <w:bCs/>
          <w:sz w:val="28"/>
          <w:szCs w:val="28"/>
        </w:rPr>
        <w:t>Заключение…………………………………………………………</w:t>
      </w:r>
      <w:r w:rsidR="005125EC" w:rsidRPr="007700E3">
        <w:rPr>
          <w:rFonts w:ascii="Times New Roman" w:hAnsi="Times New Roman"/>
          <w:bCs/>
          <w:sz w:val="28"/>
          <w:szCs w:val="28"/>
        </w:rPr>
        <w:t>…..</w:t>
      </w:r>
      <w:r w:rsidRPr="007700E3">
        <w:rPr>
          <w:rFonts w:ascii="Times New Roman" w:hAnsi="Times New Roman"/>
          <w:bCs/>
          <w:sz w:val="28"/>
          <w:szCs w:val="28"/>
        </w:rPr>
        <w:t>.</w:t>
      </w:r>
      <w:r w:rsidR="00190155" w:rsidRPr="007700E3">
        <w:rPr>
          <w:rFonts w:ascii="Times New Roman" w:hAnsi="Times New Roman"/>
          <w:bCs/>
          <w:sz w:val="28"/>
          <w:szCs w:val="28"/>
        </w:rPr>
        <w:t>..24</w:t>
      </w:r>
      <w:r w:rsidRPr="007700E3">
        <w:rPr>
          <w:rFonts w:ascii="Times New Roman" w:hAnsi="Times New Roman"/>
          <w:bCs/>
          <w:sz w:val="28"/>
          <w:szCs w:val="28"/>
        </w:rPr>
        <w:t xml:space="preserve"> </w:t>
      </w:r>
    </w:p>
    <w:p w:rsidR="006C041F" w:rsidRPr="007700E3" w:rsidRDefault="006C041F" w:rsidP="007700E3">
      <w:pPr>
        <w:pStyle w:val="a3"/>
        <w:spacing w:line="360" w:lineRule="auto"/>
        <w:ind w:firstLine="709"/>
        <w:jc w:val="both"/>
        <w:rPr>
          <w:rFonts w:ascii="Times New Roman" w:hAnsi="Times New Roman"/>
          <w:sz w:val="28"/>
          <w:szCs w:val="28"/>
        </w:rPr>
      </w:pPr>
      <w:r w:rsidRPr="007700E3">
        <w:rPr>
          <w:rFonts w:ascii="Times New Roman" w:hAnsi="Times New Roman"/>
          <w:sz w:val="28"/>
          <w:szCs w:val="28"/>
        </w:rPr>
        <w:t>Список использованной литературы………………………………</w:t>
      </w:r>
      <w:r w:rsidR="00190155" w:rsidRPr="007700E3">
        <w:rPr>
          <w:rFonts w:ascii="Times New Roman" w:hAnsi="Times New Roman"/>
          <w:sz w:val="28"/>
          <w:szCs w:val="28"/>
        </w:rPr>
        <w:t>…...25</w:t>
      </w:r>
    </w:p>
    <w:p w:rsidR="006C041F" w:rsidRPr="007700E3" w:rsidRDefault="007700E3" w:rsidP="007700E3">
      <w:pPr>
        <w:spacing w:line="360" w:lineRule="auto"/>
        <w:ind w:firstLine="709"/>
        <w:jc w:val="center"/>
        <w:rPr>
          <w:b/>
          <w:sz w:val="28"/>
          <w:szCs w:val="28"/>
        </w:rPr>
      </w:pPr>
      <w:r>
        <w:rPr>
          <w:sz w:val="28"/>
          <w:szCs w:val="28"/>
        </w:rPr>
        <w:br w:type="page"/>
      </w:r>
      <w:r w:rsidR="006C041F" w:rsidRPr="007700E3">
        <w:rPr>
          <w:b/>
          <w:sz w:val="28"/>
          <w:szCs w:val="28"/>
        </w:rPr>
        <w:t>Введение</w:t>
      </w:r>
    </w:p>
    <w:p w:rsidR="00814B40" w:rsidRPr="007700E3" w:rsidRDefault="00814B40" w:rsidP="007700E3">
      <w:pPr>
        <w:spacing w:line="360" w:lineRule="auto"/>
        <w:ind w:firstLine="709"/>
        <w:jc w:val="both"/>
        <w:rPr>
          <w:sz w:val="28"/>
          <w:szCs w:val="28"/>
        </w:rPr>
      </w:pPr>
    </w:p>
    <w:p w:rsidR="00814B40" w:rsidRPr="007700E3" w:rsidRDefault="00814B40" w:rsidP="007700E3">
      <w:pPr>
        <w:spacing w:line="360" w:lineRule="auto"/>
        <w:ind w:firstLine="709"/>
        <w:jc w:val="both"/>
        <w:rPr>
          <w:sz w:val="28"/>
          <w:szCs w:val="28"/>
        </w:rPr>
      </w:pPr>
      <w:r w:rsidRPr="007700E3">
        <w:rPr>
          <w:sz w:val="28"/>
          <w:szCs w:val="28"/>
        </w:rPr>
        <w:t xml:space="preserve">С принятием законодательства об арбитражных судах, с созданием системы арбитражных судов взамен системы государственных арбитражей в России правосудие в области экономических, хозяйственно-правовых отношений действительно стало осуществляться только арбитражным судом. Судом, рассматривающим специфические споры, возникающие в области предпринимательской деятельности и управления ею, а также области управления экономикой. В связи с этим представляется интересным рассмотреть правовое положение участников арбитражного процесса, как субъектов этих правоотношений. </w:t>
      </w:r>
    </w:p>
    <w:p w:rsidR="00D53D17" w:rsidRPr="007700E3" w:rsidRDefault="00D53D17" w:rsidP="007700E3">
      <w:pPr>
        <w:spacing w:line="360" w:lineRule="auto"/>
        <w:ind w:firstLine="709"/>
        <w:jc w:val="both"/>
        <w:rPr>
          <w:sz w:val="28"/>
          <w:szCs w:val="28"/>
        </w:rPr>
      </w:pPr>
      <w:r w:rsidRPr="007700E3">
        <w:rPr>
          <w:sz w:val="28"/>
          <w:szCs w:val="28"/>
        </w:rPr>
        <w:t xml:space="preserve">Исходя из правового, статуса участников арбитражного процесса их можно разделить на несколько групп. Первую составляют суды (судьи), непосредственно разрешающие конкретное дело. </w:t>
      </w:r>
    </w:p>
    <w:p w:rsidR="00D53D17" w:rsidRPr="007700E3" w:rsidRDefault="00D53D17" w:rsidP="007700E3">
      <w:pPr>
        <w:spacing w:line="360" w:lineRule="auto"/>
        <w:ind w:firstLine="709"/>
        <w:jc w:val="both"/>
        <w:rPr>
          <w:sz w:val="28"/>
          <w:szCs w:val="28"/>
        </w:rPr>
      </w:pPr>
      <w:r w:rsidRPr="007700E3">
        <w:rPr>
          <w:sz w:val="28"/>
          <w:szCs w:val="28"/>
        </w:rPr>
        <w:t xml:space="preserve">Вторую группу составляют лица, участвующие в деле: стороны, третьи лица; заявители и иные заинтересованные лица - в делах об установлении фактов, имеющих юридическое значение, и о несостоятельности (банкротстве; прокурор, государственные органы, органы местного самоуправления и иные органы, обратившиеся в арбитражный суд с иском в защиту царственных и общественных интересов. </w:t>
      </w:r>
    </w:p>
    <w:p w:rsidR="00D53D17" w:rsidRPr="007700E3" w:rsidRDefault="00D53D17" w:rsidP="007700E3">
      <w:pPr>
        <w:spacing w:line="360" w:lineRule="auto"/>
        <w:ind w:firstLine="709"/>
        <w:jc w:val="both"/>
        <w:rPr>
          <w:sz w:val="28"/>
          <w:szCs w:val="28"/>
        </w:rPr>
      </w:pPr>
      <w:r w:rsidRPr="007700E3">
        <w:rPr>
          <w:sz w:val="28"/>
          <w:szCs w:val="28"/>
        </w:rPr>
        <w:t>В третью группу входят лица, содействующие осуществлению правосудия, нормальному ходу разрешения спора. Они не являются лицами, участвующими в деле. Закон их называет «иными участниками арбитражного процесса». Это - свидетели, эксперты, переводчики, представители.</w:t>
      </w:r>
    </w:p>
    <w:p w:rsidR="006C041F" w:rsidRPr="007700E3" w:rsidRDefault="00814B40" w:rsidP="007700E3">
      <w:pPr>
        <w:spacing w:line="360" w:lineRule="auto"/>
        <w:ind w:firstLine="709"/>
        <w:jc w:val="both"/>
        <w:rPr>
          <w:sz w:val="28"/>
          <w:szCs w:val="28"/>
        </w:rPr>
      </w:pPr>
      <w:r w:rsidRPr="007700E3">
        <w:rPr>
          <w:sz w:val="28"/>
          <w:szCs w:val="28"/>
        </w:rPr>
        <w:t xml:space="preserve">В данной контрольной работе </w:t>
      </w:r>
      <w:r w:rsidR="00D53D17" w:rsidRPr="007700E3">
        <w:rPr>
          <w:sz w:val="28"/>
          <w:szCs w:val="28"/>
        </w:rPr>
        <w:t xml:space="preserve">будет </w:t>
      </w:r>
      <w:r w:rsidRPr="007700E3">
        <w:rPr>
          <w:sz w:val="28"/>
          <w:szCs w:val="28"/>
        </w:rPr>
        <w:t>рассматриват</w:t>
      </w:r>
      <w:r w:rsidR="00D53D17" w:rsidRPr="007700E3">
        <w:rPr>
          <w:sz w:val="28"/>
          <w:szCs w:val="28"/>
        </w:rPr>
        <w:t>ь</w:t>
      </w:r>
      <w:r w:rsidRPr="007700E3">
        <w:rPr>
          <w:sz w:val="28"/>
          <w:szCs w:val="28"/>
        </w:rPr>
        <w:t xml:space="preserve">ся правовое положение </w:t>
      </w:r>
      <w:r w:rsidR="00D53D17" w:rsidRPr="007700E3">
        <w:rPr>
          <w:sz w:val="28"/>
          <w:szCs w:val="28"/>
        </w:rPr>
        <w:t>только лиц участвующих в деле.</w:t>
      </w:r>
    </w:p>
    <w:p w:rsidR="005B29A6" w:rsidRPr="007700E3" w:rsidRDefault="007700E3" w:rsidP="007700E3">
      <w:pPr>
        <w:spacing w:line="360" w:lineRule="auto"/>
        <w:ind w:firstLine="709"/>
        <w:jc w:val="center"/>
        <w:rPr>
          <w:b/>
          <w:sz w:val="28"/>
          <w:szCs w:val="28"/>
        </w:rPr>
      </w:pPr>
      <w:r>
        <w:rPr>
          <w:sz w:val="28"/>
          <w:szCs w:val="28"/>
        </w:rPr>
        <w:br w:type="page"/>
      </w:r>
      <w:r w:rsidR="00E3588F" w:rsidRPr="007700E3">
        <w:rPr>
          <w:b/>
          <w:sz w:val="28"/>
          <w:szCs w:val="28"/>
        </w:rPr>
        <w:t xml:space="preserve">1. </w:t>
      </w:r>
      <w:r w:rsidR="005B29A6" w:rsidRPr="007700E3">
        <w:rPr>
          <w:b/>
          <w:sz w:val="28"/>
          <w:szCs w:val="28"/>
        </w:rPr>
        <w:t>Состав лиц, участвующих в деле</w:t>
      </w:r>
    </w:p>
    <w:p w:rsidR="006C041F" w:rsidRPr="007700E3" w:rsidRDefault="006C041F" w:rsidP="007700E3">
      <w:pPr>
        <w:spacing w:line="360" w:lineRule="auto"/>
        <w:ind w:firstLine="709"/>
        <w:jc w:val="both"/>
        <w:rPr>
          <w:sz w:val="28"/>
          <w:szCs w:val="28"/>
        </w:rPr>
      </w:pPr>
    </w:p>
    <w:p w:rsidR="006C041F" w:rsidRPr="007700E3" w:rsidRDefault="006F45BB" w:rsidP="007700E3">
      <w:pPr>
        <w:spacing w:line="360" w:lineRule="auto"/>
        <w:ind w:firstLine="709"/>
        <w:jc w:val="both"/>
        <w:rPr>
          <w:sz w:val="28"/>
          <w:szCs w:val="28"/>
        </w:rPr>
      </w:pPr>
      <w:r w:rsidRPr="007700E3">
        <w:rPr>
          <w:sz w:val="28"/>
          <w:szCs w:val="28"/>
        </w:rPr>
        <w:t>По смыслу А</w:t>
      </w:r>
      <w:r w:rsidR="0054549F" w:rsidRPr="007700E3">
        <w:rPr>
          <w:sz w:val="28"/>
          <w:szCs w:val="28"/>
        </w:rPr>
        <w:t>рбитражного процессуального кодекса</w:t>
      </w:r>
      <w:r w:rsidRPr="007700E3">
        <w:rPr>
          <w:sz w:val="28"/>
          <w:szCs w:val="28"/>
        </w:rPr>
        <w:t xml:space="preserve"> Р</w:t>
      </w:r>
      <w:r w:rsidR="0054549F" w:rsidRPr="007700E3">
        <w:rPr>
          <w:sz w:val="28"/>
          <w:szCs w:val="28"/>
        </w:rPr>
        <w:t xml:space="preserve">оссийской </w:t>
      </w:r>
      <w:r w:rsidRPr="007700E3">
        <w:rPr>
          <w:sz w:val="28"/>
          <w:szCs w:val="28"/>
        </w:rPr>
        <w:t>Ф</w:t>
      </w:r>
      <w:r w:rsidR="0054549F" w:rsidRPr="007700E3">
        <w:rPr>
          <w:sz w:val="28"/>
          <w:szCs w:val="28"/>
        </w:rPr>
        <w:t>едерации</w:t>
      </w:r>
      <w:r w:rsidR="0054549F" w:rsidRPr="007700E3">
        <w:rPr>
          <w:rStyle w:val="a7"/>
          <w:sz w:val="28"/>
          <w:szCs w:val="28"/>
        </w:rPr>
        <w:footnoteReference w:id="1"/>
      </w:r>
      <w:r w:rsidR="0054549F" w:rsidRPr="007700E3">
        <w:rPr>
          <w:sz w:val="28"/>
          <w:szCs w:val="28"/>
        </w:rPr>
        <w:t xml:space="preserve"> (далее –</w:t>
      </w:r>
      <w:r w:rsidR="00581CAE" w:rsidRPr="007700E3">
        <w:rPr>
          <w:sz w:val="28"/>
          <w:szCs w:val="28"/>
        </w:rPr>
        <w:t xml:space="preserve"> АПК</w:t>
      </w:r>
      <w:r w:rsidR="0054549F" w:rsidRPr="007700E3">
        <w:rPr>
          <w:sz w:val="28"/>
          <w:szCs w:val="28"/>
        </w:rPr>
        <w:t>)</w:t>
      </w:r>
      <w:r w:rsidRPr="007700E3">
        <w:rPr>
          <w:sz w:val="28"/>
          <w:szCs w:val="28"/>
        </w:rPr>
        <w:t xml:space="preserve"> под лицами, участвующими в деле, понимаются те участники процесса, которые непосредственно заинтересованы в исходе дела, выступающие в процессе от своего имени, способные влиять на его ход, так как наделены определенным комплексом процессуальных прав, дающих им такую возможность.</w:t>
      </w:r>
    </w:p>
    <w:p w:rsidR="0054549F" w:rsidRPr="007700E3" w:rsidRDefault="0054549F" w:rsidP="007700E3">
      <w:pPr>
        <w:spacing w:line="360" w:lineRule="auto"/>
        <w:ind w:firstLine="709"/>
        <w:jc w:val="both"/>
        <w:rPr>
          <w:sz w:val="28"/>
          <w:szCs w:val="28"/>
        </w:rPr>
      </w:pPr>
      <w:r w:rsidRPr="007700E3">
        <w:rPr>
          <w:sz w:val="28"/>
          <w:szCs w:val="28"/>
        </w:rPr>
        <w:t>Необходимость выделения такого родового понятия, как «лица, участвующие в деле», обусловлена тем, что все они имеют материальный и (или) процессуальный интерес в определенном разрешении арбитражного дела. Наличием этого интереса обусловлены общие для всех лиц, участвующих в деле, процессуальные права и обязанности. В то же время права, связанные с так называемыми распорядительными действиями, принадлежат не всем лицам, участвующим в деле. Использованием термина «лица, участвующие в деле» решаются и определенные проблемы законодательной техники: законодателю нет нужды всякий раз поименно перечислять конкретных процессуальных субъектов.</w:t>
      </w:r>
    </w:p>
    <w:p w:rsidR="0054549F" w:rsidRPr="007700E3" w:rsidRDefault="00581CAE" w:rsidP="007700E3">
      <w:pPr>
        <w:spacing w:line="360" w:lineRule="auto"/>
        <w:ind w:firstLine="709"/>
        <w:jc w:val="both"/>
        <w:rPr>
          <w:sz w:val="28"/>
          <w:szCs w:val="28"/>
        </w:rPr>
      </w:pPr>
      <w:r w:rsidRPr="007700E3">
        <w:rPr>
          <w:sz w:val="28"/>
          <w:szCs w:val="28"/>
        </w:rPr>
        <w:t>В соответствии со ст. 40 АПК</w:t>
      </w:r>
      <w:r w:rsidR="0054549F" w:rsidRPr="007700E3">
        <w:rPr>
          <w:sz w:val="28"/>
          <w:szCs w:val="28"/>
        </w:rPr>
        <w:t xml:space="preserve"> лицами, участвующими в деле, являются:</w:t>
      </w:r>
    </w:p>
    <w:p w:rsidR="0054549F" w:rsidRPr="007700E3" w:rsidRDefault="00354901" w:rsidP="007700E3">
      <w:pPr>
        <w:spacing w:line="360" w:lineRule="auto"/>
        <w:ind w:firstLine="709"/>
        <w:jc w:val="both"/>
        <w:rPr>
          <w:sz w:val="28"/>
          <w:szCs w:val="28"/>
        </w:rPr>
      </w:pPr>
      <w:r w:rsidRPr="007700E3">
        <w:rPr>
          <w:sz w:val="28"/>
          <w:szCs w:val="28"/>
        </w:rPr>
        <w:t>1. С</w:t>
      </w:r>
      <w:r w:rsidR="0054549F" w:rsidRPr="007700E3">
        <w:rPr>
          <w:sz w:val="28"/>
          <w:szCs w:val="28"/>
        </w:rPr>
        <w:t>тороны - истец и ответчик. Истец – организация или гражданин, предъявившие иск в защиту своих прав и законных интересов</w:t>
      </w:r>
      <w:r w:rsidR="00BD1083" w:rsidRPr="007700E3">
        <w:rPr>
          <w:sz w:val="28"/>
          <w:szCs w:val="28"/>
        </w:rPr>
        <w:t xml:space="preserve"> (ч. 2 ст</w:t>
      </w:r>
      <w:r w:rsidR="0054549F" w:rsidRPr="007700E3">
        <w:rPr>
          <w:sz w:val="28"/>
          <w:szCs w:val="28"/>
        </w:rPr>
        <w:t>.</w:t>
      </w:r>
      <w:r w:rsidR="00581CAE" w:rsidRPr="007700E3">
        <w:rPr>
          <w:sz w:val="28"/>
          <w:szCs w:val="28"/>
        </w:rPr>
        <w:t xml:space="preserve"> 44 АПК</w:t>
      </w:r>
      <w:r w:rsidR="00BD1083" w:rsidRPr="007700E3">
        <w:rPr>
          <w:sz w:val="28"/>
          <w:szCs w:val="28"/>
        </w:rPr>
        <w:t>).</w:t>
      </w:r>
      <w:r w:rsidR="0054549F" w:rsidRPr="007700E3">
        <w:rPr>
          <w:sz w:val="28"/>
          <w:szCs w:val="28"/>
        </w:rPr>
        <w:t xml:space="preserve"> Ответчик – организация или гражданин, к которому предъявлен иск</w:t>
      </w:r>
      <w:r w:rsidR="00BD1083" w:rsidRPr="007700E3">
        <w:rPr>
          <w:sz w:val="28"/>
          <w:szCs w:val="28"/>
        </w:rPr>
        <w:t xml:space="preserve"> (ч. 3 ст</w:t>
      </w:r>
      <w:r w:rsidR="0054549F" w:rsidRPr="007700E3">
        <w:rPr>
          <w:sz w:val="28"/>
          <w:szCs w:val="28"/>
        </w:rPr>
        <w:t>.</w:t>
      </w:r>
      <w:r w:rsidR="00581CAE" w:rsidRPr="007700E3">
        <w:rPr>
          <w:sz w:val="28"/>
          <w:szCs w:val="28"/>
        </w:rPr>
        <w:t xml:space="preserve"> 43 АПК</w:t>
      </w:r>
      <w:r w:rsidR="00BD1083" w:rsidRPr="007700E3">
        <w:rPr>
          <w:sz w:val="28"/>
          <w:szCs w:val="28"/>
        </w:rPr>
        <w:t>).</w:t>
      </w:r>
      <w:r w:rsidR="0054549F" w:rsidRPr="007700E3">
        <w:rPr>
          <w:sz w:val="28"/>
          <w:szCs w:val="28"/>
        </w:rPr>
        <w:t xml:space="preserve"> </w:t>
      </w:r>
      <w:r w:rsidR="00383137" w:rsidRPr="007700E3">
        <w:rPr>
          <w:sz w:val="28"/>
          <w:szCs w:val="28"/>
        </w:rPr>
        <w:t>Во всех случаях стороны арбитражного процесса</w:t>
      </w:r>
      <w:r w:rsidR="007700E3">
        <w:rPr>
          <w:sz w:val="28"/>
          <w:szCs w:val="28"/>
        </w:rPr>
        <w:t xml:space="preserve"> </w:t>
      </w:r>
      <w:r w:rsidR="00383137" w:rsidRPr="007700E3">
        <w:rPr>
          <w:sz w:val="28"/>
          <w:szCs w:val="28"/>
        </w:rPr>
        <w:t>- субъекты спорного материального правоотношения.</w:t>
      </w:r>
    </w:p>
    <w:p w:rsidR="00BD1083" w:rsidRPr="007700E3" w:rsidRDefault="00354901" w:rsidP="007700E3">
      <w:pPr>
        <w:spacing w:line="360" w:lineRule="auto"/>
        <w:ind w:firstLine="709"/>
        <w:jc w:val="both"/>
        <w:rPr>
          <w:sz w:val="28"/>
          <w:szCs w:val="28"/>
        </w:rPr>
      </w:pPr>
      <w:r w:rsidRPr="007700E3">
        <w:rPr>
          <w:sz w:val="28"/>
          <w:szCs w:val="28"/>
        </w:rPr>
        <w:t>«Понятие «организация» включает в себя юридические лица, а также иные образования, не являющиеся юридическими лицами, если экономические споры и другие дела с их участием подведомственны арбитражному суду»</w:t>
      </w:r>
      <w:r w:rsidRPr="007700E3">
        <w:rPr>
          <w:rStyle w:val="a7"/>
          <w:sz w:val="28"/>
          <w:szCs w:val="28"/>
        </w:rPr>
        <w:footnoteReference w:id="2"/>
      </w:r>
      <w:r w:rsidRPr="007700E3">
        <w:rPr>
          <w:sz w:val="28"/>
          <w:szCs w:val="28"/>
        </w:rPr>
        <w:t xml:space="preserve">. Указанные </w:t>
      </w:r>
      <w:r w:rsidR="00BD1083" w:rsidRPr="007700E3">
        <w:rPr>
          <w:sz w:val="28"/>
          <w:szCs w:val="28"/>
        </w:rPr>
        <w:t>организации должны осуществлять предпринимательскую деятельность и быть процессуально правоспособными</w:t>
      </w:r>
      <w:r w:rsidR="00581CAE" w:rsidRPr="007700E3">
        <w:rPr>
          <w:sz w:val="28"/>
          <w:szCs w:val="28"/>
        </w:rPr>
        <w:t xml:space="preserve"> в соответствии со ст. 43 АПК</w:t>
      </w:r>
      <w:r w:rsidR="00BD1083" w:rsidRPr="007700E3">
        <w:rPr>
          <w:sz w:val="28"/>
          <w:szCs w:val="28"/>
        </w:rPr>
        <w:t xml:space="preserve">. </w:t>
      </w:r>
    </w:p>
    <w:p w:rsidR="00BD1083" w:rsidRPr="007700E3" w:rsidRDefault="00581CAE" w:rsidP="007700E3">
      <w:pPr>
        <w:spacing w:line="360" w:lineRule="auto"/>
        <w:ind w:firstLine="709"/>
        <w:jc w:val="both"/>
        <w:rPr>
          <w:sz w:val="28"/>
          <w:szCs w:val="28"/>
        </w:rPr>
      </w:pPr>
      <w:r w:rsidRPr="007700E3">
        <w:rPr>
          <w:sz w:val="28"/>
          <w:szCs w:val="28"/>
        </w:rPr>
        <w:t>Используемое в ст. 43 АПК</w:t>
      </w:r>
      <w:r w:rsidR="00BD1083" w:rsidRPr="007700E3">
        <w:rPr>
          <w:sz w:val="28"/>
          <w:szCs w:val="28"/>
        </w:rPr>
        <w:t xml:space="preserve"> понятие «граждане» подразумевает всех физических лиц, которые обладают согласно закону правом на судебную защиту в арбитражном суде своих прав и законных интересов.</w:t>
      </w:r>
    </w:p>
    <w:p w:rsidR="00354901" w:rsidRPr="007700E3" w:rsidRDefault="00BD1083" w:rsidP="007700E3">
      <w:pPr>
        <w:spacing w:line="360" w:lineRule="auto"/>
        <w:ind w:firstLine="709"/>
        <w:jc w:val="both"/>
        <w:rPr>
          <w:sz w:val="28"/>
          <w:szCs w:val="28"/>
        </w:rPr>
      </w:pPr>
      <w:r w:rsidRPr="007700E3">
        <w:rPr>
          <w:sz w:val="28"/>
          <w:szCs w:val="28"/>
        </w:rPr>
        <w:t>АПК РФ и иными федеральными законами</w:t>
      </w:r>
      <w:r w:rsidR="00383137" w:rsidRPr="007700E3">
        <w:rPr>
          <w:rStyle w:val="a7"/>
          <w:sz w:val="28"/>
          <w:szCs w:val="28"/>
        </w:rPr>
        <w:footnoteReference w:id="3"/>
      </w:r>
      <w:r w:rsidRPr="007700E3">
        <w:rPr>
          <w:sz w:val="28"/>
          <w:szCs w:val="28"/>
        </w:rPr>
        <w:t xml:space="preserve"> предусмотрено, что стороной по делу может быть Российская Федерация, субъекты РФ, муниципальные образования, государственные органы, органы местного самоуправления, иные органы, образования, не имеющие статуса юридического лица, и граждане, не имеющие статуса индивидуального предпринимателя. </w:t>
      </w:r>
    </w:p>
    <w:p w:rsidR="007700E3" w:rsidRPr="007700E3" w:rsidRDefault="007700E3" w:rsidP="007700E3">
      <w:pPr>
        <w:spacing w:line="360" w:lineRule="auto"/>
        <w:ind w:firstLine="709"/>
        <w:jc w:val="center"/>
        <w:rPr>
          <w:b/>
          <w:sz w:val="28"/>
          <w:szCs w:val="28"/>
        </w:rPr>
      </w:pPr>
      <w:r>
        <w:rPr>
          <w:sz w:val="28"/>
          <w:szCs w:val="28"/>
        </w:rPr>
        <w:br w:type="page"/>
      </w:r>
      <w:r w:rsidR="00383137" w:rsidRPr="007700E3">
        <w:rPr>
          <w:b/>
          <w:sz w:val="28"/>
          <w:szCs w:val="28"/>
        </w:rPr>
        <w:t>2. заявители и заинтересованные лица</w:t>
      </w:r>
    </w:p>
    <w:p w:rsidR="007700E3" w:rsidRDefault="007700E3" w:rsidP="007700E3">
      <w:pPr>
        <w:spacing w:line="360" w:lineRule="auto"/>
        <w:ind w:firstLine="709"/>
        <w:jc w:val="both"/>
        <w:rPr>
          <w:sz w:val="28"/>
          <w:szCs w:val="28"/>
        </w:rPr>
      </w:pPr>
    </w:p>
    <w:p w:rsidR="00383137" w:rsidRPr="007700E3" w:rsidRDefault="00383137" w:rsidP="007700E3">
      <w:pPr>
        <w:spacing w:line="360" w:lineRule="auto"/>
        <w:ind w:firstLine="709"/>
        <w:jc w:val="both"/>
        <w:rPr>
          <w:sz w:val="28"/>
          <w:szCs w:val="28"/>
        </w:rPr>
      </w:pPr>
      <w:r w:rsidRPr="007700E3">
        <w:rPr>
          <w:sz w:val="28"/>
          <w:szCs w:val="28"/>
        </w:rPr>
        <w:t>- по делам особого производства, по делам о несостоятельности (банкротстве) и в иных предусмотренных АПК</w:t>
      </w:r>
      <w:r w:rsidR="00275D50" w:rsidRPr="007700E3">
        <w:rPr>
          <w:sz w:val="28"/>
          <w:szCs w:val="28"/>
        </w:rPr>
        <w:t xml:space="preserve"> РФ</w:t>
      </w:r>
      <w:r w:rsidRPr="007700E3">
        <w:rPr>
          <w:sz w:val="28"/>
          <w:szCs w:val="28"/>
        </w:rPr>
        <w:t xml:space="preserve"> случая. Заявителями являются организации и граждане, обращающиеся в арбитражный суд с заявлением в предусмотренных АПК и иными федеральными законами случаях и вступающие в арбитражный процесс по этим заявлениям. Заявители пользуются процессуальными правами и несут процессуальные обязанности стороны, если иное не предусмотрено АПК (ст.</w:t>
      </w:r>
      <w:r w:rsidR="007700E3">
        <w:rPr>
          <w:sz w:val="28"/>
          <w:szCs w:val="28"/>
        </w:rPr>
        <w:t xml:space="preserve"> </w:t>
      </w:r>
      <w:r w:rsidRPr="007700E3">
        <w:rPr>
          <w:sz w:val="28"/>
          <w:szCs w:val="28"/>
        </w:rPr>
        <w:t>45 АПК).</w:t>
      </w:r>
      <w:r w:rsidR="00275D50" w:rsidRPr="007700E3">
        <w:rPr>
          <w:sz w:val="28"/>
          <w:szCs w:val="28"/>
        </w:rPr>
        <w:t xml:space="preserve"> </w:t>
      </w:r>
      <w:r w:rsidRPr="007700E3">
        <w:rPr>
          <w:sz w:val="28"/>
          <w:szCs w:val="28"/>
        </w:rPr>
        <w:t>Например, путем подачи заявлений оспариваются нормативные правовые акты и ненормативные правовые акты, решения административных органов о привлечении к административной ответственности лиц, осуществляющих предпринимательскую деятель</w:t>
      </w:r>
      <w:r w:rsidR="00275D50" w:rsidRPr="007700E3">
        <w:rPr>
          <w:sz w:val="28"/>
          <w:szCs w:val="28"/>
        </w:rPr>
        <w:t>ность,</w:t>
      </w:r>
      <w:r w:rsidRPr="007700E3">
        <w:rPr>
          <w:sz w:val="28"/>
          <w:szCs w:val="28"/>
        </w:rPr>
        <w:t xml:space="preserve"> а также рассматриваются дела особого производства - об установлении факта, имеющего юридическое значение, и о признании должника банкротом.</w:t>
      </w:r>
    </w:p>
    <w:p w:rsidR="00275D50" w:rsidRPr="007700E3" w:rsidRDefault="00383137" w:rsidP="007700E3">
      <w:pPr>
        <w:spacing w:line="360" w:lineRule="auto"/>
        <w:ind w:firstLine="709"/>
        <w:jc w:val="both"/>
        <w:rPr>
          <w:sz w:val="28"/>
          <w:szCs w:val="28"/>
        </w:rPr>
      </w:pPr>
      <w:r w:rsidRPr="007700E3">
        <w:rPr>
          <w:sz w:val="28"/>
          <w:szCs w:val="28"/>
        </w:rPr>
        <w:t>Заинтересованными лицами являются лица, права которых может затронуть решение по делу (ст.</w:t>
      </w:r>
      <w:r w:rsidR="007700E3">
        <w:rPr>
          <w:sz w:val="28"/>
          <w:szCs w:val="28"/>
        </w:rPr>
        <w:t xml:space="preserve"> </w:t>
      </w:r>
      <w:r w:rsidRPr="007700E3">
        <w:rPr>
          <w:sz w:val="28"/>
          <w:szCs w:val="28"/>
        </w:rPr>
        <w:t xml:space="preserve">40, 221 АПК). </w:t>
      </w:r>
    </w:p>
    <w:p w:rsidR="00275D50" w:rsidRPr="007700E3" w:rsidRDefault="00275D50" w:rsidP="007700E3">
      <w:pPr>
        <w:spacing w:line="360" w:lineRule="auto"/>
        <w:ind w:firstLine="709"/>
        <w:jc w:val="both"/>
        <w:rPr>
          <w:sz w:val="28"/>
          <w:szCs w:val="28"/>
        </w:rPr>
      </w:pPr>
      <w:r w:rsidRPr="007700E3">
        <w:rPr>
          <w:sz w:val="28"/>
          <w:szCs w:val="28"/>
        </w:rPr>
        <w:t>Общей нормы, посвященной заинтересованным лицам, в АПК нет. Заинтересованное лицо - имеющее правовой интерес лицо, привлекаемое по делам особого производства, делам о несостоятельности (банкротстве) и делам, возникающим из административных и иных публичных правоотношений.</w:t>
      </w:r>
    </w:p>
    <w:p w:rsidR="00275D50" w:rsidRPr="007700E3" w:rsidRDefault="00275D50" w:rsidP="007700E3">
      <w:pPr>
        <w:spacing w:line="360" w:lineRule="auto"/>
        <w:ind w:firstLine="709"/>
        <w:jc w:val="both"/>
        <w:rPr>
          <w:sz w:val="28"/>
          <w:szCs w:val="28"/>
        </w:rPr>
      </w:pPr>
      <w:r w:rsidRPr="007700E3">
        <w:rPr>
          <w:sz w:val="28"/>
          <w:szCs w:val="28"/>
        </w:rPr>
        <w:t>Заинтересованное лицо как лицо, участвующее в деле, следует отличать от заинтересованного лица как субъекта, обращающегося в арбитражный суд с каким-либо заявлением. В последнем случае законодатель подчеркивает лишь юридический интерес заявителя. Например, в соответствии с ч. 2 ст. 191 АПК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 Термин «заинтересованное лицо» используется также в ч. 3 ст. 192 и ч. 8 ст. 194 АПК. Однако на самом деле в указанных нормах речь идет не о заинтересованном лице как лице, участвующем в деле, а о заявителе (это вытекает из систематического анализа указанных норм с ч. 2 ст. 194 АПК).</w:t>
      </w:r>
    </w:p>
    <w:p w:rsidR="00275D50" w:rsidRPr="007700E3" w:rsidRDefault="00275D50" w:rsidP="007700E3">
      <w:pPr>
        <w:spacing w:line="360" w:lineRule="auto"/>
        <w:ind w:firstLine="709"/>
        <w:jc w:val="both"/>
        <w:rPr>
          <w:sz w:val="28"/>
          <w:szCs w:val="28"/>
        </w:rPr>
      </w:pPr>
      <w:r w:rsidRPr="007700E3">
        <w:rPr>
          <w:sz w:val="28"/>
          <w:szCs w:val="28"/>
        </w:rPr>
        <w:t>Термин «заинтересованное лицо» также используется законодателем для обозначения лиц, чья заинтересованность в определенном разрешении дела предполагается, но которые к участию в деле еще не привлечены. Например, в предварительном судебном заседании дело рассматривается судьей с извещением сторон и других заинтересованных лиц. При неявке в предварительное судебное заседание надлежащим образом извещенных истца и (или) ответчика, других заинтересованных лиц, которые могут быть привлечены к участию в деле, заседание проводится в их отсутствие (ч. 1 ст. 136 АПК).</w:t>
      </w:r>
    </w:p>
    <w:p w:rsidR="00275D50" w:rsidRPr="007700E3" w:rsidRDefault="00275D50" w:rsidP="007700E3">
      <w:pPr>
        <w:spacing w:line="360" w:lineRule="auto"/>
        <w:ind w:firstLine="709"/>
        <w:jc w:val="both"/>
        <w:rPr>
          <w:sz w:val="28"/>
          <w:szCs w:val="28"/>
        </w:rPr>
      </w:pPr>
      <w:r w:rsidRPr="007700E3">
        <w:rPr>
          <w:sz w:val="28"/>
          <w:szCs w:val="28"/>
        </w:rPr>
        <w:t xml:space="preserve">Наконец, термином «заинтересованные лица» также обозначаются лица (помимо лиц, участвующих в деле), которым направляются копии решения арбитражного суда (ч. 9 ст. 201 АПК), постановления Президиума Высшего Арбитражного Суда РФ (ч. 2 ст. 307 АПК) и копии определения, вынесенного в виде отдельного судебного акта (ч. 1 ст. 186 АПК). </w:t>
      </w:r>
    </w:p>
    <w:p w:rsidR="00275D50" w:rsidRPr="007700E3" w:rsidRDefault="007700E3" w:rsidP="007700E3">
      <w:pPr>
        <w:spacing w:line="360" w:lineRule="auto"/>
        <w:ind w:firstLine="709"/>
        <w:jc w:val="center"/>
        <w:rPr>
          <w:b/>
          <w:sz w:val="28"/>
          <w:szCs w:val="28"/>
        </w:rPr>
      </w:pPr>
      <w:r>
        <w:rPr>
          <w:b/>
          <w:sz w:val="28"/>
          <w:szCs w:val="28"/>
        </w:rPr>
        <w:br w:type="page"/>
      </w:r>
      <w:r w:rsidR="00275D50" w:rsidRPr="007700E3">
        <w:rPr>
          <w:b/>
          <w:sz w:val="28"/>
          <w:szCs w:val="28"/>
        </w:rPr>
        <w:t>3. Т</w:t>
      </w:r>
      <w:r w:rsidR="00383137" w:rsidRPr="007700E3">
        <w:rPr>
          <w:b/>
          <w:sz w:val="28"/>
          <w:szCs w:val="28"/>
        </w:rPr>
        <w:t>ретьи лиц</w:t>
      </w:r>
      <w:r w:rsidR="00275D50" w:rsidRPr="007700E3">
        <w:rPr>
          <w:b/>
          <w:sz w:val="28"/>
          <w:szCs w:val="28"/>
        </w:rPr>
        <w:t>а.</w:t>
      </w:r>
      <w:r w:rsidR="00D34BD9" w:rsidRPr="007700E3">
        <w:rPr>
          <w:b/>
          <w:sz w:val="28"/>
          <w:szCs w:val="28"/>
        </w:rPr>
        <w:t xml:space="preserve"> </w:t>
      </w:r>
      <w:r w:rsidR="00275D50" w:rsidRPr="007700E3">
        <w:rPr>
          <w:b/>
          <w:sz w:val="28"/>
          <w:szCs w:val="28"/>
        </w:rPr>
        <w:t>Третьи лица подразделяются на два вида:</w:t>
      </w:r>
    </w:p>
    <w:p w:rsidR="007700E3" w:rsidRDefault="007700E3" w:rsidP="007700E3">
      <w:pPr>
        <w:spacing w:line="360" w:lineRule="auto"/>
        <w:ind w:firstLine="709"/>
        <w:jc w:val="both"/>
        <w:rPr>
          <w:sz w:val="28"/>
          <w:szCs w:val="28"/>
        </w:rPr>
      </w:pPr>
    </w:p>
    <w:p w:rsidR="00275D50" w:rsidRPr="007700E3" w:rsidRDefault="00275D50" w:rsidP="007700E3">
      <w:pPr>
        <w:spacing w:line="360" w:lineRule="auto"/>
        <w:ind w:firstLine="709"/>
        <w:jc w:val="both"/>
        <w:rPr>
          <w:sz w:val="28"/>
          <w:szCs w:val="28"/>
        </w:rPr>
      </w:pPr>
      <w:r w:rsidRPr="007700E3">
        <w:rPr>
          <w:sz w:val="28"/>
          <w:szCs w:val="28"/>
        </w:rPr>
        <w:t>1)</w:t>
      </w:r>
      <w:r w:rsidR="007700E3">
        <w:rPr>
          <w:sz w:val="28"/>
          <w:szCs w:val="28"/>
        </w:rPr>
        <w:t xml:space="preserve"> </w:t>
      </w:r>
      <w:r w:rsidRPr="007700E3">
        <w:rPr>
          <w:sz w:val="28"/>
          <w:szCs w:val="28"/>
        </w:rPr>
        <w:t>третьи лица, заявляющие самостоятельные требования относительно предмета спора (ст.</w:t>
      </w:r>
      <w:r w:rsidR="007700E3" w:rsidRPr="007700E3">
        <w:rPr>
          <w:sz w:val="28"/>
          <w:szCs w:val="28"/>
        </w:rPr>
        <w:t xml:space="preserve"> </w:t>
      </w:r>
      <w:r w:rsidRPr="007700E3">
        <w:rPr>
          <w:sz w:val="28"/>
          <w:szCs w:val="28"/>
        </w:rPr>
        <w:t>50 АПК);</w:t>
      </w:r>
    </w:p>
    <w:p w:rsidR="00275D50" w:rsidRPr="007700E3" w:rsidRDefault="00275D50" w:rsidP="007700E3">
      <w:pPr>
        <w:spacing w:line="360" w:lineRule="auto"/>
        <w:ind w:firstLine="709"/>
        <w:jc w:val="both"/>
        <w:rPr>
          <w:sz w:val="28"/>
          <w:szCs w:val="28"/>
        </w:rPr>
      </w:pPr>
      <w:r w:rsidRPr="007700E3">
        <w:rPr>
          <w:sz w:val="28"/>
          <w:szCs w:val="28"/>
        </w:rPr>
        <w:t>2)</w:t>
      </w:r>
      <w:r w:rsidR="007700E3">
        <w:rPr>
          <w:sz w:val="28"/>
          <w:szCs w:val="28"/>
        </w:rPr>
        <w:t xml:space="preserve"> </w:t>
      </w:r>
      <w:r w:rsidRPr="007700E3">
        <w:rPr>
          <w:sz w:val="28"/>
          <w:szCs w:val="28"/>
        </w:rPr>
        <w:t>третьи лица, не заявляющие самостоятельные требования относительно предмета спора (ст.</w:t>
      </w:r>
      <w:r w:rsidR="007700E3" w:rsidRPr="007700E3">
        <w:rPr>
          <w:sz w:val="28"/>
          <w:szCs w:val="28"/>
        </w:rPr>
        <w:t xml:space="preserve"> </w:t>
      </w:r>
      <w:r w:rsidRPr="007700E3">
        <w:rPr>
          <w:sz w:val="28"/>
          <w:szCs w:val="28"/>
        </w:rPr>
        <w:t>51 АПК).</w:t>
      </w:r>
    </w:p>
    <w:p w:rsidR="00275D50" w:rsidRPr="007700E3" w:rsidRDefault="00275D50" w:rsidP="007700E3">
      <w:pPr>
        <w:spacing w:line="360" w:lineRule="auto"/>
        <w:ind w:firstLine="709"/>
        <w:jc w:val="both"/>
        <w:rPr>
          <w:sz w:val="28"/>
          <w:szCs w:val="28"/>
        </w:rPr>
      </w:pPr>
      <w:r w:rsidRPr="007700E3">
        <w:rPr>
          <w:sz w:val="28"/>
          <w:szCs w:val="28"/>
        </w:rPr>
        <w:t>Третьи лица, заявляющие самостоятельные требования относительно предмета спора, могут вступить в дело до принятия решения арбитражным судом первой инстанции. Заявляя самостоятельные требования относительно предмета спора, они пользуются правами и несут обязанности истца, за исключением обязанности соблюдения претензионного или иного досудебного порядка урегулирования спора, если это предусмотрено законом для данной категории споров или договором (ч.</w:t>
      </w:r>
      <w:r w:rsidR="007700E3" w:rsidRPr="007700E3">
        <w:rPr>
          <w:sz w:val="28"/>
          <w:szCs w:val="28"/>
        </w:rPr>
        <w:t xml:space="preserve"> </w:t>
      </w:r>
      <w:r w:rsidRPr="007700E3">
        <w:rPr>
          <w:sz w:val="28"/>
          <w:szCs w:val="28"/>
        </w:rPr>
        <w:t>1, 2 ст.</w:t>
      </w:r>
      <w:r w:rsidR="007700E3" w:rsidRPr="007700E3">
        <w:rPr>
          <w:sz w:val="28"/>
          <w:szCs w:val="28"/>
        </w:rPr>
        <w:t xml:space="preserve"> </w:t>
      </w:r>
      <w:r w:rsidRPr="007700E3">
        <w:rPr>
          <w:sz w:val="28"/>
          <w:szCs w:val="28"/>
        </w:rPr>
        <w:t>50 АПК). Вступая в процесс, они должны уплатить госпошлину.</w:t>
      </w:r>
    </w:p>
    <w:p w:rsidR="00275D50" w:rsidRPr="007700E3" w:rsidRDefault="00275D50" w:rsidP="007700E3">
      <w:pPr>
        <w:spacing w:line="360" w:lineRule="auto"/>
        <w:ind w:firstLine="709"/>
        <w:jc w:val="both"/>
        <w:rPr>
          <w:sz w:val="28"/>
          <w:szCs w:val="28"/>
        </w:rPr>
      </w:pPr>
      <w:r w:rsidRPr="007700E3">
        <w:rPr>
          <w:sz w:val="28"/>
          <w:szCs w:val="28"/>
        </w:rPr>
        <w:t>Третье лицо, заявляющее самостоятельные требования, вступает в арбитражный процесс, считая, что предмет спора принадлежит ему, а не первоначальным сторонам (истцу и ответчику).</w:t>
      </w:r>
    </w:p>
    <w:p w:rsidR="00275D50" w:rsidRPr="007700E3" w:rsidRDefault="00275D50" w:rsidP="007700E3">
      <w:pPr>
        <w:spacing w:line="360" w:lineRule="auto"/>
        <w:ind w:firstLine="709"/>
        <w:jc w:val="both"/>
        <w:rPr>
          <w:sz w:val="28"/>
          <w:szCs w:val="28"/>
        </w:rPr>
      </w:pPr>
      <w:r w:rsidRPr="007700E3">
        <w:rPr>
          <w:sz w:val="28"/>
          <w:szCs w:val="28"/>
        </w:rPr>
        <w:t>Третьи лица, не заявляющие самостоятельные требования относительно предмета спора, могут вступить в дело на стороне истца или ответчика до принятия судебного акта, которым заканчивается рассмотрение дела в первой инстанции арбитражного суда, если этот судебный акт может повлиять на их права или обязанности по отношению к одной из сторон. Они могут быть привлечены к участию в деле по ходатайству стороны или по инициативе суда (ч.</w:t>
      </w:r>
      <w:r w:rsidR="007700E3" w:rsidRPr="007700E3">
        <w:rPr>
          <w:sz w:val="28"/>
          <w:szCs w:val="28"/>
        </w:rPr>
        <w:t xml:space="preserve"> </w:t>
      </w:r>
      <w:r w:rsidRPr="007700E3">
        <w:rPr>
          <w:sz w:val="28"/>
          <w:szCs w:val="28"/>
        </w:rPr>
        <w:t>1 ст.</w:t>
      </w:r>
      <w:r w:rsidR="007700E3" w:rsidRPr="007700E3">
        <w:rPr>
          <w:sz w:val="28"/>
          <w:szCs w:val="28"/>
        </w:rPr>
        <w:t xml:space="preserve"> </w:t>
      </w:r>
      <w:r w:rsidRPr="007700E3">
        <w:rPr>
          <w:sz w:val="28"/>
          <w:szCs w:val="28"/>
        </w:rPr>
        <w:t>51 АПК).</w:t>
      </w:r>
    </w:p>
    <w:p w:rsidR="00275D50" w:rsidRPr="007700E3" w:rsidRDefault="00275D50" w:rsidP="007700E3">
      <w:pPr>
        <w:spacing w:line="360" w:lineRule="auto"/>
        <w:ind w:firstLine="709"/>
        <w:jc w:val="both"/>
        <w:rPr>
          <w:sz w:val="28"/>
          <w:szCs w:val="28"/>
        </w:rPr>
      </w:pPr>
      <w:r w:rsidRPr="007700E3">
        <w:rPr>
          <w:sz w:val="28"/>
          <w:szCs w:val="28"/>
        </w:rPr>
        <w:t>Третьи лица, не заявляющие самостоятельные требования, не являются непосредственными участниками спорного отношения, но имеют правовую связь с истцом или ответчиком (выступая на их стороне), в результате которой решение по делу в последующем может повлиять на их права и обязанности по отношению к одной из сторон.</w:t>
      </w:r>
    </w:p>
    <w:p w:rsidR="0054549F" w:rsidRPr="007700E3" w:rsidRDefault="00275D50" w:rsidP="007700E3">
      <w:pPr>
        <w:spacing w:line="360" w:lineRule="auto"/>
        <w:ind w:firstLine="709"/>
        <w:jc w:val="both"/>
        <w:rPr>
          <w:sz w:val="28"/>
          <w:szCs w:val="28"/>
        </w:rPr>
      </w:pPr>
      <w:r w:rsidRPr="007700E3">
        <w:rPr>
          <w:sz w:val="28"/>
          <w:szCs w:val="28"/>
        </w:rPr>
        <w:t>Третьи лица, не заявляющие самостоятельные требования относительно предмета спора, пользуются процессуальными правами стороны и несут процессуальные обязанности стороны, за исключением права на изменение основания или предмета иска, изменение размера исковых требований, отказ от иска, признание иска или заключение мирового соглашения, предъявление встречного иска, требование принудительного исполнения судебного акта (ч.</w:t>
      </w:r>
      <w:r w:rsidR="007700E3" w:rsidRPr="007700E3">
        <w:rPr>
          <w:sz w:val="28"/>
          <w:szCs w:val="28"/>
        </w:rPr>
        <w:t xml:space="preserve"> </w:t>
      </w:r>
      <w:r w:rsidRPr="007700E3">
        <w:rPr>
          <w:sz w:val="28"/>
          <w:szCs w:val="28"/>
        </w:rPr>
        <w:t>2 ст.</w:t>
      </w:r>
      <w:r w:rsidR="007700E3" w:rsidRPr="007700E3">
        <w:rPr>
          <w:sz w:val="28"/>
          <w:szCs w:val="28"/>
        </w:rPr>
        <w:t xml:space="preserve"> </w:t>
      </w:r>
      <w:r w:rsidRPr="007700E3">
        <w:rPr>
          <w:sz w:val="28"/>
          <w:szCs w:val="28"/>
        </w:rPr>
        <w:t>51 АПК), а также за исключением права заявлять о применении срока исковой давности (п.</w:t>
      </w:r>
      <w:r w:rsidR="007700E3" w:rsidRPr="007700E3">
        <w:rPr>
          <w:sz w:val="28"/>
          <w:szCs w:val="28"/>
        </w:rPr>
        <w:t xml:space="preserve"> </w:t>
      </w:r>
      <w:r w:rsidRPr="007700E3">
        <w:rPr>
          <w:sz w:val="28"/>
          <w:szCs w:val="28"/>
        </w:rPr>
        <w:t>4 совместного постановления Пленум</w:t>
      </w:r>
      <w:r w:rsidR="00DB4CB5" w:rsidRPr="007700E3">
        <w:rPr>
          <w:sz w:val="28"/>
          <w:szCs w:val="28"/>
        </w:rPr>
        <w:t>а</w:t>
      </w:r>
      <w:r w:rsidRPr="007700E3">
        <w:rPr>
          <w:sz w:val="28"/>
          <w:szCs w:val="28"/>
        </w:rPr>
        <w:t xml:space="preserve"> Верховного Суда</w:t>
      </w:r>
      <w:r w:rsidR="007700E3">
        <w:rPr>
          <w:sz w:val="28"/>
          <w:szCs w:val="28"/>
        </w:rPr>
        <w:t xml:space="preserve"> </w:t>
      </w:r>
      <w:r w:rsidRPr="007700E3">
        <w:rPr>
          <w:sz w:val="28"/>
          <w:szCs w:val="28"/>
        </w:rPr>
        <w:t>РФ</w:t>
      </w:r>
      <w:r w:rsidR="00DB4CB5" w:rsidRPr="007700E3">
        <w:rPr>
          <w:sz w:val="28"/>
          <w:szCs w:val="28"/>
        </w:rPr>
        <w:t xml:space="preserve"> 12.11.2001 № 15</w:t>
      </w:r>
      <w:r w:rsidRPr="007700E3">
        <w:rPr>
          <w:sz w:val="28"/>
          <w:szCs w:val="28"/>
        </w:rPr>
        <w:t xml:space="preserve"> и </w:t>
      </w:r>
      <w:r w:rsidR="00DB4CB5" w:rsidRPr="007700E3">
        <w:rPr>
          <w:sz w:val="28"/>
          <w:szCs w:val="28"/>
        </w:rPr>
        <w:t xml:space="preserve">Пленума </w:t>
      </w:r>
      <w:r w:rsidRPr="007700E3">
        <w:rPr>
          <w:sz w:val="28"/>
          <w:szCs w:val="28"/>
        </w:rPr>
        <w:t>Высшего Арбитражного Суда</w:t>
      </w:r>
      <w:r w:rsidR="007700E3">
        <w:rPr>
          <w:sz w:val="28"/>
          <w:szCs w:val="28"/>
        </w:rPr>
        <w:t xml:space="preserve"> </w:t>
      </w:r>
      <w:r w:rsidRPr="007700E3">
        <w:rPr>
          <w:sz w:val="28"/>
          <w:szCs w:val="28"/>
        </w:rPr>
        <w:t>РФ от 15</w:t>
      </w:r>
      <w:r w:rsidR="00DB4CB5" w:rsidRPr="007700E3">
        <w:rPr>
          <w:sz w:val="28"/>
          <w:szCs w:val="28"/>
        </w:rPr>
        <w:t>.11.</w:t>
      </w:r>
      <w:r w:rsidRPr="007700E3">
        <w:rPr>
          <w:sz w:val="28"/>
          <w:szCs w:val="28"/>
        </w:rPr>
        <w:t>2001</w:t>
      </w:r>
      <w:r w:rsidR="005125EC" w:rsidRPr="007700E3">
        <w:rPr>
          <w:sz w:val="28"/>
          <w:szCs w:val="28"/>
        </w:rPr>
        <w:t xml:space="preserve"> №18 «</w:t>
      </w:r>
      <w:r w:rsidRPr="007700E3">
        <w:rPr>
          <w:sz w:val="28"/>
          <w:szCs w:val="28"/>
        </w:rPr>
        <w:t>Онекоторых вопросах, связанных с применением норм Гражданского кодекса Российско</w:t>
      </w:r>
      <w:r w:rsidR="005125EC" w:rsidRPr="007700E3">
        <w:rPr>
          <w:sz w:val="28"/>
          <w:szCs w:val="28"/>
        </w:rPr>
        <w:t>й Федерации об исковой давности»</w:t>
      </w:r>
      <w:r w:rsidR="009F6392" w:rsidRPr="007700E3">
        <w:rPr>
          <w:rStyle w:val="a7"/>
          <w:sz w:val="28"/>
          <w:szCs w:val="28"/>
        </w:rPr>
        <w:footnoteReference w:id="4"/>
      </w:r>
      <w:r w:rsidR="005125EC" w:rsidRPr="007700E3">
        <w:rPr>
          <w:sz w:val="28"/>
          <w:szCs w:val="28"/>
        </w:rPr>
        <w:t>).</w:t>
      </w:r>
      <w:r w:rsidR="0054549F" w:rsidRPr="007700E3">
        <w:rPr>
          <w:sz w:val="28"/>
          <w:szCs w:val="28"/>
        </w:rPr>
        <w:t xml:space="preserve"> </w:t>
      </w:r>
    </w:p>
    <w:p w:rsidR="00D34BD9" w:rsidRPr="007700E3" w:rsidRDefault="00275D50" w:rsidP="007700E3">
      <w:pPr>
        <w:spacing w:line="360" w:lineRule="auto"/>
        <w:ind w:firstLine="709"/>
        <w:jc w:val="both"/>
        <w:rPr>
          <w:sz w:val="28"/>
          <w:szCs w:val="28"/>
        </w:rPr>
      </w:pPr>
      <w:r w:rsidRPr="007700E3">
        <w:rPr>
          <w:sz w:val="28"/>
          <w:szCs w:val="28"/>
        </w:rPr>
        <w:t>4. Прокурор.</w:t>
      </w:r>
      <w:r w:rsidR="00D34BD9" w:rsidRPr="007700E3">
        <w:rPr>
          <w:sz w:val="28"/>
          <w:szCs w:val="28"/>
        </w:rPr>
        <w:t xml:space="preserve"> Прокурор вправе обратиться в арбитражный суд по делам, указанным в ст.</w:t>
      </w:r>
      <w:r w:rsidR="0012346C">
        <w:rPr>
          <w:sz w:val="28"/>
          <w:szCs w:val="28"/>
        </w:rPr>
        <w:t xml:space="preserve"> </w:t>
      </w:r>
      <w:r w:rsidR="00D34BD9" w:rsidRPr="007700E3">
        <w:rPr>
          <w:sz w:val="28"/>
          <w:szCs w:val="28"/>
        </w:rPr>
        <w:t>52 АПК, при этом перечень таких дел является закрытым. По этим делам прокурор может вступить в дело на любой стадии арбитражного процесса с процессуальными правами и обязанностями лица, участвующего в деле, в целях обеспечения законности.</w:t>
      </w:r>
    </w:p>
    <w:p w:rsidR="00D34BD9" w:rsidRPr="007700E3" w:rsidRDefault="00D34BD9" w:rsidP="007700E3">
      <w:pPr>
        <w:spacing w:line="360" w:lineRule="auto"/>
        <w:ind w:firstLine="709"/>
        <w:jc w:val="both"/>
        <w:rPr>
          <w:sz w:val="28"/>
          <w:szCs w:val="28"/>
        </w:rPr>
      </w:pPr>
      <w:r w:rsidRPr="007700E3">
        <w:rPr>
          <w:sz w:val="28"/>
          <w:szCs w:val="28"/>
        </w:rPr>
        <w:t>Прокурор вправе обратиться в арбитражный суд:</w:t>
      </w:r>
    </w:p>
    <w:p w:rsidR="00D34BD9" w:rsidRPr="007700E3" w:rsidRDefault="00D34BD9" w:rsidP="007700E3">
      <w:pPr>
        <w:spacing w:line="360" w:lineRule="auto"/>
        <w:ind w:firstLine="709"/>
        <w:jc w:val="both"/>
        <w:rPr>
          <w:sz w:val="28"/>
          <w:szCs w:val="28"/>
        </w:rPr>
      </w:pPr>
      <w:r w:rsidRPr="007700E3">
        <w:rPr>
          <w:sz w:val="28"/>
          <w:szCs w:val="28"/>
        </w:rPr>
        <w:t>а)</w:t>
      </w:r>
      <w:r w:rsidR="007700E3" w:rsidRPr="007700E3">
        <w:rPr>
          <w:sz w:val="28"/>
          <w:szCs w:val="28"/>
        </w:rPr>
        <w:t xml:space="preserve"> </w:t>
      </w:r>
      <w:r w:rsidRPr="007700E3">
        <w:rPr>
          <w:sz w:val="28"/>
          <w:szCs w:val="28"/>
        </w:rPr>
        <w:t>с заявлениями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власти субъектов РФ,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D34BD9" w:rsidRPr="007700E3" w:rsidRDefault="00D34BD9" w:rsidP="007700E3">
      <w:pPr>
        <w:spacing w:line="360" w:lineRule="auto"/>
        <w:ind w:firstLine="709"/>
        <w:jc w:val="both"/>
        <w:rPr>
          <w:sz w:val="28"/>
          <w:szCs w:val="28"/>
        </w:rPr>
      </w:pPr>
      <w:r w:rsidRPr="007700E3">
        <w:rPr>
          <w:sz w:val="28"/>
          <w:szCs w:val="28"/>
        </w:rPr>
        <w:t>б)</w:t>
      </w:r>
      <w:r w:rsidR="007700E3" w:rsidRPr="007700E3">
        <w:rPr>
          <w:sz w:val="28"/>
          <w:szCs w:val="28"/>
        </w:rPr>
        <w:t xml:space="preserve"> </w:t>
      </w:r>
      <w:r w:rsidRPr="007700E3">
        <w:rPr>
          <w:sz w:val="28"/>
          <w:szCs w:val="28"/>
        </w:rPr>
        <w:t>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которых есть доля участия Российской Федерации, доля участия субъектов Российской Федерации, доля участия муниципальных образований;</w:t>
      </w:r>
    </w:p>
    <w:p w:rsidR="00D34BD9" w:rsidRPr="007700E3" w:rsidRDefault="00D34BD9" w:rsidP="007700E3">
      <w:pPr>
        <w:spacing w:line="360" w:lineRule="auto"/>
        <w:ind w:firstLine="709"/>
        <w:jc w:val="both"/>
        <w:rPr>
          <w:sz w:val="28"/>
          <w:szCs w:val="28"/>
        </w:rPr>
      </w:pPr>
      <w:r w:rsidRPr="007700E3">
        <w:rPr>
          <w:sz w:val="28"/>
          <w:szCs w:val="28"/>
        </w:rPr>
        <w:t>в)</w:t>
      </w:r>
      <w:r w:rsidR="007700E3" w:rsidRPr="007700E3">
        <w:rPr>
          <w:sz w:val="28"/>
          <w:szCs w:val="28"/>
        </w:rPr>
        <w:t xml:space="preserve"> </w:t>
      </w:r>
      <w:r w:rsidRPr="007700E3">
        <w:rPr>
          <w:sz w:val="28"/>
          <w:szCs w:val="28"/>
        </w:rPr>
        <w:t>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54549F" w:rsidRPr="007700E3" w:rsidRDefault="00D34BD9" w:rsidP="007700E3">
      <w:pPr>
        <w:spacing w:line="360" w:lineRule="auto"/>
        <w:ind w:firstLine="709"/>
        <w:jc w:val="both"/>
        <w:rPr>
          <w:sz w:val="28"/>
          <w:szCs w:val="28"/>
        </w:rPr>
      </w:pPr>
      <w:r w:rsidRPr="007700E3">
        <w:rPr>
          <w:sz w:val="28"/>
          <w:szCs w:val="28"/>
        </w:rPr>
        <w:t>Прокурор пользуется процессуальными правами и несет процессуальные обязанности истца. Однако иск, предъявленный прокурором, не оплачивается госпошлиной. Отказ прокурора от предъявленного им иска не лишает истца права требовать рассмотрения дела по существу, если истец участвует в деле.</w:t>
      </w:r>
    </w:p>
    <w:p w:rsidR="0054678B" w:rsidRPr="007700E3" w:rsidRDefault="00D34BD9" w:rsidP="007700E3">
      <w:pPr>
        <w:spacing w:line="360" w:lineRule="auto"/>
        <w:ind w:firstLine="709"/>
        <w:jc w:val="both"/>
        <w:rPr>
          <w:sz w:val="28"/>
          <w:szCs w:val="28"/>
        </w:rPr>
      </w:pPr>
      <w:r w:rsidRPr="007700E3">
        <w:rPr>
          <w:sz w:val="28"/>
          <w:szCs w:val="28"/>
        </w:rPr>
        <w:t>5. Г</w:t>
      </w:r>
      <w:r w:rsidR="0054549F" w:rsidRPr="007700E3">
        <w:rPr>
          <w:sz w:val="28"/>
          <w:szCs w:val="28"/>
        </w:rPr>
        <w:t>осударственные органы, органы местного самоуправления и иные ор</w:t>
      </w:r>
      <w:r w:rsidRPr="007700E3">
        <w:rPr>
          <w:sz w:val="28"/>
          <w:szCs w:val="28"/>
        </w:rPr>
        <w:t>ганы. Согласно Конституции Российской Федерации</w:t>
      </w:r>
      <w:r w:rsidRPr="007700E3">
        <w:rPr>
          <w:rStyle w:val="a7"/>
          <w:sz w:val="28"/>
          <w:szCs w:val="28"/>
        </w:rPr>
        <w:footnoteReference w:id="5"/>
      </w:r>
      <w:r w:rsidRPr="007700E3">
        <w:rPr>
          <w:sz w:val="28"/>
          <w:szCs w:val="28"/>
        </w:rPr>
        <w:t xml:space="preserve"> государственными органами являются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 т. е. законодательные (представительные) органы государственной власти высшие исполнительные органы государственной власти субъектов Российской Федерации, иные </w:t>
      </w:r>
      <w:r w:rsidR="0054678B" w:rsidRPr="007700E3">
        <w:rPr>
          <w:sz w:val="28"/>
          <w:szCs w:val="28"/>
        </w:rPr>
        <w:t>органы государственной власти субъектов Российской Федерации, образуемые в соответствии с конституцией (уставом) субъекта Российской Федерации.</w:t>
      </w:r>
    </w:p>
    <w:p w:rsidR="0054678B" w:rsidRPr="007700E3" w:rsidRDefault="0054678B" w:rsidP="007700E3">
      <w:pPr>
        <w:spacing w:line="360" w:lineRule="auto"/>
        <w:ind w:firstLine="709"/>
        <w:jc w:val="both"/>
        <w:rPr>
          <w:sz w:val="28"/>
          <w:szCs w:val="28"/>
        </w:rPr>
      </w:pPr>
      <w:r w:rsidRPr="007700E3">
        <w:rPr>
          <w:sz w:val="28"/>
          <w:szCs w:val="28"/>
        </w:rPr>
        <w:t>Органами местного самоуправления являются выборные и другие органы, наделенные полномочиями на решение вопросов местного самоуправления и не входящие в систему органов государственной власти (в частности, представительные органы местного самоуправления и должностные лица местного самоуправления).</w:t>
      </w:r>
    </w:p>
    <w:p w:rsidR="0054678B" w:rsidRPr="007700E3" w:rsidRDefault="0054678B" w:rsidP="007700E3">
      <w:pPr>
        <w:spacing w:line="360" w:lineRule="auto"/>
        <w:ind w:firstLine="709"/>
        <w:jc w:val="both"/>
        <w:rPr>
          <w:sz w:val="28"/>
          <w:szCs w:val="28"/>
        </w:rPr>
      </w:pPr>
      <w:r w:rsidRPr="007700E3">
        <w:rPr>
          <w:sz w:val="28"/>
          <w:szCs w:val="28"/>
        </w:rPr>
        <w:t>К числу иных органов относятся, например, отделения Пенсионного фонда России, органы других внебюджетных фондов.</w:t>
      </w:r>
    </w:p>
    <w:p w:rsidR="00D34BD9" w:rsidRPr="007700E3" w:rsidRDefault="00D34BD9" w:rsidP="007700E3">
      <w:pPr>
        <w:spacing w:line="360" w:lineRule="auto"/>
        <w:ind w:firstLine="709"/>
        <w:jc w:val="both"/>
        <w:rPr>
          <w:sz w:val="28"/>
          <w:szCs w:val="28"/>
        </w:rPr>
      </w:pPr>
      <w:r w:rsidRPr="007700E3">
        <w:rPr>
          <w:sz w:val="28"/>
          <w:szCs w:val="28"/>
        </w:rPr>
        <w:t>Порядок участия государственных органов, органов местного самоуправления и иных органов определен в ст.53 АПК, согласно которой в случаях, предусмотренных федеральным законом, государственные органы, органы местного самоуправления и иные органы вправе обратиться с исками или заявлениями в арбитражный суд в защиту публичных интересов. При этом в обращении должно быть указано, в чем заключается нарушение публичных интересов, послужившее основанием для обращения в арбитражный суд.</w:t>
      </w:r>
    </w:p>
    <w:p w:rsidR="0054549F" w:rsidRPr="007700E3" w:rsidRDefault="00D34BD9" w:rsidP="007700E3">
      <w:pPr>
        <w:spacing w:line="360" w:lineRule="auto"/>
        <w:ind w:firstLine="709"/>
        <w:jc w:val="both"/>
        <w:rPr>
          <w:sz w:val="28"/>
          <w:szCs w:val="28"/>
        </w:rPr>
      </w:pPr>
      <w:r w:rsidRPr="007700E3">
        <w:rPr>
          <w:sz w:val="28"/>
          <w:szCs w:val="28"/>
        </w:rPr>
        <w:t>Орган, обратившийся в арбитражный суд, пользуется процессуальными правами и</w:t>
      </w:r>
      <w:r w:rsidR="00821244" w:rsidRPr="007700E3">
        <w:rPr>
          <w:sz w:val="28"/>
          <w:szCs w:val="28"/>
        </w:rPr>
        <w:t xml:space="preserve"> несё</w:t>
      </w:r>
      <w:r w:rsidRPr="007700E3">
        <w:rPr>
          <w:sz w:val="28"/>
          <w:szCs w:val="28"/>
        </w:rPr>
        <w:t>т процессуальные обязанности истца. Отказ органа от предъявленного им иска не лишает истца права требовать рассмотрения дела по существу, если истец участвует в деле.</w:t>
      </w:r>
    </w:p>
    <w:p w:rsidR="0054549F" w:rsidRPr="007700E3" w:rsidRDefault="0054549F" w:rsidP="007700E3">
      <w:pPr>
        <w:spacing w:line="360" w:lineRule="auto"/>
        <w:ind w:firstLine="709"/>
        <w:jc w:val="both"/>
        <w:rPr>
          <w:sz w:val="28"/>
          <w:szCs w:val="28"/>
        </w:rPr>
      </w:pPr>
      <w:r w:rsidRPr="007700E3">
        <w:rPr>
          <w:sz w:val="28"/>
          <w:szCs w:val="28"/>
        </w:rPr>
        <w:t>К лицам, участвующим в деле, следует также относить взыскателя и должника.</w:t>
      </w:r>
      <w:r w:rsidR="0054678B" w:rsidRPr="007700E3">
        <w:rPr>
          <w:sz w:val="28"/>
          <w:szCs w:val="28"/>
        </w:rPr>
        <w:t xml:space="preserve"> Данная терминология используется при взыскании присужденных денежных сумм по делам о признании и приведении в исполнение решений иностранных судов и иностранных арбитражных решений.</w:t>
      </w:r>
    </w:p>
    <w:p w:rsidR="000D6E67" w:rsidRPr="007700E3" w:rsidRDefault="00581CAE" w:rsidP="007700E3">
      <w:pPr>
        <w:spacing w:line="360" w:lineRule="auto"/>
        <w:ind w:firstLine="709"/>
        <w:jc w:val="both"/>
        <w:rPr>
          <w:sz w:val="28"/>
          <w:szCs w:val="28"/>
        </w:rPr>
      </w:pPr>
      <w:r w:rsidRPr="007700E3">
        <w:rPr>
          <w:sz w:val="28"/>
          <w:szCs w:val="28"/>
        </w:rPr>
        <w:t xml:space="preserve">Следует отметить, что все вышеперечисленные лица, будучи участниками арбитражного процесса, должны обладать процессуальной правоспособностью и процессуальной дееспособностью. </w:t>
      </w:r>
    </w:p>
    <w:p w:rsidR="00821244" w:rsidRPr="007700E3" w:rsidRDefault="00581CAE" w:rsidP="007700E3">
      <w:pPr>
        <w:spacing w:line="360" w:lineRule="auto"/>
        <w:ind w:firstLine="709"/>
        <w:jc w:val="both"/>
        <w:rPr>
          <w:sz w:val="28"/>
          <w:szCs w:val="28"/>
        </w:rPr>
      </w:pPr>
      <w:r w:rsidRPr="007700E3">
        <w:rPr>
          <w:sz w:val="28"/>
          <w:szCs w:val="28"/>
        </w:rPr>
        <w:t xml:space="preserve">Способность иметь процессуальные права и нести процессуальные обязанности (процессуальная правоспособность) признается в равной мере за всеми </w:t>
      </w:r>
      <w:r w:rsidR="000D6E67" w:rsidRPr="007700E3">
        <w:rPr>
          <w:sz w:val="28"/>
          <w:szCs w:val="28"/>
        </w:rPr>
        <w:t>организациями</w:t>
      </w:r>
      <w:r w:rsidRPr="007700E3">
        <w:rPr>
          <w:sz w:val="28"/>
          <w:szCs w:val="28"/>
        </w:rPr>
        <w:t xml:space="preserve"> и гражданами, обладающими согласно федеральному закону правом на судебную защиту в арбитражном</w:t>
      </w:r>
      <w:r w:rsidR="000D6E67" w:rsidRPr="007700E3">
        <w:rPr>
          <w:sz w:val="28"/>
          <w:szCs w:val="28"/>
        </w:rPr>
        <w:t xml:space="preserve"> суде своих прав и законных интересов.</w:t>
      </w:r>
    </w:p>
    <w:p w:rsidR="000D6E67" w:rsidRPr="007700E3" w:rsidRDefault="000D6E67" w:rsidP="007700E3">
      <w:pPr>
        <w:spacing w:line="360" w:lineRule="auto"/>
        <w:ind w:firstLine="709"/>
        <w:jc w:val="both"/>
        <w:rPr>
          <w:sz w:val="28"/>
          <w:szCs w:val="28"/>
        </w:rPr>
      </w:pPr>
      <w:r w:rsidRPr="007700E3">
        <w:rPr>
          <w:sz w:val="28"/>
          <w:szCs w:val="28"/>
        </w:rPr>
        <w:t>Способность своими действиями осуществлять процессуальные права и исполнять процессуальные обязанности (процессуальная дееспособность) принадлежит в арбитражном суде организациям и гражданам.</w:t>
      </w:r>
    </w:p>
    <w:p w:rsidR="00821244" w:rsidRPr="007700E3" w:rsidRDefault="007700E3" w:rsidP="007700E3">
      <w:pPr>
        <w:spacing w:line="360" w:lineRule="auto"/>
        <w:ind w:firstLine="709"/>
        <w:jc w:val="center"/>
        <w:rPr>
          <w:b/>
          <w:sz w:val="28"/>
          <w:szCs w:val="28"/>
        </w:rPr>
      </w:pPr>
      <w:r>
        <w:rPr>
          <w:sz w:val="28"/>
          <w:szCs w:val="28"/>
        </w:rPr>
        <w:br w:type="page"/>
      </w:r>
      <w:r w:rsidR="00E3588F" w:rsidRPr="007700E3">
        <w:rPr>
          <w:b/>
          <w:sz w:val="28"/>
          <w:szCs w:val="28"/>
        </w:rPr>
        <w:t xml:space="preserve">2. </w:t>
      </w:r>
      <w:r w:rsidR="00821244" w:rsidRPr="007700E3">
        <w:rPr>
          <w:b/>
          <w:sz w:val="28"/>
          <w:szCs w:val="28"/>
        </w:rPr>
        <w:t>Права и обязанности лиц, участвующих в деле</w:t>
      </w:r>
    </w:p>
    <w:p w:rsidR="00821244" w:rsidRPr="007700E3" w:rsidRDefault="00821244" w:rsidP="007700E3">
      <w:pPr>
        <w:spacing w:line="360" w:lineRule="auto"/>
        <w:ind w:firstLine="709"/>
        <w:jc w:val="center"/>
        <w:rPr>
          <w:b/>
          <w:sz w:val="28"/>
          <w:szCs w:val="28"/>
        </w:rPr>
      </w:pPr>
    </w:p>
    <w:p w:rsidR="00581CAE" w:rsidRPr="007700E3" w:rsidRDefault="00581CAE" w:rsidP="007700E3">
      <w:pPr>
        <w:spacing w:line="360" w:lineRule="auto"/>
        <w:ind w:firstLine="709"/>
        <w:jc w:val="both"/>
        <w:rPr>
          <w:sz w:val="28"/>
          <w:szCs w:val="28"/>
        </w:rPr>
      </w:pPr>
      <w:r w:rsidRPr="007700E3">
        <w:rPr>
          <w:sz w:val="28"/>
          <w:szCs w:val="28"/>
        </w:rPr>
        <w:t>Права и обязанности лиц,  участвующих в деле, возникают у субъектов с момента наделения их процессуальным статусом лица, участвующего в деле. Таковой статус появляется, а процессуальные права и обязанности возникают у истца, заявителя и третьего лица, заявляющего самостоятельные требования относительно предмета спора, с момента обращения в суд за защитой своих нарушенных или оспариваемых прав и законных интересов (ст. 4, ч. 2 ст. 44 и ст. 50 АПК), у ответчика - с момента предъявления к нему иска (ч. 4 ст. 44 АПК), у третьих лиц, не заявляющих самостоятельных требований относительно предмета спора, - с момента вступления в дело или привлечения к участию в деле (ст. 51 АПК), у прокурора - с момента обращения с иском или заявлением, а также вступления в дело в целях законности (ст. 52 АПК), у государственных органов, органов местного самоуправления и иных органов - с момента обращения с иском или заявлением в защиту публичных интересов (ст. 53 АПК).</w:t>
      </w:r>
    </w:p>
    <w:p w:rsidR="00581CAE" w:rsidRPr="007700E3" w:rsidRDefault="00581CAE" w:rsidP="007700E3">
      <w:pPr>
        <w:spacing w:line="360" w:lineRule="auto"/>
        <w:ind w:firstLine="709"/>
        <w:jc w:val="both"/>
        <w:rPr>
          <w:sz w:val="28"/>
          <w:szCs w:val="28"/>
        </w:rPr>
      </w:pPr>
      <w:r w:rsidRPr="007700E3">
        <w:rPr>
          <w:sz w:val="28"/>
          <w:szCs w:val="28"/>
        </w:rPr>
        <w:t>Процессуальные права и обязанности лиц, участвующих в деле, основываются на конституционных принципах и отраслевых принципах арбитражного процесса и должны реализовываться с соблюдением этих принципов. Само право обращения в арбитражный суд за защитой своих нарушенных или оспариваемых прав и законных интересов (ст. 4 АПК) является отражением в арбитражном процессе конституционной гарантии судебной защиты прав и свобод (ст. 46 Конституции</w:t>
      </w:r>
      <w:r w:rsidR="000D6E67" w:rsidRPr="007700E3">
        <w:rPr>
          <w:sz w:val="28"/>
          <w:szCs w:val="28"/>
        </w:rPr>
        <w:t xml:space="preserve"> РФ</w:t>
      </w:r>
      <w:r w:rsidRPr="007700E3">
        <w:rPr>
          <w:sz w:val="28"/>
          <w:szCs w:val="28"/>
        </w:rPr>
        <w:t>). Наделение процессуальными правами и обязанностями не связывается АПК с принадлежностью к определенному полу, расе, национальности, наличием определенной организационно-правовой формы, подчиненности и т.д., в чем находит воплощение принцип равенства всех перед законом и судом (ст. 19 Конституции</w:t>
      </w:r>
      <w:r w:rsidR="000D6E67" w:rsidRPr="007700E3">
        <w:rPr>
          <w:sz w:val="28"/>
          <w:szCs w:val="28"/>
        </w:rPr>
        <w:t xml:space="preserve"> РФ</w:t>
      </w:r>
      <w:r w:rsidRPr="007700E3">
        <w:rPr>
          <w:sz w:val="28"/>
          <w:szCs w:val="28"/>
        </w:rPr>
        <w:t xml:space="preserve"> и ч. 1 ст. 7 АПК). Права и законные интересы всех лиц, участвующих в деле, обеспечиваются арбитражным судом равной судебной защитой (ч. 2 ст. 7 АПК). Наделение арбитражными процессуальными правами и обязанностями происходит и с целью реализации принципа состязательности (ч. 3 ст. 123 Конституции РФ и ст. 9 АПК), в соответствии с которым лица, участвующие в деле, должны активно пользоваться своими процессуальными правами.</w:t>
      </w:r>
    </w:p>
    <w:p w:rsidR="003623F5" w:rsidRPr="007700E3" w:rsidRDefault="003623F5" w:rsidP="007700E3">
      <w:pPr>
        <w:spacing w:line="360" w:lineRule="auto"/>
        <w:ind w:firstLine="709"/>
        <w:jc w:val="both"/>
        <w:rPr>
          <w:sz w:val="28"/>
          <w:szCs w:val="28"/>
        </w:rPr>
      </w:pPr>
      <w:r w:rsidRPr="007700E3">
        <w:rPr>
          <w:sz w:val="28"/>
          <w:szCs w:val="28"/>
        </w:rPr>
        <w:t>Закон предоставляет лицам право знакомиться с материалами дела (т.е. читать, наблюдать видеоматериалы лично или с помощью представителей и т.д.); делать выписки из материалов (объем и характер таких выписок не ограничен, можно снимать копии); заявлять отводы судьям, экспертам, помощнику судьи, секретарю судебного заседания, переводчикам; представлять доказательства (письменные, вещественные, заключения экспертов, показания свидетелей, объяснения самих лиц, участвующих в деле, аудио- и видеозаписи, иные документы и материалы, но они должны отвечать признакам относимости и допустимости); участвовать в исследовании доказательств; задавать вопросы (вопросы могут быть адресованы всем участникам арбитражного процесса); заявлять ходатайства как в устной форме, так и в письменной; делать устные и письменные заявления (в т.ч. направляя их по почте в адрес арбитражного суда</w:t>
      </w:r>
      <w:r w:rsidR="00584C6F" w:rsidRPr="007700E3">
        <w:rPr>
          <w:sz w:val="28"/>
          <w:szCs w:val="28"/>
        </w:rPr>
        <w:t>); давать объяснения арбитражному суду (объяснения лиц, участвующих в деле, по поводу известных им обстоятельств, имеющих значение для дела, подлежат проверке и оценке наряду с другими доказательствами); представлять свои доводы по всем возникающим в ходе рассмотрения дела вопросам; возражать (в устной форме) против ходатайств и доводов участвующих в деле лиц; обжаловать судебные акты и получать их копии; пользоваться другими правами.</w:t>
      </w:r>
    </w:p>
    <w:p w:rsidR="00581CAE" w:rsidRPr="007700E3" w:rsidRDefault="00581CAE" w:rsidP="007700E3">
      <w:pPr>
        <w:spacing w:line="360" w:lineRule="auto"/>
        <w:ind w:firstLine="709"/>
        <w:jc w:val="both"/>
        <w:rPr>
          <w:sz w:val="28"/>
          <w:szCs w:val="28"/>
        </w:rPr>
      </w:pPr>
      <w:r w:rsidRPr="007700E3">
        <w:rPr>
          <w:sz w:val="28"/>
          <w:szCs w:val="28"/>
        </w:rPr>
        <w:t xml:space="preserve">Приведенный перечень закрепляет общие для всех лиц, участвующих в деле, права и обязанности. Вместе с тем многие из них обладают и иными правами и обязанностями, не нашедшими отражения в </w:t>
      </w:r>
      <w:r w:rsidR="00784BAF" w:rsidRPr="007700E3">
        <w:rPr>
          <w:sz w:val="28"/>
          <w:szCs w:val="28"/>
        </w:rPr>
        <w:t>ст. 41 АПК</w:t>
      </w:r>
      <w:r w:rsidRPr="007700E3">
        <w:rPr>
          <w:sz w:val="28"/>
          <w:szCs w:val="28"/>
        </w:rPr>
        <w:t xml:space="preserve"> и устанавливающими содержание правоспособности соответствующих участников арбитражного процесса. Так, истец наделен правом предъявления иска (ст. 4, 44 АПК), изменения предмета или основания иска, увеличения или уменьшения размера исковых требований, полного или частичного отказа от иска (ч. 1, 2 ст. 49 АПК); ответчик вправе признать иск полностью или в части (ч. 3 ст. 49 АПК), предъявить встречный иск (ст. 132 АПК); стороны имеют право в порядке, предусмотренном АПК, заключить мировое соглашение или передать дело на разрешение третейского суда (ст. 49 и ч. 6 ст. 4 АПК). Некоторые процессуальные права и обязанности могут быть осуществлены только на отдельных стадиях арбитражного процесса или в отдельных видах производства. Например, истец при рассмотрении дела в суде первой инстанции вправе изменить основание иска, а ответчик предъявить встречный иск до принятия судебного акта, которым заканчивается рассмотрение дела, т.е. лишь в суде первой инстанции (ст. 49 и ст. 132 АПК); представление отзыва на апелляционную жалобу возможно только при производстве в суде апелляционной инстанции (ст. 262 АПК); обязанность направить другим лицам, участвующим в деле, копии кассационной жалобы и приложенных документов, которые у них отсутствуют, может быть осуществлена только при кассационном обжаловании судебного акта (ч. 2 ст. 277 АПК); ходатайство о приостановлении исполнения судебного акта при пересмотре дела в порядке надзора можно подать только при рассмотрении дела в этой инстанции (ст. 298 АПК).</w:t>
      </w:r>
    </w:p>
    <w:p w:rsidR="00581CAE" w:rsidRPr="007700E3" w:rsidRDefault="00581CAE" w:rsidP="007700E3">
      <w:pPr>
        <w:spacing w:line="360" w:lineRule="auto"/>
        <w:ind w:firstLine="709"/>
        <w:jc w:val="both"/>
        <w:rPr>
          <w:sz w:val="28"/>
          <w:szCs w:val="28"/>
        </w:rPr>
      </w:pPr>
      <w:r w:rsidRPr="007700E3">
        <w:rPr>
          <w:sz w:val="28"/>
          <w:szCs w:val="28"/>
        </w:rPr>
        <w:t>Обязанность доказывания обстоятельств, послуживших основанием для принятия оспариваемого акта, законности оспариваемых решений и действий (бездействия) государственных органов, органов местного самоуправления, иных органов и должностных лиц, возложена на органы и лиц, принявших оспариваемый акт, совершивших оспариваемые действия (бездействие), при производстве в арбитражном суде по делам, возникающим из административных и иных публично-правовых отношений (ст. 189 АПК), право на подачу ходатайства об оставлении заявления без рассмотрения в связи с наличием спора о праве имеется при рассмотрении дел об установлении фактов, имеющих юридическое значение (ст. 217, 221 АПК).</w:t>
      </w:r>
    </w:p>
    <w:p w:rsidR="00581CAE" w:rsidRPr="007700E3" w:rsidRDefault="00581CAE" w:rsidP="007700E3">
      <w:pPr>
        <w:spacing w:line="360" w:lineRule="auto"/>
        <w:ind w:firstLine="709"/>
        <w:jc w:val="both"/>
        <w:rPr>
          <w:sz w:val="28"/>
          <w:szCs w:val="28"/>
        </w:rPr>
      </w:pPr>
      <w:r w:rsidRPr="007700E3">
        <w:rPr>
          <w:sz w:val="28"/>
          <w:szCs w:val="28"/>
        </w:rPr>
        <w:t xml:space="preserve">В некоторых видах производства лица, участвующие в деле, не наделяются правами, указанными в </w:t>
      </w:r>
      <w:r w:rsidR="005125EC" w:rsidRPr="007700E3">
        <w:rPr>
          <w:sz w:val="28"/>
          <w:szCs w:val="28"/>
        </w:rPr>
        <w:t>ст. 41 АПК</w:t>
      </w:r>
      <w:r w:rsidRPr="007700E3">
        <w:rPr>
          <w:sz w:val="28"/>
          <w:szCs w:val="28"/>
        </w:rPr>
        <w:t>, например представление доказательств в форме свидетельских показаний, вещественных доказательств невозможно в упрощенном производстве (ст. 228 АПК).</w:t>
      </w:r>
    </w:p>
    <w:p w:rsidR="00581CAE" w:rsidRPr="007700E3" w:rsidRDefault="00581CAE" w:rsidP="007700E3">
      <w:pPr>
        <w:spacing w:line="360" w:lineRule="auto"/>
        <w:ind w:firstLine="709"/>
        <w:jc w:val="both"/>
        <w:rPr>
          <w:sz w:val="28"/>
          <w:szCs w:val="28"/>
        </w:rPr>
      </w:pPr>
      <w:r w:rsidRPr="007700E3">
        <w:rPr>
          <w:sz w:val="28"/>
          <w:szCs w:val="28"/>
        </w:rPr>
        <w:t>К другим процессуальным правам, предоставленным федеральным законом лицам, участвующим в деле, могут быть отнесены, в частности, права, предоставленные лицам, участвующим в арбитражном процессе по делу о банкротстве. Дела о несостоятельности (банкротстве) организаций и граждан рассматриваются арбитражным судом по правилам, предусмотренным АПК, с особенностями, установленными федеральными законами, регулирующими вопросы несостоятельности (банкротства).</w:t>
      </w:r>
    </w:p>
    <w:p w:rsidR="00581CAE" w:rsidRPr="007700E3" w:rsidRDefault="005125EC" w:rsidP="007700E3">
      <w:pPr>
        <w:spacing w:line="360" w:lineRule="auto"/>
        <w:ind w:firstLine="709"/>
        <w:jc w:val="both"/>
        <w:rPr>
          <w:sz w:val="28"/>
          <w:szCs w:val="28"/>
        </w:rPr>
      </w:pPr>
      <w:r w:rsidRPr="007700E3">
        <w:rPr>
          <w:sz w:val="28"/>
          <w:szCs w:val="28"/>
        </w:rPr>
        <w:t>«</w:t>
      </w:r>
      <w:r w:rsidR="00581CAE" w:rsidRPr="007700E3">
        <w:rPr>
          <w:sz w:val="28"/>
          <w:szCs w:val="28"/>
        </w:rPr>
        <w:t xml:space="preserve">Арбитражная судебная практика при толковании норм АПК </w:t>
      </w:r>
      <w:smartTag w:uri="urn:schemas-microsoft-com:office:smarttags" w:element="metricconverter">
        <w:smartTagPr>
          <w:attr w:name="ProductID" w:val="1992 г"/>
        </w:smartTagPr>
        <w:r w:rsidR="00581CAE" w:rsidRPr="007700E3">
          <w:rPr>
            <w:sz w:val="28"/>
            <w:szCs w:val="28"/>
          </w:rPr>
          <w:t>1992 г</w:t>
        </w:r>
      </w:smartTag>
      <w:r w:rsidR="00581CAE" w:rsidRPr="007700E3">
        <w:rPr>
          <w:sz w:val="28"/>
          <w:szCs w:val="28"/>
        </w:rPr>
        <w:t>. и АПК 1995г. выявила также права, прямо ими не предусмотренные. Эти положения а</w:t>
      </w:r>
      <w:r w:rsidRPr="007700E3">
        <w:rPr>
          <w:sz w:val="28"/>
          <w:szCs w:val="28"/>
        </w:rPr>
        <w:t>ктуальны и при толковании ныне действующего</w:t>
      </w:r>
      <w:r w:rsidR="00581CAE" w:rsidRPr="007700E3">
        <w:rPr>
          <w:sz w:val="28"/>
          <w:szCs w:val="28"/>
        </w:rPr>
        <w:t xml:space="preserve"> АПК. Например, право возражать против свидетельских показаний как одного из видов доказательств</w:t>
      </w:r>
      <w:r w:rsidRPr="007700E3">
        <w:rPr>
          <w:sz w:val="28"/>
          <w:szCs w:val="28"/>
        </w:rPr>
        <w:t>»</w:t>
      </w:r>
      <w:r w:rsidRPr="007700E3">
        <w:rPr>
          <w:rStyle w:val="a7"/>
          <w:sz w:val="28"/>
          <w:szCs w:val="28"/>
        </w:rPr>
        <w:footnoteReference w:id="6"/>
      </w:r>
      <w:r w:rsidR="00581CAE" w:rsidRPr="007700E3">
        <w:rPr>
          <w:sz w:val="28"/>
          <w:szCs w:val="28"/>
        </w:rPr>
        <w:t>.</w:t>
      </w:r>
    </w:p>
    <w:p w:rsidR="00581CAE" w:rsidRPr="007700E3" w:rsidRDefault="00581CAE" w:rsidP="007700E3">
      <w:pPr>
        <w:spacing w:line="360" w:lineRule="auto"/>
        <w:ind w:firstLine="709"/>
        <w:jc w:val="both"/>
        <w:rPr>
          <w:sz w:val="28"/>
          <w:szCs w:val="28"/>
        </w:rPr>
      </w:pPr>
      <w:r w:rsidRPr="007700E3">
        <w:rPr>
          <w:sz w:val="28"/>
          <w:szCs w:val="28"/>
        </w:rPr>
        <w:t>Процессуальный порядок осуществления прав и обязанностей лиц, участвующих в деле, установлен другими статьями АПК и иных федеральных законов. Так, порядок заявления и разрешения отводов урегулирован гл. 3 АПК (ст. 21-26 АПК), порядок подачи и разрешения судом заявлений и ходатайств лиц, участвующих в деле, содержится в ст. 159, 161 АПК, представление доказательств урегулировано ст. 66-89, 135, 136 АПК, исследование доказательств - ст. 162 АПК, дача объяснений, приведение доводов, возражений - ст. 131, 135, 161, 164, 262, 279, 297, 299 АПК, обжалование судебных актов - ст. 181, 257-262, 273-279 АПК, право ознакомления с протоколами судебного заседания и отдельных процессуальных действий, а также представления замечаний относительно полноты и правильности из составления - ч. 6 ст. 155 АПК.</w:t>
      </w:r>
    </w:p>
    <w:p w:rsidR="00581CAE" w:rsidRPr="007700E3" w:rsidRDefault="00581CAE" w:rsidP="007700E3">
      <w:pPr>
        <w:spacing w:line="360" w:lineRule="auto"/>
        <w:ind w:firstLine="709"/>
        <w:jc w:val="both"/>
        <w:rPr>
          <w:sz w:val="28"/>
          <w:szCs w:val="28"/>
        </w:rPr>
      </w:pPr>
      <w:r w:rsidRPr="007700E3">
        <w:rPr>
          <w:sz w:val="28"/>
          <w:szCs w:val="28"/>
        </w:rPr>
        <w:t xml:space="preserve">Следует обратить внимание на некоторые новеллы, внесенные законодателем в комментируемую статью по сравнению с нормой, аналогичной ст. 33 АПК </w:t>
      </w:r>
      <w:smartTag w:uri="urn:schemas-microsoft-com:office:smarttags" w:element="metricconverter">
        <w:smartTagPr>
          <w:attr w:name="ProductID" w:val="1995 г"/>
        </w:smartTagPr>
        <w:r w:rsidRPr="007700E3">
          <w:rPr>
            <w:sz w:val="28"/>
            <w:szCs w:val="28"/>
          </w:rPr>
          <w:t>1995 г</w:t>
        </w:r>
      </w:smartTag>
      <w:r w:rsidRPr="007700E3">
        <w:rPr>
          <w:sz w:val="28"/>
          <w:szCs w:val="28"/>
        </w:rPr>
        <w:t>.</w:t>
      </w:r>
    </w:p>
    <w:p w:rsidR="00581CAE" w:rsidRPr="007700E3" w:rsidRDefault="00581CAE" w:rsidP="007700E3">
      <w:pPr>
        <w:spacing w:line="360" w:lineRule="auto"/>
        <w:ind w:firstLine="709"/>
        <w:jc w:val="both"/>
        <w:rPr>
          <w:sz w:val="28"/>
          <w:szCs w:val="28"/>
        </w:rPr>
      </w:pPr>
      <w:r w:rsidRPr="007700E3">
        <w:rPr>
          <w:sz w:val="28"/>
          <w:szCs w:val="28"/>
        </w:rPr>
        <w:t>Установлено, что лица, участвующие в деле, вправе знакомиться с доказательствами, представленными другими лицами, участвующими в деле, до начала судебного разбирательства. Данная норма корреспондирует с нормой ч. 3 ст. 65 АПК, в соответствии с которой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если иное не установлено АПК. Предусмотренные правила предоставления доказательств и ознакомления с ними преследуют цель воплощения принципа состязательности, предусматривающего, что лица, участвующие в деле, вправе знать об аргументах друг друга до начала судебного разбирательства (ч. 2 ст. 9 АПК). Таким образом, лица, участвующие в деле, получают возможность не только ознакомиться с представленными другими лицами доказательствами, но и представить свои возражения, скорректировать позицию по делу до начала его рассмотрения по существу, что существенно сокращает время его рассмотрения. Указанные нормы не ограничивают право ознакомления с представленными доказательствами только временем до начала судебного разбирательства. Лица, участвующие в деле, могут знакомиться с представленными доказательствами в течение всего производства по делу.</w:t>
      </w:r>
    </w:p>
    <w:p w:rsidR="00581CAE" w:rsidRPr="007700E3" w:rsidRDefault="00581CAE" w:rsidP="007700E3">
      <w:pPr>
        <w:spacing w:line="360" w:lineRule="auto"/>
        <w:ind w:firstLine="709"/>
        <w:jc w:val="both"/>
        <w:rPr>
          <w:sz w:val="28"/>
          <w:szCs w:val="28"/>
        </w:rPr>
      </w:pPr>
      <w:r w:rsidRPr="007700E3">
        <w:rPr>
          <w:sz w:val="28"/>
          <w:szCs w:val="28"/>
        </w:rPr>
        <w:t>Уточнено, что лица, участвующие в деле, вправе задавать вопросы другим лицам, участвующим в арбитражном процессе. Ранее норма не содержала указания на то, кому могут быть заданы вопросы. Под лицами, участвующими в арбитражном процессе, понимаются лица, участвующие в деле (ст. 40 АПК), и иные участники арбитражного процесса - представители лиц, участвующих в деле, и лица, содействующие осуществлению правосудия: эксперты, свидетели, переводчики, помощник судьи и секретарь судебного заседания (ст. 54 АПК). Следовательно, лица, участвующие в деле, вправе задавать вопросы всем указанным участникам арбитражного процесса, например при допросе свидетеля или эксперта. Однако лица, участвующие в деле, вправе возражать против ходатайств, доводов других лиц, участвующих в деле, но не всех лиц, участвующих в арбитражном процессе. Эта норма содержится в АПК в связи с тем, что только лица, участвующие в деле, в соответствии с комментируемой статьей наделены правом заявлять ходатайства и приводить свои доводы по всем возникающим в ходе рассмотрения дела вопросам. Иные участники арбитражного процесса, такие, как эксперт и переводчик, также наделены правом задавать вопросы при осуществлении ими своих процессуальных обязанностей (ст. 55 и 57 АПК), однако осуществление ими этого права направлено лишь к наиболее полному и эффективному исполнению процессуальных обязанностей по даче экспертного заключения и переводу. В то время как аналогичное право лиц, участвующих в деле, обеспечивает установление обстоятельств, являющихся основаниями их требований и возражений.</w:t>
      </w:r>
    </w:p>
    <w:p w:rsidR="00581CAE" w:rsidRPr="007700E3" w:rsidRDefault="00581CAE" w:rsidP="007700E3">
      <w:pPr>
        <w:spacing w:line="360" w:lineRule="auto"/>
        <w:ind w:firstLine="709"/>
        <w:jc w:val="both"/>
        <w:rPr>
          <w:sz w:val="28"/>
          <w:szCs w:val="28"/>
        </w:rPr>
      </w:pPr>
      <w:r w:rsidRPr="007700E3">
        <w:rPr>
          <w:sz w:val="28"/>
          <w:szCs w:val="28"/>
        </w:rPr>
        <w:t xml:space="preserve">Лица, участвующие в деле, имеют право знать о жалобах,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Указанные права лиц, участвующих в деле, содержались и в ранее действовавших АПК, однако в </w:t>
      </w:r>
      <w:r w:rsidR="00A47B06" w:rsidRPr="007700E3">
        <w:rPr>
          <w:sz w:val="28"/>
          <w:szCs w:val="28"/>
        </w:rPr>
        <w:t>действующем</w:t>
      </w:r>
      <w:r w:rsidRPr="007700E3">
        <w:rPr>
          <w:sz w:val="28"/>
          <w:szCs w:val="28"/>
        </w:rPr>
        <w:t xml:space="preserve"> АПК эти права специально указаны в ст. 41.</w:t>
      </w:r>
    </w:p>
    <w:p w:rsidR="00581CAE" w:rsidRPr="007700E3" w:rsidRDefault="00581CAE" w:rsidP="007700E3">
      <w:pPr>
        <w:spacing w:line="360" w:lineRule="auto"/>
        <w:ind w:firstLine="709"/>
        <w:jc w:val="both"/>
        <w:rPr>
          <w:sz w:val="28"/>
          <w:szCs w:val="28"/>
        </w:rPr>
      </w:pPr>
      <w:r w:rsidRPr="007700E3">
        <w:rPr>
          <w:sz w:val="28"/>
          <w:szCs w:val="28"/>
        </w:rPr>
        <w:t>Порядок ознакомления с жалобами, поданными другими лицами, и получения копий судебных актов, принимаемых в виде отдельных документов, содержится в иных статьях АПК. Так, ч. 3 ст. 260 АПК предусмотрено, что лицо, подающее апелляционную жалобу, обязано направить другим лицам, участвующим в деле, копии апелляционной жалобы и прилагаемых к ней документов, которые у них отсутствуют, заказным письмом с уведомлением о вручении либо вручить их другим лицам, участвующим в деле, или их представителям лично под расписку. Аналогичная по содержанию норма предусмотрена и при подаче кассационной жалобы (ч. 3 ст. 277 АПК).</w:t>
      </w:r>
    </w:p>
    <w:p w:rsidR="00A47B06" w:rsidRPr="007700E3" w:rsidRDefault="00A47B06" w:rsidP="007700E3">
      <w:pPr>
        <w:spacing w:line="360" w:lineRule="auto"/>
        <w:ind w:firstLine="709"/>
        <w:jc w:val="both"/>
        <w:rPr>
          <w:sz w:val="28"/>
          <w:szCs w:val="28"/>
        </w:rPr>
      </w:pPr>
      <w:r w:rsidRPr="007700E3">
        <w:rPr>
          <w:sz w:val="28"/>
          <w:szCs w:val="28"/>
        </w:rPr>
        <w:t xml:space="preserve">Статья 41 АПК </w:t>
      </w:r>
      <w:r w:rsidR="00581CAE" w:rsidRPr="007700E3">
        <w:rPr>
          <w:sz w:val="28"/>
          <w:szCs w:val="28"/>
        </w:rPr>
        <w:t xml:space="preserve">устанавливает, что злоупотребление процессуальными правами влечет неблагоприятные последствия для лиц, правами злоупотребляющих. Сами неблагоприятные последствия установлены другими статьями АПК, направленными на предотвращение злоупотребления процессуальными правами. Например, указано, что арбитражный суд вправе отнести все расходы по делу на сторону, злоупотребляющую своими процессуальными правами или не выполняющую процессуальные обязанности в целях срыва судебного заседания, затягивания судебного процесса, воспрепятствования рассмотрению дела, принятию законного и обоснованного судебного акта (ч. 2 ст. 111 АПК). </w:t>
      </w:r>
    </w:p>
    <w:p w:rsidR="00581CAE" w:rsidRPr="007700E3" w:rsidRDefault="00581CAE" w:rsidP="007700E3">
      <w:pPr>
        <w:spacing w:line="360" w:lineRule="auto"/>
        <w:ind w:firstLine="709"/>
        <w:jc w:val="both"/>
        <w:rPr>
          <w:sz w:val="28"/>
          <w:szCs w:val="28"/>
        </w:rPr>
      </w:pPr>
      <w:r w:rsidRPr="007700E3">
        <w:rPr>
          <w:sz w:val="28"/>
          <w:szCs w:val="28"/>
        </w:rPr>
        <w:t>Обязанности лиц, участвующих в деле, могут быть установлены как непосредственно АПК или иным федеральным законом, так и быть возложены на них арбитражным судом в соответствии с АПК. К обязанностям, установленным АПК, можно отнести обязанность лиц, участвующих в деле, сообщить арбитражному суду об изменении своего почтового адреса, номера телефона, факса во время производства по делу (ст. 124 АПК); обязанность истца направить другим лицам, участвующим в деле, копии искового заявления и приложенных к нему документов, которые у них отсутствуют, заказным письмом с уведомлением о вручении (ч. 3 ст. 125 АПК). К обязанностям, установленным другими федеральными законами, в частности, относятся обязанности, уста</w:t>
      </w:r>
      <w:r w:rsidR="00A47B06" w:rsidRPr="007700E3">
        <w:rPr>
          <w:sz w:val="28"/>
          <w:szCs w:val="28"/>
        </w:rPr>
        <w:t>новленные Федеральным законом «</w:t>
      </w:r>
      <w:r w:rsidRPr="007700E3">
        <w:rPr>
          <w:sz w:val="28"/>
          <w:szCs w:val="28"/>
        </w:rPr>
        <w:t xml:space="preserve">О </w:t>
      </w:r>
      <w:r w:rsidR="00A47B06" w:rsidRPr="007700E3">
        <w:rPr>
          <w:sz w:val="28"/>
          <w:szCs w:val="28"/>
        </w:rPr>
        <w:t>несостоятельности (банкротстве)»</w:t>
      </w:r>
      <w:r w:rsidR="00A47B06" w:rsidRPr="007700E3">
        <w:rPr>
          <w:rStyle w:val="a7"/>
          <w:sz w:val="28"/>
          <w:szCs w:val="28"/>
        </w:rPr>
        <w:footnoteReference w:id="7"/>
      </w:r>
      <w:r w:rsidRPr="007700E3">
        <w:rPr>
          <w:sz w:val="28"/>
          <w:szCs w:val="28"/>
        </w:rPr>
        <w:t xml:space="preserve"> обязанность должника приложить к заявлению о признании его банкротом установленные документы (ст. 34), представить отзыв (ст. 45), др. При решении вопроса, могут ли арбитражным судом быть возложены те или иные обязанности на лицо, участвующее в деле, следует исходить из прямого указания АПК, а также задач судопроизводства (ст. 2 АПК) и принципов арбитражного процесса (ст. 4-13 АПК). В частности, арбитражный суд может обязать стороны явиться в арбитражный суд (ст. 156 АПК).</w:t>
      </w:r>
    </w:p>
    <w:p w:rsidR="00581CAE" w:rsidRPr="007700E3" w:rsidRDefault="00581CAE" w:rsidP="007700E3">
      <w:pPr>
        <w:spacing w:line="360" w:lineRule="auto"/>
        <w:ind w:firstLine="709"/>
        <w:jc w:val="both"/>
        <w:rPr>
          <w:sz w:val="28"/>
          <w:szCs w:val="28"/>
        </w:rPr>
      </w:pPr>
      <w:r w:rsidRPr="007700E3">
        <w:rPr>
          <w:sz w:val="28"/>
          <w:szCs w:val="28"/>
        </w:rPr>
        <w:t>Следует обратить внимание, что процессуальные обязанности не могут быть возложены на стороны другими нормативными актами или другими органами, кроме указанных в ст</w:t>
      </w:r>
      <w:r w:rsidR="00A47B06" w:rsidRPr="007700E3">
        <w:rPr>
          <w:sz w:val="28"/>
          <w:szCs w:val="28"/>
        </w:rPr>
        <w:t>. 41 АПК.</w:t>
      </w:r>
    </w:p>
    <w:p w:rsidR="00821244" w:rsidRPr="007700E3" w:rsidRDefault="00581CAE" w:rsidP="007700E3">
      <w:pPr>
        <w:spacing w:line="360" w:lineRule="auto"/>
        <w:ind w:firstLine="709"/>
        <w:jc w:val="both"/>
        <w:rPr>
          <w:sz w:val="28"/>
          <w:szCs w:val="28"/>
        </w:rPr>
      </w:pPr>
      <w:r w:rsidRPr="007700E3">
        <w:rPr>
          <w:sz w:val="28"/>
          <w:szCs w:val="28"/>
        </w:rPr>
        <w:t>Неблагоприятные последствия неисполнения лицами, участвующими в деле, своих процессуальных обязанностей наступают в случаях и порядке, предусмотренных АПК. Например, неисполнение лицом, участвующим в деле, обязанности по доказыванию обстоятельств, на которые оно ссылается как на основание своих требований и возражений (ч. 1 ст. 65 АПК), влечет признание судом недоказанным соответствующего обстоятельства и возможного последующего вынесения неблагоприятного для этого лица судебного акта. В случае неисполнения обязанности по сообщению арбитражному суду об изменении своего адреса во время производства по делу копии судебных актов направляются по последнему известному арбитражному суду адресу и считаются доставленными, хотя бы адресат по этому адресу более не находится или не проживает (ст. 124 АПК), что, в свою очередь, может повлечь за собой пропуск срока на обжалование судебного акта. В случае нарушения истцом обязанности по отправке иным лицам, участвующим в деле, копии искового заявления и приложенных к нему документов, которые у них отсутствуют, заказным письмом с уведомлением о вручении, арбитражный суд оставляет исковое заявление без движения (ст. 125, 126, 128 АПК). При неисполнении лицами, участвующими в деле, обязанности по явке в суд, если таковая признана арбитражным судом обязательной, суд может наложить на указанных лиц штраф в размере и порядке, предусмотренных гл. 11 АПК (ст. 156 АПК).</w:t>
      </w:r>
    </w:p>
    <w:p w:rsidR="00A47B06" w:rsidRPr="007700E3" w:rsidRDefault="007700E3" w:rsidP="007700E3">
      <w:pPr>
        <w:spacing w:line="360" w:lineRule="auto"/>
        <w:ind w:firstLine="709"/>
        <w:jc w:val="center"/>
        <w:rPr>
          <w:b/>
          <w:sz w:val="28"/>
          <w:szCs w:val="28"/>
        </w:rPr>
      </w:pPr>
      <w:r>
        <w:rPr>
          <w:sz w:val="28"/>
          <w:szCs w:val="28"/>
        </w:rPr>
        <w:br w:type="page"/>
      </w:r>
      <w:r w:rsidR="00A47B06" w:rsidRPr="007700E3">
        <w:rPr>
          <w:b/>
          <w:sz w:val="28"/>
          <w:szCs w:val="28"/>
        </w:rPr>
        <w:t>ЗАКЛЮЧЕНИЕ</w:t>
      </w:r>
    </w:p>
    <w:p w:rsidR="00A47B06" w:rsidRPr="007700E3" w:rsidRDefault="00A47B06" w:rsidP="007700E3">
      <w:pPr>
        <w:spacing w:line="360" w:lineRule="auto"/>
        <w:ind w:firstLine="709"/>
        <w:jc w:val="both"/>
        <w:rPr>
          <w:sz w:val="28"/>
          <w:szCs w:val="28"/>
        </w:rPr>
      </w:pPr>
    </w:p>
    <w:p w:rsidR="00A47B06" w:rsidRPr="007700E3" w:rsidRDefault="00A47B06" w:rsidP="007700E3">
      <w:pPr>
        <w:spacing w:line="360" w:lineRule="auto"/>
        <w:ind w:firstLine="709"/>
        <w:jc w:val="both"/>
        <w:rPr>
          <w:sz w:val="28"/>
          <w:szCs w:val="28"/>
        </w:rPr>
      </w:pPr>
      <w:r w:rsidRPr="007700E3">
        <w:rPr>
          <w:sz w:val="28"/>
          <w:szCs w:val="28"/>
        </w:rPr>
        <w:t>Основными участниками арбитражного процесса являются стороны: истец и ответчик. В соответствии с принципом состязательности каждой из сторон в процессе обеспечиваются широкие возможности отстаивать занятую в споре позицию. Истец и ответчик должны указать факты, подлежащие исследованию, и представить доказательства, подтверждающие эти факты; они имеют право активно участвовать в исследовании имеющихся в деле доказательств, заявлять различные ходатайства, задавать представителям участников спора вопросы, высказывать свои мнения и соображения по всем возникающим в процессе рассмотрения дела вопросам, оспаривать доводы и соображения другой стороны. Стороны наделены также комплексом прав, защищающих стороны от необоснованных, неправильных решений суда, а именно проверка решений суда в апелляционном, кассационном и надзорном порядке.</w:t>
      </w:r>
    </w:p>
    <w:p w:rsidR="00A47B06" w:rsidRPr="007700E3" w:rsidRDefault="00510F8A" w:rsidP="007700E3">
      <w:pPr>
        <w:spacing w:line="360" w:lineRule="auto"/>
        <w:ind w:firstLine="709"/>
        <w:jc w:val="both"/>
        <w:rPr>
          <w:sz w:val="28"/>
          <w:szCs w:val="28"/>
        </w:rPr>
      </w:pPr>
      <w:r w:rsidRPr="007700E3">
        <w:rPr>
          <w:sz w:val="28"/>
          <w:szCs w:val="28"/>
        </w:rPr>
        <w:t>АПК</w:t>
      </w:r>
      <w:r w:rsidR="00A47B06" w:rsidRPr="007700E3">
        <w:rPr>
          <w:sz w:val="28"/>
          <w:szCs w:val="28"/>
        </w:rPr>
        <w:t xml:space="preserve"> предусмотрено так же участие в арбитражном процессе третьих лиц двух видов: заявляющих самостоятельные требования (ст. 38 АПК РФ) и не заявляющих самостоятельные требования на предмет спора (ст.39 АПК РФ).</w:t>
      </w:r>
    </w:p>
    <w:p w:rsidR="00510F8A" w:rsidRPr="007700E3" w:rsidRDefault="00A47B06" w:rsidP="007700E3">
      <w:pPr>
        <w:spacing w:line="360" w:lineRule="auto"/>
        <w:ind w:firstLine="709"/>
        <w:jc w:val="both"/>
        <w:rPr>
          <w:sz w:val="28"/>
          <w:szCs w:val="28"/>
        </w:rPr>
      </w:pPr>
      <w:r w:rsidRPr="007700E3">
        <w:rPr>
          <w:sz w:val="28"/>
          <w:szCs w:val="28"/>
        </w:rPr>
        <w:t>Арбитражный процессуальный кодекс Российской Федерации (п.2 ст.4) наделяет правом на обращение в арбитражный суд прокурора. Прокурор вправе обратиться в арбитражный суд с иском в защиту государственных и общественных интересов (п.1 ст.41 АПК РФ).</w:t>
      </w:r>
    </w:p>
    <w:p w:rsidR="006C041F" w:rsidRPr="007700E3" w:rsidRDefault="00510F8A" w:rsidP="007700E3">
      <w:pPr>
        <w:spacing w:line="360" w:lineRule="auto"/>
        <w:ind w:firstLine="709"/>
        <w:jc w:val="both"/>
        <w:rPr>
          <w:sz w:val="28"/>
          <w:szCs w:val="28"/>
        </w:rPr>
      </w:pPr>
      <w:r w:rsidRPr="007700E3">
        <w:rPr>
          <w:sz w:val="28"/>
          <w:szCs w:val="28"/>
        </w:rPr>
        <w:t>В заключение хочется сказать, что л</w:t>
      </w:r>
      <w:r w:rsidR="00A47B06" w:rsidRPr="007700E3">
        <w:rPr>
          <w:sz w:val="28"/>
          <w:szCs w:val="28"/>
        </w:rPr>
        <w:t>ица, участвующие в деле, должны добросовестно исполнять свои обязанности, не злоупотреблять своими правами, уважать права других участников процесса и арбитражного суда.</w:t>
      </w:r>
    </w:p>
    <w:p w:rsidR="004F51E8" w:rsidRPr="007700E3" w:rsidRDefault="007700E3" w:rsidP="007700E3">
      <w:pPr>
        <w:spacing w:line="360" w:lineRule="auto"/>
        <w:ind w:firstLine="709"/>
        <w:jc w:val="center"/>
        <w:rPr>
          <w:b/>
          <w:sz w:val="28"/>
          <w:szCs w:val="28"/>
        </w:rPr>
      </w:pPr>
      <w:r>
        <w:rPr>
          <w:sz w:val="28"/>
          <w:szCs w:val="28"/>
        </w:rPr>
        <w:br w:type="page"/>
      </w:r>
      <w:r w:rsidR="004F51E8" w:rsidRPr="007700E3">
        <w:rPr>
          <w:b/>
          <w:sz w:val="28"/>
          <w:szCs w:val="28"/>
        </w:rPr>
        <w:t>СПИСОК ЛИТЕРАТУРЫ</w:t>
      </w:r>
    </w:p>
    <w:p w:rsidR="004F51E8" w:rsidRPr="007700E3" w:rsidRDefault="004F51E8" w:rsidP="007700E3">
      <w:pPr>
        <w:spacing w:line="360" w:lineRule="auto"/>
        <w:ind w:firstLine="709"/>
        <w:jc w:val="center"/>
        <w:rPr>
          <w:b/>
          <w:sz w:val="28"/>
          <w:szCs w:val="28"/>
        </w:rPr>
      </w:pPr>
    </w:p>
    <w:p w:rsidR="0054624E" w:rsidRPr="007700E3" w:rsidRDefault="0054624E" w:rsidP="007700E3">
      <w:pPr>
        <w:spacing w:line="360" w:lineRule="auto"/>
        <w:ind w:firstLine="709"/>
        <w:jc w:val="both"/>
        <w:rPr>
          <w:sz w:val="28"/>
          <w:szCs w:val="28"/>
        </w:rPr>
      </w:pPr>
      <w:r w:rsidRPr="007700E3">
        <w:rPr>
          <w:sz w:val="28"/>
          <w:szCs w:val="28"/>
        </w:rPr>
        <w:t>1. Конституция Российской Федерации, принятая на всенародном голосовании 12 декабря 1993 года// Российская газета, № 237, 25.12.1993.</w:t>
      </w:r>
    </w:p>
    <w:p w:rsidR="0054624E" w:rsidRPr="007700E3" w:rsidRDefault="0026285D" w:rsidP="007700E3">
      <w:pPr>
        <w:spacing w:line="360" w:lineRule="auto"/>
        <w:ind w:firstLine="709"/>
        <w:jc w:val="both"/>
        <w:rPr>
          <w:sz w:val="28"/>
          <w:szCs w:val="28"/>
        </w:rPr>
      </w:pPr>
      <w:r w:rsidRPr="007700E3">
        <w:rPr>
          <w:sz w:val="28"/>
          <w:szCs w:val="28"/>
        </w:rPr>
        <w:t xml:space="preserve">2. </w:t>
      </w:r>
      <w:r w:rsidR="0054624E" w:rsidRPr="007700E3">
        <w:rPr>
          <w:sz w:val="28"/>
          <w:szCs w:val="28"/>
        </w:rPr>
        <w:t>Арбитражный процессуальный кодекс Российской Федерации от 24.07.2002 № 95-ФЗ // Собрание законода</w:t>
      </w:r>
      <w:r w:rsidR="007700E3">
        <w:rPr>
          <w:sz w:val="28"/>
          <w:szCs w:val="28"/>
        </w:rPr>
        <w:t xml:space="preserve">тельства РФ, 29.07.2002, № 30, </w:t>
      </w:r>
      <w:r w:rsidR="0054624E" w:rsidRPr="007700E3">
        <w:rPr>
          <w:sz w:val="28"/>
          <w:szCs w:val="28"/>
        </w:rPr>
        <w:t>ст. 3012.</w:t>
      </w:r>
    </w:p>
    <w:p w:rsidR="0026285D" w:rsidRPr="007700E3" w:rsidRDefault="0026285D" w:rsidP="007700E3">
      <w:pPr>
        <w:spacing w:line="360" w:lineRule="auto"/>
        <w:ind w:firstLine="709"/>
        <w:jc w:val="both"/>
        <w:rPr>
          <w:sz w:val="28"/>
          <w:szCs w:val="28"/>
        </w:rPr>
      </w:pPr>
      <w:r w:rsidRPr="007700E3">
        <w:rPr>
          <w:sz w:val="28"/>
          <w:szCs w:val="28"/>
        </w:rPr>
        <w:t>3. Федеральный закон от 24.06.1999 № 122-ФЗ «Об особенностях несостоятельности (банкротства) субъектов естественных монополий топливно-энергетического комплекса» // Собрание законодательства РФ, 28.06.1999, № 26, ст. 3179.</w:t>
      </w:r>
    </w:p>
    <w:p w:rsidR="0026285D" w:rsidRPr="007700E3" w:rsidRDefault="0026285D" w:rsidP="007700E3">
      <w:pPr>
        <w:spacing w:line="360" w:lineRule="auto"/>
        <w:ind w:firstLine="709"/>
        <w:jc w:val="both"/>
        <w:rPr>
          <w:sz w:val="28"/>
          <w:szCs w:val="28"/>
        </w:rPr>
      </w:pPr>
      <w:r w:rsidRPr="007700E3">
        <w:rPr>
          <w:sz w:val="28"/>
          <w:szCs w:val="28"/>
        </w:rPr>
        <w:t xml:space="preserve">4. Федеральный закон  от 26.10.2002 № 127-ФЗ «О несостоятельности (банкротстве)» // Собрание законодательства РФ, 28.10.2002, № 43, ст. 4190. </w:t>
      </w:r>
    </w:p>
    <w:p w:rsidR="00DB4CB5" w:rsidRPr="007700E3" w:rsidRDefault="00DB4CB5" w:rsidP="007700E3">
      <w:pPr>
        <w:spacing w:line="360" w:lineRule="auto"/>
        <w:ind w:firstLine="709"/>
        <w:jc w:val="both"/>
        <w:rPr>
          <w:sz w:val="28"/>
          <w:szCs w:val="28"/>
        </w:rPr>
      </w:pPr>
      <w:r w:rsidRPr="007700E3">
        <w:rPr>
          <w:sz w:val="28"/>
          <w:szCs w:val="28"/>
        </w:rPr>
        <w:t>5. Постановление Пленума Верховного Суда</w:t>
      </w:r>
      <w:r w:rsidR="007700E3">
        <w:rPr>
          <w:sz w:val="28"/>
          <w:szCs w:val="28"/>
        </w:rPr>
        <w:t xml:space="preserve"> </w:t>
      </w:r>
      <w:r w:rsidRPr="007700E3">
        <w:rPr>
          <w:sz w:val="28"/>
          <w:szCs w:val="28"/>
        </w:rPr>
        <w:t>РФ 12.11.2001 № 15 и Пленума Высшего Арбитражного Суда РФ от 15.11.2001 № 18 «О некоторых вопросах, связанных с применением норм Гражданского кодекса Российской Федерации об исковой давности» // Российская газета, № 242, 08.12.2001.</w:t>
      </w:r>
    </w:p>
    <w:p w:rsidR="0026285D" w:rsidRPr="007700E3" w:rsidRDefault="00DB4CB5" w:rsidP="007700E3">
      <w:pPr>
        <w:spacing w:line="360" w:lineRule="auto"/>
        <w:ind w:firstLine="709"/>
        <w:jc w:val="both"/>
        <w:rPr>
          <w:sz w:val="28"/>
          <w:szCs w:val="28"/>
        </w:rPr>
      </w:pPr>
      <w:r w:rsidRPr="007700E3">
        <w:rPr>
          <w:sz w:val="28"/>
          <w:szCs w:val="28"/>
        </w:rPr>
        <w:t xml:space="preserve">6. </w:t>
      </w:r>
      <w:r w:rsidR="0026285D" w:rsidRPr="007700E3">
        <w:rPr>
          <w:sz w:val="28"/>
          <w:szCs w:val="28"/>
        </w:rPr>
        <w:t>Арбитражный процесс: Учебное пособие для вузов. – М.: ЮНИТИ-ДАТА, Закон и право, 2003. – 151 с.</w:t>
      </w:r>
    </w:p>
    <w:p w:rsidR="0026285D" w:rsidRPr="007700E3" w:rsidRDefault="00DB4CB5" w:rsidP="007700E3">
      <w:pPr>
        <w:spacing w:line="360" w:lineRule="auto"/>
        <w:ind w:firstLine="709"/>
        <w:jc w:val="both"/>
        <w:rPr>
          <w:sz w:val="28"/>
          <w:szCs w:val="28"/>
        </w:rPr>
      </w:pPr>
      <w:r w:rsidRPr="007700E3">
        <w:rPr>
          <w:sz w:val="28"/>
          <w:szCs w:val="28"/>
        </w:rPr>
        <w:t xml:space="preserve">7. </w:t>
      </w:r>
      <w:r w:rsidR="0026285D" w:rsidRPr="007700E3">
        <w:rPr>
          <w:sz w:val="28"/>
          <w:szCs w:val="28"/>
        </w:rPr>
        <w:t>Арбитражный процесс: Учебник / 2-е изд. перер. и доп. Под. ред. д.ю.н., проф. В.В. Яркова, 2004. // [Электронный ресурс] Учебное пособие КонсультантПлюс: Высшая школа. Выпуск 4, 2004.</w:t>
      </w:r>
    </w:p>
    <w:p w:rsidR="004F51E8" w:rsidRPr="007700E3" w:rsidRDefault="00DB4CB5" w:rsidP="007700E3">
      <w:pPr>
        <w:spacing w:line="360" w:lineRule="auto"/>
        <w:ind w:firstLine="709"/>
        <w:jc w:val="both"/>
        <w:rPr>
          <w:sz w:val="28"/>
          <w:szCs w:val="28"/>
        </w:rPr>
      </w:pPr>
      <w:r w:rsidRPr="007700E3">
        <w:rPr>
          <w:sz w:val="28"/>
          <w:szCs w:val="28"/>
        </w:rPr>
        <w:t xml:space="preserve">8. </w:t>
      </w:r>
      <w:r w:rsidR="004F51E8" w:rsidRPr="007700E3">
        <w:rPr>
          <w:sz w:val="28"/>
          <w:szCs w:val="28"/>
        </w:rPr>
        <w:t>Комментарий к Арбитражно-процессуальному кодексу Российской Федерации. – М.: Издательство «Экзамен», 2005. – 576 с.</w:t>
      </w:r>
    </w:p>
    <w:p w:rsidR="0026285D" w:rsidRPr="007700E3" w:rsidRDefault="00DB4CB5" w:rsidP="007700E3">
      <w:pPr>
        <w:spacing w:line="360" w:lineRule="auto"/>
        <w:ind w:firstLine="709"/>
        <w:jc w:val="both"/>
        <w:rPr>
          <w:sz w:val="28"/>
          <w:szCs w:val="28"/>
        </w:rPr>
      </w:pPr>
      <w:r w:rsidRPr="007700E3">
        <w:rPr>
          <w:sz w:val="28"/>
          <w:szCs w:val="28"/>
        </w:rPr>
        <w:t xml:space="preserve">9. </w:t>
      </w:r>
      <w:r w:rsidR="0026285D" w:rsidRPr="007700E3">
        <w:rPr>
          <w:sz w:val="28"/>
          <w:szCs w:val="28"/>
        </w:rPr>
        <w:t xml:space="preserve">Рогожин Н.А. Арбитражный процесс: Курс лекций. - ЗАО Юстицинформ, 2006. // [Электронный ресурс] Система ГАРАНТ. Энциклопедия Российского законодательства. Осенний семестр 2007, </w:t>
      </w:r>
      <w:r w:rsidR="0026285D" w:rsidRPr="007700E3">
        <w:rPr>
          <w:sz w:val="28"/>
          <w:szCs w:val="28"/>
          <w:lang w:val="en-US"/>
        </w:rPr>
        <w:t>DVD</w:t>
      </w:r>
      <w:r w:rsidR="0026285D" w:rsidRPr="007700E3">
        <w:rPr>
          <w:sz w:val="28"/>
          <w:szCs w:val="28"/>
        </w:rPr>
        <w:t>-версия.</w:t>
      </w:r>
      <w:bookmarkStart w:id="0" w:name="_GoBack"/>
      <w:bookmarkEnd w:id="0"/>
    </w:p>
    <w:sectPr w:rsidR="0026285D" w:rsidRPr="007700E3" w:rsidSect="007700E3">
      <w:headerReference w:type="even" r:id="rId6"/>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B5C" w:rsidRDefault="00906B5C">
      <w:r>
        <w:separator/>
      </w:r>
    </w:p>
  </w:endnote>
  <w:endnote w:type="continuationSeparator" w:id="0">
    <w:p w:rsidR="00906B5C" w:rsidRDefault="0090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B5C" w:rsidRDefault="00906B5C">
      <w:r>
        <w:separator/>
      </w:r>
    </w:p>
  </w:footnote>
  <w:footnote w:type="continuationSeparator" w:id="0">
    <w:p w:rsidR="00906B5C" w:rsidRDefault="00906B5C">
      <w:r>
        <w:continuationSeparator/>
      </w:r>
    </w:p>
  </w:footnote>
  <w:footnote w:id="1">
    <w:p w:rsidR="00906B5C" w:rsidRDefault="0026285D">
      <w:pPr>
        <w:pStyle w:val="a5"/>
      </w:pPr>
      <w:r w:rsidRPr="00DB4CB5">
        <w:rPr>
          <w:rStyle w:val="a7"/>
          <w:sz w:val="24"/>
          <w:szCs w:val="24"/>
        </w:rPr>
        <w:footnoteRef/>
      </w:r>
      <w:r w:rsidRPr="00DB4CB5">
        <w:rPr>
          <w:sz w:val="24"/>
          <w:szCs w:val="24"/>
        </w:rPr>
        <w:t xml:space="preserve"> </w:t>
      </w:r>
      <w:r w:rsidR="00DB4CB5" w:rsidRPr="00DB4CB5">
        <w:rPr>
          <w:sz w:val="24"/>
          <w:szCs w:val="24"/>
        </w:rPr>
        <w:t>Собрание законодательства</w:t>
      </w:r>
      <w:r w:rsidR="00DB4CB5">
        <w:rPr>
          <w:sz w:val="24"/>
          <w:szCs w:val="24"/>
        </w:rPr>
        <w:t xml:space="preserve"> РФ, 29.07.2002, № 30, </w:t>
      </w:r>
      <w:r w:rsidR="00DB4CB5" w:rsidRPr="00DB4CB5">
        <w:rPr>
          <w:sz w:val="24"/>
          <w:szCs w:val="24"/>
        </w:rPr>
        <w:t>ст. 3012.</w:t>
      </w:r>
    </w:p>
  </w:footnote>
  <w:footnote w:id="2">
    <w:p w:rsidR="00906B5C" w:rsidRDefault="0026285D">
      <w:pPr>
        <w:pStyle w:val="a5"/>
      </w:pPr>
      <w:r w:rsidRPr="00DB4CB5">
        <w:rPr>
          <w:rStyle w:val="a7"/>
          <w:sz w:val="24"/>
          <w:szCs w:val="24"/>
        </w:rPr>
        <w:footnoteRef/>
      </w:r>
      <w:r w:rsidRPr="00DB4CB5">
        <w:rPr>
          <w:sz w:val="24"/>
          <w:szCs w:val="24"/>
        </w:rPr>
        <w:t xml:space="preserve"> Комментарий к Арбитражно-процессуальному кодексу Российской Федерации. – М.: Издательство «Экзамен», 2005. с – 109.</w:t>
      </w:r>
    </w:p>
  </w:footnote>
  <w:footnote w:id="3">
    <w:p w:rsidR="00906B5C" w:rsidRDefault="0026285D" w:rsidP="00383137">
      <w:pPr>
        <w:pStyle w:val="a5"/>
      </w:pPr>
      <w:r w:rsidRPr="00383137">
        <w:rPr>
          <w:rStyle w:val="a7"/>
          <w:sz w:val="24"/>
          <w:szCs w:val="24"/>
        </w:rPr>
        <w:footnoteRef/>
      </w:r>
      <w:r w:rsidRPr="00383137">
        <w:rPr>
          <w:sz w:val="24"/>
          <w:szCs w:val="24"/>
        </w:rPr>
        <w:t xml:space="preserve"> См. напр: Федеральный закон от 24.06.1999 № 122-ФЗ «Об особенностях несостоятельности (банкротства) субъектов естественных монополий топливно-энергетического комплекса».</w:t>
      </w:r>
    </w:p>
  </w:footnote>
  <w:footnote w:id="4">
    <w:p w:rsidR="00906B5C" w:rsidRDefault="0026285D">
      <w:pPr>
        <w:pStyle w:val="a5"/>
      </w:pPr>
      <w:r w:rsidRPr="00DB4CB5">
        <w:rPr>
          <w:rStyle w:val="a7"/>
          <w:sz w:val="24"/>
          <w:szCs w:val="24"/>
        </w:rPr>
        <w:footnoteRef/>
      </w:r>
      <w:r w:rsidRPr="00DB4CB5">
        <w:rPr>
          <w:sz w:val="24"/>
          <w:szCs w:val="24"/>
        </w:rPr>
        <w:t xml:space="preserve"> </w:t>
      </w:r>
      <w:r w:rsidR="00DB4CB5" w:rsidRPr="00DB4CB5">
        <w:rPr>
          <w:sz w:val="24"/>
          <w:szCs w:val="24"/>
        </w:rPr>
        <w:t>Российская газета, № 242, 08.12.2001.</w:t>
      </w:r>
    </w:p>
  </w:footnote>
  <w:footnote w:id="5">
    <w:p w:rsidR="00906B5C" w:rsidRDefault="0026285D">
      <w:pPr>
        <w:pStyle w:val="a5"/>
      </w:pPr>
      <w:r w:rsidRPr="0026285D">
        <w:rPr>
          <w:rStyle w:val="a7"/>
          <w:sz w:val="24"/>
          <w:szCs w:val="24"/>
        </w:rPr>
        <w:footnoteRef/>
      </w:r>
      <w:r w:rsidRPr="0026285D">
        <w:rPr>
          <w:sz w:val="24"/>
          <w:szCs w:val="24"/>
        </w:rPr>
        <w:t xml:space="preserve"> Российская газета, № 237, 25.12.1993.</w:t>
      </w:r>
    </w:p>
  </w:footnote>
  <w:footnote w:id="6">
    <w:p w:rsidR="00906B5C" w:rsidRDefault="0026285D">
      <w:pPr>
        <w:pStyle w:val="a5"/>
      </w:pPr>
      <w:r>
        <w:rPr>
          <w:rStyle w:val="a7"/>
        </w:rPr>
        <w:footnoteRef/>
      </w:r>
      <w:r>
        <w:t xml:space="preserve"> </w:t>
      </w:r>
      <w:r w:rsidRPr="00383137">
        <w:rPr>
          <w:sz w:val="24"/>
          <w:szCs w:val="24"/>
        </w:rPr>
        <w:t>Комментарий к Арбитражно-процессуальному кодексу Российской Федерации. – М.: Изда</w:t>
      </w:r>
      <w:r>
        <w:rPr>
          <w:sz w:val="24"/>
          <w:szCs w:val="24"/>
        </w:rPr>
        <w:t>тельство «Экзамен», 2005. с – 9</w:t>
      </w:r>
      <w:r w:rsidRPr="00383137">
        <w:rPr>
          <w:sz w:val="24"/>
          <w:szCs w:val="24"/>
        </w:rPr>
        <w:t>9</w:t>
      </w:r>
      <w:r>
        <w:rPr>
          <w:sz w:val="24"/>
          <w:szCs w:val="24"/>
        </w:rPr>
        <w:t>.</w:t>
      </w:r>
    </w:p>
  </w:footnote>
  <w:footnote w:id="7">
    <w:p w:rsidR="00906B5C" w:rsidRDefault="0026285D">
      <w:pPr>
        <w:pStyle w:val="a5"/>
      </w:pPr>
      <w:r w:rsidRPr="0026285D">
        <w:rPr>
          <w:rStyle w:val="a7"/>
          <w:sz w:val="24"/>
          <w:szCs w:val="24"/>
        </w:rPr>
        <w:footnoteRef/>
      </w:r>
      <w:r w:rsidRPr="0026285D">
        <w:rPr>
          <w:sz w:val="24"/>
          <w:szCs w:val="24"/>
        </w:rPr>
        <w:t xml:space="preserve"> Собрание законодательства РФ, 28.10.2002, № 43, ст. 4190.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5D" w:rsidRDefault="0026285D" w:rsidP="00CA3A9B">
    <w:pPr>
      <w:pStyle w:val="a8"/>
      <w:framePr w:wrap="around" w:vAnchor="text" w:hAnchor="margin" w:xAlign="center" w:y="1"/>
      <w:rPr>
        <w:rStyle w:val="aa"/>
      </w:rPr>
    </w:pPr>
  </w:p>
  <w:p w:rsidR="0026285D" w:rsidRDefault="0026285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5D" w:rsidRDefault="006C1D90" w:rsidP="00CA3A9B">
    <w:pPr>
      <w:pStyle w:val="a8"/>
      <w:framePr w:wrap="around" w:vAnchor="text" w:hAnchor="margin" w:xAlign="center" w:y="1"/>
      <w:rPr>
        <w:rStyle w:val="aa"/>
      </w:rPr>
    </w:pPr>
    <w:r>
      <w:rPr>
        <w:rStyle w:val="aa"/>
        <w:noProof/>
      </w:rPr>
      <w:t>3</w:t>
    </w:r>
  </w:p>
  <w:p w:rsidR="0026285D" w:rsidRDefault="0026285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41F"/>
    <w:rsid w:val="000D6E67"/>
    <w:rsid w:val="0012346C"/>
    <w:rsid w:val="00190155"/>
    <w:rsid w:val="0026285D"/>
    <w:rsid w:val="00275D50"/>
    <w:rsid w:val="00354901"/>
    <w:rsid w:val="003623F5"/>
    <w:rsid w:val="00383137"/>
    <w:rsid w:val="004E01D4"/>
    <w:rsid w:val="004F51E8"/>
    <w:rsid w:val="00510F8A"/>
    <w:rsid w:val="005125EC"/>
    <w:rsid w:val="0054549F"/>
    <w:rsid w:val="0054624E"/>
    <w:rsid w:val="0054678B"/>
    <w:rsid w:val="00581CAE"/>
    <w:rsid w:val="00584C6F"/>
    <w:rsid w:val="005B29A6"/>
    <w:rsid w:val="006C041F"/>
    <w:rsid w:val="006C1D90"/>
    <w:rsid w:val="006C3504"/>
    <w:rsid w:val="006F45BB"/>
    <w:rsid w:val="007700E3"/>
    <w:rsid w:val="00784BAF"/>
    <w:rsid w:val="00814B40"/>
    <w:rsid w:val="00821244"/>
    <w:rsid w:val="00906B5C"/>
    <w:rsid w:val="009F6392"/>
    <w:rsid w:val="00A47B06"/>
    <w:rsid w:val="00BA67C5"/>
    <w:rsid w:val="00BD1083"/>
    <w:rsid w:val="00CA3A9B"/>
    <w:rsid w:val="00CC0047"/>
    <w:rsid w:val="00D34BD9"/>
    <w:rsid w:val="00D53D17"/>
    <w:rsid w:val="00DA42C9"/>
    <w:rsid w:val="00DB4CB5"/>
    <w:rsid w:val="00E35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7FB696-52BB-4FE6-910A-48211B7F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41F"/>
    <w:rPr>
      <w:sz w:val="24"/>
      <w:szCs w:val="24"/>
    </w:rPr>
  </w:style>
  <w:style w:type="paragraph" w:styleId="4">
    <w:name w:val="heading 4"/>
    <w:basedOn w:val="a"/>
    <w:next w:val="a"/>
    <w:link w:val="40"/>
    <w:uiPriority w:val="99"/>
    <w:qFormat/>
    <w:rsid w:val="006C041F"/>
    <w:pPr>
      <w:keepNext/>
      <w:jc w:val="center"/>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Plain Text"/>
    <w:basedOn w:val="a"/>
    <w:link w:val="a4"/>
    <w:uiPriority w:val="99"/>
    <w:rsid w:val="006C041F"/>
    <w:pPr>
      <w:overflowPunct w:val="0"/>
      <w:autoSpaceDE w:val="0"/>
      <w:autoSpaceDN w:val="0"/>
      <w:adjustRightInd w:val="0"/>
    </w:pPr>
    <w:rPr>
      <w:rFonts w:ascii="Courier New" w:hAnsi="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emiHidden/>
    <w:rsid w:val="00814B40"/>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814B40"/>
    <w:rPr>
      <w:rFonts w:cs="Times New Roman"/>
      <w:vertAlign w:val="superscript"/>
    </w:rPr>
  </w:style>
  <w:style w:type="paragraph" w:styleId="a8">
    <w:name w:val="header"/>
    <w:basedOn w:val="a"/>
    <w:link w:val="a9"/>
    <w:uiPriority w:val="99"/>
    <w:rsid w:val="005B29A6"/>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5B29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27567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dc:creator>
  <cp:keywords/>
  <dc:description/>
  <cp:lastModifiedBy>admin</cp:lastModifiedBy>
  <cp:revision>2</cp:revision>
  <dcterms:created xsi:type="dcterms:W3CDTF">2014-03-06T09:46:00Z</dcterms:created>
  <dcterms:modified xsi:type="dcterms:W3CDTF">2014-03-06T09:46:00Z</dcterms:modified>
</cp:coreProperties>
</file>