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580" w:rsidRPr="00C40193" w:rsidRDefault="004D3FDD" w:rsidP="00CC60DD">
      <w:pPr>
        <w:shd w:val="clear" w:color="auto" w:fill="FFFFFF"/>
        <w:spacing w:line="360" w:lineRule="auto"/>
        <w:ind w:firstLine="709"/>
        <w:jc w:val="both"/>
        <w:rPr>
          <w:b/>
          <w:color w:val="000000"/>
          <w:sz w:val="28"/>
        </w:rPr>
      </w:pPr>
      <w:r w:rsidRPr="00C40193">
        <w:rPr>
          <w:b/>
          <w:color w:val="000000"/>
          <w:sz w:val="28"/>
        </w:rPr>
        <w:t>1</w:t>
      </w:r>
      <w:r w:rsidR="00C40193">
        <w:rPr>
          <w:b/>
          <w:color w:val="000000"/>
          <w:sz w:val="28"/>
        </w:rPr>
        <w:t>.</w:t>
      </w:r>
      <w:r w:rsidRPr="00C40193">
        <w:rPr>
          <w:b/>
          <w:color w:val="000000"/>
          <w:sz w:val="28"/>
        </w:rPr>
        <w:t xml:space="preserve"> </w:t>
      </w:r>
      <w:r w:rsidR="00DF1580" w:rsidRPr="00C40193">
        <w:rPr>
          <w:b/>
          <w:color w:val="000000"/>
          <w:sz w:val="28"/>
        </w:rPr>
        <w:t>Логистика как фактор повышения конкурентоспособности фирм</w:t>
      </w:r>
      <w:r w:rsidR="00CD475F" w:rsidRPr="00C40193">
        <w:rPr>
          <w:b/>
          <w:color w:val="000000"/>
          <w:sz w:val="28"/>
        </w:rPr>
        <w:t>ы</w:t>
      </w:r>
    </w:p>
    <w:p w:rsidR="00C40193" w:rsidRPr="00C40193" w:rsidRDefault="00C40193" w:rsidP="00CC60DD">
      <w:pPr>
        <w:shd w:val="clear" w:color="auto" w:fill="FFFFFF"/>
        <w:spacing w:line="360" w:lineRule="auto"/>
        <w:ind w:firstLine="709"/>
        <w:jc w:val="both"/>
        <w:rPr>
          <w:color w:val="000000"/>
          <w:sz w:val="28"/>
        </w:rPr>
      </w:pPr>
    </w:p>
    <w:p w:rsidR="00DF1580" w:rsidRPr="00C40193" w:rsidRDefault="00DF1580" w:rsidP="00CC60DD">
      <w:pPr>
        <w:shd w:val="clear" w:color="auto" w:fill="FFFFFF"/>
        <w:spacing w:line="360" w:lineRule="auto"/>
        <w:ind w:firstLine="709"/>
        <w:jc w:val="both"/>
        <w:rPr>
          <w:color w:val="000000"/>
          <w:sz w:val="28"/>
        </w:rPr>
      </w:pPr>
      <w:r w:rsidRPr="00C40193">
        <w:rPr>
          <w:color w:val="000000"/>
          <w:sz w:val="28"/>
        </w:rPr>
        <w:t>Рассмотрение логистики в качестве фактора повышения конкурентоспособности предполагает, что последствия принимаемых решений в данной области должны поддаваться измерению и плане их воздействия на функциональные затраты и на доходы от продажи товаров. В связи с этим актуализируется задача нахождения способа контроля издержек и показателей, наиболее корректно о</w:t>
      </w:r>
      <w:r w:rsidR="00D95C15" w:rsidRPr="00C40193">
        <w:rPr>
          <w:color w:val="000000"/>
          <w:sz w:val="28"/>
        </w:rPr>
        <w:t>тр</w:t>
      </w:r>
      <w:r w:rsidRPr="00C40193">
        <w:rPr>
          <w:color w:val="000000"/>
          <w:sz w:val="28"/>
        </w:rPr>
        <w:t>ажающ</w:t>
      </w:r>
      <w:r w:rsidR="00D95C15" w:rsidRPr="00C40193">
        <w:rPr>
          <w:color w:val="000000"/>
          <w:sz w:val="28"/>
        </w:rPr>
        <w:t>и</w:t>
      </w:r>
      <w:r w:rsidRPr="00C40193">
        <w:rPr>
          <w:color w:val="000000"/>
          <w:sz w:val="28"/>
        </w:rPr>
        <w:t>х связь логистики с основными экономическими и финансовыми индикаторами фирм. Как выяснилось, определить количественные параметр</w:t>
      </w:r>
      <w:r w:rsidR="00D95C15" w:rsidRPr="00C40193">
        <w:rPr>
          <w:color w:val="000000"/>
          <w:sz w:val="28"/>
        </w:rPr>
        <w:t>ы</w:t>
      </w:r>
      <w:r w:rsidRPr="00C40193">
        <w:rPr>
          <w:color w:val="000000"/>
          <w:sz w:val="28"/>
        </w:rPr>
        <w:t xml:space="preserve"> последствий логист</w:t>
      </w:r>
      <w:r w:rsidR="00D95C15" w:rsidRPr="00C40193">
        <w:rPr>
          <w:color w:val="000000"/>
          <w:sz w:val="28"/>
        </w:rPr>
        <w:t>ических решений весьма сложно. Э</w:t>
      </w:r>
      <w:r w:rsidRPr="00C40193">
        <w:rPr>
          <w:color w:val="000000"/>
          <w:sz w:val="28"/>
        </w:rPr>
        <w:t>то можно сделать лишь при соблюдении следующих условий методологического и технического характера:</w:t>
      </w:r>
    </w:p>
    <w:p w:rsidR="00DF1580" w:rsidRPr="00C40193" w:rsidRDefault="00CC60DD" w:rsidP="00CC60DD">
      <w:pPr>
        <w:shd w:val="clear" w:color="auto" w:fill="FFFFFF"/>
        <w:tabs>
          <w:tab w:val="left" w:pos="734"/>
        </w:tabs>
        <w:autoSpaceDE w:val="0"/>
        <w:autoSpaceDN w:val="0"/>
        <w:adjustRightInd w:val="0"/>
        <w:spacing w:line="360" w:lineRule="auto"/>
        <w:ind w:firstLine="709"/>
        <w:jc w:val="both"/>
        <w:rPr>
          <w:color w:val="000000"/>
          <w:sz w:val="28"/>
        </w:rPr>
      </w:pPr>
      <w:r w:rsidRPr="00C40193">
        <w:rPr>
          <w:color w:val="000000"/>
          <w:sz w:val="28"/>
        </w:rPr>
        <w:t>– </w:t>
      </w:r>
      <w:r w:rsidR="00DF1580" w:rsidRPr="00C40193">
        <w:rPr>
          <w:color w:val="000000"/>
          <w:sz w:val="28"/>
        </w:rPr>
        <w:t xml:space="preserve">наличия хорошо отлаженной учетно-информационной </w:t>
      </w:r>
      <w:r w:rsidR="007A465F" w:rsidRPr="00C40193">
        <w:rPr>
          <w:color w:val="000000"/>
          <w:sz w:val="28"/>
        </w:rPr>
        <w:t>системы</w:t>
      </w:r>
      <w:r w:rsidR="00DF1580" w:rsidRPr="00C40193">
        <w:rPr>
          <w:color w:val="000000"/>
          <w:sz w:val="28"/>
        </w:rPr>
        <w:t>;</w:t>
      </w:r>
    </w:p>
    <w:p w:rsidR="00D95C15" w:rsidRPr="00C40193" w:rsidRDefault="00CC60DD" w:rsidP="00CC60DD">
      <w:pPr>
        <w:shd w:val="clear" w:color="auto" w:fill="FFFFFF"/>
        <w:tabs>
          <w:tab w:val="left" w:pos="734"/>
        </w:tabs>
        <w:autoSpaceDE w:val="0"/>
        <w:autoSpaceDN w:val="0"/>
        <w:adjustRightInd w:val="0"/>
        <w:spacing w:line="360" w:lineRule="auto"/>
        <w:ind w:firstLine="709"/>
        <w:jc w:val="both"/>
        <w:rPr>
          <w:color w:val="000000"/>
          <w:sz w:val="28"/>
        </w:rPr>
      </w:pPr>
      <w:r w:rsidRPr="00C40193">
        <w:rPr>
          <w:color w:val="000000"/>
          <w:sz w:val="28"/>
        </w:rPr>
        <w:t>– </w:t>
      </w:r>
      <w:r w:rsidR="00DF1580" w:rsidRPr="00C40193">
        <w:rPr>
          <w:color w:val="000000"/>
          <w:sz w:val="28"/>
        </w:rPr>
        <w:t>проведення комплексного анализа расходов и доходов структурн</w:t>
      </w:r>
      <w:r w:rsidR="00D95C15" w:rsidRPr="00C40193">
        <w:rPr>
          <w:color w:val="000000"/>
          <w:sz w:val="28"/>
        </w:rPr>
        <w:t>ы</w:t>
      </w:r>
      <w:r w:rsidR="00DF1580" w:rsidRPr="00C40193">
        <w:rPr>
          <w:color w:val="000000"/>
          <w:sz w:val="28"/>
        </w:rPr>
        <w:t>х</w:t>
      </w:r>
      <w:r w:rsidR="00A66DA2" w:rsidRPr="00C40193">
        <w:rPr>
          <w:color w:val="000000"/>
          <w:sz w:val="28"/>
        </w:rPr>
        <w:t xml:space="preserve"> </w:t>
      </w:r>
      <w:r w:rsidR="00DF1580" w:rsidRPr="00C40193">
        <w:rPr>
          <w:color w:val="000000"/>
          <w:sz w:val="28"/>
        </w:rPr>
        <w:t>подразделений фирм и всех участников логистической цепи,</w:t>
      </w:r>
      <w:r w:rsidR="00A66DA2" w:rsidRPr="00C40193">
        <w:rPr>
          <w:color w:val="000000"/>
          <w:sz w:val="28"/>
        </w:rPr>
        <w:t xml:space="preserve"> </w:t>
      </w:r>
      <w:r w:rsidR="00DF1580" w:rsidRPr="00C40193">
        <w:rPr>
          <w:color w:val="000000"/>
          <w:sz w:val="28"/>
        </w:rPr>
        <w:t>основанного на применении пр</w:t>
      </w:r>
      <w:r w:rsidR="00A66DA2" w:rsidRPr="00C40193">
        <w:rPr>
          <w:color w:val="000000"/>
          <w:sz w:val="28"/>
        </w:rPr>
        <w:t>инципа «миссий» и единой методо</w:t>
      </w:r>
      <w:r w:rsidR="00D95C15" w:rsidRPr="00C40193">
        <w:rPr>
          <w:color w:val="000000"/>
          <w:sz w:val="28"/>
        </w:rPr>
        <w:t>лог</w:t>
      </w:r>
      <w:r w:rsidR="00A66DA2" w:rsidRPr="00C40193">
        <w:rPr>
          <w:color w:val="000000"/>
          <w:sz w:val="28"/>
        </w:rPr>
        <w:t>ии</w:t>
      </w:r>
      <w:r w:rsidR="00DF1580" w:rsidRPr="00C40193">
        <w:rPr>
          <w:color w:val="000000"/>
          <w:sz w:val="28"/>
        </w:rPr>
        <w:t xml:space="preserve"> исчисления издержек;</w:t>
      </w:r>
    </w:p>
    <w:p w:rsidR="00DF1580" w:rsidRPr="00C40193" w:rsidRDefault="00CC60DD" w:rsidP="00CC60DD">
      <w:pPr>
        <w:shd w:val="clear" w:color="auto" w:fill="FFFFFF"/>
        <w:tabs>
          <w:tab w:val="left" w:pos="734"/>
        </w:tabs>
        <w:autoSpaceDE w:val="0"/>
        <w:autoSpaceDN w:val="0"/>
        <w:adjustRightInd w:val="0"/>
        <w:spacing w:line="360" w:lineRule="auto"/>
        <w:ind w:firstLine="709"/>
        <w:jc w:val="both"/>
        <w:rPr>
          <w:color w:val="000000"/>
          <w:sz w:val="28"/>
        </w:rPr>
      </w:pPr>
      <w:r w:rsidRPr="00C40193">
        <w:rPr>
          <w:color w:val="000000"/>
          <w:sz w:val="28"/>
        </w:rPr>
        <w:t>– </w:t>
      </w:r>
      <w:r w:rsidR="00DF1580" w:rsidRPr="00C40193">
        <w:rPr>
          <w:color w:val="000000"/>
          <w:sz w:val="28"/>
        </w:rPr>
        <w:t xml:space="preserve">определения доли прибили </w:t>
      </w:r>
      <w:r w:rsidR="00C40193">
        <w:rPr>
          <w:color w:val="000000"/>
          <w:sz w:val="28"/>
        </w:rPr>
        <w:t xml:space="preserve">от логистической деятельности в </w:t>
      </w:r>
      <w:r w:rsidR="00DF1580" w:rsidRPr="00C40193">
        <w:rPr>
          <w:color w:val="000000"/>
          <w:sz w:val="28"/>
        </w:rPr>
        <w:t>общей приб</w:t>
      </w:r>
      <w:r w:rsidR="00D95C15" w:rsidRPr="00C40193">
        <w:rPr>
          <w:color w:val="000000"/>
          <w:sz w:val="28"/>
        </w:rPr>
        <w:t>ы</w:t>
      </w:r>
      <w:r w:rsidR="00DF1580" w:rsidRPr="00C40193">
        <w:rPr>
          <w:color w:val="000000"/>
          <w:sz w:val="28"/>
        </w:rPr>
        <w:t>ли фирм.</w:t>
      </w:r>
    </w:p>
    <w:p w:rsidR="00DF1580" w:rsidRPr="00C40193" w:rsidRDefault="00DF1580" w:rsidP="00CC60DD">
      <w:pPr>
        <w:shd w:val="clear" w:color="auto" w:fill="FFFFFF"/>
        <w:spacing w:line="360" w:lineRule="auto"/>
        <w:ind w:firstLine="709"/>
        <w:jc w:val="both"/>
        <w:rPr>
          <w:color w:val="000000"/>
          <w:sz w:val="28"/>
        </w:rPr>
      </w:pPr>
      <w:r w:rsidRPr="00C40193">
        <w:rPr>
          <w:color w:val="000000"/>
          <w:sz w:val="28"/>
        </w:rPr>
        <w:t xml:space="preserve">В </w:t>
      </w:r>
      <w:r w:rsidR="00D95C15" w:rsidRPr="00C40193">
        <w:rPr>
          <w:color w:val="000000"/>
          <w:sz w:val="28"/>
        </w:rPr>
        <w:t>зарубежной э</w:t>
      </w:r>
      <w:r w:rsidRPr="00C40193">
        <w:rPr>
          <w:color w:val="000000"/>
          <w:sz w:val="28"/>
        </w:rPr>
        <w:t>кономической литературе отмечается, что у фирм, принявших на вооружение логистическую концепцию и построивших свою стратегию на ее основе, наблюдается значительное улучшение показателя, отражающего отношение приб</w:t>
      </w:r>
      <w:r w:rsidR="00D95C15" w:rsidRPr="00C40193">
        <w:rPr>
          <w:color w:val="000000"/>
          <w:sz w:val="28"/>
        </w:rPr>
        <w:t>ы</w:t>
      </w:r>
      <w:r w:rsidRPr="00C40193">
        <w:rPr>
          <w:color w:val="000000"/>
          <w:sz w:val="28"/>
        </w:rPr>
        <w:t xml:space="preserve">ли, полученной от продажи товаров или услуг, к инвестированному капиталу (ПИК </w:t>
      </w:r>
      <w:r w:rsidR="00CC60DD" w:rsidRPr="00C40193">
        <w:rPr>
          <w:color w:val="000000"/>
          <w:sz w:val="28"/>
        </w:rPr>
        <w:t xml:space="preserve">– </w:t>
      </w:r>
      <w:r w:rsidRPr="00C40193">
        <w:rPr>
          <w:color w:val="000000"/>
          <w:sz w:val="28"/>
        </w:rPr>
        <w:t>приб</w:t>
      </w:r>
      <w:r w:rsidR="00D95C15" w:rsidRPr="00C40193">
        <w:rPr>
          <w:color w:val="000000"/>
          <w:sz w:val="28"/>
        </w:rPr>
        <w:t>ы</w:t>
      </w:r>
      <w:r w:rsidRPr="00C40193">
        <w:rPr>
          <w:color w:val="000000"/>
          <w:sz w:val="28"/>
        </w:rPr>
        <w:t>ль на инвестированн</w:t>
      </w:r>
      <w:r w:rsidR="00D95C15" w:rsidRPr="00C40193">
        <w:rPr>
          <w:color w:val="000000"/>
          <w:sz w:val="28"/>
        </w:rPr>
        <w:t>ы</w:t>
      </w:r>
      <w:r w:rsidRPr="00C40193">
        <w:rPr>
          <w:color w:val="000000"/>
          <w:sz w:val="28"/>
        </w:rPr>
        <w:t>й капитал)</w:t>
      </w:r>
      <w:r w:rsidR="00D95C15" w:rsidRPr="00C40193">
        <w:rPr>
          <w:color w:val="000000"/>
          <w:sz w:val="28"/>
        </w:rPr>
        <w:t>. При этом указы</w:t>
      </w:r>
      <w:r w:rsidRPr="00C40193">
        <w:rPr>
          <w:color w:val="000000"/>
          <w:sz w:val="28"/>
        </w:rPr>
        <w:t>вается на двоякое значение логистики, заключ</w:t>
      </w:r>
      <w:r w:rsidR="00D95C15" w:rsidRPr="00C40193">
        <w:rPr>
          <w:color w:val="000000"/>
          <w:sz w:val="28"/>
        </w:rPr>
        <w:t>аю</w:t>
      </w:r>
      <w:r w:rsidRPr="00C40193">
        <w:rPr>
          <w:color w:val="000000"/>
          <w:sz w:val="28"/>
        </w:rPr>
        <w:t>щееся в уменьшении издержек и увеличении доли компании на р</w:t>
      </w:r>
      <w:r w:rsidR="00D95C15" w:rsidRPr="00C40193">
        <w:rPr>
          <w:color w:val="000000"/>
          <w:sz w:val="28"/>
        </w:rPr>
        <w:t>ы</w:t>
      </w:r>
      <w:r w:rsidRPr="00C40193">
        <w:rPr>
          <w:color w:val="000000"/>
          <w:sz w:val="28"/>
        </w:rPr>
        <w:t>нке.</w:t>
      </w:r>
    </w:p>
    <w:p w:rsidR="00DF1580" w:rsidRPr="00C40193" w:rsidRDefault="00DF1580" w:rsidP="00CC60DD">
      <w:pPr>
        <w:shd w:val="clear" w:color="auto" w:fill="FFFFFF"/>
        <w:spacing w:line="360" w:lineRule="auto"/>
        <w:ind w:firstLine="709"/>
        <w:jc w:val="both"/>
        <w:rPr>
          <w:color w:val="000000"/>
          <w:sz w:val="28"/>
        </w:rPr>
      </w:pPr>
      <w:r w:rsidRPr="00C40193">
        <w:rPr>
          <w:color w:val="000000"/>
          <w:sz w:val="28"/>
        </w:rPr>
        <w:lastRenderedPageBreak/>
        <w:t>Влияние логистики на расход</w:t>
      </w:r>
      <w:r w:rsidR="00D95C15" w:rsidRPr="00C40193">
        <w:rPr>
          <w:color w:val="000000"/>
          <w:sz w:val="28"/>
        </w:rPr>
        <w:t>ы</w:t>
      </w:r>
      <w:r w:rsidRPr="00C40193">
        <w:rPr>
          <w:color w:val="000000"/>
          <w:sz w:val="28"/>
        </w:rPr>
        <w:t>, связанн</w:t>
      </w:r>
      <w:r w:rsidR="00D95C15" w:rsidRPr="00C40193">
        <w:rPr>
          <w:color w:val="000000"/>
          <w:sz w:val="28"/>
        </w:rPr>
        <w:t>ы</w:t>
      </w:r>
      <w:r w:rsidRPr="00C40193">
        <w:rPr>
          <w:color w:val="000000"/>
          <w:sz w:val="28"/>
        </w:rPr>
        <w:t>е с продажей товаров, очев</w:t>
      </w:r>
      <w:r w:rsidR="00D95C15" w:rsidRPr="00C40193">
        <w:rPr>
          <w:color w:val="000000"/>
          <w:sz w:val="28"/>
        </w:rPr>
        <w:t>идно. В рамках логистического п</w:t>
      </w:r>
      <w:r w:rsidRPr="00C40193">
        <w:rPr>
          <w:color w:val="000000"/>
          <w:sz w:val="28"/>
        </w:rPr>
        <w:t>одхода к данн</w:t>
      </w:r>
      <w:r w:rsidR="00D95C15" w:rsidRPr="00C40193">
        <w:rPr>
          <w:color w:val="000000"/>
          <w:sz w:val="28"/>
        </w:rPr>
        <w:t>ы</w:t>
      </w:r>
      <w:r w:rsidRPr="00C40193">
        <w:rPr>
          <w:color w:val="000000"/>
          <w:sz w:val="28"/>
        </w:rPr>
        <w:t>м расходам относятся издержки по в</w:t>
      </w:r>
      <w:r w:rsidR="00D95C15" w:rsidRPr="00C40193">
        <w:rPr>
          <w:color w:val="000000"/>
          <w:sz w:val="28"/>
        </w:rPr>
        <w:t>ы</w:t>
      </w:r>
      <w:r w:rsidRPr="00C40193">
        <w:rPr>
          <w:color w:val="000000"/>
          <w:sz w:val="28"/>
        </w:rPr>
        <w:t>полнен</w:t>
      </w:r>
      <w:r w:rsidR="00D95C15" w:rsidRPr="00C40193">
        <w:rPr>
          <w:color w:val="000000"/>
          <w:sz w:val="28"/>
        </w:rPr>
        <w:t>и</w:t>
      </w:r>
      <w:r w:rsidRPr="00C40193">
        <w:rPr>
          <w:color w:val="000000"/>
          <w:sz w:val="28"/>
        </w:rPr>
        <w:t>ю заказов, включающие затрат</w:t>
      </w:r>
      <w:r w:rsidR="00D95C15" w:rsidRPr="00C40193">
        <w:rPr>
          <w:color w:val="000000"/>
          <w:sz w:val="28"/>
        </w:rPr>
        <w:t>ы</w:t>
      </w:r>
      <w:r w:rsidRPr="00C40193">
        <w:rPr>
          <w:color w:val="000000"/>
          <w:sz w:val="28"/>
        </w:rPr>
        <w:t xml:space="preserve"> на их обработку, перевозку и с</w:t>
      </w:r>
      <w:r w:rsidR="00D95C15" w:rsidRPr="00C40193">
        <w:rPr>
          <w:color w:val="000000"/>
          <w:sz w:val="28"/>
        </w:rPr>
        <w:t>к</w:t>
      </w:r>
      <w:r w:rsidRPr="00C40193">
        <w:rPr>
          <w:color w:val="000000"/>
          <w:sz w:val="28"/>
        </w:rPr>
        <w:t xml:space="preserve">ладирование грузов, управление запасами, упаковку и поддерживающую деятельность (обеспечение </w:t>
      </w:r>
      <w:r w:rsidR="00D95C15" w:rsidRPr="00C40193">
        <w:rPr>
          <w:color w:val="000000"/>
          <w:sz w:val="28"/>
        </w:rPr>
        <w:t>запасны</w:t>
      </w:r>
      <w:r w:rsidRPr="00C40193">
        <w:rPr>
          <w:color w:val="000000"/>
          <w:sz w:val="28"/>
        </w:rPr>
        <w:t>ми частями, послепродажн</w:t>
      </w:r>
      <w:r w:rsidR="00D95C15" w:rsidRPr="00C40193">
        <w:rPr>
          <w:color w:val="000000"/>
          <w:sz w:val="28"/>
        </w:rPr>
        <w:t>ы</w:t>
      </w:r>
      <w:r w:rsidRPr="00C40193">
        <w:rPr>
          <w:color w:val="000000"/>
          <w:sz w:val="28"/>
        </w:rPr>
        <w:t>й сервис). Не менее очевидно воздействие логистики на улучшение положення фирм на р</w:t>
      </w:r>
      <w:r w:rsidR="00D95C15" w:rsidRPr="00C40193">
        <w:rPr>
          <w:color w:val="000000"/>
          <w:sz w:val="28"/>
        </w:rPr>
        <w:t>ы</w:t>
      </w:r>
      <w:r w:rsidRPr="00C40193">
        <w:rPr>
          <w:color w:val="000000"/>
          <w:sz w:val="28"/>
        </w:rPr>
        <w:t xml:space="preserve">нке, что оценивается, как правило, увеличением их доли на нем и во </w:t>
      </w:r>
      <w:r w:rsidR="00D95C15" w:rsidRPr="00C40193">
        <w:rPr>
          <w:color w:val="000000"/>
          <w:sz w:val="28"/>
        </w:rPr>
        <w:t>многом зависит от э</w:t>
      </w:r>
      <w:r w:rsidRPr="00C40193">
        <w:rPr>
          <w:color w:val="000000"/>
          <w:sz w:val="28"/>
        </w:rPr>
        <w:t>ффективного предложения фирм конкурентоспособного уровня обслуживания потребителей.</w:t>
      </w:r>
    </w:p>
    <w:p w:rsidR="00DF1580" w:rsidRPr="00C40193" w:rsidRDefault="00DF1580" w:rsidP="00CC60DD">
      <w:pPr>
        <w:shd w:val="clear" w:color="auto" w:fill="FFFFFF"/>
        <w:spacing w:line="360" w:lineRule="auto"/>
        <w:ind w:firstLine="709"/>
        <w:jc w:val="both"/>
        <w:rPr>
          <w:color w:val="000000"/>
          <w:sz w:val="28"/>
        </w:rPr>
      </w:pPr>
      <w:r w:rsidRPr="00C40193">
        <w:rPr>
          <w:color w:val="000000"/>
          <w:sz w:val="28"/>
        </w:rPr>
        <w:t>Ключев</w:t>
      </w:r>
      <w:r w:rsidR="00D95C15" w:rsidRPr="00C40193">
        <w:rPr>
          <w:color w:val="000000"/>
          <w:sz w:val="28"/>
        </w:rPr>
        <w:t>ые э</w:t>
      </w:r>
      <w:r w:rsidRPr="00C40193">
        <w:rPr>
          <w:color w:val="000000"/>
          <w:sz w:val="28"/>
        </w:rPr>
        <w:t>лемент</w:t>
      </w:r>
      <w:r w:rsidR="00D95C15" w:rsidRPr="00C40193">
        <w:rPr>
          <w:color w:val="000000"/>
          <w:sz w:val="28"/>
        </w:rPr>
        <w:t>ы</w:t>
      </w:r>
      <w:r w:rsidRPr="00C40193">
        <w:rPr>
          <w:color w:val="000000"/>
          <w:sz w:val="28"/>
        </w:rPr>
        <w:t xml:space="preserve"> показателя отношения прибили к инвестированному капиталу могут б</w:t>
      </w:r>
      <w:r w:rsidR="00300ECA" w:rsidRPr="00C40193">
        <w:rPr>
          <w:color w:val="000000"/>
          <w:sz w:val="28"/>
        </w:rPr>
        <w:t>ы</w:t>
      </w:r>
      <w:r w:rsidRPr="00C40193">
        <w:rPr>
          <w:color w:val="000000"/>
          <w:sz w:val="28"/>
        </w:rPr>
        <w:t>ть изображен</w:t>
      </w:r>
      <w:r w:rsidR="00300ECA" w:rsidRPr="00C40193">
        <w:rPr>
          <w:color w:val="000000"/>
          <w:sz w:val="28"/>
        </w:rPr>
        <w:t>ы</w:t>
      </w:r>
      <w:r w:rsidRPr="00C40193">
        <w:rPr>
          <w:color w:val="000000"/>
          <w:sz w:val="28"/>
        </w:rPr>
        <w:t xml:space="preserve"> в виде следующей схем</w:t>
      </w:r>
      <w:r w:rsidR="00300ECA" w:rsidRPr="00C40193">
        <w:rPr>
          <w:color w:val="000000"/>
          <w:sz w:val="28"/>
        </w:rPr>
        <w:t>ы</w:t>
      </w:r>
      <w:r w:rsidRPr="00C40193">
        <w:rPr>
          <w:color w:val="000000"/>
          <w:sz w:val="28"/>
        </w:rPr>
        <w:t xml:space="preserve"> (см. рис.</w:t>
      </w:r>
      <w:r w:rsidR="00CC60DD" w:rsidRPr="00C40193">
        <w:rPr>
          <w:color w:val="000000"/>
          <w:sz w:val="28"/>
        </w:rPr>
        <w:t> 1</w:t>
      </w:r>
      <w:r w:rsidRPr="00C40193">
        <w:rPr>
          <w:color w:val="000000"/>
          <w:sz w:val="28"/>
        </w:rPr>
        <w:t>).</w:t>
      </w:r>
    </w:p>
    <w:p w:rsidR="00950D6C" w:rsidRPr="00C40193" w:rsidRDefault="00BD2BFF" w:rsidP="00CC60DD">
      <w:pPr>
        <w:shd w:val="clear" w:color="auto" w:fill="FFFFFF"/>
        <w:spacing w:line="360" w:lineRule="auto"/>
        <w:ind w:firstLine="709"/>
        <w:jc w:val="both"/>
        <w:rPr>
          <w:color w:val="000000"/>
          <w:sz w:val="28"/>
        </w:rPr>
      </w:pPr>
      <w:r w:rsidRPr="00C40193">
        <w:rPr>
          <w:color w:val="000000"/>
          <w:sz w:val="28"/>
        </w:rPr>
        <w:t>Влияние логистики на инвестированный капитал осуществляется через основные категории (элементы) активов и пассивов баланса фирм. Такие элементы баланса, как «наличность и счета дебиторов», относящиеся к оборотному капиталу, являются решающими с точки зрения ликвидности фирмы. В последние годы важность этих элементов стала общепризнанной,</w:t>
      </w:r>
      <w:r w:rsidR="00950D6C" w:rsidRPr="00C40193">
        <w:rPr>
          <w:color w:val="000000"/>
          <w:sz w:val="28"/>
          <w:szCs w:val="28"/>
        </w:rPr>
        <w:t xml:space="preserve"> </w:t>
      </w:r>
      <w:r w:rsidR="00950D6C" w:rsidRPr="00C40193">
        <w:rPr>
          <w:color w:val="000000"/>
          <w:sz w:val="28"/>
        </w:rPr>
        <w:t>поскольку многие фирмы столкнулись с нехваткой наличности. Однако еще не всегда признается, что логистические переменные оказывают непосредственное влияние на данную часть баланса. Хотя, кажется, никто не оспаривает того факта, что чем короче срок выполнения заказов (период от приемки заказа до момента доставки товара потребителю), тем быстрее может быть выписан счет. Подобным образом скорость выполнения заказов может повлиять на поток наличности, если счет не выписывается до тех пор, пока товары не отправлены.</w:t>
      </w:r>
      <w:r w:rsidR="00950D6C" w:rsidRPr="00C40193">
        <w:rPr>
          <w:color w:val="000000"/>
          <w:sz w:val="28"/>
          <w:szCs w:val="28"/>
        </w:rPr>
        <w:t xml:space="preserve"> </w:t>
      </w:r>
      <w:r w:rsidR="00950D6C" w:rsidRPr="00C40193">
        <w:rPr>
          <w:color w:val="000000"/>
          <w:sz w:val="28"/>
        </w:rPr>
        <w:t>Одной из менее очевидных логистических переменных, влияющих на наличность и счета дебиторов, является точность при выписке счетов. Если потребитель обнаруживает, что его счет содержит неточности, он, вероятно, не будет его оплачивать, и временной лаг между выполнением заказа и оплатой будет увеличиваться до тех пор, пока ошибку не исправят.</w:t>
      </w:r>
      <w:r w:rsidR="00950D6C" w:rsidRPr="00C40193">
        <w:rPr>
          <w:color w:val="000000"/>
          <w:sz w:val="28"/>
          <w:szCs w:val="28"/>
        </w:rPr>
        <w:t xml:space="preserve"> </w:t>
      </w:r>
      <w:r w:rsidR="00950D6C" w:rsidRPr="00C40193">
        <w:rPr>
          <w:color w:val="000000"/>
          <w:sz w:val="28"/>
        </w:rPr>
        <w:t>Существенное влияние на оборотный капитал логистика оказывает через сокращение запасов сырья, полуфабрикатов, комплектующих и готовых изделий.</w:t>
      </w:r>
      <w:r w:rsidR="00950D6C" w:rsidRPr="00C40193">
        <w:rPr>
          <w:color w:val="000000"/>
          <w:sz w:val="28"/>
          <w:szCs w:val="28"/>
        </w:rPr>
        <w:t xml:space="preserve"> </w:t>
      </w:r>
      <w:r w:rsidR="00950D6C" w:rsidRPr="00C40193">
        <w:rPr>
          <w:color w:val="000000"/>
          <w:sz w:val="28"/>
        </w:rPr>
        <w:t>Очень часто 50 и более процентов оборотного капитала фирм-продуцентов приходится на запасы.</w:t>
      </w:r>
      <w:r w:rsidR="00950D6C" w:rsidRPr="00C40193">
        <w:rPr>
          <w:color w:val="000000"/>
          <w:sz w:val="28"/>
          <w:szCs w:val="28"/>
        </w:rPr>
        <w:t xml:space="preserve"> </w:t>
      </w:r>
      <w:r w:rsidR="00950D6C" w:rsidRPr="00C40193">
        <w:rPr>
          <w:color w:val="000000"/>
          <w:sz w:val="28"/>
        </w:rPr>
        <w:t>Поэтому логистический</w:t>
      </w:r>
    </w:p>
    <w:p w:rsidR="00DF1580" w:rsidRPr="00C40193" w:rsidRDefault="00DF1580" w:rsidP="00CC60DD">
      <w:pPr>
        <w:shd w:val="clear" w:color="auto" w:fill="FFFFFF"/>
        <w:spacing w:line="360" w:lineRule="auto"/>
        <w:ind w:firstLine="709"/>
        <w:jc w:val="both"/>
        <w:rPr>
          <w:color w:val="000000"/>
          <w:sz w:val="28"/>
        </w:rPr>
      </w:pPr>
      <w:r w:rsidRPr="00C40193">
        <w:rPr>
          <w:color w:val="000000"/>
          <w:sz w:val="28"/>
        </w:rPr>
        <w:t>фактор, воздействующий на инвестированный капитал, и значительной мере зависит от политики компаний в отношении уровней запасов, степени контроля и управления уровнем запасов, а также от системы планирования потребностей распределения.</w:t>
      </w:r>
    </w:p>
    <w:p w:rsidR="00DF1580" w:rsidRPr="00C40193" w:rsidRDefault="00DF1580" w:rsidP="00CC60DD">
      <w:pPr>
        <w:shd w:val="clear" w:color="auto" w:fill="FFFFFF"/>
        <w:spacing w:line="360" w:lineRule="auto"/>
        <w:ind w:firstLine="709"/>
        <w:jc w:val="both"/>
        <w:rPr>
          <w:color w:val="000000"/>
          <w:sz w:val="28"/>
        </w:rPr>
      </w:pPr>
      <w:r w:rsidRPr="00C40193">
        <w:rPr>
          <w:color w:val="000000"/>
          <w:sz w:val="28"/>
        </w:rPr>
        <w:t xml:space="preserve">Известно, что традиционная концепция экономического размера заказов не всегда отражает истинные потребности производства и распределения. В результате возникает избыточный уровень запасов. В свою очередь, закупки сырья и материалов тесно связаны со счетами кредиторов. Такие счета являются, с точки зрения логистики, ключевыми элементами баланса фирм и оказывают влияние на их оборотный капитал. Следовательно, интеграция управления закупками и управления производством </w:t>
      </w:r>
      <w:r w:rsidR="00CC60DD" w:rsidRPr="00C40193">
        <w:rPr>
          <w:color w:val="000000"/>
          <w:sz w:val="28"/>
        </w:rPr>
        <w:t xml:space="preserve">– </w:t>
      </w:r>
      <w:r w:rsidRPr="00C40193">
        <w:rPr>
          <w:color w:val="000000"/>
          <w:sz w:val="28"/>
        </w:rPr>
        <w:t xml:space="preserve">составная часть логистической стратегии </w:t>
      </w:r>
      <w:r w:rsidR="00CC60DD" w:rsidRPr="00C40193">
        <w:rPr>
          <w:color w:val="000000"/>
          <w:sz w:val="28"/>
        </w:rPr>
        <w:t xml:space="preserve">– </w:t>
      </w:r>
      <w:r w:rsidRPr="00C40193">
        <w:rPr>
          <w:color w:val="000000"/>
          <w:sz w:val="28"/>
        </w:rPr>
        <w:t>может дать положительный эффект, что и подтверждается практикой. На фирмах, где постадийное расходование запасов соответствует плановым потребностям производства в сырье и материалах, логистические издержки компаний снижаются, а степень использования инвестированного капитала повышается.</w:t>
      </w:r>
    </w:p>
    <w:p w:rsidR="00DF1580" w:rsidRPr="00C40193" w:rsidRDefault="00DF1580" w:rsidP="00CC60DD">
      <w:pPr>
        <w:shd w:val="clear" w:color="auto" w:fill="FFFFFF"/>
        <w:spacing w:line="360" w:lineRule="auto"/>
        <w:ind w:firstLine="709"/>
        <w:jc w:val="both"/>
        <w:rPr>
          <w:color w:val="000000"/>
          <w:sz w:val="28"/>
        </w:rPr>
      </w:pPr>
      <w:r w:rsidRPr="00C40193">
        <w:rPr>
          <w:color w:val="000000"/>
          <w:sz w:val="28"/>
        </w:rPr>
        <w:t>Аренда складов, транспортных средств и других элементов логистической системы является для арендатора текущими расходами. Замена основного капитала на текущие расходы достигается главным образом привлечением третьих фирм к выполнению операций по складированию и перевозкам вместо приобретения собственных средств для их осуществления. Такие изменения существенно сказываются на балансе между долговыми обязательствами и собственным капиталом, а</w:t>
      </w:r>
      <w:r w:rsidR="003F2DFC" w:rsidRPr="00C40193">
        <w:rPr>
          <w:color w:val="000000"/>
          <w:sz w:val="28"/>
        </w:rPr>
        <w:t>,</w:t>
      </w:r>
      <w:r w:rsidRPr="00C40193">
        <w:rPr>
          <w:color w:val="000000"/>
          <w:sz w:val="28"/>
        </w:rPr>
        <w:t xml:space="preserve"> следовательно, и на соотношении последнего и прибыли, а также на движении наличности с точки зрения как процентных платежей, так и выплаты долга.</w:t>
      </w:r>
    </w:p>
    <w:p w:rsidR="00DF1580" w:rsidRPr="00C40193" w:rsidRDefault="00DF1580" w:rsidP="00CC60DD">
      <w:pPr>
        <w:shd w:val="clear" w:color="auto" w:fill="FFFFFF"/>
        <w:spacing w:line="360" w:lineRule="auto"/>
        <w:ind w:firstLine="709"/>
        <w:jc w:val="both"/>
        <w:rPr>
          <w:color w:val="000000"/>
          <w:sz w:val="28"/>
        </w:rPr>
      </w:pPr>
      <w:r w:rsidRPr="00C40193">
        <w:rPr>
          <w:color w:val="000000"/>
          <w:sz w:val="28"/>
        </w:rPr>
        <w:t>Поскольку материальную основу логистической системы фирм в большинстве случаев составляют собственные, а не арендуемые технические средства и постоянные сооружения, постольку логистика может оказывать существенное влияние на общую величину основного капитала фирм и на его соотношение с прибылью.</w:t>
      </w:r>
    </w:p>
    <w:p w:rsidR="00DF1580" w:rsidRPr="00C40193" w:rsidRDefault="00DF1580" w:rsidP="00CC60DD">
      <w:pPr>
        <w:shd w:val="clear" w:color="auto" w:fill="FFFFFF"/>
        <w:spacing w:line="360" w:lineRule="auto"/>
        <w:ind w:firstLine="709"/>
        <w:jc w:val="both"/>
        <w:rPr>
          <w:color w:val="000000"/>
          <w:sz w:val="28"/>
        </w:rPr>
      </w:pPr>
      <w:r w:rsidRPr="00C40193">
        <w:rPr>
          <w:color w:val="000000"/>
          <w:sz w:val="28"/>
        </w:rPr>
        <w:t xml:space="preserve">Таким образом, можно сделать вывод, что </w:t>
      </w:r>
      <w:r w:rsidRPr="00C40193">
        <w:rPr>
          <w:b/>
          <w:bCs/>
          <w:color w:val="000000"/>
          <w:sz w:val="28"/>
        </w:rPr>
        <w:t xml:space="preserve">логистика влияет почти на каждый аспект счета прибылей и убытков фирм. </w:t>
      </w:r>
      <w:r w:rsidRPr="00C40193">
        <w:rPr>
          <w:color w:val="000000"/>
          <w:sz w:val="28"/>
        </w:rPr>
        <w:t>Поэтому соответствующие изменения в логистической стратегии воздействуют на финансовые результаты деятельности фирм и вносят свою лепту в обеспечение их долгосрочной жизнеспособности. Фирмы, взявшие на вооружение логистическую стратегию, постоянно анализируют ее. Тщательному анализу подвергаются также прибыль и инвестированный капитал, чтобы убедиться в максимальной эффективности</w:t>
      </w:r>
      <w:r w:rsidR="003F2DFC" w:rsidRPr="00C40193">
        <w:rPr>
          <w:color w:val="000000"/>
          <w:sz w:val="28"/>
        </w:rPr>
        <w:t xml:space="preserve"> использования ресурсов.</w:t>
      </w:r>
      <w:r w:rsidRPr="00C40193">
        <w:rPr>
          <w:color w:val="000000"/>
          <w:sz w:val="28"/>
        </w:rPr>
        <w:t xml:space="preserve"> Под</w:t>
      </w:r>
      <w:r w:rsidR="003F2DFC" w:rsidRPr="00C40193">
        <w:rPr>
          <w:color w:val="000000"/>
          <w:sz w:val="28"/>
        </w:rPr>
        <w:t>ставляя</w:t>
      </w:r>
      <w:r w:rsidRPr="00C40193">
        <w:rPr>
          <w:color w:val="000000"/>
          <w:sz w:val="28"/>
        </w:rPr>
        <w:t xml:space="preserve"> значения переменных в формулу, где множителями я</w:t>
      </w:r>
      <w:r w:rsidR="003F2DFC" w:rsidRPr="00C40193">
        <w:rPr>
          <w:color w:val="000000"/>
          <w:sz w:val="28"/>
        </w:rPr>
        <w:t>в</w:t>
      </w:r>
      <w:r w:rsidRPr="00C40193">
        <w:rPr>
          <w:color w:val="000000"/>
          <w:sz w:val="28"/>
        </w:rPr>
        <w:t>ляю</w:t>
      </w:r>
      <w:r w:rsidR="003F2DFC" w:rsidRPr="00C40193">
        <w:rPr>
          <w:color w:val="000000"/>
          <w:sz w:val="28"/>
        </w:rPr>
        <w:t>тся</w:t>
      </w:r>
      <w:r w:rsidRPr="00C40193">
        <w:rPr>
          <w:color w:val="000000"/>
          <w:sz w:val="28"/>
        </w:rPr>
        <w:t xml:space="preserve"> коэффициент доходности и оборачиваемость капитала, можно с достаточной степенью условности</w:t>
      </w:r>
      <w:r w:rsidR="003F2DFC" w:rsidRPr="00C40193">
        <w:rPr>
          <w:color w:val="000000"/>
          <w:sz w:val="28"/>
        </w:rPr>
        <w:t xml:space="preserve"> </w:t>
      </w:r>
      <w:r w:rsidRPr="00C40193">
        <w:rPr>
          <w:color w:val="000000"/>
          <w:sz w:val="28"/>
        </w:rPr>
        <w:t xml:space="preserve">количественно определить влиянии логистики </w:t>
      </w:r>
      <w:r w:rsidR="003F2DFC" w:rsidRPr="00C40193">
        <w:rPr>
          <w:color w:val="000000"/>
          <w:sz w:val="28"/>
        </w:rPr>
        <w:t>н</w:t>
      </w:r>
      <w:r w:rsidRPr="00C40193">
        <w:rPr>
          <w:color w:val="000000"/>
          <w:sz w:val="28"/>
        </w:rPr>
        <w:t>а соотношение прибыли, полученной от продаж товаров, и инвестированного капитала, поскольку доходы от логистических услуг и расходы на логистические операции входят существенной частью и суммарные доходы и расходы фирм:</w:t>
      </w:r>
    </w:p>
    <w:p w:rsidR="00C40193" w:rsidRDefault="00C40193" w:rsidP="00CC60DD">
      <w:pPr>
        <w:shd w:val="clear" w:color="auto" w:fill="FFFFFF"/>
        <w:spacing w:line="360" w:lineRule="auto"/>
        <w:ind w:firstLine="709"/>
        <w:jc w:val="both"/>
        <w:rPr>
          <w:color w:val="000000"/>
          <w:sz w:val="28"/>
        </w:rPr>
      </w:pPr>
    </w:p>
    <w:p w:rsidR="00CC60DD" w:rsidRPr="00C40193" w:rsidRDefault="00BD2BFF" w:rsidP="00CC60DD">
      <w:pPr>
        <w:shd w:val="clear" w:color="auto" w:fill="FFFFFF"/>
        <w:spacing w:line="360" w:lineRule="auto"/>
        <w:ind w:firstLine="709"/>
        <w:jc w:val="both"/>
        <w:rPr>
          <w:color w:val="000000"/>
          <w:sz w:val="28"/>
        </w:rPr>
      </w:pPr>
      <w:r w:rsidRPr="00C40193">
        <w:rPr>
          <w:color w:val="000000"/>
          <w:sz w:val="28"/>
        </w:rPr>
        <w:t>ПИК =</w:t>
      </w:r>
      <w:r w:rsidR="00DF1580" w:rsidRPr="00C40193">
        <w:rPr>
          <w:color w:val="000000"/>
          <w:sz w:val="28"/>
        </w:rPr>
        <w:t xml:space="preserve"> </w:t>
      </w:r>
      <w:r w:rsidR="00DF1580" w:rsidRPr="00C40193">
        <w:rPr>
          <w:color w:val="000000"/>
          <w:sz w:val="28"/>
          <w:u w:val="single"/>
        </w:rPr>
        <w:t>Прибыль от продаж</w:t>
      </w:r>
      <w:r w:rsidR="00CC60DD" w:rsidRPr="00C40193">
        <w:rPr>
          <w:color w:val="000000"/>
          <w:sz w:val="28"/>
          <w:u w:val="single"/>
        </w:rPr>
        <w:t xml:space="preserve"> </w:t>
      </w:r>
      <w:r w:rsidR="003F2DFC" w:rsidRPr="00C40193">
        <w:rPr>
          <w:color w:val="000000"/>
          <w:sz w:val="28"/>
        </w:rPr>
        <w:t>х</w:t>
      </w:r>
      <w:r w:rsidR="00CC60DD" w:rsidRPr="00C40193">
        <w:rPr>
          <w:color w:val="000000"/>
          <w:sz w:val="28"/>
        </w:rPr>
        <w:t xml:space="preserve"> </w:t>
      </w:r>
      <w:r w:rsidR="003F2DFC" w:rsidRPr="00C40193">
        <w:rPr>
          <w:color w:val="000000"/>
          <w:sz w:val="28"/>
          <w:u w:val="single"/>
        </w:rPr>
        <w:t>Стоимость продаж</w:t>
      </w:r>
      <w:r w:rsidR="003F2DFC" w:rsidRPr="00C40193">
        <w:rPr>
          <w:color w:val="000000"/>
          <w:sz w:val="28"/>
        </w:rPr>
        <w:t>______</w:t>
      </w:r>
      <w:r w:rsidR="00CC60DD" w:rsidRPr="00C40193">
        <w:rPr>
          <w:color w:val="000000"/>
          <w:sz w:val="28"/>
        </w:rPr>
        <w:t xml:space="preserve"> </w:t>
      </w:r>
      <w:r w:rsidRPr="00C40193">
        <w:rPr>
          <w:color w:val="000000"/>
          <w:sz w:val="28"/>
        </w:rPr>
        <w:t>х</w:t>
      </w:r>
      <w:r w:rsidR="00CC60DD" w:rsidRPr="00C40193">
        <w:rPr>
          <w:color w:val="000000"/>
          <w:sz w:val="28"/>
        </w:rPr>
        <w:t xml:space="preserve"> </w:t>
      </w:r>
      <w:r w:rsidRPr="00C40193">
        <w:rPr>
          <w:color w:val="000000"/>
          <w:sz w:val="28"/>
        </w:rPr>
        <w:t>10</w:t>
      </w:r>
      <w:r w:rsidR="00CC60DD" w:rsidRPr="00C40193">
        <w:rPr>
          <w:color w:val="000000"/>
          <w:sz w:val="28"/>
        </w:rPr>
        <w:t>0%</w:t>
      </w:r>
    </w:p>
    <w:p w:rsidR="00CC60DD" w:rsidRPr="00C40193" w:rsidRDefault="003F2DFC" w:rsidP="00CC60DD">
      <w:pPr>
        <w:shd w:val="clear" w:color="auto" w:fill="FFFFFF"/>
        <w:spacing w:line="360" w:lineRule="auto"/>
        <w:ind w:firstLine="709"/>
        <w:jc w:val="both"/>
        <w:rPr>
          <w:color w:val="000000"/>
          <w:sz w:val="28"/>
        </w:rPr>
      </w:pPr>
      <w:r w:rsidRPr="00C40193">
        <w:rPr>
          <w:color w:val="000000"/>
          <w:sz w:val="28"/>
        </w:rPr>
        <w:t>Стоимость продаж</w:t>
      </w:r>
      <w:r w:rsidR="00CC60DD" w:rsidRPr="00C40193">
        <w:rPr>
          <w:color w:val="000000"/>
          <w:sz w:val="28"/>
        </w:rPr>
        <w:t xml:space="preserve"> </w:t>
      </w:r>
      <w:r w:rsidRPr="00C40193">
        <w:rPr>
          <w:color w:val="000000"/>
          <w:sz w:val="28"/>
        </w:rPr>
        <w:t>Инвестированный капитал</w:t>
      </w:r>
    </w:p>
    <w:p w:rsidR="00C40193" w:rsidRDefault="00C40193" w:rsidP="00CC60DD">
      <w:pPr>
        <w:shd w:val="clear" w:color="auto" w:fill="FFFFFF"/>
        <w:spacing w:line="360" w:lineRule="auto"/>
        <w:ind w:firstLine="709"/>
        <w:jc w:val="both"/>
        <w:rPr>
          <w:color w:val="000000"/>
          <w:sz w:val="28"/>
        </w:rPr>
      </w:pPr>
    </w:p>
    <w:p w:rsidR="00DF1580" w:rsidRPr="00C40193" w:rsidRDefault="00DF1580" w:rsidP="00CC60DD">
      <w:pPr>
        <w:shd w:val="clear" w:color="auto" w:fill="FFFFFF"/>
        <w:spacing w:line="360" w:lineRule="auto"/>
        <w:ind w:firstLine="709"/>
        <w:jc w:val="both"/>
        <w:rPr>
          <w:color w:val="000000"/>
          <w:sz w:val="28"/>
        </w:rPr>
      </w:pPr>
      <w:r w:rsidRPr="00C40193">
        <w:rPr>
          <w:color w:val="000000"/>
          <w:sz w:val="28"/>
        </w:rPr>
        <w:t xml:space="preserve">Исследования, выполненные в сфере логистики для широкого диапазона рынков </w:t>
      </w:r>
      <w:r w:rsidR="00CC60DD" w:rsidRPr="00C40193">
        <w:rPr>
          <w:color w:val="000000"/>
          <w:sz w:val="28"/>
        </w:rPr>
        <w:t xml:space="preserve">– </w:t>
      </w:r>
      <w:r w:rsidRPr="00C40193">
        <w:rPr>
          <w:color w:val="000000"/>
          <w:sz w:val="28"/>
        </w:rPr>
        <w:t>от продовольственных товаров до капиталоемкой продукции, показали, что фирмы-продуценты и посредники располагают достаточно широкими возможностями для создания предпочтительных условий потребителям. Однако эти возможности могут быть реализованы лиш</w:t>
      </w:r>
      <w:r w:rsidR="00BD2BFF" w:rsidRPr="00C40193">
        <w:rPr>
          <w:color w:val="000000"/>
          <w:sz w:val="28"/>
        </w:rPr>
        <w:t>ь</w:t>
      </w:r>
      <w:r w:rsidRPr="00C40193">
        <w:rPr>
          <w:color w:val="000000"/>
          <w:sz w:val="28"/>
        </w:rPr>
        <w:t xml:space="preserve"> в том случае, если функционирование логистики в полном объеме ориентировано на рынок.</w:t>
      </w:r>
    </w:p>
    <w:p w:rsidR="00DF1580" w:rsidRPr="00C40193" w:rsidRDefault="00DF1580" w:rsidP="00CC60DD">
      <w:pPr>
        <w:shd w:val="clear" w:color="auto" w:fill="FFFFFF"/>
        <w:spacing w:line="360" w:lineRule="auto"/>
        <w:ind w:firstLine="709"/>
        <w:jc w:val="both"/>
        <w:rPr>
          <w:color w:val="000000"/>
          <w:sz w:val="28"/>
        </w:rPr>
      </w:pPr>
      <w:r w:rsidRPr="00C40193">
        <w:rPr>
          <w:color w:val="000000"/>
          <w:sz w:val="28"/>
        </w:rPr>
        <w:t xml:space="preserve">Для большей </w:t>
      </w:r>
      <w:r w:rsidR="00BD2BFF" w:rsidRPr="00C40193">
        <w:rPr>
          <w:color w:val="000000"/>
          <w:sz w:val="28"/>
        </w:rPr>
        <w:t>ч</w:t>
      </w:r>
      <w:r w:rsidRPr="00C40193">
        <w:rPr>
          <w:color w:val="000000"/>
          <w:sz w:val="28"/>
        </w:rPr>
        <w:t>асти продовольственных товаров логистика как активный и</w:t>
      </w:r>
      <w:r w:rsidR="00CC60DD" w:rsidRPr="00C40193">
        <w:rPr>
          <w:color w:val="000000"/>
          <w:sz w:val="28"/>
        </w:rPr>
        <w:t xml:space="preserve">н (инструментарий </w:t>
      </w:r>
      <w:r w:rsidRPr="00C40193">
        <w:rPr>
          <w:color w:val="000000"/>
          <w:sz w:val="28"/>
        </w:rPr>
        <w:t>маркетинга не играет существенной роли. Исключение составляет отгрузка скоропортящейся продукции, когда доминирующим фактором служит время отгрузки и скорость</w:t>
      </w:r>
      <w:r w:rsidR="00BD2BFF" w:rsidRPr="00C40193">
        <w:rPr>
          <w:color w:val="000000"/>
          <w:sz w:val="28"/>
        </w:rPr>
        <w:t xml:space="preserve"> </w:t>
      </w:r>
      <w:r w:rsidRPr="00C40193">
        <w:rPr>
          <w:color w:val="000000"/>
          <w:sz w:val="28"/>
        </w:rPr>
        <w:t>перевозки.</w:t>
      </w:r>
    </w:p>
    <w:p w:rsidR="00DF1580" w:rsidRPr="00C40193" w:rsidRDefault="00DF1580" w:rsidP="00CC60DD">
      <w:pPr>
        <w:shd w:val="clear" w:color="auto" w:fill="FFFFFF"/>
        <w:spacing w:line="360" w:lineRule="auto"/>
        <w:ind w:firstLine="709"/>
        <w:jc w:val="both"/>
        <w:rPr>
          <w:color w:val="000000"/>
          <w:sz w:val="28"/>
        </w:rPr>
      </w:pPr>
      <w:r w:rsidRPr="00C40193">
        <w:rPr>
          <w:color w:val="000000"/>
          <w:sz w:val="28"/>
        </w:rPr>
        <w:t xml:space="preserve">На рынке инвестиционных товаров важным конкурентным фактором является надежность отгрузки. Она существенна для получения повторных заказов от потребителя или для получения заказов от новых потребителей по рекомендации прежнего заказчика. Значимость надежности отгрузки обусловлена тем, что она должна вписываться, по сути дела, в разного рода примеры, происходящие у потребителя, включая зачастую строительство, укомплектование персоналом, его обучение </w:t>
      </w:r>
      <w:r w:rsidR="00CC60DD" w:rsidRPr="00C40193">
        <w:rPr>
          <w:color w:val="000000"/>
          <w:sz w:val="28"/>
        </w:rPr>
        <w:t>и т.д.</w:t>
      </w:r>
      <w:r w:rsidRPr="00C40193">
        <w:rPr>
          <w:color w:val="000000"/>
          <w:sz w:val="28"/>
        </w:rPr>
        <w:t xml:space="preserve"> Воздействие на конкурентоспособность очень велико, поскольку повторный заказ нередко оказывается наиболее прибыльным предпринимательством с точки зрения долгосрочной перспективы по причине более низких до</w:t>
      </w:r>
      <w:r w:rsidR="00BD2BFF" w:rsidRPr="00C40193">
        <w:rPr>
          <w:color w:val="000000"/>
          <w:sz w:val="28"/>
        </w:rPr>
        <w:t xml:space="preserve"> </w:t>
      </w:r>
      <w:r w:rsidRPr="00C40193">
        <w:rPr>
          <w:color w:val="000000"/>
          <w:sz w:val="28"/>
        </w:rPr>
        <w:t>продажных и послепродажных издержек, более низких затрат на проектирование и стандартизацию продукции. Надежность отгрузки также является фактором, оказывающим влияние па производство по повторным заказам для такого вида продукции, как оборудование и приборы.</w:t>
      </w:r>
    </w:p>
    <w:p w:rsidR="00DF1580" w:rsidRPr="00C40193" w:rsidRDefault="00DF1580" w:rsidP="00CC60DD">
      <w:pPr>
        <w:shd w:val="clear" w:color="auto" w:fill="FFFFFF"/>
        <w:spacing w:line="360" w:lineRule="auto"/>
        <w:ind w:firstLine="709"/>
        <w:jc w:val="both"/>
        <w:rPr>
          <w:color w:val="000000"/>
          <w:sz w:val="28"/>
        </w:rPr>
      </w:pPr>
      <w:r w:rsidRPr="00C40193">
        <w:rPr>
          <w:color w:val="000000"/>
          <w:sz w:val="28"/>
        </w:rPr>
        <w:t>На рынке потребительской продукции длительного пользования надежность отгрузки в большинстве случаев не является доминирующим фактором, так как данный вид товара, как правило, всегда имеется в каналах распределения, а надежность оказывает лишь незначительное воздействие на запасы. Потребители и сбытовики часто легко соглашаются с определенной степенью ненадежности или неопределенности в отгрузках без смены поставщика или марки. При таких условиях логистика является главным образом фактором сокращения затрат, а не инструментарием маркетинга. Однако она все-таки может иметь большое значение с точки зрения повышения качества услуг. Особенно в деле сокращения сроков выполнения логистических операций при запуске производства новой продукции, а также в организации производства с широкой разновидностью моделей.</w:t>
      </w:r>
    </w:p>
    <w:p w:rsidR="00DF1580" w:rsidRPr="00C40193" w:rsidRDefault="00DF1580" w:rsidP="00CC60DD">
      <w:pPr>
        <w:shd w:val="clear" w:color="auto" w:fill="FFFFFF"/>
        <w:spacing w:line="360" w:lineRule="auto"/>
        <w:ind w:firstLine="709"/>
        <w:jc w:val="both"/>
        <w:rPr>
          <w:color w:val="000000"/>
          <w:sz w:val="28"/>
        </w:rPr>
      </w:pPr>
      <w:r w:rsidRPr="00C40193">
        <w:rPr>
          <w:color w:val="000000"/>
          <w:sz w:val="28"/>
        </w:rPr>
        <w:t xml:space="preserve">Какова роль логистики на рынке промышленных материалов, </w:t>
      </w:r>
      <w:r w:rsidR="00CC60DD" w:rsidRPr="00C40193">
        <w:rPr>
          <w:color w:val="000000"/>
          <w:sz w:val="28"/>
        </w:rPr>
        <w:t>т.е.</w:t>
      </w:r>
      <w:r w:rsidRPr="00C40193">
        <w:rPr>
          <w:color w:val="000000"/>
          <w:sz w:val="28"/>
        </w:rPr>
        <w:t xml:space="preserve"> продукции, которая используется потребителями в качестве компонентов? В этом случае продукция изготовляется в основном по спецификациям потребителя, но после ее разработки она является стандартной, а производство </w:t>
      </w:r>
      <w:r w:rsidR="00CC60DD" w:rsidRPr="00C40193">
        <w:rPr>
          <w:color w:val="000000"/>
          <w:sz w:val="28"/>
        </w:rPr>
        <w:t xml:space="preserve">– </w:t>
      </w:r>
      <w:r w:rsidRPr="00C40193">
        <w:rPr>
          <w:color w:val="000000"/>
          <w:sz w:val="28"/>
        </w:rPr>
        <w:t>повторным. Из этого следует, что надежность отгрузки имеет большое конкурентное преимущество перед другими факторами, например, скоростью или частотой отгрузок.</w:t>
      </w:r>
    </w:p>
    <w:p w:rsidR="00DF1580" w:rsidRPr="00C40193" w:rsidRDefault="00DF1580" w:rsidP="00CC60DD">
      <w:pPr>
        <w:shd w:val="clear" w:color="auto" w:fill="FFFFFF"/>
        <w:spacing w:line="360" w:lineRule="auto"/>
        <w:ind w:firstLine="709"/>
        <w:jc w:val="both"/>
        <w:rPr>
          <w:color w:val="000000"/>
          <w:sz w:val="28"/>
        </w:rPr>
      </w:pPr>
      <w:r w:rsidRPr="00C40193">
        <w:rPr>
          <w:color w:val="000000"/>
          <w:sz w:val="28"/>
        </w:rPr>
        <w:t xml:space="preserve">Таким образом, когда на многочисленных рынках товаров вероятность дифференцирования продукции по ее свойствам или по качеству уменьшается, а корпоративный имидж или стратегия фирм </w:t>
      </w:r>
      <w:r w:rsidR="00BD2BFF" w:rsidRPr="00C40193">
        <w:rPr>
          <w:color w:val="000000"/>
          <w:sz w:val="28"/>
        </w:rPr>
        <w:t>трудно</w:t>
      </w:r>
      <w:r w:rsidRPr="00C40193">
        <w:rPr>
          <w:color w:val="000000"/>
          <w:sz w:val="28"/>
        </w:rPr>
        <w:t>изменяемы в краткосрочной перспективе, логистика становится все более важным конкурентным фактором.</w:t>
      </w:r>
    </w:p>
    <w:p w:rsidR="00DF1580" w:rsidRPr="00C40193" w:rsidRDefault="00DF1580" w:rsidP="00CC60DD">
      <w:pPr>
        <w:shd w:val="clear" w:color="auto" w:fill="FFFFFF"/>
        <w:spacing w:line="360" w:lineRule="auto"/>
        <w:ind w:firstLine="709"/>
        <w:jc w:val="both"/>
        <w:rPr>
          <w:color w:val="000000"/>
          <w:sz w:val="28"/>
        </w:rPr>
      </w:pPr>
      <w:r w:rsidRPr="00C40193">
        <w:rPr>
          <w:color w:val="000000"/>
          <w:sz w:val="28"/>
        </w:rPr>
        <w:t>В таких условиях конкурентное преимущество может возникать</w:t>
      </w:r>
      <w:r w:rsidR="00BD2BFF" w:rsidRPr="00C40193">
        <w:rPr>
          <w:color w:val="000000"/>
          <w:sz w:val="28"/>
        </w:rPr>
        <w:t xml:space="preserve"> </w:t>
      </w:r>
      <w:r w:rsidRPr="00C40193">
        <w:rPr>
          <w:color w:val="000000"/>
          <w:sz w:val="28"/>
        </w:rPr>
        <w:t>из способности фирмы посредством своей логистической деятельности добиваться: различий в сегментации рынка, изменений в экономическом окружении и рыночных требованиях, а также изменений собственных и чужих тактических маневров.</w:t>
      </w:r>
    </w:p>
    <w:p w:rsidR="00DF1580" w:rsidRPr="00C40193" w:rsidRDefault="00DF1580" w:rsidP="00CC60DD">
      <w:pPr>
        <w:shd w:val="clear" w:color="auto" w:fill="FFFFFF"/>
        <w:spacing w:line="360" w:lineRule="auto"/>
        <w:ind w:firstLine="709"/>
        <w:jc w:val="both"/>
        <w:rPr>
          <w:color w:val="000000"/>
          <w:sz w:val="28"/>
        </w:rPr>
      </w:pPr>
      <w:r w:rsidRPr="00C40193">
        <w:rPr>
          <w:color w:val="000000"/>
          <w:sz w:val="28"/>
        </w:rPr>
        <w:t>Политика фирм, направленная на получение доходов от логистической деятельности, как правило, ведет к увеличению прибыли. Исследования зарубежных специалистов показывают, что вклад логистики в прибыль компаний зависит от уровня обслуживания. При этом подмечено, что при достижении уровня 9</w:t>
      </w:r>
      <w:r w:rsidR="00CC60DD" w:rsidRPr="00C40193">
        <w:rPr>
          <w:color w:val="000000"/>
          <w:sz w:val="28"/>
        </w:rPr>
        <w:t>0%</w:t>
      </w:r>
      <w:r w:rsidRPr="00C40193">
        <w:rPr>
          <w:color w:val="000000"/>
          <w:sz w:val="28"/>
        </w:rPr>
        <w:t xml:space="preserve"> и выше логистические издержки начинают опережать рост доходов от этого вида деятельности. Начиная с 9</w:t>
      </w:r>
      <w:r w:rsidR="00CC60DD" w:rsidRPr="00C40193">
        <w:rPr>
          <w:color w:val="000000"/>
          <w:sz w:val="28"/>
        </w:rPr>
        <w:t>5%</w:t>
      </w:r>
      <w:r w:rsidRPr="00C40193">
        <w:rPr>
          <w:color w:val="000000"/>
          <w:sz w:val="28"/>
        </w:rPr>
        <w:t>, эффект становится отрицательным</w:t>
      </w:r>
      <w:r w:rsidR="00BD2BFF" w:rsidRPr="00C40193">
        <w:rPr>
          <w:color w:val="000000"/>
          <w:sz w:val="28"/>
        </w:rPr>
        <w:t>.</w:t>
      </w:r>
    </w:p>
    <w:p w:rsidR="00ED33ED" w:rsidRPr="00C40193" w:rsidRDefault="00DF1580" w:rsidP="00CC60DD">
      <w:pPr>
        <w:shd w:val="clear" w:color="auto" w:fill="FFFFFF"/>
        <w:spacing w:line="360" w:lineRule="auto"/>
        <w:ind w:firstLine="709"/>
        <w:jc w:val="both"/>
        <w:rPr>
          <w:color w:val="000000"/>
          <w:sz w:val="28"/>
        </w:rPr>
      </w:pPr>
      <w:r w:rsidRPr="00C40193">
        <w:rPr>
          <w:color w:val="000000"/>
          <w:sz w:val="28"/>
        </w:rPr>
        <w:t xml:space="preserve">Вышеизложенное позволяет утверждать, что цель выходит за рамки сокращения издержек и увеличения </w:t>
      </w:r>
      <w:r w:rsidR="00BD2BFF" w:rsidRPr="00C40193">
        <w:rPr>
          <w:color w:val="000000"/>
          <w:sz w:val="28"/>
        </w:rPr>
        <w:t>п</w:t>
      </w:r>
      <w:r w:rsidRPr="00C40193">
        <w:rPr>
          <w:color w:val="000000"/>
          <w:sz w:val="28"/>
        </w:rPr>
        <w:t>рибы</w:t>
      </w:r>
      <w:r w:rsidR="00ED33ED" w:rsidRPr="00C40193">
        <w:rPr>
          <w:color w:val="000000"/>
          <w:sz w:val="28"/>
        </w:rPr>
        <w:t xml:space="preserve">ли. Поэтому на данном этапе концепция конкурентоспособности фирмы заключается в получении конкурентного преимущества за счет предложения дополнительных услуг и повышения их качества. В дальнейшем, по мере применения данной концепции большинством фирм, снижение издержек вновь может оказаться первоочередным делом, но уже на другой основе. Следовательно, </w:t>
      </w:r>
      <w:r w:rsidR="00ED33ED" w:rsidRPr="00C40193">
        <w:rPr>
          <w:b/>
          <w:bCs/>
          <w:color w:val="000000"/>
          <w:sz w:val="28"/>
        </w:rPr>
        <w:t xml:space="preserve">повышение конкурентоспособности фирм за счет логистики </w:t>
      </w:r>
      <w:r w:rsidR="00CC60DD" w:rsidRPr="00C40193">
        <w:rPr>
          <w:b/>
          <w:bCs/>
          <w:color w:val="000000"/>
          <w:sz w:val="28"/>
        </w:rPr>
        <w:t xml:space="preserve">– </w:t>
      </w:r>
      <w:r w:rsidR="00ED33ED" w:rsidRPr="00C40193">
        <w:rPr>
          <w:b/>
          <w:bCs/>
          <w:color w:val="000000"/>
          <w:sz w:val="28"/>
        </w:rPr>
        <w:t>процесс непрерывный и динамичный.</w:t>
      </w:r>
    </w:p>
    <w:p w:rsidR="00666AF2" w:rsidRPr="00C40193" w:rsidRDefault="00666AF2" w:rsidP="00CC60DD">
      <w:pPr>
        <w:spacing w:line="360" w:lineRule="auto"/>
        <w:ind w:firstLine="709"/>
        <w:jc w:val="both"/>
        <w:rPr>
          <w:color w:val="000000"/>
          <w:sz w:val="28"/>
        </w:rPr>
      </w:pPr>
    </w:p>
    <w:p w:rsidR="00CC60DD" w:rsidRPr="00C40193" w:rsidRDefault="004D3FDD" w:rsidP="00CC60DD">
      <w:pPr>
        <w:autoSpaceDE w:val="0"/>
        <w:autoSpaceDN w:val="0"/>
        <w:adjustRightInd w:val="0"/>
        <w:spacing w:line="360" w:lineRule="auto"/>
        <w:ind w:firstLine="709"/>
        <w:jc w:val="both"/>
        <w:rPr>
          <w:b/>
          <w:color w:val="000000"/>
          <w:sz w:val="28"/>
        </w:rPr>
      </w:pPr>
      <w:r w:rsidRPr="00C40193">
        <w:rPr>
          <w:b/>
          <w:color w:val="000000"/>
          <w:sz w:val="28"/>
        </w:rPr>
        <w:t>2</w:t>
      </w:r>
      <w:r w:rsidR="00C40193">
        <w:rPr>
          <w:b/>
          <w:color w:val="000000"/>
          <w:sz w:val="28"/>
        </w:rPr>
        <w:t>.</w:t>
      </w:r>
      <w:r w:rsidRPr="00C40193">
        <w:rPr>
          <w:b/>
          <w:color w:val="000000"/>
          <w:sz w:val="28"/>
        </w:rPr>
        <w:t xml:space="preserve"> </w:t>
      </w:r>
      <w:r w:rsidR="00BD2BFF" w:rsidRPr="00C40193">
        <w:rPr>
          <w:b/>
          <w:color w:val="000000"/>
          <w:sz w:val="28"/>
        </w:rPr>
        <w:t>Макро- и микрологистика</w:t>
      </w:r>
    </w:p>
    <w:p w:rsidR="00C40193" w:rsidRDefault="00C40193" w:rsidP="00CC60DD">
      <w:pPr>
        <w:autoSpaceDE w:val="0"/>
        <w:autoSpaceDN w:val="0"/>
        <w:adjustRightInd w:val="0"/>
        <w:spacing w:line="360" w:lineRule="auto"/>
        <w:ind w:firstLine="709"/>
        <w:jc w:val="both"/>
        <w:rPr>
          <w:color w:val="000000"/>
          <w:sz w:val="28"/>
        </w:rPr>
      </w:pPr>
    </w:p>
    <w:p w:rsidR="00CC60DD" w:rsidRPr="00C40193" w:rsidRDefault="00BD2BFF" w:rsidP="00CC60DD">
      <w:pPr>
        <w:autoSpaceDE w:val="0"/>
        <w:autoSpaceDN w:val="0"/>
        <w:adjustRightInd w:val="0"/>
        <w:spacing w:line="360" w:lineRule="auto"/>
        <w:ind w:firstLine="709"/>
        <w:jc w:val="both"/>
        <w:rPr>
          <w:color w:val="000000"/>
          <w:sz w:val="28"/>
        </w:rPr>
      </w:pPr>
      <w:r w:rsidRPr="00C40193">
        <w:rPr>
          <w:color w:val="000000"/>
          <w:sz w:val="28"/>
        </w:rPr>
        <w:t>Теория логистики дает возможность определить такие категории, как логистика бизнеса, логистика маркетинга, промышленная логистика, логистика менеджмента, логистика деления, логистика обеспечения. Различают таку</w:t>
      </w:r>
      <w:r w:rsidR="002B1298" w:rsidRPr="00C40193">
        <w:rPr>
          <w:color w:val="000000"/>
          <w:sz w:val="28"/>
        </w:rPr>
        <w:t>е</w:t>
      </w:r>
      <w:r w:rsidRPr="00C40193">
        <w:rPr>
          <w:color w:val="000000"/>
          <w:sz w:val="28"/>
        </w:rPr>
        <w:t xml:space="preserve"> два уравня логистики:</w:t>
      </w:r>
    </w:p>
    <w:p w:rsidR="00CC60DD" w:rsidRPr="00C40193" w:rsidRDefault="00BD2BFF" w:rsidP="00CC60DD">
      <w:pPr>
        <w:shd w:val="clear" w:color="auto" w:fill="FFFFFF"/>
        <w:spacing w:line="360" w:lineRule="auto"/>
        <w:ind w:firstLine="709"/>
        <w:jc w:val="both"/>
        <w:rPr>
          <w:color w:val="000000"/>
          <w:sz w:val="28"/>
        </w:rPr>
      </w:pPr>
      <w:r w:rsidRPr="00C40193">
        <w:rPr>
          <w:color w:val="000000"/>
          <w:sz w:val="28"/>
        </w:rPr>
        <w:t xml:space="preserve">1) макрологистика </w:t>
      </w:r>
      <w:r w:rsidR="00CC60DD" w:rsidRPr="00C40193">
        <w:rPr>
          <w:color w:val="000000"/>
          <w:sz w:val="28"/>
        </w:rPr>
        <w:t xml:space="preserve">– </w:t>
      </w:r>
      <w:r w:rsidRPr="00C40193">
        <w:rPr>
          <w:color w:val="000000"/>
          <w:sz w:val="28"/>
        </w:rPr>
        <w:t>рассматривает глобальные проблемы управления материальными и информационными процессами</w:t>
      </w:r>
      <w:r w:rsidR="002B1298" w:rsidRPr="00C40193">
        <w:rPr>
          <w:color w:val="000000"/>
          <w:sz w:val="28"/>
        </w:rPr>
        <w:t xml:space="preserve">. </w:t>
      </w:r>
      <w:r w:rsidR="002B1298" w:rsidRPr="00C40193">
        <w:rPr>
          <w:iCs/>
          <w:color w:val="000000"/>
          <w:sz w:val="28"/>
        </w:rPr>
        <w:t>Макрологистика решает вопросы, связанные с анализом рынка поставщиков и потребителей, выработкой общей концепции распределения, размещением складов на полигоне обслуживания, выбором вида транспорта и транспортных средств организацией транспортного процесса, рациональных направлений материальных потоков, пунктов поставки сырья, материалов и полуфабрикатов, с выбором транзи</w:t>
      </w:r>
      <w:r w:rsidR="00CD475F" w:rsidRPr="00C40193">
        <w:rPr>
          <w:iCs/>
          <w:color w:val="000000"/>
          <w:sz w:val="28"/>
        </w:rPr>
        <w:t>тной или складской схемы доставки товаров.</w:t>
      </w:r>
    </w:p>
    <w:p w:rsidR="00CC60DD" w:rsidRPr="00C40193" w:rsidRDefault="00BD2BFF" w:rsidP="00CC60DD">
      <w:pPr>
        <w:autoSpaceDE w:val="0"/>
        <w:autoSpaceDN w:val="0"/>
        <w:adjustRightInd w:val="0"/>
        <w:spacing w:line="360" w:lineRule="auto"/>
        <w:ind w:firstLine="709"/>
        <w:jc w:val="both"/>
        <w:rPr>
          <w:color w:val="000000"/>
          <w:sz w:val="28"/>
        </w:rPr>
      </w:pPr>
      <w:r w:rsidRPr="00C40193">
        <w:rPr>
          <w:color w:val="000000"/>
          <w:sz w:val="28"/>
        </w:rPr>
        <w:t xml:space="preserve">2) микрологистика </w:t>
      </w:r>
      <w:r w:rsidR="00CC60DD" w:rsidRPr="00C40193">
        <w:rPr>
          <w:color w:val="000000"/>
          <w:sz w:val="28"/>
        </w:rPr>
        <w:t xml:space="preserve">– </w:t>
      </w:r>
      <w:r w:rsidRPr="00C40193">
        <w:rPr>
          <w:color w:val="000000"/>
          <w:sz w:val="28"/>
        </w:rPr>
        <w:t>изучает локальные проблемы управления материальным и информационным потоками на внутреннем уровне. Охватывает межотраслевые процессы, то есть логистические процессы между многообразными фирмами, транспортом, посредниками в сфере складирования и хранения. Это внутрипроизводственная логистика</w:t>
      </w:r>
      <w:r w:rsidR="002B1298" w:rsidRPr="00C40193">
        <w:rPr>
          <w:color w:val="000000"/>
          <w:sz w:val="28"/>
        </w:rPr>
        <w:t>,</w:t>
      </w:r>
      <w:r w:rsidRPr="00C40193">
        <w:rPr>
          <w:color w:val="000000"/>
          <w:sz w:val="28"/>
        </w:rPr>
        <w:t xml:space="preserve"> связанная с нормальным функционированием конкретной фирмы. Следует различать логистику как хозяйственный процесс, как функцию управления и как науку.</w:t>
      </w:r>
    </w:p>
    <w:p w:rsidR="00CC60DD" w:rsidRPr="00C40193" w:rsidRDefault="00BD2BFF" w:rsidP="00CC60DD">
      <w:pPr>
        <w:autoSpaceDE w:val="0"/>
        <w:autoSpaceDN w:val="0"/>
        <w:adjustRightInd w:val="0"/>
        <w:spacing w:line="360" w:lineRule="auto"/>
        <w:ind w:firstLine="709"/>
        <w:jc w:val="both"/>
        <w:rPr>
          <w:color w:val="000000"/>
          <w:sz w:val="28"/>
        </w:rPr>
      </w:pPr>
      <w:r w:rsidRPr="00C40193">
        <w:rPr>
          <w:color w:val="000000"/>
          <w:sz w:val="28"/>
        </w:rPr>
        <w:t>Выделяют три вида микрологистики: 1) связанная с заготовкой или закупкой товаров (заготовительная логистика); 2) производственная; 3) что специализируется на реализации продукции (распределительная). Для всех этих видов микрологистики обязательным является наличие логистического информационного потока (поступление данных о материальном потоке, их передача, обработка и систематизация со следующей выдачей готовой информации). Если в рамках логистической системы интегрируются функции снабжения производства, сбыта, деления и транспортировки, потребления и рынка, тогда она называется макрологистической.</w:t>
      </w:r>
    </w:p>
    <w:p w:rsidR="00CC60DD" w:rsidRPr="00C40193" w:rsidRDefault="00BD2BFF" w:rsidP="00CC60DD">
      <w:pPr>
        <w:autoSpaceDE w:val="0"/>
        <w:autoSpaceDN w:val="0"/>
        <w:adjustRightInd w:val="0"/>
        <w:spacing w:line="360" w:lineRule="auto"/>
        <w:ind w:firstLine="709"/>
        <w:jc w:val="both"/>
        <w:rPr>
          <w:color w:val="000000"/>
          <w:sz w:val="28"/>
        </w:rPr>
      </w:pPr>
      <w:r w:rsidRPr="00C40193">
        <w:rPr>
          <w:color w:val="000000"/>
          <w:sz w:val="28"/>
        </w:rPr>
        <w:t>Следовательно, сферами микрологистики являются:</w:t>
      </w:r>
    </w:p>
    <w:p w:rsidR="00CC60DD" w:rsidRPr="00C40193" w:rsidRDefault="00CC60DD" w:rsidP="00CC60DD">
      <w:pPr>
        <w:autoSpaceDE w:val="0"/>
        <w:autoSpaceDN w:val="0"/>
        <w:adjustRightInd w:val="0"/>
        <w:spacing w:line="360" w:lineRule="auto"/>
        <w:ind w:firstLine="709"/>
        <w:jc w:val="both"/>
        <w:rPr>
          <w:color w:val="000000"/>
          <w:sz w:val="28"/>
        </w:rPr>
      </w:pPr>
      <w:r w:rsidRPr="00C40193">
        <w:rPr>
          <w:color w:val="000000"/>
          <w:sz w:val="28"/>
        </w:rPr>
        <w:t>– п</w:t>
      </w:r>
      <w:r w:rsidR="002B1298" w:rsidRPr="00C40193">
        <w:rPr>
          <w:color w:val="000000"/>
          <w:sz w:val="28"/>
        </w:rPr>
        <w:t>роизводс</w:t>
      </w:r>
      <w:r w:rsidR="00BD2BFF" w:rsidRPr="00C40193">
        <w:rPr>
          <w:color w:val="000000"/>
          <w:sz w:val="28"/>
        </w:rPr>
        <w:t>тво: планирование производственных заданий с детальным делением выпуска изделий, контроль за качествами труда, размещение плана выпуска изделий по производственным участкам предприятия;</w:t>
      </w:r>
    </w:p>
    <w:p w:rsidR="00CC60DD" w:rsidRPr="00C40193" w:rsidRDefault="00CC60DD" w:rsidP="00CC60DD">
      <w:pPr>
        <w:autoSpaceDE w:val="0"/>
        <w:autoSpaceDN w:val="0"/>
        <w:adjustRightInd w:val="0"/>
        <w:spacing w:line="360" w:lineRule="auto"/>
        <w:ind w:firstLine="709"/>
        <w:jc w:val="both"/>
        <w:rPr>
          <w:color w:val="000000"/>
          <w:sz w:val="28"/>
        </w:rPr>
      </w:pPr>
      <w:r w:rsidRPr="00C40193">
        <w:rPr>
          <w:color w:val="000000"/>
          <w:sz w:val="28"/>
        </w:rPr>
        <w:t>– п</w:t>
      </w:r>
      <w:r w:rsidR="00BD2BFF" w:rsidRPr="00C40193">
        <w:rPr>
          <w:color w:val="000000"/>
          <w:sz w:val="28"/>
        </w:rPr>
        <w:t>ереработка грузов, которые транспортируются: управление запасами, перемещение, связь, организация информационных потоков, упаковки изделий, их хранения, складирования, грузо</w:t>
      </w:r>
      <w:r w:rsidR="002B1298" w:rsidRPr="00C40193">
        <w:rPr>
          <w:color w:val="000000"/>
          <w:sz w:val="28"/>
        </w:rPr>
        <w:t>-</w:t>
      </w:r>
      <w:r w:rsidR="00BD2BFF" w:rsidRPr="00C40193">
        <w:rPr>
          <w:color w:val="000000"/>
          <w:sz w:val="28"/>
        </w:rPr>
        <w:t>разгрузочные операции и комплектация партии грузов;</w:t>
      </w:r>
    </w:p>
    <w:p w:rsidR="00CC60DD" w:rsidRPr="00C40193" w:rsidRDefault="00CC60DD" w:rsidP="00CC60DD">
      <w:pPr>
        <w:autoSpaceDE w:val="0"/>
        <w:autoSpaceDN w:val="0"/>
        <w:adjustRightInd w:val="0"/>
        <w:spacing w:line="360" w:lineRule="auto"/>
        <w:ind w:firstLine="709"/>
        <w:jc w:val="both"/>
        <w:rPr>
          <w:color w:val="000000"/>
          <w:sz w:val="28"/>
        </w:rPr>
      </w:pPr>
      <w:r w:rsidRPr="00C40193">
        <w:rPr>
          <w:color w:val="000000"/>
          <w:sz w:val="28"/>
        </w:rPr>
        <w:t>– м</w:t>
      </w:r>
      <w:r w:rsidR="00BD2BFF" w:rsidRPr="00C40193">
        <w:rPr>
          <w:color w:val="000000"/>
          <w:sz w:val="28"/>
        </w:rPr>
        <w:t>аркетинг: материальное поощрение, финансы и расчеты, изучение рынка, организация службы снабжения;</w:t>
      </w:r>
    </w:p>
    <w:p w:rsidR="00CC60DD" w:rsidRPr="00C40193" w:rsidRDefault="00CC60DD" w:rsidP="00CC60DD">
      <w:pPr>
        <w:autoSpaceDE w:val="0"/>
        <w:autoSpaceDN w:val="0"/>
        <w:adjustRightInd w:val="0"/>
        <w:spacing w:line="360" w:lineRule="auto"/>
        <w:ind w:firstLine="709"/>
        <w:jc w:val="both"/>
        <w:rPr>
          <w:color w:val="000000"/>
          <w:sz w:val="28"/>
        </w:rPr>
      </w:pPr>
      <w:r w:rsidRPr="00C40193">
        <w:rPr>
          <w:color w:val="000000"/>
          <w:sz w:val="28"/>
        </w:rPr>
        <w:t>– п</w:t>
      </w:r>
      <w:r w:rsidR="002B1298" w:rsidRPr="00C40193">
        <w:rPr>
          <w:color w:val="000000"/>
          <w:sz w:val="28"/>
        </w:rPr>
        <w:t>отребление</w:t>
      </w:r>
      <w:r w:rsidR="00BD2BFF" w:rsidRPr="00C40193">
        <w:rPr>
          <w:color w:val="000000"/>
          <w:sz w:val="28"/>
        </w:rPr>
        <w:t>: проектирование заказов на снабжение продукции, складирования запасов, снабжения потребителей, финансирования заказов.</w:t>
      </w:r>
    </w:p>
    <w:p w:rsidR="00CC60DD" w:rsidRPr="00C40193" w:rsidRDefault="00BD2BFF" w:rsidP="00CC60DD">
      <w:pPr>
        <w:autoSpaceDE w:val="0"/>
        <w:autoSpaceDN w:val="0"/>
        <w:adjustRightInd w:val="0"/>
        <w:spacing w:line="360" w:lineRule="auto"/>
        <w:ind w:firstLine="709"/>
        <w:jc w:val="both"/>
        <w:rPr>
          <w:color w:val="000000"/>
          <w:sz w:val="28"/>
        </w:rPr>
      </w:pPr>
      <w:r w:rsidRPr="00C40193">
        <w:rPr>
          <w:color w:val="000000"/>
          <w:sz w:val="28"/>
        </w:rPr>
        <w:t>В микрологистической системе решаются вопросы в пределах ее отдельных функциональных элементов. Скажем, в пределах предприятия интегрируются процессы планирования производства и сбыта, осуществляются оптимизация транспортно-складских и грузо-разгрузочных работ, контроль материального потока, то есть материалов, которые поступают на предприятие, обрабатываются здесь и выбывают из предприятия, а также информационного потока, которым сопровождается движение материалов. Такие микрологистические системы иногда называются внутрипроизводственными. К ним принадлежат и большие автоматизированные транспортно-складские комплексы. Производственная логистика рассматривает рациональное построение и структуру предприятия, многообразных технических средств и деление функций и обслуживающего персонала, организацию службы материально-технического снабжения и сбыта готовой продукции. Принцип взаимодействия этих элементов производственной логистической системы является определяющим при ее построении.</w:t>
      </w:r>
    </w:p>
    <w:p w:rsidR="00CC60DD" w:rsidRPr="00C40193" w:rsidRDefault="00BD2BFF" w:rsidP="00CC60DD">
      <w:pPr>
        <w:autoSpaceDE w:val="0"/>
        <w:autoSpaceDN w:val="0"/>
        <w:adjustRightInd w:val="0"/>
        <w:spacing w:line="360" w:lineRule="auto"/>
        <w:ind w:firstLine="709"/>
        <w:jc w:val="both"/>
        <w:rPr>
          <w:color w:val="000000"/>
          <w:sz w:val="28"/>
        </w:rPr>
      </w:pPr>
      <w:r w:rsidRPr="00C40193">
        <w:rPr>
          <w:color w:val="000000"/>
          <w:sz w:val="28"/>
        </w:rPr>
        <w:t>В полной мере потенциальные возможности рационализации производственных процессов в пределах логистической системы могут быть использованы, если удается соединить отдельные подсистемы.</w:t>
      </w:r>
    </w:p>
    <w:p w:rsidR="002B1298" w:rsidRPr="00C40193" w:rsidRDefault="002B1298" w:rsidP="00CC60DD">
      <w:pPr>
        <w:tabs>
          <w:tab w:val="left" w:pos="6720"/>
        </w:tabs>
        <w:spacing w:line="360" w:lineRule="auto"/>
        <w:ind w:firstLine="709"/>
        <w:jc w:val="both"/>
        <w:rPr>
          <w:color w:val="000000"/>
          <w:sz w:val="28"/>
        </w:rPr>
      </w:pPr>
      <w:r w:rsidRPr="00C40193">
        <w:rPr>
          <w:color w:val="000000"/>
          <w:sz w:val="28"/>
        </w:rPr>
        <w:t xml:space="preserve">Отличие между макро- и микрологистикой состоит еще и в </w:t>
      </w:r>
      <w:r w:rsidR="00CD475F" w:rsidRPr="00C40193">
        <w:rPr>
          <w:color w:val="000000"/>
          <w:sz w:val="28"/>
        </w:rPr>
        <w:t xml:space="preserve">том, что в </w:t>
      </w:r>
      <w:r w:rsidRPr="00C40193">
        <w:rPr>
          <w:color w:val="000000"/>
          <w:sz w:val="28"/>
        </w:rPr>
        <w:t>масштабах первой взаимодействие между участниками процесса товародвижения происходит на основе купли-продажи товаров</w:t>
      </w:r>
      <w:r w:rsidR="00CD475F" w:rsidRPr="00C40193">
        <w:rPr>
          <w:color w:val="000000"/>
          <w:sz w:val="28"/>
        </w:rPr>
        <w:t>,</w:t>
      </w:r>
      <w:r w:rsidRPr="00C40193">
        <w:rPr>
          <w:color w:val="000000"/>
          <w:sz w:val="28"/>
        </w:rPr>
        <w:t xml:space="preserve"> а в рамках второй </w:t>
      </w:r>
      <w:r w:rsidR="00CC60DD" w:rsidRPr="00C40193">
        <w:rPr>
          <w:color w:val="000000"/>
          <w:sz w:val="28"/>
        </w:rPr>
        <w:t xml:space="preserve">– </w:t>
      </w:r>
      <w:r w:rsidRPr="00C40193">
        <w:rPr>
          <w:color w:val="000000"/>
          <w:sz w:val="28"/>
        </w:rPr>
        <w:t>на бестоварных отношениях</w:t>
      </w:r>
      <w:r w:rsidR="00CD475F" w:rsidRPr="00C40193">
        <w:rPr>
          <w:color w:val="000000"/>
          <w:sz w:val="28"/>
        </w:rPr>
        <w:t>.</w:t>
      </w:r>
    </w:p>
    <w:p w:rsidR="004D3FDD" w:rsidRPr="00C40193" w:rsidRDefault="004D3FDD" w:rsidP="00CC60DD">
      <w:pPr>
        <w:tabs>
          <w:tab w:val="left" w:pos="6720"/>
        </w:tabs>
        <w:spacing w:line="360" w:lineRule="auto"/>
        <w:ind w:firstLine="709"/>
        <w:jc w:val="both"/>
        <w:rPr>
          <w:color w:val="000000"/>
          <w:sz w:val="28"/>
        </w:rPr>
      </w:pPr>
    </w:p>
    <w:p w:rsidR="00CD475F" w:rsidRPr="00C40193" w:rsidRDefault="004D3FDD" w:rsidP="00CC60DD">
      <w:pPr>
        <w:tabs>
          <w:tab w:val="left" w:pos="6720"/>
        </w:tabs>
        <w:spacing w:line="360" w:lineRule="auto"/>
        <w:ind w:firstLine="709"/>
        <w:jc w:val="both"/>
        <w:rPr>
          <w:b/>
          <w:color w:val="000000"/>
          <w:sz w:val="28"/>
        </w:rPr>
      </w:pPr>
      <w:r w:rsidRPr="00C40193">
        <w:rPr>
          <w:b/>
          <w:color w:val="000000"/>
          <w:sz w:val="28"/>
        </w:rPr>
        <w:t>3</w:t>
      </w:r>
      <w:r w:rsidR="00C40193">
        <w:rPr>
          <w:b/>
          <w:color w:val="000000"/>
          <w:sz w:val="28"/>
        </w:rPr>
        <w:t>.</w:t>
      </w:r>
      <w:r w:rsidRPr="00C40193">
        <w:rPr>
          <w:b/>
          <w:color w:val="000000"/>
          <w:sz w:val="28"/>
        </w:rPr>
        <w:t xml:space="preserve"> </w:t>
      </w:r>
      <w:r w:rsidR="00CD475F" w:rsidRPr="00C40193">
        <w:rPr>
          <w:b/>
          <w:color w:val="000000"/>
          <w:sz w:val="28"/>
        </w:rPr>
        <w:t xml:space="preserve">Описать систему </w:t>
      </w:r>
      <w:r w:rsidR="00CC60DD" w:rsidRPr="00C40193">
        <w:rPr>
          <w:b/>
          <w:color w:val="000000"/>
          <w:sz w:val="28"/>
        </w:rPr>
        <w:t>«</w:t>
      </w:r>
      <w:r w:rsidR="00CD475F" w:rsidRPr="00C40193">
        <w:rPr>
          <w:b/>
          <w:color w:val="000000"/>
          <w:sz w:val="28"/>
        </w:rPr>
        <w:t>КАНБАН</w:t>
      </w:r>
      <w:r w:rsidR="00CC60DD" w:rsidRPr="00C40193">
        <w:rPr>
          <w:b/>
          <w:color w:val="000000"/>
          <w:sz w:val="28"/>
        </w:rPr>
        <w:t>»</w:t>
      </w:r>
    </w:p>
    <w:p w:rsidR="00C40193" w:rsidRDefault="00C40193" w:rsidP="00CC60DD">
      <w:pPr>
        <w:spacing w:line="360" w:lineRule="auto"/>
        <w:ind w:firstLine="709"/>
        <w:jc w:val="both"/>
        <w:rPr>
          <w:color w:val="000000"/>
          <w:sz w:val="28"/>
        </w:rPr>
      </w:pPr>
    </w:p>
    <w:p w:rsidR="00950D6C" w:rsidRPr="00C40193" w:rsidRDefault="00CD475F" w:rsidP="00CC60DD">
      <w:pPr>
        <w:spacing w:line="360" w:lineRule="auto"/>
        <w:ind w:firstLine="709"/>
        <w:jc w:val="both"/>
        <w:rPr>
          <w:color w:val="000000"/>
          <w:sz w:val="28"/>
        </w:rPr>
      </w:pPr>
      <w:r w:rsidRPr="00C40193">
        <w:rPr>
          <w:color w:val="000000"/>
          <w:sz w:val="28"/>
        </w:rPr>
        <w:t xml:space="preserve">Целевая логистика, в рамках которой непосредственно реализуется принцип системы </w:t>
      </w:r>
      <w:r w:rsidR="00CC60DD" w:rsidRPr="00C40193">
        <w:rPr>
          <w:color w:val="000000"/>
          <w:sz w:val="28"/>
        </w:rPr>
        <w:t>«К</w:t>
      </w:r>
      <w:r w:rsidRPr="00C40193">
        <w:rPr>
          <w:color w:val="000000"/>
          <w:sz w:val="28"/>
        </w:rPr>
        <w:t>анбан</w:t>
      </w:r>
      <w:r w:rsidR="00CC60DD" w:rsidRPr="00C40193">
        <w:rPr>
          <w:color w:val="000000"/>
          <w:sz w:val="28"/>
        </w:rPr>
        <w:t>» – «т</w:t>
      </w:r>
      <w:r w:rsidRPr="00C40193">
        <w:rPr>
          <w:color w:val="000000"/>
          <w:sz w:val="28"/>
        </w:rPr>
        <w:t>очно в срок</w:t>
      </w:r>
      <w:r w:rsidR="00CC60DD" w:rsidRPr="00C40193">
        <w:rPr>
          <w:color w:val="000000"/>
          <w:sz w:val="28"/>
        </w:rPr>
        <w:t xml:space="preserve">» </w:t>
      </w:r>
      <w:r w:rsidRPr="00C40193">
        <w:rPr>
          <w:color w:val="000000"/>
          <w:sz w:val="28"/>
        </w:rPr>
        <w:t xml:space="preserve">(ТВС), основывается на управлении материальными потоками в зависимости от фактической загрузки производственных ячеек. Она носит название </w:t>
      </w:r>
      <w:r w:rsidR="00CC60DD" w:rsidRPr="00C40193">
        <w:rPr>
          <w:color w:val="000000"/>
          <w:sz w:val="28"/>
        </w:rPr>
        <w:t>«т</w:t>
      </w:r>
      <w:r w:rsidRPr="00C40193">
        <w:rPr>
          <w:color w:val="000000"/>
          <w:sz w:val="28"/>
        </w:rPr>
        <w:t>янущей</w:t>
      </w:r>
      <w:r w:rsidR="00CC60DD" w:rsidRPr="00C40193">
        <w:rPr>
          <w:color w:val="000000"/>
          <w:sz w:val="28"/>
        </w:rPr>
        <w:t>».</w:t>
      </w:r>
      <w:r w:rsidRPr="00C40193">
        <w:rPr>
          <w:color w:val="000000"/>
          <w:sz w:val="28"/>
        </w:rPr>
        <w:br/>
        <w:t xml:space="preserve">В первом случае каждый технический агрегат имеет информационные и управляющие связи с центральным органом управления; во втором </w:t>
      </w:r>
      <w:r w:rsidR="00CC60DD" w:rsidRPr="00C40193">
        <w:rPr>
          <w:color w:val="000000"/>
          <w:sz w:val="28"/>
        </w:rPr>
        <w:t xml:space="preserve">– </w:t>
      </w:r>
      <w:r w:rsidRPr="00C40193">
        <w:rPr>
          <w:color w:val="000000"/>
          <w:sz w:val="28"/>
        </w:rPr>
        <w:t xml:space="preserve">управляющее воздействие центрального органа прилагается только к последнему агрегату логистической системы на выходе готового продукта, и информационные связи, сигнализирующие о состоянии технологических агрегатов, направляются от выхода ко входу технологической цепи. Активность предыдущих блоков логистической цепи проявляется лишь тогда, когда на следующей ступени уровень запаса материалов достигает минимального значения. Эти связи обеспечивают реализацию тянущего принципа функционирования логистической системы. Система </w:t>
      </w:r>
      <w:r w:rsidR="00CC60DD" w:rsidRPr="00C40193">
        <w:rPr>
          <w:color w:val="000000"/>
          <w:sz w:val="28"/>
        </w:rPr>
        <w:t>«К</w:t>
      </w:r>
      <w:r w:rsidRPr="00C40193">
        <w:rPr>
          <w:color w:val="000000"/>
          <w:sz w:val="28"/>
        </w:rPr>
        <w:t>анбан</w:t>
      </w:r>
      <w:r w:rsidR="00CC60DD" w:rsidRPr="00C40193">
        <w:rPr>
          <w:color w:val="000000"/>
          <w:sz w:val="28"/>
        </w:rPr>
        <w:t xml:space="preserve">» </w:t>
      </w:r>
      <w:r w:rsidRPr="00C40193">
        <w:rPr>
          <w:color w:val="000000"/>
          <w:sz w:val="28"/>
        </w:rPr>
        <w:t>позволяет выпускать продукцию высокого качества с минимальными запасами. Это существенно повышает ее конкурентоспособнос</w:t>
      </w:r>
      <w:r w:rsidR="00950D6C" w:rsidRPr="00C40193">
        <w:rPr>
          <w:color w:val="000000"/>
          <w:sz w:val="28"/>
        </w:rPr>
        <w:t>ть, особенно на внешних рынках.</w:t>
      </w:r>
    </w:p>
    <w:p w:rsidR="00950D6C" w:rsidRPr="00C40193" w:rsidRDefault="00CC60DD" w:rsidP="00CC60DD">
      <w:pPr>
        <w:spacing w:line="360" w:lineRule="auto"/>
        <w:ind w:firstLine="709"/>
        <w:jc w:val="both"/>
        <w:rPr>
          <w:color w:val="000000"/>
          <w:sz w:val="28"/>
        </w:rPr>
      </w:pPr>
      <w:r w:rsidRPr="00C40193">
        <w:rPr>
          <w:color w:val="000000"/>
          <w:sz w:val="28"/>
        </w:rPr>
        <w:t xml:space="preserve">«Канбан» представляет собой прямоугольную карточку в пластиковом конверте. Используются два вида карточек: карточка отбора и карточка производственного заказа. В карточке отбора указывается количество деталей, которое должно быть взято на предшествующем участке обработки, в то время как в карточке производственного заказа указано количество деталей, которое должно быть изготовлено на предшествующем участке. Эти карточки циркулируют как внутри заводов, так и между фирмами-поставщиками. Они содержат информацию о количестве необходимых деталей, обеспечивая функционирование производства по системе» </w:t>
      </w:r>
      <w:r w:rsidR="00CD475F" w:rsidRPr="00C40193">
        <w:rPr>
          <w:color w:val="000000"/>
          <w:sz w:val="28"/>
        </w:rPr>
        <w:t>точно вовремя</w:t>
      </w:r>
      <w:r w:rsidRPr="00C40193">
        <w:rPr>
          <w:color w:val="000000"/>
          <w:sz w:val="28"/>
        </w:rPr>
        <w:t xml:space="preserve">» </w:t>
      </w:r>
      <w:r w:rsidR="00CD475F" w:rsidRPr="00C40193">
        <w:rPr>
          <w:color w:val="000000"/>
          <w:sz w:val="28"/>
        </w:rPr>
        <w:t xml:space="preserve">(ТВС). </w:t>
      </w:r>
      <w:r w:rsidRPr="00C40193">
        <w:rPr>
          <w:color w:val="000000"/>
          <w:sz w:val="28"/>
        </w:rPr>
        <w:t>«К</w:t>
      </w:r>
      <w:r w:rsidR="00CD475F" w:rsidRPr="00C40193">
        <w:rPr>
          <w:color w:val="000000"/>
          <w:sz w:val="28"/>
        </w:rPr>
        <w:t>анбан</w:t>
      </w:r>
      <w:r w:rsidRPr="00C40193">
        <w:rPr>
          <w:color w:val="000000"/>
          <w:sz w:val="28"/>
        </w:rPr>
        <w:t xml:space="preserve">» </w:t>
      </w:r>
      <w:r w:rsidR="00CD475F" w:rsidRPr="00C40193">
        <w:rPr>
          <w:color w:val="000000"/>
          <w:sz w:val="28"/>
        </w:rPr>
        <w:t>является информационной системой, обеспечивающей оперативное регулирование количества производимой продукции на каждой стадии производства.</w:t>
      </w:r>
    </w:p>
    <w:p w:rsidR="00950D6C" w:rsidRPr="00C40193" w:rsidRDefault="00950D6C" w:rsidP="00CC60DD">
      <w:pPr>
        <w:spacing w:line="360" w:lineRule="auto"/>
        <w:ind w:firstLine="709"/>
        <w:jc w:val="both"/>
        <w:rPr>
          <w:color w:val="000000"/>
          <w:sz w:val="28"/>
        </w:rPr>
      </w:pPr>
      <w:r w:rsidRPr="00C40193">
        <w:rPr>
          <w:color w:val="000000"/>
          <w:sz w:val="28"/>
        </w:rPr>
        <w:t>Суть метода системы КАНБАН.</w:t>
      </w:r>
    </w:p>
    <w:p w:rsidR="00950D6C" w:rsidRPr="00C40193" w:rsidRDefault="00950D6C" w:rsidP="00CC60DD">
      <w:pPr>
        <w:spacing w:line="360" w:lineRule="auto"/>
        <w:ind w:firstLine="709"/>
        <w:jc w:val="both"/>
        <w:rPr>
          <w:color w:val="000000"/>
          <w:sz w:val="28"/>
        </w:rPr>
      </w:pPr>
      <w:r w:rsidRPr="00C40193">
        <w:rPr>
          <w:color w:val="000000"/>
          <w:sz w:val="28"/>
        </w:rPr>
        <w:t xml:space="preserve">Необходимые детали (а) и (в) изготовлены на предшествующем участке и складированы рядом с конвейером вместе с сопровождающими их карточками заказа КАНБАН, на основании которых они были изготовлены для сборки А, В и </w:t>
      </w:r>
      <w:r w:rsidR="00CC60DD" w:rsidRPr="00C40193">
        <w:rPr>
          <w:color w:val="000000"/>
          <w:sz w:val="28"/>
        </w:rPr>
        <w:t>С. Автопогрузчик</w:t>
      </w:r>
      <w:r w:rsidRPr="00C40193">
        <w:rPr>
          <w:color w:val="000000"/>
          <w:sz w:val="28"/>
        </w:rPr>
        <w:t xml:space="preserve"> подается к станочной линии, чтобы взять изготовленные детали (а) и (в) с приклеенными к ним карточками отбора КАНБАН. На месте складирования рабочий загружает деталей столько, сколько указано в карточке отбора, снимая при этом карточки производственного заказа, которые остаются в месте складирования деталей у поточной линии, показывая количество взятых деталей. Они информируют о заказе на изготовление новых деталей.</w:t>
      </w:r>
    </w:p>
    <w:p w:rsidR="00950D6C" w:rsidRPr="00C40193" w:rsidRDefault="00950D6C" w:rsidP="00CC60DD">
      <w:pPr>
        <w:spacing w:line="360" w:lineRule="auto"/>
        <w:ind w:firstLine="709"/>
        <w:jc w:val="both"/>
        <w:rPr>
          <w:color w:val="000000"/>
          <w:sz w:val="28"/>
        </w:rPr>
      </w:pPr>
      <w:r w:rsidRPr="00C40193">
        <w:rPr>
          <w:color w:val="000000"/>
          <w:sz w:val="28"/>
        </w:rPr>
        <w:t>Реализация системы КАНБАН предполагает, чтобы до фактического начала производственного процесса до всех участков был доведен общий производственный план. Корректировка сводного плана производится еженедельно.</w:t>
      </w:r>
    </w:p>
    <w:p w:rsidR="00950D6C" w:rsidRPr="00C40193" w:rsidRDefault="00CD475F" w:rsidP="00CC60DD">
      <w:pPr>
        <w:spacing w:line="360" w:lineRule="auto"/>
        <w:ind w:firstLine="709"/>
        <w:jc w:val="both"/>
        <w:rPr>
          <w:color w:val="000000"/>
          <w:sz w:val="28"/>
        </w:rPr>
      </w:pPr>
      <w:r w:rsidRPr="00C40193">
        <w:rPr>
          <w:color w:val="000000"/>
          <w:sz w:val="28"/>
        </w:rPr>
        <w:t xml:space="preserve">В системе </w:t>
      </w:r>
      <w:r w:rsidR="00CC60DD" w:rsidRPr="00C40193">
        <w:rPr>
          <w:color w:val="000000"/>
          <w:sz w:val="28"/>
        </w:rPr>
        <w:t>«К</w:t>
      </w:r>
      <w:r w:rsidRPr="00C40193">
        <w:rPr>
          <w:color w:val="000000"/>
          <w:sz w:val="28"/>
        </w:rPr>
        <w:t>анбан</w:t>
      </w:r>
      <w:r w:rsidR="00CC60DD" w:rsidRPr="00C40193">
        <w:rPr>
          <w:color w:val="000000"/>
          <w:sz w:val="28"/>
        </w:rPr>
        <w:t xml:space="preserve">» </w:t>
      </w:r>
      <w:r w:rsidRPr="00C40193">
        <w:rPr>
          <w:color w:val="000000"/>
          <w:sz w:val="28"/>
        </w:rPr>
        <w:t xml:space="preserve">сводный план не регламентирует строго задачи производства, он намечает лишь общую схему для проведения общезаводского расчета потребности в материалах и рабочих на каждом производственном участке. Сравнение плановых объемов выпуска с фактическими в конце каждого временного цикла, </w:t>
      </w:r>
      <w:r w:rsidR="00CC60DD" w:rsidRPr="00C40193">
        <w:rPr>
          <w:color w:val="000000"/>
          <w:sz w:val="28"/>
        </w:rPr>
        <w:t>т.е.</w:t>
      </w:r>
      <w:r w:rsidRPr="00C40193">
        <w:rPr>
          <w:color w:val="000000"/>
          <w:sz w:val="28"/>
        </w:rPr>
        <w:t xml:space="preserve"> суток, не требуется, поскольку план постоянно автоматически коррект</w:t>
      </w:r>
      <w:r w:rsidR="00950D6C" w:rsidRPr="00C40193">
        <w:rPr>
          <w:color w:val="000000"/>
          <w:sz w:val="28"/>
        </w:rPr>
        <w:t>ируется в процессе производства.</w:t>
      </w:r>
      <w:r w:rsidRPr="00C40193">
        <w:rPr>
          <w:color w:val="000000"/>
          <w:sz w:val="28"/>
        </w:rPr>
        <w:br/>
        <w:t xml:space="preserve">Система </w:t>
      </w:r>
      <w:r w:rsidR="00CC60DD" w:rsidRPr="00C40193">
        <w:rPr>
          <w:color w:val="000000"/>
          <w:sz w:val="28"/>
        </w:rPr>
        <w:t>«К</w:t>
      </w:r>
      <w:r w:rsidRPr="00C40193">
        <w:rPr>
          <w:color w:val="000000"/>
          <w:sz w:val="28"/>
        </w:rPr>
        <w:t>анбан</w:t>
      </w:r>
      <w:r w:rsidR="00CC60DD" w:rsidRPr="00C40193">
        <w:rPr>
          <w:color w:val="000000"/>
          <w:sz w:val="28"/>
        </w:rPr>
        <w:t xml:space="preserve">» </w:t>
      </w:r>
      <w:r w:rsidRPr="00C40193">
        <w:rPr>
          <w:color w:val="000000"/>
          <w:sz w:val="28"/>
        </w:rPr>
        <w:t>включает:</w:t>
      </w:r>
    </w:p>
    <w:p w:rsidR="00950D6C" w:rsidRPr="00C40193" w:rsidRDefault="00CD475F" w:rsidP="00CC60DD">
      <w:pPr>
        <w:spacing w:line="360" w:lineRule="auto"/>
        <w:ind w:firstLine="709"/>
        <w:jc w:val="both"/>
        <w:rPr>
          <w:color w:val="000000"/>
          <w:sz w:val="28"/>
        </w:rPr>
      </w:pPr>
      <w:r w:rsidRPr="00C40193">
        <w:rPr>
          <w:color w:val="000000"/>
          <w:sz w:val="28"/>
        </w:rPr>
        <w:t>1) систему ТВС; которая служит для производства необходимой продукции в требуемом количестве и в нужное время;</w:t>
      </w:r>
    </w:p>
    <w:p w:rsidR="00950D6C" w:rsidRPr="00C40193" w:rsidRDefault="00CD475F" w:rsidP="00CC60DD">
      <w:pPr>
        <w:spacing w:line="360" w:lineRule="auto"/>
        <w:ind w:firstLine="709"/>
        <w:jc w:val="both"/>
        <w:rPr>
          <w:color w:val="000000"/>
          <w:sz w:val="28"/>
        </w:rPr>
      </w:pPr>
      <w:r w:rsidRPr="00C40193">
        <w:rPr>
          <w:color w:val="000000"/>
          <w:sz w:val="28"/>
        </w:rPr>
        <w:t xml:space="preserve">2) информационную систему, служащую для оперативного управления производством и включающую не только специальные карточки, но и транспортные средства </w:t>
      </w:r>
      <w:r w:rsidR="00CC60DD" w:rsidRPr="00C40193">
        <w:rPr>
          <w:color w:val="000000"/>
          <w:sz w:val="28"/>
        </w:rPr>
        <w:t>«к</w:t>
      </w:r>
      <w:r w:rsidRPr="00C40193">
        <w:rPr>
          <w:color w:val="000000"/>
          <w:sz w:val="28"/>
        </w:rPr>
        <w:t>анбан</w:t>
      </w:r>
      <w:r w:rsidR="00CC60DD" w:rsidRPr="00C40193">
        <w:rPr>
          <w:color w:val="000000"/>
          <w:sz w:val="28"/>
        </w:rPr>
        <w:t>»,</w:t>
      </w:r>
      <w:r w:rsidRPr="00C40193">
        <w:rPr>
          <w:color w:val="000000"/>
          <w:sz w:val="28"/>
        </w:rPr>
        <w:t xml:space="preserve"> производственные графики, графики поставок и отгрузки продукции, технологические и операционные карты </w:t>
      </w:r>
      <w:r w:rsidR="00CC60DD" w:rsidRPr="00C40193">
        <w:rPr>
          <w:color w:val="000000"/>
          <w:sz w:val="28"/>
        </w:rPr>
        <w:t>и т.д.</w:t>
      </w:r>
      <w:r w:rsidRPr="00C40193">
        <w:rPr>
          <w:color w:val="000000"/>
          <w:sz w:val="28"/>
        </w:rPr>
        <w:t>;</w:t>
      </w:r>
    </w:p>
    <w:p w:rsidR="00950D6C" w:rsidRPr="00C40193" w:rsidRDefault="00CD475F" w:rsidP="00CC60DD">
      <w:pPr>
        <w:spacing w:line="360" w:lineRule="auto"/>
        <w:ind w:firstLine="709"/>
        <w:jc w:val="both"/>
        <w:rPr>
          <w:color w:val="000000"/>
          <w:sz w:val="28"/>
        </w:rPr>
      </w:pPr>
      <w:r w:rsidRPr="00C40193">
        <w:rPr>
          <w:color w:val="000000"/>
          <w:sz w:val="28"/>
        </w:rPr>
        <w:t xml:space="preserve">3) систему </w:t>
      </w:r>
      <w:r w:rsidR="00CC60DD" w:rsidRPr="00C40193">
        <w:rPr>
          <w:color w:val="000000"/>
          <w:sz w:val="28"/>
        </w:rPr>
        <w:t>«Т</w:t>
      </w:r>
      <w:r w:rsidRPr="00C40193">
        <w:rPr>
          <w:color w:val="000000"/>
          <w:sz w:val="28"/>
        </w:rPr>
        <w:t>одзика</w:t>
      </w:r>
      <w:r w:rsidR="00CC60DD" w:rsidRPr="00C40193">
        <w:rPr>
          <w:color w:val="000000"/>
          <w:sz w:val="28"/>
        </w:rPr>
        <w:t>»,</w:t>
      </w:r>
      <w:r w:rsidRPr="00C40193">
        <w:rPr>
          <w:color w:val="000000"/>
          <w:sz w:val="28"/>
        </w:rPr>
        <w:t xml:space="preserve"> которая заключается в регулировании количества задействованных на участках рабочих при колебании спроса на продукцию.</w:t>
      </w:r>
      <w:r w:rsidRPr="00C40193">
        <w:rPr>
          <w:color w:val="000000"/>
          <w:sz w:val="28"/>
        </w:rPr>
        <w:br/>
        <w:t xml:space="preserve">Новыми условиями ее реализации является: а) рациональное </w:t>
      </w:r>
      <w:r w:rsidR="00CC60DD" w:rsidRPr="00C40193">
        <w:rPr>
          <w:color w:val="000000"/>
          <w:sz w:val="28"/>
        </w:rPr>
        <w:t>(</w:t>
      </w:r>
      <w:r w:rsidRPr="00C40193">
        <w:rPr>
          <w:color w:val="000000"/>
          <w:sz w:val="28"/>
        </w:rPr>
        <w:t>V</w:t>
      </w:r>
      <w:r w:rsidR="00CC60DD" w:rsidRPr="00C40193">
        <w:rPr>
          <w:color w:val="000000"/>
          <w:sz w:val="28"/>
        </w:rPr>
        <w:t>-о</w:t>
      </w:r>
      <w:r w:rsidRPr="00C40193">
        <w:rPr>
          <w:color w:val="000000"/>
          <w:sz w:val="28"/>
        </w:rPr>
        <w:t>бразное или линейное) расположение оборудования; б) наличие хорошо подготовленных рабочих-многостаночников, владеющих различными специальностями;</w:t>
      </w:r>
    </w:p>
    <w:p w:rsidR="00950D6C" w:rsidRPr="00C40193" w:rsidRDefault="00CD475F" w:rsidP="00CC60DD">
      <w:pPr>
        <w:spacing w:line="360" w:lineRule="auto"/>
        <w:ind w:firstLine="709"/>
        <w:jc w:val="both"/>
        <w:rPr>
          <w:color w:val="000000"/>
          <w:sz w:val="28"/>
        </w:rPr>
      </w:pPr>
      <w:r w:rsidRPr="00C40193">
        <w:rPr>
          <w:color w:val="000000"/>
          <w:sz w:val="28"/>
        </w:rPr>
        <w:t xml:space="preserve">4) систему профессиональной ротации, предполагающую обучение рабочих нескольким специальностям с целью превращения их в хорошо подготовленных </w:t>
      </w:r>
      <w:r w:rsidR="00CC60DD" w:rsidRPr="00C40193">
        <w:rPr>
          <w:color w:val="000000"/>
          <w:sz w:val="28"/>
        </w:rPr>
        <w:t>«у</w:t>
      </w:r>
      <w:r w:rsidRPr="00C40193">
        <w:rPr>
          <w:color w:val="000000"/>
          <w:sz w:val="28"/>
        </w:rPr>
        <w:t>ниверсалов</w:t>
      </w:r>
      <w:r w:rsidR="00CC60DD" w:rsidRPr="00C40193">
        <w:rPr>
          <w:color w:val="000000"/>
          <w:sz w:val="28"/>
        </w:rPr>
        <w:t>»,</w:t>
      </w:r>
      <w:r w:rsidRPr="00C40193">
        <w:rPr>
          <w:color w:val="000000"/>
          <w:sz w:val="28"/>
        </w:rPr>
        <w:t xml:space="preserve"> которых при необходимости можно задействовать на любой операции, выполняемой в цехе;</w:t>
      </w:r>
    </w:p>
    <w:p w:rsidR="00950D6C" w:rsidRPr="00C40193" w:rsidRDefault="00CD475F" w:rsidP="00CC60DD">
      <w:pPr>
        <w:spacing w:line="360" w:lineRule="auto"/>
        <w:ind w:firstLine="709"/>
        <w:jc w:val="both"/>
        <w:rPr>
          <w:color w:val="000000"/>
          <w:sz w:val="28"/>
        </w:rPr>
      </w:pPr>
      <w:r w:rsidRPr="00C40193">
        <w:rPr>
          <w:color w:val="000000"/>
          <w:sz w:val="28"/>
        </w:rPr>
        <w:t>5) общую эксплуатационную систему, нацеленную на максимальную эффективность использования оборудования, позволяющую сократить потери, связанные с незапланированными сбоями, с переналадкой оборудования, потери от выпуска брака;</w:t>
      </w:r>
    </w:p>
    <w:p w:rsidR="00950D6C" w:rsidRPr="00C40193" w:rsidRDefault="00CD475F" w:rsidP="00CC60DD">
      <w:pPr>
        <w:spacing w:line="360" w:lineRule="auto"/>
        <w:ind w:firstLine="709"/>
        <w:jc w:val="both"/>
        <w:rPr>
          <w:color w:val="000000"/>
          <w:sz w:val="28"/>
        </w:rPr>
      </w:pPr>
      <w:r w:rsidRPr="00C40193">
        <w:rPr>
          <w:color w:val="000000"/>
          <w:sz w:val="28"/>
        </w:rPr>
        <w:t xml:space="preserve">6) систему </w:t>
      </w:r>
      <w:r w:rsidR="00CC60DD" w:rsidRPr="00C40193">
        <w:rPr>
          <w:color w:val="000000"/>
          <w:sz w:val="28"/>
        </w:rPr>
        <w:t>«Д</w:t>
      </w:r>
      <w:r w:rsidRPr="00C40193">
        <w:rPr>
          <w:color w:val="000000"/>
          <w:sz w:val="28"/>
        </w:rPr>
        <w:t>зидока</w:t>
      </w:r>
      <w:r w:rsidR="00CC60DD" w:rsidRPr="00C40193">
        <w:rPr>
          <w:color w:val="000000"/>
          <w:sz w:val="28"/>
        </w:rPr>
        <w:t xml:space="preserve">» </w:t>
      </w:r>
      <w:r w:rsidRPr="00C40193">
        <w:rPr>
          <w:color w:val="000000"/>
          <w:sz w:val="28"/>
        </w:rPr>
        <w:t xml:space="preserve">(автоматизация) </w:t>
      </w:r>
      <w:r w:rsidR="00CC60DD" w:rsidRPr="00C40193">
        <w:rPr>
          <w:color w:val="000000"/>
          <w:sz w:val="28"/>
        </w:rPr>
        <w:t xml:space="preserve">– </w:t>
      </w:r>
      <w:r w:rsidRPr="00C40193">
        <w:rPr>
          <w:color w:val="000000"/>
          <w:sz w:val="28"/>
        </w:rPr>
        <w:t>автономный контроль качества продукции непосредственно на рабочих местах.</w:t>
      </w:r>
    </w:p>
    <w:p w:rsidR="00CD475F" w:rsidRPr="00C40193" w:rsidRDefault="00CD475F" w:rsidP="00CC60DD">
      <w:pPr>
        <w:spacing w:line="360" w:lineRule="auto"/>
        <w:ind w:firstLine="709"/>
        <w:jc w:val="both"/>
        <w:rPr>
          <w:color w:val="000000"/>
          <w:sz w:val="28"/>
        </w:rPr>
      </w:pPr>
      <w:r w:rsidRPr="00C40193">
        <w:rPr>
          <w:color w:val="000000"/>
          <w:sz w:val="28"/>
        </w:rPr>
        <w:t xml:space="preserve">Система </w:t>
      </w:r>
      <w:r w:rsidR="00CC60DD" w:rsidRPr="00C40193">
        <w:rPr>
          <w:color w:val="000000"/>
          <w:sz w:val="28"/>
        </w:rPr>
        <w:t>«К</w:t>
      </w:r>
      <w:r w:rsidRPr="00C40193">
        <w:rPr>
          <w:color w:val="000000"/>
          <w:sz w:val="28"/>
        </w:rPr>
        <w:t>анбан</w:t>
      </w:r>
      <w:r w:rsidR="00CC60DD" w:rsidRPr="00C40193">
        <w:rPr>
          <w:color w:val="000000"/>
          <w:sz w:val="28"/>
        </w:rPr>
        <w:t xml:space="preserve">» </w:t>
      </w:r>
      <w:r w:rsidRPr="00C40193">
        <w:rPr>
          <w:color w:val="000000"/>
          <w:sz w:val="28"/>
        </w:rPr>
        <w:t>базируется на строгом контроле качества на всех уровнях производственного процесса; высоких квалификационных навыках работников и их повышенной ответственности; тесном сотрудничестве и прочных связях с поставщиками.</w:t>
      </w:r>
    </w:p>
    <w:p w:rsidR="00CD475F" w:rsidRPr="00C40193" w:rsidRDefault="00CD475F" w:rsidP="00CC60DD">
      <w:pPr>
        <w:spacing w:line="360" w:lineRule="auto"/>
        <w:ind w:firstLine="709"/>
        <w:jc w:val="both"/>
        <w:rPr>
          <w:color w:val="000000"/>
          <w:sz w:val="28"/>
        </w:rPr>
      </w:pPr>
      <w:r w:rsidRPr="00C40193">
        <w:rPr>
          <w:color w:val="000000"/>
          <w:sz w:val="28"/>
        </w:rPr>
        <w:t>Система КАНБАН позволяет выпускать продукцию высокого качества с минимальными затратами. Это существенно повышает ее конкурентоспособность, особенно на внешних рынках.</w:t>
      </w:r>
    </w:p>
    <w:p w:rsidR="00BD2BFF" w:rsidRPr="00C40193" w:rsidRDefault="00BD2BFF" w:rsidP="00CC60DD">
      <w:pPr>
        <w:autoSpaceDE w:val="0"/>
        <w:autoSpaceDN w:val="0"/>
        <w:adjustRightInd w:val="0"/>
        <w:spacing w:line="360" w:lineRule="auto"/>
        <w:ind w:firstLine="709"/>
        <w:jc w:val="both"/>
        <w:rPr>
          <w:color w:val="000000"/>
          <w:sz w:val="28"/>
        </w:rPr>
      </w:pPr>
    </w:p>
    <w:p w:rsidR="00C40193" w:rsidRDefault="00C40193" w:rsidP="00CC60DD">
      <w:pPr>
        <w:tabs>
          <w:tab w:val="left" w:pos="6720"/>
        </w:tabs>
        <w:spacing w:line="360" w:lineRule="auto"/>
        <w:ind w:firstLine="709"/>
        <w:jc w:val="both"/>
        <w:rPr>
          <w:b/>
          <w:color w:val="000000"/>
          <w:sz w:val="28"/>
        </w:rPr>
      </w:pPr>
    </w:p>
    <w:p w:rsidR="004D3FDD" w:rsidRPr="00C40193" w:rsidRDefault="00C40193" w:rsidP="00CC60DD">
      <w:pPr>
        <w:tabs>
          <w:tab w:val="left" w:pos="6720"/>
        </w:tabs>
        <w:spacing w:line="360" w:lineRule="auto"/>
        <w:ind w:firstLine="709"/>
        <w:jc w:val="both"/>
        <w:rPr>
          <w:b/>
          <w:color w:val="000000"/>
          <w:sz w:val="28"/>
        </w:rPr>
      </w:pPr>
      <w:r>
        <w:rPr>
          <w:b/>
          <w:color w:val="000000"/>
          <w:sz w:val="28"/>
        </w:rPr>
        <w:br w:type="page"/>
      </w:r>
      <w:r w:rsidR="004D3FDD" w:rsidRPr="00C40193">
        <w:rPr>
          <w:b/>
          <w:color w:val="000000"/>
          <w:sz w:val="28"/>
        </w:rPr>
        <w:t>Тест</w:t>
      </w:r>
    </w:p>
    <w:p w:rsidR="00C40193" w:rsidRDefault="00C40193" w:rsidP="00CC60DD">
      <w:pPr>
        <w:tabs>
          <w:tab w:val="left" w:pos="6720"/>
        </w:tabs>
        <w:spacing w:line="360" w:lineRule="auto"/>
        <w:ind w:firstLine="709"/>
        <w:jc w:val="both"/>
        <w:rPr>
          <w:color w:val="000000"/>
          <w:sz w:val="28"/>
        </w:rPr>
      </w:pPr>
    </w:p>
    <w:p w:rsidR="004D3FDD" w:rsidRPr="00C40193" w:rsidRDefault="004D3FDD" w:rsidP="00CC60DD">
      <w:pPr>
        <w:tabs>
          <w:tab w:val="left" w:pos="6720"/>
        </w:tabs>
        <w:spacing w:line="360" w:lineRule="auto"/>
        <w:ind w:firstLine="709"/>
        <w:jc w:val="both"/>
        <w:rPr>
          <w:color w:val="000000"/>
          <w:sz w:val="28"/>
        </w:rPr>
      </w:pPr>
      <w:r w:rsidRPr="00C40193">
        <w:rPr>
          <w:color w:val="000000"/>
          <w:sz w:val="28"/>
        </w:rPr>
        <w:t>Какие ситуации и положения относятся к распределительной логистике?</w:t>
      </w:r>
    </w:p>
    <w:p w:rsidR="004D3FDD" w:rsidRPr="00C40193" w:rsidRDefault="004D3FDD" w:rsidP="00CC60DD">
      <w:pPr>
        <w:tabs>
          <w:tab w:val="left" w:pos="6720"/>
        </w:tabs>
        <w:spacing w:line="360" w:lineRule="auto"/>
        <w:ind w:firstLine="709"/>
        <w:jc w:val="both"/>
        <w:rPr>
          <w:color w:val="000000"/>
          <w:sz w:val="28"/>
          <w:u w:val="single"/>
        </w:rPr>
      </w:pPr>
      <w:r w:rsidRPr="00C40193">
        <w:rPr>
          <w:color w:val="000000"/>
          <w:sz w:val="28"/>
          <w:u w:val="single"/>
        </w:rPr>
        <w:t>а) оптовая торговая база обслуживает все магазины района;</w:t>
      </w:r>
    </w:p>
    <w:p w:rsidR="004D3FDD" w:rsidRPr="00C40193" w:rsidRDefault="004D3FDD" w:rsidP="00CC60DD">
      <w:pPr>
        <w:tabs>
          <w:tab w:val="left" w:pos="6720"/>
        </w:tabs>
        <w:spacing w:line="360" w:lineRule="auto"/>
        <w:ind w:firstLine="709"/>
        <w:jc w:val="both"/>
        <w:rPr>
          <w:color w:val="000000"/>
          <w:sz w:val="28"/>
          <w:u w:val="single"/>
        </w:rPr>
      </w:pPr>
      <w:r w:rsidRPr="00C40193">
        <w:rPr>
          <w:color w:val="000000"/>
          <w:sz w:val="28"/>
          <w:u w:val="single"/>
        </w:rPr>
        <w:t>б) унифицированная и стандартизированная тара позволяет рациональнее использовать объем склада;</w:t>
      </w:r>
    </w:p>
    <w:p w:rsidR="004D3FDD" w:rsidRPr="00C40193" w:rsidRDefault="004D3FDD" w:rsidP="00CC60DD">
      <w:pPr>
        <w:tabs>
          <w:tab w:val="left" w:pos="6720"/>
        </w:tabs>
        <w:spacing w:line="360" w:lineRule="auto"/>
        <w:ind w:firstLine="709"/>
        <w:jc w:val="both"/>
        <w:rPr>
          <w:color w:val="000000"/>
          <w:sz w:val="28"/>
        </w:rPr>
      </w:pPr>
      <w:r w:rsidRPr="00C40193">
        <w:rPr>
          <w:color w:val="000000"/>
          <w:sz w:val="28"/>
        </w:rPr>
        <w:t>в) торгово-посредническа</w:t>
      </w:r>
      <w:r w:rsidR="00A66DA2" w:rsidRPr="00C40193">
        <w:rPr>
          <w:color w:val="000000"/>
          <w:sz w:val="28"/>
        </w:rPr>
        <w:t>я фирма производит 4</w:t>
      </w:r>
      <w:r w:rsidR="00CC60DD" w:rsidRPr="00C40193">
        <w:rPr>
          <w:color w:val="000000"/>
          <w:sz w:val="28"/>
        </w:rPr>
        <w:t>0%</w:t>
      </w:r>
      <w:r w:rsidR="00A66DA2" w:rsidRPr="00C40193">
        <w:rPr>
          <w:color w:val="000000"/>
          <w:sz w:val="28"/>
        </w:rPr>
        <w:t>-</w:t>
      </w:r>
      <w:r w:rsidRPr="00C40193">
        <w:rPr>
          <w:color w:val="000000"/>
          <w:sz w:val="28"/>
        </w:rPr>
        <w:t>ю наценку на стоимость товара;</w:t>
      </w:r>
    </w:p>
    <w:p w:rsidR="004D3FDD" w:rsidRPr="00C40193" w:rsidRDefault="004D3FDD" w:rsidP="00CC60DD">
      <w:pPr>
        <w:tabs>
          <w:tab w:val="left" w:pos="6720"/>
        </w:tabs>
        <w:spacing w:line="360" w:lineRule="auto"/>
        <w:ind w:firstLine="709"/>
        <w:jc w:val="both"/>
        <w:rPr>
          <w:color w:val="000000"/>
          <w:sz w:val="28"/>
        </w:rPr>
      </w:pPr>
      <w:r w:rsidRPr="00C40193">
        <w:rPr>
          <w:color w:val="000000"/>
          <w:sz w:val="28"/>
        </w:rPr>
        <w:t>г) все ответы неверны.</w:t>
      </w:r>
    </w:p>
    <w:p w:rsidR="0028635D" w:rsidRPr="00C40193" w:rsidRDefault="0028635D" w:rsidP="00CC60DD">
      <w:pPr>
        <w:tabs>
          <w:tab w:val="left" w:pos="6720"/>
        </w:tabs>
        <w:spacing w:line="360" w:lineRule="auto"/>
        <w:ind w:firstLine="709"/>
        <w:jc w:val="both"/>
        <w:rPr>
          <w:color w:val="000000"/>
          <w:sz w:val="28"/>
        </w:rPr>
      </w:pPr>
    </w:p>
    <w:p w:rsidR="00C40193" w:rsidRDefault="00C40193" w:rsidP="00CC60DD">
      <w:pPr>
        <w:tabs>
          <w:tab w:val="left" w:pos="6720"/>
        </w:tabs>
        <w:spacing w:line="360" w:lineRule="auto"/>
        <w:ind w:firstLine="709"/>
        <w:jc w:val="both"/>
        <w:rPr>
          <w:b/>
          <w:color w:val="000000"/>
          <w:sz w:val="28"/>
        </w:rPr>
      </w:pPr>
    </w:p>
    <w:p w:rsidR="0028635D" w:rsidRPr="00C40193" w:rsidRDefault="00C40193" w:rsidP="00CC60DD">
      <w:pPr>
        <w:tabs>
          <w:tab w:val="left" w:pos="6720"/>
        </w:tabs>
        <w:spacing w:line="360" w:lineRule="auto"/>
        <w:ind w:firstLine="709"/>
        <w:jc w:val="both"/>
        <w:rPr>
          <w:b/>
          <w:color w:val="000000"/>
          <w:sz w:val="28"/>
        </w:rPr>
      </w:pPr>
      <w:r>
        <w:rPr>
          <w:b/>
          <w:color w:val="000000"/>
          <w:sz w:val="28"/>
        </w:rPr>
        <w:br w:type="page"/>
        <w:t>Задача</w:t>
      </w:r>
    </w:p>
    <w:p w:rsidR="00C40193" w:rsidRDefault="00C40193" w:rsidP="00CC60DD">
      <w:pPr>
        <w:tabs>
          <w:tab w:val="left" w:pos="6720"/>
        </w:tabs>
        <w:spacing w:line="360" w:lineRule="auto"/>
        <w:ind w:firstLine="709"/>
        <w:jc w:val="both"/>
        <w:rPr>
          <w:color w:val="000000"/>
          <w:sz w:val="28"/>
        </w:rPr>
      </w:pPr>
    </w:p>
    <w:p w:rsidR="0028635D" w:rsidRPr="00C40193" w:rsidRDefault="0028635D" w:rsidP="00CC60DD">
      <w:pPr>
        <w:tabs>
          <w:tab w:val="left" w:pos="6720"/>
        </w:tabs>
        <w:spacing w:line="360" w:lineRule="auto"/>
        <w:ind w:firstLine="709"/>
        <w:jc w:val="both"/>
        <w:rPr>
          <w:color w:val="000000"/>
          <w:sz w:val="28"/>
        </w:rPr>
      </w:pPr>
      <w:r w:rsidRPr="00C40193">
        <w:rPr>
          <w:color w:val="000000"/>
          <w:sz w:val="28"/>
        </w:rPr>
        <w:t>Предприятие производит продукцию, для которой используется материал n.</w:t>
      </w:r>
      <w:r w:rsidR="00E94BC9" w:rsidRPr="00C40193">
        <w:rPr>
          <w:color w:val="000000"/>
          <w:sz w:val="28"/>
        </w:rPr>
        <w:t xml:space="preserve"> </w:t>
      </w:r>
      <w:r w:rsidRPr="00C40193">
        <w:rPr>
          <w:color w:val="000000"/>
          <w:sz w:val="28"/>
        </w:rPr>
        <w:t>Для обеспечения непрерывности производства фирма вынуждена пополнять данный материал. Определите оптимальный размер пополняемой партии, если функция затрат на пополнение:</w:t>
      </w:r>
    </w:p>
    <w:p w:rsidR="00C40193" w:rsidRDefault="00C40193" w:rsidP="00CC60DD">
      <w:pPr>
        <w:tabs>
          <w:tab w:val="left" w:pos="6720"/>
        </w:tabs>
        <w:spacing w:line="360" w:lineRule="auto"/>
        <w:ind w:firstLine="709"/>
        <w:jc w:val="both"/>
        <w:rPr>
          <w:color w:val="000000"/>
          <w:sz w:val="28"/>
        </w:rPr>
      </w:pPr>
    </w:p>
    <w:p w:rsidR="0028635D" w:rsidRPr="00C40193" w:rsidRDefault="0028635D" w:rsidP="00CC60DD">
      <w:pPr>
        <w:tabs>
          <w:tab w:val="left" w:pos="6720"/>
        </w:tabs>
        <w:spacing w:line="360" w:lineRule="auto"/>
        <w:ind w:firstLine="709"/>
        <w:jc w:val="both"/>
        <w:rPr>
          <w:color w:val="000000"/>
          <w:sz w:val="28"/>
        </w:rPr>
      </w:pPr>
      <w:r w:rsidRPr="00C40193">
        <w:rPr>
          <w:color w:val="000000"/>
          <w:sz w:val="28"/>
        </w:rPr>
        <w:t>А = 72 / q</w:t>
      </w:r>
      <w:r w:rsidR="00CC60DD" w:rsidRPr="00C40193">
        <w:rPr>
          <w:color w:val="000000"/>
          <w:sz w:val="28"/>
        </w:rPr>
        <w:t>,</w:t>
      </w:r>
    </w:p>
    <w:p w:rsidR="00C40193" w:rsidRDefault="00C40193" w:rsidP="00CC60DD">
      <w:pPr>
        <w:tabs>
          <w:tab w:val="left" w:pos="6720"/>
        </w:tabs>
        <w:spacing w:line="360" w:lineRule="auto"/>
        <w:ind w:firstLine="709"/>
        <w:jc w:val="both"/>
        <w:rPr>
          <w:color w:val="000000"/>
          <w:sz w:val="28"/>
        </w:rPr>
      </w:pPr>
    </w:p>
    <w:p w:rsidR="0028635D" w:rsidRPr="00C40193" w:rsidRDefault="00A66DA2" w:rsidP="00CC60DD">
      <w:pPr>
        <w:tabs>
          <w:tab w:val="left" w:pos="6720"/>
        </w:tabs>
        <w:spacing w:line="360" w:lineRule="auto"/>
        <w:ind w:firstLine="709"/>
        <w:jc w:val="both"/>
        <w:rPr>
          <w:color w:val="000000"/>
          <w:sz w:val="28"/>
        </w:rPr>
      </w:pPr>
      <w:r w:rsidRPr="00C40193">
        <w:rPr>
          <w:color w:val="000000"/>
          <w:sz w:val="28"/>
        </w:rPr>
        <w:t>Функция затрат на хранение</w:t>
      </w:r>
      <w:r w:rsidR="0028635D" w:rsidRPr="00C40193">
        <w:rPr>
          <w:color w:val="000000"/>
          <w:sz w:val="28"/>
        </w:rPr>
        <w:t>:</w:t>
      </w:r>
    </w:p>
    <w:p w:rsidR="00C40193" w:rsidRDefault="00C40193" w:rsidP="00CC60DD">
      <w:pPr>
        <w:tabs>
          <w:tab w:val="left" w:pos="6720"/>
        </w:tabs>
        <w:spacing w:line="360" w:lineRule="auto"/>
        <w:ind w:firstLine="709"/>
        <w:jc w:val="both"/>
        <w:rPr>
          <w:color w:val="000000"/>
          <w:sz w:val="28"/>
        </w:rPr>
      </w:pPr>
    </w:p>
    <w:p w:rsidR="0028635D" w:rsidRPr="00C40193" w:rsidRDefault="0028635D" w:rsidP="00CC60DD">
      <w:pPr>
        <w:tabs>
          <w:tab w:val="left" w:pos="6720"/>
        </w:tabs>
        <w:spacing w:line="360" w:lineRule="auto"/>
        <w:ind w:firstLine="709"/>
        <w:jc w:val="both"/>
        <w:rPr>
          <w:color w:val="000000"/>
          <w:sz w:val="28"/>
        </w:rPr>
      </w:pPr>
      <w:r w:rsidRPr="00C40193">
        <w:rPr>
          <w:color w:val="000000"/>
          <w:sz w:val="28"/>
        </w:rPr>
        <w:t>В = ½ ∙ q</w:t>
      </w:r>
    </w:p>
    <w:p w:rsidR="00C40193" w:rsidRDefault="00C40193" w:rsidP="00CC60DD">
      <w:pPr>
        <w:tabs>
          <w:tab w:val="left" w:pos="6720"/>
        </w:tabs>
        <w:spacing w:line="360" w:lineRule="auto"/>
        <w:ind w:firstLine="709"/>
        <w:jc w:val="both"/>
        <w:rPr>
          <w:color w:val="000000"/>
          <w:sz w:val="28"/>
        </w:rPr>
      </w:pPr>
    </w:p>
    <w:p w:rsidR="00B27298" w:rsidRPr="00C40193" w:rsidRDefault="0028635D" w:rsidP="00CC60DD">
      <w:pPr>
        <w:tabs>
          <w:tab w:val="left" w:pos="6720"/>
        </w:tabs>
        <w:spacing w:line="360" w:lineRule="auto"/>
        <w:ind w:firstLine="709"/>
        <w:jc w:val="both"/>
        <w:rPr>
          <w:color w:val="000000"/>
          <w:sz w:val="28"/>
        </w:rPr>
      </w:pPr>
      <w:r w:rsidRPr="00C40193">
        <w:rPr>
          <w:color w:val="000000"/>
          <w:sz w:val="28"/>
        </w:rPr>
        <w:t>Задачу решить аналитичес</w:t>
      </w:r>
      <w:r w:rsidR="00B27298" w:rsidRPr="00C40193">
        <w:rPr>
          <w:color w:val="000000"/>
          <w:sz w:val="28"/>
        </w:rPr>
        <w:t>к</w:t>
      </w:r>
      <w:r w:rsidRPr="00C40193">
        <w:rPr>
          <w:color w:val="000000"/>
          <w:sz w:val="28"/>
        </w:rPr>
        <w:t>им и графическим способами</w:t>
      </w:r>
      <w:r w:rsidR="00B27298" w:rsidRPr="00C40193">
        <w:rPr>
          <w:color w:val="000000"/>
          <w:sz w:val="28"/>
        </w:rPr>
        <w:t>.</w:t>
      </w:r>
    </w:p>
    <w:p w:rsidR="00C40193" w:rsidRDefault="00C40193" w:rsidP="00CC60DD">
      <w:pPr>
        <w:tabs>
          <w:tab w:val="left" w:pos="6720"/>
        </w:tabs>
        <w:spacing w:line="360" w:lineRule="auto"/>
        <w:ind w:firstLine="709"/>
        <w:jc w:val="both"/>
        <w:rPr>
          <w:b/>
          <w:color w:val="000000"/>
          <w:sz w:val="28"/>
        </w:rPr>
      </w:pPr>
    </w:p>
    <w:p w:rsidR="00B27298" w:rsidRPr="00C40193" w:rsidRDefault="00B27298" w:rsidP="00CC60DD">
      <w:pPr>
        <w:tabs>
          <w:tab w:val="left" w:pos="6720"/>
        </w:tabs>
        <w:spacing w:line="360" w:lineRule="auto"/>
        <w:ind w:firstLine="709"/>
        <w:jc w:val="both"/>
        <w:rPr>
          <w:b/>
          <w:color w:val="000000"/>
          <w:sz w:val="28"/>
        </w:rPr>
      </w:pPr>
      <w:r w:rsidRPr="00C40193">
        <w:rPr>
          <w:b/>
          <w:color w:val="000000"/>
          <w:sz w:val="28"/>
        </w:rPr>
        <w:t>Решение</w:t>
      </w:r>
    </w:p>
    <w:p w:rsidR="00B27298" w:rsidRPr="00C40193" w:rsidRDefault="00B27298" w:rsidP="00CC60DD">
      <w:pPr>
        <w:tabs>
          <w:tab w:val="left" w:pos="6720"/>
        </w:tabs>
        <w:spacing w:line="360" w:lineRule="auto"/>
        <w:ind w:firstLine="709"/>
        <w:jc w:val="both"/>
        <w:rPr>
          <w:color w:val="000000"/>
          <w:sz w:val="28"/>
        </w:rPr>
      </w:pPr>
      <w:r w:rsidRPr="00C40193">
        <w:rPr>
          <w:color w:val="000000"/>
          <w:sz w:val="28"/>
        </w:rPr>
        <w:t>Рассмотрим данную систему и составим экономическую модель.</w:t>
      </w:r>
    </w:p>
    <w:p w:rsidR="00C40193" w:rsidRDefault="00C40193" w:rsidP="00CC60DD">
      <w:pPr>
        <w:tabs>
          <w:tab w:val="left" w:pos="6720"/>
        </w:tabs>
        <w:spacing w:line="360" w:lineRule="auto"/>
        <w:ind w:firstLine="709"/>
        <w:jc w:val="both"/>
        <w:rPr>
          <w:color w:val="000000"/>
          <w:sz w:val="28"/>
        </w:rPr>
      </w:pPr>
    </w:p>
    <w:p w:rsidR="00B27298" w:rsidRPr="00C40193" w:rsidRDefault="00B27298" w:rsidP="00CC60DD">
      <w:pPr>
        <w:tabs>
          <w:tab w:val="left" w:pos="6720"/>
        </w:tabs>
        <w:spacing w:line="360" w:lineRule="auto"/>
        <w:ind w:firstLine="709"/>
        <w:jc w:val="both"/>
        <w:rPr>
          <w:color w:val="000000"/>
          <w:sz w:val="28"/>
        </w:rPr>
      </w:pPr>
      <w:r w:rsidRPr="00C40193">
        <w:rPr>
          <w:color w:val="000000"/>
          <w:sz w:val="28"/>
        </w:rPr>
        <w:t>С = А + В, где</w:t>
      </w:r>
    </w:p>
    <w:p w:rsidR="00C40193" w:rsidRDefault="00C40193" w:rsidP="00CC60DD">
      <w:pPr>
        <w:tabs>
          <w:tab w:val="left" w:pos="6720"/>
        </w:tabs>
        <w:spacing w:line="360" w:lineRule="auto"/>
        <w:ind w:firstLine="709"/>
        <w:jc w:val="both"/>
        <w:rPr>
          <w:color w:val="000000"/>
          <w:sz w:val="28"/>
        </w:rPr>
      </w:pPr>
    </w:p>
    <w:p w:rsidR="00B27298" w:rsidRPr="00C40193" w:rsidRDefault="00B27298" w:rsidP="00CC60DD">
      <w:pPr>
        <w:tabs>
          <w:tab w:val="left" w:pos="6720"/>
        </w:tabs>
        <w:spacing w:line="360" w:lineRule="auto"/>
        <w:ind w:firstLine="709"/>
        <w:jc w:val="both"/>
        <w:rPr>
          <w:color w:val="000000"/>
          <w:sz w:val="28"/>
        </w:rPr>
      </w:pPr>
      <w:r w:rsidRPr="00C40193">
        <w:rPr>
          <w:color w:val="000000"/>
          <w:sz w:val="28"/>
        </w:rPr>
        <w:t>С – общие затраты, на содержание и доставку запасов;</w:t>
      </w:r>
    </w:p>
    <w:p w:rsidR="0028635D" w:rsidRPr="00C40193" w:rsidRDefault="00B27298" w:rsidP="00CC60DD">
      <w:pPr>
        <w:tabs>
          <w:tab w:val="left" w:pos="6720"/>
        </w:tabs>
        <w:spacing w:line="360" w:lineRule="auto"/>
        <w:ind w:firstLine="709"/>
        <w:jc w:val="both"/>
        <w:rPr>
          <w:color w:val="000000"/>
          <w:sz w:val="28"/>
        </w:rPr>
      </w:pPr>
      <w:r w:rsidRPr="00C40193">
        <w:rPr>
          <w:color w:val="000000"/>
          <w:sz w:val="28"/>
        </w:rPr>
        <w:t>А – функция, определяющая затраты связанные с пополнением партии материала;</w:t>
      </w:r>
    </w:p>
    <w:p w:rsidR="00B27298" w:rsidRPr="00C40193" w:rsidRDefault="00CC60DD" w:rsidP="00CC60DD">
      <w:pPr>
        <w:tabs>
          <w:tab w:val="left" w:pos="6720"/>
        </w:tabs>
        <w:spacing w:line="360" w:lineRule="auto"/>
        <w:ind w:firstLine="709"/>
        <w:jc w:val="both"/>
        <w:rPr>
          <w:color w:val="000000"/>
          <w:sz w:val="28"/>
        </w:rPr>
      </w:pPr>
      <w:r w:rsidRPr="00C40193">
        <w:rPr>
          <w:color w:val="000000"/>
          <w:sz w:val="28"/>
        </w:rPr>
        <w:t>В-функция</w:t>
      </w:r>
      <w:r w:rsidR="00B27298" w:rsidRPr="00C40193">
        <w:rPr>
          <w:color w:val="000000"/>
          <w:sz w:val="28"/>
        </w:rPr>
        <w:t>, определяющая затраты связанные с хранением материала на складе.</w:t>
      </w:r>
    </w:p>
    <w:p w:rsidR="00C40193" w:rsidRDefault="00C40193" w:rsidP="00CC60DD">
      <w:pPr>
        <w:tabs>
          <w:tab w:val="left" w:pos="6720"/>
        </w:tabs>
        <w:spacing w:line="360" w:lineRule="auto"/>
        <w:ind w:firstLine="709"/>
        <w:jc w:val="both"/>
        <w:rPr>
          <w:color w:val="000000"/>
          <w:sz w:val="28"/>
        </w:rPr>
      </w:pPr>
    </w:p>
    <w:p w:rsidR="00B27298" w:rsidRPr="00C40193" w:rsidRDefault="00B27298" w:rsidP="00CC60DD">
      <w:pPr>
        <w:tabs>
          <w:tab w:val="left" w:pos="6720"/>
        </w:tabs>
        <w:spacing w:line="360" w:lineRule="auto"/>
        <w:ind w:firstLine="709"/>
        <w:jc w:val="both"/>
        <w:rPr>
          <w:color w:val="000000"/>
          <w:sz w:val="28"/>
        </w:rPr>
      </w:pPr>
      <w:r w:rsidRPr="00C40193">
        <w:rPr>
          <w:color w:val="000000"/>
          <w:sz w:val="28"/>
        </w:rPr>
        <w:t>А – С</w:t>
      </w:r>
      <w:r w:rsidRPr="00C40193">
        <w:rPr>
          <w:color w:val="000000"/>
          <w:sz w:val="28"/>
          <w:vertAlign w:val="subscript"/>
        </w:rPr>
        <w:t>0</w:t>
      </w:r>
      <w:r w:rsidRPr="00C40193">
        <w:rPr>
          <w:color w:val="000000"/>
          <w:sz w:val="28"/>
        </w:rPr>
        <w:t>S / q, где</w:t>
      </w:r>
    </w:p>
    <w:p w:rsidR="00C40193" w:rsidRDefault="00C40193" w:rsidP="00CC60DD">
      <w:pPr>
        <w:tabs>
          <w:tab w:val="left" w:pos="6720"/>
        </w:tabs>
        <w:spacing w:line="360" w:lineRule="auto"/>
        <w:ind w:firstLine="709"/>
        <w:jc w:val="both"/>
        <w:rPr>
          <w:color w:val="000000"/>
          <w:sz w:val="28"/>
        </w:rPr>
      </w:pPr>
    </w:p>
    <w:p w:rsidR="00B27298" w:rsidRPr="00C40193" w:rsidRDefault="00B27298" w:rsidP="00CC60DD">
      <w:pPr>
        <w:tabs>
          <w:tab w:val="left" w:pos="6720"/>
        </w:tabs>
        <w:spacing w:line="360" w:lineRule="auto"/>
        <w:ind w:firstLine="709"/>
        <w:jc w:val="both"/>
        <w:rPr>
          <w:color w:val="000000"/>
          <w:sz w:val="28"/>
        </w:rPr>
      </w:pPr>
      <w:r w:rsidRPr="00C40193">
        <w:rPr>
          <w:color w:val="000000"/>
          <w:sz w:val="28"/>
        </w:rPr>
        <w:t>S – потребность в материале за определенный период</w:t>
      </w:r>
      <w:r w:rsidR="00E65135" w:rsidRPr="00C40193">
        <w:rPr>
          <w:color w:val="000000"/>
          <w:sz w:val="28"/>
        </w:rPr>
        <w:t>;</w:t>
      </w:r>
    </w:p>
    <w:p w:rsidR="00E65135" w:rsidRPr="00C40193" w:rsidRDefault="00E65135" w:rsidP="00CC60DD">
      <w:pPr>
        <w:tabs>
          <w:tab w:val="left" w:pos="6720"/>
        </w:tabs>
        <w:spacing w:line="360" w:lineRule="auto"/>
        <w:ind w:firstLine="709"/>
        <w:jc w:val="both"/>
        <w:rPr>
          <w:color w:val="000000"/>
          <w:sz w:val="28"/>
        </w:rPr>
      </w:pPr>
      <w:r w:rsidRPr="00C40193">
        <w:rPr>
          <w:color w:val="000000"/>
          <w:sz w:val="28"/>
        </w:rPr>
        <w:t>С</w:t>
      </w:r>
      <w:r w:rsidRPr="00C40193">
        <w:rPr>
          <w:color w:val="000000"/>
          <w:sz w:val="28"/>
          <w:vertAlign w:val="subscript"/>
        </w:rPr>
        <w:t>0</w:t>
      </w:r>
      <w:r w:rsidRPr="00C40193">
        <w:rPr>
          <w:color w:val="000000"/>
          <w:sz w:val="28"/>
        </w:rPr>
        <w:t xml:space="preserve"> – стоимость доставки партии запаса;</w:t>
      </w:r>
    </w:p>
    <w:p w:rsidR="00E65135" w:rsidRPr="00C40193" w:rsidRDefault="00C40193" w:rsidP="00CC60DD">
      <w:pPr>
        <w:tabs>
          <w:tab w:val="left" w:pos="6720"/>
        </w:tabs>
        <w:spacing w:line="360" w:lineRule="auto"/>
        <w:ind w:firstLine="709"/>
        <w:jc w:val="both"/>
        <w:rPr>
          <w:color w:val="000000"/>
          <w:sz w:val="28"/>
        </w:rPr>
      </w:pPr>
      <w:r>
        <w:rPr>
          <w:color w:val="000000"/>
          <w:sz w:val="28"/>
        </w:rPr>
        <w:br w:type="page"/>
      </w:r>
      <w:r w:rsidR="00E65135" w:rsidRPr="00C40193">
        <w:rPr>
          <w:color w:val="000000"/>
          <w:sz w:val="28"/>
        </w:rPr>
        <w:t xml:space="preserve">В = Сh/2 </w:t>
      </w:r>
      <w:r w:rsidR="00A66DA2" w:rsidRPr="00C40193">
        <w:rPr>
          <w:color w:val="000000"/>
          <w:sz w:val="28"/>
        </w:rPr>
        <w:t>∙</w:t>
      </w:r>
      <w:r w:rsidR="00E65135" w:rsidRPr="00C40193">
        <w:rPr>
          <w:color w:val="000000"/>
          <w:sz w:val="28"/>
        </w:rPr>
        <w:t xml:space="preserve"> q</w:t>
      </w:r>
    </w:p>
    <w:p w:rsidR="00C40193" w:rsidRDefault="00C40193" w:rsidP="00CC60DD">
      <w:pPr>
        <w:tabs>
          <w:tab w:val="left" w:pos="6720"/>
        </w:tabs>
        <w:spacing w:line="360" w:lineRule="auto"/>
        <w:ind w:firstLine="709"/>
        <w:jc w:val="both"/>
        <w:rPr>
          <w:color w:val="000000"/>
          <w:sz w:val="28"/>
        </w:rPr>
      </w:pPr>
    </w:p>
    <w:p w:rsidR="00E65135" w:rsidRPr="00C40193" w:rsidRDefault="00E65135" w:rsidP="00CC60DD">
      <w:pPr>
        <w:tabs>
          <w:tab w:val="left" w:pos="6720"/>
        </w:tabs>
        <w:spacing w:line="360" w:lineRule="auto"/>
        <w:ind w:firstLine="709"/>
        <w:jc w:val="both"/>
        <w:rPr>
          <w:color w:val="000000"/>
          <w:sz w:val="28"/>
        </w:rPr>
      </w:pPr>
      <w:r w:rsidRPr="00C40193">
        <w:rPr>
          <w:color w:val="000000"/>
          <w:sz w:val="28"/>
        </w:rPr>
        <w:t>Сh – стоимость хранения материала на складе;</w:t>
      </w:r>
    </w:p>
    <w:p w:rsidR="00E65135" w:rsidRPr="00C40193" w:rsidRDefault="00E65135" w:rsidP="00CC60DD">
      <w:pPr>
        <w:tabs>
          <w:tab w:val="left" w:pos="6720"/>
        </w:tabs>
        <w:spacing w:line="360" w:lineRule="auto"/>
        <w:ind w:firstLine="709"/>
        <w:jc w:val="both"/>
        <w:rPr>
          <w:color w:val="000000"/>
          <w:sz w:val="28"/>
        </w:rPr>
      </w:pPr>
      <w:r w:rsidRPr="00C40193">
        <w:rPr>
          <w:color w:val="000000"/>
          <w:sz w:val="28"/>
        </w:rPr>
        <w:t>q – неизвестная переменна, определяющая оптимальный размер, пополняемой партии материала.</w:t>
      </w:r>
    </w:p>
    <w:p w:rsidR="00C40193" w:rsidRDefault="00C40193" w:rsidP="00CC60DD">
      <w:pPr>
        <w:tabs>
          <w:tab w:val="left" w:pos="6720"/>
        </w:tabs>
        <w:spacing w:line="360" w:lineRule="auto"/>
        <w:ind w:firstLine="709"/>
        <w:jc w:val="both"/>
        <w:rPr>
          <w:color w:val="000000"/>
          <w:sz w:val="28"/>
        </w:rPr>
      </w:pPr>
    </w:p>
    <w:p w:rsidR="00E65135" w:rsidRPr="00C40193" w:rsidRDefault="00E65135" w:rsidP="00CC60DD">
      <w:pPr>
        <w:tabs>
          <w:tab w:val="left" w:pos="6720"/>
        </w:tabs>
        <w:spacing w:line="360" w:lineRule="auto"/>
        <w:ind w:firstLine="709"/>
        <w:jc w:val="both"/>
        <w:rPr>
          <w:color w:val="000000"/>
          <w:sz w:val="28"/>
        </w:rPr>
      </w:pPr>
      <w:r w:rsidRPr="00C40193">
        <w:rPr>
          <w:color w:val="000000"/>
          <w:sz w:val="28"/>
        </w:rPr>
        <w:t>С</w:t>
      </w:r>
      <w:r w:rsidR="00CC60DD" w:rsidRPr="00C40193">
        <w:rPr>
          <w:color w:val="000000"/>
          <w:sz w:val="28"/>
        </w:rPr>
        <w:t xml:space="preserve"> </w:t>
      </w:r>
      <w:r w:rsidRPr="00C40193">
        <w:rPr>
          <w:color w:val="000000"/>
          <w:sz w:val="28"/>
        </w:rPr>
        <w:t>= С</w:t>
      </w:r>
      <w:r w:rsidRPr="00C40193">
        <w:rPr>
          <w:color w:val="000000"/>
          <w:sz w:val="28"/>
          <w:vertAlign w:val="subscript"/>
        </w:rPr>
        <w:t>0</w:t>
      </w:r>
      <w:r w:rsidRPr="00C40193">
        <w:rPr>
          <w:color w:val="000000"/>
          <w:sz w:val="28"/>
        </w:rPr>
        <w:t xml:space="preserve">S/q + Сh/2 </w:t>
      </w:r>
      <w:r w:rsidR="00A66DA2" w:rsidRPr="00C40193">
        <w:rPr>
          <w:color w:val="000000"/>
          <w:sz w:val="28"/>
        </w:rPr>
        <w:t xml:space="preserve">∙ </w:t>
      </w:r>
      <w:r w:rsidRPr="00C40193">
        <w:rPr>
          <w:color w:val="000000"/>
          <w:sz w:val="28"/>
        </w:rPr>
        <w:t>q</w:t>
      </w:r>
    </w:p>
    <w:p w:rsidR="00C40193" w:rsidRDefault="00C40193" w:rsidP="00CC60DD">
      <w:pPr>
        <w:tabs>
          <w:tab w:val="left" w:pos="6720"/>
        </w:tabs>
        <w:spacing w:line="360" w:lineRule="auto"/>
        <w:ind w:firstLine="709"/>
        <w:jc w:val="both"/>
        <w:rPr>
          <w:color w:val="000000"/>
          <w:sz w:val="28"/>
        </w:rPr>
      </w:pPr>
    </w:p>
    <w:p w:rsidR="00CC60DD" w:rsidRPr="00C40193" w:rsidRDefault="00C40193" w:rsidP="00CC60DD">
      <w:pPr>
        <w:tabs>
          <w:tab w:val="left" w:pos="6720"/>
        </w:tabs>
        <w:spacing w:line="360" w:lineRule="auto"/>
        <w:ind w:firstLine="709"/>
        <w:jc w:val="both"/>
        <w:rPr>
          <w:color w:val="000000"/>
          <w:sz w:val="28"/>
        </w:rPr>
      </w:pPr>
      <w:r>
        <w:rPr>
          <w:color w:val="000000"/>
          <w:sz w:val="28"/>
        </w:rPr>
        <w:t>Для того</w:t>
      </w:r>
      <w:r w:rsidR="00E65135" w:rsidRPr="00C40193">
        <w:rPr>
          <w:color w:val="000000"/>
          <w:sz w:val="28"/>
        </w:rPr>
        <w:t xml:space="preserve"> чтобы найти q </w:t>
      </w:r>
      <w:r w:rsidR="00791012" w:rsidRPr="00C40193">
        <w:rPr>
          <w:color w:val="000000"/>
          <w:sz w:val="28"/>
        </w:rPr>
        <w:t>продиф</w:t>
      </w:r>
      <w:r w:rsidR="00446440" w:rsidRPr="00C40193">
        <w:rPr>
          <w:color w:val="000000"/>
          <w:sz w:val="28"/>
        </w:rPr>
        <w:t>ференцируем ее и прировняем к нулю</w:t>
      </w:r>
    </w:p>
    <w:p w:rsidR="00C40193" w:rsidRDefault="00C40193" w:rsidP="00CC60DD">
      <w:pPr>
        <w:tabs>
          <w:tab w:val="left" w:pos="6720"/>
        </w:tabs>
        <w:spacing w:line="360" w:lineRule="auto"/>
        <w:ind w:firstLine="709"/>
        <w:jc w:val="both"/>
        <w:rPr>
          <w:color w:val="000000"/>
          <w:sz w:val="28"/>
        </w:rPr>
      </w:pPr>
    </w:p>
    <w:p w:rsidR="003C76A4" w:rsidRPr="00C40193" w:rsidRDefault="00F05513" w:rsidP="00CC60DD">
      <w:pPr>
        <w:tabs>
          <w:tab w:val="left" w:pos="6720"/>
        </w:tabs>
        <w:spacing w:line="360" w:lineRule="auto"/>
        <w:ind w:firstLine="709"/>
        <w:jc w:val="both"/>
        <w:rPr>
          <w:color w:val="000000"/>
          <w:sz w:val="28"/>
        </w:rPr>
      </w:pPr>
      <w:r w:rsidRPr="00C40193">
        <w:rPr>
          <w:color w:val="000000"/>
          <w:sz w:val="28"/>
        </w:rPr>
        <w:t>dc/dq = (С</w:t>
      </w:r>
      <w:r w:rsidRPr="00C40193">
        <w:rPr>
          <w:color w:val="000000"/>
          <w:sz w:val="28"/>
          <w:vertAlign w:val="subscript"/>
        </w:rPr>
        <w:t>0</w:t>
      </w:r>
      <w:r w:rsidRPr="00C40193">
        <w:rPr>
          <w:color w:val="000000"/>
          <w:sz w:val="28"/>
        </w:rPr>
        <w:t>S / q)</w:t>
      </w:r>
      <w:r w:rsidRPr="00C40193">
        <w:rPr>
          <w:color w:val="000000"/>
          <w:sz w:val="28"/>
          <w:vertAlign w:val="superscript"/>
        </w:rPr>
        <w:t xml:space="preserve">1 </w:t>
      </w:r>
      <w:r w:rsidRPr="00C40193">
        <w:rPr>
          <w:color w:val="000000"/>
          <w:sz w:val="28"/>
        </w:rPr>
        <w:t xml:space="preserve">+ (Сh/2 </w:t>
      </w:r>
      <w:r w:rsidR="00A66DA2" w:rsidRPr="00C40193">
        <w:rPr>
          <w:color w:val="000000"/>
          <w:sz w:val="28"/>
        </w:rPr>
        <w:t>∙</w:t>
      </w:r>
      <w:r w:rsidRPr="00C40193">
        <w:rPr>
          <w:color w:val="000000"/>
          <w:sz w:val="28"/>
        </w:rPr>
        <w:t xml:space="preserve"> q)</w:t>
      </w:r>
      <w:r w:rsidRPr="00C40193">
        <w:rPr>
          <w:color w:val="000000"/>
          <w:sz w:val="28"/>
          <w:vertAlign w:val="superscript"/>
        </w:rPr>
        <w:t>1</w:t>
      </w:r>
      <w:r w:rsidRPr="00C40193">
        <w:rPr>
          <w:color w:val="000000"/>
          <w:sz w:val="28"/>
        </w:rPr>
        <w:t xml:space="preserve"> = 0</w:t>
      </w:r>
      <w:r w:rsidR="00CC60DD" w:rsidRPr="00C40193">
        <w:rPr>
          <w:color w:val="000000"/>
          <w:sz w:val="28"/>
        </w:rPr>
        <w:t xml:space="preserve"> </w:t>
      </w:r>
      <w:r w:rsidR="003C76A4" w:rsidRPr="00C40193">
        <w:rPr>
          <w:color w:val="000000"/>
          <w:sz w:val="28"/>
        </w:rPr>
        <w:t>q</w:t>
      </w:r>
      <w:r w:rsidR="00791012" w:rsidRPr="00C40193">
        <w:rPr>
          <w:color w:val="000000"/>
          <w:sz w:val="28"/>
          <w:vertAlign w:val="superscript"/>
        </w:rPr>
        <w:t>1</w:t>
      </w:r>
      <w:r w:rsidR="003C76A4" w:rsidRPr="00C40193">
        <w:rPr>
          <w:color w:val="000000"/>
          <w:sz w:val="28"/>
          <w:vertAlign w:val="superscript"/>
        </w:rPr>
        <w:t xml:space="preserve"> </w:t>
      </w:r>
      <w:r w:rsidR="003C76A4" w:rsidRPr="00C40193">
        <w:rPr>
          <w:color w:val="000000"/>
          <w:sz w:val="28"/>
        </w:rPr>
        <w:t>= 1</w:t>
      </w:r>
    </w:p>
    <w:p w:rsidR="00CC60DD" w:rsidRPr="00C40193" w:rsidRDefault="00791012" w:rsidP="00CC60DD">
      <w:pPr>
        <w:tabs>
          <w:tab w:val="left" w:pos="6720"/>
        </w:tabs>
        <w:spacing w:line="360" w:lineRule="auto"/>
        <w:ind w:firstLine="709"/>
        <w:jc w:val="both"/>
        <w:rPr>
          <w:color w:val="000000"/>
          <w:sz w:val="28"/>
        </w:rPr>
      </w:pPr>
      <w:r w:rsidRPr="00C40193">
        <w:rPr>
          <w:color w:val="000000"/>
          <w:sz w:val="28"/>
        </w:rPr>
        <w:t>С</w:t>
      </w:r>
      <w:r w:rsidRPr="00C40193">
        <w:rPr>
          <w:color w:val="000000"/>
          <w:sz w:val="28"/>
          <w:vertAlign w:val="subscript"/>
        </w:rPr>
        <w:t>0</w:t>
      </w:r>
      <w:r w:rsidR="00CC60DD" w:rsidRPr="00C40193">
        <w:rPr>
          <w:color w:val="000000"/>
          <w:sz w:val="28"/>
        </w:rPr>
        <w:t>S (1/</w:t>
      </w:r>
      <w:r w:rsidRPr="00C40193">
        <w:rPr>
          <w:color w:val="000000"/>
          <w:sz w:val="28"/>
        </w:rPr>
        <w:t>q)</w:t>
      </w:r>
      <w:r w:rsidRPr="00C40193">
        <w:rPr>
          <w:color w:val="000000"/>
          <w:sz w:val="28"/>
          <w:vertAlign w:val="superscript"/>
        </w:rPr>
        <w:t>1</w:t>
      </w:r>
      <w:r w:rsidRPr="00C40193">
        <w:rPr>
          <w:color w:val="000000"/>
          <w:sz w:val="28"/>
        </w:rPr>
        <w:t xml:space="preserve"> + Сh/2 (q)</w:t>
      </w:r>
      <w:r w:rsidRPr="00C40193">
        <w:rPr>
          <w:color w:val="000000"/>
          <w:sz w:val="28"/>
          <w:vertAlign w:val="superscript"/>
        </w:rPr>
        <w:t>1</w:t>
      </w:r>
      <w:r w:rsidRPr="00C40193">
        <w:rPr>
          <w:color w:val="000000"/>
          <w:sz w:val="28"/>
        </w:rPr>
        <w:t xml:space="preserve"> = 0</w:t>
      </w:r>
      <w:r w:rsidR="00CC60DD" w:rsidRPr="00C40193">
        <w:rPr>
          <w:color w:val="000000"/>
          <w:sz w:val="28"/>
        </w:rPr>
        <w:t xml:space="preserve"> </w:t>
      </w:r>
      <w:r w:rsidR="003C76A4" w:rsidRPr="00C40193">
        <w:rPr>
          <w:color w:val="000000"/>
          <w:sz w:val="28"/>
        </w:rPr>
        <w:t>(1/q)</w:t>
      </w:r>
      <w:r w:rsidRPr="00C40193">
        <w:rPr>
          <w:color w:val="000000"/>
          <w:sz w:val="28"/>
          <w:vertAlign w:val="superscript"/>
        </w:rPr>
        <w:t>1</w:t>
      </w:r>
      <w:r w:rsidR="003C76A4" w:rsidRPr="00C40193">
        <w:rPr>
          <w:color w:val="000000"/>
          <w:sz w:val="28"/>
          <w:vertAlign w:val="superscript"/>
        </w:rPr>
        <w:t xml:space="preserve"> </w:t>
      </w:r>
      <w:r w:rsidRPr="00C40193">
        <w:rPr>
          <w:color w:val="000000"/>
          <w:sz w:val="28"/>
        </w:rPr>
        <w:t xml:space="preserve">= </w:t>
      </w:r>
      <w:r w:rsidR="00CC60DD" w:rsidRPr="00C40193">
        <w:rPr>
          <w:color w:val="000000"/>
          <w:sz w:val="28"/>
        </w:rPr>
        <w:t xml:space="preserve">– </w:t>
      </w:r>
      <w:r w:rsidRPr="00C40193">
        <w:rPr>
          <w:color w:val="000000"/>
          <w:sz w:val="28"/>
        </w:rPr>
        <w:t>1/q</w:t>
      </w:r>
      <w:r w:rsidRPr="00C40193">
        <w:rPr>
          <w:color w:val="000000"/>
          <w:sz w:val="28"/>
          <w:vertAlign w:val="superscript"/>
        </w:rPr>
        <w:t>2</w:t>
      </w:r>
      <w:r w:rsidR="003C76A4" w:rsidRPr="00C40193">
        <w:rPr>
          <w:color w:val="000000"/>
          <w:sz w:val="28"/>
        </w:rPr>
        <w:t>;</w:t>
      </w:r>
    </w:p>
    <w:p w:rsidR="00791012" w:rsidRPr="00C40193" w:rsidRDefault="00CC60DD" w:rsidP="00CC60DD">
      <w:pPr>
        <w:tabs>
          <w:tab w:val="left" w:pos="6720"/>
        </w:tabs>
        <w:spacing w:line="360" w:lineRule="auto"/>
        <w:ind w:firstLine="709"/>
        <w:jc w:val="both"/>
        <w:rPr>
          <w:color w:val="000000"/>
          <w:sz w:val="28"/>
        </w:rPr>
      </w:pPr>
      <w:r w:rsidRPr="00C40193">
        <w:rPr>
          <w:color w:val="000000"/>
          <w:sz w:val="28"/>
        </w:rPr>
        <w:t>– С</w:t>
      </w:r>
      <w:r w:rsidR="00791012" w:rsidRPr="00C40193">
        <w:rPr>
          <w:color w:val="000000"/>
          <w:sz w:val="28"/>
          <w:vertAlign w:val="subscript"/>
        </w:rPr>
        <w:t>0</w:t>
      </w:r>
      <w:r w:rsidR="00791012" w:rsidRPr="00C40193">
        <w:rPr>
          <w:color w:val="000000"/>
          <w:sz w:val="28"/>
        </w:rPr>
        <w:t>S/q</w:t>
      </w:r>
      <w:r w:rsidR="00791012" w:rsidRPr="00C40193">
        <w:rPr>
          <w:color w:val="000000"/>
          <w:sz w:val="28"/>
          <w:vertAlign w:val="superscript"/>
        </w:rPr>
        <w:t>2</w:t>
      </w:r>
      <w:r w:rsidR="00791012" w:rsidRPr="00C40193">
        <w:rPr>
          <w:color w:val="000000"/>
          <w:sz w:val="28"/>
        </w:rPr>
        <w:t xml:space="preserve"> + Сh/2 =0;</w:t>
      </w:r>
      <w:r w:rsidRPr="00C40193">
        <w:rPr>
          <w:color w:val="000000"/>
          <w:sz w:val="28"/>
        </w:rPr>
        <w:t xml:space="preserve"> </w:t>
      </w:r>
      <w:r w:rsidR="00791012" w:rsidRPr="00C40193">
        <w:rPr>
          <w:color w:val="000000"/>
          <w:sz w:val="28"/>
        </w:rPr>
        <w:t>q</w:t>
      </w:r>
      <w:r w:rsidR="00791012" w:rsidRPr="00C40193">
        <w:rPr>
          <w:color w:val="000000"/>
          <w:sz w:val="28"/>
          <w:vertAlign w:val="superscript"/>
        </w:rPr>
        <w:t>2</w:t>
      </w:r>
      <w:r w:rsidR="00791012" w:rsidRPr="00C40193">
        <w:rPr>
          <w:color w:val="000000"/>
          <w:sz w:val="28"/>
        </w:rPr>
        <w:t xml:space="preserve"> =2 q;</w:t>
      </w:r>
    </w:p>
    <w:p w:rsidR="00791012" w:rsidRPr="00C40193" w:rsidRDefault="00791012" w:rsidP="00CC60DD">
      <w:pPr>
        <w:tabs>
          <w:tab w:val="left" w:pos="6720"/>
        </w:tabs>
        <w:spacing w:line="360" w:lineRule="auto"/>
        <w:ind w:firstLine="709"/>
        <w:jc w:val="both"/>
        <w:rPr>
          <w:color w:val="000000"/>
          <w:sz w:val="28"/>
        </w:rPr>
      </w:pPr>
      <w:r w:rsidRPr="00C40193">
        <w:rPr>
          <w:color w:val="000000"/>
          <w:sz w:val="28"/>
        </w:rPr>
        <w:t>С</w:t>
      </w:r>
      <w:r w:rsidRPr="00C40193">
        <w:rPr>
          <w:color w:val="000000"/>
          <w:sz w:val="28"/>
          <w:vertAlign w:val="subscript"/>
        </w:rPr>
        <w:t>0</w:t>
      </w:r>
      <w:r w:rsidRPr="00C40193">
        <w:rPr>
          <w:color w:val="000000"/>
          <w:sz w:val="28"/>
        </w:rPr>
        <w:t>S/q</w:t>
      </w:r>
      <w:r w:rsidRPr="00C40193">
        <w:rPr>
          <w:color w:val="000000"/>
          <w:sz w:val="28"/>
          <w:vertAlign w:val="superscript"/>
        </w:rPr>
        <w:t>2</w:t>
      </w:r>
      <w:r w:rsidRPr="00C40193">
        <w:rPr>
          <w:color w:val="000000"/>
          <w:sz w:val="28"/>
        </w:rPr>
        <w:t xml:space="preserve"> = Сh</w:t>
      </w:r>
      <w:r w:rsidR="00A66DA2" w:rsidRPr="00C40193">
        <w:rPr>
          <w:color w:val="000000"/>
          <w:sz w:val="28"/>
        </w:rPr>
        <w:t>/2</w:t>
      </w:r>
      <w:r w:rsidRPr="00C40193">
        <w:rPr>
          <w:color w:val="000000"/>
          <w:sz w:val="28"/>
        </w:rPr>
        <w:t>;</w:t>
      </w:r>
      <w:r w:rsidR="00CC60DD" w:rsidRPr="00C40193">
        <w:rPr>
          <w:color w:val="000000"/>
          <w:sz w:val="28"/>
        </w:rPr>
        <w:t xml:space="preserve"> </w:t>
      </w:r>
      <w:r w:rsidRPr="00C40193">
        <w:rPr>
          <w:color w:val="000000"/>
          <w:sz w:val="28"/>
        </w:rPr>
        <w:t>сonst</w:t>
      </w:r>
      <w:r w:rsidRPr="00C40193">
        <w:rPr>
          <w:color w:val="000000"/>
          <w:sz w:val="28"/>
          <w:vertAlign w:val="superscript"/>
        </w:rPr>
        <w:t>1</w:t>
      </w:r>
      <w:r w:rsidRPr="00C40193">
        <w:rPr>
          <w:color w:val="000000"/>
          <w:sz w:val="28"/>
        </w:rPr>
        <w:t>= 0;</w:t>
      </w:r>
    </w:p>
    <w:p w:rsidR="00791012" w:rsidRPr="00C40193" w:rsidRDefault="00F05513" w:rsidP="00CC60DD">
      <w:pPr>
        <w:tabs>
          <w:tab w:val="left" w:pos="6720"/>
        </w:tabs>
        <w:spacing w:line="360" w:lineRule="auto"/>
        <w:ind w:firstLine="709"/>
        <w:jc w:val="both"/>
        <w:rPr>
          <w:color w:val="000000"/>
          <w:sz w:val="28"/>
        </w:rPr>
      </w:pPr>
      <w:r w:rsidRPr="00C40193">
        <w:rPr>
          <w:color w:val="000000"/>
          <w:sz w:val="28"/>
        </w:rPr>
        <w:t>2 С</w:t>
      </w:r>
      <w:r w:rsidRPr="00C40193">
        <w:rPr>
          <w:color w:val="000000"/>
          <w:sz w:val="28"/>
          <w:vertAlign w:val="subscript"/>
        </w:rPr>
        <w:t>0</w:t>
      </w:r>
      <w:r w:rsidRPr="00C40193">
        <w:rPr>
          <w:color w:val="000000"/>
          <w:sz w:val="28"/>
        </w:rPr>
        <w:t>S = Сh/q</w:t>
      </w:r>
      <w:r w:rsidRPr="00C40193">
        <w:rPr>
          <w:color w:val="000000"/>
          <w:sz w:val="28"/>
          <w:vertAlign w:val="superscript"/>
        </w:rPr>
        <w:t>2</w:t>
      </w:r>
      <w:r w:rsidRPr="00C40193">
        <w:rPr>
          <w:color w:val="000000"/>
          <w:sz w:val="28"/>
        </w:rPr>
        <w:t>;</w:t>
      </w:r>
    </w:p>
    <w:p w:rsidR="00705CDD" w:rsidRPr="00C40193" w:rsidRDefault="00705CDD" w:rsidP="00CC60DD">
      <w:pPr>
        <w:tabs>
          <w:tab w:val="left" w:pos="6720"/>
        </w:tabs>
        <w:spacing w:line="360" w:lineRule="auto"/>
        <w:ind w:firstLine="709"/>
        <w:jc w:val="both"/>
        <w:rPr>
          <w:color w:val="000000"/>
          <w:sz w:val="28"/>
        </w:rPr>
      </w:pPr>
      <w:r w:rsidRPr="00C40193">
        <w:rPr>
          <w:color w:val="000000"/>
          <w:sz w:val="28"/>
        </w:rPr>
        <w:t>q</w:t>
      </w:r>
      <w:r w:rsidRPr="00C40193">
        <w:rPr>
          <w:color w:val="000000"/>
          <w:sz w:val="28"/>
          <w:vertAlign w:val="superscript"/>
        </w:rPr>
        <w:t>2</w:t>
      </w:r>
      <w:r w:rsidRPr="00C40193">
        <w:rPr>
          <w:color w:val="000000"/>
          <w:sz w:val="28"/>
        </w:rPr>
        <w:t>= 2C</w:t>
      </w:r>
      <w:r w:rsidRPr="00C40193">
        <w:rPr>
          <w:color w:val="000000"/>
          <w:sz w:val="28"/>
          <w:vertAlign w:val="subscript"/>
        </w:rPr>
        <w:t>0</w:t>
      </w:r>
      <w:r w:rsidRPr="00C40193">
        <w:rPr>
          <w:color w:val="000000"/>
          <w:sz w:val="28"/>
        </w:rPr>
        <w:t>S/Ch=72*2/1=√144 = 12</w:t>
      </w:r>
    </w:p>
    <w:p w:rsidR="00A66DA2" w:rsidRPr="00C40193" w:rsidRDefault="00A66DA2" w:rsidP="00CC60DD">
      <w:pPr>
        <w:tabs>
          <w:tab w:val="left" w:pos="6720"/>
        </w:tabs>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47"/>
        <w:gridCol w:w="2365"/>
        <w:gridCol w:w="2363"/>
        <w:gridCol w:w="2322"/>
      </w:tblGrid>
      <w:tr w:rsidR="00705CDD" w:rsidRPr="00E3187A" w:rsidTr="00E3187A">
        <w:trPr>
          <w:cantSplit/>
          <w:jc w:val="center"/>
        </w:trPr>
        <w:tc>
          <w:tcPr>
            <w:tcW w:w="1208" w:type="pct"/>
            <w:shd w:val="clear" w:color="auto" w:fill="auto"/>
          </w:tcPr>
          <w:p w:rsidR="00446440" w:rsidRPr="00E3187A" w:rsidRDefault="00446440" w:rsidP="00E3187A">
            <w:pPr>
              <w:tabs>
                <w:tab w:val="left" w:pos="6720"/>
              </w:tabs>
              <w:spacing w:line="360" w:lineRule="auto"/>
              <w:jc w:val="both"/>
              <w:rPr>
                <w:color w:val="000000"/>
                <w:sz w:val="20"/>
              </w:rPr>
            </w:pPr>
            <w:r w:rsidRPr="00E3187A">
              <w:rPr>
                <w:color w:val="000000"/>
                <w:sz w:val="20"/>
              </w:rPr>
              <w:t>q</w:t>
            </w:r>
          </w:p>
        </w:tc>
        <w:tc>
          <w:tcPr>
            <w:tcW w:w="1272"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A</w:t>
            </w:r>
          </w:p>
        </w:tc>
        <w:tc>
          <w:tcPr>
            <w:tcW w:w="1271"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B</w:t>
            </w:r>
          </w:p>
        </w:tc>
        <w:tc>
          <w:tcPr>
            <w:tcW w:w="1249"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C</w:t>
            </w:r>
          </w:p>
        </w:tc>
      </w:tr>
      <w:tr w:rsidR="00705CDD" w:rsidRPr="00E3187A" w:rsidTr="00E3187A">
        <w:trPr>
          <w:cantSplit/>
          <w:jc w:val="center"/>
        </w:trPr>
        <w:tc>
          <w:tcPr>
            <w:tcW w:w="1208"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1</w:t>
            </w:r>
          </w:p>
        </w:tc>
        <w:tc>
          <w:tcPr>
            <w:tcW w:w="1272"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72</w:t>
            </w:r>
          </w:p>
        </w:tc>
        <w:tc>
          <w:tcPr>
            <w:tcW w:w="1271"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0,5</w:t>
            </w:r>
          </w:p>
        </w:tc>
        <w:tc>
          <w:tcPr>
            <w:tcW w:w="1249"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72,5</w:t>
            </w:r>
          </w:p>
        </w:tc>
      </w:tr>
      <w:tr w:rsidR="00705CDD" w:rsidRPr="00E3187A" w:rsidTr="00E3187A">
        <w:trPr>
          <w:cantSplit/>
          <w:jc w:val="center"/>
        </w:trPr>
        <w:tc>
          <w:tcPr>
            <w:tcW w:w="1208"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2</w:t>
            </w:r>
          </w:p>
        </w:tc>
        <w:tc>
          <w:tcPr>
            <w:tcW w:w="1272"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36</w:t>
            </w:r>
          </w:p>
        </w:tc>
        <w:tc>
          <w:tcPr>
            <w:tcW w:w="1271"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1</w:t>
            </w:r>
          </w:p>
        </w:tc>
        <w:tc>
          <w:tcPr>
            <w:tcW w:w="1249"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37</w:t>
            </w:r>
          </w:p>
        </w:tc>
      </w:tr>
      <w:tr w:rsidR="00705CDD" w:rsidRPr="00E3187A" w:rsidTr="00E3187A">
        <w:trPr>
          <w:cantSplit/>
          <w:jc w:val="center"/>
        </w:trPr>
        <w:tc>
          <w:tcPr>
            <w:tcW w:w="1208"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4</w:t>
            </w:r>
          </w:p>
        </w:tc>
        <w:tc>
          <w:tcPr>
            <w:tcW w:w="1272"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18</w:t>
            </w:r>
          </w:p>
        </w:tc>
        <w:tc>
          <w:tcPr>
            <w:tcW w:w="1271"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2</w:t>
            </w:r>
          </w:p>
        </w:tc>
        <w:tc>
          <w:tcPr>
            <w:tcW w:w="1249"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20</w:t>
            </w:r>
          </w:p>
        </w:tc>
      </w:tr>
      <w:tr w:rsidR="00705CDD" w:rsidRPr="00E3187A" w:rsidTr="00E3187A">
        <w:trPr>
          <w:cantSplit/>
          <w:jc w:val="center"/>
        </w:trPr>
        <w:tc>
          <w:tcPr>
            <w:tcW w:w="1208"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8</w:t>
            </w:r>
          </w:p>
        </w:tc>
        <w:tc>
          <w:tcPr>
            <w:tcW w:w="1272"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9</w:t>
            </w:r>
          </w:p>
        </w:tc>
        <w:tc>
          <w:tcPr>
            <w:tcW w:w="1271"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4</w:t>
            </w:r>
          </w:p>
        </w:tc>
        <w:tc>
          <w:tcPr>
            <w:tcW w:w="1249"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13</w:t>
            </w:r>
          </w:p>
        </w:tc>
      </w:tr>
      <w:tr w:rsidR="00705CDD" w:rsidRPr="00E3187A" w:rsidTr="00E3187A">
        <w:trPr>
          <w:cantSplit/>
          <w:jc w:val="center"/>
        </w:trPr>
        <w:tc>
          <w:tcPr>
            <w:tcW w:w="1208"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10</w:t>
            </w:r>
          </w:p>
        </w:tc>
        <w:tc>
          <w:tcPr>
            <w:tcW w:w="1272"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7,2</w:t>
            </w:r>
          </w:p>
        </w:tc>
        <w:tc>
          <w:tcPr>
            <w:tcW w:w="1271"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5</w:t>
            </w:r>
          </w:p>
        </w:tc>
        <w:tc>
          <w:tcPr>
            <w:tcW w:w="1249"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12,2</w:t>
            </w:r>
          </w:p>
        </w:tc>
      </w:tr>
      <w:tr w:rsidR="00705CDD" w:rsidRPr="00E3187A" w:rsidTr="00E3187A">
        <w:trPr>
          <w:cantSplit/>
          <w:jc w:val="center"/>
        </w:trPr>
        <w:tc>
          <w:tcPr>
            <w:tcW w:w="1208"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12</w:t>
            </w:r>
          </w:p>
        </w:tc>
        <w:tc>
          <w:tcPr>
            <w:tcW w:w="1272"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6</w:t>
            </w:r>
          </w:p>
        </w:tc>
        <w:tc>
          <w:tcPr>
            <w:tcW w:w="1271"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6</w:t>
            </w:r>
          </w:p>
        </w:tc>
        <w:tc>
          <w:tcPr>
            <w:tcW w:w="1249"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12</w:t>
            </w:r>
          </w:p>
        </w:tc>
      </w:tr>
      <w:tr w:rsidR="00705CDD" w:rsidRPr="00E3187A" w:rsidTr="00E3187A">
        <w:trPr>
          <w:cantSplit/>
          <w:jc w:val="center"/>
        </w:trPr>
        <w:tc>
          <w:tcPr>
            <w:tcW w:w="1208"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18</w:t>
            </w:r>
          </w:p>
        </w:tc>
        <w:tc>
          <w:tcPr>
            <w:tcW w:w="1272"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4</w:t>
            </w:r>
          </w:p>
        </w:tc>
        <w:tc>
          <w:tcPr>
            <w:tcW w:w="1271"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9</w:t>
            </w:r>
          </w:p>
        </w:tc>
        <w:tc>
          <w:tcPr>
            <w:tcW w:w="1249" w:type="pct"/>
            <w:shd w:val="clear" w:color="auto" w:fill="auto"/>
          </w:tcPr>
          <w:p w:rsidR="00705CDD" w:rsidRPr="00E3187A" w:rsidRDefault="00705CDD" w:rsidP="00E3187A">
            <w:pPr>
              <w:tabs>
                <w:tab w:val="left" w:pos="6720"/>
              </w:tabs>
              <w:spacing w:line="360" w:lineRule="auto"/>
              <w:jc w:val="both"/>
              <w:rPr>
                <w:color w:val="000000"/>
                <w:sz w:val="20"/>
              </w:rPr>
            </w:pPr>
            <w:r w:rsidRPr="00E3187A">
              <w:rPr>
                <w:color w:val="000000"/>
                <w:sz w:val="20"/>
              </w:rPr>
              <w:t>13</w:t>
            </w:r>
          </w:p>
        </w:tc>
      </w:tr>
    </w:tbl>
    <w:p w:rsidR="00C276A2" w:rsidRPr="00C40193" w:rsidRDefault="00C276A2" w:rsidP="00CC60DD">
      <w:pPr>
        <w:tabs>
          <w:tab w:val="left" w:pos="6720"/>
        </w:tabs>
        <w:spacing w:line="360" w:lineRule="auto"/>
        <w:ind w:firstLine="709"/>
        <w:jc w:val="both"/>
        <w:rPr>
          <w:color w:val="000000"/>
          <w:sz w:val="28"/>
        </w:rPr>
      </w:pPr>
    </w:p>
    <w:p w:rsidR="00C40193" w:rsidRDefault="00847741" w:rsidP="00CC60DD">
      <w:pPr>
        <w:tabs>
          <w:tab w:val="left" w:pos="6720"/>
        </w:tabs>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38.75pt">
            <v:imagedata r:id="rId7" o:title=""/>
          </v:shape>
        </w:pict>
      </w:r>
    </w:p>
    <w:p w:rsidR="003C37BA" w:rsidRPr="00C40193" w:rsidRDefault="00C40193" w:rsidP="00CC60DD">
      <w:pPr>
        <w:tabs>
          <w:tab w:val="left" w:pos="6720"/>
        </w:tabs>
        <w:spacing w:line="360" w:lineRule="auto"/>
        <w:ind w:firstLine="709"/>
        <w:jc w:val="both"/>
        <w:rPr>
          <w:color w:val="000000"/>
          <w:sz w:val="28"/>
        </w:rPr>
      </w:pPr>
      <w:r>
        <w:rPr>
          <w:color w:val="000000"/>
          <w:sz w:val="28"/>
        </w:rPr>
        <w:br w:type="page"/>
      </w:r>
      <w:r w:rsidR="00E94BC9" w:rsidRPr="00C40193">
        <w:rPr>
          <w:color w:val="000000"/>
          <w:sz w:val="28"/>
        </w:rPr>
        <w:t>Вывод: Для обеспечения непрерывного производства и минимума затрат на хранение запасов размер пополняемой партии материала не должен превышать q</w:t>
      </w:r>
      <w:r w:rsidR="00E94BC9" w:rsidRPr="00C40193">
        <w:rPr>
          <w:color w:val="000000"/>
          <w:sz w:val="28"/>
          <w:vertAlign w:val="subscript"/>
        </w:rPr>
        <w:t xml:space="preserve">опт </w:t>
      </w:r>
      <w:r w:rsidR="00E94BC9" w:rsidRPr="00C40193">
        <w:rPr>
          <w:color w:val="000000"/>
          <w:sz w:val="28"/>
        </w:rPr>
        <w:t>= 12</w:t>
      </w:r>
      <w:r w:rsidR="00446440" w:rsidRPr="00C40193">
        <w:rPr>
          <w:color w:val="000000"/>
          <w:sz w:val="28"/>
        </w:rPr>
        <w:t>.</w:t>
      </w:r>
    </w:p>
    <w:p w:rsidR="003C37BA" w:rsidRPr="00C40193" w:rsidRDefault="003C37BA" w:rsidP="00CC60DD">
      <w:pPr>
        <w:tabs>
          <w:tab w:val="left" w:pos="6720"/>
        </w:tabs>
        <w:spacing w:line="360" w:lineRule="auto"/>
        <w:ind w:firstLine="709"/>
        <w:jc w:val="both"/>
        <w:rPr>
          <w:color w:val="000000"/>
          <w:sz w:val="28"/>
        </w:rPr>
      </w:pPr>
    </w:p>
    <w:p w:rsidR="003C37BA" w:rsidRPr="00C40193" w:rsidRDefault="00C40193" w:rsidP="00CC60DD">
      <w:pPr>
        <w:tabs>
          <w:tab w:val="left" w:pos="6720"/>
        </w:tabs>
        <w:spacing w:line="360" w:lineRule="auto"/>
        <w:ind w:firstLine="709"/>
        <w:jc w:val="both"/>
        <w:rPr>
          <w:b/>
          <w:color w:val="000000"/>
          <w:sz w:val="28"/>
        </w:rPr>
      </w:pPr>
      <w:r>
        <w:rPr>
          <w:b/>
          <w:color w:val="000000"/>
          <w:sz w:val="28"/>
        </w:rPr>
        <w:t>Задача</w:t>
      </w:r>
    </w:p>
    <w:p w:rsidR="00C40193" w:rsidRDefault="00C40193" w:rsidP="00CC60DD">
      <w:pPr>
        <w:tabs>
          <w:tab w:val="left" w:pos="6720"/>
        </w:tabs>
        <w:spacing w:line="360" w:lineRule="auto"/>
        <w:ind w:firstLine="709"/>
        <w:jc w:val="both"/>
        <w:rPr>
          <w:color w:val="000000"/>
          <w:sz w:val="28"/>
        </w:rPr>
      </w:pPr>
    </w:p>
    <w:p w:rsidR="003C37BA" w:rsidRPr="00C40193" w:rsidRDefault="003C37BA" w:rsidP="00CC60DD">
      <w:pPr>
        <w:tabs>
          <w:tab w:val="left" w:pos="6720"/>
        </w:tabs>
        <w:spacing w:line="360" w:lineRule="auto"/>
        <w:ind w:firstLine="709"/>
        <w:jc w:val="both"/>
        <w:rPr>
          <w:color w:val="000000"/>
          <w:sz w:val="28"/>
        </w:rPr>
      </w:pPr>
      <w:r w:rsidRPr="00C40193">
        <w:rPr>
          <w:color w:val="000000"/>
          <w:sz w:val="28"/>
        </w:rPr>
        <w:t>Фирма занимается реализацией продукции на рынке сбыта К</w:t>
      </w:r>
      <w:r w:rsidRPr="00C40193">
        <w:rPr>
          <w:color w:val="000000"/>
          <w:sz w:val="28"/>
          <w:vertAlign w:val="subscript"/>
        </w:rPr>
        <w:t>1</w:t>
      </w:r>
      <w:r w:rsidRPr="00C40193">
        <w:rPr>
          <w:color w:val="000000"/>
          <w:sz w:val="28"/>
        </w:rPr>
        <w:t>, К</w:t>
      </w:r>
      <w:r w:rsidRPr="00C40193">
        <w:rPr>
          <w:color w:val="000000"/>
          <w:sz w:val="28"/>
          <w:vertAlign w:val="subscript"/>
        </w:rPr>
        <w:t>2</w:t>
      </w:r>
      <w:r w:rsidRPr="00C40193">
        <w:rPr>
          <w:color w:val="000000"/>
          <w:sz w:val="28"/>
        </w:rPr>
        <w:t>, К</w:t>
      </w:r>
      <w:r w:rsidRPr="00C40193">
        <w:rPr>
          <w:color w:val="000000"/>
          <w:sz w:val="28"/>
          <w:vertAlign w:val="subscript"/>
        </w:rPr>
        <w:t>3</w:t>
      </w:r>
      <w:r w:rsidRPr="00C40193">
        <w:rPr>
          <w:color w:val="000000"/>
          <w:sz w:val="28"/>
        </w:rPr>
        <w:t>. Имеет постоянных поставщиков П</w:t>
      </w:r>
      <w:r w:rsidRPr="00C40193">
        <w:rPr>
          <w:color w:val="000000"/>
          <w:sz w:val="28"/>
          <w:vertAlign w:val="subscript"/>
        </w:rPr>
        <w:t>1</w:t>
      </w:r>
      <w:r w:rsidRPr="00C40193">
        <w:rPr>
          <w:color w:val="000000"/>
          <w:sz w:val="28"/>
        </w:rPr>
        <w:t>, П</w:t>
      </w:r>
      <w:r w:rsidRPr="00C40193">
        <w:rPr>
          <w:color w:val="000000"/>
          <w:sz w:val="28"/>
          <w:vertAlign w:val="subscript"/>
        </w:rPr>
        <w:t xml:space="preserve">2, </w:t>
      </w:r>
      <w:r w:rsidRPr="00C40193">
        <w:rPr>
          <w:color w:val="000000"/>
          <w:sz w:val="28"/>
        </w:rPr>
        <w:t>П</w:t>
      </w:r>
      <w:r w:rsidRPr="00C40193">
        <w:rPr>
          <w:color w:val="000000"/>
          <w:sz w:val="28"/>
          <w:vertAlign w:val="subscript"/>
        </w:rPr>
        <w:t xml:space="preserve">3, </w:t>
      </w:r>
      <w:r w:rsidRPr="00C40193">
        <w:rPr>
          <w:color w:val="000000"/>
          <w:sz w:val="28"/>
        </w:rPr>
        <w:t>П</w:t>
      </w:r>
      <w:r w:rsidRPr="00C40193">
        <w:rPr>
          <w:color w:val="000000"/>
          <w:sz w:val="28"/>
          <w:vertAlign w:val="subscript"/>
        </w:rPr>
        <w:t>4</w:t>
      </w:r>
      <w:r w:rsidR="00CC60DD" w:rsidRPr="00C40193">
        <w:rPr>
          <w:color w:val="000000"/>
          <w:sz w:val="28"/>
          <w:vertAlign w:val="subscript"/>
        </w:rPr>
        <w:t>,</w:t>
      </w:r>
      <w:r w:rsidRPr="00C40193">
        <w:rPr>
          <w:color w:val="000000"/>
          <w:sz w:val="28"/>
          <w:vertAlign w:val="subscript"/>
        </w:rPr>
        <w:t xml:space="preserve"> </w:t>
      </w:r>
      <w:r w:rsidRPr="00C40193">
        <w:rPr>
          <w:color w:val="000000"/>
          <w:sz w:val="28"/>
        </w:rPr>
        <w:t>П</w:t>
      </w:r>
      <w:r w:rsidRPr="00C40193">
        <w:rPr>
          <w:color w:val="000000"/>
          <w:sz w:val="28"/>
          <w:vertAlign w:val="subscript"/>
        </w:rPr>
        <w:t>5</w:t>
      </w:r>
      <w:r w:rsidR="00CC60DD" w:rsidRPr="00C40193">
        <w:rPr>
          <w:color w:val="000000"/>
          <w:sz w:val="28"/>
          <w:vertAlign w:val="superscript"/>
        </w:rPr>
        <w:t xml:space="preserve"> </w:t>
      </w:r>
      <w:r w:rsidRPr="00C40193">
        <w:rPr>
          <w:color w:val="000000"/>
          <w:sz w:val="28"/>
        </w:rPr>
        <w:t>в различных регионах. Увеличение объема продаж заставляет фирму поднять вопрос о строительстве нового распределительного склада, обеспечивающего продвижение товара на новые рынки и бесперебойное снабжение своих клиентов.</w:t>
      </w:r>
    </w:p>
    <w:p w:rsidR="00096B4E" w:rsidRPr="00C40193" w:rsidRDefault="003C37BA" w:rsidP="00CC60DD">
      <w:pPr>
        <w:tabs>
          <w:tab w:val="left" w:pos="6720"/>
        </w:tabs>
        <w:spacing w:line="360" w:lineRule="auto"/>
        <w:ind w:firstLine="709"/>
        <w:jc w:val="both"/>
        <w:rPr>
          <w:color w:val="000000"/>
          <w:sz w:val="28"/>
        </w:rPr>
      </w:pPr>
      <w:r w:rsidRPr="00C40193">
        <w:rPr>
          <w:color w:val="000000"/>
          <w:sz w:val="28"/>
        </w:rPr>
        <w:t>Определить оптимальное месторасположение склада. Известны такие данные:</w:t>
      </w:r>
    </w:p>
    <w:p w:rsidR="003C37BA" w:rsidRPr="00C40193" w:rsidRDefault="003C37BA" w:rsidP="00CC60DD">
      <w:pPr>
        <w:tabs>
          <w:tab w:val="left" w:pos="6720"/>
        </w:tabs>
        <w:spacing w:line="360" w:lineRule="auto"/>
        <w:ind w:firstLine="709"/>
        <w:jc w:val="both"/>
        <w:rPr>
          <w:color w:val="000000"/>
          <w:sz w:val="28"/>
        </w:rPr>
      </w:pPr>
      <w:r w:rsidRPr="00C40193">
        <w:rPr>
          <w:color w:val="000000"/>
          <w:sz w:val="28"/>
        </w:rPr>
        <w:t>партия поставки при реализации клиентам Q</w:t>
      </w:r>
      <w:r w:rsidRPr="00C40193">
        <w:rPr>
          <w:color w:val="000000"/>
          <w:sz w:val="28"/>
          <w:vertAlign w:val="subscript"/>
        </w:rPr>
        <w:t>1</w:t>
      </w:r>
      <w:r w:rsidRPr="00C40193">
        <w:rPr>
          <w:color w:val="000000"/>
          <w:sz w:val="28"/>
        </w:rPr>
        <w:t xml:space="preserve"> – 300, Q</w:t>
      </w:r>
      <w:r w:rsidRPr="00C40193">
        <w:rPr>
          <w:color w:val="000000"/>
          <w:sz w:val="28"/>
          <w:vertAlign w:val="subscript"/>
        </w:rPr>
        <w:t>2</w:t>
      </w:r>
      <w:r w:rsidRPr="00C40193">
        <w:rPr>
          <w:color w:val="000000"/>
          <w:sz w:val="28"/>
        </w:rPr>
        <w:t xml:space="preserve"> – 250, Q</w:t>
      </w:r>
      <w:r w:rsidRPr="00C40193">
        <w:rPr>
          <w:color w:val="000000"/>
          <w:sz w:val="28"/>
          <w:vertAlign w:val="subscript"/>
        </w:rPr>
        <w:t>3</w:t>
      </w:r>
      <w:r w:rsidR="00CC60DD" w:rsidRPr="00C40193">
        <w:rPr>
          <w:color w:val="000000"/>
          <w:sz w:val="28"/>
          <w:vertAlign w:val="subscript"/>
        </w:rPr>
        <w:t xml:space="preserve"> </w:t>
      </w:r>
      <w:r w:rsidRPr="00C40193">
        <w:rPr>
          <w:color w:val="000000"/>
          <w:sz w:val="28"/>
        </w:rPr>
        <w:t>- 150т.</w:t>
      </w:r>
    </w:p>
    <w:p w:rsidR="00096B4E" w:rsidRDefault="00096B4E" w:rsidP="00CC60DD">
      <w:pPr>
        <w:tabs>
          <w:tab w:val="left" w:pos="6720"/>
        </w:tabs>
        <w:spacing w:line="360" w:lineRule="auto"/>
        <w:ind w:firstLine="709"/>
        <w:jc w:val="both"/>
        <w:rPr>
          <w:color w:val="000000"/>
          <w:sz w:val="28"/>
        </w:rPr>
      </w:pPr>
      <w:r w:rsidRPr="00C40193">
        <w:rPr>
          <w:color w:val="000000"/>
          <w:sz w:val="28"/>
        </w:rPr>
        <w:t>Тариф для поставщиков на перевозку продукции на склад составляет Т</w:t>
      </w:r>
      <w:r w:rsidRPr="00C40193">
        <w:rPr>
          <w:color w:val="000000"/>
          <w:sz w:val="28"/>
          <w:vertAlign w:val="subscript"/>
        </w:rPr>
        <w:t>n</w:t>
      </w:r>
      <w:r w:rsidR="00926753" w:rsidRPr="00C40193">
        <w:rPr>
          <w:color w:val="000000"/>
          <w:sz w:val="28"/>
          <w:vertAlign w:val="subscript"/>
        </w:rPr>
        <w:t>i</w:t>
      </w:r>
      <w:r w:rsidRPr="00C40193">
        <w:rPr>
          <w:color w:val="000000"/>
          <w:sz w:val="28"/>
        </w:rPr>
        <w:t xml:space="preserve"> – </w:t>
      </w:r>
      <w:r w:rsidR="00CC60DD" w:rsidRPr="00C40193">
        <w:rPr>
          <w:color w:val="000000"/>
          <w:sz w:val="28"/>
        </w:rPr>
        <w:t>1 грн</w:t>
      </w:r>
      <w:r w:rsidRPr="00C40193">
        <w:rPr>
          <w:color w:val="000000"/>
          <w:sz w:val="28"/>
        </w:rPr>
        <w:t>/т</w:t>
      </w:r>
      <w:r w:rsidR="00926753" w:rsidRPr="00C40193">
        <w:rPr>
          <w:color w:val="000000"/>
          <w:sz w:val="28"/>
        </w:rPr>
        <w:t>·</w:t>
      </w:r>
      <w:r w:rsidRPr="00C40193">
        <w:rPr>
          <w:color w:val="000000"/>
          <w:sz w:val="28"/>
        </w:rPr>
        <w:t>км.</w:t>
      </w:r>
    </w:p>
    <w:p w:rsidR="00C40193" w:rsidRPr="00C40193" w:rsidRDefault="00C40193" w:rsidP="00CC60DD">
      <w:pPr>
        <w:tabs>
          <w:tab w:val="left" w:pos="6720"/>
        </w:tabs>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5"/>
        <w:gridCol w:w="555"/>
        <w:gridCol w:w="555"/>
        <w:gridCol w:w="587"/>
        <w:gridCol w:w="587"/>
        <w:gridCol w:w="588"/>
        <w:gridCol w:w="588"/>
        <w:gridCol w:w="588"/>
        <w:gridCol w:w="588"/>
        <w:gridCol w:w="588"/>
        <w:gridCol w:w="588"/>
        <w:gridCol w:w="588"/>
        <w:gridCol w:w="588"/>
        <w:gridCol w:w="588"/>
        <w:gridCol w:w="588"/>
        <w:gridCol w:w="578"/>
      </w:tblGrid>
      <w:tr w:rsidR="00A1104F" w:rsidRPr="00E3187A" w:rsidTr="00E3187A">
        <w:trPr>
          <w:cantSplit/>
          <w:trHeight w:val="885"/>
          <w:jc w:val="center"/>
        </w:trPr>
        <w:tc>
          <w:tcPr>
            <w:tcW w:w="897" w:type="pct"/>
            <w:gridSpan w:val="3"/>
            <w:vMerge w:val="restart"/>
            <w:shd w:val="clear" w:color="auto" w:fill="auto"/>
          </w:tcPr>
          <w:p w:rsidR="00A1104F" w:rsidRPr="00E3187A" w:rsidRDefault="00A1104F" w:rsidP="00E3187A">
            <w:pPr>
              <w:tabs>
                <w:tab w:val="left" w:pos="6720"/>
              </w:tabs>
              <w:spacing w:line="360" w:lineRule="auto"/>
              <w:jc w:val="both"/>
              <w:rPr>
                <w:color w:val="000000"/>
                <w:sz w:val="20"/>
                <w:vertAlign w:val="subscript"/>
              </w:rPr>
            </w:pPr>
            <w:r w:rsidRPr="00E3187A">
              <w:rPr>
                <w:color w:val="000000"/>
                <w:sz w:val="20"/>
              </w:rPr>
              <w:t xml:space="preserve">Тарифы для клиентов на перевозку </w:t>
            </w:r>
            <w:r w:rsidR="00926753" w:rsidRPr="00E3187A">
              <w:rPr>
                <w:color w:val="000000"/>
                <w:sz w:val="20"/>
              </w:rPr>
              <w:t>груза</w:t>
            </w:r>
            <w:r w:rsidR="00CC60DD" w:rsidRPr="00E3187A">
              <w:rPr>
                <w:color w:val="000000"/>
                <w:sz w:val="20"/>
              </w:rPr>
              <w:t>, г</w:t>
            </w:r>
            <w:r w:rsidR="00926753" w:rsidRPr="00E3187A">
              <w:rPr>
                <w:color w:val="000000"/>
                <w:sz w:val="20"/>
              </w:rPr>
              <w:t>рн./т· км, Т</w:t>
            </w:r>
            <w:r w:rsidR="00926753" w:rsidRPr="00E3187A">
              <w:rPr>
                <w:color w:val="000000"/>
                <w:sz w:val="20"/>
                <w:vertAlign w:val="subscript"/>
              </w:rPr>
              <w:t>ki</w:t>
            </w:r>
          </w:p>
        </w:tc>
        <w:tc>
          <w:tcPr>
            <w:tcW w:w="1578" w:type="pct"/>
            <w:gridSpan w:val="5"/>
            <w:vMerge w:val="restart"/>
            <w:shd w:val="clear" w:color="auto" w:fill="auto"/>
          </w:tcPr>
          <w:p w:rsidR="00A1104F" w:rsidRPr="00E3187A" w:rsidRDefault="00A1104F" w:rsidP="00E3187A">
            <w:pPr>
              <w:tabs>
                <w:tab w:val="left" w:pos="6720"/>
              </w:tabs>
              <w:spacing w:line="360" w:lineRule="auto"/>
              <w:jc w:val="both"/>
              <w:rPr>
                <w:color w:val="000000"/>
                <w:sz w:val="20"/>
              </w:rPr>
            </w:pPr>
            <w:r w:rsidRPr="00E3187A">
              <w:rPr>
                <w:color w:val="000000"/>
                <w:sz w:val="20"/>
              </w:rPr>
              <w:t>Средняя партия поставки,</w:t>
            </w:r>
          </w:p>
          <w:p w:rsidR="00A1104F" w:rsidRPr="00E3187A" w:rsidRDefault="00A1104F" w:rsidP="00E3187A">
            <w:pPr>
              <w:tabs>
                <w:tab w:val="left" w:pos="6720"/>
              </w:tabs>
              <w:spacing w:line="360" w:lineRule="auto"/>
              <w:jc w:val="both"/>
              <w:rPr>
                <w:color w:val="000000"/>
                <w:sz w:val="20"/>
              </w:rPr>
            </w:pPr>
            <w:r w:rsidRPr="00E3187A">
              <w:rPr>
                <w:color w:val="000000"/>
                <w:sz w:val="20"/>
              </w:rPr>
              <w:t>Q</w:t>
            </w:r>
            <w:r w:rsidRPr="00E3187A">
              <w:rPr>
                <w:color w:val="000000"/>
                <w:sz w:val="20"/>
                <w:vertAlign w:val="subscript"/>
              </w:rPr>
              <w:t xml:space="preserve">ni </w:t>
            </w:r>
            <w:r w:rsidRPr="00E3187A">
              <w:rPr>
                <w:color w:val="000000"/>
                <w:sz w:val="20"/>
              </w:rPr>
              <w:t>(т)</w:t>
            </w:r>
          </w:p>
        </w:tc>
        <w:tc>
          <w:tcPr>
            <w:tcW w:w="2525" w:type="pct"/>
            <w:gridSpan w:val="8"/>
            <w:shd w:val="clear" w:color="auto" w:fill="auto"/>
          </w:tcPr>
          <w:p w:rsidR="00A1104F" w:rsidRPr="00E3187A" w:rsidRDefault="00A1104F" w:rsidP="00E3187A">
            <w:pPr>
              <w:tabs>
                <w:tab w:val="left" w:pos="6720"/>
              </w:tabs>
              <w:spacing w:line="360" w:lineRule="auto"/>
              <w:jc w:val="both"/>
              <w:rPr>
                <w:color w:val="000000"/>
                <w:sz w:val="20"/>
              </w:rPr>
            </w:pPr>
            <w:r w:rsidRPr="00E3187A">
              <w:rPr>
                <w:color w:val="000000"/>
                <w:sz w:val="20"/>
              </w:rPr>
              <w:t>Координаты</w:t>
            </w:r>
          </w:p>
        </w:tc>
      </w:tr>
      <w:tr w:rsidR="00A1104F" w:rsidRPr="00E3187A" w:rsidTr="00E3187A">
        <w:trPr>
          <w:cantSplit/>
          <w:trHeight w:val="499"/>
          <w:jc w:val="center"/>
        </w:trPr>
        <w:tc>
          <w:tcPr>
            <w:tcW w:w="897" w:type="pct"/>
            <w:gridSpan w:val="3"/>
            <w:vMerge/>
            <w:shd w:val="clear" w:color="auto" w:fill="auto"/>
          </w:tcPr>
          <w:p w:rsidR="00A1104F" w:rsidRPr="00E3187A" w:rsidRDefault="00A1104F" w:rsidP="00E3187A">
            <w:pPr>
              <w:tabs>
                <w:tab w:val="left" w:pos="6720"/>
              </w:tabs>
              <w:spacing w:line="360" w:lineRule="auto"/>
              <w:jc w:val="both"/>
              <w:rPr>
                <w:color w:val="000000"/>
                <w:sz w:val="20"/>
              </w:rPr>
            </w:pPr>
          </w:p>
        </w:tc>
        <w:tc>
          <w:tcPr>
            <w:tcW w:w="1578" w:type="pct"/>
            <w:gridSpan w:val="5"/>
            <w:vMerge/>
            <w:shd w:val="clear" w:color="auto" w:fill="auto"/>
          </w:tcPr>
          <w:p w:rsidR="00A1104F" w:rsidRPr="00E3187A" w:rsidRDefault="00A1104F" w:rsidP="00E3187A">
            <w:pPr>
              <w:tabs>
                <w:tab w:val="left" w:pos="6720"/>
              </w:tabs>
              <w:spacing w:line="360" w:lineRule="auto"/>
              <w:jc w:val="both"/>
              <w:rPr>
                <w:color w:val="000000"/>
                <w:sz w:val="20"/>
              </w:rPr>
            </w:pPr>
          </w:p>
        </w:tc>
        <w:tc>
          <w:tcPr>
            <w:tcW w:w="947" w:type="pct"/>
            <w:gridSpan w:val="3"/>
            <w:shd w:val="clear" w:color="auto" w:fill="auto"/>
          </w:tcPr>
          <w:p w:rsidR="00A1104F" w:rsidRPr="00E3187A" w:rsidRDefault="00A1104F" w:rsidP="00E3187A">
            <w:pPr>
              <w:tabs>
                <w:tab w:val="left" w:pos="6720"/>
              </w:tabs>
              <w:spacing w:line="360" w:lineRule="auto"/>
              <w:jc w:val="both"/>
              <w:rPr>
                <w:color w:val="000000"/>
                <w:sz w:val="20"/>
                <w:vertAlign w:val="subscript"/>
              </w:rPr>
            </w:pPr>
            <w:r w:rsidRPr="00E3187A">
              <w:rPr>
                <w:color w:val="000000"/>
                <w:sz w:val="20"/>
              </w:rPr>
              <w:t>Клиенты, R</w:t>
            </w:r>
            <w:r w:rsidRPr="00E3187A">
              <w:rPr>
                <w:color w:val="000000"/>
                <w:sz w:val="20"/>
                <w:vertAlign w:val="subscript"/>
              </w:rPr>
              <w:t>ki</w:t>
            </w:r>
          </w:p>
          <w:p w:rsidR="00A1104F" w:rsidRPr="00E3187A" w:rsidRDefault="00A1104F" w:rsidP="00E3187A">
            <w:pPr>
              <w:tabs>
                <w:tab w:val="left" w:pos="6720"/>
              </w:tabs>
              <w:spacing w:line="360" w:lineRule="auto"/>
              <w:jc w:val="both"/>
              <w:rPr>
                <w:color w:val="000000"/>
                <w:sz w:val="20"/>
              </w:rPr>
            </w:pPr>
            <w:r w:rsidRPr="00E3187A">
              <w:rPr>
                <w:color w:val="000000"/>
                <w:sz w:val="20"/>
              </w:rPr>
              <w:t>(км)</w:t>
            </w:r>
          </w:p>
        </w:tc>
        <w:tc>
          <w:tcPr>
            <w:tcW w:w="1578" w:type="pct"/>
            <w:gridSpan w:val="5"/>
            <w:shd w:val="clear" w:color="auto" w:fill="auto"/>
          </w:tcPr>
          <w:p w:rsidR="00A1104F" w:rsidRPr="00E3187A" w:rsidRDefault="00A1104F" w:rsidP="00E3187A">
            <w:pPr>
              <w:tabs>
                <w:tab w:val="left" w:pos="6720"/>
              </w:tabs>
              <w:spacing w:line="360" w:lineRule="auto"/>
              <w:jc w:val="both"/>
              <w:rPr>
                <w:color w:val="000000"/>
                <w:sz w:val="20"/>
                <w:vertAlign w:val="subscript"/>
              </w:rPr>
            </w:pPr>
            <w:r w:rsidRPr="00E3187A">
              <w:rPr>
                <w:color w:val="000000"/>
                <w:sz w:val="20"/>
              </w:rPr>
              <w:t>Поставщики, R</w:t>
            </w:r>
            <w:r w:rsidRPr="00E3187A">
              <w:rPr>
                <w:color w:val="000000"/>
                <w:sz w:val="20"/>
                <w:vertAlign w:val="subscript"/>
              </w:rPr>
              <w:t>ni</w:t>
            </w:r>
          </w:p>
          <w:p w:rsidR="00A1104F" w:rsidRPr="00E3187A" w:rsidRDefault="00A1104F" w:rsidP="00E3187A">
            <w:pPr>
              <w:tabs>
                <w:tab w:val="left" w:pos="6720"/>
              </w:tabs>
              <w:spacing w:line="360" w:lineRule="auto"/>
              <w:jc w:val="both"/>
              <w:rPr>
                <w:color w:val="000000"/>
                <w:sz w:val="20"/>
              </w:rPr>
            </w:pPr>
            <w:r w:rsidRPr="00E3187A">
              <w:rPr>
                <w:color w:val="000000"/>
                <w:sz w:val="20"/>
              </w:rPr>
              <w:t>(км)</w:t>
            </w:r>
          </w:p>
        </w:tc>
      </w:tr>
      <w:tr w:rsidR="00A1104F" w:rsidRPr="00E3187A" w:rsidTr="00E3187A">
        <w:trPr>
          <w:cantSplit/>
          <w:trHeight w:val="465"/>
          <w:jc w:val="center"/>
        </w:trPr>
        <w:tc>
          <w:tcPr>
            <w:tcW w:w="299" w:type="pct"/>
            <w:shd w:val="clear" w:color="auto" w:fill="auto"/>
          </w:tcPr>
          <w:p w:rsidR="00A1104F" w:rsidRPr="00E3187A" w:rsidRDefault="00A1104F" w:rsidP="00E3187A">
            <w:pPr>
              <w:tabs>
                <w:tab w:val="left" w:pos="6720"/>
              </w:tabs>
              <w:spacing w:line="360" w:lineRule="auto"/>
              <w:jc w:val="both"/>
              <w:rPr>
                <w:color w:val="000000"/>
                <w:sz w:val="20"/>
                <w:vertAlign w:val="subscript"/>
              </w:rPr>
            </w:pPr>
            <w:r w:rsidRPr="00E3187A">
              <w:rPr>
                <w:color w:val="000000"/>
                <w:sz w:val="20"/>
              </w:rPr>
              <w:t>К</w:t>
            </w:r>
            <w:r w:rsidRPr="00E3187A">
              <w:rPr>
                <w:color w:val="000000"/>
                <w:sz w:val="20"/>
                <w:vertAlign w:val="subscript"/>
              </w:rPr>
              <w:t>1</w:t>
            </w:r>
          </w:p>
        </w:tc>
        <w:tc>
          <w:tcPr>
            <w:tcW w:w="299" w:type="pct"/>
            <w:shd w:val="clear" w:color="auto" w:fill="auto"/>
          </w:tcPr>
          <w:p w:rsidR="00A1104F" w:rsidRPr="00E3187A" w:rsidRDefault="00A1104F" w:rsidP="00E3187A">
            <w:pPr>
              <w:tabs>
                <w:tab w:val="left" w:pos="6720"/>
              </w:tabs>
              <w:spacing w:line="360" w:lineRule="auto"/>
              <w:jc w:val="both"/>
              <w:rPr>
                <w:color w:val="000000"/>
                <w:sz w:val="20"/>
                <w:vertAlign w:val="subscript"/>
              </w:rPr>
            </w:pPr>
            <w:r w:rsidRPr="00E3187A">
              <w:rPr>
                <w:color w:val="000000"/>
                <w:sz w:val="20"/>
              </w:rPr>
              <w:t>К</w:t>
            </w:r>
            <w:r w:rsidRPr="00E3187A">
              <w:rPr>
                <w:color w:val="000000"/>
                <w:sz w:val="20"/>
                <w:vertAlign w:val="subscript"/>
              </w:rPr>
              <w:t>2</w:t>
            </w:r>
          </w:p>
        </w:tc>
        <w:tc>
          <w:tcPr>
            <w:tcW w:w="299" w:type="pct"/>
            <w:shd w:val="clear" w:color="auto" w:fill="auto"/>
          </w:tcPr>
          <w:p w:rsidR="00A1104F" w:rsidRPr="00E3187A" w:rsidRDefault="00A1104F" w:rsidP="00E3187A">
            <w:pPr>
              <w:tabs>
                <w:tab w:val="left" w:pos="6720"/>
              </w:tabs>
              <w:spacing w:line="360" w:lineRule="auto"/>
              <w:jc w:val="both"/>
              <w:rPr>
                <w:color w:val="000000"/>
                <w:sz w:val="20"/>
                <w:vertAlign w:val="subscript"/>
              </w:rPr>
            </w:pPr>
            <w:r w:rsidRPr="00E3187A">
              <w:rPr>
                <w:color w:val="000000"/>
                <w:sz w:val="20"/>
              </w:rPr>
              <w:t>К</w:t>
            </w:r>
            <w:r w:rsidRPr="00E3187A">
              <w:rPr>
                <w:color w:val="000000"/>
                <w:sz w:val="20"/>
                <w:vertAlign w:val="subscript"/>
              </w:rPr>
              <w:t>3</w:t>
            </w:r>
          </w:p>
        </w:tc>
        <w:tc>
          <w:tcPr>
            <w:tcW w:w="316" w:type="pct"/>
            <w:shd w:val="clear" w:color="auto" w:fill="auto"/>
          </w:tcPr>
          <w:p w:rsidR="00A1104F" w:rsidRPr="00E3187A" w:rsidRDefault="00A1104F" w:rsidP="00E3187A">
            <w:pPr>
              <w:tabs>
                <w:tab w:val="left" w:pos="6720"/>
              </w:tabs>
              <w:spacing w:line="360" w:lineRule="auto"/>
              <w:jc w:val="both"/>
              <w:rPr>
                <w:color w:val="000000"/>
                <w:sz w:val="20"/>
                <w:vertAlign w:val="subscript"/>
              </w:rPr>
            </w:pPr>
            <w:r w:rsidRPr="00E3187A">
              <w:rPr>
                <w:color w:val="000000"/>
                <w:sz w:val="20"/>
              </w:rPr>
              <w:t>П</w:t>
            </w:r>
            <w:r w:rsidRPr="00E3187A">
              <w:rPr>
                <w:color w:val="000000"/>
                <w:sz w:val="20"/>
                <w:vertAlign w:val="subscript"/>
              </w:rPr>
              <w:t>1</w:t>
            </w:r>
          </w:p>
        </w:tc>
        <w:tc>
          <w:tcPr>
            <w:tcW w:w="316" w:type="pct"/>
            <w:shd w:val="clear" w:color="auto" w:fill="auto"/>
          </w:tcPr>
          <w:p w:rsidR="00A1104F" w:rsidRPr="00E3187A" w:rsidRDefault="00A1104F" w:rsidP="00E3187A">
            <w:pPr>
              <w:tabs>
                <w:tab w:val="left" w:pos="6720"/>
              </w:tabs>
              <w:spacing w:line="360" w:lineRule="auto"/>
              <w:jc w:val="both"/>
              <w:rPr>
                <w:color w:val="000000"/>
                <w:sz w:val="20"/>
                <w:vertAlign w:val="subscript"/>
              </w:rPr>
            </w:pPr>
            <w:r w:rsidRPr="00E3187A">
              <w:rPr>
                <w:color w:val="000000"/>
                <w:sz w:val="20"/>
              </w:rPr>
              <w:t>П</w:t>
            </w:r>
            <w:r w:rsidRPr="00E3187A">
              <w:rPr>
                <w:color w:val="000000"/>
                <w:sz w:val="20"/>
                <w:vertAlign w:val="subscript"/>
              </w:rPr>
              <w:t>2</w:t>
            </w:r>
          </w:p>
        </w:tc>
        <w:tc>
          <w:tcPr>
            <w:tcW w:w="316" w:type="pct"/>
            <w:shd w:val="clear" w:color="auto" w:fill="auto"/>
          </w:tcPr>
          <w:p w:rsidR="00A1104F" w:rsidRPr="00E3187A" w:rsidRDefault="00A1104F" w:rsidP="00E3187A">
            <w:pPr>
              <w:tabs>
                <w:tab w:val="left" w:pos="6720"/>
              </w:tabs>
              <w:spacing w:line="360" w:lineRule="auto"/>
              <w:jc w:val="both"/>
              <w:rPr>
                <w:color w:val="000000"/>
                <w:sz w:val="20"/>
                <w:vertAlign w:val="subscript"/>
              </w:rPr>
            </w:pPr>
            <w:r w:rsidRPr="00E3187A">
              <w:rPr>
                <w:color w:val="000000"/>
                <w:sz w:val="20"/>
              </w:rPr>
              <w:t>П</w:t>
            </w:r>
            <w:r w:rsidRPr="00E3187A">
              <w:rPr>
                <w:color w:val="000000"/>
                <w:sz w:val="20"/>
                <w:vertAlign w:val="subscript"/>
              </w:rPr>
              <w:t>3</w:t>
            </w:r>
          </w:p>
        </w:tc>
        <w:tc>
          <w:tcPr>
            <w:tcW w:w="316" w:type="pct"/>
            <w:shd w:val="clear" w:color="auto" w:fill="auto"/>
          </w:tcPr>
          <w:p w:rsidR="00A1104F" w:rsidRPr="00E3187A" w:rsidRDefault="00A1104F" w:rsidP="00E3187A">
            <w:pPr>
              <w:tabs>
                <w:tab w:val="left" w:pos="6720"/>
              </w:tabs>
              <w:spacing w:line="360" w:lineRule="auto"/>
              <w:jc w:val="both"/>
              <w:rPr>
                <w:color w:val="000000"/>
                <w:sz w:val="20"/>
                <w:vertAlign w:val="subscript"/>
              </w:rPr>
            </w:pPr>
            <w:r w:rsidRPr="00E3187A">
              <w:rPr>
                <w:color w:val="000000"/>
                <w:sz w:val="20"/>
              </w:rPr>
              <w:t>П</w:t>
            </w:r>
            <w:r w:rsidRPr="00E3187A">
              <w:rPr>
                <w:color w:val="000000"/>
                <w:sz w:val="20"/>
                <w:vertAlign w:val="subscript"/>
              </w:rPr>
              <w:t>4</w:t>
            </w:r>
          </w:p>
        </w:tc>
        <w:tc>
          <w:tcPr>
            <w:tcW w:w="316" w:type="pct"/>
            <w:shd w:val="clear" w:color="auto" w:fill="auto"/>
          </w:tcPr>
          <w:p w:rsidR="00A1104F" w:rsidRPr="00E3187A" w:rsidRDefault="00A1104F" w:rsidP="00E3187A">
            <w:pPr>
              <w:tabs>
                <w:tab w:val="left" w:pos="6720"/>
              </w:tabs>
              <w:spacing w:line="360" w:lineRule="auto"/>
              <w:jc w:val="both"/>
              <w:rPr>
                <w:color w:val="000000"/>
                <w:sz w:val="20"/>
                <w:vertAlign w:val="subscript"/>
              </w:rPr>
            </w:pPr>
            <w:r w:rsidRPr="00E3187A">
              <w:rPr>
                <w:color w:val="000000"/>
                <w:sz w:val="20"/>
              </w:rPr>
              <w:t>П</w:t>
            </w:r>
            <w:r w:rsidRPr="00E3187A">
              <w:rPr>
                <w:color w:val="000000"/>
                <w:sz w:val="20"/>
                <w:vertAlign w:val="subscript"/>
              </w:rPr>
              <w:t>5</w:t>
            </w:r>
          </w:p>
        </w:tc>
        <w:tc>
          <w:tcPr>
            <w:tcW w:w="316" w:type="pct"/>
            <w:shd w:val="clear" w:color="auto" w:fill="auto"/>
          </w:tcPr>
          <w:p w:rsidR="00A1104F" w:rsidRPr="00E3187A" w:rsidRDefault="00A1104F" w:rsidP="00E3187A">
            <w:pPr>
              <w:tabs>
                <w:tab w:val="left" w:pos="6720"/>
              </w:tabs>
              <w:spacing w:line="360" w:lineRule="auto"/>
              <w:jc w:val="both"/>
              <w:rPr>
                <w:color w:val="000000"/>
                <w:sz w:val="20"/>
                <w:vertAlign w:val="subscript"/>
              </w:rPr>
            </w:pPr>
            <w:r w:rsidRPr="00E3187A">
              <w:rPr>
                <w:color w:val="000000"/>
                <w:sz w:val="20"/>
              </w:rPr>
              <w:t>К</w:t>
            </w:r>
            <w:r w:rsidRPr="00E3187A">
              <w:rPr>
                <w:color w:val="000000"/>
                <w:sz w:val="20"/>
                <w:vertAlign w:val="subscript"/>
              </w:rPr>
              <w:t>1</w:t>
            </w:r>
          </w:p>
        </w:tc>
        <w:tc>
          <w:tcPr>
            <w:tcW w:w="316" w:type="pct"/>
            <w:shd w:val="clear" w:color="auto" w:fill="auto"/>
          </w:tcPr>
          <w:p w:rsidR="00A1104F" w:rsidRPr="00E3187A" w:rsidRDefault="00A1104F" w:rsidP="00E3187A">
            <w:pPr>
              <w:tabs>
                <w:tab w:val="left" w:pos="6720"/>
              </w:tabs>
              <w:spacing w:line="360" w:lineRule="auto"/>
              <w:jc w:val="both"/>
              <w:rPr>
                <w:color w:val="000000"/>
                <w:sz w:val="20"/>
                <w:vertAlign w:val="subscript"/>
              </w:rPr>
            </w:pPr>
            <w:r w:rsidRPr="00E3187A">
              <w:rPr>
                <w:color w:val="000000"/>
                <w:sz w:val="20"/>
              </w:rPr>
              <w:t>К</w:t>
            </w:r>
            <w:r w:rsidRPr="00E3187A">
              <w:rPr>
                <w:color w:val="000000"/>
                <w:sz w:val="20"/>
                <w:vertAlign w:val="subscript"/>
              </w:rPr>
              <w:t>2</w:t>
            </w:r>
          </w:p>
        </w:tc>
        <w:tc>
          <w:tcPr>
            <w:tcW w:w="316" w:type="pct"/>
            <w:shd w:val="clear" w:color="auto" w:fill="auto"/>
          </w:tcPr>
          <w:p w:rsidR="00A1104F" w:rsidRPr="00E3187A" w:rsidRDefault="00A1104F" w:rsidP="00E3187A">
            <w:pPr>
              <w:tabs>
                <w:tab w:val="left" w:pos="6720"/>
              </w:tabs>
              <w:spacing w:line="360" w:lineRule="auto"/>
              <w:jc w:val="both"/>
              <w:rPr>
                <w:color w:val="000000"/>
                <w:sz w:val="20"/>
                <w:vertAlign w:val="subscript"/>
              </w:rPr>
            </w:pPr>
            <w:r w:rsidRPr="00E3187A">
              <w:rPr>
                <w:color w:val="000000"/>
                <w:sz w:val="20"/>
              </w:rPr>
              <w:t>К</w:t>
            </w:r>
            <w:r w:rsidRPr="00E3187A">
              <w:rPr>
                <w:color w:val="000000"/>
                <w:sz w:val="20"/>
                <w:vertAlign w:val="subscript"/>
              </w:rPr>
              <w:t>3</w:t>
            </w:r>
          </w:p>
        </w:tc>
        <w:tc>
          <w:tcPr>
            <w:tcW w:w="316" w:type="pct"/>
            <w:shd w:val="clear" w:color="auto" w:fill="auto"/>
          </w:tcPr>
          <w:p w:rsidR="00A1104F" w:rsidRPr="00E3187A" w:rsidRDefault="00A1104F" w:rsidP="00E3187A">
            <w:pPr>
              <w:tabs>
                <w:tab w:val="left" w:pos="6720"/>
              </w:tabs>
              <w:spacing w:line="360" w:lineRule="auto"/>
              <w:jc w:val="both"/>
              <w:rPr>
                <w:color w:val="000000"/>
                <w:sz w:val="20"/>
                <w:vertAlign w:val="subscript"/>
              </w:rPr>
            </w:pPr>
            <w:r w:rsidRPr="00E3187A">
              <w:rPr>
                <w:color w:val="000000"/>
                <w:sz w:val="20"/>
              </w:rPr>
              <w:t>П</w:t>
            </w:r>
            <w:r w:rsidRPr="00E3187A">
              <w:rPr>
                <w:color w:val="000000"/>
                <w:sz w:val="20"/>
                <w:vertAlign w:val="subscript"/>
              </w:rPr>
              <w:t>1</w:t>
            </w:r>
          </w:p>
        </w:tc>
        <w:tc>
          <w:tcPr>
            <w:tcW w:w="316" w:type="pct"/>
            <w:shd w:val="clear" w:color="auto" w:fill="auto"/>
          </w:tcPr>
          <w:p w:rsidR="00A1104F" w:rsidRPr="00E3187A" w:rsidRDefault="00A1104F" w:rsidP="00E3187A">
            <w:pPr>
              <w:tabs>
                <w:tab w:val="left" w:pos="6720"/>
              </w:tabs>
              <w:spacing w:line="360" w:lineRule="auto"/>
              <w:jc w:val="both"/>
              <w:rPr>
                <w:color w:val="000000"/>
                <w:sz w:val="20"/>
                <w:vertAlign w:val="subscript"/>
              </w:rPr>
            </w:pPr>
            <w:r w:rsidRPr="00E3187A">
              <w:rPr>
                <w:color w:val="000000"/>
                <w:sz w:val="20"/>
              </w:rPr>
              <w:t>П</w:t>
            </w:r>
            <w:r w:rsidRPr="00E3187A">
              <w:rPr>
                <w:color w:val="000000"/>
                <w:sz w:val="20"/>
                <w:vertAlign w:val="subscript"/>
              </w:rPr>
              <w:t>2</w:t>
            </w:r>
          </w:p>
        </w:tc>
        <w:tc>
          <w:tcPr>
            <w:tcW w:w="316" w:type="pct"/>
            <w:shd w:val="clear" w:color="auto" w:fill="auto"/>
          </w:tcPr>
          <w:p w:rsidR="00A1104F" w:rsidRPr="00E3187A" w:rsidRDefault="00A1104F" w:rsidP="00E3187A">
            <w:pPr>
              <w:tabs>
                <w:tab w:val="left" w:pos="6720"/>
              </w:tabs>
              <w:spacing w:line="360" w:lineRule="auto"/>
              <w:jc w:val="both"/>
              <w:rPr>
                <w:color w:val="000000"/>
                <w:sz w:val="20"/>
                <w:vertAlign w:val="subscript"/>
              </w:rPr>
            </w:pPr>
            <w:r w:rsidRPr="00E3187A">
              <w:rPr>
                <w:color w:val="000000"/>
                <w:sz w:val="20"/>
              </w:rPr>
              <w:t>П</w:t>
            </w:r>
            <w:r w:rsidRPr="00E3187A">
              <w:rPr>
                <w:color w:val="000000"/>
                <w:sz w:val="20"/>
                <w:vertAlign w:val="subscript"/>
              </w:rPr>
              <w:t>3</w:t>
            </w:r>
          </w:p>
        </w:tc>
        <w:tc>
          <w:tcPr>
            <w:tcW w:w="316" w:type="pct"/>
            <w:shd w:val="clear" w:color="auto" w:fill="auto"/>
          </w:tcPr>
          <w:p w:rsidR="00A1104F" w:rsidRPr="00E3187A" w:rsidRDefault="00A1104F" w:rsidP="00E3187A">
            <w:pPr>
              <w:tabs>
                <w:tab w:val="left" w:pos="6720"/>
              </w:tabs>
              <w:spacing w:line="360" w:lineRule="auto"/>
              <w:jc w:val="both"/>
              <w:rPr>
                <w:color w:val="000000"/>
                <w:sz w:val="20"/>
                <w:vertAlign w:val="subscript"/>
              </w:rPr>
            </w:pPr>
            <w:r w:rsidRPr="00E3187A">
              <w:rPr>
                <w:color w:val="000000"/>
                <w:sz w:val="20"/>
              </w:rPr>
              <w:t>П</w:t>
            </w:r>
            <w:r w:rsidRPr="00E3187A">
              <w:rPr>
                <w:color w:val="000000"/>
                <w:sz w:val="20"/>
                <w:vertAlign w:val="subscript"/>
              </w:rPr>
              <w:t>4</w:t>
            </w:r>
          </w:p>
        </w:tc>
        <w:tc>
          <w:tcPr>
            <w:tcW w:w="316" w:type="pct"/>
            <w:shd w:val="clear" w:color="auto" w:fill="auto"/>
          </w:tcPr>
          <w:p w:rsidR="00A1104F" w:rsidRPr="00E3187A" w:rsidRDefault="00A1104F" w:rsidP="00E3187A">
            <w:pPr>
              <w:tabs>
                <w:tab w:val="left" w:pos="6720"/>
              </w:tabs>
              <w:spacing w:line="360" w:lineRule="auto"/>
              <w:jc w:val="both"/>
              <w:rPr>
                <w:color w:val="000000"/>
                <w:sz w:val="20"/>
                <w:vertAlign w:val="subscript"/>
              </w:rPr>
            </w:pPr>
            <w:r w:rsidRPr="00E3187A">
              <w:rPr>
                <w:color w:val="000000"/>
                <w:sz w:val="20"/>
              </w:rPr>
              <w:t>П</w:t>
            </w:r>
            <w:r w:rsidRPr="00E3187A">
              <w:rPr>
                <w:color w:val="000000"/>
                <w:sz w:val="20"/>
                <w:vertAlign w:val="subscript"/>
              </w:rPr>
              <w:t>5</w:t>
            </w:r>
          </w:p>
        </w:tc>
      </w:tr>
      <w:tr w:rsidR="00A1104F" w:rsidRPr="00E3187A" w:rsidTr="00E3187A">
        <w:trPr>
          <w:cantSplit/>
          <w:trHeight w:val="697"/>
          <w:jc w:val="center"/>
        </w:trPr>
        <w:tc>
          <w:tcPr>
            <w:tcW w:w="299" w:type="pct"/>
            <w:shd w:val="clear" w:color="auto" w:fill="auto"/>
          </w:tcPr>
          <w:p w:rsidR="00A1104F" w:rsidRPr="00E3187A" w:rsidRDefault="00A1104F" w:rsidP="00E3187A">
            <w:pPr>
              <w:tabs>
                <w:tab w:val="left" w:pos="6720"/>
              </w:tabs>
              <w:spacing w:line="360" w:lineRule="auto"/>
              <w:jc w:val="both"/>
              <w:rPr>
                <w:color w:val="000000"/>
                <w:sz w:val="20"/>
              </w:rPr>
            </w:pPr>
            <w:r w:rsidRPr="00E3187A">
              <w:rPr>
                <w:color w:val="000000"/>
                <w:sz w:val="20"/>
              </w:rPr>
              <w:t>0,6</w:t>
            </w:r>
          </w:p>
        </w:tc>
        <w:tc>
          <w:tcPr>
            <w:tcW w:w="299" w:type="pct"/>
            <w:shd w:val="clear" w:color="auto" w:fill="auto"/>
          </w:tcPr>
          <w:p w:rsidR="00A1104F" w:rsidRPr="00E3187A" w:rsidRDefault="00A1104F" w:rsidP="00E3187A">
            <w:pPr>
              <w:tabs>
                <w:tab w:val="left" w:pos="6720"/>
              </w:tabs>
              <w:spacing w:line="360" w:lineRule="auto"/>
              <w:jc w:val="both"/>
              <w:rPr>
                <w:color w:val="000000"/>
                <w:sz w:val="20"/>
              </w:rPr>
            </w:pPr>
            <w:r w:rsidRPr="00E3187A">
              <w:rPr>
                <w:color w:val="000000"/>
                <w:sz w:val="20"/>
              </w:rPr>
              <w:t>0,9</w:t>
            </w:r>
          </w:p>
        </w:tc>
        <w:tc>
          <w:tcPr>
            <w:tcW w:w="299" w:type="pct"/>
            <w:shd w:val="clear" w:color="auto" w:fill="auto"/>
          </w:tcPr>
          <w:p w:rsidR="00A1104F" w:rsidRPr="00E3187A" w:rsidRDefault="00A1104F" w:rsidP="00E3187A">
            <w:pPr>
              <w:tabs>
                <w:tab w:val="left" w:pos="6720"/>
              </w:tabs>
              <w:spacing w:line="360" w:lineRule="auto"/>
              <w:jc w:val="both"/>
              <w:rPr>
                <w:color w:val="000000"/>
                <w:sz w:val="20"/>
              </w:rPr>
            </w:pPr>
            <w:r w:rsidRPr="00E3187A">
              <w:rPr>
                <w:color w:val="000000"/>
                <w:sz w:val="20"/>
              </w:rPr>
              <w:t>0,5</w:t>
            </w:r>
          </w:p>
        </w:tc>
        <w:tc>
          <w:tcPr>
            <w:tcW w:w="316" w:type="pct"/>
            <w:shd w:val="clear" w:color="auto" w:fill="auto"/>
          </w:tcPr>
          <w:p w:rsidR="00A1104F" w:rsidRPr="00E3187A" w:rsidRDefault="00A1104F" w:rsidP="00E3187A">
            <w:pPr>
              <w:tabs>
                <w:tab w:val="left" w:pos="6720"/>
              </w:tabs>
              <w:spacing w:line="360" w:lineRule="auto"/>
              <w:jc w:val="both"/>
              <w:rPr>
                <w:color w:val="000000"/>
                <w:sz w:val="20"/>
              </w:rPr>
            </w:pPr>
            <w:r w:rsidRPr="00E3187A">
              <w:rPr>
                <w:color w:val="000000"/>
                <w:sz w:val="20"/>
              </w:rPr>
              <w:t>200</w:t>
            </w:r>
          </w:p>
        </w:tc>
        <w:tc>
          <w:tcPr>
            <w:tcW w:w="316" w:type="pct"/>
            <w:shd w:val="clear" w:color="auto" w:fill="auto"/>
          </w:tcPr>
          <w:p w:rsidR="00A1104F" w:rsidRPr="00E3187A" w:rsidRDefault="00A1104F" w:rsidP="00E3187A">
            <w:pPr>
              <w:tabs>
                <w:tab w:val="left" w:pos="6720"/>
              </w:tabs>
              <w:spacing w:line="360" w:lineRule="auto"/>
              <w:jc w:val="both"/>
              <w:rPr>
                <w:color w:val="000000"/>
                <w:sz w:val="20"/>
              </w:rPr>
            </w:pPr>
            <w:r w:rsidRPr="00E3187A">
              <w:rPr>
                <w:color w:val="000000"/>
                <w:sz w:val="20"/>
              </w:rPr>
              <w:t>100</w:t>
            </w:r>
          </w:p>
        </w:tc>
        <w:tc>
          <w:tcPr>
            <w:tcW w:w="316" w:type="pct"/>
            <w:shd w:val="clear" w:color="auto" w:fill="auto"/>
          </w:tcPr>
          <w:p w:rsidR="00A1104F" w:rsidRPr="00E3187A" w:rsidRDefault="00A1104F" w:rsidP="00E3187A">
            <w:pPr>
              <w:tabs>
                <w:tab w:val="left" w:pos="6720"/>
              </w:tabs>
              <w:spacing w:line="360" w:lineRule="auto"/>
              <w:jc w:val="both"/>
              <w:rPr>
                <w:color w:val="000000"/>
                <w:sz w:val="20"/>
              </w:rPr>
            </w:pPr>
            <w:r w:rsidRPr="00E3187A">
              <w:rPr>
                <w:color w:val="000000"/>
                <w:sz w:val="20"/>
              </w:rPr>
              <w:t>125</w:t>
            </w:r>
          </w:p>
        </w:tc>
        <w:tc>
          <w:tcPr>
            <w:tcW w:w="316" w:type="pct"/>
            <w:shd w:val="clear" w:color="auto" w:fill="auto"/>
          </w:tcPr>
          <w:p w:rsidR="00A1104F" w:rsidRPr="00E3187A" w:rsidRDefault="00A1104F" w:rsidP="00E3187A">
            <w:pPr>
              <w:tabs>
                <w:tab w:val="left" w:pos="6720"/>
              </w:tabs>
              <w:spacing w:line="360" w:lineRule="auto"/>
              <w:jc w:val="both"/>
              <w:rPr>
                <w:color w:val="000000"/>
                <w:sz w:val="20"/>
              </w:rPr>
            </w:pPr>
            <w:r w:rsidRPr="00E3187A">
              <w:rPr>
                <w:color w:val="000000"/>
                <w:sz w:val="20"/>
              </w:rPr>
              <w:t>150</w:t>
            </w:r>
          </w:p>
        </w:tc>
        <w:tc>
          <w:tcPr>
            <w:tcW w:w="316" w:type="pct"/>
            <w:shd w:val="clear" w:color="auto" w:fill="auto"/>
          </w:tcPr>
          <w:p w:rsidR="00A1104F" w:rsidRPr="00E3187A" w:rsidRDefault="00A1104F" w:rsidP="00E3187A">
            <w:pPr>
              <w:tabs>
                <w:tab w:val="left" w:pos="6720"/>
              </w:tabs>
              <w:spacing w:line="360" w:lineRule="auto"/>
              <w:jc w:val="both"/>
              <w:rPr>
                <w:color w:val="000000"/>
                <w:sz w:val="20"/>
              </w:rPr>
            </w:pPr>
            <w:r w:rsidRPr="00E3187A">
              <w:rPr>
                <w:color w:val="000000"/>
                <w:sz w:val="20"/>
              </w:rPr>
              <w:t>125</w:t>
            </w:r>
          </w:p>
        </w:tc>
        <w:tc>
          <w:tcPr>
            <w:tcW w:w="316" w:type="pct"/>
            <w:shd w:val="clear" w:color="auto" w:fill="auto"/>
          </w:tcPr>
          <w:p w:rsidR="00A1104F" w:rsidRPr="00E3187A" w:rsidRDefault="00A1104F" w:rsidP="00E3187A">
            <w:pPr>
              <w:tabs>
                <w:tab w:val="left" w:pos="6720"/>
              </w:tabs>
              <w:spacing w:line="360" w:lineRule="auto"/>
              <w:jc w:val="both"/>
              <w:rPr>
                <w:color w:val="000000"/>
                <w:sz w:val="20"/>
              </w:rPr>
            </w:pPr>
            <w:r w:rsidRPr="00E3187A">
              <w:rPr>
                <w:color w:val="000000"/>
                <w:sz w:val="20"/>
              </w:rPr>
              <w:t>575</w:t>
            </w:r>
          </w:p>
          <w:p w:rsidR="00A1104F" w:rsidRPr="00E3187A" w:rsidRDefault="00A1104F" w:rsidP="00E3187A">
            <w:pPr>
              <w:tabs>
                <w:tab w:val="left" w:pos="6720"/>
              </w:tabs>
              <w:spacing w:line="360" w:lineRule="auto"/>
              <w:jc w:val="both"/>
              <w:rPr>
                <w:color w:val="000000"/>
                <w:sz w:val="20"/>
              </w:rPr>
            </w:pPr>
            <w:r w:rsidRPr="00E3187A">
              <w:rPr>
                <w:color w:val="000000"/>
                <w:sz w:val="20"/>
              </w:rPr>
              <w:t>0</w:t>
            </w:r>
          </w:p>
        </w:tc>
        <w:tc>
          <w:tcPr>
            <w:tcW w:w="316" w:type="pct"/>
            <w:shd w:val="clear" w:color="auto" w:fill="auto"/>
          </w:tcPr>
          <w:p w:rsidR="00A1104F" w:rsidRPr="00E3187A" w:rsidRDefault="00A1104F" w:rsidP="00E3187A">
            <w:pPr>
              <w:tabs>
                <w:tab w:val="left" w:pos="6720"/>
              </w:tabs>
              <w:spacing w:line="360" w:lineRule="auto"/>
              <w:jc w:val="both"/>
              <w:rPr>
                <w:color w:val="000000"/>
                <w:sz w:val="20"/>
              </w:rPr>
            </w:pPr>
            <w:r w:rsidRPr="00E3187A">
              <w:rPr>
                <w:color w:val="000000"/>
                <w:sz w:val="20"/>
              </w:rPr>
              <w:t>500</w:t>
            </w:r>
          </w:p>
          <w:p w:rsidR="00A1104F" w:rsidRPr="00E3187A" w:rsidRDefault="00A1104F" w:rsidP="00E3187A">
            <w:pPr>
              <w:tabs>
                <w:tab w:val="left" w:pos="6720"/>
              </w:tabs>
              <w:spacing w:line="360" w:lineRule="auto"/>
              <w:jc w:val="both"/>
              <w:rPr>
                <w:color w:val="000000"/>
                <w:sz w:val="20"/>
              </w:rPr>
            </w:pPr>
            <w:r w:rsidRPr="00E3187A">
              <w:rPr>
                <w:color w:val="000000"/>
                <w:sz w:val="20"/>
              </w:rPr>
              <w:t>300</w:t>
            </w:r>
          </w:p>
        </w:tc>
        <w:tc>
          <w:tcPr>
            <w:tcW w:w="316" w:type="pct"/>
            <w:shd w:val="clear" w:color="auto" w:fill="auto"/>
          </w:tcPr>
          <w:p w:rsidR="00A1104F" w:rsidRPr="00E3187A" w:rsidRDefault="00A1104F" w:rsidP="00E3187A">
            <w:pPr>
              <w:tabs>
                <w:tab w:val="left" w:pos="6720"/>
              </w:tabs>
              <w:spacing w:line="360" w:lineRule="auto"/>
              <w:jc w:val="both"/>
              <w:rPr>
                <w:color w:val="000000"/>
                <w:sz w:val="20"/>
              </w:rPr>
            </w:pPr>
            <w:r w:rsidRPr="00E3187A">
              <w:rPr>
                <w:color w:val="000000"/>
                <w:sz w:val="20"/>
              </w:rPr>
              <w:t>600</w:t>
            </w:r>
          </w:p>
          <w:p w:rsidR="00A1104F" w:rsidRPr="00E3187A" w:rsidRDefault="00A1104F" w:rsidP="00E3187A">
            <w:pPr>
              <w:tabs>
                <w:tab w:val="left" w:pos="6720"/>
              </w:tabs>
              <w:spacing w:line="360" w:lineRule="auto"/>
              <w:jc w:val="both"/>
              <w:rPr>
                <w:color w:val="000000"/>
                <w:sz w:val="20"/>
              </w:rPr>
            </w:pPr>
            <w:r w:rsidRPr="00E3187A">
              <w:rPr>
                <w:color w:val="000000"/>
                <w:sz w:val="20"/>
              </w:rPr>
              <w:t>550</w:t>
            </w:r>
          </w:p>
        </w:tc>
        <w:tc>
          <w:tcPr>
            <w:tcW w:w="316" w:type="pct"/>
            <w:shd w:val="clear" w:color="auto" w:fill="auto"/>
          </w:tcPr>
          <w:p w:rsidR="00A1104F" w:rsidRPr="00E3187A" w:rsidRDefault="00A1104F" w:rsidP="00E3187A">
            <w:pPr>
              <w:tabs>
                <w:tab w:val="left" w:pos="6720"/>
              </w:tabs>
              <w:spacing w:line="360" w:lineRule="auto"/>
              <w:jc w:val="both"/>
              <w:rPr>
                <w:color w:val="000000"/>
                <w:sz w:val="20"/>
              </w:rPr>
            </w:pPr>
            <w:r w:rsidRPr="00E3187A">
              <w:rPr>
                <w:color w:val="000000"/>
                <w:sz w:val="20"/>
              </w:rPr>
              <w:t>400</w:t>
            </w:r>
          </w:p>
          <w:p w:rsidR="00A1104F" w:rsidRPr="00E3187A" w:rsidRDefault="00A1104F" w:rsidP="00E3187A">
            <w:pPr>
              <w:tabs>
                <w:tab w:val="left" w:pos="6720"/>
              </w:tabs>
              <w:spacing w:line="360" w:lineRule="auto"/>
              <w:jc w:val="both"/>
              <w:rPr>
                <w:color w:val="000000"/>
                <w:sz w:val="20"/>
              </w:rPr>
            </w:pPr>
            <w:r w:rsidRPr="00E3187A">
              <w:rPr>
                <w:color w:val="000000"/>
                <w:sz w:val="20"/>
              </w:rPr>
              <w:t>100</w:t>
            </w:r>
          </w:p>
        </w:tc>
        <w:tc>
          <w:tcPr>
            <w:tcW w:w="316" w:type="pct"/>
            <w:shd w:val="clear" w:color="auto" w:fill="auto"/>
          </w:tcPr>
          <w:p w:rsidR="00A1104F" w:rsidRPr="00E3187A" w:rsidRDefault="00A1104F" w:rsidP="00E3187A">
            <w:pPr>
              <w:tabs>
                <w:tab w:val="left" w:pos="6720"/>
              </w:tabs>
              <w:spacing w:line="360" w:lineRule="auto"/>
              <w:jc w:val="both"/>
              <w:rPr>
                <w:color w:val="000000"/>
                <w:sz w:val="20"/>
              </w:rPr>
            </w:pPr>
            <w:r w:rsidRPr="00E3187A">
              <w:rPr>
                <w:color w:val="000000"/>
                <w:sz w:val="20"/>
              </w:rPr>
              <w:t>200</w:t>
            </w:r>
          </w:p>
          <w:p w:rsidR="00A1104F" w:rsidRPr="00E3187A" w:rsidRDefault="00A1104F" w:rsidP="00E3187A">
            <w:pPr>
              <w:tabs>
                <w:tab w:val="left" w:pos="6720"/>
              </w:tabs>
              <w:spacing w:line="360" w:lineRule="auto"/>
              <w:jc w:val="both"/>
              <w:rPr>
                <w:color w:val="000000"/>
                <w:sz w:val="20"/>
              </w:rPr>
            </w:pPr>
            <w:r w:rsidRPr="00E3187A">
              <w:rPr>
                <w:color w:val="000000"/>
                <w:sz w:val="20"/>
              </w:rPr>
              <w:t>50</w:t>
            </w:r>
          </w:p>
        </w:tc>
        <w:tc>
          <w:tcPr>
            <w:tcW w:w="316" w:type="pct"/>
            <w:shd w:val="clear" w:color="auto" w:fill="auto"/>
          </w:tcPr>
          <w:p w:rsidR="00A1104F" w:rsidRPr="00E3187A" w:rsidRDefault="00A1104F" w:rsidP="00E3187A">
            <w:pPr>
              <w:tabs>
                <w:tab w:val="left" w:pos="6720"/>
              </w:tabs>
              <w:spacing w:line="360" w:lineRule="auto"/>
              <w:jc w:val="both"/>
              <w:rPr>
                <w:color w:val="000000"/>
                <w:sz w:val="20"/>
              </w:rPr>
            </w:pPr>
            <w:r w:rsidRPr="00E3187A">
              <w:rPr>
                <w:color w:val="000000"/>
                <w:sz w:val="20"/>
              </w:rPr>
              <w:t>800</w:t>
            </w:r>
          </w:p>
          <w:p w:rsidR="00A1104F" w:rsidRPr="00E3187A" w:rsidRDefault="00A1104F" w:rsidP="00E3187A">
            <w:pPr>
              <w:tabs>
                <w:tab w:val="left" w:pos="6720"/>
              </w:tabs>
              <w:spacing w:line="360" w:lineRule="auto"/>
              <w:jc w:val="both"/>
              <w:rPr>
                <w:color w:val="000000"/>
                <w:sz w:val="20"/>
              </w:rPr>
            </w:pPr>
            <w:r w:rsidRPr="00E3187A">
              <w:rPr>
                <w:color w:val="000000"/>
                <w:sz w:val="20"/>
              </w:rPr>
              <w:t>120</w:t>
            </w:r>
          </w:p>
        </w:tc>
        <w:tc>
          <w:tcPr>
            <w:tcW w:w="316" w:type="pct"/>
            <w:shd w:val="clear" w:color="auto" w:fill="auto"/>
          </w:tcPr>
          <w:p w:rsidR="00A1104F" w:rsidRPr="00E3187A" w:rsidRDefault="00A1104F" w:rsidP="00E3187A">
            <w:pPr>
              <w:tabs>
                <w:tab w:val="left" w:pos="6720"/>
              </w:tabs>
              <w:spacing w:line="360" w:lineRule="auto"/>
              <w:jc w:val="both"/>
              <w:rPr>
                <w:color w:val="000000"/>
                <w:sz w:val="20"/>
              </w:rPr>
            </w:pPr>
            <w:r w:rsidRPr="00E3187A">
              <w:rPr>
                <w:color w:val="000000"/>
                <w:sz w:val="20"/>
              </w:rPr>
              <w:t>700</w:t>
            </w:r>
          </w:p>
          <w:p w:rsidR="00A1104F" w:rsidRPr="00E3187A" w:rsidRDefault="00A1104F" w:rsidP="00E3187A">
            <w:pPr>
              <w:tabs>
                <w:tab w:val="left" w:pos="6720"/>
              </w:tabs>
              <w:spacing w:line="360" w:lineRule="auto"/>
              <w:jc w:val="both"/>
              <w:rPr>
                <w:color w:val="000000"/>
                <w:sz w:val="20"/>
              </w:rPr>
            </w:pPr>
            <w:r w:rsidRPr="00E3187A">
              <w:rPr>
                <w:color w:val="000000"/>
                <w:sz w:val="20"/>
              </w:rPr>
              <w:t>550</w:t>
            </w:r>
          </w:p>
        </w:tc>
        <w:tc>
          <w:tcPr>
            <w:tcW w:w="316" w:type="pct"/>
            <w:shd w:val="clear" w:color="auto" w:fill="auto"/>
          </w:tcPr>
          <w:p w:rsidR="00A1104F" w:rsidRPr="00E3187A" w:rsidRDefault="00A1104F" w:rsidP="00E3187A">
            <w:pPr>
              <w:tabs>
                <w:tab w:val="left" w:pos="6720"/>
              </w:tabs>
              <w:spacing w:line="360" w:lineRule="auto"/>
              <w:jc w:val="both"/>
              <w:rPr>
                <w:color w:val="000000"/>
                <w:sz w:val="20"/>
              </w:rPr>
            </w:pPr>
            <w:r w:rsidRPr="00E3187A">
              <w:rPr>
                <w:color w:val="000000"/>
                <w:sz w:val="20"/>
              </w:rPr>
              <w:t>150</w:t>
            </w:r>
          </w:p>
          <w:p w:rsidR="00A1104F" w:rsidRPr="00E3187A" w:rsidRDefault="00A1104F" w:rsidP="00E3187A">
            <w:pPr>
              <w:tabs>
                <w:tab w:val="left" w:pos="6720"/>
              </w:tabs>
              <w:spacing w:line="360" w:lineRule="auto"/>
              <w:jc w:val="both"/>
              <w:rPr>
                <w:color w:val="000000"/>
                <w:sz w:val="20"/>
              </w:rPr>
            </w:pPr>
            <w:r w:rsidRPr="00E3187A">
              <w:rPr>
                <w:color w:val="000000"/>
                <w:sz w:val="20"/>
              </w:rPr>
              <w:t>125</w:t>
            </w:r>
          </w:p>
        </w:tc>
      </w:tr>
    </w:tbl>
    <w:p w:rsidR="00C40193" w:rsidRDefault="00C40193" w:rsidP="00CC60DD">
      <w:pPr>
        <w:tabs>
          <w:tab w:val="left" w:pos="6720"/>
        </w:tabs>
        <w:spacing w:line="360" w:lineRule="auto"/>
        <w:ind w:firstLine="709"/>
        <w:jc w:val="both"/>
        <w:rPr>
          <w:color w:val="000000"/>
          <w:sz w:val="28"/>
        </w:rPr>
      </w:pPr>
    </w:p>
    <w:p w:rsidR="00900881" w:rsidRPr="00C40193" w:rsidRDefault="00A1104F" w:rsidP="00CC60DD">
      <w:pPr>
        <w:tabs>
          <w:tab w:val="left" w:pos="6720"/>
        </w:tabs>
        <w:spacing w:line="360" w:lineRule="auto"/>
        <w:ind w:firstLine="709"/>
        <w:jc w:val="both"/>
        <w:rPr>
          <w:color w:val="000000"/>
          <w:sz w:val="28"/>
        </w:rPr>
      </w:pPr>
      <w:r w:rsidRPr="00C40193">
        <w:rPr>
          <w:color w:val="000000"/>
          <w:sz w:val="28"/>
        </w:rPr>
        <w:t>1</w:t>
      </w:r>
      <w:r w:rsidR="00C40193">
        <w:rPr>
          <w:color w:val="000000"/>
          <w:sz w:val="28"/>
        </w:rPr>
        <w:t>.</w:t>
      </w:r>
      <w:r w:rsidRPr="00C40193">
        <w:rPr>
          <w:color w:val="000000"/>
          <w:sz w:val="28"/>
        </w:rPr>
        <w:t xml:space="preserve"> Построим карту где обозначим имеющихся у фирм поставщиков и регионы сбыта</w:t>
      </w:r>
    </w:p>
    <w:p w:rsidR="00C40193" w:rsidRDefault="00C40193" w:rsidP="00CC60DD">
      <w:pPr>
        <w:tabs>
          <w:tab w:val="left" w:pos="6720"/>
        </w:tabs>
        <w:spacing w:line="360" w:lineRule="auto"/>
        <w:ind w:firstLine="709"/>
        <w:jc w:val="both"/>
        <w:rPr>
          <w:color w:val="000000"/>
          <w:sz w:val="28"/>
        </w:rPr>
      </w:pPr>
    </w:p>
    <w:tbl>
      <w:tblPr>
        <w:tblpPr w:leftFromText="180" w:rightFromText="180" w:vertAnchor="text" w:horzAnchor="margin" w:tblpXSpec="center" w:tblpY="1840"/>
        <w:tblW w:w="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2"/>
      </w:tblGrid>
      <w:tr w:rsidR="00A1104F" w:rsidRPr="00E3187A" w:rsidTr="00E3187A">
        <w:trPr>
          <w:cantSplit/>
          <w:trHeight w:val="20"/>
          <w:jc w:val="center"/>
        </w:trPr>
        <w:tc>
          <w:tcPr>
            <w:tcW w:w="-1" w:type="pct"/>
            <w:shd w:val="clear" w:color="auto" w:fill="auto"/>
          </w:tcPr>
          <w:p w:rsidR="00A1104F" w:rsidRPr="00E3187A" w:rsidRDefault="00C40193" w:rsidP="00E3187A">
            <w:pPr>
              <w:spacing w:line="360" w:lineRule="auto"/>
              <w:jc w:val="both"/>
              <w:rPr>
                <w:color w:val="000000"/>
                <w:sz w:val="20"/>
              </w:rPr>
            </w:pPr>
            <w:r w:rsidRPr="00E3187A">
              <w:rPr>
                <w:color w:val="000000"/>
                <w:sz w:val="28"/>
              </w:rPr>
              <w:br w:type="page"/>
            </w:r>
          </w:p>
        </w:tc>
      </w:tr>
    </w:tbl>
    <w:p w:rsidR="00CC60DD" w:rsidRPr="00C40193" w:rsidRDefault="00847741" w:rsidP="00CC60DD">
      <w:pPr>
        <w:tabs>
          <w:tab w:val="left" w:pos="6720"/>
        </w:tabs>
        <w:spacing w:line="360" w:lineRule="auto"/>
        <w:ind w:firstLine="709"/>
        <w:jc w:val="both"/>
        <w:rPr>
          <w:color w:val="000000"/>
          <w:sz w:val="28"/>
        </w:rPr>
      </w:pPr>
      <w:r>
        <w:rPr>
          <w:noProof/>
        </w:rPr>
        <w:pict>
          <v:line id="_x0000_s1026" style="position:absolute;left:0;text-align:left;flip:y;z-index:251650048;mso-position-horizontal-relative:text;mso-position-vertical-relative:text" from="36pt,8.4pt" to="36pt,233.4pt">
            <v:stroke endarrow="block"/>
          </v:line>
        </w:pict>
      </w:r>
    </w:p>
    <w:p w:rsidR="00CC60DD" w:rsidRPr="00C40193" w:rsidRDefault="00F05513" w:rsidP="00CC60DD">
      <w:pPr>
        <w:spacing w:line="360" w:lineRule="auto"/>
        <w:ind w:firstLine="709"/>
        <w:jc w:val="both"/>
        <w:rPr>
          <w:color w:val="000000"/>
          <w:sz w:val="28"/>
        </w:rPr>
      </w:pPr>
      <w:r w:rsidRPr="00C40193">
        <w:rPr>
          <w:color w:val="000000"/>
          <w:sz w:val="28"/>
        </w:rPr>
        <w:t>Y, (км)</w:t>
      </w:r>
    </w:p>
    <w:p w:rsidR="00551AA4" w:rsidRPr="00C40193" w:rsidRDefault="00F05513" w:rsidP="00CC60DD">
      <w:pPr>
        <w:spacing w:line="360" w:lineRule="auto"/>
        <w:ind w:firstLine="709"/>
        <w:jc w:val="both"/>
        <w:rPr>
          <w:color w:val="000000"/>
          <w:sz w:val="28"/>
        </w:rPr>
      </w:pPr>
      <w:r w:rsidRPr="00C40193">
        <w:rPr>
          <w:color w:val="000000"/>
          <w:sz w:val="28"/>
        </w:rPr>
        <w:t>700</w:t>
      </w:r>
    </w:p>
    <w:p w:rsidR="00CC60DD" w:rsidRPr="00C40193" w:rsidRDefault="00847741" w:rsidP="00CC60DD">
      <w:pPr>
        <w:spacing w:line="360" w:lineRule="auto"/>
        <w:ind w:firstLine="709"/>
        <w:jc w:val="both"/>
        <w:rPr>
          <w:color w:val="000000"/>
          <w:sz w:val="28"/>
        </w:rPr>
      </w:pPr>
      <w:r>
        <w:rPr>
          <w:noProof/>
        </w:rPr>
        <w:pict>
          <v:line id="_x0000_s1027" style="position:absolute;left:0;text-align:left;z-index:251665408" from="4in,3pt" to="4in,192pt"/>
        </w:pict>
      </w:r>
      <w:r>
        <w:rPr>
          <w:noProof/>
        </w:rPr>
        <w:pict>
          <v:line id="_x0000_s1028" style="position:absolute;left:0;text-align:left;z-index:251664384" from="252pt,3pt" to="252pt,192pt"/>
        </w:pict>
      </w:r>
      <w:r>
        <w:rPr>
          <w:noProof/>
        </w:rPr>
        <w:pict>
          <v:line id="_x0000_s1029" style="position:absolute;left:0;text-align:left;z-index:251663360" from="3in,3pt" to="3in,192pt"/>
        </w:pict>
      </w:r>
      <w:r>
        <w:rPr>
          <w:noProof/>
        </w:rPr>
        <w:pict>
          <v:line id="_x0000_s1030" style="position:absolute;left:0;text-align:left;z-index:251662336" from="180pt,3pt" to="180pt,192pt"/>
        </w:pict>
      </w:r>
      <w:r>
        <w:rPr>
          <w:noProof/>
        </w:rPr>
        <w:pict>
          <v:line id="_x0000_s1031" style="position:absolute;left:0;text-align:left;z-index:251661312" from="2in,3pt" to="2in,192pt"/>
        </w:pict>
      </w:r>
      <w:r>
        <w:rPr>
          <w:noProof/>
        </w:rPr>
        <w:pict>
          <v:line id="_x0000_s1032" style="position:absolute;left:0;text-align:left;z-index:251660288" from="108pt,3pt" to="108pt,192pt"/>
        </w:pict>
      </w:r>
      <w:r>
        <w:rPr>
          <w:noProof/>
        </w:rPr>
        <w:pict>
          <v:line id="_x0000_s1033" style="position:absolute;left:0;text-align:left;flip:y;z-index:251659264" from="1in,3pt" to="1in,192pt"/>
        </w:pict>
      </w:r>
      <w:r>
        <w:rPr>
          <w:noProof/>
        </w:rPr>
        <w:pict>
          <v:rect id="_x0000_s1034" style="position:absolute;left:0;text-align:left;margin-left:36pt;margin-top:3pt;width:4in;height:27pt;z-index:251658240"/>
        </w:pict>
      </w:r>
    </w:p>
    <w:p w:rsidR="00551AA4" w:rsidRPr="00C40193" w:rsidRDefault="00F05513" w:rsidP="00CC60DD">
      <w:pPr>
        <w:spacing w:line="360" w:lineRule="auto"/>
        <w:ind w:firstLine="709"/>
        <w:jc w:val="both"/>
        <w:rPr>
          <w:color w:val="000000"/>
          <w:sz w:val="28"/>
        </w:rPr>
      </w:pPr>
      <w:r w:rsidRPr="00C40193">
        <w:rPr>
          <w:color w:val="000000"/>
          <w:sz w:val="28"/>
        </w:rPr>
        <w:t>600</w:t>
      </w:r>
    </w:p>
    <w:p w:rsidR="00CC60DD" w:rsidRPr="00C40193" w:rsidRDefault="00847741" w:rsidP="00CC60DD">
      <w:pPr>
        <w:spacing w:line="360" w:lineRule="auto"/>
        <w:ind w:firstLine="709"/>
        <w:jc w:val="both"/>
        <w:rPr>
          <w:color w:val="000000"/>
          <w:sz w:val="28"/>
        </w:rPr>
      </w:pPr>
      <w:r>
        <w:rPr>
          <w:noProof/>
        </w:rPr>
        <w:pict>
          <v:rect id="_x0000_s1035" style="position:absolute;left:0;text-align:left;margin-left:36pt;margin-top:2.4pt;width:4in;height:27pt;z-index:251657216">
            <v:textbox>
              <w:txbxContent>
                <w:p w:rsidR="00F05513" w:rsidRPr="00926753" w:rsidRDefault="00F05513">
                  <w:pPr>
                    <w:rPr>
                      <w:vertAlign w:val="subscript"/>
                    </w:rPr>
                  </w:pPr>
                  <w:r>
                    <w:t xml:space="preserve">                                                                      К</w:t>
                  </w:r>
                  <w:r>
                    <w:rPr>
                      <w:vertAlign w:val="subscript"/>
                    </w:rPr>
                    <w:t>3</w:t>
                  </w:r>
                  <w:r w:rsidR="00926753">
                    <w:rPr>
                      <w:vertAlign w:val="subscript"/>
                    </w:rPr>
                    <w:t xml:space="preserve">            </w:t>
                  </w:r>
                  <w:r w:rsidR="00926753">
                    <w:t>П</w:t>
                  </w:r>
                  <w:r w:rsidR="00926753">
                    <w:rPr>
                      <w:vertAlign w:val="subscript"/>
                    </w:rPr>
                    <w:t>4</w:t>
                  </w:r>
                </w:p>
              </w:txbxContent>
            </v:textbox>
          </v:rect>
        </w:pict>
      </w:r>
    </w:p>
    <w:p w:rsidR="00551AA4" w:rsidRPr="00C40193" w:rsidRDefault="00F05513" w:rsidP="00CC60DD">
      <w:pPr>
        <w:spacing w:line="360" w:lineRule="auto"/>
        <w:ind w:firstLine="709"/>
        <w:jc w:val="both"/>
        <w:rPr>
          <w:color w:val="000000"/>
          <w:sz w:val="28"/>
        </w:rPr>
      </w:pPr>
      <w:r w:rsidRPr="00C40193">
        <w:rPr>
          <w:color w:val="000000"/>
          <w:sz w:val="28"/>
        </w:rPr>
        <w:t>500</w:t>
      </w:r>
    </w:p>
    <w:p w:rsidR="00CC60DD" w:rsidRPr="00C40193" w:rsidRDefault="00847741" w:rsidP="00CC60DD">
      <w:pPr>
        <w:spacing w:line="360" w:lineRule="auto"/>
        <w:ind w:firstLine="709"/>
        <w:jc w:val="both"/>
        <w:rPr>
          <w:color w:val="000000"/>
          <w:sz w:val="28"/>
        </w:rPr>
      </w:pPr>
      <w:r>
        <w:rPr>
          <w:noProof/>
        </w:rPr>
        <w:pict>
          <v:rect id="_x0000_s1036" style="position:absolute;left:0;text-align:left;margin-left:36pt;margin-top:1.8pt;width:4in;height:27pt;z-index:251656192"/>
        </w:pict>
      </w:r>
    </w:p>
    <w:p w:rsidR="00551AA4" w:rsidRPr="00C40193" w:rsidRDefault="00F05513" w:rsidP="00CC60DD">
      <w:pPr>
        <w:spacing w:line="360" w:lineRule="auto"/>
        <w:ind w:firstLine="709"/>
        <w:jc w:val="both"/>
        <w:rPr>
          <w:color w:val="000000"/>
          <w:sz w:val="28"/>
        </w:rPr>
      </w:pPr>
      <w:r w:rsidRPr="00C40193">
        <w:rPr>
          <w:color w:val="000000"/>
          <w:sz w:val="28"/>
        </w:rPr>
        <w:t>400</w:t>
      </w:r>
    </w:p>
    <w:p w:rsidR="00CC60DD" w:rsidRPr="00C40193" w:rsidRDefault="00847741" w:rsidP="00CC60DD">
      <w:pPr>
        <w:spacing w:line="360" w:lineRule="auto"/>
        <w:ind w:firstLine="709"/>
        <w:jc w:val="both"/>
        <w:rPr>
          <w:color w:val="000000"/>
          <w:sz w:val="28"/>
        </w:rPr>
      </w:pPr>
      <w:r>
        <w:rPr>
          <w:noProof/>
        </w:rPr>
        <w:pict>
          <v:rect id="_x0000_s1037" style="position:absolute;left:0;text-align:left;margin-left:36pt;margin-top:1.2pt;width:4in;height:27pt;z-index:251655168">
            <v:textbox>
              <w:txbxContent>
                <w:p w:rsidR="00F05513" w:rsidRPr="00F05513" w:rsidRDefault="00F05513">
                  <w:pPr>
                    <w:rPr>
                      <w:vertAlign w:val="subscript"/>
                    </w:rPr>
                  </w:pPr>
                  <w:r>
                    <w:t xml:space="preserve">                                                          К</w:t>
                  </w:r>
                  <w:r>
                    <w:rPr>
                      <w:vertAlign w:val="subscript"/>
                    </w:rPr>
                    <w:t>2</w:t>
                  </w:r>
                </w:p>
              </w:txbxContent>
            </v:textbox>
          </v:rect>
        </w:pict>
      </w:r>
    </w:p>
    <w:p w:rsidR="00551AA4" w:rsidRPr="00C40193" w:rsidRDefault="00F05513" w:rsidP="00CC60DD">
      <w:pPr>
        <w:spacing w:line="360" w:lineRule="auto"/>
        <w:ind w:firstLine="709"/>
        <w:jc w:val="both"/>
        <w:rPr>
          <w:color w:val="000000"/>
          <w:sz w:val="28"/>
        </w:rPr>
      </w:pPr>
      <w:r w:rsidRPr="00C40193">
        <w:rPr>
          <w:color w:val="000000"/>
          <w:sz w:val="28"/>
        </w:rPr>
        <w:t>300</w:t>
      </w:r>
    </w:p>
    <w:p w:rsidR="00CC60DD" w:rsidRPr="00C40193" w:rsidRDefault="00847741" w:rsidP="00CC60DD">
      <w:pPr>
        <w:spacing w:line="360" w:lineRule="auto"/>
        <w:ind w:firstLine="709"/>
        <w:jc w:val="both"/>
        <w:rPr>
          <w:color w:val="000000"/>
          <w:sz w:val="28"/>
        </w:rPr>
      </w:pPr>
      <w:r>
        <w:rPr>
          <w:noProof/>
        </w:rPr>
        <w:pict>
          <v:rect id="_x0000_s1038" style="position:absolute;left:0;text-align:left;margin-left:36pt;margin-top:.6pt;width:4in;height:27pt;z-index:251654144">
            <v:textbox>
              <w:txbxContent>
                <w:p w:rsidR="00A66DA2" w:rsidRDefault="00A66DA2">
                  <w:r>
                    <w:t xml:space="preserve">                                          </w:t>
                  </w:r>
                  <w:r w:rsidR="00181866">
                    <w:t xml:space="preserve">              </w:t>
                  </w:r>
                  <w:r>
                    <w:t>С</w:t>
                  </w:r>
                </w:p>
              </w:txbxContent>
            </v:textbox>
          </v:rect>
        </w:pict>
      </w:r>
    </w:p>
    <w:p w:rsidR="00551AA4" w:rsidRPr="00C40193" w:rsidRDefault="00F05513" w:rsidP="00CC60DD">
      <w:pPr>
        <w:spacing w:line="360" w:lineRule="auto"/>
        <w:ind w:firstLine="709"/>
        <w:jc w:val="both"/>
        <w:rPr>
          <w:color w:val="000000"/>
          <w:sz w:val="28"/>
        </w:rPr>
      </w:pPr>
      <w:r w:rsidRPr="00C40193">
        <w:rPr>
          <w:color w:val="000000"/>
          <w:sz w:val="28"/>
        </w:rPr>
        <w:t>200</w:t>
      </w:r>
    </w:p>
    <w:p w:rsidR="00CC60DD" w:rsidRPr="00C40193" w:rsidRDefault="00847741" w:rsidP="00CC60DD">
      <w:pPr>
        <w:spacing w:line="360" w:lineRule="auto"/>
        <w:ind w:firstLine="709"/>
        <w:jc w:val="both"/>
        <w:rPr>
          <w:color w:val="000000"/>
          <w:sz w:val="28"/>
        </w:rPr>
      </w:pPr>
      <w:r>
        <w:rPr>
          <w:noProof/>
        </w:rPr>
        <w:pict>
          <v:rect id="_x0000_s1039" style="position:absolute;left:0;text-align:left;margin-left:36pt;margin-top:0;width:4in;height:27pt;z-index:251653120">
            <v:textbox style="mso-next-textbox:#_x0000_s1039">
              <w:txbxContent>
                <w:p w:rsidR="00551AA4" w:rsidRPr="00926753" w:rsidRDefault="00551AA4">
                  <w:pPr>
                    <w:rPr>
                      <w:vertAlign w:val="subscript"/>
                    </w:rPr>
                  </w:pPr>
                  <w:r>
                    <w:t xml:space="preserve">                 </w:t>
                  </w:r>
                  <w:r w:rsidR="00926753">
                    <w:t>П</w:t>
                  </w:r>
                  <w:r w:rsidR="00926753">
                    <w:rPr>
                      <w:vertAlign w:val="subscript"/>
                    </w:rPr>
                    <w:t>5</w:t>
                  </w:r>
                  <w:r>
                    <w:t xml:space="preserve">                                 </w:t>
                  </w:r>
                  <w:r w:rsidR="00926753">
                    <w:t xml:space="preserve">                                П</w:t>
                  </w:r>
                  <w:r w:rsidR="00926753">
                    <w:rPr>
                      <w:vertAlign w:val="subscript"/>
                    </w:rPr>
                    <w:t>3</w:t>
                  </w:r>
                </w:p>
                <w:p w:rsidR="00551AA4" w:rsidRDefault="00551AA4">
                  <w:r>
                    <w:t xml:space="preserve">                                             </w:t>
                  </w:r>
                </w:p>
              </w:txbxContent>
            </v:textbox>
          </v:rect>
        </w:pict>
      </w:r>
    </w:p>
    <w:p w:rsidR="00551AA4" w:rsidRPr="00C40193" w:rsidRDefault="00F05513" w:rsidP="00CC60DD">
      <w:pPr>
        <w:spacing w:line="360" w:lineRule="auto"/>
        <w:ind w:firstLine="709"/>
        <w:jc w:val="both"/>
        <w:rPr>
          <w:color w:val="000000"/>
          <w:sz w:val="28"/>
        </w:rPr>
      </w:pPr>
      <w:r w:rsidRPr="00C40193">
        <w:rPr>
          <w:color w:val="000000"/>
          <w:sz w:val="28"/>
        </w:rPr>
        <w:t>100</w:t>
      </w:r>
    </w:p>
    <w:p w:rsidR="00551AA4" w:rsidRPr="00C40193" w:rsidRDefault="00847741" w:rsidP="00CC60DD">
      <w:pPr>
        <w:spacing w:line="360" w:lineRule="auto"/>
        <w:ind w:firstLine="709"/>
        <w:jc w:val="both"/>
        <w:rPr>
          <w:color w:val="000000"/>
          <w:sz w:val="28"/>
        </w:rPr>
      </w:pPr>
      <w:r>
        <w:rPr>
          <w:noProof/>
        </w:rPr>
        <w:pict>
          <v:rect id="_x0000_s1040" style="position:absolute;left:0;text-align:left;margin-left:36pt;margin-top:-.6pt;width:4in;height:27pt;z-index:251652096">
            <v:textbox>
              <w:txbxContent>
                <w:p w:rsidR="00F05513" w:rsidRPr="00F05513" w:rsidRDefault="00926753">
                  <w:pPr>
                    <w:rPr>
                      <w:vertAlign w:val="subscript"/>
                    </w:rPr>
                  </w:pPr>
                  <w:r>
                    <w:t xml:space="preserve">                     П</w:t>
                  </w:r>
                  <w:r>
                    <w:rPr>
                      <w:vertAlign w:val="subscript"/>
                    </w:rPr>
                    <w:t>2</w:t>
                  </w:r>
                  <w:r w:rsidR="00F05513">
                    <w:t xml:space="preserve">          </w:t>
                  </w:r>
                  <w:r>
                    <w:t xml:space="preserve">         П</w:t>
                  </w:r>
                  <w:r>
                    <w:rPr>
                      <w:vertAlign w:val="subscript"/>
                    </w:rPr>
                    <w:t>1</w:t>
                  </w:r>
                  <w:r>
                    <w:t xml:space="preserve">                </w:t>
                  </w:r>
                  <w:r w:rsidR="00F05513">
                    <w:t>К</w:t>
                  </w:r>
                  <w:r w:rsidR="00F05513">
                    <w:rPr>
                      <w:vertAlign w:val="subscript"/>
                    </w:rPr>
                    <w:t>1</w:t>
                  </w:r>
                </w:p>
              </w:txbxContent>
            </v:textbox>
          </v:rect>
        </w:pict>
      </w:r>
    </w:p>
    <w:p w:rsidR="00CC60DD" w:rsidRPr="00C40193" w:rsidRDefault="00847741" w:rsidP="00CC60DD">
      <w:pPr>
        <w:spacing w:line="360" w:lineRule="auto"/>
        <w:ind w:firstLine="709"/>
        <w:jc w:val="both"/>
        <w:rPr>
          <w:color w:val="000000"/>
          <w:sz w:val="28"/>
        </w:rPr>
      </w:pPr>
      <w:r>
        <w:rPr>
          <w:noProof/>
        </w:rPr>
        <w:pict>
          <v:line id="_x0000_s1041" style="position:absolute;left:0;text-align:left;z-index:251651072" from="36pt,12.6pt" to="369pt,12.6pt">
            <v:stroke endarrow="block"/>
          </v:line>
        </w:pict>
      </w:r>
    </w:p>
    <w:p w:rsidR="00551AA4" w:rsidRPr="00C40193" w:rsidRDefault="00F05513" w:rsidP="00CC60DD">
      <w:pPr>
        <w:spacing w:line="360" w:lineRule="auto"/>
        <w:ind w:firstLine="709"/>
        <w:jc w:val="both"/>
        <w:rPr>
          <w:color w:val="000000"/>
          <w:sz w:val="28"/>
        </w:rPr>
      </w:pPr>
      <w:r w:rsidRPr="00C40193">
        <w:rPr>
          <w:color w:val="000000"/>
          <w:sz w:val="28"/>
        </w:rPr>
        <w:t>100</w:t>
      </w:r>
      <w:r w:rsidR="00CC60DD" w:rsidRPr="00C40193">
        <w:rPr>
          <w:color w:val="000000"/>
          <w:sz w:val="28"/>
        </w:rPr>
        <w:t xml:space="preserve"> </w:t>
      </w:r>
      <w:r w:rsidRPr="00C40193">
        <w:rPr>
          <w:color w:val="000000"/>
          <w:sz w:val="28"/>
        </w:rPr>
        <w:t>200</w:t>
      </w:r>
      <w:r w:rsidR="00CC60DD" w:rsidRPr="00C40193">
        <w:rPr>
          <w:color w:val="000000"/>
          <w:sz w:val="28"/>
        </w:rPr>
        <w:t xml:space="preserve"> </w:t>
      </w:r>
      <w:r w:rsidRPr="00C40193">
        <w:rPr>
          <w:color w:val="000000"/>
          <w:sz w:val="28"/>
        </w:rPr>
        <w:t>300</w:t>
      </w:r>
      <w:r w:rsidR="00CC60DD" w:rsidRPr="00C40193">
        <w:rPr>
          <w:color w:val="000000"/>
          <w:sz w:val="28"/>
        </w:rPr>
        <w:t xml:space="preserve"> </w:t>
      </w:r>
      <w:r w:rsidRPr="00C40193">
        <w:rPr>
          <w:color w:val="000000"/>
          <w:sz w:val="28"/>
        </w:rPr>
        <w:t>400</w:t>
      </w:r>
      <w:r w:rsidR="00CC60DD" w:rsidRPr="00C40193">
        <w:rPr>
          <w:color w:val="000000"/>
          <w:sz w:val="28"/>
        </w:rPr>
        <w:t xml:space="preserve"> </w:t>
      </w:r>
      <w:r w:rsidRPr="00C40193">
        <w:rPr>
          <w:color w:val="000000"/>
          <w:sz w:val="28"/>
        </w:rPr>
        <w:t>500</w:t>
      </w:r>
      <w:r w:rsidR="00CC60DD" w:rsidRPr="00C40193">
        <w:rPr>
          <w:color w:val="000000"/>
          <w:sz w:val="28"/>
        </w:rPr>
        <w:t xml:space="preserve"> </w:t>
      </w:r>
      <w:r w:rsidRPr="00C40193">
        <w:rPr>
          <w:color w:val="000000"/>
          <w:sz w:val="28"/>
        </w:rPr>
        <w:t>600</w:t>
      </w:r>
      <w:r w:rsidR="00CC60DD" w:rsidRPr="00C40193">
        <w:rPr>
          <w:color w:val="000000"/>
          <w:sz w:val="28"/>
        </w:rPr>
        <w:t xml:space="preserve"> </w:t>
      </w:r>
      <w:r w:rsidRPr="00C40193">
        <w:rPr>
          <w:color w:val="000000"/>
          <w:sz w:val="28"/>
        </w:rPr>
        <w:t>700</w:t>
      </w:r>
      <w:r w:rsidR="00CC60DD" w:rsidRPr="00C40193">
        <w:rPr>
          <w:color w:val="000000"/>
          <w:sz w:val="28"/>
        </w:rPr>
        <w:t xml:space="preserve"> </w:t>
      </w:r>
      <w:r w:rsidRPr="00C40193">
        <w:rPr>
          <w:color w:val="000000"/>
          <w:sz w:val="28"/>
        </w:rPr>
        <w:t>800</w:t>
      </w:r>
      <w:r w:rsidR="00CC60DD" w:rsidRPr="00C40193">
        <w:rPr>
          <w:color w:val="000000"/>
          <w:sz w:val="28"/>
        </w:rPr>
        <w:t xml:space="preserve"> </w:t>
      </w:r>
      <w:r w:rsidRPr="00C40193">
        <w:rPr>
          <w:color w:val="000000"/>
          <w:sz w:val="28"/>
        </w:rPr>
        <w:t>Х, (км)</w:t>
      </w:r>
    </w:p>
    <w:p w:rsidR="00C40193" w:rsidRDefault="00C40193" w:rsidP="00CC60DD">
      <w:pPr>
        <w:spacing w:line="360" w:lineRule="auto"/>
        <w:ind w:firstLine="709"/>
        <w:jc w:val="both"/>
        <w:rPr>
          <w:color w:val="000000"/>
          <w:sz w:val="28"/>
        </w:rPr>
      </w:pPr>
    </w:p>
    <w:p w:rsidR="00634ACA" w:rsidRPr="00C40193" w:rsidRDefault="00F05513" w:rsidP="00CC60DD">
      <w:pPr>
        <w:spacing w:line="360" w:lineRule="auto"/>
        <w:ind w:firstLine="709"/>
        <w:jc w:val="both"/>
        <w:rPr>
          <w:color w:val="000000"/>
          <w:sz w:val="28"/>
        </w:rPr>
      </w:pPr>
      <w:r w:rsidRPr="00C40193">
        <w:rPr>
          <w:color w:val="000000"/>
          <w:sz w:val="28"/>
        </w:rPr>
        <w:t xml:space="preserve">2 </w:t>
      </w:r>
      <w:r w:rsidR="00926753" w:rsidRPr="00C40193">
        <w:rPr>
          <w:color w:val="000000"/>
          <w:sz w:val="28"/>
        </w:rPr>
        <w:t>Суммарные затраты на транспортировку перевозимой партии грузов от поставщи</w:t>
      </w:r>
      <w:r w:rsidR="00B0207A" w:rsidRPr="00C40193">
        <w:rPr>
          <w:color w:val="000000"/>
          <w:sz w:val="28"/>
        </w:rPr>
        <w:t>ков с учетом расстояний по оси X</w:t>
      </w:r>
      <w:r w:rsidR="00926753" w:rsidRPr="00C40193">
        <w:rPr>
          <w:color w:val="000000"/>
          <w:sz w:val="28"/>
        </w:rPr>
        <w:t>:</w:t>
      </w:r>
    </w:p>
    <w:p w:rsidR="00C40193" w:rsidRDefault="00C40193" w:rsidP="00CC60DD">
      <w:pPr>
        <w:spacing w:line="360" w:lineRule="auto"/>
        <w:ind w:firstLine="709"/>
        <w:jc w:val="both"/>
        <w:rPr>
          <w:color w:val="000000"/>
          <w:sz w:val="28"/>
        </w:rPr>
      </w:pPr>
    </w:p>
    <w:p w:rsidR="00926753" w:rsidRPr="00C40193" w:rsidRDefault="00926753" w:rsidP="00CC60DD">
      <w:pPr>
        <w:spacing w:line="360" w:lineRule="auto"/>
        <w:ind w:firstLine="709"/>
        <w:jc w:val="both"/>
        <w:rPr>
          <w:color w:val="000000"/>
          <w:sz w:val="28"/>
        </w:rPr>
      </w:pPr>
      <w:r w:rsidRPr="00C40193">
        <w:rPr>
          <w:color w:val="000000"/>
          <w:sz w:val="28"/>
        </w:rPr>
        <w:t>∑ Т</w:t>
      </w:r>
      <w:r w:rsidRPr="00C40193">
        <w:rPr>
          <w:color w:val="000000"/>
          <w:sz w:val="28"/>
          <w:vertAlign w:val="subscript"/>
        </w:rPr>
        <w:t xml:space="preserve">ni </w:t>
      </w:r>
      <w:r w:rsidRPr="00C40193">
        <w:rPr>
          <w:color w:val="000000"/>
          <w:sz w:val="28"/>
        </w:rPr>
        <w:t>· R</w:t>
      </w:r>
      <w:r w:rsidRPr="00C40193">
        <w:rPr>
          <w:color w:val="000000"/>
          <w:sz w:val="28"/>
          <w:vertAlign w:val="subscript"/>
        </w:rPr>
        <w:t xml:space="preserve">ni </w:t>
      </w:r>
      <w:r w:rsidRPr="00C40193">
        <w:rPr>
          <w:color w:val="000000"/>
          <w:sz w:val="28"/>
        </w:rPr>
        <w:t>· Q</w:t>
      </w:r>
      <w:r w:rsidRPr="00C40193">
        <w:rPr>
          <w:color w:val="000000"/>
          <w:sz w:val="28"/>
          <w:vertAlign w:val="subscript"/>
        </w:rPr>
        <w:t xml:space="preserve">ni </w:t>
      </w:r>
      <w:r w:rsidRPr="00C40193">
        <w:rPr>
          <w:color w:val="000000"/>
          <w:sz w:val="28"/>
        </w:rPr>
        <w:t>=</w:t>
      </w:r>
      <w:r w:rsidR="00CC60DD" w:rsidRPr="00C40193">
        <w:rPr>
          <w:color w:val="000000"/>
          <w:sz w:val="28"/>
        </w:rPr>
        <w:t xml:space="preserve"> </w:t>
      </w:r>
      <w:r w:rsidRPr="00C40193">
        <w:rPr>
          <w:color w:val="000000"/>
          <w:sz w:val="28"/>
        </w:rPr>
        <w:t>Т</w:t>
      </w:r>
      <w:r w:rsidR="00F8605E" w:rsidRPr="00C40193">
        <w:rPr>
          <w:color w:val="000000"/>
          <w:sz w:val="28"/>
          <w:vertAlign w:val="subscript"/>
        </w:rPr>
        <w:t>n1</w:t>
      </w:r>
      <w:r w:rsidRPr="00C40193">
        <w:rPr>
          <w:color w:val="000000"/>
          <w:sz w:val="28"/>
          <w:vertAlign w:val="subscript"/>
        </w:rPr>
        <w:t xml:space="preserve"> </w:t>
      </w:r>
      <w:r w:rsidRPr="00C40193">
        <w:rPr>
          <w:color w:val="000000"/>
          <w:sz w:val="28"/>
        </w:rPr>
        <w:t>· R</w:t>
      </w:r>
      <w:r w:rsidRPr="00C40193">
        <w:rPr>
          <w:color w:val="000000"/>
          <w:sz w:val="28"/>
          <w:vertAlign w:val="subscript"/>
        </w:rPr>
        <w:t>n</w:t>
      </w:r>
      <w:r w:rsidR="00F8605E" w:rsidRPr="00C40193">
        <w:rPr>
          <w:color w:val="000000"/>
          <w:sz w:val="28"/>
          <w:vertAlign w:val="subscript"/>
        </w:rPr>
        <w:t>1</w:t>
      </w:r>
      <w:r w:rsidRPr="00C40193">
        <w:rPr>
          <w:color w:val="000000"/>
          <w:sz w:val="28"/>
          <w:vertAlign w:val="subscript"/>
        </w:rPr>
        <w:t xml:space="preserve"> </w:t>
      </w:r>
      <w:r w:rsidRPr="00C40193">
        <w:rPr>
          <w:color w:val="000000"/>
          <w:sz w:val="28"/>
        </w:rPr>
        <w:t>· Q</w:t>
      </w:r>
      <w:r w:rsidRPr="00C40193">
        <w:rPr>
          <w:color w:val="000000"/>
          <w:sz w:val="28"/>
          <w:vertAlign w:val="subscript"/>
        </w:rPr>
        <w:t>n</w:t>
      </w:r>
      <w:r w:rsidR="00F8605E" w:rsidRPr="00C40193">
        <w:rPr>
          <w:color w:val="000000"/>
          <w:sz w:val="28"/>
          <w:vertAlign w:val="subscript"/>
        </w:rPr>
        <w:t>1</w:t>
      </w:r>
      <w:r w:rsidRPr="00C40193">
        <w:rPr>
          <w:color w:val="000000"/>
          <w:sz w:val="28"/>
          <w:vertAlign w:val="subscript"/>
        </w:rPr>
        <w:t xml:space="preserve"> </w:t>
      </w:r>
      <w:r w:rsidRPr="00C40193">
        <w:rPr>
          <w:color w:val="000000"/>
          <w:sz w:val="28"/>
        </w:rPr>
        <w:t>+ Т</w:t>
      </w:r>
      <w:r w:rsidRPr="00C40193">
        <w:rPr>
          <w:color w:val="000000"/>
          <w:sz w:val="28"/>
          <w:vertAlign w:val="subscript"/>
        </w:rPr>
        <w:t xml:space="preserve">n2 </w:t>
      </w:r>
      <w:r w:rsidRPr="00C40193">
        <w:rPr>
          <w:color w:val="000000"/>
          <w:sz w:val="28"/>
        </w:rPr>
        <w:t>· R</w:t>
      </w:r>
      <w:r w:rsidRPr="00C40193">
        <w:rPr>
          <w:color w:val="000000"/>
          <w:sz w:val="28"/>
          <w:vertAlign w:val="subscript"/>
        </w:rPr>
        <w:t xml:space="preserve">n2 </w:t>
      </w:r>
      <w:r w:rsidRPr="00C40193">
        <w:rPr>
          <w:color w:val="000000"/>
          <w:sz w:val="28"/>
        </w:rPr>
        <w:t>· Q</w:t>
      </w:r>
      <w:r w:rsidRPr="00C40193">
        <w:rPr>
          <w:color w:val="000000"/>
          <w:sz w:val="28"/>
          <w:vertAlign w:val="subscript"/>
        </w:rPr>
        <w:t xml:space="preserve">n2 </w:t>
      </w:r>
      <w:r w:rsidRPr="00C40193">
        <w:rPr>
          <w:color w:val="000000"/>
          <w:sz w:val="28"/>
        </w:rPr>
        <w:t>+ Т</w:t>
      </w:r>
      <w:r w:rsidRPr="00C40193">
        <w:rPr>
          <w:color w:val="000000"/>
          <w:sz w:val="28"/>
          <w:vertAlign w:val="subscript"/>
        </w:rPr>
        <w:t xml:space="preserve">n3 </w:t>
      </w:r>
      <w:r w:rsidRPr="00C40193">
        <w:rPr>
          <w:color w:val="000000"/>
          <w:sz w:val="28"/>
        </w:rPr>
        <w:t>· R</w:t>
      </w:r>
      <w:r w:rsidRPr="00C40193">
        <w:rPr>
          <w:color w:val="000000"/>
          <w:sz w:val="28"/>
          <w:vertAlign w:val="subscript"/>
        </w:rPr>
        <w:t xml:space="preserve">n3 </w:t>
      </w:r>
      <w:r w:rsidRPr="00C40193">
        <w:rPr>
          <w:color w:val="000000"/>
          <w:sz w:val="28"/>
        </w:rPr>
        <w:t>· Q</w:t>
      </w:r>
      <w:r w:rsidRPr="00C40193">
        <w:rPr>
          <w:color w:val="000000"/>
          <w:sz w:val="28"/>
          <w:vertAlign w:val="subscript"/>
        </w:rPr>
        <w:t xml:space="preserve">n3 </w:t>
      </w:r>
      <w:r w:rsidRPr="00C40193">
        <w:rPr>
          <w:color w:val="000000"/>
          <w:sz w:val="28"/>
        </w:rPr>
        <w:t>+ Т</w:t>
      </w:r>
      <w:r w:rsidRPr="00C40193">
        <w:rPr>
          <w:color w:val="000000"/>
          <w:sz w:val="28"/>
          <w:vertAlign w:val="subscript"/>
        </w:rPr>
        <w:t xml:space="preserve">n4 </w:t>
      </w:r>
      <w:r w:rsidRPr="00C40193">
        <w:rPr>
          <w:color w:val="000000"/>
          <w:sz w:val="28"/>
        </w:rPr>
        <w:t>· R</w:t>
      </w:r>
      <w:r w:rsidRPr="00C40193">
        <w:rPr>
          <w:color w:val="000000"/>
          <w:sz w:val="28"/>
          <w:vertAlign w:val="subscript"/>
        </w:rPr>
        <w:t xml:space="preserve">n4 </w:t>
      </w:r>
      <w:r w:rsidRPr="00C40193">
        <w:rPr>
          <w:color w:val="000000"/>
          <w:sz w:val="28"/>
        </w:rPr>
        <w:t>· Q</w:t>
      </w:r>
      <w:r w:rsidRPr="00C40193">
        <w:rPr>
          <w:color w:val="000000"/>
          <w:sz w:val="28"/>
          <w:vertAlign w:val="subscript"/>
        </w:rPr>
        <w:t xml:space="preserve">n4 </w:t>
      </w:r>
      <w:r w:rsidRPr="00C40193">
        <w:rPr>
          <w:color w:val="000000"/>
          <w:sz w:val="28"/>
        </w:rPr>
        <w:t>+ Т</w:t>
      </w:r>
      <w:r w:rsidRPr="00C40193">
        <w:rPr>
          <w:color w:val="000000"/>
          <w:sz w:val="28"/>
          <w:vertAlign w:val="subscript"/>
        </w:rPr>
        <w:t xml:space="preserve">n5 </w:t>
      </w:r>
      <w:r w:rsidRPr="00C40193">
        <w:rPr>
          <w:color w:val="000000"/>
          <w:sz w:val="28"/>
        </w:rPr>
        <w:t>· R</w:t>
      </w:r>
      <w:r w:rsidRPr="00C40193">
        <w:rPr>
          <w:color w:val="000000"/>
          <w:sz w:val="28"/>
          <w:vertAlign w:val="subscript"/>
        </w:rPr>
        <w:t xml:space="preserve">n5 </w:t>
      </w:r>
      <w:r w:rsidRPr="00C40193">
        <w:rPr>
          <w:color w:val="000000"/>
          <w:sz w:val="28"/>
        </w:rPr>
        <w:t>· Q</w:t>
      </w:r>
      <w:r w:rsidRPr="00C40193">
        <w:rPr>
          <w:color w:val="000000"/>
          <w:sz w:val="28"/>
          <w:vertAlign w:val="subscript"/>
        </w:rPr>
        <w:t xml:space="preserve">n5 </w:t>
      </w:r>
      <w:r w:rsidRPr="00C40193">
        <w:rPr>
          <w:color w:val="000000"/>
          <w:sz w:val="28"/>
        </w:rPr>
        <w:t>=1· 400 · 200 + 1· 200 · 100 + 1 · 800 ·</w:t>
      </w:r>
      <w:r w:rsidR="00B0207A" w:rsidRPr="00C40193">
        <w:rPr>
          <w:color w:val="000000"/>
          <w:sz w:val="28"/>
        </w:rPr>
        <w:t xml:space="preserve"> 125 + 1 ·700 ·150 + 1 · 150 ·125 = 80000 + 20000 + 100000 + 105000 +18750 = 323750 грн/т·км</w:t>
      </w:r>
    </w:p>
    <w:p w:rsidR="00B0207A" w:rsidRPr="00C40193" w:rsidRDefault="00B0207A" w:rsidP="00CC60DD">
      <w:pPr>
        <w:spacing w:line="360" w:lineRule="auto"/>
        <w:ind w:firstLine="709"/>
        <w:jc w:val="both"/>
        <w:rPr>
          <w:color w:val="000000"/>
          <w:sz w:val="28"/>
        </w:rPr>
      </w:pPr>
      <w:r w:rsidRPr="00C40193">
        <w:rPr>
          <w:color w:val="000000"/>
          <w:sz w:val="28"/>
        </w:rPr>
        <w:t>По оси Y:</w:t>
      </w:r>
    </w:p>
    <w:p w:rsidR="00C40193" w:rsidRDefault="00C40193" w:rsidP="00CC60DD">
      <w:pPr>
        <w:spacing w:line="360" w:lineRule="auto"/>
        <w:ind w:firstLine="709"/>
        <w:jc w:val="both"/>
        <w:rPr>
          <w:color w:val="000000"/>
          <w:sz w:val="28"/>
        </w:rPr>
      </w:pPr>
    </w:p>
    <w:p w:rsidR="00C84B52" w:rsidRPr="00C40193" w:rsidRDefault="00B0207A" w:rsidP="00CC60DD">
      <w:pPr>
        <w:spacing w:line="360" w:lineRule="auto"/>
        <w:ind w:firstLine="709"/>
        <w:jc w:val="both"/>
        <w:rPr>
          <w:color w:val="000000"/>
          <w:sz w:val="28"/>
        </w:rPr>
      </w:pPr>
      <w:r w:rsidRPr="00C40193">
        <w:rPr>
          <w:color w:val="000000"/>
          <w:sz w:val="28"/>
        </w:rPr>
        <w:t>∑ Т</w:t>
      </w:r>
      <w:r w:rsidRPr="00C40193">
        <w:rPr>
          <w:color w:val="000000"/>
          <w:sz w:val="28"/>
          <w:vertAlign w:val="subscript"/>
        </w:rPr>
        <w:t xml:space="preserve">ni </w:t>
      </w:r>
      <w:r w:rsidRPr="00C40193">
        <w:rPr>
          <w:color w:val="000000"/>
          <w:sz w:val="28"/>
        </w:rPr>
        <w:t>· R</w:t>
      </w:r>
      <w:r w:rsidRPr="00C40193">
        <w:rPr>
          <w:color w:val="000000"/>
          <w:sz w:val="28"/>
          <w:vertAlign w:val="subscript"/>
        </w:rPr>
        <w:t xml:space="preserve">ni </w:t>
      </w:r>
      <w:r w:rsidRPr="00C40193">
        <w:rPr>
          <w:color w:val="000000"/>
          <w:sz w:val="28"/>
        </w:rPr>
        <w:t>· Q</w:t>
      </w:r>
      <w:r w:rsidRPr="00C40193">
        <w:rPr>
          <w:color w:val="000000"/>
          <w:sz w:val="28"/>
          <w:vertAlign w:val="subscript"/>
        </w:rPr>
        <w:t>ni</w:t>
      </w:r>
      <w:r w:rsidR="00C84B52" w:rsidRPr="00C40193">
        <w:rPr>
          <w:color w:val="000000"/>
          <w:sz w:val="28"/>
          <w:vertAlign w:val="subscript"/>
        </w:rPr>
        <w:t xml:space="preserve"> </w:t>
      </w:r>
      <w:r w:rsidR="00C84B52" w:rsidRPr="00C40193">
        <w:rPr>
          <w:color w:val="000000"/>
          <w:sz w:val="28"/>
        </w:rPr>
        <w:t>= 1· 100 · 200 + 1· 50 · 100 + 1 · 120 · 125 + 1 ·550 ·150 + 1 · 125 ·125 = 20000 + 5000 + 15000 + 82500 +15625 = 138125 грн/т·км</w:t>
      </w:r>
    </w:p>
    <w:p w:rsidR="00C84B52" w:rsidRPr="00C40193" w:rsidRDefault="00C40193" w:rsidP="00CC60DD">
      <w:pPr>
        <w:spacing w:line="360" w:lineRule="auto"/>
        <w:ind w:firstLine="709"/>
        <w:jc w:val="both"/>
        <w:rPr>
          <w:color w:val="000000"/>
          <w:sz w:val="28"/>
        </w:rPr>
      </w:pPr>
      <w:r>
        <w:rPr>
          <w:color w:val="000000"/>
          <w:sz w:val="28"/>
        </w:rPr>
        <w:br w:type="page"/>
      </w:r>
      <w:r w:rsidR="00C84B52" w:rsidRPr="00C40193">
        <w:rPr>
          <w:color w:val="000000"/>
          <w:sz w:val="28"/>
        </w:rPr>
        <w:t>3 Суммарн</w:t>
      </w:r>
      <w:r w:rsidR="00F8605E" w:rsidRPr="00C40193">
        <w:rPr>
          <w:color w:val="000000"/>
          <w:sz w:val="28"/>
        </w:rPr>
        <w:t>ые</w:t>
      </w:r>
      <w:r w:rsidR="00C84B52" w:rsidRPr="00C40193">
        <w:rPr>
          <w:color w:val="000000"/>
          <w:sz w:val="28"/>
        </w:rPr>
        <w:t xml:space="preserve"> затрат</w:t>
      </w:r>
      <w:r w:rsidR="00F8605E" w:rsidRPr="00C40193">
        <w:rPr>
          <w:color w:val="000000"/>
          <w:sz w:val="28"/>
        </w:rPr>
        <w:t>ы</w:t>
      </w:r>
      <w:r w:rsidR="00C84B52" w:rsidRPr="00C40193">
        <w:rPr>
          <w:color w:val="000000"/>
          <w:sz w:val="28"/>
        </w:rPr>
        <w:t xml:space="preserve"> на транспортировку перевозимой партии груз</w:t>
      </w:r>
      <w:r w:rsidR="00F8605E" w:rsidRPr="00C40193">
        <w:rPr>
          <w:color w:val="000000"/>
          <w:sz w:val="28"/>
        </w:rPr>
        <w:t>о</w:t>
      </w:r>
      <w:r w:rsidR="00C84B52" w:rsidRPr="00C40193">
        <w:rPr>
          <w:color w:val="000000"/>
          <w:sz w:val="28"/>
        </w:rPr>
        <w:t>в клиентом с учетом расстояний по оси Х:</w:t>
      </w:r>
    </w:p>
    <w:p w:rsidR="00C40193" w:rsidRDefault="00C40193" w:rsidP="00CC60DD">
      <w:pPr>
        <w:spacing w:line="360" w:lineRule="auto"/>
        <w:ind w:firstLine="709"/>
        <w:jc w:val="both"/>
        <w:rPr>
          <w:color w:val="000000"/>
          <w:sz w:val="28"/>
        </w:rPr>
      </w:pPr>
    </w:p>
    <w:p w:rsidR="00F8605E" w:rsidRPr="00C40193" w:rsidRDefault="00F8605E" w:rsidP="00CC60DD">
      <w:pPr>
        <w:spacing w:line="360" w:lineRule="auto"/>
        <w:ind w:firstLine="709"/>
        <w:jc w:val="both"/>
        <w:rPr>
          <w:color w:val="000000"/>
          <w:sz w:val="28"/>
        </w:rPr>
      </w:pPr>
      <w:r w:rsidRPr="00C40193">
        <w:rPr>
          <w:color w:val="000000"/>
          <w:sz w:val="28"/>
        </w:rPr>
        <w:t>∑ Т</w:t>
      </w:r>
      <w:r w:rsidRPr="00C40193">
        <w:rPr>
          <w:color w:val="000000"/>
          <w:sz w:val="28"/>
          <w:vertAlign w:val="subscript"/>
        </w:rPr>
        <w:t xml:space="preserve">ki </w:t>
      </w:r>
      <w:r w:rsidRPr="00C40193">
        <w:rPr>
          <w:color w:val="000000"/>
          <w:sz w:val="28"/>
        </w:rPr>
        <w:t>· R</w:t>
      </w:r>
      <w:r w:rsidRPr="00C40193">
        <w:rPr>
          <w:color w:val="000000"/>
          <w:sz w:val="28"/>
          <w:vertAlign w:val="subscript"/>
        </w:rPr>
        <w:t xml:space="preserve">ki </w:t>
      </w:r>
      <w:r w:rsidRPr="00C40193">
        <w:rPr>
          <w:color w:val="000000"/>
          <w:sz w:val="28"/>
        </w:rPr>
        <w:t>· Q</w:t>
      </w:r>
      <w:r w:rsidRPr="00C40193">
        <w:rPr>
          <w:color w:val="000000"/>
          <w:sz w:val="28"/>
          <w:vertAlign w:val="subscript"/>
        </w:rPr>
        <w:t xml:space="preserve">ki </w:t>
      </w:r>
      <w:r w:rsidRPr="00C40193">
        <w:rPr>
          <w:color w:val="000000"/>
          <w:sz w:val="28"/>
        </w:rPr>
        <w:t>=</w:t>
      </w:r>
      <w:r w:rsidR="00CC60DD" w:rsidRPr="00C40193">
        <w:rPr>
          <w:color w:val="000000"/>
          <w:sz w:val="28"/>
        </w:rPr>
        <w:t xml:space="preserve"> </w:t>
      </w:r>
      <w:r w:rsidRPr="00C40193">
        <w:rPr>
          <w:color w:val="000000"/>
          <w:sz w:val="28"/>
        </w:rPr>
        <w:t>Т</w:t>
      </w:r>
      <w:r w:rsidRPr="00C40193">
        <w:rPr>
          <w:color w:val="000000"/>
          <w:sz w:val="28"/>
          <w:vertAlign w:val="subscript"/>
        </w:rPr>
        <w:t xml:space="preserve">k1 </w:t>
      </w:r>
      <w:r w:rsidRPr="00C40193">
        <w:rPr>
          <w:color w:val="000000"/>
          <w:sz w:val="28"/>
        </w:rPr>
        <w:t>· R</w:t>
      </w:r>
      <w:r w:rsidRPr="00C40193">
        <w:rPr>
          <w:color w:val="000000"/>
          <w:sz w:val="28"/>
          <w:vertAlign w:val="subscript"/>
        </w:rPr>
        <w:t xml:space="preserve">k1 </w:t>
      </w:r>
      <w:r w:rsidRPr="00C40193">
        <w:rPr>
          <w:color w:val="000000"/>
          <w:sz w:val="28"/>
        </w:rPr>
        <w:t>· Q</w:t>
      </w:r>
      <w:r w:rsidRPr="00C40193">
        <w:rPr>
          <w:color w:val="000000"/>
          <w:sz w:val="28"/>
          <w:vertAlign w:val="subscript"/>
        </w:rPr>
        <w:t xml:space="preserve">k1 </w:t>
      </w:r>
      <w:r w:rsidRPr="00C40193">
        <w:rPr>
          <w:color w:val="000000"/>
          <w:sz w:val="28"/>
        </w:rPr>
        <w:t>+ Т</w:t>
      </w:r>
      <w:r w:rsidRPr="00C40193">
        <w:rPr>
          <w:color w:val="000000"/>
          <w:sz w:val="28"/>
          <w:vertAlign w:val="subscript"/>
        </w:rPr>
        <w:t xml:space="preserve">k2 </w:t>
      </w:r>
      <w:r w:rsidRPr="00C40193">
        <w:rPr>
          <w:color w:val="000000"/>
          <w:sz w:val="28"/>
        </w:rPr>
        <w:t>· R</w:t>
      </w:r>
      <w:r w:rsidRPr="00C40193">
        <w:rPr>
          <w:color w:val="000000"/>
          <w:sz w:val="28"/>
          <w:vertAlign w:val="subscript"/>
        </w:rPr>
        <w:t xml:space="preserve">k2 </w:t>
      </w:r>
      <w:r w:rsidRPr="00C40193">
        <w:rPr>
          <w:color w:val="000000"/>
          <w:sz w:val="28"/>
        </w:rPr>
        <w:t>· Q</w:t>
      </w:r>
      <w:r w:rsidRPr="00C40193">
        <w:rPr>
          <w:color w:val="000000"/>
          <w:sz w:val="28"/>
          <w:vertAlign w:val="subscript"/>
        </w:rPr>
        <w:t xml:space="preserve">k2 </w:t>
      </w:r>
      <w:r w:rsidRPr="00C40193">
        <w:rPr>
          <w:color w:val="000000"/>
          <w:sz w:val="28"/>
        </w:rPr>
        <w:t>+ Т</w:t>
      </w:r>
      <w:r w:rsidRPr="00C40193">
        <w:rPr>
          <w:color w:val="000000"/>
          <w:sz w:val="28"/>
          <w:vertAlign w:val="subscript"/>
        </w:rPr>
        <w:t xml:space="preserve">k3 </w:t>
      </w:r>
      <w:r w:rsidRPr="00C40193">
        <w:rPr>
          <w:color w:val="000000"/>
          <w:sz w:val="28"/>
        </w:rPr>
        <w:t>· R</w:t>
      </w:r>
      <w:r w:rsidRPr="00C40193">
        <w:rPr>
          <w:color w:val="000000"/>
          <w:sz w:val="28"/>
          <w:vertAlign w:val="subscript"/>
        </w:rPr>
        <w:t xml:space="preserve">k3 </w:t>
      </w:r>
      <w:r w:rsidRPr="00C40193">
        <w:rPr>
          <w:color w:val="000000"/>
          <w:sz w:val="28"/>
        </w:rPr>
        <w:t>· Q</w:t>
      </w:r>
      <w:r w:rsidRPr="00C40193">
        <w:rPr>
          <w:color w:val="000000"/>
          <w:sz w:val="28"/>
          <w:vertAlign w:val="subscript"/>
        </w:rPr>
        <w:t xml:space="preserve">k3 </w:t>
      </w:r>
      <w:r w:rsidRPr="00C40193">
        <w:rPr>
          <w:color w:val="000000"/>
          <w:sz w:val="28"/>
        </w:rPr>
        <w:t>= 0,6 · 575 ·300 + 0,9 ·500 ·250 +0,5 ·600 ·150 = 261000</w:t>
      </w:r>
      <w:r w:rsidR="00CC60DD" w:rsidRPr="00C40193">
        <w:rPr>
          <w:color w:val="000000"/>
          <w:sz w:val="28"/>
        </w:rPr>
        <w:t xml:space="preserve"> </w:t>
      </w:r>
      <w:r w:rsidR="001E53CD" w:rsidRPr="00C40193">
        <w:rPr>
          <w:color w:val="000000"/>
          <w:sz w:val="28"/>
        </w:rPr>
        <w:t>грн/ т·км</w:t>
      </w:r>
    </w:p>
    <w:p w:rsidR="00C40193" w:rsidRDefault="00C40193" w:rsidP="00CC60DD">
      <w:pPr>
        <w:spacing w:line="360" w:lineRule="auto"/>
        <w:ind w:firstLine="709"/>
        <w:jc w:val="both"/>
        <w:rPr>
          <w:color w:val="000000"/>
          <w:sz w:val="28"/>
        </w:rPr>
      </w:pPr>
    </w:p>
    <w:p w:rsidR="001E53CD" w:rsidRPr="00C40193" w:rsidRDefault="001E53CD" w:rsidP="00CC60DD">
      <w:pPr>
        <w:spacing w:line="360" w:lineRule="auto"/>
        <w:ind w:firstLine="709"/>
        <w:jc w:val="both"/>
        <w:rPr>
          <w:color w:val="000000"/>
          <w:sz w:val="28"/>
        </w:rPr>
      </w:pPr>
      <w:r w:rsidRPr="00C40193">
        <w:rPr>
          <w:color w:val="000000"/>
          <w:sz w:val="28"/>
        </w:rPr>
        <w:t>По оси Y:</w:t>
      </w:r>
    </w:p>
    <w:p w:rsidR="00C40193" w:rsidRDefault="00C40193" w:rsidP="00CC60DD">
      <w:pPr>
        <w:spacing w:line="360" w:lineRule="auto"/>
        <w:ind w:firstLine="709"/>
        <w:jc w:val="both"/>
        <w:rPr>
          <w:color w:val="000000"/>
          <w:sz w:val="28"/>
        </w:rPr>
      </w:pPr>
    </w:p>
    <w:p w:rsidR="001E53CD" w:rsidRPr="00C40193" w:rsidRDefault="001E53CD" w:rsidP="00CC60DD">
      <w:pPr>
        <w:spacing w:line="360" w:lineRule="auto"/>
        <w:ind w:firstLine="709"/>
        <w:jc w:val="both"/>
        <w:rPr>
          <w:color w:val="000000"/>
          <w:sz w:val="28"/>
        </w:rPr>
      </w:pPr>
      <w:r w:rsidRPr="00C40193">
        <w:rPr>
          <w:color w:val="000000"/>
          <w:sz w:val="28"/>
        </w:rPr>
        <w:t>∑ Т</w:t>
      </w:r>
      <w:r w:rsidRPr="00C40193">
        <w:rPr>
          <w:color w:val="000000"/>
          <w:sz w:val="28"/>
          <w:vertAlign w:val="subscript"/>
        </w:rPr>
        <w:t xml:space="preserve">ki </w:t>
      </w:r>
      <w:r w:rsidRPr="00C40193">
        <w:rPr>
          <w:color w:val="000000"/>
          <w:sz w:val="28"/>
        </w:rPr>
        <w:t>· R</w:t>
      </w:r>
      <w:r w:rsidRPr="00C40193">
        <w:rPr>
          <w:color w:val="000000"/>
          <w:sz w:val="28"/>
          <w:vertAlign w:val="subscript"/>
        </w:rPr>
        <w:t xml:space="preserve">ki </w:t>
      </w:r>
      <w:r w:rsidRPr="00C40193">
        <w:rPr>
          <w:color w:val="000000"/>
          <w:sz w:val="28"/>
        </w:rPr>
        <w:t>· Q</w:t>
      </w:r>
      <w:r w:rsidRPr="00C40193">
        <w:rPr>
          <w:color w:val="000000"/>
          <w:sz w:val="28"/>
          <w:vertAlign w:val="subscript"/>
        </w:rPr>
        <w:t xml:space="preserve">ki </w:t>
      </w:r>
      <w:r w:rsidRPr="00C40193">
        <w:rPr>
          <w:color w:val="000000"/>
          <w:sz w:val="28"/>
        </w:rPr>
        <w:t>= 0,6 · 0 ·300 + 0,9 ·300 ·250 + 0,5 ·550 ·150 = 108750 грн/ т·км</w:t>
      </w:r>
    </w:p>
    <w:p w:rsidR="00C40193" w:rsidRDefault="00C40193" w:rsidP="00CC60DD">
      <w:pPr>
        <w:spacing w:line="360" w:lineRule="auto"/>
        <w:ind w:firstLine="709"/>
        <w:jc w:val="both"/>
        <w:rPr>
          <w:color w:val="000000"/>
          <w:sz w:val="28"/>
        </w:rPr>
      </w:pPr>
    </w:p>
    <w:p w:rsidR="001E53CD" w:rsidRPr="00C40193" w:rsidRDefault="001E53CD" w:rsidP="00CC60DD">
      <w:pPr>
        <w:spacing w:line="360" w:lineRule="auto"/>
        <w:ind w:firstLine="709"/>
        <w:jc w:val="both"/>
        <w:rPr>
          <w:color w:val="000000"/>
          <w:sz w:val="28"/>
        </w:rPr>
      </w:pPr>
      <w:r w:rsidRPr="00C40193">
        <w:rPr>
          <w:color w:val="000000"/>
          <w:sz w:val="28"/>
        </w:rPr>
        <w:t>4 Координаты оптимального места расположения склада по оси Х:</w:t>
      </w:r>
    </w:p>
    <w:p w:rsidR="00C40193" w:rsidRDefault="00C40193" w:rsidP="00CC60DD">
      <w:pPr>
        <w:spacing w:line="360" w:lineRule="auto"/>
        <w:ind w:firstLine="709"/>
        <w:jc w:val="both"/>
        <w:rPr>
          <w:color w:val="000000"/>
          <w:sz w:val="28"/>
          <w:u w:val="single"/>
        </w:rPr>
      </w:pPr>
    </w:p>
    <w:p w:rsidR="00CC60DD" w:rsidRPr="00C40193" w:rsidRDefault="001E53CD" w:rsidP="00CC60DD">
      <w:pPr>
        <w:spacing w:line="360" w:lineRule="auto"/>
        <w:ind w:firstLine="709"/>
        <w:jc w:val="both"/>
        <w:rPr>
          <w:color w:val="000000"/>
          <w:sz w:val="28"/>
        </w:rPr>
      </w:pPr>
      <w:r w:rsidRPr="00C40193">
        <w:rPr>
          <w:color w:val="000000"/>
          <w:sz w:val="28"/>
          <w:u w:val="single"/>
        </w:rPr>
        <w:t>∑ Т</w:t>
      </w:r>
      <w:r w:rsidRPr="00C40193">
        <w:rPr>
          <w:color w:val="000000"/>
          <w:sz w:val="28"/>
          <w:u w:val="single"/>
          <w:vertAlign w:val="subscript"/>
        </w:rPr>
        <w:t xml:space="preserve">ni </w:t>
      </w:r>
      <w:r w:rsidRPr="00C40193">
        <w:rPr>
          <w:color w:val="000000"/>
          <w:sz w:val="28"/>
          <w:u w:val="single"/>
        </w:rPr>
        <w:t>· R</w:t>
      </w:r>
      <w:r w:rsidRPr="00C40193">
        <w:rPr>
          <w:color w:val="000000"/>
          <w:sz w:val="28"/>
          <w:u w:val="single"/>
          <w:vertAlign w:val="subscript"/>
        </w:rPr>
        <w:t xml:space="preserve">ni </w:t>
      </w:r>
      <w:r w:rsidRPr="00C40193">
        <w:rPr>
          <w:color w:val="000000"/>
          <w:sz w:val="28"/>
          <w:u w:val="single"/>
        </w:rPr>
        <w:t>· Q</w:t>
      </w:r>
      <w:r w:rsidRPr="00C40193">
        <w:rPr>
          <w:color w:val="000000"/>
          <w:sz w:val="28"/>
          <w:u w:val="single"/>
          <w:vertAlign w:val="subscript"/>
        </w:rPr>
        <w:t>ni</w:t>
      </w:r>
      <w:r w:rsidR="00CC60DD" w:rsidRPr="00C40193">
        <w:rPr>
          <w:color w:val="000000"/>
          <w:sz w:val="28"/>
          <w:u w:val="single"/>
          <w:vertAlign w:val="subscript"/>
        </w:rPr>
        <w:t xml:space="preserve"> </w:t>
      </w:r>
      <w:r w:rsidRPr="00C40193">
        <w:rPr>
          <w:color w:val="000000"/>
          <w:sz w:val="28"/>
          <w:u w:val="single"/>
        </w:rPr>
        <w:t>+</w:t>
      </w:r>
      <w:r w:rsidR="00CC60DD" w:rsidRPr="00C40193">
        <w:rPr>
          <w:color w:val="000000"/>
          <w:sz w:val="28"/>
          <w:u w:val="single"/>
          <w:vertAlign w:val="subscript"/>
        </w:rPr>
        <w:t xml:space="preserve"> </w:t>
      </w:r>
      <w:r w:rsidRPr="00C40193">
        <w:rPr>
          <w:color w:val="000000"/>
          <w:sz w:val="28"/>
          <w:u w:val="single"/>
        </w:rPr>
        <w:t>∑ Т</w:t>
      </w:r>
      <w:r w:rsidRPr="00C40193">
        <w:rPr>
          <w:color w:val="000000"/>
          <w:sz w:val="28"/>
          <w:u w:val="single"/>
          <w:vertAlign w:val="subscript"/>
        </w:rPr>
        <w:t xml:space="preserve">ki </w:t>
      </w:r>
      <w:r w:rsidRPr="00C40193">
        <w:rPr>
          <w:color w:val="000000"/>
          <w:sz w:val="28"/>
          <w:u w:val="single"/>
        </w:rPr>
        <w:t>· R</w:t>
      </w:r>
      <w:r w:rsidRPr="00C40193">
        <w:rPr>
          <w:color w:val="000000"/>
          <w:sz w:val="28"/>
          <w:u w:val="single"/>
          <w:vertAlign w:val="subscript"/>
        </w:rPr>
        <w:t xml:space="preserve">ki </w:t>
      </w:r>
      <w:r w:rsidRPr="00C40193">
        <w:rPr>
          <w:color w:val="000000"/>
          <w:sz w:val="28"/>
          <w:u w:val="single"/>
        </w:rPr>
        <w:t>· Q</w:t>
      </w:r>
      <w:r w:rsidRPr="00C40193">
        <w:rPr>
          <w:color w:val="000000"/>
          <w:sz w:val="28"/>
          <w:u w:val="single"/>
          <w:vertAlign w:val="subscript"/>
        </w:rPr>
        <w:t>ki</w:t>
      </w:r>
      <w:r w:rsidRPr="00C40193">
        <w:rPr>
          <w:color w:val="000000"/>
          <w:sz w:val="28"/>
        </w:rPr>
        <w:t xml:space="preserve"> = </w:t>
      </w:r>
      <w:r w:rsidRPr="00C40193">
        <w:rPr>
          <w:color w:val="000000"/>
          <w:sz w:val="28"/>
          <w:u w:val="single"/>
        </w:rPr>
        <w:t>323750 + 261000</w:t>
      </w:r>
      <w:r w:rsidR="00A3588F" w:rsidRPr="00C40193">
        <w:rPr>
          <w:color w:val="000000"/>
          <w:sz w:val="28"/>
          <w:u w:val="single"/>
        </w:rPr>
        <w:t xml:space="preserve"> </w:t>
      </w:r>
      <w:r w:rsidR="00A3588F" w:rsidRPr="00C40193">
        <w:rPr>
          <w:color w:val="000000"/>
          <w:sz w:val="28"/>
        </w:rPr>
        <w:t>= 495,5</w:t>
      </w:r>
      <w:r w:rsidR="00CC60DD" w:rsidRPr="00C40193">
        <w:rPr>
          <w:color w:val="000000"/>
          <w:sz w:val="28"/>
        </w:rPr>
        <w:t> км</w:t>
      </w:r>
      <w:r w:rsidR="00A3588F" w:rsidRPr="00C40193">
        <w:rPr>
          <w:color w:val="000000"/>
          <w:sz w:val="28"/>
        </w:rPr>
        <w:t>.</w:t>
      </w:r>
    </w:p>
    <w:p w:rsidR="001E53CD" w:rsidRPr="00C40193" w:rsidRDefault="001E53CD" w:rsidP="00CC60DD">
      <w:pPr>
        <w:spacing w:line="360" w:lineRule="auto"/>
        <w:ind w:firstLine="709"/>
        <w:jc w:val="both"/>
        <w:rPr>
          <w:color w:val="000000"/>
          <w:sz w:val="28"/>
        </w:rPr>
      </w:pPr>
      <w:r w:rsidRPr="00C40193">
        <w:rPr>
          <w:color w:val="000000"/>
          <w:sz w:val="28"/>
        </w:rPr>
        <w:t>∑ Т</w:t>
      </w:r>
      <w:r w:rsidRPr="00C40193">
        <w:rPr>
          <w:color w:val="000000"/>
          <w:sz w:val="28"/>
          <w:vertAlign w:val="subscript"/>
        </w:rPr>
        <w:t xml:space="preserve">ni </w:t>
      </w:r>
      <w:r w:rsidRPr="00C40193">
        <w:rPr>
          <w:color w:val="000000"/>
          <w:sz w:val="28"/>
        </w:rPr>
        <w:t>· Q</w:t>
      </w:r>
      <w:r w:rsidRPr="00C40193">
        <w:rPr>
          <w:color w:val="000000"/>
          <w:sz w:val="28"/>
          <w:vertAlign w:val="subscript"/>
        </w:rPr>
        <w:t>ni</w:t>
      </w:r>
      <w:r w:rsidR="00CC60DD" w:rsidRPr="00C40193">
        <w:rPr>
          <w:color w:val="000000"/>
          <w:sz w:val="28"/>
          <w:vertAlign w:val="subscript"/>
        </w:rPr>
        <w:t xml:space="preserve"> </w:t>
      </w:r>
      <w:r w:rsidRPr="00C40193">
        <w:rPr>
          <w:color w:val="000000"/>
          <w:sz w:val="28"/>
        </w:rPr>
        <w:t xml:space="preserve">+ ∑ </w:t>
      </w:r>
      <w:r w:rsidR="00A3588F" w:rsidRPr="00C40193">
        <w:rPr>
          <w:color w:val="000000"/>
          <w:sz w:val="28"/>
        </w:rPr>
        <w:t>Т</w:t>
      </w:r>
      <w:r w:rsidRPr="00C40193">
        <w:rPr>
          <w:color w:val="000000"/>
          <w:sz w:val="28"/>
          <w:vertAlign w:val="subscript"/>
        </w:rPr>
        <w:t xml:space="preserve">ki </w:t>
      </w:r>
      <w:r w:rsidRPr="00C40193">
        <w:rPr>
          <w:color w:val="000000"/>
          <w:sz w:val="28"/>
        </w:rPr>
        <w:t>· Q</w:t>
      </w:r>
      <w:r w:rsidRPr="00C40193">
        <w:rPr>
          <w:color w:val="000000"/>
          <w:sz w:val="28"/>
          <w:vertAlign w:val="subscript"/>
        </w:rPr>
        <w:t>ki</w:t>
      </w:r>
      <w:r w:rsidR="00CC60DD" w:rsidRPr="00C40193">
        <w:rPr>
          <w:color w:val="000000"/>
          <w:sz w:val="28"/>
          <w:vertAlign w:val="subscript"/>
        </w:rPr>
        <w:t xml:space="preserve"> </w:t>
      </w:r>
      <w:r w:rsidR="00A3588F" w:rsidRPr="00C40193">
        <w:rPr>
          <w:color w:val="000000"/>
          <w:sz w:val="28"/>
        </w:rPr>
        <w:t>700 + 480</w:t>
      </w:r>
    </w:p>
    <w:p w:rsidR="00551AA4" w:rsidRPr="00C40193" w:rsidRDefault="001E53CD" w:rsidP="00CC60DD">
      <w:pPr>
        <w:spacing w:line="360" w:lineRule="auto"/>
        <w:ind w:firstLine="709"/>
        <w:jc w:val="both"/>
        <w:rPr>
          <w:color w:val="000000"/>
          <w:sz w:val="28"/>
        </w:rPr>
      </w:pPr>
      <w:r w:rsidRPr="00C40193">
        <w:rPr>
          <w:color w:val="000000"/>
          <w:sz w:val="28"/>
        </w:rPr>
        <w:t>∑ Т</w:t>
      </w:r>
      <w:r w:rsidRPr="00C40193">
        <w:rPr>
          <w:color w:val="000000"/>
          <w:sz w:val="28"/>
          <w:vertAlign w:val="subscript"/>
        </w:rPr>
        <w:t xml:space="preserve">ni </w:t>
      </w:r>
      <w:r w:rsidRPr="00C40193">
        <w:rPr>
          <w:color w:val="000000"/>
          <w:sz w:val="28"/>
        </w:rPr>
        <w:t>· Q</w:t>
      </w:r>
      <w:r w:rsidRPr="00C40193">
        <w:rPr>
          <w:color w:val="000000"/>
          <w:sz w:val="28"/>
          <w:vertAlign w:val="subscript"/>
        </w:rPr>
        <w:t>ni</w:t>
      </w:r>
      <w:r w:rsidR="00CC60DD" w:rsidRPr="00C40193">
        <w:rPr>
          <w:color w:val="000000"/>
          <w:sz w:val="28"/>
          <w:vertAlign w:val="subscript"/>
        </w:rPr>
        <w:t xml:space="preserve"> </w:t>
      </w:r>
      <w:r w:rsidRPr="00C40193">
        <w:rPr>
          <w:color w:val="000000"/>
          <w:sz w:val="28"/>
        </w:rPr>
        <w:t xml:space="preserve">= 1 · </w:t>
      </w:r>
      <w:r w:rsidR="00EB3C3F" w:rsidRPr="00C40193">
        <w:rPr>
          <w:color w:val="000000"/>
          <w:sz w:val="28"/>
        </w:rPr>
        <w:t>200 + 1 · 100 + 1 ·125 + 1 · 150 + 1 · 125 = 700</w:t>
      </w:r>
    </w:p>
    <w:p w:rsidR="00EB3C3F" w:rsidRPr="00C40193" w:rsidRDefault="00EB3C3F" w:rsidP="00CC60DD">
      <w:pPr>
        <w:spacing w:line="360" w:lineRule="auto"/>
        <w:ind w:firstLine="709"/>
        <w:jc w:val="both"/>
        <w:rPr>
          <w:color w:val="000000"/>
          <w:sz w:val="28"/>
        </w:rPr>
      </w:pPr>
      <w:r w:rsidRPr="00C40193">
        <w:rPr>
          <w:color w:val="000000"/>
          <w:sz w:val="28"/>
        </w:rPr>
        <w:t xml:space="preserve">∑ </w:t>
      </w:r>
      <w:r w:rsidR="00A3588F" w:rsidRPr="00C40193">
        <w:rPr>
          <w:color w:val="000000"/>
          <w:sz w:val="28"/>
        </w:rPr>
        <w:t>Т</w:t>
      </w:r>
      <w:r w:rsidRPr="00C40193">
        <w:rPr>
          <w:color w:val="000000"/>
          <w:sz w:val="28"/>
          <w:vertAlign w:val="subscript"/>
        </w:rPr>
        <w:t xml:space="preserve">ki </w:t>
      </w:r>
      <w:r w:rsidRPr="00C40193">
        <w:rPr>
          <w:color w:val="000000"/>
          <w:sz w:val="28"/>
        </w:rPr>
        <w:t>· Q</w:t>
      </w:r>
      <w:r w:rsidRPr="00C40193">
        <w:rPr>
          <w:color w:val="000000"/>
          <w:sz w:val="28"/>
          <w:vertAlign w:val="subscript"/>
        </w:rPr>
        <w:t xml:space="preserve">ki </w:t>
      </w:r>
      <w:r w:rsidRPr="00C40193">
        <w:rPr>
          <w:color w:val="000000"/>
          <w:sz w:val="28"/>
        </w:rPr>
        <w:t xml:space="preserve">= </w:t>
      </w:r>
      <w:r w:rsidR="00A3588F" w:rsidRPr="00C40193">
        <w:rPr>
          <w:color w:val="000000"/>
          <w:sz w:val="28"/>
        </w:rPr>
        <w:t xml:space="preserve">0,6 </w:t>
      </w:r>
      <w:r w:rsidRPr="00C40193">
        <w:rPr>
          <w:color w:val="000000"/>
          <w:sz w:val="28"/>
        </w:rPr>
        <w:t xml:space="preserve">· 300 + </w:t>
      </w:r>
      <w:r w:rsidR="00A3588F" w:rsidRPr="00C40193">
        <w:rPr>
          <w:color w:val="000000"/>
          <w:sz w:val="28"/>
        </w:rPr>
        <w:t>0,9 · 250 + 0,5 · 150 = 480</w:t>
      </w:r>
    </w:p>
    <w:p w:rsidR="00C40193" w:rsidRDefault="00C40193" w:rsidP="00CC60DD">
      <w:pPr>
        <w:spacing w:line="360" w:lineRule="auto"/>
        <w:ind w:firstLine="709"/>
        <w:jc w:val="both"/>
        <w:rPr>
          <w:color w:val="000000"/>
          <w:sz w:val="28"/>
        </w:rPr>
      </w:pPr>
    </w:p>
    <w:p w:rsidR="00551AA4" w:rsidRPr="00C40193" w:rsidRDefault="00A3588F" w:rsidP="00CC60DD">
      <w:pPr>
        <w:spacing w:line="360" w:lineRule="auto"/>
        <w:ind w:firstLine="709"/>
        <w:jc w:val="both"/>
        <w:rPr>
          <w:color w:val="000000"/>
          <w:sz w:val="28"/>
        </w:rPr>
      </w:pPr>
      <w:r w:rsidRPr="00C40193">
        <w:rPr>
          <w:color w:val="000000"/>
          <w:sz w:val="28"/>
        </w:rPr>
        <w:t>По оси Y:</w:t>
      </w:r>
    </w:p>
    <w:p w:rsidR="00634ACA" w:rsidRPr="00C40193" w:rsidRDefault="00634ACA" w:rsidP="00CC60DD">
      <w:pPr>
        <w:spacing w:line="360" w:lineRule="auto"/>
        <w:ind w:firstLine="709"/>
        <w:jc w:val="both"/>
        <w:rPr>
          <w:color w:val="000000"/>
          <w:sz w:val="28"/>
          <w:u w:val="single"/>
        </w:rPr>
      </w:pPr>
    </w:p>
    <w:p w:rsidR="00CC60DD" w:rsidRPr="00C40193" w:rsidRDefault="00A3588F" w:rsidP="00CC60DD">
      <w:pPr>
        <w:spacing w:line="360" w:lineRule="auto"/>
        <w:ind w:firstLine="709"/>
        <w:jc w:val="both"/>
        <w:rPr>
          <w:color w:val="000000"/>
          <w:sz w:val="28"/>
        </w:rPr>
      </w:pPr>
      <w:r w:rsidRPr="00C40193">
        <w:rPr>
          <w:color w:val="000000"/>
          <w:sz w:val="28"/>
          <w:u w:val="single"/>
        </w:rPr>
        <w:t>∑ Т</w:t>
      </w:r>
      <w:r w:rsidRPr="00C40193">
        <w:rPr>
          <w:color w:val="000000"/>
          <w:sz w:val="28"/>
          <w:u w:val="single"/>
          <w:vertAlign w:val="subscript"/>
        </w:rPr>
        <w:t xml:space="preserve">ni </w:t>
      </w:r>
      <w:r w:rsidRPr="00C40193">
        <w:rPr>
          <w:color w:val="000000"/>
          <w:sz w:val="28"/>
          <w:u w:val="single"/>
        </w:rPr>
        <w:t>· R</w:t>
      </w:r>
      <w:r w:rsidRPr="00C40193">
        <w:rPr>
          <w:color w:val="000000"/>
          <w:sz w:val="28"/>
          <w:u w:val="single"/>
          <w:vertAlign w:val="subscript"/>
        </w:rPr>
        <w:t xml:space="preserve">ni </w:t>
      </w:r>
      <w:r w:rsidRPr="00C40193">
        <w:rPr>
          <w:color w:val="000000"/>
          <w:sz w:val="28"/>
          <w:u w:val="single"/>
        </w:rPr>
        <w:t>· Q</w:t>
      </w:r>
      <w:r w:rsidRPr="00C40193">
        <w:rPr>
          <w:color w:val="000000"/>
          <w:sz w:val="28"/>
          <w:u w:val="single"/>
          <w:vertAlign w:val="subscript"/>
        </w:rPr>
        <w:t>ni</w:t>
      </w:r>
      <w:r w:rsidR="00CC60DD" w:rsidRPr="00C40193">
        <w:rPr>
          <w:color w:val="000000"/>
          <w:sz w:val="28"/>
          <w:u w:val="single"/>
          <w:vertAlign w:val="subscript"/>
        </w:rPr>
        <w:t xml:space="preserve"> </w:t>
      </w:r>
      <w:r w:rsidRPr="00C40193">
        <w:rPr>
          <w:color w:val="000000"/>
          <w:sz w:val="28"/>
          <w:u w:val="single"/>
        </w:rPr>
        <w:t>+</w:t>
      </w:r>
      <w:r w:rsidR="00CC60DD" w:rsidRPr="00C40193">
        <w:rPr>
          <w:color w:val="000000"/>
          <w:sz w:val="28"/>
          <w:u w:val="single"/>
          <w:vertAlign w:val="subscript"/>
        </w:rPr>
        <w:t xml:space="preserve"> </w:t>
      </w:r>
      <w:r w:rsidRPr="00C40193">
        <w:rPr>
          <w:color w:val="000000"/>
          <w:sz w:val="28"/>
          <w:u w:val="single"/>
        </w:rPr>
        <w:t>∑ Т</w:t>
      </w:r>
      <w:r w:rsidRPr="00C40193">
        <w:rPr>
          <w:color w:val="000000"/>
          <w:sz w:val="28"/>
          <w:u w:val="single"/>
          <w:vertAlign w:val="subscript"/>
        </w:rPr>
        <w:t xml:space="preserve">ki </w:t>
      </w:r>
      <w:r w:rsidRPr="00C40193">
        <w:rPr>
          <w:color w:val="000000"/>
          <w:sz w:val="28"/>
          <w:u w:val="single"/>
        </w:rPr>
        <w:t>· R</w:t>
      </w:r>
      <w:r w:rsidRPr="00C40193">
        <w:rPr>
          <w:color w:val="000000"/>
          <w:sz w:val="28"/>
          <w:u w:val="single"/>
          <w:vertAlign w:val="subscript"/>
        </w:rPr>
        <w:t xml:space="preserve">ki </w:t>
      </w:r>
      <w:r w:rsidRPr="00C40193">
        <w:rPr>
          <w:color w:val="000000"/>
          <w:sz w:val="28"/>
          <w:u w:val="single"/>
        </w:rPr>
        <w:t>· Q</w:t>
      </w:r>
      <w:r w:rsidRPr="00C40193">
        <w:rPr>
          <w:color w:val="000000"/>
          <w:sz w:val="28"/>
          <w:u w:val="single"/>
          <w:vertAlign w:val="subscript"/>
        </w:rPr>
        <w:t>ki</w:t>
      </w:r>
      <w:r w:rsidRPr="00C40193">
        <w:rPr>
          <w:color w:val="000000"/>
          <w:sz w:val="28"/>
        </w:rPr>
        <w:t xml:space="preserve"> = </w:t>
      </w:r>
      <w:r w:rsidRPr="00C40193">
        <w:rPr>
          <w:color w:val="000000"/>
          <w:sz w:val="28"/>
          <w:u w:val="single"/>
        </w:rPr>
        <w:t xml:space="preserve">138125 + 108750 </w:t>
      </w:r>
      <w:r w:rsidRPr="00C40193">
        <w:rPr>
          <w:color w:val="000000"/>
          <w:sz w:val="28"/>
        </w:rPr>
        <w:t>= 209,2</w:t>
      </w:r>
      <w:r w:rsidR="00CC60DD" w:rsidRPr="00C40193">
        <w:rPr>
          <w:color w:val="000000"/>
          <w:sz w:val="28"/>
        </w:rPr>
        <w:t> км</w:t>
      </w:r>
      <w:r w:rsidRPr="00C40193">
        <w:rPr>
          <w:color w:val="000000"/>
          <w:sz w:val="28"/>
        </w:rPr>
        <w:t>.</w:t>
      </w:r>
    </w:p>
    <w:p w:rsidR="00A3588F" w:rsidRPr="00C40193" w:rsidRDefault="00A3588F" w:rsidP="00CC60DD">
      <w:pPr>
        <w:spacing w:line="360" w:lineRule="auto"/>
        <w:ind w:firstLine="709"/>
        <w:jc w:val="both"/>
        <w:rPr>
          <w:color w:val="000000"/>
          <w:sz w:val="28"/>
        </w:rPr>
      </w:pPr>
      <w:r w:rsidRPr="00C40193">
        <w:rPr>
          <w:color w:val="000000"/>
          <w:sz w:val="28"/>
        </w:rPr>
        <w:t>∑ Т</w:t>
      </w:r>
      <w:r w:rsidRPr="00C40193">
        <w:rPr>
          <w:color w:val="000000"/>
          <w:sz w:val="28"/>
          <w:vertAlign w:val="subscript"/>
        </w:rPr>
        <w:t xml:space="preserve">ni </w:t>
      </w:r>
      <w:r w:rsidRPr="00C40193">
        <w:rPr>
          <w:color w:val="000000"/>
          <w:sz w:val="28"/>
        </w:rPr>
        <w:t>· Q</w:t>
      </w:r>
      <w:r w:rsidRPr="00C40193">
        <w:rPr>
          <w:color w:val="000000"/>
          <w:sz w:val="28"/>
          <w:vertAlign w:val="subscript"/>
        </w:rPr>
        <w:t>ni</w:t>
      </w:r>
      <w:r w:rsidR="00CC60DD" w:rsidRPr="00C40193">
        <w:rPr>
          <w:color w:val="000000"/>
          <w:sz w:val="28"/>
          <w:vertAlign w:val="subscript"/>
        </w:rPr>
        <w:t xml:space="preserve"> </w:t>
      </w:r>
      <w:r w:rsidRPr="00C40193">
        <w:rPr>
          <w:color w:val="000000"/>
          <w:sz w:val="28"/>
        </w:rPr>
        <w:t>+ ∑ Т</w:t>
      </w:r>
      <w:r w:rsidRPr="00C40193">
        <w:rPr>
          <w:color w:val="000000"/>
          <w:sz w:val="28"/>
          <w:vertAlign w:val="subscript"/>
        </w:rPr>
        <w:t xml:space="preserve">ki </w:t>
      </w:r>
      <w:r w:rsidRPr="00C40193">
        <w:rPr>
          <w:color w:val="000000"/>
          <w:sz w:val="28"/>
        </w:rPr>
        <w:t>· Q</w:t>
      </w:r>
      <w:r w:rsidRPr="00C40193">
        <w:rPr>
          <w:color w:val="000000"/>
          <w:sz w:val="28"/>
          <w:vertAlign w:val="subscript"/>
        </w:rPr>
        <w:t>ki</w:t>
      </w:r>
      <w:r w:rsidR="00CC60DD" w:rsidRPr="00C40193">
        <w:rPr>
          <w:color w:val="000000"/>
          <w:sz w:val="28"/>
          <w:vertAlign w:val="subscript"/>
        </w:rPr>
        <w:t xml:space="preserve"> </w:t>
      </w:r>
      <w:r w:rsidRPr="00C40193">
        <w:rPr>
          <w:color w:val="000000"/>
          <w:sz w:val="28"/>
        </w:rPr>
        <w:t>700 + 480</w:t>
      </w:r>
    </w:p>
    <w:p w:rsidR="00A3588F" w:rsidRPr="00C40193" w:rsidRDefault="00A3588F" w:rsidP="00CC60DD">
      <w:pPr>
        <w:spacing w:line="360" w:lineRule="auto"/>
        <w:ind w:firstLine="709"/>
        <w:jc w:val="both"/>
        <w:rPr>
          <w:color w:val="000000"/>
          <w:sz w:val="28"/>
        </w:rPr>
      </w:pPr>
    </w:p>
    <w:p w:rsidR="00A3588F" w:rsidRPr="00C40193" w:rsidRDefault="00A3588F" w:rsidP="00CC60DD">
      <w:pPr>
        <w:spacing w:line="360" w:lineRule="auto"/>
        <w:ind w:firstLine="709"/>
        <w:jc w:val="both"/>
        <w:rPr>
          <w:color w:val="000000"/>
          <w:sz w:val="28"/>
        </w:rPr>
      </w:pPr>
      <w:r w:rsidRPr="00C40193">
        <w:rPr>
          <w:color w:val="000000"/>
          <w:sz w:val="28"/>
        </w:rPr>
        <w:t>Оптимальное месторасположение ск</w:t>
      </w:r>
      <w:r w:rsidR="00A66DA2" w:rsidRPr="00C40193">
        <w:rPr>
          <w:color w:val="000000"/>
          <w:sz w:val="28"/>
        </w:rPr>
        <w:t>лада имеет следующие координаты</w:t>
      </w:r>
      <w:r w:rsidRPr="00C40193">
        <w:rPr>
          <w:color w:val="000000"/>
          <w:sz w:val="28"/>
        </w:rPr>
        <w:t>:</w:t>
      </w:r>
      <w:r w:rsidR="00A66DA2" w:rsidRPr="00C40193">
        <w:rPr>
          <w:color w:val="000000"/>
          <w:sz w:val="28"/>
        </w:rPr>
        <w:t xml:space="preserve"> 495,</w:t>
      </w:r>
      <w:r w:rsidR="00CC60DD" w:rsidRPr="00C40193">
        <w:rPr>
          <w:color w:val="000000"/>
          <w:sz w:val="28"/>
        </w:rPr>
        <w:t>5 км</w:t>
      </w:r>
      <w:r w:rsidR="00A66DA2" w:rsidRPr="00C40193">
        <w:rPr>
          <w:color w:val="000000"/>
          <w:sz w:val="28"/>
        </w:rPr>
        <w:t xml:space="preserve"> по оси Х и 209,</w:t>
      </w:r>
      <w:r w:rsidR="00CC60DD" w:rsidRPr="00C40193">
        <w:rPr>
          <w:color w:val="000000"/>
          <w:sz w:val="28"/>
        </w:rPr>
        <w:t>2 км</w:t>
      </w:r>
      <w:r w:rsidR="00A66DA2" w:rsidRPr="00C40193">
        <w:rPr>
          <w:color w:val="000000"/>
          <w:sz w:val="28"/>
        </w:rPr>
        <w:t xml:space="preserve"> по оси Y. Отметим эту точку на карте буквой </w:t>
      </w:r>
      <w:r w:rsidR="00CC60DD" w:rsidRPr="00C40193">
        <w:rPr>
          <w:color w:val="000000"/>
          <w:sz w:val="28"/>
        </w:rPr>
        <w:t>С. Окончательно</w:t>
      </w:r>
      <w:r w:rsidR="00A66DA2" w:rsidRPr="00C40193">
        <w:rPr>
          <w:color w:val="000000"/>
          <w:sz w:val="28"/>
        </w:rPr>
        <w:t xml:space="preserve"> выбрать место, позволит оценка транспортной доступности, учет планов местных органов власти в отношении намеченной территории.</w:t>
      </w:r>
    </w:p>
    <w:p w:rsidR="00C56A87" w:rsidRPr="00C40193" w:rsidRDefault="00C40193" w:rsidP="00C40193">
      <w:pPr>
        <w:spacing w:line="360" w:lineRule="auto"/>
        <w:ind w:firstLine="709"/>
        <w:jc w:val="both"/>
        <w:rPr>
          <w:b/>
          <w:color w:val="000000"/>
          <w:sz w:val="28"/>
        </w:rPr>
      </w:pPr>
      <w:r>
        <w:rPr>
          <w:color w:val="000000"/>
          <w:sz w:val="28"/>
        </w:rPr>
        <w:br w:type="page"/>
      </w:r>
      <w:r w:rsidR="00C56A87" w:rsidRPr="00C40193">
        <w:rPr>
          <w:b/>
          <w:color w:val="000000"/>
          <w:sz w:val="28"/>
        </w:rPr>
        <w:t>Список литературы</w:t>
      </w:r>
    </w:p>
    <w:p w:rsidR="00C40193" w:rsidRPr="00C40193" w:rsidRDefault="00C40193" w:rsidP="00C40193">
      <w:pPr>
        <w:spacing w:line="360" w:lineRule="auto"/>
        <w:ind w:firstLine="709"/>
        <w:jc w:val="both"/>
        <w:rPr>
          <w:b/>
          <w:color w:val="000000"/>
          <w:sz w:val="28"/>
        </w:rPr>
      </w:pPr>
    </w:p>
    <w:p w:rsidR="00C56A87" w:rsidRPr="00C40193" w:rsidRDefault="00C56A87" w:rsidP="00C40193">
      <w:pPr>
        <w:tabs>
          <w:tab w:val="left" w:pos="1545"/>
        </w:tabs>
        <w:spacing w:line="360" w:lineRule="auto"/>
        <w:jc w:val="both"/>
        <w:rPr>
          <w:color w:val="000000"/>
          <w:sz w:val="28"/>
        </w:rPr>
      </w:pPr>
      <w:r w:rsidRPr="00C40193">
        <w:rPr>
          <w:color w:val="000000"/>
          <w:sz w:val="28"/>
        </w:rPr>
        <w:t xml:space="preserve">1 </w:t>
      </w:r>
      <w:r w:rsidR="00CC60DD" w:rsidRPr="00C40193">
        <w:rPr>
          <w:color w:val="000000"/>
          <w:sz w:val="28"/>
        </w:rPr>
        <w:t>Неруш Ю.М. Логистика</w:t>
      </w:r>
      <w:r w:rsidRPr="00C40193">
        <w:rPr>
          <w:color w:val="000000"/>
          <w:sz w:val="28"/>
        </w:rPr>
        <w:t>. М: Юнити ДАНА</w:t>
      </w:r>
    </w:p>
    <w:p w:rsidR="00C56A87" w:rsidRPr="00C40193" w:rsidRDefault="00C56A87" w:rsidP="00C40193">
      <w:pPr>
        <w:tabs>
          <w:tab w:val="left" w:pos="1545"/>
        </w:tabs>
        <w:spacing w:line="360" w:lineRule="auto"/>
        <w:jc w:val="both"/>
        <w:rPr>
          <w:color w:val="000000"/>
          <w:sz w:val="28"/>
        </w:rPr>
      </w:pPr>
      <w:r w:rsidRPr="00C40193">
        <w:rPr>
          <w:color w:val="000000"/>
          <w:sz w:val="28"/>
        </w:rPr>
        <w:t xml:space="preserve">2 </w:t>
      </w:r>
      <w:r w:rsidR="00CC60DD" w:rsidRPr="00C40193">
        <w:rPr>
          <w:color w:val="000000"/>
          <w:sz w:val="28"/>
        </w:rPr>
        <w:t>Гаджинский А.М.</w:t>
      </w:r>
      <w:r w:rsidRPr="00C40193">
        <w:rPr>
          <w:color w:val="000000"/>
          <w:sz w:val="28"/>
        </w:rPr>
        <w:t xml:space="preserve"> </w:t>
      </w:r>
      <w:r w:rsidR="00CC60DD" w:rsidRPr="00C40193">
        <w:rPr>
          <w:color w:val="000000"/>
          <w:sz w:val="28"/>
        </w:rPr>
        <w:t>«</w:t>
      </w:r>
      <w:r w:rsidRPr="00C40193">
        <w:rPr>
          <w:color w:val="000000"/>
          <w:sz w:val="28"/>
        </w:rPr>
        <w:t>основы логистики</w:t>
      </w:r>
      <w:r w:rsidR="00CC60DD" w:rsidRPr="00C40193">
        <w:rPr>
          <w:color w:val="000000"/>
          <w:sz w:val="28"/>
        </w:rPr>
        <w:t>», 1</w:t>
      </w:r>
      <w:r w:rsidRPr="00C40193">
        <w:rPr>
          <w:color w:val="000000"/>
          <w:sz w:val="28"/>
        </w:rPr>
        <w:t>999</w:t>
      </w:r>
    </w:p>
    <w:p w:rsidR="00C56A87" w:rsidRPr="00C40193" w:rsidRDefault="00C56A87" w:rsidP="00C40193">
      <w:pPr>
        <w:tabs>
          <w:tab w:val="left" w:pos="1545"/>
        </w:tabs>
        <w:spacing w:line="360" w:lineRule="auto"/>
        <w:jc w:val="both"/>
        <w:rPr>
          <w:color w:val="000000"/>
          <w:sz w:val="28"/>
        </w:rPr>
      </w:pPr>
      <w:r w:rsidRPr="00C40193">
        <w:rPr>
          <w:color w:val="000000"/>
          <w:sz w:val="28"/>
        </w:rPr>
        <w:t>3 Логистика. Уч. пособие под. ред. Аникина.</w:t>
      </w:r>
      <w:bookmarkStart w:id="0" w:name="_GoBack"/>
      <w:bookmarkEnd w:id="0"/>
    </w:p>
    <w:sectPr w:rsidR="00C56A87" w:rsidRPr="00C40193" w:rsidSect="00CC60DD">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87A" w:rsidRDefault="00E3187A">
      <w:r>
        <w:separator/>
      </w:r>
    </w:p>
  </w:endnote>
  <w:endnote w:type="continuationSeparator" w:id="0">
    <w:p w:rsidR="00E3187A" w:rsidRDefault="00E3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87A" w:rsidRDefault="00E3187A">
      <w:r>
        <w:separator/>
      </w:r>
    </w:p>
  </w:footnote>
  <w:footnote w:type="continuationSeparator" w:id="0">
    <w:p w:rsidR="00E3187A" w:rsidRDefault="00E31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340486"/>
    <w:lvl w:ilvl="0">
      <w:numFmt w:val="bullet"/>
      <w:lvlText w:val="*"/>
      <w:lvlJc w:val="left"/>
    </w:lvl>
  </w:abstractNum>
  <w:abstractNum w:abstractNumId="1">
    <w:nsid w:val="1C715225"/>
    <w:multiLevelType w:val="multilevel"/>
    <w:tmpl w:val="2EDAE9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1894CC9"/>
    <w:multiLevelType w:val="multilevel"/>
    <w:tmpl w:val="096231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87709E5"/>
    <w:multiLevelType w:val="multilevel"/>
    <w:tmpl w:val="AE8EF7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F977BA2"/>
    <w:multiLevelType w:val="multilevel"/>
    <w:tmpl w:val="FAF072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D47161A"/>
    <w:multiLevelType w:val="multilevel"/>
    <w:tmpl w:val="30BC12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7C51C85"/>
    <w:multiLevelType w:val="multilevel"/>
    <w:tmpl w:val="951A83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3D85AD0"/>
    <w:multiLevelType w:val="multilevel"/>
    <w:tmpl w:val="734820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CEA4163"/>
    <w:multiLevelType w:val="multilevel"/>
    <w:tmpl w:val="62FCFC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B334089"/>
    <w:multiLevelType w:val="multilevel"/>
    <w:tmpl w:val="0EFAF3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num>
  <w:num w:numId="2">
    <w:abstractNumId w:val="8"/>
    <w:lvlOverride w:ilvl="0">
      <w:startOverride w:val="2"/>
    </w:lvlOverride>
  </w:num>
  <w:num w:numId="3">
    <w:abstractNumId w:val="9"/>
    <w:lvlOverride w:ilvl="0">
      <w:startOverride w:val="3"/>
    </w:lvlOverride>
  </w:num>
  <w:num w:numId="4">
    <w:abstractNumId w:val="3"/>
    <w:lvlOverride w:ilvl="0">
      <w:startOverride w:val="4"/>
    </w:lvlOverride>
  </w:num>
  <w:num w:numId="5">
    <w:abstractNumId w:val="5"/>
    <w:lvlOverride w:ilvl="0">
      <w:startOverride w:val="1"/>
    </w:lvlOverride>
  </w:num>
  <w:num w:numId="6">
    <w:abstractNumId w:val="5"/>
    <w:lvlOverride w:ilvl="0">
      <w:startOverride w:val="2"/>
    </w:lvlOverride>
  </w:num>
  <w:num w:numId="7">
    <w:abstractNumId w:val="1"/>
    <w:lvlOverride w:ilvl="0">
      <w:startOverride w:val="3"/>
    </w:lvlOverride>
  </w:num>
  <w:num w:numId="8">
    <w:abstractNumId w:val="2"/>
    <w:lvlOverride w:ilvl="0">
      <w:startOverride w:val="4"/>
    </w:lvlOverride>
  </w:num>
  <w:num w:numId="9">
    <w:abstractNumId w:val="6"/>
    <w:lvlOverride w:ilvl="0">
      <w:startOverride w:val="5"/>
    </w:lvlOverride>
  </w:num>
  <w:num w:numId="10">
    <w:abstractNumId w:val="7"/>
    <w:lvlOverride w:ilvl="0">
      <w:startOverride w:val="6"/>
    </w:lvlOverride>
  </w:num>
  <w:num w:numId="11">
    <w:abstractNumId w:val="0"/>
    <w:lvlOverride w:ilvl="0">
      <w:lvl w:ilvl="0">
        <w:numFmt w:val="bullet"/>
        <w:lvlText w:val="—"/>
        <w:legacy w:legacy="1" w:legacySpace="0" w:legacyIndent="24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96F"/>
    <w:rsid w:val="00096B4E"/>
    <w:rsid w:val="000A1332"/>
    <w:rsid w:val="000E7D78"/>
    <w:rsid w:val="00181866"/>
    <w:rsid w:val="001A1C8C"/>
    <w:rsid w:val="001E53CD"/>
    <w:rsid w:val="00260199"/>
    <w:rsid w:val="0028635D"/>
    <w:rsid w:val="0029651F"/>
    <w:rsid w:val="002B1298"/>
    <w:rsid w:val="002F788E"/>
    <w:rsid w:val="00300ECA"/>
    <w:rsid w:val="00305813"/>
    <w:rsid w:val="0033734E"/>
    <w:rsid w:val="003675CB"/>
    <w:rsid w:val="003C37BA"/>
    <w:rsid w:val="003C76A4"/>
    <w:rsid w:val="003D2D8B"/>
    <w:rsid w:val="003F2DFC"/>
    <w:rsid w:val="003F3128"/>
    <w:rsid w:val="00446440"/>
    <w:rsid w:val="00474D68"/>
    <w:rsid w:val="00483415"/>
    <w:rsid w:val="004D3FDD"/>
    <w:rsid w:val="005519B0"/>
    <w:rsid w:val="00551AA4"/>
    <w:rsid w:val="005A69C2"/>
    <w:rsid w:val="00634ACA"/>
    <w:rsid w:val="00666AF2"/>
    <w:rsid w:val="0068321F"/>
    <w:rsid w:val="00685B08"/>
    <w:rsid w:val="006C5B1B"/>
    <w:rsid w:val="00705CDD"/>
    <w:rsid w:val="00791012"/>
    <w:rsid w:val="00797C2C"/>
    <w:rsid w:val="007A465F"/>
    <w:rsid w:val="007B5D77"/>
    <w:rsid w:val="007D4F08"/>
    <w:rsid w:val="007F5FFE"/>
    <w:rsid w:val="00847741"/>
    <w:rsid w:val="008618CD"/>
    <w:rsid w:val="008F0482"/>
    <w:rsid w:val="00900881"/>
    <w:rsid w:val="00910389"/>
    <w:rsid w:val="00926753"/>
    <w:rsid w:val="00950D6C"/>
    <w:rsid w:val="009A6ED2"/>
    <w:rsid w:val="00A1104F"/>
    <w:rsid w:val="00A3588F"/>
    <w:rsid w:val="00A66DA2"/>
    <w:rsid w:val="00B0207A"/>
    <w:rsid w:val="00B27298"/>
    <w:rsid w:val="00B336C9"/>
    <w:rsid w:val="00BB696F"/>
    <w:rsid w:val="00BD2BFF"/>
    <w:rsid w:val="00BD60A7"/>
    <w:rsid w:val="00C276A2"/>
    <w:rsid w:val="00C40193"/>
    <w:rsid w:val="00C56A87"/>
    <w:rsid w:val="00C84B52"/>
    <w:rsid w:val="00CC60DD"/>
    <w:rsid w:val="00CD475F"/>
    <w:rsid w:val="00D93962"/>
    <w:rsid w:val="00D95C15"/>
    <w:rsid w:val="00DF1580"/>
    <w:rsid w:val="00E3187A"/>
    <w:rsid w:val="00E65135"/>
    <w:rsid w:val="00E85B74"/>
    <w:rsid w:val="00E94BC9"/>
    <w:rsid w:val="00EB3C3F"/>
    <w:rsid w:val="00ED33ED"/>
    <w:rsid w:val="00F05513"/>
    <w:rsid w:val="00F86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3CD8461B-38DC-4983-885E-3C842AB4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B696F"/>
    <w:pPr>
      <w:spacing w:before="100" w:beforeAutospacing="1" w:after="100" w:afterAutospacing="1"/>
    </w:pPr>
  </w:style>
  <w:style w:type="paragraph" w:styleId="a4">
    <w:name w:val="header"/>
    <w:basedOn w:val="a"/>
    <w:link w:val="a5"/>
    <w:uiPriority w:val="99"/>
    <w:rsid w:val="00950D6C"/>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
    <w:link w:val="a7"/>
    <w:uiPriority w:val="99"/>
    <w:rsid w:val="00950D6C"/>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table" w:styleId="a8">
    <w:name w:val="Table Grid"/>
    <w:basedOn w:val="a1"/>
    <w:uiPriority w:val="99"/>
    <w:rsid w:val="00705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CC60D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634744">
      <w:marLeft w:val="0"/>
      <w:marRight w:val="0"/>
      <w:marTop w:val="0"/>
      <w:marBottom w:val="0"/>
      <w:divBdr>
        <w:top w:val="none" w:sz="0" w:space="0" w:color="auto"/>
        <w:left w:val="none" w:sz="0" w:space="0" w:color="auto"/>
        <w:bottom w:val="none" w:sz="0" w:space="0" w:color="auto"/>
        <w:right w:val="none" w:sz="0" w:space="0" w:color="auto"/>
      </w:divBdr>
      <w:divsChild>
        <w:div w:id="988634750">
          <w:marLeft w:val="0"/>
          <w:marRight w:val="0"/>
          <w:marTop w:val="0"/>
          <w:marBottom w:val="0"/>
          <w:divBdr>
            <w:top w:val="none" w:sz="0" w:space="0" w:color="auto"/>
            <w:left w:val="none" w:sz="0" w:space="0" w:color="auto"/>
            <w:bottom w:val="none" w:sz="0" w:space="0" w:color="auto"/>
            <w:right w:val="none" w:sz="0" w:space="0" w:color="auto"/>
          </w:divBdr>
          <w:divsChild>
            <w:div w:id="988634761">
              <w:marLeft w:val="0"/>
              <w:marRight w:val="0"/>
              <w:marTop w:val="0"/>
              <w:marBottom w:val="0"/>
              <w:divBdr>
                <w:top w:val="none" w:sz="0" w:space="0" w:color="auto"/>
                <w:left w:val="none" w:sz="0" w:space="0" w:color="auto"/>
                <w:bottom w:val="none" w:sz="0" w:space="0" w:color="auto"/>
                <w:right w:val="none" w:sz="0" w:space="0" w:color="auto"/>
              </w:divBdr>
              <w:divsChild>
                <w:div w:id="988634755">
                  <w:marLeft w:val="0"/>
                  <w:marRight w:val="0"/>
                  <w:marTop w:val="0"/>
                  <w:marBottom w:val="0"/>
                  <w:divBdr>
                    <w:top w:val="none" w:sz="0" w:space="0" w:color="auto"/>
                    <w:left w:val="none" w:sz="0" w:space="0" w:color="auto"/>
                    <w:bottom w:val="none" w:sz="0" w:space="0" w:color="auto"/>
                    <w:right w:val="none" w:sz="0" w:space="0" w:color="auto"/>
                  </w:divBdr>
                  <w:divsChild>
                    <w:div w:id="988634759">
                      <w:marLeft w:val="0"/>
                      <w:marRight w:val="0"/>
                      <w:marTop w:val="0"/>
                      <w:marBottom w:val="0"/>
                      <w:divBdr>
                        <w:top w:val="single" w:sz="8" w:space="3" w:color="0000FF"/>
                        <w:left w:val="single" w:sz="8" w:space="3" w:color="0000FF"/>
                        <w:bottom w:val="single" w:sz="8" w:space="3" w:color="0000FF"/>
                        <w:right w:val="single" w:sz="8" w:space="3" w:color="0000FF"/>
                      </w:divBdr>
                    </w:div>
                  </w:divsChild>
                </w:div>
              </w:divsChild>
            </w:div>
          </w:divsChild>
        </w:div>
      </w:divsChild>
    </w:div>
    <w:div w:id="988634745">
      <w:marLeft w:val="0"/>
      <w:marRight w:val="0"/>
      <w:marTop w:val="0"/>
      <w:marBottom w:val="0"/>
      <w:divBdr>
        <w:top w:val="none" w:sz="0" w:space="0" w:color="auto"/>
        <w:left w:val="none" w:sz="0" w:space="0" w:color="auto"/>
        <w:bottom w:val="none" w:sz="0" w:space="0" w:color="auto"/>
        <w:right w:val="none" w:sz="0" w:space="0" w:color="auto"/>
      </w:divBdr>
      <w:divsChild>
        <w:div w:id="988634754">
          <w:marLeft w:val="0"/>
          <w:marRight w:val="0"/>
          <w:marTop w:val="0"/>
          <w:marBottom w:val="0"/>
          <w:divBdr>
            <w:top w:val="none" w:sz="0" w:space="0" w:color="auto"/>
            <w:left w:val="none" w:sz="0" w:space="0" w:color="auto"/>
            <w:bottom w:val="none" w:sz="0" w:space="0" w:color="auto"/>
            <w:right w:val="none" w:sz="0" w:space="0" w:color="auto"/>
          </w:divBdr>
          <w:divsChild>
            <w:div w:id="988634756">
              <w:marLeft w:val="0"/>
              <w:marRight w:val="0"/>
              <w:marTop w:val="0"/>
              <w:marBottom w:val="0"/>
              <w:divBdr>
                <w:top w:val="none" w:sz="0" w:space="0" w:color="auto"/>
                <w:left w:val="none" w:sz="0" w:space="0" w:color="auto"/>
                <w:bottom w:val="none" w:sz="0" w:space="0" w:color="auto"/>
                <w:right w:val="none" w:sz="0" w:space="0" w:color="auto"/>
              </w:divBdr>
              <w:divsChild>
                <w:div w:id="988634753">
                  <w:marLeft w:val="0"/>
                  <w:marRight w:val="0"/>
                  <w:marTop w:val="0"/>
                  <w:marBottom w:val="0"/>
                  <w:divBdr>
                    <w:top w:val="none" w:sz="0" w:space="0" w:color="auto"/>
                    <w:left w:val="none" w:sz="0" w:space="0" w:color="auto"/>
                    <w:bottom w:val="none" w:sz="0" w:space="0" w:color="auto"/>
                    <w:right w:val="none" w:sz="0" w:space="0" w:color="auto"/>
                  </w:divBdr>
                  <w:divsChild>
                    <w:div w:id="988634763">
                      <w:marLeft w:val="0"/>
                      <w:marRight w:val="0"/>
                      <w:marTop w:val="0"/>
                      <w:marBottom w:val="0"/>
                      <w:divBdr>
                        <w:top w:val="single" w:sz="8" w:space="3" w:color="0000FF"/>
                        <w:left w:val="single" w:sz="8" w:space="3" w:color="0000FF"/>
                        <w:bottom w:val="single" w:sz="8" w:space="3" w:color="0000FF"/>
                        <w:right w:val="single" w:sz="8" w:space="3" w:color="0000FF"/>
                      </w:divBdr>
                    </w:div>
                  </w:divsChild>
                </w:div>
              </w:divsChild>
            </w:div>
          </w:divsChild>
        </w:div>
      </w:divsChild>
    </w:div>
    <w:div w:id="988634747">
      <w:marLeft w:val="0"/>
      <w:marRight w:val="0"/>
      <w:marTop w:val="0"/>
      <w:marBottom w:val="0"/>
      <w:divBdr>
        <w:top w:val="none" w:sz="0" w:space="0" w:color="auto"/>
        <w:left w:val="none" w:sz="0" w:space="0" w:color="auto"/>
        <w:bottom w:val="none" w:sz="0" w:space="0" w:color="auto"/>
        <w:right w:val="none" w:sz="0" w:space="0" w:color="auto"/>
      </w:divBdr>
      <w:divsChild>
        <w:div w:id="988634757">
          <w:marLeft w:val="0"/>
          <w:marRight w:val="0"/>
          <w:marTop w:val="0"/>
          <w:marBottom w:val="0"/>
          <w:divBdr>
            <w:top w:val="none" w:sz="0" w:space="0" w:color="auto"/>
            <w:left w:val="none" w:sz="0" w:space="0" w:color="auto"/>
            <w:bottom w:val="none" w:sz="0" w:space="0" w:color="auto"/>
            <w:right w:val="none" w:sz="0" w:space="0" w:color="auto"/>
          </w:divBdr>
          <w:divsChild>
            <w:div w:id="988634760">
              <w:marLeft w:val="0"/>
              <w:marRight w:val="0"/>
              <w:marTop w:val="0"/>
              <w:marBottom w:val="0"/>
              <w:divBdr>
                <w:top w:val="none" w:sz="0" w:space="0" w:color="auto"/>
                <w:left w:val="none" w:sz="0" w:space="0" w:color="auto"/>
                <w:bottom w:val="none" w:sz="0" w:space="0" w:color="auto"/>
                <w:right w:val="none" w:sz="0" w:space="0" w:color="auto"/>
              </w:divBdr>
              <w:divsChild>
                <w:div w:id="988634752">
                  <w:marLeft w:val="0"/>
                  <w:marRight w:val="0"/>
                  <w:marTop w:val="0"/>
                  <w:marBottom w:val="0"/>
                  <w:divBdr>
                    <w:top w:val="none" w:sz="0" w:space="0" w:color="auto"/>
                    <w:left w:val="none" w:sz="0" w:space="0" w:color="auto"/>
                    <w:bottom w:val="none" w:sz="0" w:space="0" w:color="auto"/>
                    <w:right w:val="none" w:sz="0" w:space="0" w:color="auto"/>
                  </w:divBdr>
                  <w:divsChild>
                    <w:div w:id="988634749">
                      <w:marLeft w:val="0"/>
                      <w:marRight w:val="0"/>
                      <w:marTop w:val="0"/>
                      <w:marBottom w:val="0"/>
                      <w:divBdr>
                        <w:top w:val="single" w:sz="8" w:space="3" w:color="0000FF"/>
                        <w:left w:val="single" w:sz="8" w:space="3" w:color="0000FF"/>
                        <w:bottom w:val="single" w:sz="8" w:space="3" w:color="0000FF"/>
                        <w:right w:val="single" w:sz="8" w:space="3" w:color="0000FF"/>
                      </w:divBdr>
                    </w:div>
                  </w:divsChild>
                </w:div>
              </w:divsChild>
            </w:div>
          </w:divsChild>
        </w:div>
      </w:divsChild>
    </w:div>
    <w:div w:id="988634762">
      <w:marLeft w:val="0"/>
      <w:marRight w:val="0"/>
      <w:marTop w:val="0"/>
      <w:marBottom w:val="0"/>
      <w:divBdr>
        <w:top w:val="none" w:sz="0" w:space="0" w:color="auto"/>
        <w:left w:val="none" w:sz="0" w:space="0" w:color="auto"/>
        <w:bottom w:val="none" w:sz="0" w:space="0" w:color="auto"/>
        <w:right w:val="none" w:sz="0" w:space="0" w:color="auto"/>
      </w:divBdr>
      <w:divsChild>
        <w:div w:id="988634746">
          <w:marLeft w:val="0"/>
          <w:marRight w:val="0"/>
          <w:marTop w:val="0"/>
          <w:marBottom w:val="0"/>
          <w:divBdr>
            <w:top w:val="none" w:sz="0" w:space="0" w:color="auto"/>
            <w:left w:val="none" w:sz="0" w:space="0" w:color="auto"/>
            <w:bottom w:val="none" w:sz="0" w:space="0" w:color="auto"/>
            <w:right w:val="none" w:sz="0" w:space="0" w:color="auto"/>
          </w:divBdr>
          <w:divsChild>
            <w:div w:id="988634758">
              <w:marLeft w:val="0"/>
              <w:marRight w:val="0"/>
              <w:marTop w:val="0"/>
              <w:marBottom w:val="0"/>
              <w:divBdr>
                <w:top w:val="none" w:sz="0" w:space="0" w:color="auto"/>
                <w:left w:val="none" w:sz="0" w:space="0" w:color="auto"/>
                <w:bottom w:val="none" w:sz="0" w:space="0" w:color="auto"/>
                <w:right w:val="none" w:sz="0" w:space="0" w:color="auto"/>
              </w:divBdr>
              <w:divsChild>
                <w:div w:id="988634751">
                  <w:marLeft w:val="0"/>
                  <w:marRight w:val="0"/>
                  <w:marTop w:val="0"/>
                  <w:marBottom w:val="0"/>
                  <w:divBdr>
                    <w:top w:val="none" w:sz="0" w:space="0" w:color="auto"/>
                    <w:left w:val="none" w:sz="0" w:space="0" w:color="auto"/>
                    <w:bottom w:val="none" w:sz="0" w:space="0" w:color="auto"/>
                    <w:right w:val="none" w:sz="0" w:space="0" w:color="auto"/>
                  </w:divBdr>
                  <w:divsChild>
                    <w:div w:id="988634748">
                      <w:marLeft w:val="0"/>
                      <w:marRight w:val="0"/>
                      <w:marTop w:val="0"/>
                      <w:marBottom w:val="0"/>
                      <w:divBdr>
                        <w:top w:val="single" w:sz="8" w:space="3" w:color="0000FF"/>
                        <w:left w:val="single" w:sz="8" w:space="3" w:color="0000FF"/>
                        <w:bottom w:val="single" w:sz="8" w:space="3" w:color="0000FF"/>
                        <w:right w:val="single" w:sz="8" w:space="3" w:color="0000FF"/>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3649</Words>
  <Characters>20800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Макро- і мікрологістика</vt:lpstr>
    </vt:vector>
  </TitlesOfParts>
  <Company>NhT</Company>
  <LinksUpToDate>false</LinksUpToDate>
  <CharactersWithSpaces>24401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Макро- і мікрологістика</dc:title>
  <dc:subject/>
  <dc:creator>Петрухновы</dc:creator>
  <cp:keywords/>
  <dc:description/>
  <cp:lastModifiedBy>admin</cp:lastModifiedBy>
  <cp:revision>2</cp:revision>
  <cp:lastPrinted>2009-10-22T19:47:00Z</cp:lastPrinted>
  <dcterms:created xsi:type="dcterms:W3CDTF">2014-02-24T02:43:00Z</dcterms:created>
  <dcterms:modified xsi:type="dcterms:W3CDTF">2014-02-24T02:43:00Z</dcterms:modified>
</cp:coreProperties>
</file>