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AD" w:rsidRDefault="00D9192A" w:rsidP="003267AD">
      <w:pPr>
        <w:jc w:val="center"/>
        <w:outlineLvl w:val="0"/>
        <w:rPr>
          <w:caps/>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pt;margin-top:9pt;width:75pt;height:50.25pt;z-index:251657728">
            <v:imagedata r:id="rId7" o:title=""/>
            <w10:wrap type="topAndBottom"/>
          </v:shape>
          <o:OLEObject Type="Embed" ProgID="MSPhotoEd.3" ShapeID="_x0000_s1026" DrawAspect="Content" ObjectID="_1472235616" r:id="rId8"/>
        </w:object>
      </w:r>
    </w:p>
    <w:p w:rsidR="003267AD" w:rsidRDefault="003267AD" w:rsidP="003267AD">
      <w:pPr>
        <w:jc w:val="center"/>
        <w:outlineLvl w:val="0"/>
        <w:rPr>
          <w:caps/>
          <w:sz w:val="28"/>
          <w:szCs w:val="28"/>
        </w:rPr>
      </w:pPr>
    </w:p>
    <w:p w:rsidR="003267AD" w:rsidRDefault="003267AD" w:rsidP="003267AD">
      <w:pPr>
        <w:jc w:val="center"/>
        <w:outlineLvl w:val="0"/>
        <w:rPr>
          <w:caps/>
          <w:sz w:val="28"/>
          <w:szCs w:val="28"/>
        </w:rPr>
      </w:pPr>
      <w:r>
        <w:rPr>
          <w:caps/>
          <w:sz w:val="28"/>
          <w:szCs w:val="28"/>
        </w:rPr>
        <w:t>Министерство образования и науки Российской Федерации</w:t>
      </w:r>
    </w:p>
    <w:p w:rsidR="003267AD" w:rsidRDefault="003267AD" w:rsidP="003267AD">
      <w:pPr>
        <w:ind w:firstLine="567"/>
        <w:jc w:val="center"/>
        <w:rPr>
          <w:caps/>
          <w:sz w:val="28"/>
          <w:szCs w:val="28"/>
        </w:rPr>
      </w:pPr>
      <w:r>
        <w:rPr>
          <w:caps/>
          <w:sz w:val="28"/>
          <w:szCs w:val="28"/>
        </w:rPr>
        <w:t>Федеральное агентство по образованию ГОУ ВПО</w:t>
      </w:r>
    </w:p>
    <w:p w:rsidR="003267AD" w:rsidRDefault="003267AD" w:rsidP="003267AD">
      <w:pPr>
        <w:jc w:val="center"/>
        <w:outlineLvl w:val="0"/>
        <w:rPr>
          <w:caps/>
          <w:sz w:val="28"/>
          <w:szCs w:val="28"/>
        </w:rPr>
      </w:pPr>
      <w:r>
        <w:rPr>
          <w:caps/>
          <w:sz w:val="28"/>
          <w:szCs w:val="28"/>
        </w:rPr>
        <w:t>Всероссийский заочный финансово-экономический институт</w:t>
      </w:r>
    </w:p>
    <w:p w:rsidR="003267AD" w:rsidRDefault="003267AD" w:rsidP="003267AD">
      <w:pPr>
        <w:spacing w:line="360" w:lineRule="auto"/>
        <w:jc w:val="center"/>
        <w:rPr>
          <w:sz w:val="28"/>
          <w:szCs w:val="28"/>
        </w:rPr>
      </w:pPr>
    </w:p>
    <w:p w:rsidR="003267AD" w:rsidRDefault="003267AD" w:rsidP="003267AD">
      <w:pPr>
        <w:spacing w:line="360" w:lineRule="auto"/>
        <w:rPr>
          <w:sz w:val="28"/>
          <w:szCs w:val="28"/>
        </w:rPr>
      </w:pPr>
    </w:p>
    <w:p w:rsidR="003267AD" w:rsidRDefault="003267AD" w:rsidP="003267AD">
      <w:pPr>
        <w:spacing w:line="360" w:lineRule="auto"/>
        <w:jc w:val="center"/>
        <w:rPr>
          <w:sz w:val="28"/>
          <w:szCs w:val="28"/>
        </w:rPr>
      </w:pPr>
    </w:p>
    <w:p w:rsidR="003267AD" w:rsidRDefault="003267AD" w:rsidP="003267AD">
      <w:pPr>
        <w:spacing w:line="360" w:lineRule="auto"/>
        <w:jc w:val="center"/>
        <w:outlineLvl w:val="0"/>
        <w:rPr>
          <w:sz w:val="28"/>
          <w:szCs w:val="28"/>
        </w:rPr>
      </w:pPr>
      <w:r>
        <w:rPr>
          <w:sz w:val="28"/>
          <w:szCs w:val="28"/>
        </w:rPr>
        <w:t xml:space="preserve">Кафедра </w:t>
      </w:r>
      <w:r w:rsidR="00B35C30">
        <w:rPr>
          <w:sz w:val="28"/>
          <w:szCs w:val="28"/>
        </w:rPr>
        <w:t>«</w:t>
      </w:r>
      <w:r>
        <w:rPr>
          <w:sz w:val="28"/>
          <w:szCs w:val="28"/>
        </w:rPr>
        <w:t>Налогов и Налогообложения</w:t>
      </w:r>
      <w:r w:rsidR="00B35C30">
        <w:rPr>
          <w:sz w:val="28"/>
          <w:szCs w:val="28"/>
        </w:rPr>
        <w:t>»</w:t>
      </w:r>
    </w:p>
    <w:p w:rsidR="003267AD" w:rsidRDefault="003267AD" w:rsidP="003267AD">
      <w:pPr>
        <w:spacing w:line="360" w:lineRule="auto"/>
        <w:jc w:val="center"/>
        <w:rPr>
          <w:sz w:val="28"/>
          <w:szCs w:val="28"/>
        </w:rPr>
      </w:pPr>
    </w:p>
    <w:p w:rsidR="003267AD" w:rsidRDefault="003267AD" w:rsidP="003267AD">
      <w:pPr>
        <w:spacing w:line="360" w:lineRule="auto"/>
        <w:jc w:val="center"/>
        <w:outlineLvl w:val="0"/>
        <w:rPr>
          <w:b/>
          <w:sz w:val="28"/>
          <w:szCs w:val="28"/>
        </w:rPr>
      </w:pPr>
      <w:r>
        <w:rPr>
          <w:b/>
          <w:sz w:val="28"/>
          <w:szCs w:val="28"/>
        </w:rPr>
        <w:t>КОНТРОЛЬНАЯ РАБОТА</w:t>
      </w:r>
    </w:p>
    <w:p w:rsidR="003267AD" w:rsidRPr="00AF4EC1" w:rsidRDefault="003267AD" w:rsidP="003267AD">
      <w:pPr>
        <w:spacing w:line="360" w:lineRule="auto"/>
        <w:jc w:val="center"/>
        <w:rPr>
          <w:b/>
          <w:sz w:val="32"/>
          <w:szCs w:val="32"/>
        </w:rPr>
      </w:pPr>
      <w:r w:rsidRPr="00AF4EC1">
        <w:rPr>
          <w:b/>
          <w:sz w:val="32"/>
          <w:szCs w:val="32"/>
        </w:rPr>
        <w:t>по дисциплине «</w:t>
      </w:r>
      <w:r>
        <w:rPr>
          <w:b/>
          <w:sz w:val="32"/>
          <w:szCs w:val="32"/>
        </w:rPr>
        <w:t>Налоги и Налогообложение</w:t>
      </w:r>
      <w:r w:rsidRPr="00AF4EC1">
        <w:rPr>
          <w:b/>
          <w:sz w:val="32"/>
          <w:szCs w:val="32"/>
        </w:rPr>
        <w:t>»</w:t>
      </w:r>
    </w:p>
    <w:p w:rsidR="003267AD" w:rsidRDefault="003267AD" w:rsidP="003267AD">
      <w:pPr>
        <w:spacing w:line="360" w:lineRule="auto"/>
        <w:jc w:val="center"/>
        <w:rPr>
          <w:sz w:val="28"/>
          <w:szCs w:val="28"/>
        </w:rPr>
      </w:pPr>
    </w:p>
    <w:p w:rsidR="00FD505D" w:rsidRDefault="003267AD" w:rsidP="003267AD">
      <w:pPr>
        <w:spacing w:line="360" w:lineRule="auto"/>
        <w:jc w:val="center"/>
        <w:rPr>
          <w:b/>
          <w:sz w:val="28"/>
          <w:szCs w:val="28"/>
        </w:rPr>
      </w:pPr>
      <w:r>
        <w:rPr>
          <w:b/>
          <w:sz w:val="28"/>
          <w:szCs w:val="28"/>
        </w:rPr>
        <w:t>ВАРИАНТ №</w:t>
      </w:r>
      <w:r w:rsidR="00710241">
        <w:rPr>
          <w:b/>
          <w:sz w:val="28"/>
          <w:szCs w:val="28"/>
        </w:rPr>
        <w:t xml:space="preserve"> </w:t>
      </w:r>
      <w:r w:rsidR="00FD505D">
        <w:rPr>
          <w:b/>
          <w:sz w:val="28"/>
          <w:szCs w:val="28"/>
        </w:rPr>
        <w:t>1</w:t>
      </w:r>
    </w:p>
    <w:p w:rsidR="00FD505D" w:rsidRDefault="00FD505D" w:rsidP="003267AD">
      <w:pPr>
        <w:spacing w:line="360" w:lineRule="auto"/>
        <w:jc w:val="center"/>
        <w:rPr>
          <w:b/>
          <w:sz w:val="28"/>
          <w:szCs w:val="28"/>
        </w:rPr>
      </w:pPr>
      <w:r>
        <w:rPr>
          <w:b/>
          <w:sz w:val="28"/>
          <w:szCs w:val="28"/>
        </w:rPr>
        <w:t>Тема №</w:t>
      </w:r>
      <w:r w:rsidR="00710241">
        <w:rPr>
          <w:b/>
          <w:sz w:val="28"/>
          <w:szCs w:val="28"/>
        </w:rPr>
        <w:t xml:space="preserve"> </w:t>
      </w:r>
      <w:r>
        <w:rPr>
          <w:b/>
          <w:sz w:val="28"/>
          <w:szCs w:val="28"/>
        </w:rPr>
        <w:t>21</w:t>
      </w:r>
    </w:p>
    <w:p w:rsidR="00044109" w:rsidRPr="00044109" w:rsidRDefault="00044109" w:rsidP="003267AD">
      <w:pPr>
        <w:spacing w:line="360" w:lineRule="auto"/>
        <w:jc w:val="center"/>
        <w:rPr>
          <w:b/>
          <w:sz w:val="32"/>
          <w:szCs w:val="32"/>
        </w:rPr>
      </w:pPr>
      <w:r w:rsidRPr="00044109">
        <w:rPr>
          <w:b/>
          <w:sz w:val="32"/>
          <w:szCs w:val="32"/>
        </w:rPr>
        <w:t>Льготы в системе налогообложения доходов физических лиц</w:t>
      </w:r>
    </w:p>
    <w:p w:rsidR="003267AD" w:rsidRDefault="003267AD" w:rsidP="003267AD">
      <w:pPr>
        <w:spacing w:line="360" w:lineRule="auto"/>
        <w:rPr>
          <w:sz w:val="28"/>
          <w:szCs w:val="28"/>
        </w:rPr>
      </w:pPr>
    </w:p>
    <w:p w:rsidR="003267AD" w:rsidRDefault="003267AD" w:rsidP="003267AD">
      <w:pPr>
        <w:spacing w:line="360" w:lineRule="auto"/>
        <w:rPr>
          <w:sz w:val="28"/>
          <w:szCs w:val="28"/>
        </w:rPr>
      </w:pPr>
    </w:p>
    <w:p w:rsidR="004505BD" w:rsidRDefault="004505BD" w:rsidP="00044109">
      <w:pPr>
        <w:spacing w:line="360" w:lineRule="auto"/>
        <w:outlineLvl w:val="0"/>
        <w:rPr>
          <w:sz w:val="28"/>
          <w:szCs w:val="28"/>
        </w:rPr>
      </w:pPr>
    </w:p>
    <w:p w:rsidR="00A90D9D" w:rsidRDefault="00A90D9D" w:rsidP="00044109">
      <w:pPr>
        <w:spacing w:line="360" w:lineRule="auto"/>
        <w:outlineLvl w:val="0"/>
        <w:rPr>
          <w:sz w:val="28"/>
          <w:szCs w:val="28"/>
        </w:rPr>
      </w:pPr>
    </w:p>
    <w:p w:rsidR="00A90D9D" w:rsidRDefault="00A90D9D" w:rsidP="00044109">
      <w:pPr>
        <w:spacing w:line="360" w:lineRule="auto"/>
        <w:outlineLvl w:val="0"/>
        <w:rPr>
          <w:sz w:val="28"/>
          <w:szCs w:val="28"/>
        </w:rPr>
      </w:pPr>
    </w:p>
    <w:p w:rsidR="00A90D9D" w:rsidRDefault="00A90D9D" w:rsidP="00044109">
      <w:pPr>
        <w:spacing w:line="360" w:lineRule="auto"/>
        <w:outlineLvl w:val="0"/>
        <w:rPr>
          <w:sz w:val="28"/>
          <w:szCs w:val="28"/>
        </w:rPr>
      </w:pPr>
    </w:p>
    <w:p w:rsidR="00A90D9D" w:rsidRDefault="00A90D9D" w:rsidP="00044109">
      <w:pPr>
        <w:spacing w:line="360" w:lineRule="auto"/>
        <w:outlineLvl w:val="0"/>
        <w:rPr>
          <w:sz w:val="28"/>
          <w:szCs w:val="28"/>
        </w:rPr>
      </w:pPr>
    </w:p>
    <w:p w:rsidR="00A90D9D" w:rsidRDefault="00A90D9D" w:rsidP="00044109">
      <w:pPr>
        <w:spacing w:line="360" w:lineRule="auto"/>
        <w:outlineLvl w:val="0"/>
        <w:rPr>
          <w:sz w:val="28"/>
          <w:szCs w:val="28"/>
        </w:rPr>
      </w:pPr>
    </w:p>
    <w:p w:rsidR="00A90D9D" w:rsidRDefault="00A90D9D" w:rsidP="00044109">
      <w:pPr>
        <w:spacing w:line="360" w:lineRule="auto"/>
        <w:outlineLvl w:val="0"/>
        <w:rPr>
          <w:sz w:val="28"/>
          <w:szCs w:val="28"/>
        </w:rPr>
      </w:pPr>
    </w:p>
    <w:p w:rsidR="00A90D9D" w:rsidRDefault="00A90D9D" w:rsidP="00044109">
      <w:pPr>
        <w:spacing w:line="360" w:lineRule="auto"/>
        <w:outlineLvl w:val="0"/>
        <w:rPr>
          <w:sz w:val="28"/>
          <w:szCs w:val="28"/>
        </w:rPr>
      </w:pPr>
    </w:p>
    <w:p w:rsidR="003267AD" w:rsidRDefault="003267AD" w:rsidP="003267AD">
      <w:pPr>
        <w:spacing w:line="360" w:lineRule="auto"/>
        <w:jc w:val="center"/>
        <w:outlineLvl w:val="0"/>
        <w:rPr>
          <w:sz w:val="28"/>
          <w:szCs w:val="28"/>
        </w:rPr>
      </w:pPr>
      <w:r>
        <w:rPr>
          <w:sz w:val="28"/>
          <w:szCs w:val="28"/>
        </w:rPr>
        <w:t>Владимир</w:t>
      </w:r>
    </w:p>
    <w:p w:rsidR="00A90D9D" w:rsidRPr="00A90D9D" w:rsidRDefault="003267AD" w:rsidP="00A90D9D">
      <w:pPr>
        <w:spacing w:line="360" w:lineRule="auto"/>
        <w:jc w:val="center"/>
        <w:rPr>
          <w:sz w:val="28"/>
          <w:szCs w:val="28"/>
        </w:rPr>
      </w:pPr>
      <w:r>
        <w:rPr>
          <w:sz w:val="28"/>
          <w:szCs w:val="28"/>
        </w:rPr>
        <w:t>2009</w:t>
      </w:r>
    </w:p>
    <w:p w:rsidR="00DC4CAA" w:rsidRDefault="00DC4CAA" w:rsidP="003267AD">
      <w:pPr>
        <w:spacing w:line="360" w:lineRule="auto"/>
        <w:jc w:val="center"/>
        <w:rPr>
          <w:b/>
          <w:sz w:val="28"/>
          <w:szCs w:val="28"/>
        </w:rPr>
      </w:pPr>
      <w:r w:rsidRPr="00DC4CAA">
        <w:rPr>
          <w:b/>
          <w:sz w:val="28"/>
          <w:szCs w:val="28"/>
        </w:rPr>
        <w:lastRenderedPageBreak/>
        <w:t xml:space="preserve">Содержание </w:t>
      </w:r>
    </w:p>
    <w:p w:rsidR="00DC4CAA" w:rsidRDefault="00DC4CAA" w:rsidP="003267AD">
      <w:pPr>
        <w:spacing w:line="360" w:lineRule="auto"/>
        <w:jc w:val="center"/>
        <w:rPr>
          <w:b/>
          <w:sz w:val="28"/>
          <w:szCs w:val="28"/>
        </w:rPr>
      </w:pPr>
    </w:p>
    <w:p w:rsidR="00DC4CAA" w:rsidRDefault="00DC4CAA" w:rsidP="00DC4CAA">
      <w:pPr>
        <w:tabs>
          <w:tab w:val="right" w:leader="dot" w:pos="8505"/>
        </w:tabs>
        <w:spacing w:line="360" w:lineRule="auto"/>
        <w:jc w:val="both"/>
        <w:rPr>
          <w:sz w:val="28"/>
          <w:szCs w:val="28"/>
        </w:rPr>
      </w:pPr>
      <w:r>
        <w:rPr>
          <w:sz w:val="28"/>
          <w:szCs w:val="28"/>
        </w:rPr>
        <w:t xml:space="preserve">Введение </w:t>
      </w:r>
      <w:r>
        <w:rPr>
          <w:sz w:val="28"/>
          <w:szCs w:val="28"/>
        </w:rPr>
        <w:tab/>
        <w:t xml:space="preserve"> 3</w:t>
      </w:r>
    </w:p>
    <w:p w:rsidR="00DC4CAA" w:rsidRDefault="00DC4CAA" w:rsidP="00DC4CAA">
      <w:pPr>
        <w:tabs>
          <w:tab w:val="right" w:leader="dot" w:pos="8505"/>
        </w:tabs>
        <w:spacing w:line="360" w:lineRule="auto"/>
        <w:jc w:val="both"/>
        <w:rPr>
          <w:sz w:val="28"/>
          <w:szCs w:val="28"/>
        </w:rPr>
      </w:pPr>
      <w:r>
        <w:rPr>
          <w:sz w:val="28"/>
          <w:szCs w:val="28"/>
        </w:rPr>
        <w:t xml:space="preserve">Теоретическая часть </w:t>
      </w:r>
      <w:r>
        <w:rPr>
          <w:sz w:val="28"/>
          <w:szCs w:val="28"/>
        </w:rPr>
        <w:tab/>
        <w:t xml:space="preserve"> 4</w:t>
      </w:r>
    </w:p>
    <w:p w:rsidR="00DC4CAA" w:rsidRDefault="00DC4CAA" w:rsidP="00DC4CAA">
      <w:pPr>
        <w:tabs>
          <w:tab w:val="right" w:leader="dot" w:pos="8505"/>
        </w:tabs>
        <w:spacing w:line="360" w:lineRule="auto"/>
        <w:jc w:val="both"/>
        <w:rPr>
          <w:sz w:val="28"/>
          <w:szCs w:val="28"/>
        </w:rPr>
      </w:pPr>
      <w:r>
        <w:rPr>
          <w:sz w:val="28"/>
          <w:szCs w:val="28"/>
        </w:rPr>
        <w:t xml:space="preserve">Практическая часть </w:t>
      </w:r>
      <w:r>
        <w:rPr>
          <w:sz w:val="28"/>
          <w:szCs w:val="28"/>
        </w:rPr>
        <w:tab/>
        <w:t xml:space="preserve"> 13</w:t>
      </w:r>
    </w:p>
    <w:p w:rsidR="00DC4CAA" w:rsidRDefault="00DC4CAA" w:rsidP="00DC4CAA">
      <w:pPr>
        <w:tabs>
          <w:tab w:val="right" w:leader="dot" w:pos="8505"/>
        </w:tabs>
        <w:spacing w:line="360" w:lineRule="auto"/>
        <w:jc w:val="both"/>
        <w:rPr>
          <w:sz w:val="28"/>
          <w:szCs w:val="28"/>
        </w:rPr>
      </w:pPr>
      <w:r>
        <w:rPr>
          <w:sz w:val="28"/>
          <w:szCs w:val="28"/>
        </w:rPr>
        <w:t xml:space="preserve">Список литературы </w:t>
      </w:r>
      <w:r>
        <w:rPr>
          <w:sz w:val="28"/>
          <w:szCs w:val="28"/>
        </w:rPr>
        <w:tab/>
      </w:r>
      <w:r w:rsidR="006D65E9">
        <w:rPr>
          <w:sz w:val="28"/>
          <w:szCs w:val="28"/>
        </w:rPr>
        <w:t xml:space="preserve"> 17</w:t>
      </w: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Default="00DC4CAA" w:rsidP="00DC4CAA">
      <w:pPr>
        <w:spacing w:line="360" w:lineRule="auto"/>
        <w:jc w:val="both"/>
        <w:rPr>
          <w:sz w:val="28"/>
          <w:szCs w:val="28"/>
        </w:rPr>
      </w:pPr>
    </w:p>
    <w:p w:rsidR="00DC4CAA" w:rsidRPr="00DC4CAA" w:rsidRDefault="00DC4CAA" w:rsidP="00DC4CAA">
      <w:pPr>
        <w:spacing w:line="360" w:lineRule="auto"/>
        <w:jc w:val="both"/>
        <w:rPr>
          <w:sz w:val="28"/>
          <w:szCs w:val="28"/>
        </w:rPr>
      </w:pPr>
    </w:p>
    <w:p w:rsidR="00BD6CB4" w:rsidRPr="00BD6CB4" w:rsidRDefault="00BD6CB4" w:rsidP="003267AD">
      <w:pPr>
        <w:spacing w:line="360" w:lineRule="auto"/>
        <w:jc w:val="center"/>
        <w:rPr>
          <w:b/>
          <w:sz w:val="28"/>
          <w:szCs w:val="28"/>
        </w:rPr>
      </w:pPr>
      <w:r w:rsidRPr="00BD6CB4">
        <w:rPr>
          <w:b/>
          <w:sz w:val="28"/>
          <w:szCs w:val="28"/>
        </w:rPr>
        <w:t>Введение</w:t>
      </w:r>
    </w:p>
    <w:p w:rsidR="007F626A" w:rsidRDefault="00BD6CB4" w:rsidP="00BD6CB4">
      <w:pPr>
        <w:spacing w:line="360" w:lineRule="auto"/>
        <w:ind w:firstLine="567"/>
        <w:jc w:val="both"/>
        <w:rPr>
          <w:sz w:val="28"/>
          <w:szCs w:val="28"/>
        </w:rPr>
      </w:pPr>
      <w:r>
        <w:rPr>
          <w:sz w:val="28"/>
          <w:szCs w:val="28"/>
        </w:rPr>
        <w:t xml:space="preserve">Система подоходного налогообложения физических лиц в Российской Федерации базируется на определенных </w:t>
      </w:r>
      <w:r w:rsidRPr="00BD6CB4">
        <w:rPr>
          <w:b/>
          <w:sz w:val="28"/>
          <w:szCs w:val="28"/>
        </w:rPr>
        <w:t>принципах</w:t>
      </w:r>
      <w:r>
        <w:rPr>
          <w:sz w:val="28"/>
          <w:szCs w:val="28"/>
        </w:rPr>
        <w:t xml:space="preserve">. </w:t>
      </w:r>
    </w:p>
    <w:p w:rsidR="007F626A" w:rsidRDefault="00BD6CB4" w:rsidP="00BD6CB4">
      <w:pPr>
        <w:spacing w:line="360" w:lineRule="auto"/>
        <w:ind w:firstLine="567"/>
        <w:jc w:val="both"/>
        <w:rPr>
          <w:sz w:val="28"/>
          <w:szCs w:val="28"/>
        </w:rPr>
      </w:pPr>
      <w:r>
        <w:rPr>
          <w:sz w:val="28"/>
          <w:szCs w:val="28"/>
        </w:rPr>
        <w:t xml:space="preserve">Важнейшим принципом ныне действующей системы является </w:t>
      </w:r>
      <w:r w:rsidRPr="00BD6CB4">
        <w:rPr>
          <w:i/>
          <w:sz w:val="28"/>
          <w:szCs w:val="28"/>
        </w:rPr>
        <w:t>равенство</w:t>
      </w:r>
      <w:r>
        <w:rPr>
          <w:sz w:val="28"/>
          <w:szCs w:val="28"/>
        </w:rPr>
        <w:t xml:space="preserve"> </w:t>
      </w:r>
      <w:r w:rsidRPr="00BD6CB4">
        <w:rPr>
          <w:i/>
          <w:sz w:val="28"/>
          <w:szCs w:val="28"/>
        </w:rPr>
        <w:t>налогоплательщиков</w:t>
      </w:r>
      <w:r>
        <w:rPr>
          <w:sz w:val="28"/>
          <w:szCs w:val="28"/>
        </w:rPr>
        <w:t xml:space="preserve"> вне зависимости от социальной или иной принадлежности. </w:t>
      </w:r>
    </w:p>
    <w:p w:rsidR="007F626A" w:rsidRDefault="00BD6CB4" w:rsidP="00BD6CB4">
      <w:pPr>
        <w:spacing w:line="360" w:lineRule="auto"/>
        <w:ind w:firstLine="567"/>
        <w:jc w:val="both"/>
        <w:rPr>
          <w:sz w:val="28"/>
          <w:szCs w:val="28"/>
        </w:rPr>
      </w:pPr>
      <w:r>
        <w:rPr>
          <w:sz w:val="28"/>
          <w:szCs w:val="28"/>
        </w:rPr>
        <w:t xml:space="preserve">Законодательством установлено </w:t>
      </w:r>
      <w:r w:rsidRPr="00BD6CB4">
        <w:rPr>
          <w:i/>
          <w:sz w:val="28"/>
          <w:szCs w:val="28"/>
        </w:rPr>
        <w:t>обложение совокупного</w:t>
      </w:r>
      <w:r>
        <w:rPr>
          <w:sz w:val="28"/>
          <w:szCs w:val="28"/>
        </w:rPr>
        <w:t xml:space="preserve"> </w:t>
      </w:r>
      <w:r w:rsidRPr="00BD6CB4">
        <w:rPr>
          <w:i/>
          <w:sz w:val="28"/>
          <w:szCs w:val="28"/>
        </w:rPr>
        <w:t>годового дохода</w:t>
      </w:r>
      <w:r>
        <w:rPr>
          <w:sz w:val="28"/>
          <w:szCs w:val="28"/>
        </w:rPr>
        <w:t xml:space="preserve"> (ранее действовал принцип обложения месячных доходов). </w:t>
      </w:r>
    </w:p>
    <w:p w:rsidR="007F626A" w:rsidRDefault="00BD6CB4" w:rsidP="00BD6CB4">
      <w:pPr>
        <w:spacing w:line="360" w:lineRule="auto"/>
        <w:ind w:firstLine="567"/>
        <w:jc w:val="both"/>
        <w:rPr>
          <w:sz w:val="28"/>
          <w:szCs w:val="28"/>
        </w:rPr>
      </w:pPr>
      <w:r>
        <w:rPr>
          <w:sz w:val="28"/>
          <w:szCs w:val="28"/>
        </w:rPr>
        <w:t>Новым для российских налого</w:t>
      </w:r>
      <w:r w:rsidR="00751B97">
        <w:rPr>
          <w:sz w:val="28"/>
          <w:szCs w:val="28"/>
        </w:rPr>
        <w:t>плательщиков стал введенный в 19</w:t>
      </w:r>
      <w:r>
        <w:rPr>
          <w:sz w:val="28"/>
          <w:szCs w:val="28"/>
        </w:rPr>
        <w:t xml:space="preserve">91 г. </w:t>
      </w:r>
      <w:r w:rsidRPr="00BD6CB4">
        <w:rPr>
          <w:i/>
          <w:sz w:val="28"/>
          <w:szCs w:val="28"/>
        </w:rPr>
        <w:t>принцип предоставления в определенных случаях декларации о совокупном годовом доходе.</w:t>
      </w:r>
    </w:p>
    <w:p w:rsidR="007F626A" w:rsidRDefault="00BD6CB4" w:rsidP="00BD6CB4">
      <w:pPr>
        <w:spacing w:line="360" w:lineRule="auto"/>
        <w:ind w:firstLine="567"/>
        <w:jc w:val="both"/>
        <w:rPr>
          <w:sz w:val="28"/>
          <w:szCs w:val="28"/>
        </w:rPr>
      </w:pPr>
      <w:r>
        <w:rPr>
          <w:sz w:val="28"/>
          <w:szCs w:val="28"/>
        </w:rPr>
        <w:t xml:space="preserve">С 1992 г. в практику подоходного обложения физических лиц был введен еще один принцип – </w:t>
      </w:r>
      <w:r w:rsidRPr="00BD6CB4">
        <w:rPr>
          <w:i/>
          <w:sz w:val="28"/>
          <w:szCs w:val="28"/>
        </w:rPr>
        <w:t>установление не облагаемого налогом минимума годового совокупного налога</w:t>
      </w:r>
      <w:r>
        <w:rPr>
          <w:sz w:val="28"/>
          <w:szCs w:val="28"/>
        </w:rPr>
        <w:t>, на который уменьшается сумма годового дохода, а также вычетов из годового совокупного дохода. Начиная с 2001 г.</w:t>
      </w:r>
      <w:r w:rsidRPr="00BD6CB4">
        <w:rPr>
          <w:sz w:val="28"/>
          <w:szCs w:val="28"/>
        </w:rPr>
        <w:t xml:space="preserve"> </w:t>
      </w:r>
      <w:r w:rsidR="007F626A">
        <w:rPr>
          <w:sz w:val="28"/>
          <w:szCs w:val="28"/>
        </w:rPr>
        <w:t xml:space="preserve">не облагаемый налогом минимум стал называться </w:t>
      </w:r>
      <w:r w:rsidR="007F626A" w:rsidRPr="007F626A">
        <w:rPr>
          <w:b/>
          <w:sz w:val="28"/>
          <w:szCs w:val="28"/>
        </w:rPr>
        <w:t>стандартным налоговым вычетом</w:t>
      </w:r>
      <w:r w:rsidR="007F626A">
        <w:rPr>
          <w:sz w:val="28"/>
          <w:szCs w:val="28"/>
        </w:rPr>
        <w:t xml:space="preserve">. </w:t>
      </w:r>
    </w:p>
    <w:p w:rsidR="0020234D" w:rsidRDefault="007F626A" w:rsidP="00BD6CB4">
      <w:pPr>
        <w:spacing w:line="360" w:lineRule="auto"/>
        <w:ind w:firstLine="567"/>
        <w:jc w:val="both"/>
        <w:rPr>
          <w:sz w:val="28"/>
          <w:szCs w:val="28"/>
        </w:rPr>
      </w:pPr>
      <w:r>
        <w:rPr>
          <w:sz w:val="28"/>
          <w:szCs w:val="28"/>
        </w:rPr>
        <w:t xml:space="preserve">Важнейший принцип действующей системы подоходного налогообложения физических лиц – </w:t>
      </w:r>
      <w:r w:rsidRPr="007F626A">
        <w:rPr>
          <w:i/>
          <w:sz w:val="28"/>
          <w:szCs w:val="28"/>
        </w:rPr>
        <w:t>недопущение уплаты этого налога за плательщика</w:t>
      </w:r>
      <w:r>
        <w:rPr>
          <w:sz w:val="28"/>
          <w:szCs w:val="28"/>
        </w:rPr>
        <w:t xml:space="preserve">. Иными словами, налог должен исчисляться только с личного дохода граждан и уплачиваться ими за счет этого дохода. </w:t>
      </w:r>
    </w:p>
    <w:p w:rsidR="00BD6CB4" w:rsidRDefault="007F626A" w:rsidP="00BD6CB4">
      <w:pPr>
        <w:spacing w:line="360" w:lineRule="auto"/>
        <w:ind w:firstLine="567"/>
        <w:jc w:val="both"/>
        <w:rPr>
          <w:sz w:val="28"/>
          <w:szCs w:val="28"/>
        </w:rPr>
      </w:pPr>
      <w:r>
        <w:rPr>
          <w:sz w:val="28"/>
          <w:szCs w:val="28"/>
        </w:rPr>
        <w:t xml:space="preserve">И, наконец, последним по порядку, но не по значимости является </w:t>
      </w:r>
      <w:r w:rsidRPr="0020234D">
        <w:rPr>
          <w:i/>
          <w:sz w:val="28"/>
          <w:szCs w:val="28"/>
        </w:rPr>
        <w:t>принцип предоставления отдельным категориям налогоплательщиков целевых налоговых льгот</w:t>
      </w:r>
      <w:r>
        <w:rPr>
          <w:sz w:val="28"/>
          <w:szCs w:val="28"/>
        </w:rPr>
        <w:t xml:space="preserve"> – в форме доходов, не подлежащих налогообложению. </w:t>
      </w:r>
    </w:p>
    <w:p w:rsidR="00044109" w:rsidRDefault="007F626A" w:rsidP="0020234D">
      <w:pPr>
        <w:spacing w:line="360" w:lineRule="auto"/>
        <w:ind w:firstLine="567"/>
        <w:jc w:val="both"/>
        <w:rPr>
          <w:sz w:val="28"/>
          <w:szCs w:val="28"/>
        </w:rPr>
      </w:pPr>
      <w:r>
        <w:rPr>
          <w:sz w:val="28"/>
          <w:szCs w:val="28"/>
        </w:rPr>
        <w:t>В данной контрольной работе как раз будут сформулированы категории доходов, не подлежащих</w:t>
      </w:r>
      <w:r w:rsidR="0020234D">
        <w:rPr>
          <w:sz w:val="28"/>
          <w:szCs w:val="28"/>
        </w:rPr>
        <w:t xml:space="preserve"> налогообложению (освобождаемых</w:t>
      </w:r>
      <w:r w:rsidRPr="00A111EB">
        <w:rPr>
          <w:sz w:val="28"/>
          <w:szCs w:val="28"/>
        </w:rPr>
        <w:t xml:space="preserve"> от налогообложения)</w:t>
      </w:r>
      <w:r>
        <w:rPr>
          <w:sz w:val="28"/>
          <w:szCs w:val="28"/>
        </w:rPr>
        <w:t>.</w:t>
      </w:r>
    </w:p>
    <w:p w:rsidR="00DC4CAA" w:rsidRDefault="00DC4CAA" w:rsidP="0020234D">
      <w:pPr>
        <w:spacing w:line="360" w:lineRule="auto"/>
        <w:ind w:firstLine="567"/>
        <w:jc w:val="both"/>
        <w:rPr>
          <w:sz w:val="28"/>
          <w:szCs w:val="28"/>
        </w:rPr>
      </w:pPr>
    </w:p>
    <w:p w:rsidR="0020234D" w:rsidRDefault="0020234D" w:rsidP="0020234D">
      <w:pPr>
        <w:spacing w:line="360" w:lineRule="auto"/>
        <w:ind w:firstLine="567"/>
        <w:jc w:val="both"/>
        <w:rPr>
          <w:sz w:val="28"/>
          <w:szCs w:val="28"/>
        </w:rPr>
      </w:pPr>
    </w:p>
    <w:p w:rsidR="00DC4CAA" w:rsidRPr="00DC4CAA" w:rsidRDefault="00DC4CAA" w:rsidP="00DC4CAA">
      <w:pPr>
        <w:spacing w:line="360" w:lineRule="auto"/>
        <w:jc w:val="center"/>
        <w:rPr>
          <w:b/>
          <w:sz w:val="28"/>
          <w:szCs w:val="28"/>
        </w:rPr>
      </w:pPr>
      <w:r w:rsidRPr="00DC4CAA">
        <w:rPr>
          <w:b/>
          <w:sz w:val="28"/>
          <w:szCs w:val="28"/>
        </w:rPr>
        <w:t>Теоретическая часть</w:t>
      </w:r>
    </w:p>
    <w:p w:rsidR="00044109" w:rsidRPr="00A111EB" w:rsidRDefault="00044109" w:rsidP="00A111EB">
      <w:pPr>
        <w:spacing w:line="360" w:lineRule="auto"/>
        <w:ind w:firstLine="567"/>
        <w:jc w:val="both"/>
        <w:rPr>
          <w:sz w:val="28"/>
          <w:szCs w:val="28"/>
        </w:rPr>
      </w:pPr>
      <w:r w:rsidRPr="00A111EB">
        <w:rPr>
          <w:sz w:val="28"/>
          <w:szCs w:val="28"/>
        </w:rPr>
        <w:t>Не подлежат налогообложению (освобождаются от налогообложения) следующие виды доходов физических лиц:</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пенсии по государственному пенсионному обеспечению и трудовые пенсии, назначаемые в порядке, установленном действующим законодательством;</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044109" w:rsidRPr="00A111EB" w:rsidRDefault="00044109" w:rsidP="00A111EB">
      <w:pPr>
        <w:spacing w:line="360" w:lineRule="auto"/>
        <w:ind w:firstLine="567"/>
        <w:jc w:val="both"/>
        <w:rPr>
          <w:sz w:val="28"/>
          <w:szCs w:val="28"/>
        </w:rPr>
      </w:pPr>
      <w:r w:rsidRPr="00A111EB">
        <w:rPr>
          <w:sz w:val="28"/>
          <w:szCs w:val="28"/>
        </w:rPr>
        <w:t>возмещением вреда, причиненного увечьем или иным повреждением здоровья;</w:t>
      </w:r>
    </w:p>
    <w:p w:rsidR="00044109" w:rsidRPr="00A111EB" w:rsidRDefault="00044109" w:rsidP="00A111EB">
      <w:pPr>
        <w:spacing w:line="360" w:lineRule="auto"/>
        <w:ind w:firstLine="567"/>
        <w:jc w:val="both"/>
        <w:rPr>
          <w:sz w:val="28"/>
          <w:szCs w:val="28"/>
        </w:rPr>
      </w:pPr>
      <w:r w:rsidRPr="00A111EB">
        <w:rPr>
          <w:sz w:val="28"/>
          <w:szCs w:val="28"/>
        </w:rPr>
        <w:t>бесплатным предоставлением жилых помещений и коммунальных услуг, топлива или соответствующего денежного возмещения;</w:t>
      </w:r>
    </w:p>
    <w:p w:rsidR="00044109" w:rsidRPr="00A111EB" w:rsidRDefault="00044109" w:rsidP="00A111EB">
      <w:pPr>
        <w:spacing w:line="360" w:lineRule="auto"/>
        <w:ind w:firstLine="567"/>
        <w:jc w:val="both"/>
        <w:rPr>
          <w:sz w:val="28"/>
          <w:szCs w:val="28"/>
        </w:rPr>
      </w:pPr>
      <w:r w:rsidRPr="00A111EB">
        <w:rPr>
          <w:sz w:val="28"/>
          <w:szCs w:val="28"/>
        </w:rPr>
        <w:t>оплатой стоимости и (или) выдачей полагающегося натурального довольствия, а также с выплатой денежных средств взамен этого довольствия;</w:t>
      </w:r>
    </w:p>
    <w:p w:rsidR="00044109" w:rsidRPr="00A111EB" w:rsidRDefault="00044109" w:rsidP="00A111EB">
      <w:pPr>
        <w:spacing w:line="360" w:lineRule="auto"/>
        <w:ind w:firstLine="567"/>
        <w:jc w:val="both"/>
        <w:rPr>
          <w:sz w:val="28"/>
          <w:szCs w:val="28"/>
        </w:rPr>
      </w:pPr>
      <w:r w:rsidRPr="00A111EB">
        <w:rPr>
          <w:sz w:val="28"/>
          <w:szCs w:val="28"/>
        </w:rP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044109" w:rsidRPr="00A111EB" w:rsidRDefault="00044109" w:rsidP="00A111EB">
      <w:pPr>
        <w:spacing w:line="360" w:lineRule="auto"/>
        <w:ind w:firstLine="567"/>
        <w:jc w:val="both"/>
        <w:rPr>
          <w:sz w:val="28"/>
          <w:szCs w:val="28"/>
        </w:rPr>
      </w:pPr>
      <w:r w:rsidRPr="00A111EB">
        <w:rPr>
          <w:sz w:val="28"/>
          <w:szCs w:val="28"/>
        </w:rPr>
        <w:t>увольнением работников, за исключением компенсации за неиспользованный отпуск;</w:t>
      </w:r>
    </w:p>
    <w:p w:rsidR="00044109" w:rsidRPr="00A111EB" w:rsidRDefault="00044109" w:rsidP="00A111EB">
      <w:pPr>
        <w:spacing w:line="360" w:lineRule="auto"/>
        <w:ind w:firstLine="567"/>
        <w:jc w:val="both"/>
        <w:rPr>
          <w:sz w:val="28"/>
          <w:szCs w:val="28"/>
        </w:rPr>
      </w:pPr>
      <w:r w:rsidRPr="00A111EB">
        <w:rPr>
          <w:sz w:val="28"/>
          <w:szCs w:val="28"/>
        </w:rPr>
        <w:t>гибелью военнослужащих или государственных служащих при исполнении ими своих служебных обязанностей;</w:t>
      </w:r>
    </w:p>
    <w:p w:rsidR="00044109" w:rsidRPr="00A111EB" w:rsidRDefault="00044109" w:rsidP="00A111EB">
      <w:pPr>
        <w:spacing w:line="360" w:lineRule="auto"/>
        <w:ind w:firstLine="567"/>
        <w:jc w:val="both"/>
        <w:rPr>
          <w:sz w:val="28"/>
          <w:szCs w:val="28"/>
        </w:rPr>
      </w:pPr>
      <w:r w:rsidRPr="00A111EB">
        <w:rPr>
          <w:sz w:val="28"/>
          <w:szCs w:val="28"/>
        </w:rPr>
        <w:t>возмещением иных расходов, включая расходы на повышение профессионального уровня работников;</w:t>
      </w:r>
    </w:p>
    <w:p w:rsidR="00044109" w:rsidRPr="00A111EB" w:rsidRDefault="00044109" w:rsidP="00A111EB">
      <w:pPr>
        <w:spacing w:line="360" w:lineRule="auto"/>
        <w:ind w:firstLine="567"/>
        <w:jc w:val="both"/>
        <w:rPr>
          <w:sz w:val="28"/>
          <w:szCs w:val="28"/>
        </w:rPr>
      </w:pPr>
      <w:r w:rsidRPr="00A111EB">
        <w:rPr>
          <w:sz w:val="28"/>
          <w:szCs w:val="28"/>
        </w:rPr>
        <w:t>исполнением налогоплательщиком трудовых обязанностей (включая переезд на работу в другую местность и возмещение командировочных расходов).</w:t>
      </w:r>
    </w:p>
    <w:p w:rsidR="00044109" w:rsidRPr="00A111EB" w:rsidRDefault="00324470" w:rsidP="00A111EB">
      <w:pPr>
        <w:spacing w:line="360" w:lineRule="auto"/>
        <w:ind w:firstLine="567"/>
        <w:jc w:val="both"/>
        <w:rPr>
          <w:sz w:val="28"/>
          <w:szCs w:val="28"/>
        </w:rPr>
      </w:pPr>
      <w:r>
        <w:rPr>
          <w:sz w:val="28"/>
          <w:szCs w:val="28"/>
        </w:rPr>
        <w:t>●</w:t>
      </w:r>
      <w:r w:rsidR="00044109" w:rsidRPr="00A111EB">
        <w:rPr>
          <w:sz w:val="28"/>
          <w:szCs w:val="28"/>
        </w:rPr>
        <w:t xml:space="preserve"> вознаграждения донорам за сданную кровь, материнское молоко и иную помощь;</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алименты, получаемые налогоплательщиками;</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 (или) российскими организациями по перечням таких организаций, утверждаемым Правительством Российской Федерации;</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средств массовой информации по перечню премий, утверждаемому Правительством Российской Федерации, а также в виде премий, присужденных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за выдающиеся достижения в указанных областях, по перечням премий, утверждаемым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B825BE"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единовременной материальной помощи, оказываемой:</w:t>
      </w:r>
    </w:p>
    <w:p w:rsidR="00B825BE" w:rsidRDefault="00044109" w:rsidP="00B825BE">
      <w:pPr>
        <w:spacing w:line="360" w:lineRule="auto"/>
        <w:ind w:firstLine="567"/>
        <w:jc w:val="both"/>
        <w:rPr>
          <w:sz w:val="28"/>
          <w:szCs w:val="28"/>
        </w:rPr>
      </w:pPr>
      <w:r w:rsidRPr="00A111EB">
        <w:rPr>
          <w:sz w:val="28"/>
          <w:szCs w:val="28"/>
        </w:rPr>
        <w:t>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в целях возмещения причиненного им материального ущерба или вреда их здоровью независимо от источника выплаты;</w:t>
      </w:r>
    </w:p>
    <w:p w:rsidR="00044109" w:rsidRPr="00A111EB" w:rsidRDefault="00044109" w:rsidP="00B825BE">
      <w:pPr>
        <w:spacing w:line="360" w:lineRule="auto"/>
        <w:ind w:firstLine="567"/>
        <w:jc w:val="both"/>
        <w:rPr>
          <w:sz w:val="28"/>
          <w:szCs w:val="28"/>
        </w:rPr>
      </w:pPr>
      <w:r w:rsidRPr="00A111EB">
        <w:rPr>
          <w:sz w:val="28"/>
          <w:szCs w:val="28"/>
        </w:rPr>
        <w:t>работодателями членам семьи умершего работника или работнику в связи со смертью члена (членов) его семьи;</w:t>
      </w:r>
    </w:p>
    <w:p w:rsidR="00044109" w:rsidRPr="00A111EB" w:rsidRDefault="00044109" w:rsidP="00A111EB">
      <w:pPr>
        <w:spacing w:line="360" w:lineRule="auto"/>
        <w:ind w:firstLine="567"/>
        <w:jc w:val="both"/>
        <w:rPr>
          <w:sz w:val="28"/>
          <w:szCs w:val="28"/>
        </w:rPr>
      </w:pPr>
      <w:r w:rsidRPr="00A111EB">
        <w:rPr>
          <w:sz w:val="28"/>
          <w:szCs w:val="28"/>
        </w:rPr>
        <w:t>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Российской Федерации о благотворительной деятельности в Российской Федерации;</w:t>
      </w:r>
    </w:p>
    <w:p w:rsidR="00044109" w:rsidRPr="00A111EB" w:rsidRDefault="00044109" w:rsidP="00A111EB">
      <w:pPr>
        <w:spacing w:line="360" w:lineRule="auto"/>
        <w:ind w:firstLine="567"/>
        <w:jc w:val="both"/>
        <w:rPr>
          <w:sz w:val="28"/>
          <w:szCs w:val="28"/>
        </w:rPr>
      </w:pPr>
      <w:r w:rsidRPr="00A111EB">
        <w:rPr>
          <w:sz w:val="28"/>
          <w:szCs w:val="28"/>
        </w:rPr>
        <w:t>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044109" w:rsidRPr="00A111EB" w:rsidRDefault="00044109" w:rsidP="00A111EB">
      <w:pPr>
        <w:spacing w:line="360" w:lineRule="auto"/>
        <w:ind w:firstLine="567"/>
        <w:jc w:val="both"/>
        <w:rPr>
          <w:sz w:val="28"/>
          <w:szCs w:val="28"/>
        </w:rPr>
      </w:pPr>
      <w:r w:rsidRPr="00A111EB">
        <w:rPr>
          <w:sz w:val="28"/>
          <w:szCs w:val="28"/>
        </w:rPr>
        <w:t>налогоплательщикам, пострадавшим от террористических актов на территории Российской Федерации, а также налогоплательщикам, которые являются членами семей лиц, погибших в результате террористических актов на территории Российской Федерации, независимо от источника выплаты;</w:t>
      </w:r>
    </w:p>
    <w:p w:rsidR="00324470" w:rsidRDefault="00044109" w:rsidP="00324470">
      <w:pPr>
        <w:spacing w:line="360" w:lineRule="auto"/>
        <w:ind w:firstLine="567"/>
        <w:jc w:val="both"/>
        <w:rPr>
          <w:sz w:val="28"/>
          <w:szCs w:val="28"/>
        </w:rPr>
      </w:pPr>
      <w:r w:rsidRPr="00A111EB">
        <w:rPr>
          <w:sz w:val="28"/>
          <w:szCs w:val="28"/>
        </w:rPr>
        <w:t>работодателями работникам (родителям, усыновителям, опеку</w:t>
      </w:r>
      <w:r w:rsidR="00751B97">
        <w:rPr>
          <w:sz w:val="28"/>
          <w:szCs w:val="28"/>
        </w:rPr>
        <w:t xml:space="preserve">нам) при рождении (усыновлении, </w:t>
      </w:r>
      <w:r w:rsidRPr="00A111EB">
        <w:rPr>
          <w:sz w:val="28"/>
          <w:szCs w:val="28"/>
        </w:rPr>
        <w:t>удочерении) ребенка, но не более 50 тысяч рублей на каждого ребенка;</w:t>
      </w:r>
    </w:p>
    <w:p w:rsidR="00044109" w:rsidRPr="00A111EB" w:rsidRDefault="00044109" w:rsidP="00324470">
      <w:pPr>
        <w:spacing w:line="360" w:lineRule="auto"/>
        <w:ind w:firstLine="567"/>
        <w:jc w:val="both"/>
        <w:rPr>
          <w:sz w:val="28"/>
          <w:szCs w:val="28"/>
        </w:rPr>
      </w:pPr>
      <w:r w:rsidRPr="00A111EB">
        <w:rPr>
          <w:sz w:val="28"/>
          <w:szCs w:val="28"/>
        </w:rPr>
        <w:t>вознаграждения, выплачиваемые за счет средств федерального бюджета или бюджета субъекта Российской Федерации физическим лицам за оказание ими содействия федеральным органам исполнительной власти в выявлении, предупреждении, пресечении и раскрытии террористических актов, выявлении и задержании лиц, подготавливающих, совершающих или совершивших такие акты, а также за оказание содействия органам федеральной службы безопасности и федеральным органам исполнительной власти, осуществляющим оперативно-розыскную деятельность;</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за исключением туристских,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предоставляемые:</w:t>
      </w:r>
    </w:p>
    <w:p w:rsidR="00044109" w:rsidRPr="00A111EB" w:rsidRDefault="00044109" w:rsidP="00A111EB">
      <w:pPr>
        <w:spacing w:line="360" w:lineRule="auto"/>
        <w:ind w:firstLine="567"/>
        <w:jc w:val="both"/>
        <w:rPr>
          <w:sz w:val="28"/>
          <w:szCs w:val="28"/>
        </w:rPr>
      </w:pPr>
      <w:r w:rsidRPr="00A111EB">
        <w:rPr>
          <w:sz w:val="28"/>
          <w:szCs w:val="28"/>
        </w:rPr>
        <w:t>за счет средств организаций (индивидуальных предпринимателей), если расходы по такой компенсации (оплате) не отнесены к расходам, учитываемым при определении налоговой базы по налогу на прибыль организаций;</w:t>
      </w:r>
    </w:p>
    <w:p w:rsidR="00044109" w:rsidRPr="00A111EB" w:rsidRDefault="00044109" w:rsidP="00A111EB">
      <w:pPr>
        <w:spacing w:line="360" w:lineRule="auto"/>
        <w:ind w:firstLine="567"/>
        <w:jc w:val="both"/>
        <w:rPr>
          <w:sz w:val="28"/>
          <w:szCs w:val="28"/>
        </w:rPr>
      </w:pPr>
      <w:r w:rsidRPr="00A111EB">
        <w:rPr>
          <w:sz w:val="28"/>
          <w:szCs w:val="28"/>
        </w:rPr>
        <w:t>за счет средств бюджетов бюджетной системы Российской Федерации;</w:t>
      </w:r>
    </w:p>
    <w:p w:rsidR="00044109" w:rsidRPr="00A111EB" w:rsidRDefault="00044109" w:rsidP="00A111EB">
      <w:pPr>
        <w:spacing w:line="360" w:lineRule="auto"/>
        <w:ind w:firstLine="567"/>
        <w:jc w:val="both"/>
        <w:rPr>
          <w:sz w:val="28"/>
          <w:szCs w:val="28"/>
        </w:rPr>
      </w:pPr>
      <w:r w:rsidRPr="00A111EB">
        <w:rPr>
          <w:sz w:val="28"/>
          <w:szCs w:val="28"/>
        </w:rPr>
        <w:t>за счет средств, получаемых от деятельности, в отношении которой организации (индивидуальные предприниматели) применяют специальные налоговые режимы.</w:t>
      </w:r>
    </w:p>
    <w:p w:rsidR="00044109" w:rsidRPr="00A111EB" w:rsidRDefault="00044109" w:rsidP="00A111EB">
      <w:pPr>
        <w:spacing w:line="360" w:lineRule="auto"/>
        <w:ind w:firstLine="567"/>
        <w:jc w:val="both"/>
        <w:rPr>
          <w:sz w:val="28"/>
          <w:szCs w:val="28"/>
        </w:rPr>
      </w:pPr>
      <w:r w:rsidRPr="00A111EB">
        <w:rPr>
          <w:sz w:val="28"/>
          <w:szCs w:val="28"/>
        </w:rPr>
        <w:t>В целях настоящей главы к санаторно-курортным и оздоровительным организациям относятся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их родителей и их детей,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044109" w:rsidRPr="00A111EB" w:rsidRDefault="00044109" w:rsidP="00A111EB">
      <w:pPr>
        <w:spacing w:line="360" w:lineRule="auto"/>
        <w:ind w:firstLine="567"/>
        <w:jc w:val="both"/>
        <w:rPr>
          <w:sz w:val="28"/>
          <w:szCs w:val="28"/>
        </w:rPr>
      </w:pPr>
      <w:r w:rsidRPr="00A111EB">
        <w:rPr>
          <w:sz w:val="28"/>
          <w:szCs w:val="28"/>
        </w:rPr>
        <w:t>Указанные доходы освобождаются от налогообложения в случае безналичной оплаты работодателями и (или) общественными организациями инвалидов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 xml:space="preserve">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w:t>
      </w:r>
      <w:r w:rsidR="0027114B" w:rsidRPr="00A111EB">
        <w:rPr>
          <w:sz w:val="28"/>
          <w:szCs w:val="28"/>
        </w:rPr>
        <w:t>пчеловодства,</w:t>
      </w:r>
      <w:r w:rsidR="00044109" w:rsidRPr="00A111EB">
        <w:rPr>
          <w:sz w:val="28"/>
          <w:szCs w:val="28"/>
        </w:rPr>
        <w:t xml:space="preserve"> как в натуральном, так и в переработанном виде.</w:t>
      </w:r>
    </w:p>
    <w:p w:rsidR="00044109" w:rsidRPr="00A111EB" w:rsidRDefault="00044109" w:rsidP="00A111EB">
      <w:pPr>
        <w:spacing w:line="360" w:lineRule="auto"/>
        <w:ind w:firstLine="567"/>
        <w:jc w:val="both"/>
        <w:rPr>
          <w:sz w:val="28"/>
          <w:szCs w:val="28"/>
        </w:rPr>
      </w:pPr>
      <w:r w:rsidRPr="00A111EB">
        <w:rPr>
          <w:sz w:val="28"/>
          <w:szCs w:val="28"/>
        </w:rPr>
        <w:t>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044109" w:rsidRPr="00A111EB" w:rsidRDefault="00044109" w:rsidP="00A111EB">
      <w:pPr>
        <w:spacing w:line="360" w:lineRule="auto"/>
        <w:ind w:firstLine="567"/>
        <w:jc w:val="both"/>
        <w:rPr>
          <w:sz w:val="28"/>
          <w:szCs w:val="28"/>
        </w:rPr>
      </w:pPr>
      <w:r w:rsidRPr="00A111EB">
        <w:rPr>
          <w:sz w:val="28"/>
          <w:szCs w:val="28"/>
        </w:rPr>
        <w:t>Настоящая норма применяется к доходам тех членов крестьянского (фермерского) хозяйства, в отношении которых такая норма ранее не применялась.</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получаемые от реализации заготовленных физическими лицами дикорастущих плодов, ягод, орехов, грибов и других пригодных для употребления в пищу лесных ресурсов (пищевых лесных ресурсов), недревесных лесных ресурсов для собственных нужд;</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от реализации пушнины, мяса диких животных и иной продукции, получаемой физическими лицами при осуществлении любительской и спортивной охоты;</w:t>
      </w:r>
    </w:p>
    <w:p w:rsidR="00324470" w:rsidRDefault="00324470" w:rsidP="00324470">
      <w:pPr>
        <w:spacing w:line="360" w:lineRule="auto"/>
        <w:ind w:firstLine="567"/>
        <w:jc w:val="both"/>
        <w:rPr>
          <w:sz w:val="28"/>
          <w:szCs w:val="28"/>
        </w:rPr>
      </w:pPr>
      <w:r>
        <w:rPr>
          <w:sz w:val="28"/>
          <w:szCs w:val="28"/>
        </w:rPr>
        <w:t xml:space="preserve">● </w:t>
      </w:r>
      <w:r w:rsidR="00044109" w:rsidRPr="00A111EB">
        <w:rPr>
          <w:sz w:val="28"/>
          <w:szCs w:val="28"/>
        </w:rPr>
        <w:t>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044109" w:rsidRPr="00A111EB" w:rsidRDefault="00044109" w:rsidP="00324470">
      <w:pPr>
        <w:spacing w:line="360" w:lineRule="auto"/>
        <w:ind w:firstLine="567"/>
        <w:jc w:val="both"/>
        <w:rPr>
          <w:sz w:val="28"/>
          <w:szCs w:val="28"/>
        </w:rPr>
      </w:pPr>
      <w:r w:rsidRPr="00A111EB">
        <w:rPr>
          <w:sz w:val="28"/>
          <w:szCs w:val="28"/>
        </w:rPr>
        <w:t xml:space="preserve">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w:t>
      </w:r>
      <w:r w:rsidR="0020234D">
        <w:rPr>
          <w:sz w:val="28"/>
          <w:szCs w:val="28"/>
        </w:rPr>
        <w:t>предусмотрено настоящим пунктом;</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полученные от акционерных</w:t>
      </w:r>
      <w:r w:rsidR="0020234D">
        <w:rPr>
          <w:sz w:val="28"/>
          <w:szCs w:val="28"/>
        </w:rPr>
        <w:t xml:space="preserve"> обществ или других организаций;</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призы в денежной и (или) натуральной формах, полученные спортсменами, в том числе спортсменами-и</w:t>
      </w:r>
      <w:r w:rsidR="0020234D">
        <w:rPr>
          <w:sz w:val="28"/>
          <w:szCs w:val="28"/>
        </w:rPr>
        <w:t>нвалидами, за призовые места на спортивных соревнованиях;</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платы за обучение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044109" w:rsidRPr="00A111EB" w:rsidRDefault="00324470" w:rsidP="00A111EB">
      <w:pPr>
        <w:spacing w:line="360" w:lineRule="auto"/>
        <w:ind w:firstLine="567"/>
        <w:jc w:val="both"/>
        <w:rPr>
          <w:sz w:val="28"/>
          <w:szCs w:val="28"/>
        </w:rPr>
      </w:pPr>
      <w:r>
        <w:rPr>
          <w:sz w:val="28"/>
          <w:szCs w:val="28"/>
        </w:rPr>
        <w:t>●</w:t>
      </w:r>
      <w:r w:rsidR="00044109" w:rsidRPr="00A111EB">
        <w:rPr>
          <w:sz w:val="28"/>
          <w:szCs w:val="28"/>
        </w:rPr>
        <w:t xml:space="preserve"> вознаграждения, выплачиваемые за передачу в государственную собственность кладов;</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система налогообложения для сельскохозяйственных товаропроизводителей (единый сельскохозяйственный налог);</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также по облигациям и ценным бумагам, выпущенным по решению представительных органов местного самоуправления;</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доходы в виде процентов, получаемые налогоплательщиками по вкладам в банках, находящихся на т</w:t>
      </w:r>
      <w:r w:rsidR="0020234D">
        <w:rPr>
          <w:sz w:val="28"/>
          <w:szCs w:val="28"/>
        </w:rPr>
        <w:t>ерритории Российской Федерации;</w:t>
      </w:r>
    </w:p>
    <w:p w:rsidR="00324470" w:rsidRDefault="00324470" w:rsidP="00324470">
      <w:pPr>
        <w:spacing w:line="360" w:lineRule="auto"/>
        <w:ind w:firstLine="567"/>
        <w:jc w:val="both"/>
        <w:rPr>
          <w:sz w:val="28"/>
          <w:szCs w:val="28"/>
        </w:rPr>
      </w:pPr>
      <w:r>
        <w:rPr>
          <w:sz w:val="28"/>
          <w:szCs w:val="28"/>
        </w:rPr>
        <w:t xml:space="preserve">● </w:t>
      </w:r>
      <w:r w:rsidR="00044109" w:rsidRPr="00A111EB">
        <w:rPr>
          <w:sz w:val="28"/>
          <w:szCs w:val="28"/>
        </w:rPr>
        <w:t>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044109" w:rsidRPr="00A111EB" w:rsidRDefault="00324470" w:rsidP="00324470">
      <w:pPr>
        <w:spacing w:line="360" w:lineRule="auto"/>
        <w:ind w:firstLine="567"/>
        <w:jc w:val="both"/>
        <w:rPr>
          <w:sz w:val="28"/>
          <w:szCs w:val="28"/>
        </w:rPr>
      </w:pPr>
      <w:r>
        <w:rPr>
          <w:sz w:val="28"/>
          <w:szCs w:val="28"/>
        </w:rPr>
        <w:t xml:space="preserve">● </w:t>
      </w:r>
      <w:r w:rsidR="00044109" w:rsidRPr="00A111EB">
        <w:rPr>
          <w:sz w:val="28"/>
          <w:szCs w:val="28"/>
        </w:rPr>
        <w:t>помощь (в денежной и натуральной формах), а также подарки, которые получены ветеранами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в части, не превышающей 10 000 рублей за налоговый период;</w:t>
      </w:r>
    </w:p>
    <w:p w:rsidR="00044109" w:rsidRPr="00A111EB" w:rsidRDefault="00324470" w:rsidP="00324470">
      <w:pPr>
        <w:spacing w:line="360" w:lineRule="auto"/>
        <w:ind w:firstLine="567"/>
        <w:jc w:val="both"/>
        <w:rPr>
          <w:sz w:val="28"/>
          <w:szCs w:val="28"/>
        </w:rPr>
      </w:pPr>
      <w:r>
        <w:rPr>
          <w:sz w:val="28"/>
          <w:szCs w:val="28"/>
        </w:rPr>
        <w:t xml:space="preserve">● </w:t>
      </w:r>
      <w:r w:rsidR="00044109" w:rsidRPr="00A111EB">
        <w:rPr>
          <w:sz w:val="28"/>
          <w:szCs w:val="28"/>
        </w:rPr>
        <w:t>средства материнского (семейного) капитала, направляемые для обеспечения реализации дополнительных мер государственной поддержки семей, имеющих детей;</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суммы выплат на приобретение и (или) строительство жилого помещения, предоставленные за счет средств федерального бюджета, бюджетов субъектов Российской Федерации и местных бюджетов;</w:t>
      </w:r>
    </w:p>
    <w:p w:rsidR="00044109" w:rsidRPr="00A111EB" w:rsidRDefault="00324470" w:rsidP="00A111EB">
      <w:pPr>
        <w:spacing w:line="360" w:lineRule="auto"/>
        <w:ind w:firstLine="567"/>
        <w:jc w:val="both"/>
        <w:rPr>
          <w:sz w:val="28"/>
          <w:szCs w:val="28"/>
        </w:rPr>
      </w:pPr>
      <w:r>
        <w:rPr>
          <w:sz w:val="28"/>
          <w:szCs w:val="28"/>
        </w:rPr>
        <w:t xml:space="preserve">● </w:t>
      </w:r>
      <w:r w:rsidR="00044109" w:rsidRPr="00A111EB">
        <w:rPr>
          <w:sz w:val="28"/>
          <w:szCs w:val="28"/>
        </w:rPr>
        <w:t>взносы работодателя, уплачиваемые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в сумме уплаченных взносов, но не более 12 000 рублей в год в расчете на каждого работника, в пользу которого уплачивались взносы работодателем;</w:t>
      </w:r>
    </w:p>
    <w:p w:rsidR="00044109" w:rsidRPr="00A111EB" w:rsidRDefault="00044109" w:rsidP="00A111EB">
      <w:pPr>
        <w:spacing w:line="360" w:lineRule="auto"/>
        <w:ind w:firstLine="567"/>
        <w:jc w:val="both"/>
        <w:rPr>
          <w:sz w:val="28"/>
          <w:szCs w:val="28"/>
        </w:rPr>
      </w:pPr>
    </w:p>
    <w:p w:rsidR="00324470" w:rsidRDefault="00324470" w:rsidP="00324470">
      <w:pPr>
        <w:spacing w:line="360" w:lineRule="auto"/>
        <w:ind w:firstLine="567"/>
        <w:jc w:val="both"/>
        <w:rPr>
          <w:sz w:val="28"/>
          <w:szCs w:val="28"/>
        </w:rPr>
      </w:pPr>
      <w:r>
        <w:rPr>
          <w:sz w:val="28"/>
          <w:szCs w:val="28"/>
        </w:rPr>
        <w:t xml:space="preserve">● </w:t>
      </w:r>
      <w:r w:rsidR="00044109" w:rsidRPr="00A111EB">
        <w:rPr>
          <w:sz w:val="28"/>
          <w:szCs w:val="28"/>
        </w:rPr>
        <w:t>средства, получаемые родителями, законными представителями детей, посещающих образовательные учреждения, в виде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044109" w:rsidRPr="00A111EB" w:rsidRDefault="00324470" w:rsidP="00324470">
      <w:pPr>
        <w:spacing w:line="360" w:lineRule="auto"/>
        <w:ind w:firstLine="567"/>
        <w:jc w:val="both"/>
        <w:rPr>
          <w:sz w:val="28"/>
          <w:szCs w:val="28"/>
        </w:rPr>
      </w:pPr>
      <w:r>
        <w:rPr>
          <w:sz w:val="28"/>
          <w:szCs w:val="28"/>
        </w:rPr>
        <w:t xml:space="preserve">● </w:t>
      </w:r>
      <w:r w:rsidR="00044109" w:rsidRPr="00A111EB">
        <w:rPr>
          <w:sz w:val="28"/>
          <w:szCs w:val="28"/>
        </w:rPr>
        <w:t>доходы в натуральной форме в виде обеспечения питанием работников, привлекаемых для проведения сезонных полевых работ;</w:t>
      </w:r>
    </w:p>
    <w:p w:rsidR="00B2292B" w:rsidRDefault="00324470" w:rsidP="00DC4CAA">
      <w:pPr>
        <w:spacing w:line="360" w:lineRule="auto"/>
        <w:ind w:firstLine="567"/>
        <w:jc w:val="both"/>
        <w:rPr>
          <w:sz w:val="28"/>
          <w:szCs w:val="28"/>
        </w:rPr>
      </w:pPr>
      <w:r>
        <w:rPr>
          <w:sz w:val="28"/>
          <w:szCs w:val="28"/>
        </w:rPr>
        <w:t xml:space="preserve">● </w:t>
      </w:r>
      <w:r w:rsidR="00044109" w:rsidRPr="00A111EB">
        <w:rPr>
          <w:sz w:val="28"/>
          <w:szCs w:val="28"/>
        </w:rPr>
        <w:t>доходы в денежной или натуральной форме в виде оплаты стоимости проезда к месту обучения и обратно лицам, не достигшим 18 лет, обучающимся в российских дошкольных и общеобразовательных учреждениях, и</w:t>
      </w:r>
      <w:r>
        <w:rPr>
          <w:sz w:val="28"/>
          <w:szCs w:val="28"/>
        </w:rPr>
        <w:t>меющих соответствующую лицензию.</w:t>
      </w:r>
    </w:p>
    <w:p w:rsidR="00DC4CAA" w:rsidRDefault="00DC4CAA" w:rsidP="00DC4CAA">
      <w:pPr>
        <w:spacing w:line="360" w:lineRule="auto"/>
        <w:ind w:firstLine="567"/>
        <w:jc w:val="both"/>
        <w:rPr>
          <w:sz w:val="28"/>
          <w:szCs w:val="28"/>
        </w:rPr>
      </w:pPr>
    </w:p>
    <w:p w:rsidR="00DC4CAA" w:rsidRPr="00DC4CAA" w:rsidRDefault="00DC4CAA" w:rsidP="00DC4CAA">
      <w:pPr>
        <w:spacing w:line="360" w:lineRule="auto"/>
        <w:jc w:val="center"/>
        <w:rPr>
          <w:b/>
          <w:sz w:val="28"/>
          <w:szCs w:val="28"/>
        </w:rPr>
      </w:pPr>
      <w:r w:rsidRPr="00DC4CAA">
        <w:rPr>
          <w:b/>
          <w:sz w:val="28"/>
          <w:szCs w:val="28"/>
        </w:rPr>
        <w:t>Практическая часть</w:t>
      </w:r>
    </w:p>
    <w:p w:rsidR="00DC4CAA" w:rsidRPr="00DC4CAA" w:rsidRDefault="00DC4CAA" w:rsidP="00DC4CAA">
      <w:pPr>
        <w:spacing w:line="360" w:lineRule="auto"/>
        <w:ind w:firstLine="567"/>
        <w:jc w:val="both"/>
        <w:rPr>
          <w:b/>
          <w:sz w:val="28"/>
          <w:szCs w:val="28"/>
        </w:rPr>
      </w:pPr>
      <w:r w:rsidRPr="00DC4CAA">
        <w:rPr>
          <w:b/>
          <w:sz w:val="28"/>
          <w:szCs w:val="28"/>
        </w:rPr>
        <w:t>■ Задача 1</w:t>
      </w:r>
    </w:p>
    <w:p w:rsidR="00DC4CAA" w:rsidRDefault="00DC4CAA" w:rsidP="00DC4CAA">
      <w:pPr>
        <w:spacing w:line="360" w:lineRule="auto"/>
        <w:ind w:firstLine="567"/>
        <w:jc w:val="both"/>
        <w:rPr>
          <w:sz w:val="28"/>
          <w:szCs w:val="28"/>
        </w:rPr>
      </w:pPr>
      <w:r>
        <w:rPr>
          <w:sz w:val="28"/>
          <w:szCs w:val="28"/>
        </w:rPr>
        <w:t>1. Организация приобрела оборудование, требующее монтажа, за 118 000 руб. (в том числе НДС 18 000 руб.).</w:t>
      </w:r>
    </w:p>
    <w:p w:rsidR="00DC4CAA" w:rsidRDefault="00DC4CAA" w:rsidP="00DC4CAA">
      <w:pPr>
        <w:spacing w:line="360" w:lineRule="auto"/>
        <w:ind w:firstLine="567"/>
        <w:jc w:val="both"/>
        <w:rPr>
          <w:sz w:val="28"/>
          <w:szCs w:val="28"/>
        </w:rPr>
      </w:pPr>
      <w:r>
        <w:rPr>
          <w:sz w:val="28"/>
          <w:szCs w:val="28"/>
        </w:rPr>
        <w:t>2. Стоимость доставки оборудования, осуществленной транспортной организацией, составила 5 900 руб. (в том числе НДС 900 руб.).</w:t>
      </w:r>
    </w:p>
    <w:p w:rsidR="00DC4CAA" w:rsidRDefault="00DC4CAA" w:rsidP="00DC4CAA">
      <w:pPr>
        <w:spacing w:line="360" w:lineRule="auto"/>
        <w:ind w:firstLine="567"/>
        <w:jc w:val="both"/>
        <w:rPr>
          <w:sz w:val="28"/>
          <w:szCs w:val="28"/>
        </w:rPr>
      </w:pPr>
      <w:r>
        <w:rPr>
          <w:sz w:val="28"/>
          <w:szCs w:val="28"/>
        </w:rPr>
        <w:t>3. Монтаж данного оборудования произведен с привлечением подрядной организации. Стоимость монтажа составила 17 700 руб. (в том числе НДС 2 700 руб.). Срок полезного использования оборудования 16 месяцев. Организация применяет нелинейный метод налоговой амортизации.</w:t>
      </w:r>
    </w:p>
    <w:p w:rsidR="00DC4CAA" w:rsidRDefault="00DC4CAA" w:rsidP="00DC4CAA">
      <w:pPr>
        <w:spacing w:line="360" w:lineRule="auto"/>
        <w:ind w:firstLine="567"/>
        <w:jc w:val="both"/>
        <w:rPr>
          <w:sz w:val="28"/>
          <w:szCs w:val="28"/>
        </w:rPr>
      </w:pPr>
      <w:r w:rsidRPr="00DC4CAA">
        <w:rPr>
          <w:i/>
          <w:sz w:val="28"/>
          <w:szCs w:val="28"/>
        </w:rPr>
        <w:t>Задание</w:t>
      </w:r>
      <w:r>
        <w:rPr>
          <w:sz w:val="28"/>
          <w:szCs w:val="28"/>
        </w:rPr>
        <w:t>: определить сумму амортизационных отчислений в последний месяц амортизации.</w:t>
      </w:r>
    </w:p>
    <w:p w:rsidR="001B2DD8" w:rsidRDefault="00DC4CAA" w:rsidP="001B2DD8">
      <w:pPr>
        <w:spacing w:line="360" w:lineRule="auto"/>
        <w:ind w:firstLine="567"/>
        <w:jc w:val="both"/>
        <w:rPr>
          <w:b/>
          <w:sz w:val="28"/>
          <w:szCs w:val="28"/>
        </w:rPr>
      </w:pPr>
      <w:r w:rsidRPr="00DC4CAA">
        <w:rPr>
          <w:b/>
          <w:sz w:val="28"/>
          <w:szCs w:val="28"/>
        </w:rPr>
        <w:t>Решение:</w:t>
      </w:r>
    </w:p>
    <w:p w:rsidR="00DC4CAA" w:rsidRDefault="001B2DD8" w:rsidP="001B2DD8">
      <w:pPr>
        <w:spacing w:line="360" w:lineRule="auto"/>
        <w:ind w:firstLine="567"/>
        <w:jc w:val="both"/>
        <w:rPr>
          <w:sz w:val="28"/>
          <w:szCs w:val="28"/>
        </w:rPr>
      </w:pPr>
      <w:r w:rsidRPr="001B2DD8">
        <w:rPr>
          <w:sz w:val="28"/>
          <w:szCs w:val="28"/>
        </w:rPr>
        <w:t>1.</w:t>
      </w:r>
      <w:r>
        <w:rPr>
          <w:sz w:val="28"/>
          <w:szCs w:val="28"/>
        </w:rPr>
        <w:t xml:space="preserve"> Стоимость оборудования без НДС составляет: (118 000 – 18 000) + (5 900 – 9000) + (17 700 – 2 700) = 120 000 руб.</w:t>
      </w:r>
    </w:p>
    <w:p w:rsidR="001B2DD8" w:rsidRDefault="001B2DD8" w:rsidP="001B2DD8">
      <w:pPr>
        <w:spacing w:line="360" w:lineRule="auto"/>
        <w:ind w:firstLine="567"/>
        <w:jc w:val="both"/>
        <w:rPr>
          <w:sz w:val="28"/>
          <w:szCs w:val="28"/>
        </w:rPr>
      </w:pPr>
      <w:r>
        <w:rPr>
          <w:sz w:val="28"/>
          <w:szCs w:val="28"/>
        </w:rPr>
        <w:t xml:space="preserve">2. Формула расчета амортизации нелинейным методом: </w:t>
      </w:r>
    </w:p>
    <w:p w:rsidR="001B2DD8" w:rsidRPr="001B2DD8" w:rsidRDefault="001B2DD8" w:rsidP="001B2DD8">
      <w:pPr>
        <w:spacing w:line="360" w:lineRule="auto"/>
        <w:ind w:firstLine="567"/>
        <w:jc w:val="both"/>
        <w:rPr>
          <w:sz w:val="28"/>
          <w:szCs w:val="28"/>
          <w:lang w:val="en-US"/>
        </w:rPr>
      </w:pPr>
      <w:r w:rsidRPr="001B2DD8">
        <w:rPr>
          <w:i/>
          <w:sz w:val="28"/>
          <w:szCs w:val="28"/>
          <w:lang w:val="en-US"/>
        </w:rPr>
        <w:t>S</w:t>
      </w:r>
      <w:r w:rsidRPr="001B2DD8">
        <w:rPr>
          <w:i/>
          <w:sz w:val="28"/>
          <w:szCs w:val="28"/>
          <w:vertAlign w:val="subscript"/>
          <w:lang w:val="en-US"/>
        </w:rPr>
        <w:t>n</w:t>
      </w:r>
      <w:r w:rsidRPr="001B2DD8">
        <w:rPr>
          <w:i/>
          <w:sz w:val="28"/>
          <w:szCs w:val="28"/>
          <w:lang w:val="en-US"/>
        </w:rPr>
        <w:t xml:space="preserve"> = S x (1 –</w:t>
      </w:r>
      <w:r>
        <w:rPr>
          <w:i/>
          <w:sz w:val="28"/>
          <w:szCs w:val="28"/>
          <w:lang w:val="en-US"/>
        </w:rPr>
        <w:t xml:space="preserve"> </w:t>
      </w:r>
      <w:r w:rsidRPr="001B2DD8">
        <w:rPr>
          <w:i/>
          <w:sz w:val="28"/>
          <w:szCs w:val="28"/>
          <w:lang w:val="en-US"/>
        </w:rPr>
        <w:t>0,01 x k)</w:t>
      </w:r>
      <w:r w:rsidRPr="001B2DD8">
        <w:rPr>
          <w:i/>
          <w:sz w:val="28"/>
          <w:szCs w:val="28"/>
          <w:vertAlign w:val="superscript"/>
          <w:lang w:val="en-US"/>
        </w:rPr>
        <w:t xml:space="preserve"> n</w:t>
      </w:r>
      <w:r w:rsidRPr="001B2DD8">
        <w:rPr>
          <w:sz w:val="28"/>
          <w:szCs w:val="28"/>
          <w:lang w:val="en-US"/>
        </w:rPr>
        <w:t xml:space="preserve">, </w:t>
      </w:r>
      <w:r>
        <w:rPr>
          <w:sz w:val="28"/>
          <w:szCs w:val="28"/>
        </w:rPr>
        <w:t>где</w:t>
      </w:r>
      <w:r w:rsidRPr="001B2DD8">
        <w:rPr>
          <w:sz w:val="28"/>
          <w:szCs w:val="28"/>
          <w:lang w:val="en-US"/>
        </w:rPr>
        <w:t xml:space="preserve"> </w:t>
      </w:r>
    </w:p>
    <w:p w:rsidR="001B2DD8" w:rsidRDefault="001B2DD8" w:rsidP="001B2DD8">
      <w:pPr>
        <w:spacing w:line="360" w:lineRule="auto"/>
        <w:ind w:firstLine="567"/>
        <w:jc w:val="both"/>
        <w:rPr>
          <w:sz w:val="28"/>
          <w:szCs w:val="28"/>
        </w:rPr>
      </w:pPr>
      <w:r w:rsidRPr="001B2DD8">
        <w:rPr>
          <w:i/>
          <w:sz w:val="28"/>
          <w:szCs w:val="28"/>
          <w:lang w:val="en-US"/>
        </w:rPr>
        <w:t>S</w:t>
      </w:r>
      <w:r w:rsidRPr="001B2DD8">
        <w:rPr>
          <w:i/>
          <w:sz w:val="28"/>
          <w:szCs w:val="28"/>
          <w:vertAlign w:val="subscript"/>
          <w:lang w:val="en-US"/>
        </w:rPr>
        <w:t>n</w:t>
      </w:r>
      <w:r>
        <w:rPr>
          <w:i/>
          <w:sz w:val="28"/>
          <w:szCs w:val="28"/>
        </w:rPr>
        <w:t xml:space="preserve"> </w:t>
      </w:r>
      <w:r>
        <w:rPr>
          <w:i/>
          <w:sz w:val="28"/>
          <w:szCs w:val="28"/>
        </w:rPr>
        <w:sym w:font="Symbol" w:char="F02D"/>
      </w:r>
      <w:r>
        <w:rPr>
          <w:i/>
          <w:sz w:val="28"/>
          <w:szCs w:val="28"/>
        </w:rPr>
        <w:t xml:space="preserve">  </w:t>
      </w:r>
      <w:r>
        <w:rPr>
          <w:sz w:val="28"/>
          <w:szCs w:val="28"/>
        </w:rPr>
        <w:t xml:space="preserve">остаточная стоимость объекта по истечении </w:t>
      </w:r>
      <w:r>
        <w:rPr>
          <w:sz w:val="28"/>
          <w:szCs w:val="28"/>
          <w:lang w:val="en-US"/>
        </w:rPr>
        <w:t>n</w:t>
      </w:r>
      <w:r w:rsidRPr="001B2DD8">
        <w:rPr>
          <w:sz w:val="28"/>
          <w:szCs w:val="28"/>
        </w:rPr>
        <w:t xml:space="preserve"> </w:t>
      </w:r>
      <w:r>
        <w:rPr>
          <w:sz w:val="28"/>
          <w:szCs w:val="28"/>
        </w:rPr>
        <w:t>месяцев;</w:t>
      </w:r>
    </w:p>
    <w:p w:rsidR="001B2DD8" w:rsidRPr="001B2DD8" w:rsidRDefault="001B2DD8" w:rsidP="001B2DD8">
      <w:pPr>
        <w:spacing w:line="360" w:lineRule="auto"/>
        <w:ind w:firstLine="567"/>
        <w:jc w:val="both"/>
        <w:rPr>
          <w:sz w:val="28"/>
          <w:szCs w:val="28"/>
        </w:rPr>
      </w:pPr>
      <w:r w:rsidRPr="001B2DD8">
        <w:rPr>
          <w:i/>
          <w:sz w:val="28"/>
          <w:szCs w:val="28"/>
          <w:lang w:val="en-US"/>
        </w:rPr>
        <w:t>S</w:t>
      </w:r>
      <w:r>
        <w:rPr>
          <w:sz w:val="28"/>
          <w:szCs w:val="28"/>
        </w:rPr>
        <w:t xml:space="preserve"> – первоначальная стоимость объекта;</w:t>
      </w:r>
    </w:p>
    <w:p w:rsidR="001B2DD8" w:rsidRPr="001B2DD8" w:rsidRDefault="001B2DD8" w:rsidP="001B2DD8">
      <w:pPr>
        <w:spacing w:line="360" w:lineRule="auto"/>
        <w:ind w:firstLine="567"/>
        <w:jc w:val="both"/>
        <w:rPr>
          <w:sz w:val="28"/>
          <w:szCs w:val="28"/>
        </w:rPr>
      </w:pPr>
      <w:r w:rsidRPr="001B2DD8">
        <w:rPr>
          <w:i/>
          <w:sz w:val="28"/>
          <w:szCs w:val="28"/>
          <w:lang w:val="en-US"/>
        </w:rPr>
        <w:t>n</w:t>
      </w:r>
      <w:r>
        <w:rPr>
          <w:sz w:val="28"/>
          <w:szCs w:val="28"/>
        </w:rPr>
        <w:t xml:space="preserve"> – число полных месяцев со дня включения в амортизационную группу (</w:t>
      </w:r>
      <w:r w:rsidRPr="001B2DD8">
        <w:rPr>
          <w:i/>
          <w:sz w:val="28"/>
          <w:szCs w:val="28"/>
          <w:lang w:val="en-US"/>
        </w:rPr>
        <w:t>n</w:t>
      </w:r>
      <w:r>
        <w:rPr>
          <w:sz w:val="28"/>
          <w:szCs w:val="28"/>
        </w:rPr>
        <w:t xml:space="preserve"> = 15 месяцев);</w:t>
      </w:r>
    </w:p>
    <w:p w:rsidR="001B2DD8" w:rsidRDefault="001B2DD8" w:rsidP="001B2DD8">
      <w:pPr>
        <w:spacing w:line="360" w:lineRule="auto"/>
        <w:ind w:firstLine="567"/>
        <w:jc w:val="both"/>
        <w:rPr>
          <w:sz w:val="28"/>
          <w:szCs w:val="28"/>
        </w:rPr>
      </w:pPr>
      <w:r w:rsidRPr="001B2DD8">
        <w:rPr>
          <w:i/>
          <w:sz w:val="28"/>
          <w:szCs w:val="28"/>
          <w:lang w:val="en-US"/>
        </w:rPr>
        <w:t>k</w:t>
      </w:r>
      <w:r>
        <w:rPr>
          <w:sz w:val="28"/>
          <w:szCs w:val="28"/>
        </w:rPr>
        <w:t xml:space="preserve"> – норма амортизации.</w:t>
      </w:r>
    </w:p>
    <w:p w:rsidR="00DC4CAA" w:rsidRDefault="00335926" w:rsidP="00335926">
      <w:pPr>
        <w:spacing w:line="360" w:lineRule="auto"/>
        <w:ind w:firstLine="567"/>
        <w:jc w:val="both"/>
        <w:rPr>
          <w:sz w:val="28"/>
          <w:szCs w:val="28"/>
        </w:rPr>
      </w:pPr>
      <w:r>
        <w:rPr>
          <w:sz w:val="28"/>
          <w:szCs w:val="28"/>
        </w:rPr>
        <w:t>В налоговом кодексе представлены но</w:t>
      </w:r>
      <w:r w:rsidR="00751B97">
        <w:rPr>
          <w:sz w:val="28"/>
          <w:szCs w:val="28"/>
        </w:rPr>
        <w:t>р</w:t>
      </w:r>
      <w:r>
        <w:rPr>
          <w:sz w:val="28"/>
          <w:szCs w:val="28"/>
        </w:rPr>
        <w:t xml:space="preserve">мы амортизации в зависимости от амортизационной группу (по количеству лет использования оборудования). В данной задаче </w:t>
      </w:r>
      <w:r w:rsidRPr="001B2DD8">
        <w:rPr>
          <w:i/>
          <w:sz w:val="28"/>
          <w:szCs w:val="28"/>
          <w:lang w:val="en-US"/>
        </w:rPr>
        <w:t>k</w:t>
      </w:r>
      <w:r>
        <w:rPr>
          <w:sz w:val="28"/>
          <w:szCs w:val="28"/>
        </w:rPr>
        <w:t xml:space="preserve"> = 14,3 (1-ая амортизационная группа, срок использования объекта от 1 года до 2 лет).</w:t>
      </w:r>
    </w:p>
    <w:p w:rsidR="00335926" w:rsidRPr="00335926" w:rsidRDefault="00335926" w:rsidP="00335926">
      <w:pPr>
        <w:spacing w:line="360" w:lineRule="auto"/>
        <w:ind w:firstLine="567"/>
        <w:jc w:val="both"/>
        <w:rPr>
          <w:sz w:val="28"/>
          <w:szCs w:val="28"/>
        </w:rPr>
      </w:pPr>
      <w:r w:rsidRPr="00335926">
        <w:rPr>
          <w:sz w:val="28"/>
          <w:szCs w:val="28"/>
          <w:lang w:val="en-US"/>
        </w:rPr>
        <w:t>S</w:t>
      </w:r>
      <w:r w:rsidRPr="00335926">
        <w:rPr>
          <w:sz w:val="28"/>
          <w:szCs w:val="28"/>
          <w:vertAlign w:val="subscript"/>
          <w:lang w:val="en-US"/>
        </w:rPr>
        <w:t>n</w:t>
      </w:r>
      <w:r w:rsidRPr="00335926">
        <w:rPr>
          <w:sz w:val="28"/>
          <w:szCs w:val="28"/>
        </w:rPr>
        <w:t xml:space="preserve"> = 120 000 </w:t>
      </w:r>
      <w:r w:rsidRPr="00335926">
        <w:rPr>
          <w:sz w:val="28"/>
          <w:szCs w:val="28"/>
          <w:lang w:val="en-US"/>
        </w:rPr>
        <w:t>x</w:t>
      </w:r>
      <w:r w:rsidRPr="00335926">
        <w:rPr>
          <w:sz w:val="28"/>
          <w:szCs w:val="28"/>
        </w:rPr>
        <w:t xml:space="preserve"> (1 – 0,01 </w:t>
      </w:r>
      <w:r w:rsidRPr="00335926">
        <w:rPr>
          <w:sz w:val="28"/>
          <w:szCs w:val="28"/>
          <w:lang w:val="en-US"/>
        </w:rPr>
        <w:t>x</w:t>
      </w:r>
      <w:r w:rsidRPr="00335926">
        <w:rPr>
          <w:sz w:val="28"/>
          <w:szCs w:val="28"/>
        </w:rPr>
        <w:t xml:space="preserve"> 14,3)</w:t>
      </w:r>
      <w:r w:rsidRPr="00335926">
        <w:rPr>
          <w:sz w:val="28"/>
          <w:szCs w:val="28"/>
          <w:vertAlign w:val="superscript"/>
        </w:rPr>
        <w:t xml:space="preserve"> 15</w:t>
      </w:r>
      <w:r w:rsidRPr="00335926">
        <w:rPr>
          <w:sz w:val="28"/>
          <w:szCs w:val="28"/>
        </w:rPr>
        <w:t xml:space="preserve"> = </w:t>
      </w:r>
      <w:r>
        <w:rPr>
          <w:sz w:val="28"/>
          <w:szCs w:val="28"/>
        </w:rPr>
        <w:t>11 854, 782 руб.</w:t>
      </w:r>
    </w:p>
    <w:p w:rsidR="00DC4CAA" w:rsidRDefault="00335926" w:rsidP="00DC4CAA">
      <w:pPr>
        <w:spacing w:line="360" w:lineRule="auto"/>
        <w:ind w:firstLine="567"/>
        <w:jc w:val="both"/>
        <w:rPr>
          <w:sz w:val="28"/>
          <w:szCs w:val="28"/>
        </w:rPr>
      </w:pPr>
      <w:r w:rsidRPr="00335926">
        <w:rPr>
          <w:b/>
          <w:sz w:val="28"/>
          <w:szCs w:val="28"/>
        </w:rPr>
        <w:t>Ответ</w:t>
      </w:r>
      <w:r>
        <w:rPr>
          <w:sz w:val="28"/>
          <w:szCs w:val="28"/>
        </w:rPr>
        <w:t>: 11 854,782 руб.</w:t>
      </w:r>
    </w:p>
    <w:p w:rsidR="00335926" w:rsidRDefault="00335926" w:rsidP="00335926">
      <w:pPr>
        <w:spacing w:line="360" w:lineRule="auto"/>
        <w:ind w:firstLine="567"/>
        <w:jc w:val="both"/>
        <w:rPr>
          <w:b/>
          <w:sz w:val="28"/>
          <w:szCs w:val="28"/>
        </w:rPr>
      </w:pPr>
      <w:r w:rsidRPr="00DC4CAA">
        <w:rPr>
          <w:b/>
          <w:sz w:val="28"/>
          <w:szCs w:val="28"/>
        </w:rPr>
        <w:t>■</w:t>
      </w:r>
      <w:r>
        <w:rPr>
          <w:b/>
          <w:sz w:val="28"/>
          <w:szCs w:val="28"/>
        </w:rPr>
        <w:t xml:space="preserve"> Задача 2</w:t>
      </w:r>
    </w:p>
    <w:p w:rsidR="00335926" w:rsidRDefault="00335926" w:rsidP="00335926">
      <w:pPr>
        <w:spacing w:line="360" w:lineRule="auto"/>
        <w:ind w:firstLine="567"/>
        <w:jc w:val="both"/>
        <w:rPr>
          <w:sz w:val="28"/>
          <w:szCs w:val="28"/>
        </w:rPr>
      </w:pPr>
      <w:r w:rsidRPr="00335926">
        <w:rPr>
          <w:sz w:val="28"/>
          <w:szCs w:val="28"/>
        </w:rPr>
        <w:t>1.</w:t>
      </w:r>
      <w:r>
        <w:rPr>
          <w:sz w:val="28"/>
          <w:szCs w:val="28"/>
        </w:rPr>
        <w:t xml:space="preserve"> В данном регионе установлена максимальная ставка налога на имущество организации.</w:t>
      </w:r>
    </w:p>
    <w:p w:rsidR="00335926" w:rsidRDefault="00335926" w:rsidP="00335926">
      <w:pPr>
        <w:spacing w:line="360" w:lineRule="auto"/>
        <w:ind w:firstLine="567"/>
        <w:jc w:val="both"/>
        <w:rPr>
          <w:sz w:val="28"/>
          <w:szCs w:val="28"/>
        </w:rPr>
      </w:pPr>
      <w:r>
        <w:rPr>
          <w:sz w:val="28"/>
          <w:szCs w:val="28"/>
        </w:rPr>
        <w:t xml:space="preserve">2. </w:t>
      </w:r>
      <w:r w:rsidR="00293EDB">
        <w:rPr>
          <w:sz w:val="28"/>
          <w:szCs w:val="28"/>
        </w:rPr>
        <w:t>В таблице приведены плановые показатели на будущий год.</w:t>
      </w:r>
    </w:p>
    <w:tbl>
      <w:tblPr>
        <w:tblStyle w:val="a5"/>
        <w:tblW w:w="9577" w:type="dxa"/>
        <w:tblLook w:val="01E0" w:firstRow="1" w:lastRow="1" w:firstColumn="1" w:lastColumn="1" w:noHBand="0" w:noVBand="0"/>
      </w:tblPr>
      <w:tblGrid>
        <w:gridCol w:w="1817"/>
        <w:gridCol w:w="766"/>
        <w:gridCol w:w="766"/>
        <w:gridCol w:w="766"/>
        <w:gridCol w:w="766"/>
        <w:gridCol w:w="766"/>
        <w:gridCol w:w="766"/>
        <w:gridCol w:w="766"/>
        <w:gridCol w:w="766"/>
        <w:gridCol w:w="766"/>
        <w:gridCol w:w="866"/>
      </w:tblGrid>
      <w:tr w:rsidR="00203288" w:rsidRPr="00203288">
        <w:tc>
          <w:tcPr>
            <w:tcW w:w="1817" w:type="dxa"/>
            <w:vAlign w:val="center"/>
          </w:tcPr>
          <w:p w:rsidR="00203288" w:rsidRPr="00203288" w:rsidRDefault="00203288" w:rsidP="00203288">
            <w:pPr>
              <w:spacing w:line="360" w:lineRule="auto"/>
              <w:jc w:val="center"/>
              <w:rPr>
                <w:b/>
                <w:sz w:val="20"/>
                <w:szCs w:val="20"/>
              </w:rPr>
            </w:pPr>
            <w:r w:rsidRPr="00203288">
              <w:rPr>
                <w:b/>
                <w:sz w:val="20"/>
                <w:szCs w:val="20"/>
              </w:rPr>
              <w:t>Показатели</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01.01</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01.02</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01.03</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01.04</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01.05.</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01.06</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01.07</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01.08</w:t>
            </w:r>
          </w:p>
        </w:tc>
        <w:tc>
          <w:tcPr>
            <w:tcW w:w="766" w:type="dxa"/>
            <w:vAlign w:val="center"/>
          </w:tcPr>
          <w:p w:rsidR="00203288" w:rsidRPr="00203288" w:rsidRDefault="00203288" w:rsidP="00203288">
            <w:pPr>
              <w:spacing w:line="360" w:lineRule="auto"/>
              <w:jc w:val="center"/>
              <w:rPr>
                <w:b/>
                <w:sz w:val="20"/>
                <w:szCs w:val="20"/>
              </w:rPr>
            </w:pPr>
            <w:r w:rsidRPr="00203288">
              <w:rPr>
                <w:b/>
                <w:sz w:val="20"/>
                <w:szCs w:val="20"/>
              </w:rPr>
              <w:t>01.09</w:t>
            </w:r>
          </w:p>
        </w:tc>
        <w:tc>
          <w:tcPr>
            <w:tcW w:w="866" w:type="dxa"/>
            <w:vAlign w:val="center"/>
          </w:tcPr>
          <w:p w:rsidR="00203288" w:rsidRPr="00203288" w:rsidRDefault="00203288" w:rsidP="00203288">
            <w:pPr>
              <w:spacing w:line="360" w:lineRule="auto"/>
              <w:jc w:val="center"/>
              <w:rPr>
                <w:b/>
                <w:sz w:val="20"/>
                <w:szCs w:val="20"/>
              </w:rPr>
            </w:pPr>
            <w:r w:rsidRPr="00203288">
              <w:rPr>
                <w:b/>
                <w:sz w:val="20"/>
                <w:szCs w:val="20"/>
              </w:rPr>
              <w:t>01.10</w:t>
            </w:r>
          </w:p>
        </w:tc>
      </w:tr>
      <w:tr w:rsidR="00203288" w:rsidRPr="00203288">
        <w:tc>
          <w:tcPr>
            <w:tcW w:w="1817" w:type="dxa"/>
            <w:vAlign w:val="center"/>
          </w:tcPr>
          <w:p w:rsidR="00203288" w:rsidRDefault="008F343C" w:rsidP="00203288">
            <w:pPr>
              <w:spacing w:line="360" w:lineRule="auto"/>
              <w:rPr>
                <w:sz w:val="20"/>
                <w:szCs w:val="20"/>
              </w:rPr>
            </w:pPr>
            <w:r>
              <w:rPr>
                <w:sz w:val="20"/>
                <w:szCs w:val="20"/>
              </w:rPr>
              <w:t xml:space="preserve">1. </w:t>
            </w:r>
            <w:r w:rsidR="00203288">
              <w:rPr>
                <w:sz w:val="20"/>
                <w:szCs w:val="20"/>
              </w:rPr>
              <w:t>Основные</w:t>
            </w:r>
          </w:p>
          <w:p w:rsidR="00203288" w:rsidRPr="00203288" w:rsidRDefault="00203288" w:rsidP="00203288">
            <w:pPr>
              <w:spacing w:line="360" w:lineRule="auto"/>
              <w:rPr>
                <w:sz w:val="20"/>
                <w:szCs w:val="20"/>
              </w:rPr>
            </w:pPr>
            <w:r>
              <w:rPr>
                <w:sz w:val="20"/>
                <w:szCs w:val="20"/>
              </w:rPr>
              <w:t>средства</w:t>
            </w:r>
          </w:p>
        </w:tc>
        <w:tc>
          <w:tcPr>
            <w:tcW w:w="766" w:type="dxa"/>
            <w:vAlign w:val="center"/>
          </w:tcPr>
          <w:p w:rsidR="00203288" w:rsidRPr="00203288" w:rsidRDefault="00203288" w:rsidP="00203288">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766" w:type="dxa"/>
            <w:vAlign w:val="center"/>
          </w:tcPr>
          <w:p w:rsidR="00203288" w:rsidRPr="00203288" w:rsidRDefault="00203288" w:rsidP="00920830">
            <w:pPr>
              <w:spacing w:line="360" w:lineRule="auto"/>
              <w:jc w:val="center"/>
              <w:rPr>
                <w:sz w:val="20"/>
                <w:szCs w:val="20"/>
              </w:rPr>
            </w:pPr>
            <w:r>
              <w:rPr>
                <w:sz w:val="20"/>
                <w:szCs w:val="20"/>
              </w:rPr>
              <w:t>90 000</w:t>
            </w:r>
          </w:p>
        </w:tc>
        <w:tc>
          <w:tcPr>
            <w:tcW w:w="866" w:type="dxa"/>
            <w:vAlign w:val="center"/>
          </w:tcPr>
          <w:p w:rsidR="00203288" w:rsidRPr="00203288" w:rsidRDefault="00203288" w:rsidP="00920830">
            <w:pPr>
              <w:spacing w:line="360" w:lineRule="auto"/>
              <w:jc w:val="center"/>
              <w:rPr>
                <w:sz w:val="20"/>
                <w:szCs w:val="20"/>
              </w:rPr>
            </w:pPr>
            <w:r>
              <w:rPr>
                <w:sz w:val="20"/>
                <w:szCs w:val="20"/>
              </w:rPr>
              <w:t>90 000</w:t>
            </w:r>
          </w:p>
        </w:tc>
      </w:tr>
      <w:tr w:rsidR="00203288" w:rsidRPr="00203288">
        <w:tc>
          <w:tcPr>
            <w:tcW w:w="1817" w:type="dxa"/>
            <w:vAlign w:val="center"/>
          </w:tcPr>
          <w:p w:rsidR="00203288" w:rsidRPr="00203288" w:rsidRDefault="008F343C" w:rsidP="00203288">
            <w:pPr>
              <w:spacing w:line="360" w:lineRule="auto"/>
              <w:rPr>
                <w:sz w:val="20"/>
                <w:szCs w:val="20"/>
              </w:rPr>
            </w:pPr>
            <w:r>
              <w:rPr>
                <w:sz w:val="20"/>
                <w:szCs w:val="20"/>
              </w:rPr>
              <w:t xml:space="preserve">2. </w:t>
            </w:r>
            <w:r w:rsidR="00203288">
              <w:rPr>
                <w:sz w:val="20"/>
                <w:szCs w:val="20"/>
              </w:rPr>
              <w:t>Износ основных средств</w:t>
            </w:r>
          </w:p>
        </w:tc>
        <w:tc>
          <w:tcPr>
            <w:tcW w:w="766" w:type="dxa"/>
            <w:vAlign w:val="center"/>
          </w:tcPr>
          <w:p w:rsidR="00203288" w:rsidRPr="00203288" w:rsidRDefault="00203288" w:rsidP="00203288">
            <w:pPr>
              <w:spacing w:line="360" w:lineRule="auto"/>
              <w:jc w:val="center"/>
              <w:rPr>
                <w:sz w:val="20"/>
                <w:szCs w:val="20"/>
              </w:rPr>
            </w:pPr>
            <w:r>
              <w:rPr>
                <w:sz w:val="20"/>
                <w:szCs w:val="20"/>
              </w:rPr>
              <w:t>1 000</w:t>
            </w:r>
          </w:p>
        </w:tc>
        <w:tc>
          <w:tcPr>
            <w:tcW w:w="766" w:type="dxa"/>
            <w:vAlign w:val="center"/>
          </w:tcPr>
          <w:p w:rsidR="00203288" w:rsidRPr="00203288" w:rsidRDefault="00203288" w:rsidP="00203288">
            <w:pPr>
              <w:spacing w:line="360" w:lineRule="auto"/>
              <w:jc w:val="center"/>
              <w:rPr>
                <w:sz w:val="20"/>
                <w:szCs w:val="20"/>
              </w:rPr>
            </w:pPr>
            <w:r>
              <w:rPr>
                <w:sz w:val="20"/>
                <w:szCs w:val="20"/>
              </w:rPr>
              <w:t>2 000</w:t>
            </w:r>
          </w:p>
        </w:tc>
        <w:tc>
          <w:tcPr>
            <w:tcW w:w="766" w:type="dxa"/>
            <w:vAlign w:val="center"/>
          </w:tcPr>
          <w:p w:rsidR="00203288" w:rsidRPr="00203288" w:rsidRDefault="00203288" w:rsidP="00203288">
            <w:pPr>
              <w:spacing w:line="360" w:lineRule="auto"/>
              <w:jc w:val="center"/>
              <w:rPr>
                <w:sz w:val="20"/>
                <w:szCs w:val="20"/>
              </w:rPr>
            </w:pPr>
            <w:r>
              <w:rPr>
                <w:sz w:val="20"/>
                <w:szCs w:val="20"/>
              </w:rPr>
              <w:t>3 000</w:t>
            </w:r>
          </w:p>
        </w:tc>
        <w:tc>
          <w:tcPr>
            <w:tcW w:w="766" w:type="dxa"/>
            <w:vAlign w:val="center"/>
          </w:tcPr>
          <w:p w:rsidR="00203288" w:rsidRPr="00203288" w:rsidRDefault="00203288" w:rsidP="00203288">
            <w:pPr>
              <w:spacing w:line="360" w:lineRule="auto"/>
              <w:jc w:val="center"/>
              <w:rPr>
                <w:sz w:val="20"/>
                <w:szCs w:val="20"/>
              </w:rPr>
            </w:pPr>
            <w:r>
              <w:rPr>
                <w:sz w:val="20"/>
                <w:szCs w:val="20"/>
              </w:rPr>
              <w:t>4 000</w:t>
            </w:r>
          </w:p>
        </w:tc>
        <w:tc>
          <w:tcPr>
            <w:tcW w:w="766" w:type="dxa"/>
            <w:vAlign w:val="center"/>
          </w:tcPr>
          <w:p w:rsidR="00203288" w:rsidRPr="00203288" w:rsidRDefault="00203288" w:rsidP="00203288">
            <w:pPr>
              <w:spacing w:line="360" w:lineRule="auto"/>
              <w:jc w:val="center"/>
              <w:rPr>
                <w:sz w:val="20"/>
                <w:szCs w:val="20"/>
              </w:rPr>
            </w:pPr>
            <w:r>
              <w:rPr>
                <w:sz w:val="20"/>
                <w:szCs w:val="20"/>
              </w:rPr>
              <w:t>5 000</w:t>
            </w:r>
          </w:p>
        </w:tc>
        <w:tc>
          <w:tcPr>
            <w:tcW w:w="766" w:type="dxa"/>
            <w:vAlign w:val="center"/>
          </w:tcPr>
          <w:p w:rsidR="00203288" w:rsidRPr="00203288" w:rsidRDefault="00203288" w:rsidP="00203288">
            <w:pPr>
              <w:spacing w:line="360" w:lineRule="auto"/>
              <w:jc w:val="center"/>
              <w:rPr>
                <w:sz w:val="20"/>
                <w:szCs w:val="20"/>
              </w:rPr>
            </w:pPr>
            <w:r>
              <w:rPr>
                <w:sz w:val="20"/>
                <w:szCs w:val="20"/>
              </w:rPr>
              <w:t>6 000</w:t>
            </w:r>
          </w:p>
        </w:tc>
        <w:tc>
          <w:tcPr>
            <w:tcW w:w="766" w:type="dxa"/>
            <w:vAlign w:val="center"/>
          </w:tcPr>
          <w:p w:rsidR="00203288" w:rsidRPr="00203288" w:rsidRDefault="00203288" w:rsidP="00203288">
            <w:pPr>
              <w:spacing w:line="360" w:lineRule="auto"/>
              <w:jc w:val="center"/>
              <w:rPr>
                <w:sz w:val="20"/>
                <w:szCs w:val="20"/>
              </w:rPr>
            </w:pPr>
            <w:r>
              <w:rPr>
                <w:sz w:val="20"/>
                <w:szCs w:val="20"/>
              </w:rPr>
              <w:t>7 000</w:t>
            </w:r>
          </w:p>
        </w:tc>
        <w:tc>
          <w:tcPr>
            <w:tcW w:w="766" w:type="dxa"/>
            <w:vAlign w:val="center"/>
          </w:tcPr>
          <w:p w:rsidR="00203288" w:rsidRPr="00203288" w:rsidRDefault="00203288" w:rsidP="00203288">
            <w:pPr>
              <w:spacing w:line="360" w:lineRule="auto"/>
              <w:jc w:val="center"/>
              <w:rPr>
                <w:sz w:val="20"/>
                <w:szCs w:val="20"/>
              </w:rPr>
            </w:pPr>
            <w:r>
              <w:rPr>
                <w:sz w:val="20"/>
                <w:szCs w:val="20"/>
              </w:rPr>
              <w:t>8 000</w:t>
            </w:r>
          </w:p>
        </w:tc>
        <w:tc>
          <w:tcPr>
            <w:tcW w:w="766" w:type="dxa"/>
            <w:vAlign w:val="center"/>
          </w:tcPr>
          <w:p w:rsidR="00203288" w:rsidRPr="00203288" w:rsidRDefault="00203288" w:rsidP="00203288">
            <w:pPr>
              <w:spacing w:line="360" w:lineRule="auto"/>
              <w:jc w:val="center"/>
              <w:rPr>
                <w:sz w:val="20"/>
                <w:szCs w:val="20"/>
              </w:rPr>
            </w:pPr>
            <w:r>
              <w:rPr>
                <w:sz w:val="20"/>
                <w:szCs w:val="20"/>
              </w:rPr>
              <w:t>9 000</w:t>
            </w:r>
          </w:p>
        </w:tc>
        <w:tc>
          <w:tcPr>
            <w:tcW w:w="866" w:type="dxa"/>
            <w:vAlign w:val="center"/>
          </w:tcPr>
          <w:p w:rsidR="00203288" w:rsidRPr="00203288" w:rsidRDefault="00203288" w:rsidP="00203288">
            <w:pPr>
              <w:spacing w:line="360" w:lineRule="auto"/>
              <w:jc w:val="center"/>
              <w:rPr>
                <w:sz w:val="20"/>
                <w:szCs w:val="20"/>
              </w:rPr>
            </w:pPr>
            <w:r>
              <w:rPr>
                <w:sz w:val="20"/>
                <w:szCs w:val="20"/>
              </w:rPr>
              <w:t>10 000</w:t>
            </w:r>
          </w:p>
        </w:tc>
      </w:tr>
      <w:tr w:rsidR="00203288" w:rsidRPr="00203288">
        <w:tc>
          <w:tcPr>
            <w:tcW w:w="1817" w:type="dxa"/>
            <w:vAlign w:val="center"/>
          </w:tcPr>
          <w:p w:rsidR="00203288" w:rsidRPr="00203288" w:rsidRDefault="008F343C" w:rsidP="00203288">
            <w:pPr>
              <w:spacing w:line="360" w:lineRule="auto"/>
              <w:rPr>
                <w:sz w:val="20"/>
                <w:szCs w:val="20"/>
              </w:rPr>
            </w:pPr>
            <w:r>
              <w:rPr>
                <w:sz w:val="20"/>
                <w:szCs w:val="20"/>
              </w:rPr>
              <w:t>3. Арендованное</w:t>
            </w:r>
            <w:r w:rsidR="00203288">
              <w:rPr>
                <w:sz w:val="20"/>
                <w:szCs w:val="20"/>
              </w:rPr>
              <w:t xml:space="preserve"> имущество (счет 03)</w:t>
            </w:r>
          </w:p>
        </w:tc>
        <w:tc>
          <w:tcPr>
            <w:tcW w:w="766" w:type="dxa"/>
            <w:vAlign w:val="center"/>
          </w:tcPr>
          <w:p w:rsidR="00203288" w:rsidRPr="00203288" w:rsidRDefault="00203288" w:rsidP="00203288">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766" w:type="dxa"/>
            <w:vAlign w:val="center"/>
          </w:tcPr>
          <w:p w:rsidR="00203288" w:rsidRPr="00203288" w:rsidRDefault="00203288" w:rsidP="00920830">
            <w:pPr>
              <w:spacing w:line="360" w:lineRule="auto"/>
              <w:jc w:val="center"/>
              <w:rPr>
                <w:sz w:val="20"/>
                <w:szCs w:val="20"/>
              </w:rPr>
            </w:pPr>
            <w:r>
              <w:rPr>
                <w:sz w:val="20"/>
                <w:szCs w:val="20"/>
              </w:rPr>
              <w:t>20 000</w:t>
            </w:r>
          </w:p>
        </w:tc>
        <w:tc>
          <w:tcPr>
            <w:tcW w:w="866" w:type="dxa"/>
            <w:vAlign w:val="center"/>
          </w:tcPr>
          <w:p w:rsidR="00203288" w:rsidRPr="00203288" w:rsidRDefault="00203288" w:rsidP="00920830">
            <w:pPr>
              <w:spacing w:line="360" w:lineRule="auto"/>
              <w:jc w:val="center"/>
              <w:rPr>
                <w:sz w:val="20"/>
                <w:szCs w:val="20"/>
              </w:rPr>
            </w:pPr>
            <w:r>
              <w:rPr>
                <w:sz w:val="20"/>
                <w:szCs w:val="20"/>
              </w:rPr>
              <w:t>20 000</w:t>
            </w:r>
          </w:p>
        </w:tc>
      </w:tr>
      <w:tr w:rsidR="00203288" w:rsidRPr="00203288">
        <w:tc>
          <w:tcPr>
            <w:tcW w:w="1817" w:type="dxa"/>
            <w:vAlign w:val="center"/>
          </w:tcPr>
          <w:p w:rsidR="00203288" w:rsidRDefault="008F343C" w:rsidP="00203288">
            <w:pPr>
              <w:spacing w:line="360" w:lineRule="auto"/>
              <w:rPr>
                <w:sz w:val="20"/>
                <w:szCs w:val="20"/>
              </w:rPr>
            </w:pPr>
            <w:r>
              <w:rPr>
                <w:sz w:val="20"/>
                <w:szCs w:val="20"/>
              </w:rPr>
              <w:t xml:space="preserve">4. </w:t>
            </w:r>
            <w:r w:rsidR="00203288">
              <w:rPr>
                <w:sz w:val="20"/>
                <w:szCs w:val="20"/>
              </w:rPr>
              <w:t>Готовая продукция</w:t>
            </w:r>
          </w:p>
        </w:tc>
        <w:tc>
          <w:tcPr>
            <w:tcW w:w="766" w:type="dxa"/>
            <w:vAlign w:val="center"/>
          </w:tcPr>
          <w:p w:rsidR="00203288" w:rsidRPr="00203288" w:rsidRDefault="00203288" w:rsidP="00203288">
            <w:pPr>
              <w:spacing w:line="360" w:lineRule="auto"/>
              <w:jc w:val="center"/>
              <w:rPr>
                <w:sz w:val="20"/>
                <w:szCs w:val="20"/>
              </w:rPr>
            </w:pPr>
            <w:r>
              <w:rPr>
                <w:sz w:val="20"/>
                <w:szCs w:val="20"/>
              </w:rPr>
              <w:t>16 000</w:t>
            </w:r>
          </w:p>
        </w:tc>
        <w:tc>
          <w:tcPr>
            <w:tcW w:w="766" w:type="dxa"/>
            <w:vAlign w:val="center"/>
          </w:tcPr>
          <w:p w:rsidR="00203288" w:rsidRPr="00203288" w:rsidRDefault="00203288" w:rsidP="00203288">
            <w:pPr>
              <w:spacing w:line="360" w:lineRule="auto"/>
              <w:jc w:val="center"/>
              <w:rPr>
                <w:sz w:val="20"/>
                <w:szCs w:val="20"/>
              </w:rPr>
            </w:pPr>
            <w:r>
              <w:rPr>
                <w:sz w:val="20"/>
                <w:szCs w:val="20"/>
              </w:rPr>
              <w:t>21 000</w:t>
            </w:r>
          </w:p>
        </w:tc>
        <w:tc>
          <w:tcPr>
            <w:tcW w:w="766" w:type="dxa"/>
            <w:vAlign w:val="center"/>
          </w:tcPr>
          <w:p w:rsidR="00203288" w:rsidRPr="00203288" w:rsidRDefault="00203288" w:rsidP="00203288">
            <w:pPr>
              <w:spacing w:line="360" w:lineRule="auto"/>
              <w:jc w:val="center"/>
              <w:rPr>
                <w:sz w:val="20"/>
                <w:szCs w:val="20"/>
              </w:rPr>
            </w:pPr>
            <w:r>
              <w:rPr>
                <w:sz w:val="20"/>
                <w:szCs w:val="20"/>
              </w:rPr>
              <w:t xml:space="preserve">23 000 </w:t>
            </w:r>
          </w:p>
        </w:tc>
        <w:tc>
          <w:tcPr>
            <w:tcW w:w="766" w:type="dxa"/>
            <w:vAlign w:val="center"/>
          </w:tcPr>
          <w:p w:rsidR="00203288" w:rsidRPr="00203288" w:rsidRDefault="00203288" w:rsidP="00203288">
            <w:pPr>
              <w:spacing w:line="360" w:lineRule="auto"/>
              <w:jc w:val="center"/>
              <w:rPr>
                <w:sz w:val="20"/>
                <w:szCs w:val="20"/>
              </w:rPr>
            </w:pPr>
            <w:r>
              <w:rPr>
                <w:sz w:val="20"/>
                <w:szCs w:val="20"/>
              </w:rPr>
              <w:t>18 000</w:t>
            </w:r>
          </w:p>
        </w:tc>
        <w:tc>
          <w:tcPr>
            <w:tcW w:w="766" w:type="dxa"/>
            <w:vAlign w:val="center"/>
          </w:tcPr>
          <w:p w:rsidR="00203288" w:rsidRPr="00203288" w:rsidRDefault="00203288" w:rsidP="00203288">
            <w:pPr>
              <w:spacing w:line="360" w:lineRule="auto"/>
              <w:jc w:val="center"/>
              <w:rPr>
                <w:sz w:val="20"/>
                <w:szCs w:val="20"/>
              </w:rPr>
            </w:pPr>
            <w:r>
              <w:rPr>
                <w:sz w:val="20"/>
                <w:szCs w:val="20"/>
              </w:rPr>
              <w:t>27 000</w:t>
            </w:r>
          </w:p>
        </w:tc>
        <w:tc>
          <w:tcPr>
            <w:tcW w:w="766" w:type="dxa"/>
            <w:vAlign w:val="center"/>
          </w:tcPr>
          <w:p w:rsidR="00203288" w:rsidRPr="00203288" w:rsidRDefault="00203288" w:rsidP="00203288">
            <w:pPr>
              <w:spacing w:line="360" w:lineRule="auto"/>
              <w:jc w:val="center"/>
              <w:rPr>
                <w:sz w:val="20"/>
                <w:szCs w:val="20"/>
              </w:rPr>
            </w:pPr>
            <w:r>
              <w:rPr>
                <w:sz w:val="20"/>
                <w:szCs w:val="20"/>
              </w:rPr>
              <w:t>25 000</w:t>
            </w:r>
          </w:p>
        </w:tc>
        <w:tc>
          <w:tcPr>
            <w:tcW w:w="766" w:type="dxa"/>
            <w:vAlign w:val="center"/>
          </w:tcPr>
          <w:p w:rsidR="00203288" w:rsidRPr="00203288" w:rsidRDefault="00203288" w:rsidP="00203288">
            <w:pPr>
              <w:spacing w:line="360" w:lineRule="auto"/>
              <w:jc w:val="center"/>
              <w:rPr>
                <w:sz w:val="20"/>
                <w:szCs w:val="20"/>
              </w:rPr>
            </w:pPr>
            <w:r>
              <w:rPr>
                <w:sz w:val="20"/>
                <w:szCs w:val="20"/>
              </w:rPr>
              <w:t>19 000</w:t>
            </w:r>
          </w:p>
        </w:tc>
        <w:tc>
          <w:tcPr>
            <w:tcW w:w="766" w:type="dxa"/>
            <w:vAlign w:val="center"/>
          </w:tcPr>
          <w:p w:rsidR="00203288" w:rsidRPr="00203288" w:rsidRDefault="00203288" w:rsidP="00203288">
            <w:pPr>
              <w:spacing w:line="360" w:lineRule="auto"/>
              <w:jc w:val="center"/>
              <w:rPr>
                <w:sz w:val="20"/>
                <w:szCs w:val="20"/>
              </w:rPr>
            </w:pPr>
            <w:r>
              <w:rPr>
                <w:sz w:val="20"/>
                <w:szCs w:val="20"/>
              </w:rPr>
              <w:t>32 000</w:t>
            </w:r>
          </w:p>
        </w:tc>
        <w:tc>
          <w:tcPr>
            <w:tcW w:w="766" w:type="dxa"/>
            <w:vAlign w:val="center"/>
          </w:tcPr>
          <w:p w:rsidR="00203288" w:rsidRPr="00203288" w:rsidRDefault="00203288" w:rsidP="00203288">
            <w:pPr>
              <w:spacing w:line="360" w:lineRule="auto"/>
              <w:jc w:val="center"/>
              <w:rPr>
                <w:sz w:val="20"/>
                <w:szCs w:val="20"/>
              </w:rPr>
            </w:pPr>
            <w:r>
              <w:rPr>
                <w:sz w:val="20"/>
                <w:szCs w:val="20"/>
              </w:rPr>
              <w:t>28 000</w:t>
            </w:r>
          </w:p>
        </w:tc>
        <w:tc>
          <w:tcPr>
            <w:tcW w:w="866" w:type="dxa"/>
            <w:vAlign w:val="center"/>
          </w:tcPr>
          <w:p w:rsidR="00203288" w:rsidRPr="00203288" w:rsidRDefault="00203288" w:rsidP="00203288">
            <w:pPr>
              <w:spacing w:line="360" w:lineRule="auto"/>
              <w:jc w:val="center"/>
              <w:rPr>
                <w:sz w:val="20"/>
                <w:szCs w:val="20"/>
              </w:rPr>
            </w:pPr>
            <w:r w:rsidRPr="00203288">
              <w:rPr>
                <w:sz w:val="20"/>
                <w:szCs w:val="20"/>
              </w:rPr>
              <w:t>330 000</w:t>
            </w:r>
          </w:p>
        </w:tc>
      </w:tr>
      <w:tr w:rsidR="00203288" w:rsidRPr="00203288">
        <w:tc>
          <w:tcPr>
            <w:tcW w:w="1817" w:type="dxa"/>
            <w:vAlign w:val="center"/>
          </w:tcPr>
          <w:p w:rsidR="00203288" w:rsidRDefault="008F343C" w:rsidP="00203288">
            <w:pPr>
              <w:spacing w:line="360" w:lineRule="auto"/>
              <w:rPr>
                <w:sz w:val="20"/>
                <w:szCs w:val="20"/>
              </w:rPr>
            </w:pPr>
            <w:r>
              <w:rPr>
                <w:sz w:val="20"/>
                <w:szCs w:val="20"/>
              </w:rPr>
              <w:t xml:space="preserve">5. </w:t>
            </w:r>
            <w:r w:rsidR="00203288">
              <w:rPr>
                <w:sz w:val="20"/>
                <w:szCs w:val="20"/>
              </w:rPr>
              <w:t>Товары</w:t>
            </w:r>
          </w:p>
        </w:tc>
        <w:tc>
          <w:tcPr>
            <w:tcW w:w="766" w:type="dxa"/>
            <w:vAlign w:val="center"/>
          </w:tcPr>
          <w:p w:rsidR="00203288" w:rsidRPr="00203288" w:rsidRDefault="00203288" w:rsidP="00203288">
            <w:pPr>
              <w:spacing w:line="360" w:lineRule="auto"/>
              <w:jc w:val="center"/>
              <w:rPr>
                <w:sz w:val="20"/>
                <w:szCs w:val="20"/>
              </w:rPr>
            </w:pPr>
            <w:r>
              <w:rPr>
                <w:sz w:val="20"/>
                <w:szCs w:val="20"/>
              </w:rPr>
              <w:t>18 000</w:t>
            </w:r>
          </w:p>
        </w:tc>
        <w:tc>
          <w:tcPr>
            <w:tcW w:w="766" w:type="dxa"/>
            <w:vAlign w:val="center"/>
          </w:tcPr>
          <w:p w:rsidR="00203288" w:rsidRPr="00203288" w:rsidRDefault="00203288" w:rsidP="00203288">
            <w:pPr>
              <w:spacing w:line="360" w:lineRule="auto"/>
              <w:jc w:val="center"/>
              <w:rPr>
                <w:sz w:val="20"/>
                <w:szCs w:val="20"/>
              </w:rPr>
            </w:pPr>
            <w:r>
              <w:rPr>
                <w:sz w:val="20"/>
                <w:szCs w:val="20"/>
              </w:rPr>
              <w:t>27 000</w:t>
            </w:r>
          </w:p>
        </w:tc>
        <w:tc>
          <w:tcPr>
            <w:tcW w:w="766" w:type="dxa"/>
            <w:vAlign w:val="center"/>
          </w:tcPr>
          <w:p w:rsidR="00203288" w:rsidRPr="00203288" w:rsidRDefault="00203288" w:rsidP="00203288">
            <w:pPr>
              <w:spacing w:line="360" w:lineRule="auto"/>
              <w:jc w:val="center"/>
              <w:rPr>
                <w:sz w:val="20"/>
                <w:szCs w:val="20"/>
              </w:rPr>
            </w:pPr>
            <w:r>
              <w:rPr>
                <w:sz w:val="20"/>
                <w:szCs w:val="20"/>
              </w:rPr>
              <w:t>17 000</w:t>
            </w:r>
          </w:p>
        </w:tc>
        <w:tc>
          <w:tcPr>
            <w:tcW w:w="766" w:type="dxa"/>
            <w:vAlign w:val="center"/>
          </w:tcPr>
          <w:p w:rsidR="00203288" w:rsidRPr="00203288" w:rsidRDefault="00203288" w:rsidP="00203288">
            <w:pPr>
              <w:spacing w:line="360" w:lineRule="auto"/>
              <w:jc w:val="center"/>
              <w:rPr>
                <w:sz w:val="20"/>
                <w:szCs w:val="20"/>
              </w:rPr>
            </w:pPr>
            <w:r>
              <w:rPr>
                <w:sz w:val="20"/>
                <w:szCs w:val="20"/>
              </w:rPr>
              <w:t>23 000</w:t>
            </w:r>
          </w:p>
        </w:tc>
        <w:tc>
          <w:tcPr>
            <w:tcW w:w="766" w:type="dxa"/>
            <w:vAlign w:val="center"/>
          </w:tcPr>
          <w:p w:rsidR="00203288" w:rsidRPr="00203288" w:rsidRDefault="00203288" w:rsidP="00203288">
            <w:pPr>
              <w:spacing w:line="360" w:lineRule="auto"/>
              <w:jc w:val="center"/>
              <w:rPr>
                <w:sz w:val="20"/>
                <w:szCs w:val="20"/>
              </w:rPr>
            </w:pPr>
            <w:r>
              <w:rPr>
                <w:sz w:val="20"/>
                <w:szCs w:val="20"/>
              </w:rPr>
              <w:t>19 000</w:t>
            </w:r>
          </w:p>
        </w:tc>
        <w:tc>
          <w:tcPr>
            <w:tcW w:w="766" w:type="dxa"/>
            <w:vAlign w:val="center"/>
          </w:tcPr>
          <w:p w:rsidR="00203288" w:rsidRPr="00203288" w:rsidRDefault="00203288" w:rsidP="00203288">
            <w:pPr>
              <w:spacing w:line="360" w:lineRule="auto"/>
              <w:jc w:val="center"/>
              <w:rPr>
                <w:sz w:val="20"/>
                <w:szCs w:val="20"/>
              </w:rPr>
            </w:pPr>
            <w:r>
              <w:rPr>
                <w:sz w:val="20"/>
                <w:szCs w:val="20"/>
              </w:rPr>
              <w:t>22 000</w:t>
            </w:r>
          </w:p>
        </w:tc>
        <w:tc>
          <w:tcPr>
            <w:tcW w:w="766" w:type="dxa"/>
            <w:vAlign w:val="center"/>
          </w:tcPr>
          <w:p w:rsidR="00203288" w:rsidRPr="00203288" w:rsidRDefault="00203288" w:rsidP="00203288">
            <w:pPr>
              <w:spacing w:line="360" w:lineRule="auto"/>
              <w:jc w:val="center"/>
              <w:rPr>
                <w:sz w:val="20"/>
                <w:szCs w:val="20"/>
              </w:rPr>
            </w:pPr>
            <w:r>
              <w:rPr>
                <w:sz w:val="20"/>
                <w:szCs w:val="20"/>
              </w:rPr>
              <w:t>16 000</w:t>
            </w:r>
          </w:p>
        </w:tc>
        <w:tc>
          <w:tcPr>
            <w:tcW w:w="766" w:type="dxa"/>
            <w:vAlign w:val="center"/>
          </w:tcPr>
          <w:p w:rsidR="00203288" w:rsidRPr="00203288" w:rsidRDefault="00203288" w:rsidP="00203288">
            <w:pPr>
              <w:spacing w:line="360" w:lineRule="auto"/>
              <w:jc w:val="center"/>
              <w:rPr>
                <w:sz w:val="20"/>
                <w:szCs w:val="20"/>
              </w:rPr>
            </w:pPr>
            <w:r>
              <w:rPr>
                <w:sz w:val="20"/>
                <w:szCs w:val="20"/>
              </w:rPr>
              <w:t>29 000</w:t>
            </w:r>
          </w:p>
        </w:tc>
        <w:tc>
          <w:tcPr>
            <w:tcW w:w="766" w:type="dxa"/>
            <w:vAlign w:val="center"/>
          </w:tcPr>
          <w:p w:rsidR="00203288" w:rsidRPr="00203288" w:rsidRDefault="00203288" w:rsidP="00203288">
            <w:pPr>
              <w:spacing w:line="360" w:lineRule="auto"/>
              <w:jc w:val="center"/>
              <w:rPr>
                <w:sz w:val="20"/>
                <w:szCs w:val="20"/>
              </w:rPr>
            </w:pPr>
            <w:r>
              <w:rPr>
                <w:sz w:val="20"/>
                <w:szCs w:val="20"/>
              </w:rPr>
              <w:t>25 000</w:t>
            </w:r>
          </w:p>
        </w:tc>
        <w:tc>
          <w:tcPr>
            <w:tcW w:w="866" w:type="dxa"/>
            <w:vAlign w:val="center"/>
          </w:tcPr>
          <w:p w:rsidR="00203288" w:rsidRPr="00203288" w:rsidRDefault="00203288" w:rsidP="00203288">
            <w:pPr>
              <w:spacing w:line="360" w:lineRule="auto"/>
              <w:jc w:val="center"/>
              <w:rPr>
                <w:sz w:val="20"/>
                <w:szCs w:val="20"/>
              </w:rPr>
            </w:pPr>
            <w:r>
              <w:rPr>
                <w:sz w:val="20"/>
                <w:szCs w:val="20"/>
              </w:rPr>
              <w:t>280 000</w:t>
            </w:r>
          </w:p>
        </w:tc>
      </w:tr>
      <w:tr w:rsidR="00203288" w:rsidRPr="00203288">
        <w:tc>
          <w:tcPr>
            <w:tcW w:w="1817" w:type="dxa"/>
            <w:vAlign w:val="center"/>
          </w:tcPr>
          <w:p w:rsidR="00203288" w:rsidRDefault="008F343C" w:rsidP="00203288">
            <w:pPr>
              <w:spacing w:line="360" w:lineRule="auto"/>
              <w:rPr>
                <w:sz w:val="20"/>
                <w:szCs w:val="20"/>
              </w:rPr>
            </w:pPr>
            <w:r>
              <w:rPr>
                <w:sz w:val="20"/>
                <w:szCs w:val="20"/>
              </w:rPr>
              <w:t xml:space="preserve">6. </w:t>
            </w:r>
            <w:r w:rsidR="00203288">
              <w:rPr>
                <w:sz w:val="20"/>
                <w:szCs w:val="20"/>
              </w:rPr>
              <w:t>Складские запасы</w:t>
            </w:r>
          </w:p>
        </w:tc>
        <w:tc>
          <w:tcPr>
            <w:tcW w:w="766" w:type="dxa"/>
            <w:vAlign w:val="center"/>
          </w:tcPr>
          <w:p w:rsidR="00203288" w:rsidRPr="00203288" w:rsidRDefault="00203288" w:rsidP="00203288">
            <w:pPr>
              <w:spacing w:line="360" w:lineRule="auto"/>
              <w:jc w:val="center"/>
              <w:rPr>
                <w:sz w:val="20"/>
                <w:szCs w:val="20"/>
              </w:rPr>
            </w:pPr>
            <w:r>
              <w:rPr>
                <w:sz w:val="20"/>
                <w:szCs w:val="20"/>
              </w:rPr>
              <w:t>22 000</w:t>
            </w:r>
          </w:p>
        </w:tc>
        <w:tc>
          <w:tcPr>
            <w:tcW w:w="766" w:type="dxa"/>
            <w:vAlign w:val="center"/>
          </w:tcPr>
          <w:p w:rsidR="00203288" w:rsidRPr="00203288" w:rsidRDefault="00203288" w:rsidP="00203288">
            <w:pPr>
              <w:spacing w:line="360" w:lineRule="auto"/>
              <w:jc w:val="center"/>
              <w:rPr>
                <w:sz w:val="20"/>
                <w:szCs w:val="20"/>
              </w:rPr>
            </w:pPr>
            <w:r>
              <w:rPr>
                <w:sz w:val="20"/>
                <w:szCs w:val="20"/>
              </w:rPr>
              <w:t>25 000</w:t>
            </w:r>
          </w:p>
        </w:tc>
        <w:tc>
          <w:tcPr>
            <w:tcW w:w="766" w:type="dxa"/>
            <w:vAlign w:val="center"/>
          </w:tcPr>
          <w:p w:rsidR="00203288" w:rsidRPr="00203288" w:rsidRDefault="00203288" w:rsidP="00203288">
            <w:pPr>
              <w:spacing w:line="360" w:lineRule="auto"/>
              <w:jc w:val="center"/>
              <w:rPr>
                <w:sz w:val="20"/>
                <w:szCs w:val="20"/>
              </w:rPr>
            </w:pPr>
            <w:r>
              <w:rPr>
                <w:sz w:val="20"/>
                <w:szCs w:val="20"/>
              </w:rPr>
              <w:t>19 000</w:t>
            </w:r>
          </w:p>
        </w:tc>
        <w:tc>
          <w:tcPr>
            <w:tcW w:w="766" w:type="dxa"/>
            <w:vAlign w:val="center"/>
          </w:tcPr>
          <w:p w:rsidR="00203288" w:rsidRPr="00203288" w:rsidRDefault="00203288" w:rsidP="00203288">
            <w:pPr>
              <w:spacing w:line="360" w:lineRule="auto"/>
              <w:jc w:val="center"/>
              <w:rPr>
                <w:sz w:val="20"/>
                <w:szCs w:val="20"/>
              </w:rPr>
            </w:pPr>
            <w:r>
              <w:rPr>
                <w:sz w:val="20"/>
                <w:szCs w:val="20"/>
              </w:rPr>
              <w:t>32 000</w:t>
            </w:r>
          </w:p>
        </w:tc>
        <w:tc>
          <w:tcPr>
            <w:tcW w:w="766" w:type="dxa"/>
            <w:vAlign w:val="center"/>
          </w:tcPr>
          <w:p w:rsidR="00203288" w:rsidRPr="00203288" w:rsidRDefault="00203288" w:rsidP="00203288">
            <w:pPr>
              <w:spacing w:line="360" w:lineRule="auto"/>
              <w:jc w:val="center"/>
              <w:rPr>
                <w:sz w:val="20"/>
                <w:szCs w:val="20"/>
              </w:rPr>
            </w:pPr>
            <w:r>
              <w:rPr>
                <w:sz w:val="20"/>
                <w:szCs w:val="20"/>
              </w:rPr>
              <w:t>17 000</w:t>
            </w:r>
          </w:p>
        </w:tc>
        <w:tc>
          <w:tcPr>
            <w:tcW w:w="766" w:type="dxa"/>
            <w:vAlign w:val="center"/>
          </w:tcPr>
          <w:p w:rsidR="00203288" w:rsidRPr="00203288" w:rsidRDefault="00203288" w:rsidP="00203288">
            <w:pPr>
              <w:spacing w:line="360" w:lineRule="auto"/>
              <w:jc w:val="center"/>
              <w:rPr>
                <w:sz w:val="20"/>
                <w:szCs w:val="20"/>
              </w:rPr>
            </w:pPr>
            <w:r>
              <w:rPr>
                <w:sz w:val="20"/>
                <w:szCs w:val="20"/>
              </w:rPr>
              <w:t>21 000</w:t>
            </w:r>
          </w:p>
        </w:tc>
        <w:tc>
          <w:tcPr>
            <w:tcW w:w="766" w:type="dxa"/>
            <w:vAlign w:val="center"/>
          </w:tcPr>
          <w:p w:rsidR="00203288" w:rsidRPr="00203288" w:rsidRDefault="00203288" w:rsidP="00203288">
            <w:pPr>
              <w:spacing w:line="360" w:lineRule="auto"/>
              <w:jc w:val="center"/>
              <w:rPr>
                <w:sz w:val="20"/>
                <w:szCs w:val="20"/>
              </w:rPr>
            </w:pPr>
            <w:r>
              <w:rPr>
                <w:sz w:val="20"/>
                <w:szCs w:val="20"/>
              </w:rPr>
              <w:t>18 000</w:t>
            </w:r>
          </w:p>
        </w:tc>
        <w:tc>
          <w:tcPr>
            <w:tcW w:w="766" w:type="dxa"/>
            <w:vAlign w:val="center"/>
          </w:tcPr>
          <w:p w:rsidR="00203288" w:rsidRPr="00203288" w:rsidRDefault="00203288" w:rsidP="00203288">
            <w:pPr>
              <w:spacing w:line="360" w:lineRule="auto"/>
              <w:jc w:val="center"/>
              <w:rPr>
                <w:sz w:val="20"/>
                <w:szCs w:val="20"/>
              </w:rPr>
            </w:pPr>
            <w:r>
              <w:rPr>
                <w:sz w:val="20"/>
                <w:szCs w:val="20"/>
              </w:rPr>
              <w:t>27 000</w:t>
            </w:r>
          </w:p>
        </w:tc>
        <w:tc>
          <w:tcPr>
            <w:tcW w:w="766" w:type="dxa"/>
            <w:vAlign w:val="center"/>
          </w:tcPr>
          <w:p w:rsidR="00203288" w:rsidRPr="00203288" w:rsidRDefault="00203288" w:rsidP="00203288">
            <w:pPr>
              <w:spacing w:line="360" w:lineRule="auto"/>
              <w:jc w:val="center"/>
              <w:rPr>
                <w:sz w:val="20"/>
                <w:szCs w:val="20"/>
              </w:rPr>
            </w:pPr>
            <w:r>
              <w:rPr>
                <w:sz w:val="20"/>
                <w:szCs w:val="20"/>
              </w:rPr>
              <w:t>16 000</w:t>
            </w:r>
          </w:p>
        </w:tc>
        <w:tc>
          <w:tcPr>
            <w:tcW w:w="866" w:type="dxa"/>
            <w:vAlign w:val="center"/>
          </w:tcPr>
          <w:p w:rsidR="00203288" w:rsidRPr="00203288" w:rsidRDefault="00203288" w:rsidP="00203288">
            <w:pPr>
              <w:spacing w:line="360" w:lineRule="auto"/>
              <w:jc w:val="center"/>
              <w:rPr>
                <w:sz w:val="20"/>
                <w:szCs w:val="20"/>
              </w:rPr>
            </w:pPr>
            <w:r>
              <w:rPr>
                <w:sz w:val="20"/>
                <w:szCs w:val="20"/>
              </w:rPr>
              <w:t>230 000</w:t>
            </w:r>
          </w:p>
        </w:tc>
      </w:tr>
      <w:tr w:rsidR="00203288" w:rsidRPr="00203288">
        <w:tc>
          <w:tcPr>
            <w:tcW w:w="1817" w:type="dxa"/>
            <w:vAlign w:val="center"/>
          </w:tcPr>
          <w:p w:rsidR="00203288" w:rsidRDefault="008F343C" w:rsidP="00203288">
            <w:pPr>
              <w:spacing w:line="360" w:lineRule="auto"/>
              <w:rPr>
                <w:sz w:val="20"/>
                <w:szCs w:val="20"/>
              </w:rPr>
            </w:pPr>
            <w:r>
              <w:rPr>
                <w:sz w:val="20"/>
                <w:szCs w:val="20"/>
              </w:rPr>
              <w:t xml:space="preserve">7. </w:t>
            </w:r>
            <w:r w:rsidR="00203288">
              <w:rPr>
                <w:sz w:val="20"/>
                <w:szCs w:val="20"/>
              </w:rPr>
              <w:t>Расчетный счет</w:t>
            </w:r>
          </w:p>
        </w:tc>
        <w:tc>
          <w:tcPr>
            <w:tcW w:w="766" w:type="dxa"/>
            <w:vAlign w:val="center"/>
          </w:tcPr>
          <w:p w:rsidR="00203288" w:rsidRPr="00203288" w:rsidRDefault="00203288" w:rsidP="00203288">
            <w:pPr>
              <w:spacing w:line="360" w:lineRule="auto"/>
              <w:jc w:val="center"/>
              <w:rPr>
                <w:sz w:val="20"/>
                <w:szCs w:val="20"/>
              </w:rPr>
            </w:pPr>
            <w:r>
              <w:rPr>
                <w:sz w:val="20"/>
                <w:szCs w:val="20"/>
              </w:rPr>
              <w:t>12 820</w:t>
            </w:r>
          </w:p>
        </w:tc>
        <w:tc>
          <w:tcPr>
            <w:tcW w:w="766" w:type="dxa"/>
            <w:vAlign w:val="center"/>
          </w:tcPr>
          <w:p w:rsidR="00203288" w:rsidRPr="00203288" w:rsidRDefault="00203288" w:rsidP="00203288">
            <w:pPr>
              <w:spacing w:line="360" w:lineRule="auto"/>
              <w:jc w:val="center"/>
              <w:rPr>
                <w:sz w:val="20"/>
                <w:szCs w:val="20"/>
              </w:rPr>
            </w:pPr>
            <w:r>
              <w:rPr>
                <w:sz w:val="20"/>
                <w:szCs w:val="20"/>
              </w:rPr>
              <w:t>13 450</w:t>
            </w:r>
          </w:p>
        </w:tc>
        <w:tc>
          <w:tcPr>
            <w:tcW w:w="766" w:type="dxa"/>
            <w:vAlign w:val="center"/>
          </w:tcPr>
          <w:p w:rsidR="00203288" w:rsidRPr="00203288" w:rsidRDefault="00203288" w:rsidP="00203288">
            <w:pPr>
              <w:spacing w:line="360" w:lineRule="auto"/>
              <w:jc w:val="center"/>
              <w:rPr>
                <w:sz w:val="20"/>
                <w:szCs w:val="20"/>
              </w:rPr>
            </w:pPr>
            <w:r>
              <w:rPr>
                <w:sz w:val="20"/>
                <w:szCs w:val="20"/>
              </w:rPr>
              <w:t>16 700</w:t>
            </w:r>
          </w:p>
        </w:tc>
        <w:tc>
          <w:tcPr>
            <w:tcW w:w="766" w:type="dxa"/>
            <w:vAlign w:val="center"/>
          </w:tcPr>
          <w:p w:rsidR="00203288" w:rsidRPr="00203288" w:rsidRDefault="00203288" w:rsidP="00203288">
            <w:pPr>
              <w:spacing w:line="360" w:lineRule="auto"/>
              <w:jc w:val="center"/>
              <w:rPr>
                <w:sz w:val="20"/>
                <w:szCs w:val="20"/>
              </w:rPr>
            </w:pPr>
            <w:r>
              <w:rPr>
                <w:sz w:val="20"/>
                <w:szCs w:val="20"/>
              </w:rPr>
              <w:t>15 200</w:t>
            </w:r>
          </w:p>
        </w:tc>
        <w:tc>
          <w:tcPr>
            <w:tcW w:w="766" w:type="dxa"/>
            <w:vAlign w:val="center"/>
          </w:tcPr>
          <w:p w:rsidR="00203288" w:rsidRPr="00203288" w:rsidRDefault="00203288" w:rsidP="00203288">
            <w:pPr>
              <w:spacing w:line="360" w:lineRule="auto"/>
              <w:jc w:val="center"/>
              <w:rPr>
                <w:sz w:val="20"/>
                <w:szCs w:val="20"/>
              </w:rPr>
            </w:pPr>
            <w:r>
              <w:rPr>
                <w:sz w:val="20"/>
                <w:szCs w:val="20"/>
              </w:rPr>
              <w:t>11 350</w:t>
            </w:r>
          </w:p>
        </w:tc>
        <w:tc>
          <w:tcPr>
            <w:tcW w:w="766" w:type="dxa"/>
            <w:vAlign w:val="center"/>
          </w:tcPr>
          <w:p w:rsidR="00203288" w:rsidRPr="00203288" w:rsidRDefault="00203288" w:rsidP="00203288">
            <w:pPr>
              <w:spacing w:line="360" w:lineRule="auto"/>
              <w:jc w:val="center"/>
              <w:rPr>
                <w:sz w:val="20"/>
                <w:szCs w:val="20"/>
              </w:rPr>
            </w:pPr>
            <w:r>
              <w:rPr>
                <w:sz w:val="20"/>
                <w:szCs w:val="20"/>
              </w:rPr>
              <w:t>17 100</w:t>
            </w:r>
          </w:p>
        </w:tc>
        <w:tc>
          <w:tcPr>
            <w:tcW w:w="766" w:type="dxa"/>
            <w:vAlign w:val="center"/>
          </w:tcPr>
          <w:p w:rsidR="00203288" w:rsidRPr="00203288" w:rsidRDefault="00203288" w:rsidP="00203288">
            <w:pPr>
              <w:spacing w:line="360" w:lineRule="auto"/>
              <w:jc w:val="center"/>
              <w:rPr>
                <w:sz w:val="20"/>
                <w:szCs w:val="20"/>
              </w:rPr>
            </w:pPr>
            <w:r>
              <w:rPr>
                <w:sz w:val="20"/>
                <w:szCs w:val="20"/>
              </w:rPr>
              <w:t>14 240</w:t>
            </w:r>
          </w:p>
        </w:tc>
        <w:tc>
          <w:tcPr>
            <w:tcW w:w="766" w:type="dxa"/>
            <w:vAlign w:val="center"/>
          </w:tcPr>
          <w:p w:rsidR="00203288" w:rsidRPr="00203288" w:rsidRDefault="00203288" w:rsidP="00203288">
            <w:pPr>
              <w:spacing w:line="360" w:lineRule="auto"/>
              <w:jc w:val="center"/>
              <w:rPr>
                <w:sz w:val="20"/>
                <w:szCs w:val="20"/>
              </w:rPr>
            </w:pPr>
            <w:r>
              <w:rPr>
                <w:sz w:val="20"/>
                <w:szCs w:val="20"/>
              </w:rPr>
              <w:t>13 860</w:t>
            </w:r>
          </w:p>
        </w:tc>
        <w:tc>
          <w:tcPr>
            <w:tcW w:w="766" w:type="dxa"/>
            <w:vAlign w:val="center"/>
          </w:tcPr>
          <w:p w:rsidR="00203288" w:rsidRPr="00203288" w:rsidRDefault="00203288" w:rsidP="00203288">
            <w:pPr>
              <w:spacing w:line="360" w:lineRule="auto"/>
              <w:jc w:val="center"/>
              <w:rPr>
                <w:sz w:val="20"/>
                <w:szCs w:val="20"/>
              </w:rPr>
            </w:pPr>
            <w:r>
              <w:rPr>
                <w:sz w:val="20"/>
                <w:szCs w:val="20"/>
              </w:rPr>
              <w:t>18 000</w:t>
            </w:r>
          </w:p>
        </w:tc>
        <w:tc>
          <w:tcPr>
            <w:tcW w:w="866" w:type="dxa"/>
            <w:vAlign w:val="center"/>
          </w:tcPr>
          <w:p w:rsidR="00203288" w:rsidRPr="00203288" w:rsidRDefault="00203288" w:rsidP="00203288">
            <w:pPr>
              <w:spacing w:line="360" w:lineRule="auto"/>
              <w:jc w:val="center"/>
              <w:rPr>
                <w:sz w:val="20"/>
                <w:szCs w:val="20"/>
              </w:rPr>
            </w:pPr>
            <w:r>
              <w:rPr>
                <w:sz w:val="20"/>
                <w:szCs w:val="20"/>
              </w:rPr>
              <w:t>12 400</w:t>
            </w:r>
          </w:p>
        </w:tc>
      </w:tr>
    </w:tbl>
    <w:p w:rsidR="00335926" w:rsidRDefault="008F343C" w:rsidP="008F343C">
      <w:pPr>
        <w:spacing w:line="360" w:lineRule="auto"/>
        <w:ind w:firstLine="567"/>
        <w:jc w:val="both"/>
        <w:rPr>
          <w:sz w:val="28"/>
          <w:szCs w:val="28"/>
        </w:rPr>
      </w:pPr>
      <w:r w:rsidRPr="008F343C">
        <w:rPr>
          <w:i/>
          <w:sz w:val="28"/>
          <w:szCs w:val="28"/>
        </w:rPr>
        <w:t>Задание</w:t>
      </w:r>
      <w:r>
        <w:rPr>
          <w:sz w:val="28"/>
          <w:szCs w:val="28"/>
        </w:rPr>
        <w:t>: по данным таблицы составьте плановые размеры авансовых платежей по налогу на имущество организации за отчетные периоды.</w:t>
      </w:r>
    </w:p>
    <w:p w:rsidR="008F343C" w:rsidRDefault="008F343C" w:rsidP="00203288">
      <w:pPr>
        <w:spacing w:line="360" w:lineRule="auto"/>
        <w:ind w:firstLine="567"/>
        <w:jc w:val="both"/>
        <w:rPr>
          <w:sz w:val="28"/>
          <w:szCs w:val="28"/>
        </w:rPr>
      </w:pPr>
      <w:r w:rsidRPr="008F343C">
        <w:rPr>
          <w:b/>
          <w:sz w:val="28"/>
          <w:szCs w:val="28"/>
        </w:rPr>
        <w:t>Решение</w:t>
      </w:r>
      <w:r>
        <w:rPr>
          <w:sz w:val="28"/>
          <w:szCs w:val="28"/>
        </w:rPr>
        <w:t>:</w:t>
      </w:r>
    </w:p>
    <w:p w:rsidR="008F343C" w:rsidRDefault="008F343C" w:rsidP="00203288">
      <w:pPr>
        <w:spacing w:line="360" w:lineRule="auto"/>
        <w:ind w:firstLine="567"/>
        <w:jc w:val="both"/>
        <w:rPr>
          <w:sz w:val="28"/>
          <w:szCs w:val="28"/>
        </w:rPr>
      </w:pPr>
      <w:r>
        <w:rPr>
          <w:sz w:val="28"/>
          <w:szCs w:val="28"/>
        </w:rPr>
        <w:t>При</w:t>
      </w:r>
      <w:r w:rsidR="00837E2C">
        <w:rPr>
          <w:sz w:val="28"/>
          <w:szCs w:val="28"/>
        </w:rPr>
        <w:t xml:space="preserve"> решении задачи будем</w:t>
      </w:r>
      <w:r>
        <w:rPr>
          <w:sz w:val="28"/>
          <w:szCs w:val="28"/>
        </w:rPr>
        <w:t xml:space="preserve"> брать первые три показателя, т.к. только они является объектами при расчете налога на имущество организации.</w:t>
      </w:r>
    </w:p>
    <w:p w:rsidR="008F343C" w:rsidRDefault="008F343C" w:rsidP="00203288">
      <w:pPr>
        <w:spacing w:line="360" w:lineRule="auto"/>
        <w:ind w:firstLine="567"/>
        <w:jc w:val="both"/>
        <w:rPr>
          <w:sz w:val="28"/>
          <w:szCs w:val="28"/>
        </w:rPr>
      </w:pPr>
      <w:r>
        <w:rPr>
          <w:sz w:val="28"/>
          <w:szCs w:val="28"/>
        </w:rPr>
        <w:t>1. Определим остаточную стоимость (ОС) за каждый месяц:</w:t>
      </w:r>
    </w:p>
    <w:p w:rsidR="008F343C" w:rsidRDefault="008F343C" w:rsidP="00203288">
      <w:pPr>
        <w:spacing w:line="360" w:lineRule="auto"/>
        <w:ind w:firstLine="567"/>
        <w:jc w:val="both"/>
        <w:rPr>
          <w:sz w:val="28"/>
          <w:szCs w:val="28"/>
        </w:rPr>
      </w:pPr>
      <w:r>
        <w:rPr>
          <w:sz w:val="28"/>
          <w:szCs w:val="28"/>
        </w:rPr>
        <w:t>За январь ОС</w:t>
      </w:r>
      <w:r w:rsidRPr="008F343C">
        <w:rPr>
          <w:sz w:val="28"/>
          <w:szCs w:val="28"/>
          <w:vertAlign w:val="subscript"/>
        </w:rPr>
        <w:t>0101</w:t>
      </w:r>
      <w:r>
        <w:rPr>
          <w:sz w:val="28"/>
          <w:szCs w:val="28"/>
        </w:rPr>
        <w:t>: 90 000 – 1 000 + 20 000 = 109</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За февраль ОС</w:t>
      </w:r>
      <w:r>
        <w:rPr>
          <w:sz w:val="28"/>
          <w:szCs w:val="28"/>
          <w:vertAlign w:val="subscript"/>
        </w:rPr>
        <w:t>0102</w:t>
      </w:r>
      <w:r>
        <w:rPr>
          <w:sz w:val="28"/>
          <w:szCs w:val="28"/>
        </w:rPr>
        <w:t>: 90 000 – 2 000 + 20 000 = 108</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За март ОС</w:t>
      </w:r>
      <w:r>
        <w:rPr>
          <w:sz w:val="28"/>
          <w:szCs w:val="28"/>
          <w:vertAlign w:val="subscript"/>
        </w:rPr>
        <w:t>0103</w:t>
      </w:r>
      <w:r>
        <w:rPr>
          <w:sz w:val="28"/>
          <w:szCs w:val="28"/>
        </w:rPr>
        <w:t>: 90 000 – 3 000 + 20 000 = 107</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За апрель ОС</w:t>
      </w:r>
      <w:r>
        <w:rPr>
          <w:sz w:val="28"/>
          <w:szCs w:val="28"/>
          <w:vertAlign w:val="subscript"/>
        </w:rPr>
        <w:t>0104</w:t>
      </w:r>
      <w:r>
        <w:rPr>
          <w:sz w:val="28"/>
          <w:szCs w:val="28"/>
        </w:rPr>
        <w:t>: 90 000 – 4 000 + 20 000 = 106</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За май ОС</w:t>
      </w:r>
      <w:r>
        <w:rPr>
          <w:sz w:val="28"/>
          <w:szCs w:val="28"/>
          <w:vertAlign w:val="subscript"/>
        </w:rPr>
        <w:t>0105</w:t>
      </w:r>
      <w:r>
        <w:rPr>
          <w:sz w:val="28"/>
          <w:szCs w:val="28"/>
        </w:rPr>
        <w:t>: 90 000 – 5 000 + 20 000 = 105</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За июнь ОС</w:t>
      </w:r>
      <w:r>
        <w:rPr>
          <w:sz w:val="28"/>
          <w:szCs w:val="28"/>
          <w:vertAlign w:val="subscript"/>
        </w:rPr>
        <w:t>0106</w:t>
      </w:r>
      <w:r>
        <w:rPr>
          <w:sz w:val="28"/>
          <w:szCs w:val="28"/>
        </w:rPr>
        <w:t>: 90 000 – 6 000 + 20 000 = 104</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За июль ОС</w:t>
      </w:r>
      <w:r>
        <w:rPr>
          <w:sz w:val="28"/>
          <w:szCs w:val="28"/>
          <w:vertAlign w:val="subscript"/>
        </w:rPr>
        <w:t>0107</w:t>
      </w:r>
      <w:r>
        <w:rPr>
          <w:sz w:val="28"/>
          <w:szCs w:val="28"/>
        </w:rPr>
        <w:t>: 90 000 – 7 000 + 20 000 = 103</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За август ОС</w:t>
      </w:r>
      <w:r>
        <w:rPr>
          <w:sz w:val="28"/>
          <w:szCs w:val="28"/>
          <w:vertAlign w:val="subscript"/>
        </w:rPr>
        <w:t>0108</w:t>
      </w:r>
      <w:r>
        <w:rPr>
          <w:sz w:val="28"/>
          <w:szCs w:val="28"/>
        </w:rPr>
        <w:t>: 90 000 – 8 000 + 20 000 = 102</w:t>
      </w:r>
      <w:r w:rsidR="00920830">
        <w:rPr>
          <w:sz w:val="28"/>
          <w:szCs w:val="28"/>
        </w:rPr>
        <w:t>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 xml:space="preserve">За </w:t>
      </w:r>
      <w:r w:rsidR="00920830">
        <w:rPr>
          <w:sz w:val="28"/>
          <w:szCs w:val="28"/>
        </w:rPr>
        <w:t>сентябрь</w:t>
      </w:r>
      <w:r>
        <w:rPr>
          <w:sz w:val="28"/>
          <w:szCs w:val="28"/>
        </w:rPr>
        <w:t xml:space="preserve"> ОС</w:t>
      </w:r>
      <w:r>
        <w:rPr>
          <w:sz w:val="28"/>
          <w:szCs w:val="28"/>
          <w:vertAlign w:val="subscript"/>
        </w:rPr>
        <w:t>010</w:t>
      </w:r>
      <w:r w:rsidR="00920830">
        <w:rPr>
          <w:sz w:val="28"/>
          <w:szCs w:val="28"/>
          <w:vertAlign w:val="subscript"/>
        </w:rPr>
        <w:t>9</w:t>
      </w:r>
      <w:r>
        <w:rPr>
          <w:sz w:val="28"/>
          <w:szCs w:val="28"/>
        </w:rPr>
        <w:t xml:space="preserve">: 90 000 – </w:t>
      </w:r>
      <w:r w:rsidR="00920830">
        <w:rPr>
          <w:sz w:val="28"/>
          <w:szCs w:val="28"/>
        </w:rPr>
        <w:t>9</w:t>
      </w:r>
      <w:r>
        <w:rPr>
          <w:sz w:val="28"/>
          <w:szCs w:val="28"/>
        </w:rPr>
        <w:t> 000 + 20 000 = 10</w:t>
      </w:r>
      <w:r w:rsidR="00920830">
        <w:rPr>
          <w:sz w:val="28"/>
          <w:szCs w:val="28"/>
        </w:rPr>
        <w:t>1 </w:t>
      </w:r>
      <w:r>
        <w:rPr>
          <w:sz w:val="28"/>
          <w:szCs w:val="28"/>
        </w:rPr>
        <w:t>000</w:t>
      </w:r>
      <w:r w:rsidR="00920830">
        <w:rPr>
          <w:sz w:val="28"/>
          <w:szCs w:val="28"/>
        </w:rPr>
        <w:t xml:space="preserve"> руб.</w:t>
      </w:r>
      <w:r>
        <w:rPr>
          <w:sz w:val="28"/>
          <w:szCs w:val="28"/>
        </w:rPr>
        <w:t>;</w:t>
      </w:r>
    </w:p>
    <w:p w:rsidR="008F343C" w:rsidRDefault="008F343C" w:rsidP="008F343C">
      <w:pPr>
        <w:spacing w:line="360" w:lineRule="auto"/>
        <w:ind w:firstLine="567"/>
        <w:jc w:val="both"/>
        <w:rPr>
          <w:sz w:val="28"/>
          <w:szCs w:val="28"/>
        </w:rPr>
      </w:pPr>
      <w:r>
        <w:rPr>
          <w:sz w:val="28"/>
          <w:szCs w:val="28"/>
        </w:rPr>
        <w:t xml:space="preserve">За </w:t>
      </w:r>
      <w:r w:rsidR="00920830">
        <w:rPr>
          <w:sz w:val="28"/>
          <w:szCs w:val="28"/>
        </w:rPr>
        <w:t>октябрь</w:t>
      </w:r>
      <w:r>
        <w:rPr>
          <w:sz w:val="28"/>
          <w:szCs w:val="28"/>
        </w:rPr>
        <w:t xml:space="preserve"> ОС</w:t>
      </w:r>
      <w:r w:rsidR="00920830">
        <w:rPr>
          <w:sz w:val="28"/>
          <w:szCs w:val="28"/>
          <w:vertAlign w:val="subscript"/>
        </w:rPr>
        <w:t>0110</w:t>
      </w:r>
      <w:r>
        <w:rPr>
          <w:sz w:val="28"/>
          <w:szCs w:val="28"/>
        </w:rPr>
        <w:t xml:space="preserve">: 90 000 – </w:t>
      </w:r>
      <w:r w:rsidR="00920830">
        <w:rPr>
          <w:sz w:val="28"/>
          <w:szCs w:val="28"/>
        </w:rPr>
        <w:t>10</w:t>
      </w:r>
      <w:r>
        <w:rPr>
          <w:sz w:val="28"/>
          <w:szCs w:val="28"/>
        </w:rPr>
        <w:t xml:space="preserve"> 000 + 20 000 </w:t>
      </w:r>
      <w:r w:rsidR="00920830">
        <w:rPr>
          <w:sz w:val="28"/>
          <w:szCs w:val="28"/>
        </w:rPr>
        <w:t>= 100 </w:t>
      </w:r>
      <w:r>
        <w:rPr>
          <w:sz w:val="28"/>
          <w:szCs w:val="28"/>
        </w:rPr>
        <w:t>000</w:t>
      </w:r>
      <w:r w:rsidR="00920830">
        <w:rPr>
          <w:sz w:val="28"/>
          <w:szCs w:val="28"/>
        </w:rPr>
        <w:t xml:space="preserve"> руб. </w:t>
      </w:r>
    </w:p>
    <w:p w:rsidR="00920830" w:rsidRDefault="00920830" w:rsidP="00203288">
      <w:pPr>
        <w:spacing w:line="360" w:lineRule="auto"/>
        <w:ind w:firstLine="567"/>
        <w:jc w:val="both"/>
        <w:rPr>
          <w:sz w:val="28"/>
          <w:szCs w:val="28"/>
        </w:rPr>
      </w:pPr>
      <w:r>
        <w:rPr>
          <w:sz w:val="28"/>
          <w:szCs w:val="28"/>
        </w:rPr>
        <w:t>2. Рассчитаем размер авансовых платежей за отчетные периоды:</w:t>
      </w:r>
    </w:p>
    <w:p w:rsidR="008F343C" w:rsidRPr="00920830" w:rsidRDefault="00920830" w:rsidP="00203288">
      <w:pPr>
        <w:spacing w:line="360" w:lineRule="auto"/>
        <w:ind w:firstLine="567"/>
        <w:jc w:val="both"/>
        <w:rPr>
          <w:sz w:val="28"/>
          <w:szCs w:val="28"/>
        </w:rPr>
      </w:pPr>
      <w:r>
        <w:rPr>
          <w:sz w:val="28"/>
          <w:szCs w:val="28"/>
        </w:rPr>
        <w:t>Аванс за 1 квартал: [(ОС</w:t>
      </w:r>
      <w:r w:rsidRPr="008F343C">
        <w:rPr>
          <w:sz w:val="28"/>
          <w:szCs w:val="28"/>
          <w:vertAlign w:val="subscript"/>
        </w:rPr>
        <w:t>0101</w:t>
      </w:r>
      <w:r>
        <w:rPr>
          <w:sz w:val="28"/>
          <w:szCs w:val="28"/>
        </w:rPr>
        <w:t xml:space="preserve"> + ОС</w:t>
      </w:r>
      <w:r>
        <w:rPr>
          <w:sz w:val="28"/>
          <w:szCs w:val="28"/>
          <w:vertAlign w:val="subscript"/>
        </w:rPr>
        <w:t>0102</w:t>
      </w:r>
      <w:r>
        <w:rPr>
          <w:sz w:val="28"/>
          <w:szCs w:val="28"/>
        </w:rPr>
        <w:t xml:space="preserve"> + ОС</w:t>
      </w:r>
      <w:r>
        <w:rPr>
          <w:sz w:val="28"/>
          <w:szCs w:val="28"/>
          <w:vertAlign w:val="subscript"/>
        </w:rPr>
        <w:t>0103</w:t>
      </w:r>
      <w:r>
        <w:rPr>
          <w:sz w:val="28"/>
          <w:szCs w:val="28"/>
        </w:rPr>
        <w:t xml:space="preserve"> + ОС</w:t>
      </w:r>
      <w:r>
        <w:rPr>
          <w:sz w:val="28"/>
          <w:szCs w:val="28"/>
          <w:vertAlign w:val="subscript"/>
        </w:rPr>
        <w:t>0104</w:t>
      </w:r>
      <w:r>
        <w:rPr>
          <w:sz w:val="28"/>
          <w:szCs w:val="28"/>
        </w:rPr>
        <w:t>) / (3 + 1)] x 2,2% / 4 =  (109 000 + 108 000 + 107 000 + 106 000) / 4 x 2,2% / 4 = 591 руб.</w:t>
      </w:r>
    </w:p>
    <w:p w:rsidR="008F343C" w:rsidRDefault="00920830" w:rsidP="00203288">
      <w:pPr>
        <w:spacing w:line="360" w:lineRule="auto"/>
        <w:ind w:firstLine="567"/>
        <w:jc w:val="both"/>
        <w:rPr>
          <w:sz w:val="28"/>
          <w:szCs w:val="28"/>
        </w:rPr>
      </w:pPr>
      <w:r>
        <w:rPr>
          <w:sz w:val="28"/>
          <w:szCs w:val="28"/>
        </w:rPr>
        <w:t>Аванс за 6 месяцев: [(ОС</w:t>
      </w:r>
      <w:r w:rsidRPr="008F343C">
        <w:rPr>
          <w:sz w:val="28"/>
          <w:szCs w:val="28"/>
          <w:vertAlign w:val="subscript"/>
        </w:rPr>
        <w:t>0101</w:t>
      </w:r>
      <w:r>
        <w:rPr>
          <w:sz w:val="28"/>
          <w:szCs w:val="28"/>
        </w:rPr>
        <w:t xml:space="preserve"> + ОС</w:t>
      </w:r>
      <w:r>
        <w:rPr>
          <w:sz w:val="28"/>
          <w:szCs w:val="28"/>
          <w:vertAlign w:val="subscript"/>
        </w:rPr>
        <w:t>0102</w:t>
      </w:r>
      <w:r>
        <w:rPr>
          <w:sz w:val="28"/>
          <w:szCs w:val="28"/>
        </w:rPr>
        <w:t xml:space="preserve"> + ОС</w:t>
      </w:r>
      <w:r>
        <w:rPr>
          <w:sz w:val="28"/>
          <w:szCs w:val="28"/>
          <w:vertAlign w:val="subscript"/>
        </w:rPr>
        <w:t>0103</w:t>
      </w:r>
      <w:r>
        <w:rPr>
          <w:sz w:val="28"/>
          <w:szCs w:val="28"/>
        </w:rPr>
        <w:t xml:space="preserve"> + ОС</w:t>
      </w:r>
      <w:r>
        <w:rPr>
          <w:sz w:val="28"/>
          <w:szCs w:val="28"/>
          <w:vertAlign w:val="subscript"/>
        </w:rPr>
        <w:t>0104</w:t>
      </w:r>
      <w:r>
        <w:rPr>
          <w:sz w:val="28"/>
          <w:szCs w:val="28"/>
        </w:rPr>
        <w:t xml:space="preserve"> + ОС</w:t>
      </w:r>
      <w:r>
        <w:rPr>
          <w:sz w:val="28"/>
          <w:szCs w:val="28"/>
          <w:vertAlign w:val="subscript"/>
        </w:rPr>
        <w:t xml:space="preserve">0105  </w:t>
      </w:r>
      <w:r>
        <w:rPr>
          <w:sz w:val="28"/>
          <w:szCs w:val="28"/>
        </w:rPr>
        <w:t>+ ОС</w:t>
      </w:r>
      <w:r>
        <w:rPr>
          <w:sz w:val="28"/>
          <w:szCs w:val="28"/>
          <w:vertAlign w:val="subscript"/>
        </w:rPr>
        <w:t>0106</w:t>
      </w:r>
      <w:r>
        <w:rPr>
          <w:sz w:val="28"/>
          <w:szCs w:val="28"/>
        </w:rPr>
        <w:t xml:space="preserve"> + ОС</w:t>
      </w:r>
      <w:r>
        <w:rPr>
          <w:sz w:val="28"/>
          <w:szCs w:val="28"/>
          <w:vertAlign w:val="subscript"/>
        </w:rPr>
        <w:t>0107</w:t>
      </w:r>
      <w:r>
        <w:rPr>
          <w:sz w:val="28"/>
          <w:szCs w:val="28"/>
        </w:rPr>
        <w:t>)</w:t>
      </w:r>
      <w:r w:rsidR="00837E2C">
        <w:rPr>
          <w:sz w:val="28"/>
          <w:szCs w:val="28"/>
        </w:rPr>
        <w:t xml:space="preserve"> </w:t>
      </w:r>
      <w:r w:rsidR="00291652">
        <w:rPr>
          <w:sz w:val="28"/>
          <w:szCs w:val="28"/>
        </w:rPr>
        <w:t>/ (6</w:t>
      </w:r>
      <w:r>
        <w:rPr>
          <w:sz w:val="28"/>
          <w:szCs w:val="28"/>
        </w:rPr>
        <w:t xml:space="preserve"> + 1)] x 2,2% / 4 = (430 000 + </w:t>
      </w:r>
      <w:r w:rsidR="00291652">
        <w:rPr>
          <w:sz w:val="28"/>
          <w:szCs w:val="28"/>
        </w:rPr>
        <w:t>105 000 + 104 000 + 103 000) / 7</w:t>
      </w:r>
      <w:r>
        <w:rPr>
          <w:sz w:val="28"/>
          <w:szCs w:val="28"/>
        </w:rPr>
        <w:t xml:space="preserve"> x 2,2% / 4 = </w:t>
      </w:r>
      <w:r w:rsidR="00291652">
        <w:rPr>
          <w:sz w:val="28"/>
          <w:szCs w:val="28"/>
        </w:rPr>
        <w:t>583</w:t>
      </w:r>
      <w:r>
        <w:rPr>
          <w:sz w:val="28"/>
          <w:szCs w:val="28"/>
        </w:rPr>
        <w:t xml:space="preserve"> руб.</w:t>
      </w:r>
    </w:p>
    <w:p w:rsidR="00920830" w:rsidRDefault="00920830" w:rsidP="00920830">
      <w:pPr>
        <w:spacing w:line="360" w:lineRule="auto"/>
        <w:ind w:firstLine="567"/>
        <w:jc w:val="both"/>
        <w:rPr>
          <w:sz w:val="28"/>
          <w:szCs w:val="28"/>
        </w:rPr>
      </w:pPr>
      <w:r>
        <w:rPr>
          <w:sz w:val="28"/>
          <w:szCs w:val="28"/>
        </w:rPr>
        <w:t>Аванс за 9 месяцев: [(ОС</w:t>
      </w:r>
      <w:r w:rsidRPr="008F343C">
        <w:rPr>
          <w:sz w:val="28"/>
          <w:szCs w:val="28"/>
          <w:vertAlign w:val="subscript"/>
        </w:rPr>
        <w:t>0101</w:t>
      </w:r>
      <w:r>
        <w:rPr>
          <w:sz w:val="28"/>
          <w:szCs w:val="28"/>
        </w:rPr>
        <w:t xml:space="preserve"> + ОС</w:t>
      </w:r>
      <w:r>
        <w:rPr>
          <w:sz w:val="28"/>
          <w:szCs w:val="28"/>
          <w:vertAlign w:val="subscript"/>
        </w:rPr>
        <w:t>0102</w:t>
      </w:r>
      <w:r>
        <w:rPr>
          <w:sz w:val="28"/>
          <w:szCs w:val="28"/>
        </w:rPr>
        <w:t xml:space="preserve"> + ОС</w:t>
      </w:r>
      <w:r>
        <w:rPr>
          <w:sz w:val="28"/>
          <w:szCs w:val="28"/>
          <w:vertAlign w:val="subscript"/>
        </w:rPr>
        <w:t>0103</w:t>
      </w:r>
      <w:r>
        <w:rPr>
          <w:sz w:val="28"/>
          <w:szCs w:val="28"/>
        </w:rPr>
        <w:t xml:space="preserve"> + ОС</w:t>
      </w:r>
      <w:r>
        <w:rPr>
          <w:sz w:val="28"/>
          <w:szCs w:val="28"/>
          <w:vertAlign w:val="subscript"/>
        </w:rPr>
        <w:t>0104</w:t>
      </w:r>
      <w:r>
        <w:rPr>
          <w:sz w:val="28"/>
          <w:szCs w:val="28"/>
        </w:rPr>
        <w:t xml:space="preserve"> + ОС</w:t>
      </w:r>
      <w:r>
        <w:rPr>
          <w:sz w:val="28"/>
          <w:szCs w:val="28"/>
          <w:vertAlign w:val="subscript"/>
        </w:rPr>
        <w:t xml:space="preserve">0105  </w:t>
      </w:r>
      <w:r>
        <w:rPr>
          <w:sz w:val="28"/>
          <w:szCs w:val="28"/>
        </w:rPr>
        <w:t>+ ОС</w:t>
      </w:r>
      <w:r>
        <w:rPr>
          <w:sz w:val="28"/>
          <w:szCs w:val="28"/>
          <w:vertAlign w:val="subscript"/>
        </w:rPr>
        <w:t>0106</w:t>
      </w:r>
      <w:r>
        <w:rPr>
          <w:sz w:val="28"/>
          <w:szCs w:val="28"/>
        </w:rPr>
        <w:t xml:space="preserve"> + ОС</w:t>
      </w:r>
      <w:r>
        <w:rPr>
          <w:sz w:val="28"/>
          <w:szCs w:val="28"/>
          <w:vertAlign w:val="subscript"/>
        </w:rPr>
        <w:t>0107</w:t>
      </w:r>
      <w:r w:rsidR="00FD505D">
        <w:rPr>
          <w:sz w:val="28"/>
          <w:szCs w:val="28"/>
        </w:rPr>
        <w:t xml:space="preserve"> + ОС</w:t>
      </w:r>
      <w:r w:rsidR="00FD505D">
        <w:rPr>
          <w:sz w:val="28"/>
          <w:szCs w:val="28"/>
          <w:vertAlign w:val="subscript"/>
        </w:rPr>
        <w:t>0108</w:t>
      </w:r>
      <w:r w:rsidR="00FD505D">
        <w:rPr>
          <w:sz w:val="28"/>
          <w:szCs w:val="28"/>
        </w:rPr>
        <w:t xml:space="preserve"> + ОС</w:t>
      </w:r>
      <w:r w:rsidR="00FD505D">
        <w:rPr>
          <w:sz w:val="28"/>
          <w:szCs w:val="28"/>
          <w:vertAlign w:val="subscript"/>
        </w:rPr>
        <w:t>0109</w:t>
      </w:r>
      <w:r w:rsidR="00FD505D">
        <w:rPr>
          <w:sz w:val="28"/>
          <w:szCs w:val="28"/>
        </w:rPr>
        <w:t xml:space="preserve"> + ОС</w:t>
      </w:r>
      <w:r w:rsidR="00FD505D">
        <w:rPr>
          <w:sz w:val="28"/>
          <w:szCs w:val="28"/>
          <w:vertAlign w:val="subscript"/>
        </w:rPr>
        <w:t>0110)</w:t>
      </w:r>
      <w:r w:rsidR="00FD505D">
        <w:rPr>
          <w:sz w:val="28"/>
          <w:szCs w:val="28"/>
        </w:rPr>
        <w:t xml:space="preserve"> / (9 + 1)] x 2,2% / 4 = (742</w:t>
      </w:r>
      <w:r>
        <w:rPr>
          <w:sz w:val="28"/>
          <w:szCs w:val="28"/>
        </w:rPr>
        <w:t xml:space="preserve"> 000 + </w:t>
      </w:r>
      <w:r w:rsidR="00FD505D">
        <w:rPr>
          <w:sz w:val="28"/>
          <w:szCs w:val="28"/>
        </w:rPr>
        <w:t>102 000 + 101</w:t>
      </w:r>
      <w:r>
        <w:rPr>
          <w:sz w:val="28"/>
          <w:szCs w:val="28"/>
        </w:rPr>
        <w:t> 00</w:t>
      </w:r>
      <w:r w:rsidR="00FD505D">
        <w:rPr>
          <w:sz w:val="28"/>
          <w:szCs w:val="28"/>
        </w:rPr>
        <w:t>0 + 100</w:t>
      </w:r>
      <w:r>
        <w:rPr>
          <w:sz w:val="28"/>
          <w:szCs w:val="28"/>
        </w:rPr>
        <w:t xml:space="preserve"> 000) / </w:t>
      </w:r>
      <w:r w:rsidR="00FD505D">
        <w:rPr>
          <w:sz w:val="28"/>
          <w:szCs w:val="28"/>
        </w:rPr>
        <w:t>10</w:t>
      </w:r>
      <w:r>
        <w:rPr>
          <w:sz w:val="28"/>
          <w:szCs w:val="28"/>
        </w:rPr>
        <w:t xml:space="preserve"> x 2,2% / 4 = </w:t>
      </w:r>
      <w:r w:rsidR="00FD505D">
        <w:rPr>
          <w:sz w:val="28"/>
          <w:szCs w:val="28"/>
        </w:rPr>
        <w:t>575</w:t>
      </w:r>
      <w:r>
        <w:rPr>
          <w:sz w:val="28"/>
          <w:szCs w:val="28"/>
        </w:rPr>
        <w:t xml:space="preserve"> руб.</w:t>
      </w:r>
    </w:p>
    <w:p w:rsidR="00920830" w:rsidRDefault="00FD505D" w:rsidP="00203288">
      <w:pPr>
        <w:spacing w:line="360" w:lineRule="auto"/>
        <w:ind w:firstLine="567"/>
        <w:jc w:val="both"/>
        <w:rPr>
          <w:sz w:val="28"/>
          <w:szCs w:val="28"/>
        </w:rPr>
      </w:pPr>
      <w:r w:rsidRPr="00FD505D">
        <w:rPr>
          <w:b/>
          <w:sz w:val="28"/>
          <w:szCs w:val="28"/>
        </w:rPr>
        <w:t>Ответ</w:t>
      </w:r>
      <w:r>
        <w:rPr>
          <w:sz w:val="28"/>
          <w:szCs w:val="28"/>
        </w:rPr>
        <w:t xml:space="preserve">: 591 руб., </w:t>
      </w:r>
      <w:r w:rsidR="00291652">
        <w:rPr>
          <w:sz w:val="28"/>
          <w:szCs w:val="28"/>
        </w:rPr>
        <w:t>583</w:t>
      </w:r>
      <w:r>
        <w:rPr>
          <w:sz w:val="28"/>
          <w:szCs w:val="28"/>
        </w:rPr>
        <w:t xml:space="preserve"> руб., 575 руб.</w:t>
      </w:r>
    </w:p>
    <w:p w:rsidR="00FD505D" w:rsidRDefault="00FD505D" w:rsidP="00FD505D">
      <w:pPr>
        <w:spacing w:line="360" w:lineRule="auto"/>
        <w:ind w:firstLine="567"/>
        <w:jc w:val="both"/>
        <w:rPr>
          <w:b/>
          <w:sz w:val="28"/>
          <w:szCs w:val="28"/>
        </w:rPr>
      </w:pPr>
      <w:r w:rsidRPr="00DC4CAA">
        <w:rPr>
          <w:b/>
          <w:sz w:val="28"/>
          <w:szCs w:val="28"/>
        </w:rPr>
        <w:t>■</w:t>
      </w:r>
      <w:r>
        <w:rPr>
          <w:b/>
          <w:sz w:val="28"/>
          <w:szCs w:val="28"/>
        </w:rPr>
        <w:t xml:space="preserve"> Задача 3</w:t>
      </w:r>
    </w:p>
    <w:p w:rsidR="00FD505D" w:rsidRDefault="00FD505D" w:rsidP="00FD505D">
      <w:pPr>
        <w:spacing w:line="360" w:lineRule="auto"/>
        <w:ind w:firstLine="567"/>
        <w:jc w:val="both"/>
        <w:rPr>
          <w:sz w:val="28"/>
          <w:szCs w:val="28"/>
        </w:rPr>
      </w:pPr>
      <w:r w:rsidRPr="00FD505D">
        <w:rPr>
          <w:sz w:val="28"/>
          <w:szCs w:val="28"/>
        </w:rPr>
        <w:t>1.</w:t>
      </w:r>
      <w:r>
        <w:rPr>
          <w:sz w:val="28"/>
          <w:szCs w:val="28"/>
        </w:rPr>
        <w:t xml:space="preserve"> Организация работает в условиях упрощенной системы налогообложения.</w:t>
      </w:r>
    </w:p>
    <w:p w:rsidR="00FD505D" w:rsidRDefault="00FD505D" w:rsidP="00FD505D">
      <w:pPr>
        <w:spacing w:line="360" w:lineRule="auto"/>
        <w:ind w:firstLine="567"/>
        <w:jc w:val="both"/>
        <w:rPr>
          <w:sz w:val="28"/>
          <w:szCs w:val="28"/>
        </w:rPr>
      </w:pPr>
      <w:r>
        <w:rPr>
          <w:sz w:val="28"/>
          <w:szCs w:val="28"/>
        </w:rPr>
        <w:t>2. Объектом налогообложения является величина доходов, уменьшенная на расходы.</w:t>
      </w:r>
    </w:p>
    <w:p w:rsidR="00FD505D" w:rsidRDefault="00FD505D" w:rsidP="00FD505D">
      <w:pPr>
        <w:spacing w:line="360" w:lineRule="auto"/>
        <w:ind w:firstLine="567"/>
        <w:jc w:val="both"/>
        <w:rPr>
          <w:sz w:val="28"/>
          <w:szCs w:val="28"/>
        </w:rPr>
      </w:pPr>
      <w:r>
        <w:rPr>
          <w:sz w:val="28"/>
          <w:szCs w:val="28"/>
        </w:rPr>
        <w:t>3. За налоговый период в книге покупок и продаж представлены следующие показатели (в рублях):</w:t>
      </w:r>
    </w:p>
    <w:p w:rsidR="00FD505D" w:rsidRDefault="00FD505D" w:rsidP="006D65E9">
      <w:pPr>
        <w:ind w:firstLine="567"/>
        <w:jc w:val="both"/>
        <w:rPr>
          <w:sz w:val="28"/>
          <w:szCs w:val="28"/>
        </w:rPr>
      </w:pPr>
      <w:r>
        <w:rPr>
          <w:sz w:val="28"/>
          <w:szCs w:val="28"/>
        </w:rPr>
        <w:t>● доходы от реализации – 14 000 000;</w:t>
      </w:r>
    </w:p>
    <w:p w:rsidR="00FD505D" w:rsidRDefault="00FD505D" w:rsidP="006D65E9">
      <w:pPr>
        <w:ind w:firstLine="567"/>
        <w:jc w:val="both"/>
        <w:rPr>
          <w:sz w:val="28"/>
          <w:szCs w:val="28"/>
        </w:rPr>
      </w:pPr>
      <w:r>
        <w:rPr>
          <w:sz w:val="28"/>
          <w:szCs w:val="28"/>
        </w:rPr>
        <w:t>● полученные проценты по депозитному счету – 25 000;</w:t>
      </w:r>
    </w:p>
    <w:p w:rsidR="00FD505D" w:rsidRDefault="00FD505D" w:rsidP="006D65E9">
      <w:pPr>
        <w:ind w:firstLine="567"/>
        <w:jc w:val="both"/>
        <w:rPr>
          <w:sz w:val="28"/>
          <w:szCs w:val="28"/>
        </w:rPr>
      </w:pPr>
      <w:r>
        <w:rPr>
          <w:sz w:val="28"/>
          <w:szCs w:val="28"/>
        </w:rPr>
        <w:t>● взят банковский кредит – 500 000;</w:t>
      </w:r>
    </w:p>
    <w:p w:rsidR="00FD505D" w:rsidRDefault="00FD505D" w:rsidP="006D65E9">
      <w:pPr>
        <w:ind w:firstLine="567"/>
        <w:jc w:val="both"/>
        <w:rPr>
          <w:sz w:val="28"/>
          <w:szCs w:val="28"/>
        </w:rPr>
      </w:pPr>
      <w:r>
        <w:rPr>
          <w:sz w:val="28"/>
          <w:szCs w:val="28"/>
        </w:rPr>
        <w:t>● внесено учредителем в уставной капитал – 300 000;</w:t>
      </w:r>
    </w:p>
    <w:p w:rsidR="00FD505D" w:rsidRDefault="00FD505D" w:rsidP="006D65E9">
      <w:pPr>
        <w:ind w:firstLine="567"/>
        <w:jc w:val="both"/>
        <w:rPr>
          <w:sz w:val="28"/>
          <w:szCs w:val="28"/>
        </w:rPr>
      </w:pPr>
      <w:r>
        <w:rPr>
          <w:sz w:val="28"/>
          <w:szCs w:val="28"/>
        </w:rPr>
        <w:t>● выплачена заработная плата – 1 500 000;</w:t>
      </w:r>
    </w:p>
    <w:p w:rsidR="00FD505D" w:rsidRDefault="00FD505D" w:rsidP="006D65E9">
      <w:pPr>
        <w:ind w:firstLine="567"/>
        <w:jc w:val="both"/>
        <w:rPr>
          <w:sz w:val="28"/>
          <w:szCs w:val="28"/>
        </w:rPr>
      </w:pPr>
      <w:r>
        <w:rPr>
          <w:sz w:val="28"/>
          <w:szCs w:val="28"/>
        </w:rPr>
        <w:t>● заплатили за аренду – 30 000;</w:t>
      </w:r>
    </w:p>
    <w:p w:rsidR="00FD505D" w:rsidRDefault="00FD505D" w:rsidP="006D65E9">
      <w:pPr>
        <w:ind w:firstLine="567"/>
        <w:jc w:val="both"/>
        <w:rPr>
          <w:sz w:val="28"/>
          <w:szCs w:val="28"/>
        </w:rPr>
      </w:pPr>
      <w:r>
        <w:rPr>
          <w:sz w:val="28"/>
          <w:szCs w:val="28"/>
        </w:rPr>
        <w:t>● оплачено коммунальных услуг – 21 000;</w:t>
      </w:r>
    </w:p>
    <w:p w:rsidR="00FD505D" w:rsidRDefault="00FD505D" w:rsidP="006D65E9">
      <w:pPr>
        <w:ind w:firstLine="567"/>
        <w:jc w:val="both"/>
        <w:rPr>
          <w:sz w:val="28"/>
          <w:szCs w:val="28"/>
        </w:rPr>
      </w:pPr>
      <w:r>
        <w:rPr>
          <w:sz w:val="28"/>
          <w:szCs w:val="28"/>
        </w:rPr>
        <w:t>● приобретено основное средство – 4 000 000;</w:t>
      </w:r>
    </w:p>
    <w:p w:rsidR="006D65E9" w:rsidRDefault="00FD505D" w:rsidP="006D65E9">
      <w:pPr>
        <w:ind w:firstLine="567"/>
        <w:jc w:val="both"/>
        <w:rPr>
          <w:sz w:val="28"/>
          <w:szCs w:val="28"/>
        </w:rPr>
      </w:pPr>
      <w:r>
        <w:rPr>
          <w:sz w:val="28"/>
          <w:szCs w:val="28"/>
        </w:rPr>
        <w:t xml:space="preserve">● стоимость основного средства до перехода на упрощенную систему налогообложения </w:t>
      </w:r>
      <w:r w:rsidR="006D65E9">
        <w:rPr>
          <w:sz w:val="28"/>
          <w:szCs w:val="28"/>
        </w:rPr>
        <w:t>со сроком полезного использования 6 лет составила 3 000 000;</w:t>
      </w:r>
    </w:p>
    <w:p w:rsidR="006D65E9" w:rsidRDefault="006D65E9" w:rsidP="006D65E9">
      <w:pPr>
        <w:ind w:firstLine="567"/>
        <w:jc w:val="both"/>
        <w:rPr>
          <w:sz w:val="28"/>
          <w:szCs w:val="28"/>
        </w:rPr>
      </w:pPr>
      <w:r>
        <w:rPr>
          <w:sz w:val="28"/>
          <w:szCs w:val="28"/>
        </w:rPr>
        <w:t>● стоимость основного средства до перехода на упрощенную систему налогообложения со сроком полезного использования 18 лет составила 8 000 000.</w:t>
      </w:r>
    </w:p>
    <w:p w:rsidR="006D65E9" w:rsidRDefault="006D65E9" w:rsidP="006D65E9">
      <w:pPr>
        <w:spacing w:line="360" w:lineRule="auto"/>
        <w:ind w:firstLine="567"/>
        <w:jc w:val="both"/>
        <w:rPr>
          <w:sz w:val="28"/>
          <w:szCs w:val="28"/>
        </w:rPr>
      </w:pPr>
      <w:r>
        <w:rPr>
          <w:sz w:val="28"/>
          <w:szCs w:val="28"/>
        </w:rPr>
        <w:t xml:space="preserve"> </w:t>
      </w:r>
    </w:p>
    <w:p w:rsidR="006D65E9" w:rsidRDefault="006D65E9" w:rsidP="006D65E9">
      <w:pPr>
        <w:spacing w:line="360" w:lineRule="auto"/>
        <w:ind w:firstLine="567"/>
        <w:jc w:val="both"/>
        <w:rPr>
          <w:sz w:val="28"/>
          <w:szCs w:val="28"/>
        </w:rPr>
      </w:pPr>
      <w:r w:rsidRPr="006D65E9">
        <w:rPr>
          <w:i/>
          <w:sz w:val="28"/>
          <w:szCs w:val="28"/>
        </w:rPr>
        <w:t>Задание</w:t>
      </w:r>
      <w:r>
        <w:rPr>
          <w:sz w:val="28"/>
          <w:szCs w:val="28"/>
        </w:rPr>
        <w:t>: рассчитать единый налог при упрощенной системе налогообложения.</w:t>
      </w:r>
    </w:p>
    <w:p w:rsidR="006D65E9" w:rsidRDefault="006D65E9" w:rsidP="006D65E9">
      <w:pPr>
        <w:spacing w:line="360" w:lineRule="auto"/>
        <w:ind w:firstLine="567"/>
        <w:jc w:val="both"/>
        <w:rPr>
          <w:sz w:val="28"/>
          <w:szCs w:val="28"/>
        </w:rPr>
      </w:pPr>
      <w:r w:rsidRPr="006D65E9">
        <w:rPr>
          <w:b/>
          <w:sz w:val="28"/>
          <w:szCs w:val="28"/>
        </w:rPr>
        <w:t>Решение</w:t>
      </w:r>
      <w:r>
        <w:rPr>
          <w:sz w:val="28"/>
          <w:szCs w:val="28"/>
        </w:rPr>
        <w:t>:</w:t>
      </w:r>
    </w:p>
    <w:p w:rsidR="006D65E9" w:rsidRDefault="006D65E9" w:rsidP="006D65E9">
      <w:pPr>
        <w:spacing w:line="360" w:lineRule="auto"/>
        <w:ind w:firstLine="567"/>
        <w:jc w:val="both"/>
        <w:rPr>
          <w:sz w:val="28"/>
          <w:szCs w:val="28"/>
        </w:rPr>
      </w:pPr>
      <w:r>
        <w:rPr>
          <w:sz w:val="28"/>
          <w:szCs w:val="28"/>
        </w:rPr>
        <w:t>1. Доходы: 14 000 000 + 25 000 = 14 025 000 руб.</w:t>
      </w:r>
    </w:p>
    <w:p w:rsidR="006D65E9" w:rsidRPr="00FD505D" w:rsidRDefault="006D65E9" w:rsidP="006D65E9">
      <w:pPr>
        <w:spacing w:line="360" w:lineRule="auto"/>
        <w:ind w:firstLine="567"/>
        <w:jc w:val="both"/>
        <w:rPr>
          <w:sz w:val="28"/>
          <w:szCs w:val="28"/>
        </w:rPr>
      </w:pPr>
      <w:r>
        <w:rPr>
          <w:sz w:val="28"/>
          <w:szCs w:val="28"/>
        </w:rPr>
        <w:t>2. Расходы: 1 500 000 + 30 000 + 21 000 + 4 000 000 + 1 500 000 (половина от стоимости ОС) + 800 000 (10% от стоимости ОС) = 7 851 000 руб.</w:t>
      </w:r>
    </w:p>
    <w:p w:rsidR="00FD505D" w:rsidRDefault="006D65E9" w:rsidP="00203288">
      <w:pPr>
        <w:spacing w:line="360" w:lineRule="auto"/>
        <w:ind w:firstLine="567"/>
        <w:jc w:val="both"/>
        <w:rPr>
          <w:sz w:val="28"/>
          <w:szCs w:val="28"/>
        </w:rPr>
      </w:pPr>
      <w:r>
        <w:rPr>
          <w:sz w:val="28"/>
          <w:szCs w:val="28"/>
        </w:rPr>
        <w:t>3. ЕСН = (Доходы – Расходы) x 15% = (14 025 000 – 7 851 000) x 15% = 926 100 руб.</w:t>
      </w:r>
    </w:p>
    <w:p w:rsidR="006D65E9" w:rsidRDefault="006D65E9" w:rsidP="00203288">
      <w:pPr>
        <w:spacing w:line="360" w:lineRule="auto"/>
        <w:ind w:firstLine="567"/>
        <w:jc w:val="both"/>
        <w:rPr>
          <w:sz w:val="28"/>
          <w:szCs w:val="28"/>
        </w:rPr>
      </w:pPr>
      <w:r w:rsidRPr="006D65E9">
        <w:rPr>
          <w:b/>
          <w:sz w:val="28"/>
          <w:szCs w:val="28"/>
        </w:rPr>
        <w:t>Ответ</w:t>
      </w:r>
      <w:r>
        <w:rPr>
          <w:sz w:val="28"/>
          <w:szCs w:val="28"/>
        </w:rPr>
        <w:t>: 926 100 руб.</w:t>
      </w: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Default="006D65E9" w:rsidP="00203288">
      <w:pPr>
        <w:spacing w:line="360" w:lineRule="auto"/>
        <w:ind w:firstLine="567"/>
        <w:jc w:val="both"/>
        <w:rPr>
          <w:sz w:val="28"/>
          <w:szCs w:val="28"/>
        </w:rPr>
      </w:pPr>
    </w:p>
    <w:p w:rsidR="006D65E9" w:rsidRPr="006D65E9" w:rsidRDefault="006D65E9" w:rsidP="006D65E9">
      <w:pPr>
        <w:spacing w:line="360" w:lineRule="auto"/>
        <w:jc w:val="center"/>
        <w:rPr>
          <w:b/>
          <w:sz w:val="28"/>
          <w:szCs w:val="28"/>
        </w:rPr>
      </w:pPr>
      <w:r w:rsidRPr="006D65E9">
        <w:rPr>
          <w:b/>
          <w:sz w:val="28"/>
          <w:szCs w:val="28"/>
        </w:rPr>
        <w:t>Список литературы</w:t>
      </w:r>
    </w:p>
    <w:p w:rsidR="006D65E9" w:rsidRDefault="006D65E9" w:rsidP="006D65E9">
      <w:pPr>
        <w:spacing w:line="360" w:lineRule="auto"/>
        <w:ind w:firstLine="567"/>
        <w:jc w:val="center"/>
        <w:rPr>
          <w:sz w:val="28"/>
          <w:szCs w:val="28"/>
        </w:rPr>
      </w:pPr>
    </w:p>
    <w:p w:rsidR="006D65E9" w:rsidRDefault="006D65E9" w:rsidP="006D65E9">
      <w:pPr>
        <w:spacing w:line="360" w:lineRule="auto"/>
        <w:ind w:firstLine="567"/>
        <w:jc w:val="both"/>
        <w:rPr>
          <w:sz w:val="28"/>
          <w:szCs w:val="28"/>
        </w:rPr>
      </w:pPr>
      <w:r>
        <w:rPr>
          <w:sz w:val="28"/>
          <w:szCs w:val="28"/>
        </w:rPr>
        <w:t>1. Налоговый кодекс РФ, ч.2.</w:t>
      </w:r>
    </w:p>
    <w:p w:rsidR="006D65E9" w:rsidRDefault="006D65E9" w:rsidP="006D65E9">
      <w:pPr>
        <w:spacing w:line="360" w:lineRule="auto"/>
        <w:ind w:firstLine="567"/>
        <w:jc w:val="both"/>
        <w:rPr>
          <w:sz w:val="28"/>
          <w:szCs w:val="28"/>
        </w:rPr>
      </w:pPr>
      <w:r>
        <w:rPr>
          <w:sz w:val="28"/>
          <w:szCs w:val="28"/>
        </w:rPr>
        <w:t>2. Комментарии к налоговому кодексу.</w:t>
      </w:r>
    </w:p>
    <w:p w:rsidR="006D65E9" w:rsidRDefault="006D65E9" w:rsidP="006D65E9">
      <w:pPr>
        <w:spacing w:line="360" w:lineRule="auto"/>
        <w:ind w:firstLine="567"/>
        <w:jc w:val="both"/>
        <w:rPr>
          <w:sz w:val="28"/>
          <w:szCs w:val="28"/>
        </w:rPr>
      </w:pPr>
      <w:r>
        <w:rPr>
          <w:sz w:val="28"/>
          <w:szCs w:val="28"/>
        </w:rPr>
        <w:t>3. Налоги и налогообложение</w:t>
      </w:r>
      <w:r w:rsidR="008F1D2B">
        <w:rPr>
          <w:sz w:val="28"/>
          <w:szCs w:val="28"/>
        </w:rPr>
        <w:t>: Учебное пособие / Под ред. А.З. Дадашева. – М.: ИНФРА: Вузовский учебник, 2008.</w:t>
      </w:r>
    </w:p>
    <w:p w:rsidR="008F1D2B" w:rsidRDefault="008F1D2B" w:rsidP="006D65E9">
      <w:pPr>
        <w:spacing w:line="360" w:lineRule="auto"/>
        <w:ind w:firstLine="567"/>
        <w:jc w:val="both"/>
        <w:rPr>
          <w:sz w:val="28"/>
          <w:szCs w:val="28"/>
        </w:rPr>
      </w:pPr>
      <w:r>
        <w:rPr>
          <w:sz w:val="28"/>
          <w:szCs w:val="28"/>
        </w:rPr>
        <w:t>4. Налоги и налогообложение: Учебник / Под ред. Полякова. – М.: ЮНИТИ, 2008.</w:t>
      </w: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Default="00837E2C" w:rsidP="006D65E9">
      <w:pPr>
        <w:spacing w:line="360" w:lineRule="auto"/>
        <w:ind w:firstLine="567"/>
        <w:jc w:val="both"/>
        <w:rPr>
          <w:sz w:val="28"/>
          <w:szCs w:val="28"/>
        </w:rPr>
      </w:pPr>
    </w:p>
    <w:p w:rsidR="00837E2C" w:rsidRPr="00837E2C" w:rsidRDefault="00837E2C" w:rsidP="00837E2C">
      <w:pPr>
        <w:spacing w:line="360" w:lineRule="auto"/>
        <w:jc w:val="center"/>
        <w:rPr>
          <w:b/>
          <w:sz w:val="28"/>
          <w:szCs w:val="28"/>
        </w:rPr>
      </w:pPr>
      <w:r w:rsidRPr="00837E2C">
        <w:rPr>
          <w:b/>
          <w:sz w:val="28"/>
          <w:szCs w:val="28"/>
        </w:rPr>
        <w:t>Работа над ошибками</w:t>
      </w:r>
    </w:p>
    <w:p w:rsidR="00837E2C" w:rsidRPr="00DC4CAA" w:rsidRDefault="00837E2C" w:rsidP="00837E2C">
      <w:pPr>
        <w:spacing w:line="360" w:lineRule="auto"/>
        <w:jc w:val="center"/>
        <w:rPr>
          <w:b/>
          <w:sz w:val="28"/>
          <w:szCs w:val="28"/>
        </w:rPr>
      </w:pPr>
      <w:r w:rsidRPr="00DC4CAA">
        <w:rPr>
          <w:b/>
          <w:sz w:val="28"/>
          <w:szCs w:val="28"/>
        </w:rPr>
        <w:t>Практическая часть</w:t>
      </w:r>
    </w:p>
    <w:p w:rsidR="00837E2C" w:rsidRPr="00DC4CAA" w:rsidRDefault="00837E2C" w:rsidP="00837E2C">
      <w:pPr>
        <w:spacing w:line="360" w:lineRule="auto"/>
        <w:ind w:firstLine="567"/>
        <w:jc w:val="both"/>
        <w:rPr>
          <w:b/>
          <w:sz w:val="28"/>
          <w:szCs w:val="28"/>
        </w:rPr>
      </w:pPr>
      <w:r w:rsidRPr="00DC4CAA">
        <w:rPr>
          <w:b/>
          <w:sz w:val="28"/>
          <w:szCs w:val="28"/>
        </w:rPr>
        <w:t>■ Задача 1</w:t>
      </w:r>
    </w:p>
    <w:p w:rsidR="00837E2C" w:rsidRDefault="00837E2C" w:rsidP="00837E2C">
      <w:pPr>
        <w:spacing w:line="360" w:lineRule="auto"/>
        <w:ind w:firstLine="567"/>
        <w:jc w:val="both"/>
        <w:rPr>
          <w:sz w:val="28"/>
          <w:szCs w:val="28"/>
        </w:rPr>
      </w:pPr>
      <w:r>
        <w:rPr>
          <w:sz w:val="28"/>
          <w:szCs w:val="28"/>
        </w:rPr>
        <w:t>1. Организация приобрела оборудование, требующее монтажа, за 118 000 руб. (в том числе НДС 18 000 руб.).</w:t>
      </w:r>
    </w:p>
    <w:p w:rsidR="00837E2C" w:rsidRDefault="00837E2C" w:rsidP="00837E2C">
      <w:pPr>
        <w:spacing w:line="360" w:lineRule="auto"/>
        <w:ind w:firstLine="567"/>
        <w:jc w:val="both"/>
        <w:rPr>
          <w:sz w:val="28"/>
          <w:szCs w:val="28"/>
        </w:rPr>
      </w:pPr>
      <w:r>
        <w:rPr>
          <w:sz w:val="28"/>
          <w:szCs w:val="28"/>
        </w:rPr>
        <w:t>2. Стоимость доставки оборудования, осуществленной транспортной организацией, составила 5 900 руб. (в том числе НДС 900 руб.).</w:t>
      </w:r>
    </w:p>
    <w:p w:rsidR="00837E2C" w:rsidRDefault="00837E2C" w:rsidP="00837E2C">
      <w:pPr>
        <w:spacing w:line="360" w:lineRule="auto"/>
        <w:ind w:firstLine="567"/>
        <w:jc w:val="both"/>
        <w:rPr>
          <w:sz w:val="28"/>
          <w:szCs w:val="28"/>
        </w:rPr>
      </w:pPr>
      <w:r>
        <w:rPr>
          <w:sz w:val="28"/>
          <w:szCs w:val="28"/>
        </w:rPr>
        <w:t>3. Монтаж данного оборудования произведен с привлечением подрядной организации. Стоимость монтажа составила 17 700 руб. (в том числе НДС 2 700 руб.). Срок полезного использования оборудования 16 месяцев. Организация применяет нелинейный метод налоговой амортизации.</w:t>
      </w:r>
    </w:p>
    <w:p w:rsidR="00837E2C" w:rsidRDefault="00837E2C" w:rsidP="00837E2C">
      <w:pPr>
        <w:spacing w:line="360" w:lineRule="auto"/>
        <w:ind w:firstLine="567"/>
        <w:jc w:val="both"/>
        <w:rPr>
          <w:sz w:val="28"/>
          <w:szCs w:val="28"/>
        </w:rPr>
      </w:pPr>
      <w:r w:rsidRPr="00DC4CAA">
        <w:rPr>
          <w:i/>
          <w:sz w:val="28"/>
          <w:szCs w:val="28"/>
        </w:rPr>
        <w:t>Задание</w:t>
      </w:r>
      <w:r>
        <w:rPr>
          <w:sz w:val="28"/>
          <w:szCs w:val="28"/>
        </w:rPr>
        <w:t>: определить сумму амортизационных отчислений в последний месяц амортизации.</w:t>
      </w:r>
    </w:p>
    <w:p w:rsidR="00837E2C" w:rsidRPr="001B2DD8" w:rsidRDefault="00837E2C" w:rsidP="006D65E9">
      <w:pPr>
        <w:spacing w:line="360" w:lineRule="auto"/>
        <w:ind w:firstLine="567"/>
        <w:jc w:val="both"/>
        <w:rPr>
          <w:sz w:val="28"/>
          <w:szCs w:val="28"/>
        </w:rPr>
      </w:pPr>
      <w:bookmarkStart w:id="0" w:name="_GoBack"/>
      <w:bookmarkEnd w:id="0"/>
    </w:p>
    <w:sectPr w:rsidR="00837E2C" w:rsidRPr="001B2DD8" w:rsidSect="0084464E">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D0" w:rsidRDefault="00C04BD0">
      <w:r>
        <w:separator/>
      </w:r>
    </w:p>
  </w:endnote>
  <w:endnote w:type="continuationSeparator" w:id="0">
    <w:p w:rsidR="00C04BD0" w:rsidRDefault="00C0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830" w:rsidRDefault="00920830" w:rsidP="009208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20830" w:rsidRDefault="00920830" w:rsidP="00DC4C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830" w:rsidRDefault="00920830" w:rsidP="009208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90D9D">
      <w:rPr>
        <w:rStyle w:val="a4"/>
        <w:noProof/>
      </w:rPr>
      <w:t>2</w:t>
    </w:r>
    <w:r>
      <w:rPr>
        <w:rStyle w:val="a4"/>
      </w:rPr>
      <w:fldChar w:fldCharType="end"/>
    </w:r>
  </w:p>
  <w:p w:rsidR="00920830" w:rsidRDefault="00920830" w:rsidP="00DC4C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D0" w:rsidRDefault="00C04BD0">
      <w:r>
        <w:separator/>
      </w:r>
    </w:p>
  </w:footnote>
  <w:footnote w:type="continuationSeparator" w:id="0">
    <w:p w:rsidR="00C04BD0" w:rsidRDefault="00C04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75DC4"/>
    <w:multiLevelType w:val="hybridMultilevel"/>
    <w:tmpl w:val="5B88EB84"/>
    <w:lvl w:ilvl="0" w:tplc="8B2A6FEE">
      <w:start w:val="1"/>
      <w:numFmt w:val="decimal"/>
      <w:lvlText w:val="%1."/>
      <w:lvlJc w:val="left"/>
      <w:pPr>
        <w:tabs>
          <w:tab w:val="num" w:pos="1677"/>
        </w:tabs>
        <w:ind w:left="1677" w:hanging="11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747631A"/>
    <w:multiLevelType w:val="hybridMultilevel"/>
    <w:tmpl w:val="6ACA2634"/>
    <w:lvl w:ilvl="0" w:tplc="4C0CF7C8">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704C5BE6"/>
    <w:multiLevelType w:val="hybridMultilevel"/>
    <w:tmpl w:val="340885F0"/>
    <w:lvl w:ilvl="0" w:tplc="0FE07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77C1680F"/>
    <w:multiLevelType w:val="hybridMultilevel"/>
    <w:tmpl w:val="F878CDE6"/>
    <w:lvl w:ilvl="0" w:tplc="B0D21362">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45E"/>
    <w:rsid w:val="00044109"/>
    <w:rsid w:val="001B2DD8"/>
    <w:rsid w:val="0020234D"/>
    <w:rsid w:val="00203288"/>
    <w:rsid w:val="0027114B"/>
    <w:rsid w:val="00291652"/>
    <w:rsid w:val="00293EDB"/>
    <w:rsid w:val="002B690B"/>
    <w:rsid w:val="00324470"/>
    <w:rsid w:val="003267AD"/>
    <w:rsid w:val="00335926"/>
    <w:rsid w:val="00437677"/>
    <w:rsid w:val="004468F7"/>
    <w:rsid w:val="004505BD"/>
    <w:rsid w:val="006D65E9"/>
    <w:rsid w:val="00710241"/>
    <w:rsid w:val="00751B97"/>
    <w:rsid w:val="007F626A"/>
    <w:rsid w:val="00837E2C"/>
    <w:rsid w:val="0084464E"/>
    <w:rsid w:val="008D12BE"/>
    <w:rsid w:val="008F1D2B"/>
    <w:rsid w:val="008F343C"/>
    <w:rsid w:val="00920830"/>
    <w:rsid w:val="009A4C0A"/>
    <w:rsid w:val="00A111EB"/>
    <w:rsid w:val="00A11450"/>
    <w:rsid w:val="00A90D9D"/>
    <w:rsid w:val="00AF07D3"/>
    <w:rsid w:val="00B2292B"/>
    <w:rsid w:val="00B35C30"/>
    <w:rsid w:val="00B825BE"/>
    <w:rsid w:val="00BD6CB4"/>
    <w:rsid w:val="00C04BD0"/>
    <w:rsid w:val="00C04FBE"/>
    <w:rsid w:val="00CF545E"/>
    <w:rsid w:val="00D30589"/>
    <w:rsid w:val="00D9192A"/>
    <w:rsid w:val="00DC4CAA"/>
    <w:rsid w:val="00F31593"/>
    <w:rsid w:val="00FD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FAED9F9-763C-49B5-A8E7-155485DD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7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109"/>
    <w:pPr>
      <w:widowControl w:val="0"/>
      <w:autoSpaceDE w:val="0"/>
      <w:autoSpaceDN w:val="0"/>
      <w:adjustRightInd w:val="0"/>
      <w:ind w:firstLine="720"/>
    </w:pPr>
    <w:rPr>
      <w:rFonts w:ascii="Arial" w:hAnsi="Arial" w:cs="Arial"/>
    </w:rPr>
  </w:style>
  <w:style w:type="paragraph" w:customStyle="1" w:styleId="ConsPlusNonformat">
    <w:name w:val="ConsPlusNonformat"/>
    <w:rsid w:val="00044109"/>
    <w:pPr>
      <w:widowControl w:val="0"/>
      <w:autoSpaceDE w:val="0"/>
      <w:autoSpaceDN w:val="0"/>
      <w:adjustRightInd w:val="0"/>
    </w:pPr>
    <w:rPr>
      <w:rFonts w:ascii="Courier New" w:hAnsi="Courier New" w:cs="Courier New"/>
    </w:rPr>
  </w:style>
  <w:style w:type="paragraph" w:styleId="a3">
    <w:name w:val="footer"/>
    <w:basedOn w:val="a"/>
    <w:rsid w:val="00DC4CAA"/>
    <w:pPr>
      <w:tabs>
        <w:tab w:val="center" w:pos="4677"/>
        <w:tab w:val="right" w:pos="9355"/>
      </w:tabs>
    </w:pPr>
  </w:style>
  <w:style w:type="character" w:styleId="a4">
    <w:name w:val="page number"/>
    <w:basedOn w:val="a0"/>
    <w:rsid w:val="00DC4CAA"/>
  </w:style>
  <w:style w:type="table" w:styleId="a5">
    <w:name w:val="Table Grid"/>
    <w:basedOn w:val="a1"/>
    <w:rsid w:val="00203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3481</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ИП Васнецова Г.В.</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cp:lastModifiedBy>Irina</cp:lastModifiedBy>
  <cp:revision>2</cp:revision>
  <cp:lastPrinted>2010-01-04T11:08:00Z</cp:lastPrinted>
  <dcterms:created xsi:type="dcterms:W3CDTF">2014-09-14T18:34:00Z</dcterms:created>
  <dcterms:modified xsi:type="dcterms:W3CDTF">2014-09-14T18:34:00Z</dcterms:modified>
</cp:coreProperties>
</file>