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57" w:rsidRPr="00050409" w:rsidRDefault="00213802" w:rsidP="00050409">
      <w:pPr>
        <w:tabs>
          <w:tab w:val="left" w:pos="360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050409">
        <w:rPr>
          <w:b/>
          <w:sz w:val="28"/>
          <w:szCs w:val="28"/>
        </w:rPr>
        <w:t>1</w:t>
      </w:r>
      <w:r w:rsidR="00050409" w:rsidRPr="00050409">
        <w:rPr>
          <w:b/>
          <w:sz w:val="28"/>
          <w:szCs w:val="28"/>
        </w:rPr>
        <w:t>.</w:t>
      </w:r>
      <w:r w:rsidRPr="00050409">
        <w:rPr>
          <w:b/>
          <w:sz w:val="28"/>
          <w:szCs w:val="28"/>
        </w:rPr>
        <w:t xml:space="preserve"> </w:t>
      </w:r>
      <w:r w:rsidR="00235857" w:rsidRPr="00050409">
        <w:rPr>
          <w:b/>
          <w:sz w:val="28"/>
          <w:szCs w:val="28"/>
        </w:rPr>
        <w:t>О</w:t>
      </w:r>
      <w:r w:rsidR="00126A4A" w:rsidRPr="00050409">
        <w:rPr>
          <w:b/>
          <w:sz w:val="28"/>
          <w:szCs w:val="28"/>
        </w:rPr>
        <w:t>СОБЕННОСТИ РАСПРОСТРАНЕНИЯ НАР</w:t>
      </w:r>
      <w:r w:rsidR="00050409">
        <w:rPr>
          <w:b/>
          <w:sz w:val="28"/>
          <w:szCs w:val="28"/>
        </w:rPr>
        <w:t>КОБИЗНЕСА И НАРКОТИЗАЦИИ В МИРЕ</w:t>
      </w:r>
    </w:p>
    <w:p w:rsidR="00235857" w:rsidRPr="00050409" w:rsidRDefault="00235857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5857" w:rsidRPr="00050409" w:rsidRDefault="00235857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Современное состояние наркоситуации в мире характеризуется высокими темпами наркотизации и низким уровнем контроля производства и оборота наркотиков. Несмотря на предпринимаемые усилия правительств стран, различных международных и региональных организаций, количество наркозависимых и масштабы деятельности организованных преступных группировок все еще остаются неконтролируемыми.</w:t>
      </w:r>
    </w:p>
    <w:p w:rsidR="00235857" w:rsidRPr="00050409" w:rsidRDefault="00235857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К сожалению, существующий мировой опыт противодействия нелегальному распространению наркотических средств не открыл каких-</w:t>
      </w:r>
      <w:r w:rsidR="00050409">
        <w:rPr>
          <w:sz w:val="28"/>
          <w:szCs w:val="28"/>
        </w:rPr>
        <w:t>либо решений</w:t>
      </w:r>
      <w:r w:rsidRPr="00050409">
        <w:rPr>
          <w:sz w:val="28"/>
          <w:szCs w:val="28"/>
        </w:rPr>
        <w:t xml:space="preserve"> проблемы. Отчасти такое положение дел объясняется современным состоянием наркобизнеса, отличающегося высокой степенью рентабельности, мобильности и координации международной преступной деятельности. Ситуацию значительно усложняет наличие национальной и региональной специфики функционирования наркобизнеса и наркомании, что затрудняет проведение международных антинаркотических программ и осуществление комплексных мер на региональном уровне. </w:t>
      </w:r>
    </w:p>
    <w:p w:rsidR="00235857" w:rsidRPr="00050409" w:rsidRDefault="00235857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В то же время исследователи проблем наркотизации считают, что, несмотря на трудности классификации стран по уровню и формам наркотизации, их сопоставление позволяет выделить некоторые общие закономерности развития наркоситуации. Одной из таких методик классификации стран является разделение их по занимаемому месту в цикле производства, распространения и реализации наркотических средств.</w:t>
      </w:r>
    </w:p>
    <w:p w:rsidR="00235857" w:rsidRPr="00050409" w:rsidRDefault="00235857" w:rsidP="00050409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92E0C" w:rsidRPr="00050409" w:rsidRDefault="00E53283" w:rsidP="00050409">
      <w:pPr>
        <w:tabs>
          <w:tab w:val="left" w:pos="360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050409">
        <w:rPr>
          <w:b/>
          <w:sz w:val="28"/>
          <w:szCs w:val="28"/>
        </w:rPr>
        <w:t>2</w:t>
      </w:r>
      <w:r w:rsidR="00050409">
        <w:rPr>
          <w:b/>
          <w:sz w:val="28"/>
          <w:szCs w:val="28"/>
        </w:rPr>
        <w:t>.</w:t>
      </w:r>
      <w:r w:rsidRPr="00050409">
        <w:rPr>
          <w:b/>
          <w:sz w:val="28"/>
          <w:szCs w:val="28"/>
        </w:rPr>
        <w:t xml:space="preserve"> </w:t>
      </w:r>
      <w:r w:rsidR="00092E0C" w:rsidRPr="00050409">
        <w:rPr>
          <w:b/>
          <w:sz w:val="28"/>
          <w:szCs w:val="28"/>
        </w:rPr>
        <w:t>О</w:t>
      </w:r>
      <w:r w:rsidR="00213802" w:rsidRPr="00050409">
        <w:rPr>
          <w:b/>
          <w:sz w:val="28"/>
          <w:szCs w:val="28"/>
        </w:rPr>
        <w:t>БЩАЯ ХАРАКТЕРИСТИКА ПРОИЗВОДСТВА И ПОТРЕБЛЕНИЯ НАТУРАЛЬНЫХ НАРКОТИКОВ В МИРЕ</w:t>
      </w:r>
    </w:p>
    <w:p w:rsidR="00213802" w:rsidRPr="00050409" w:rsidRDefault="00213802" w:rsidP="00050409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92E0C" w:rsidRPr="00050409" w:rsidRDefault="00092E0C" w:rsidP="00050409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50409">
        <w:rPr>
          <w:sz w:val="28"/>
          <w:szCs w:val="28"/>
        </w:rPr>
        <w:t>Специфика производства наркотических веществ натурального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происхождения (опий, кока, конопля) заключается в том, что основное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производство их сосредоточено в странах так называемого «третьего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мира», причем в 1990-х годах производство опиумного мака и коки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сконцентрировалось в меньшем количестве стран, чем в предыдущие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десятилетия, что говорит о дальнейшей локализации этой деятельности.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По ооновским оценкам, в 200</w:t>
      </w:r>
      <w:r w:rsidR="00235857" w:rsidRPr="00050409">
        <w:rPr>
          <w:sz w:val="28"/>
          <w:szCs w:val="28"/>
        </w:rPr>
        <w:t>3</w:t>
      </w:r>
      <w:r w:rsidRPr="00050409">
        <w:rPr>
          <w:sz w:val="28"/>
          <w:szCs w:val="28"/>
        </w:rPr>
        <w:t xml:space="preserve"> году на Афганистан приходилось около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75% мирового производства опиума [далее следуют Мьянма (Бирма) –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около 22% и Лаос – около 3%]. В 200</w:t>
      </w:r>
      <w:r w:rsidR="00235857" w:rsidRPr="00050409">
        <w:rPr>
          <w:sz w:val="28"/>
          <w:szCs w:val="28"/>
        </w:rPr>
        <w:t>3</w:t>
      </w:r>
      <w:r w:rsidRPr="00050409">
        <w:rPr>
          <w:sz w:val="28"/>
          <w:szCs w:val="28"/>
        </w:rPr>
        <w:t xml:space="preserve"> году под посевы опийного мака в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Афганистане были заняты площади в 9,25 раз большие, чем в предыдущем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году; в результате незаконное производство опиатов составило порядка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3,4 тысяч тонн, то есть увеличилось более чем в 18 раз по сравнению с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2001 годом. По последним данным, в 200</w:t>
      </w:r>
      <w:r w:rsidR="00235857" w:rsidRPr="00050409">
        <w:rPr>
          <w:sz w:val="28"/>
          <w:szCs w:val="28"/>
        </w:rPr>
        <w:t>5</w:t>
      </w:r>
      <w:r w:rsidRPr="00050409">
        <w:rPr>
          <w:sz w:val="28"/>
          <w:szCs w:val="28"/>
        </w:rPr>
        <w:t xml:space="preserve"> году Афганистан соберет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рекордный урожай опия – 4 тысячи тонн.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Опиум, произведенный в странах Латинской Америки, идет на рынки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США и почти полностью перекрывает потребности этого крупнейшего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рынка наркотиков в мире. В то время как в 1990-х годах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центральноамериканские страны, типа Гватемалы, фактически перестали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производить опиум, Колумбия начала поставлять героин, произведенный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из опиумного мака, выращенного в этой стране. По глобальным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стандартам производство колумбийского опиума не имеет угрожающих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масштабов, но страной происхождения 65% героина, конфискованного в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США в конце 1990-х годов, была именно Колумбия.</w:t>
      </w:r>
    </w:p>
    <w:p w:rsidR="00092E0C" w:rsidRPr="00050409" w:rsidRDefault="00092E0C" w:rsidP="00050409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50409">
        <w:rPr>
          <w:sz w:val="28"/>
          <w:szCs w:val="28"/>
        </w:rPr>
        <w:t>Как это ни парадоксально, в Восточной и Юго-Восточной Азии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параллельно с ростом потребления героина произошел спад производства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опиума. Существенно сократили производство Таиланд и Пакистан, Иран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и Ливан.</w:t>
      </w:r>
    </w:p>
    <w:p w:rsidR="00092E0C" w:rsidRPr="00050409" w:rsidRDefault="00092E0C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 xml:space="preserve">Мировое производство коки сосредоточено в трех андских государствах – Колумбии, Перу и Боливии, где оно составляет 98%. Что интересно, в течение последних десяти лет это производство также концентрируется в одной стране – Колумбии. Так, в </w:t>
      </w:r>
      <w:r w:rsidR="00235857" w:rsidRPr="00050409">
        <w:rPr>
          <w:sz w:val="28"/>
          <w:szCs w:val="28"/>
        </w:rPr>
        <w:t>2000</w:t>
      </w:r>
      <w:r w:rsidRPr="00050409">
        <w:rPr>
          <w:sz w:val="28"/>
          <w:szCs w:val="28"/>
        </w:rPr>
        <w:t xml:space="preserve"> году Колумбия догнала Перу по объемам производства коки, и в </w:t>
      </w:r>
      <w:r w:rsidR="00235857" w:rsidRPr="00050409">
        <w:rPr>
          <w:sz w:val="28"/>
          <w:szCs w:val="28"/>
        </w:rPr>
        <w:t>2001</w:t>
      </w:r>
      <w:r w:rsidRPr="00050409">
        <w:rPr>
          <w:sz w:val="28"/>
          <w:szCs w:val="28"/>
        </w:rPr>
        <w:t xml:space="preserve"> году две трети мирового производства листа коки уже приходилось на долю Колумбии, тогда как в Перу и Боливии объемы производства сократились.</w:t>
      </w:r>
    </w:p>
    <w:p w:rsidR="00092E0C" w:rsidRPr="00050409" w:rsidRDefault="00092E0C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Потребление кокаина является основной проблемой в Америке. На фоне снижения количества кокаинистов в США, наблюдается устойчивый рост потребления кокаина в Латинской и Центральной Америке, Западной Европе и Австралии. 61% наркоманов, совершивших преступления, и тех, кто обратился за медицинской помощью, злоупотребляют именно этим наркотиком. Хотя США сейчас имеют самые низкие пропорции злоупотребления кокаином среди всех североамериканских стран, общее количество наркоманов, злоупотребляющих кокаином, остается самым большим в мире.</w:t>
      </w:r>
    </w:p>
    <w:p w:rsidR="00092E0C" w:rsidRPr="00050409" w:rsidRDefault="00092E0C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В отличие от коки и опиумного мака, конопля возделывается практически во всех странах мира. В течение последних десяти лет 120 стран сообщили о незаконном культивировании конопли на своей территории. Причем, по оценкам Интерпола, основными странами- производителями стали: конопли – Марокко, Афганистан и Пакистан; марихуаны – Колумбия, Мексика, Нигерия и Южная Африка; конопляного масла – Ямайка. Внутреннее культивирование гашиша продолжает развиваться в Европе и в Северной Америке, особенно в Нидерландах, Канаде и Соединенных Штатах, и в меньшей степени в Великобритании, Германии, Скандинавских странах и Восточной Европе. Статистика злоупотребления этим наркотиком скорее показывает процент наркоманов, обратившихся в медицинские учреждения, чем уровень спроса на коноплю: 9% – в Европе и столько же – в Азии. Это меньше, чем в Австралии (13%), Америке (16%) или Африке (61%). Самый большой уровень в Азии в этом плане наблюдается на Мальдивах, в странах Центральной Азии, на Филиппинах, в Непале, на юге Индии. В Европе – на Кипре и в Нидерландах, особенно в Амстердаме (21%), где употребление этого наркотика легализовано.</w:t>
      </w:r>
    </w:p>
    <w:p w:rsidR="00092E0C" w:rsidRPr="00050409" w:rsidRDefault="00092E0C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 xml:space="preserve">Глобальный анализ производства этих трех основных видов наркотиков натурального происхождения свидетельствует, что, при современном уровне развития технологий возделывания наркотических культур, наличие благоприятных агроклиматических условий уже не имеет принципиального значения, в то время как факторы социально-экономического и политического характера приобретают все возрастающее значение. </w:t>
      </w:r>
    </w:p>
    <w:p w:rsidR="00092E0C" w:rsidRPr="00050409" w:rsidRDefault="00092E0C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К числу основных факторов развития криминального оборота наркотиков натурального происхождения можно отнести следующие:</w:t>
      </w:r>
    </w:p>
    <w:p w:rsidR="00092E0C" w:rsidRPr="00050409" w:rsidRDefault="00092E0C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1. Геополитический фактор. Расположение основного производства наркотиков натурального происхождения концентрируется в регионах сохраняющейся нестабильности («Золотой полумесяц», «Андский треугольник», «Золотой треугольник»). Характерными чертами этих регионов возделывания являются – неразвитость политического устройства, неэффективность государственного управления, наличие неконтролируемых правительством сельскохозяйственных территорий (например, в Афганистане, Лаосе, Колумбии, Перу).</w:t>
      </w:r>
    </w:p>
    <w:p w:rsidR="00092E0C" w:rsidRPr="00050409" w:rsidRDefault="00092E0C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2. Социально-экономическая фактор. Отсутствие и несовершенство законодательства или контроля его исполнения в сочетании с резким обострением социально-экономических проблем стали благоприятной средой для развития наркобизнеса. Отсутствие программ развития сельского хозяйства, отсутствие экономически выгодных альтернатив производству наркотиков, особенно в географически отдаленных районах, значительно усугубляют положение и являются основным препятствием реабилитации этих регионов.</w:t>
      </w:r>
    </w:p>
    <w:p w:rsidR="00092E0C" w:rsidRPr="00050409" w:rsidRDefault="00092E0C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3. Фактор криминализации общества. Экономические кризисы стимулируют поиск улучшения финансового положения путем участия в незаконном бизнесе. В подобных случаях в наркобизнес активно вовлекаются наиболее деятельные люди с ограниченными финансовыми и экономическими ресурсами. Кроме того, в условиях затяжного экономического кризиса участие в наркобизнесе позволяет временно смягчить проблему занятости значительной части населения, что начинает восприниматься положительно, происходит политизация незаконной деятельности, стимулируя активизацию экстремистских и сепаратистских движений.</w:t>
      </w:r>
    </w:p>
    <w:p w:rsidR="00092E0C" w:rsidRPr="00050409" w:rsidRDefault="00092E0C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4. Коррупция. Еще одной характеристикой государств культивирования и производства наркотиков является высокий уровень коррупции государственных органов. В ряде стран использование коррумпированных политиков, соучастников в правоохранительных органах, армии, таможне позволяет наркомафии добиться неограниченного влияния. В то же время суверенитет государства, на территории которого возникают подобные преступные формирования, обеспечивает им надежную защиту от попыток других стран пресечь незаконную деятельность, ликвидировать центральные звенья и филиалы преступных структур. Проведение государством политики попустительства по отношению к наркобизнесу в связи с приносимым им доходом обществу либо из опасения контрмер со стороны преступников (как, например, в Пакистане) также является следствием коррупции.</w:t>
      </w:r>
    </w:p>
    <w:p w:rsidR="00092E0C" w:rsidRPr="00050409" w:rsidRDefault="00092E0C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5. Внутриполитический фактор. Все страны основного производства наркотиков натурального происхождения являются бывшими колониальными странами с неразвитыми институтами государственности. Слаборазвитая экономика и промышленно диверсифицированная экономика этих стран, находясь в сильной зависимости от цен на основные сырьевые экспортные позиции (агрокультуры, лес, промышленные ископаемые), вынуждает переходить на более стабильный и доходный наркорынок.</w:t>
      </w:r>
    </w:p>
    <w:p w:rsidR="00092E0C" w:rsidRPr="00050409" w:rsidRDefault="00092E0C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365BB" w:rsidRPr="00050409" w:rsidRDefault="00D574FE" w:rsidP="00050409">
      <w:pPr>
        <w:tabs>
          <w:tab w:val="left" w:pos="360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050409">
        <w:rPr>
          <w:b/>
          <w:sz w:val="28"/>
          <w:szCs w:val="28"/>
        </w:rPr>
        <w:t>3</w:t>
      </w:r>
      <w:r w:rsidR="00050409">
        <w:rPr>
          <w:b/>
          <w:sz w:val="28"/>
          <w:szCs w:val="28"/>
        </w:rPr>
        <w:t>.</w:t>
      </w:r>
      <w:r w:rsidRPr="00050409">
        <w:rPr>
          <w:b/>
          <w:sz w:val="28"/>
          <w:szCs w:val="28"/>
        </w:rPr>
        <w:t xml:space="preserve"> </w:t>
      </w:r>
      <w:r w:rsidR="00B365BB" w:rsidRPr="00050409">
        <w:rPr>
          <w:b/>
          <w:sz w:val="28"/>
          <w:szCs w:val="28"/>
        </w:rPr>
        <w:t>О</w:t>
      </w:r>
      <w:r w:rsidRPr="00050409">
        <w:rPr>
          <w:b/>
          <w:sz w:val="28"/>
          <w:szCs w:val="28"/>
        </w:rPr>
        <w:t>БЩАЯ ХАРАКТЕРИСТ</w:t>
      </w:r>
      <w:r w:rsidR="00337A58">
        <w:rPr>
          <w:b/>
          <w:sz w:val="28"/>
          <w:szCs w:val="28"/>
        </w:rPr>
        <w:t>И</w:t>
      </w:r>
      <w:r w:rsidRPr="00050409">
        <w:rPr>
          <w:b/>
          <w:sz w:val="28"/>
          <w:szCs w:val="28"/>
        </w:rPr>
        <w:t>КА ПРОИЗВОДСТВА И ПОТРЕБЛЕНИЯ СИНТЕТИЧЕСКИХ НАРКОТИКОВ В МИРЕ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50409">
        <w:rPr>
          <w:sz w:val="28"/>
          <w:szCs w:val="28"/>
        </w:rPr>
        <w:t>Важнейшей тенденцией развития мирового наркобизнеса является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повышение доли синтетических наркотиков, занимающих все более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устойчивые позиции на основных рынках потребления. Факторы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усиления мер по искоренению незаконного оборота и потребления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наркотических средств на фоне доступности и относительной дешевизны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исходных химических материалов, а также отсутствие дополнительных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затрат и риска перевозки в регионы потребления, по-видимому, только</w:t>
      </w:r>
      <w:r w:rsidRPr="00050409">
        <w:rPr>
          <w:b/>
          <w:sz w:val="28"/>
          <w:szCs w:val="28"/>
        </w:rPr>
        <w:t xml:space="preserve"> </w:t>
      </w:r>
      <w:r w:rsidRPr="00050409">
        <w:rPr>
          <w:sz w:val="28"/>
          <w:szCs w:val="28"/>
        </w:rPr>
        <w:t>увеличат эту зависимость.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 xml:space="preserve">Для синтетических наркотиков характерным является производство их в высокоразвитых, промышленных странах. В течение последних десяти лет отмечался интенсивный рост торговли стимуляторами амфетаминного типа. О чем свидетельствуют объемы конфискации стимуляторов, которые выросли за период с 1990 по </w:t>
      </w:r>
      <w:r w:rsidR="00396E37" w:rsidRPr="00050409">
        <w:rPr>
          <w:sz w:val="28"/>
          <w:szCs w:val="28"/>
        </w:rPr>
        <w:t xml:space="preserve">2004 </w:t>
      </w:r>
      <w:r w:rsidRPr="00050409">
        <w:rPr>
          <w:sz w:val="28"/>
          <w:szCs w:val="28"/>
        </w:rPr>
        <w:t>годы в четыре раза, в то время как кокаина и героина – не более чем на 50%. Основными странами – поставщиками синтетических наркотиков, таких, как амфетамины и их аналоги, Speed и прочие, являются в основном Бельгия, Германия, Нидерланды и Польша. Среди них Нидерланды одновременно являются еще и одним из крупнейших транзитных узлов незаконной транспортировки наркотических средств в Западную Европу.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По данным Центральной информационной системы Всемирной Таможенной Организации, 56,7% всех задержаний МДМА связаны с Нидерландами. Между тем подпольное изготовление амфетаминов, эфедрона, МДМА наблюдается практически во всем Европейском регионе: в Чешской Республике, государствах Балтии, Российской Федерации, в Украине. Увеличение производства, безусловно, влечет за собой расширение масштабов злоупотребления амфетаминами и стимуляторами амфетаминового ряда.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Самый большой рынок стимуляторов в Северной Америке – в США (14% от общемирового количества конфискаций). Торговля и производство в основном сконцентрированы в юго-западных штатах, хотя в последние несколько лет наблюдается тенденция к распространению производства к центру страны и в восточные штаты.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Важнейшими факторами, обусловливающими стремительный рост объемов производства синтетических наркотиков на сегодняшний день, являются: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1. Сложности с доставкой (транспортировкой) наркотиков. Динамика производства синтетических наркотиков демонстрирует, что их появление и бурный рост связаны с укоренением традиций потребления натуральных, в основном «тяжелых», наркотиков, с одной стороны, и усилением мер по предотвращению их распространения – с другой. Иначе говоря, наличие налаженной наркоиндустрии при вынужденных сложностях доставки наркотиков вызвало потребность в замене их искусственными заменителями.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2. Социально-экономические факторы. В отличие от стран – производителей наркотиков натурального происхождения, страны – производители синтетических стимуляторов являются в основном обществами с высоким уровнем жизни и развитой экономикой. Высокая рентабельность наркобизнеса, при наличии устойчивого спроса и широких возможностей декриминализации полученных доходов, открыла широкие возможности для развития полноценной инфраструктуры производства и оборота синтетических наркотиков.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3. Технологический фактор. Без наличия развитой технологической и сырьевой базы (доступность прекурсоров), а также сети сбыта и оборота наркотиков развитие производства психостимуляторов вряд ли можно себе представить. Расширяющаяся практика производства синтетических наркотиков в лабораториях по производству героина и кокаина подтверждает выдвинутое предположение и свидетельствует о продолжении той же тенденции в странах Юго-Восточной Азии и Латинской Америки, где технологическая база также достигла высокого уровня развития.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4. Группа культурологических факторов. К числу названных факторов можно отнести явления психологического основания, стимулирующие спрос на синтетические стимуляторы. В частности, влияние массовой технократической культуры, медикализации общества, ослабление исторических и религиозных традиций и роли института семьи.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5. Внутриполитические факторы. Исследователи проблем наркотизации все чаще отмечают существование парадоксальной, на первый взгляд, взаимосвязи между типом политической системы и характером наркотизации общества как одного из проявлений проблемы свободы выбора. Действительно, в закрытых, недемократических обществах одним из барьеров, становящихся на пути наркотиков, является тотальный диктат интересов класса, общества над потребностями личности/индивида. Ярким примером подобной взаимосвязи может быть опыт СССР и Китая, где был нейтрализован вал наркотизации нетрадиционными культурами (кокаин, опиум).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365BB" w:rsidRPr="00050409" w:rsidRDefault="00425EF5" w:rsidP="00050409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50409">
        <w:rPr>
          <w:b/>
          <w:sz w:val="28"/>
          <w:szCs w:val="28"/>
        </w:rPr>
        <w:t>4</w:t>
      </w:r>
      <w:r w:rsidR="00050409">
        <w:rPr>
          <w:b/>
          <w:sz w:val="28"/>
          <w:szCs w:val="28"/>
        </w:rPr>
        <w:t>.</w:t>
      </w:r>
      <w:r w:rsidRPr="00050409">
        <w:rPr>
          <w:b/>
          <w:sz w:val="28"/>
          <w:szCs w:val="28"/>
        </w:rPr>
        <w:t xml:space="preserve"> </w:t>
      </w:r>
      <w:r w:rsidR="00B365BB" w:rsidRPr="00050409">
        <w:rPr>
          <w:b/>
          <w:sz w:val="28"/>
          <w:szCs w:val="28"/>
        </w:rPr>
        <w:t>П</w:t>
      </w:r>
      <w:r w:rsidRPr="00050409">
        <w:rPr>
          <w:b/>
          <w:sz w:val="28"/>
          <w:szCs w:val="28"/>
        </w:rPr>
        <w:t>ОТРЕБЛЕ</w:t>
      </w:r>
      <w:r w:rsidR="00050409">
        <w:rPr>
          <w:b/>
          <w:sz w:val="28"/>
          <w:szCs w:val="28"/>
        </w:rPr>
        <w:t>НИЕ И ТРАНЗИТ НАРКОТИКОВ В МИРЕ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По данным УБНПП, с проблемой употребления наркотиков в 1990-</w:t>
      </w:r>
      <w:r w:rsidR="008E7FDC" w:rsidRPr="00050409">
        <w:rPr>
          <w:sz w:val="28"/>
          <w:szCs w:val="28"/>
        </w:rPr>
        <w:t>2000</w:t>
      </w:r>
      <w:r w:rsidR="00425EF5" w:rsidRPr="00050409">
        <w:rPr>
          <w:sz w:val="28"/>
          <w:szCs w:val="28"/>
        </w:rPr>
        <w:t>-</w:t>
      </w:r>
      <w:r w:rsidRPr="00050409">
        <w:rPr>
          <w:sz w:val="28"/>
          <w:szCs w:val="28"/>
        </w:rPr>
        <w:t>х годах столкнулись 134 страны. Наиболее распространенный наркотик – конопля (96% всех стран сообщили о проблеме злоупотребления коноплей), далее идут опиаты (87%), кокаин (81%), синтетические наркотики (73%). Три четверти всех стран сообщают о злоупотреблении героином и две трети – кокаином. Употребление героина и кокаина более широко распространено, чем употребление промежуточных продуктов – опиума (морфия) или листьев/пасты коки. Иначе говоря, сейчас уже не существует ни исключительно производящих, ни исключительно потребляющих стран.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 xml:space="preserve">В </w:t>
      </w:r>
      <w:r w:rsidR="00D56014" w:rsidRPr="00050409">
        <w:rPr>
          <w:sz w:val="28"/>
          <w:szCs w:val="28"/>
        </w:rPr>
        <w:t>2000</w:t>
      </w:r>
      <w:r w:rsidRPr="00050409">
        <w:rPr>
          <w:sz w:val="28"/>
          <w:szCs w:val="28"/>
        </w:rPr>
        <w:t>-</w:t>
      </w:r>
      <w:r w:rsidR="00396E37" w:rsidRPr="00050409">
        <w:rPr>
          <w:sz w:val="28"/>
          <w:szCs w:val="28"/>
        </w:rPr>
        <w:t>2004</w:t>
      </w:r>
      <w:r w:rsidR="00050409">
        <w:rPr>
          <w:sz w:val="28"/>
          <w:szCs w:val="28"/>
        </w:rPr>
        <w:t>-</w:t>
      </w:r>
      <w:r w:rsidRPr="00050409">
        <w:rPr>
          <w:sz w:val="28"/>
          <w:szCs w:val="28"/>
        </w:rPr>
        <w:t>х годах уровень употребления наркотиков продолжа</w:t>
      </w:r>
      <w:r w:rsidR="00D56014" w:rsidRPr="00050409">
        <w:rPr>
          <w:sz w:val="28"/>
          <w:szCs w:val="28"/>
        </w:rPr>
        <w:t>ет</w:t>
      </w:r>
      <w:r w:rsidRPr="00050409">
        <w:rPr>
          <w:sz w:val="28"/>
          <w:szCs w:val="28"/>
        </w:rPr>
        <w:t xml:space="preserve"> расти, особенно в странах, расположенных на главных торговых маршрутах.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 xml:space="preserve">Однако рост этот происходил не такими ужасающими темпами, как в 1980-х годах. В </w:t>
      </w:r>
      <w:r w:rsidR="00D56014" w:rsidRPr="00050409">
        <w:rPr>
          <w:sz w:val="28"/>
          <w:szCs w:val="28"/>
        </w:rPr>
        <w:t>2003</w:t>
      </w:r>
      <w:r w:rsidRPr="00050409">
        <w:rPr>
          <w:sz w:val="28"/>
          <w:szCs w:val="28"/>
        </w:rPr>
        <w:t>/</w:t>
      </w:r>
      <w:r w:rsidR="00D56014" w:rsidRPr="00050409">
        <w:rPr>
          <w:sz w:val="28"/>
          <w:szCs w:val="28"/>
        </w:rPr>
        <w:t>04</w:t>
      </w:r>
      <w:r w:rsidRPr="00050409">
        <w:rPr>
          <w:sz w:val="28"/>
          <w:szCs w:val="28"/>
        </w:rPr>
        <w:t xml:space="preserve"> годы менее половины стран, сообщивших о злоупотреблении наркотиками, говорят о тенденциях роста, одна третья часть отмечает стабилизацию и более одна четверть стран говорит о снижении. Среди стран, сообщивших об увеличении спроса на наркотики, менее половины отмечают сильное увеличение. В </w:t>
      </w:r>
      <w:r w:rsidR="00396E37" w:rsidRPr="00050409">
        <w:rPr>
          <w:sz w:val="28"/>
          <w:szCs w:val="28"/>
        </w:rPr>
        <w:t>1990</w:t>
      </w:r>
      <w:r w:rsidRPr="00050409">
        <w:rPr>
          <w:sz w:val="28"/>
          <w:szCs w:val="28"/>
        </w:rPr>
        <w:t>-</w:t>
      </w:r>
      <w:r w:rsidR="00396E37" w:rsidRPr="00050409">
        <w:rPr>
          <w:sz w:val="28"/>
          <w:szCs w:val="28"/>
        </w:rPr>
        <w:t>2000-</w:t>
      </w:r>
      <w:r w:rsidRPr="00050409">
        <w:rPr>
          <w:sz w:val="28"/>
          <w:szCs w:val="28"/>
        </w:rPr>
        <w:t>х год</w:t>
      </w:r>
      <w:r w:rsidR="00396E37" w:rsidRPr="00050409">
        <w:rPr>
          <w:sz w:val="28"/>
          <w:szCs w:val="28"/>
        </w:rPr>
        <w:t>ах</w:t>
      </w:r>
      <w:r w:rsidRPr="00050409">
        <w:rPr>
          <w:sz w:val="28"/>
          <w:szCs w:val="28"/>
        </w:rPr>
        <w:t xml:space="preserve"> в общемировом масштабе спрос на наркотики все еще рос, однако в</w:t>
      </w:r>
      <w:r w:rsidR="00396E37" w:rsidRPr="00050409">
        <w:rPr>
          <w:sz w:val="28"/>
          <w:szCs w:val="28"/>
        </w:rPr>
        <w:t xml:space="preserve"> 2001-2004</w:t>
      </w:r>
      <w:r w:rsidRPr="00050409">
        <w:rPr>
          <w:sz w:val="28"/>
          <w:szCs w:val="28"/>
        </w:rPr>
        <w:t xml:space="preserve"> </w:t>
      </w:r>
      <w:r w:rsidR="00396E37" w:rsidRPr="00050409">
        <w:rPr>
          <w:sz w:val="28"/>
          <w:szCs w:val="28"/>
        </w:rPr>
        <w:t xml:space="preserve">–х годах </w:t>
      </w:r>
      <w:r w:rsidRPr="00050409">
        <w:rPr>
          <w:sz w:val="28"/>
          <w:szCs w:val="28"/>
        </w:rPr>
        <w:t xml:space="preserve">этот рост замедлился. В период с </w:t>
      </w:r>
      <w:r w:rsidR="00D56014" w:rsidRPr="00050409">
        <w:rPr>
          <w:sz w:val="28"/>
          <w:szCs w:val="28"/>
        </w:rPr>
        <w:t>2001</w:t>
      </w:r>
      <w:r w:rsidRPr="00050409">
        <w:rPr>
          <w:sz w:val="28"/>
          <w:szCs w:val="28"/>
        </w:rPr>
        <w:t xml:space="preserve"> по </w:t>
      </w:r>
      <w:r w:rsidR="00D56014" w:rsidRPr="00050409">
        <w:rPr>
          <w:sz w:val="28"/>
          <w:szCs w:val="28"/>
        </w:rPr>
        <w:t>200</w:t>
      </w:r>
      <w:r w:rsidR="00396E37" w:rsidRPr="00050409">
        <w:rPr>
          <w:sz w:val="28"/>
          <w:szCs w:val="28"/>
        </w:rPr>
        <w:t>4</w:t>
      </w:r>
      <w:r w:rsidRPr="00050409">
        <w:rPr>
          <w:sz w:val="28"/>
          <w:szCs w:val="28"/>
        </w:rPr>
        <w:t xml:space="preserve"> годы снизилось количество стран, сообщающих об увеличении злоупотребления и, наоборот, выросло число стран, отмечающих тенденции снижения спроса на наркотики.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Глобализация и диверсификация производства</w:t>
      </w:r>
      <w:r w:rsidR="00050409">
        <w:rPr>
          <w:sz w:val="28"/>
          <w:szCs w:val="28"/>
        </w:rPr>
        <w:t xml:space="preserve"> </w:t>
      </w:r>
      <w:r w:rsidRPr="00050409">
        <w:rPr>
          <w:sz w:val="28"/>
          <w:szCs w:val="28"/>
        </w:rPr>
        <w:t xml:space="preserve">и потребления наркотиков в мире значительно расширили географию наркоиндустрии и обозначили следующую карту основных маршрутов: 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- Опиаты из Афганистана через Пакистан, Иран, Турцию и Балканский полуостров в страны Европейского Союза.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- Кокаин из андских стран в Северную Америку (в основном в США) – или непосредственно, или через Мексику и Карибский регион.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- Трава конопли из Мексики в США.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- Смола конопли из Марокко через Испанию в европейские страны.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Также в течение последних десяти лет наблюдается основание новых интенсивных маршрутов транзита наркотиков: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- Опиаты из Афганистана через Центральную Азию в Европу.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- Кокаин из андских государств: через Центральную Америку в Мексику и в США; а также через Тихоокеанское побережье в Северную Америку, через Венесуэлу и/или Карибский регион в Европу; из Перу и Боливии в Бразилию и через Западную или Южную Африку в Европу.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- Опиаты из Колумбии по новым торговым маршрутам (зачастую параллельным тем, что уже существуют для кокаина) в США.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- Опиаты из Мьянмы через Китай (а также Гонконг и Тайвань) в Северную Америку (этот маршрут дополнил традиционный путь через Гонконг и Таиланд).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- Организация маршрутов контрабанды наркотиков через все большее количество африканских стран.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Основными торговыми маршрутами поставки конопляной смолы в Европу стали – из Марокко в Испанию, а также каналы из Юго-Западной Азии. Для травы конопли основной маршрут в США лежит из Мексики и Колумбии, но все расширяющееся производство высококачественной конопли в Северной Америке, по-видимому, уменьшит значение этих потоков. Реакцией на подобную тенденцию стала переадресация из США части конопли, выращенной в Колумбии, уже на рынки Западной Европы, где этот наркотик конкурирует с коноплей из Африки (район Сахары), Юго-Восточной Азии, с недавних пор из Албании. Кроме того, в Европе все большую популярность приобретает гашиш, выращенный непосредственно на европейском континенте.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В Восточной и Юго-Восточной Азии, Европе и Северной Америке значительно увеличилась торговля стимуляторами амфетаминного типа (особенно метамфетамина). Поскольку синтетические стимуляторы обычно производятся в областях потребления или в соседних областях, то торговля ими географически более ограничена. Исключение составляют наркотики типа «экстази». Производимые, главным образом, в Европе, они идут в Северную и Южную Америку, Восточную и Юго-Восточную Азию, Западную Азию, Южную Африку.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 xml:space="preserve">Статистика конфискаций также позволяет выявить тенденции оборота (транзита) наркотиков. Так, в </w:t>
      </w:r>
      <w:r w:rsidR="00D56014" w:rsidRPr="00050409">
        <w:rPr>
          <w:sz w:val="28"/>
          <w:szCs w:val="28"/>
        </w:rPr>
        <w:t>200</w:t>
      </w:r>
      <w:r w:rsidRPr="00050409">
        <w:rPr>
          <w:sz w:val="28"/>
          <w:szCs w:val="28"/>
        </w:rPr>
        <w:t>0-</w:t>
      </w:r>
      <w:r w:rsidR="00396E37" w:rsidRPr="00050409">
        <w:rPr>
          <w:sz w:val="28"/>
          <w:szCs w:val="28"/>
        </w:rPr>
        <w:t>2004-</w:t>
      </w:r>
      <w:r w:rsidRPr="00050409">
        <w:rPr>
          <w:sz w:val="28"/>
          <w:szCs w:val="28"/>
        </w:rPr>
        <w:t>х годах наиболее интенсивно растет количество конфискаций синтетических стимуляторов – на 18%. Для сравнения, рост конфискаций героина ежегодно составляет 5%, конопли– 4%, кокаина – 2%.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Таким образом, анализ существующих тенденций потребления и транзита наркотических средств позволяет сделать следующие выводы: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1. Рост потребления зависит от уровня доступности тех или иных наркотиков, который выражается в показателях представленности наркотика на рынке и его цены. На этой зависимости строятся такие явления, как: увеличение потребления в странах транзита (так, например, наблюдается существенный рост потребления опиатов в Восточной Европе и кокаина в Центральной Америке) и странах производства (увеличение потребления стимуляторов в Западной Европе и Юго-Восточной Азии).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2. Укрепляются процессы смещения центров традиционного потребления. В частности, рост потребления производных конопли в Европе наблюдается на фоне ее снижения в Азии, где значительно увеличивается потребление синтетических наркотиков.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 xml:space="preserve">3. Распространение наркотиков носит ярко выраженный эпидемиологический характер. Так, например, за первой волной азиатского опиума в первом двадцатилетии ХХ века, в 60–70 годы в США пошла волна марихуаны и гашиша из Африки (Марокко, Нигерия, Заир). В </w:t>
      </w:r>
      <w:r w:rsidR="00396E37" w:rsidRPr="00050409">
        <w:rPr>
          <w:sz w:val="28"/>
          <w:szCs w:val="28"/>
        </w:rPr>
        <w:t>19</w:t>
      </w:r>
      <w:r w:rsidRPr="00050409">
        <w:rPr>
          <w:sz w:val="28"/>
          <w:szCs w:val="28"/>
        </w:rPr>
        <w:t>80-е годы, вслед за перекрытием потока мексиканской марихуаны, в США нахлынула волна кокаина, а в</w:t>
      </w:r>
      <w:r w:rsidR="00396E37" w:rsidRPr="00050409">
        <w:rPr>
          <w:sz w:val="28"/>
          <w:szCs w:val="28"/>
        </w:rPr>
        <w:t xml:space="preserve"> 1990-200</w:t>
      </w:r>
      <w:r w:rsidRPr="00050409">
        <w:rPr>
          <w:sz w:val="28"/>
          <w:szCs w:val="28"/>
        </w:rPr>
        <w:t>0-е годы новая волна героина накрыла не только Европу, но и США.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4. Происходит расширение социальной базы наркомании. В отличие от предыдущих наркотических «эпидемий», распространение синтетических стимуляторов затронуло молодежь всех социальных групп. В частности, в конце 90-х годов наблюдались некоторые признаки замедления роста спроса на стимуляторы в Западной Европе и Северной Америке, которое, однако, компенсировалось развитием торговли стимуляторами в других регионах. Менее ясно прослеживается связь между употреблением наркотических средств и образованием, уровнем доходов. Множество стран отмечают так называемую «U-функцию» – уровень потребления наркотиков относительно высок среди низших слоев общества, гораздо меньше среди среднего класса и все более и более увеличивается по мере приближения к «высшим» социальным слоям.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5. Происходит сращивание наркобизнеса с терроризмом и экстремизмом. В связи с тенденцией неуклонного сокращения финансовых «вливаний» со стороны традиционных государств – спонсоров терроризма, террористы все чаще прибегают к другим источникам финансирования, таким, как производство и продажа наркотиков. И последнее десятилетие ознаменовалось дальнейшей консолидацией и развитием взаимовыгодного сотрудничества между террористическими группами и поставщиками наркотиков, а также все более широким участием террористических групп в перевозках наркотиков в целях финансирования своих операций. Так, например, до 80% поставок героина в Париж осуществляется членами Курдской рабочей партии.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6. Проблема наркобизнеса тесно связана с другими проблемами (миграция, контрабанда и так далее). Совпадение каналов миграции и наркотранзита не случайно и имеет под собой единое основание –</w:t>
      </w:r>
      <w:r w:rsidR="00050409">
        <w:rPr>
          <w:sz w:val="28"/>
          <w:szCs w:val="28"/>
        </w:rPr>
        <w:t xml:space="preserve"> </w:t>
      </w:r>
      <w:r w:rsidRPr="00050409">
        <w:rPr>
          <w:sz w:val="28"/>
          <w:szCs w:val="28"/>
        </w:rPr>
        <w:t>организованные преступные организации. Процессы глобализации, формирующие мировые хозяйственные отношения, формируют вокруг себя также и международные криминальные отношения. По данным международных организаций, таких, как Интерпол, до 78% нелегальных мигрантов связаны с контрабандой наркотиков, доходы от которой покрывают финансирование других нелегальных операций – от контрабанды оружия до организации террористических организаций.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 xml:space="preserve">Таким образом, мы видим, что проблема наркотизации в мире претерпела существенное изменение и свидетельствует о становлении качественно новых исторических предпосылок функционирования наркобизнеса, имеющих под собой как общие глобальные черты, так и множество региональных различий. </w:t>
      </w:r>
      <w:r w:rsidR="00D56014" w:rsidRPr="00050409">
        <w:rPr>
          <w:sz w:val="28"/>
          <w:szCs w:val="28"/>
        </w:rPr>
        <w:t>Россия</w:t>
      </w:r>
      <w:r w:rsidRPr="00050409">
        <w:rPr>
          <w:sz w:val="28"/>
          <w:szCs w:val="28"/>
        </w:rPr>
        <w:t xml:space="preserve">, в силу множества геополитических и социально-экономических условий, </w:t>
      </w:r>
      <w:r w:rsidR="00D56014" w:rsidRPr="00050409">
        <w:rPr>
          <w:sz w:val="28"/>
          <w:szCs w:val="28"/>
        </w:rPr>
        <w:t>оказалась</w:t>
      </w:r>
      <w:r w:rsidRPr="00050409">
        <w:rPr>
          <w:sz w:val="28"/>
          <w:szCs w:val="28"/>
        </w:rPr>
        <w:t xml:space="preserve"> вовлеченн</w:t>
      </w:r>
      <w:r w:rsidR="00D56014" w:rsidRPr="00050409">
        <w:rPr>
          <w:sz w:val="28"/>
          <w:szCs w:val="28"/>
        </w:rPr>
        <w:t>ой</w:t>
      </w:r>
      <w:r w:rsidRPr="00050409">
        <w:rPr>
          <w:sz w:val="28"/>
          <w:szCs w:val="28"/>
        </w:rPr>
        <w:t xml:space="preserve"> в большинство систем нелегального оборота наркотиков и до сих пор остается не подготовленн</w:t>
      </w:r>
      <w:r w:rsidR="00D56014" w:rsidRPr="00050409">
        <w:rPr>
          <w:sz w:val="28"/>
          <w:szCs w:val="28"/>
        </w:rPr>
        <w:t>ой</w:t>
      </w:r>
      <w:r w:rsidRPr="00050409">
        <w:rPr>
          <w:sz w:val="28"/>
          <w:szCs w:val="28"/>
        </w:rPr>
        <w:t xml:space="preserve"> к подобному обороту событий.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 xml:space="preserve">Во многом это является следствием того, что в </w:t>
      </w:r>
      <w:r w:rsidR="00D56014" w:rsidRPr="00050409">
        <w:rPr>
          <w:sz w:val="28"/>
          <w:szCs w:val="28"/>
        </w:rPr>
        <w:t>России</w:t>
      </w:r>
      <w:r w:rsidRPr="00050409">
        <w:rPr>
          <w:sz w:val="28"/>
          <w:szCs w:val="28"/>
        </w:rPr>
        <w:t xml:space="preserve"> получили свое развитие множество факторов, одновременно относящих нашу страну как к зонам основного наркотраффика и производства, так и потребления наркотиков. Такое промежуточное состояние существенно затрудняет процесс определения наиболее проблемных направлений и выстраивания на ее основе эффективной антинаркотической системы. Однако это можно объяснить и некой инертностью антинаркотических действий, и слабым использованием накопленного мирового опыта.</w:t>
      </w:r>
    </w:p>
    <w:p w:rsidR="00B365BB" w:rsidRPr="00050409" w:rsidRDefault="00B365BB" w:rsidP="000504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0409">
        <w:rPr>
          <w:sz w:val="28"/>
          <w:szCs w:val="28"/>
        </w:rPr>
        <w:t xml:space="preserve">Действительно, в современных условиях решение проблем наркотизации и наркобизнеса в </w:t>
      </w:r>
      <w:r w:rsidR="00D56014" w:rsidRPr="00050409">
        <w:rPr>
          <w:sz w:val="28"/>
          <w:szCs w:val="28"/>
        </w:rPr>
        <w:t>России</w:t>
      </w:r>
      <w:r w:rsidRPr="00050409">
        <w:rPr>
          <w:sz w:val="28"/>
          <w:szCs w:val="28"/>
        </w:rPr>
        <w:t xml:space="preserve"> должно строиться на понимании основных мировых тенденций, с одной стороны, и на опыте различных стран мира, оказавшихся в сходных негативных условиях, – с другой.</w:t>
      </w:r>
    </w:p>
    <w:p w:rsidR="00C8406B" w:rsidRPr="00050409" w:rsidRDefault="00050409" w:rsidP="00050409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406B" w:rsidRPr="00050409">
        <w:rPr>
          <w:b/>
          <w:sz w:val="28"/>
          <w:szCs w:val="28"/>
        </w:rPr>
        <w:t>СПИСОК ИСПОЛЬЗОВАННОЙ ЛИТЕРАТУРЫ</w:t>
      </w:r>
    </w:p>
    <w:p w:rsidR="0044463F" w:rsidRPr="00050409" w:rsidRDefault="0044463F" w:rsidP="00050409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03626" w:rsidRPr="00050409" w:rsidRDefault="0044463F" w:rsidP="00050409">
      <w:pPr>
        <w:numPr>
          <w:ilvl w:val="0"/>
          <w:numId w:val="1"/>
        </w:numPr>
        <w:tabs>
          <w:tab w:val="clear" w:pos="1440"/>
          <w:tab w:val="left" w:pos="709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50409">
        <w:rPr>
          <w:sz w:val="28"/>
          <w:szCs w:val="28"/>
        </w:rPr>
        <w:t xml:space="preserve">Гасанов Э. Г. Борьба с наркотической преступностью: международный и сравнительно-правовой аспекты.– М., 2004. </w:t>
      </w:r>
    </w:p>
    <w:p w:rsidR="00C71D6F" w:rsidRPr="00050409" w:rsidRDefault="00103626" w:rsidP="00050409">
      <w:pPr>
        <w:numPr>
          <w:ilvl w:val="0"/>
          <w:numId w:val="1"/>
        </w:numPr>
        <w:tabs>
          <w:tab w:val="clear" w:pos="1440"/>
          <w:tab w:val="left" w:pos="709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50409">
        <w:rPr>
          <w:sz w:val="28"/>
          <w:szCs w:val="28"/>
        </w:rPr>
        <w:t xml:space="preserve">Дьяченко А., Четвертакова Е. Международно-правовые обязательства России в сфере борьбы с незаконным оборотом наркотиков. Уголовное право. – 2002. </w:t>
      </w:r>
    </w:p>
    <w:p w:rsidR="00F22C4E" w:rsidRPr="00050409" w:rsidRDefault="00F22C4E" w:rsidP="00050409">
      <w:pPr>
        <w:numPr>
          <w:ilvl w:val="0"/>
          <w:numId w:val="1"/>
        </w:numPr>
        <w:tabs>
          <w:tab w:val="clear" w:pos="1440"/>
          <w:tab w:val="left" w:pos="709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50409">
        <w:rPr>
          <w:rFonts w:eastAsia="MS Mincho"/>
          <w:sz w:val="28"/>
          <w:szCs w:val="28"/>
          <w:lang w:eastAsia="ja-JP"/>
        </w:rPr>
        <w:t>Здравомыслов. Б.В.</w:t>
      </w:r>
      <w:r w:rsidR="00050409">
        <w:rPr>
          <w:rFonts w:eastAsia="MS Mincho"/>
          <w:sz w:val="28"/>
          <w:szCs w:val="28"/>
          <w:lang w:eastAsia="ja-JP"/>
        </w:rPr>
        <w:t xml:space="preserve"> </w:t>
      </w:r>
      <w:r w:rsidRPr="00050409">
        <w:rPr>
          <w:rFonts w:eastAsia="MS Mincho"/>
          <w:sz w:val="28"/>
          <w:szCs w:val="28"/>
          <w:lang w:eastAsia="ja-JP"/>
        </w:rPr>
        <w:t xml:space="preserve">Уголовное право России. Общая часть и особенная часть: Учебник. - М.: Юристъ, </w:t>
      </w:r>
      <w:smartTag w:uri="urn:schemas-microsoft-com:office:smarttags" w:element="metricconverter">
        <w:smartTagPr>
          <w:attr w:name="ProductID" w:val="1996 г"/>
        </w:smartTagPr>
        <w:r w:rsidRPr="00050409">
          <w:rPr>
            <w:rFonts w:eastAsia="MS Mincho"/>
            <w:sz w:val="28"/>
            <w:szCs w:val="28"/>
            <w:lang w:eastAsia="ja-JP"/>
          </w:rPr>
          <w:t>1996 г</w:t>
        </w:r>
      </w:smartTag>
      <w:r w:rsidRPr="00050409">
        <w:rPr>
          <w:rFonts w:eastAsia="MS Mincho"/>
          <w:sz w:val="28"/>
          <w:szCs w:val="28"/>
          <w:lang w:eastAsia="ja-JP"/>
        </w:rPr>
        <w:t>.</w:t>
      </w:r>
    </w:p>
    <w:p w:rsidR="00737404" w:rsidRPr="00050409" w:rsidRDefault="00737404" w:rsidP="00050409">
      <w:pPr>
        <w:numPr>
          <w:ilvl w:val="0"/>
          <w:numId w:val="1"/>
        </w:numPr>
        <w:tabs>
          <w:tab w:val="clear" w:pos="1440"/>
          <w:tab w:val="left" w:pos="709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Иванов В.И., "Анализ проблем наркотизма и структуры рынка антинаркотических услуг"</w:t>
      </w:r>
      <w:r w:rsidR="006C6048" w:rsidRPr="00050409">
        <w:rPr>
          <w:sz w:val="28"/>
          <w:szCs w:val="28"/>
        </w:rPr>
        <w:t>-</w:t>
      </w:r>
      <w:r w:rsidRPr="00050409">
        <w:rPr>
          <w:sz w:val="28"/>
          <w:szCs w:val="28"/>
        </w:rPr>
        <w:t xml:space="preserve"> 200</w:t>
      </w:r>
      <w:r w:rsidR="00FD047E" w:rsidRPr="00050409">
        <w:rPr>
          <w:sz w:val="28"/>
          <w:szCs w:val="28"/>
        </w:rPr>
        <w:t>7</w:t>
      </w:r>
    </w:p>
    <w:p w:rsidR="0082675D" w:rsidRPr="00050409" w:rsidRDefault="00C71D6F" w:rsidP="00050409">
      <w:pPr>
        <w:numPr>
          <w:ilvl w:val="0"/>
          <w:numId w:val="1"/>
        </w:numPr>
        <w:tabs>
          <w:tab w:val="clear" w:pos="1440"/>
          <w:tab w:val="left" w:pos="709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Курченко В.Н. Новый уголовный закон не только усиливает, но и смягчает противодействие наркобизнесу</w:t>
      </w:r>
      <w:r w:rsidR="009F08FB" w:rsidRPr="00050409">
        <w:rPr>
          <w:sz w:val="28"/>
          <w:szCs w:val="28"/>
        </w:rPr>
        <w:t xml:space="preserve"> </w:t>
      </w:r>
      <w:r w:rsidR="00170276" w:rsidRPr="00050409">
        <w:rPr>
          <w:sz w:val="28"/>
          <w:szCs w:val="28"/>
        </w:rPr>
        <w:t>// Российский судья.- 2004.-</w:t>
      </w:r>
      <w:r w:rsidRPr="00050409">
        <w:rPr>
          <w:sz w:val="28"/>
          <w:szCs w:val="28"/>
        </w:rPr>
        <w:t>№ 2.</w:t>
      </w:r>
    </w:p>
    <w:p w:rsidR="00103626" w:rsidRPr="00050409" w:rsidRDefault="0082675D" w:rsidP="00050409">
      <w:pPr>
        <w:numPr>
          <w:ilvl w:val="0"/>
          <w:numId w:val="1"/>
        </w:numPr>
        <w:tabs>
          <w:tab w:val="clear" w:pos="1440"/>
          <w:tab w:val="left" w:pos="709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50409">
        <w:rPr>
          <w:sz w:val="28"/>
          <w:szCs w:val="28"/>
        </w:rPr>
        <w:t>Майоров А.А., Малинин В.Б. Наркотики: преступность и преступления: Теория и практика уголовного права и уголовного процесса.– СПб.: Юрид. центр Пресс, 200</w:t>
      </w:r>
      <w:r w:rsidR="00FD047E" w:rsidRPr="00050409">
        <w:rPr>
          <w:sz w:val="28"/>
          <w:szCs w:val="28"/>
        </w:rPr>
        <w:t>8</w:t>
      </w:r>
      <w:r w:rsidRPr="00050409">
        <w:rPr>
          <w:sz w:val="28"/>
          <w:szCs w:val="28"/>
        </w:rPr>
        <w:t>.</w:t>
      </w:r>
      <w:bookmarkStart w:id="0" w:name="_GoBack"/>
      <w:bookmarkEnd w:id="0"/>
    </w:p>
    <w:sectPr w:rsidR="00103626" w:rsidRPr="00050409" w:rsidSect="0005040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371" w:rsidRDefault="00402371">
      <w:r>
        <w:separator/>
      </w:r>
    </w:p>
  </w:endnote>
  <w:endnote w:type="continuationSeparator" w:id="0">
    <w:p w:rsidR="00402371" w:rsidRDefault="0040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7D" w:rsidRDefault="0059597D" w:rsidP="00213802">
    <w:pPr>
      <w:pStyle w:val="a3"/>
      <w:framePr w:wrap="around" w:vAnchor="text" w:hAnchor="margin" w:xAlign="center" w:y="1"/>
      <w:rPr>
        <w:rStyle w:val="a5"/>
      </w:rPr>
    </w:pPr>
  </w:p>
  <w:p w:rsidR="0059597D" w:rsidRDefault="0059597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7D" w:rsidRDefault="00A511C5" w:rsidP="0021380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9597D" w:rsidRDefault="005959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371" w:rsidRDefault="00402371">
      <w:r>
        <w:separator/>
      </w:r>
    </w:p>
  </w:footnote>
  <w:footnote w:type="continuationSeparator" w:id="0">
    <w:p w:rsidR="00402371" w:rsidRDefault="0040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109A2"/>
    <w:multiLevelType w:val="hybridMultilevel"/>
    <w:tmpl w:val="8B2C96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58BC5C7D"/>
    <w:multiLevelType w:val="hybridMultilevel"/>
    <w:tmpl w:val="211C7FF6"/>
    <w:lvl w:ilvl="0" w:tplc="9426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3699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9E830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D82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C7A2F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D0B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A6F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3E0B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5324C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5BB"/>
    <w:rsid w:val="00007C49"/>
    <w:rsid w:val="00050409"/>
    <w:rsid w:val="00092E0C"/>
    <w:rsid w:val="00103626"/>
    <w:rsid w:val="00126A4A"/>
    <w:rsid w:val="00170276"/>
    <w:rsid w:val="001F2DF3"/>
    <w:rsid w:val="00213802"/>
    <w:rsid w:val="00235857"/>
    <w:rsid w:val="002E4E45"/>
    <w:rsid w:val="00337A58"/>
    <w:rsid w:val="00386A11"/>
    <w:rsid w:val="00396E37"/>
    <w:rsid w:val="00402371"/>
    <w:rsid w:val="00425EF5"/>
    <w:rsid w:val="0044463F"/>
    <w:rsid w:val="004B47B6"/>
    <w:rsid w:val="004E45D8"/>
    <w:rsid w:val="0059597D"/>
    <w:rsid w:val="006C6048"/>
    <w:rsid w:val="00737404"/>
    <w:rsid w:val="0082675D"/>
    <w:rsid w:val="008E7FDC"/>
    <w:rsid w:val="009F08FB"/>
    <w:rsid w:val="00A511C5"/>
    <w:rsid w:val="00B365BB"/>
    <w:rsid w:val="00C0304E"/>
    <w:rsid w:val="00C2477A"/>
    <w:rsid w:val="00C71D6F"/>
    <w:rsid w:val="00C8406B"/>
    <w:rsid w:val="00CC49D4"/>
    <w:rsid w:val="00D56014"/>
    <w:rsid w:val="00D574FE"/>
    <w:rsid w:val="00D672AB"/>
    <w:rsid w:val="00D8546C"/>
    <w:rsid w:val="00E53283"/>
    <w:rsid w:val="00EF17B9"/>
    <w:rsid w:val="00F22C4E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ACDB56-9036-4973-87E0-49A4E8FB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6E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96E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производства</vt:lpstr>
    </vt:vector>
  </TitlesOfParts>
  <Company>ServiceHost</Company>
  <LinksUpToDate>false</LinksUpToDate>
  <CharactersWithSpaces>22778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производства</dc:title>
  <dc:subject/>
  <dc:creator>Dimon</dc:creator>
  <cp:keywords/>
  <dc:description/>
  <cp:lastModifiedBy>admin</cp:lastModifiedBy>
  <cp:revision>2</cp:revision>
  <dcterms:created xsi:type="dcterms:W3CDTF">2014-03-06T10:02:00Z</dcterms:created>
  <dcterms:modified xsi:type="dcterms:W3CDTF">2014-03-06T10:02:00Z</dcterms:modified>
</cp:coreProperties>
</file>