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B5D" w:rsidRPr="003E0002" w:rsidRDefault="003E0002" w:rsidP="003E0002">
      <w:pPr>
        <w:widowControl w:val="0"/>
        <w:tabs>
          <w:tab w:val="left" w:pos="426"/>
        </w:tabs>
        <w:spacing w:after="0" w:line="360" w:lineRule="auto"/>
        <w:rPr>
          <w:rFonts w:ascii="Times New Roman" w:hAnsi="Times New Roman"/>
          <w:b/>
          <w:sz w:val="28"/>
          <w:szCs w:val="28"/>
          <w:lang w:val="ru-RU"/>
        </w:rPr>
      </w:pPr>
      <w:r>
        <w:rPr>
          <w:rFonts w:ascii="Times New Roman" w:hAnsi="Times New Roman"/>
          <w:b/>
          <w:sz w:val="28"/>
          <w:szCs w:val="28"/>
          <w:lang w:val="ru-RU"/>
        </w:rPr>
        <w:t>ОГЛАВЛЕНИЕ</w:t>
      </w:r>
    </w:p>
    <w:p w:rsidR="003E0002" w:rsidRPr="003E0002" w:rsidRDefault="003E0002" w:rsidP="003E0002">
      <w:pPr>
        <w:widowControl w:val="0"/>
        <w:tabs>
          <w:tab w:val="left" w:pos="426"/>
        </w:tabs>
        <w:spacing w:after="0" w:line="360" w:lineRule="auto"/>
        <w:rPr>
          <w:rFonts w:ascii="Times New Roman" w:hAnsi="Times New Roman"/>
          <w:b/>
          <w:sz w:val="28"/>
          <w:szCs w:val="28"/>
          <w:lang w:val="ru-RU"/>
        </w:rPr>
      </w:pPr>
    </w:p>
    <w:p w:rsidR="00A020DE" w:rsidRPr="003E0002" w:rsidRDefault="005D2B5D" w:rsidP="003E0002">
      <w:pPr>
        <w:widowControl w:val="0"/>
        <w:tabs>
          <w:tab w:val="left" w:pos="426"/>
        </w:tabs>
        <w:spacing w:after="0" w:line="360" w:lineRule="auto"/>
        <w:rPr>
          <w:rFonts w:ascii="Times New Roman" w:hAnsi="Times New Roman"/>
          <w:sz w:val="28"/>
          <w:szCs w:val="28"/>
          <w:lang w:val="ru-RU"/>
        </w:rPr>
      </w:pPr>
      <w:r w:rsidRPr="003E0002">
        <w:rPr>
          <w:rFonts w:ascii="Times New Roman" w:hAnsi="Times New Roman"/>
          <w:sz w:val="28"/>
          <w:szCs w:val="28"/>
          <w:lang w:val="ru-RU"/>
        </w:rPr>
        <w:t>Введение</w:t>
      </w:r>
    </w:p>
    <w:p w:rsidR="00456DBA" w:rsidRPr="003E0002" w:rsidRDefault="00A020DE" w:rsidP="003E0002">
      <w:pPr>
        <w:pStyle w:val="a3"/>
        <w:widowControl w:val="0"/>
        <w:numPr>
          <w:ilvl w:val="0"/>
          <w:numId w:val="15"/>
        </w:numPr>
        <w:tabs>
          <w:tab w:val="left" w:pos="426"/>
        </w:tabs>
        <w:spacing w:after="0" w:line="360" w:lineRule="auto"/>
        <w:ind w:left="0" w:firstLine="0"/>
        <w:rPr>
          <w:rFonts w:ascii="Times New Roman" w:hAnsi="Times New Roman"/>
          <w:sz w:val="28"/>
          <w:szCs w:val="28"/>
          <w:lang w:val="ru-RU"/>
        </w:rPr>
      </w:pPr>
      <w:r w:rsidRPr="003E0002">
        <w:rPr>
          <w:rFonts w:ascii="Times New Roman" w:hAnsi="Times New Roman"/>
          <w:sz w:val="28"/>
          <w:szCs w:val="28"/>
          <w:lang w:val="ru-RU"/>
        </w:rPr>
        <w:t>Ос</w:t>
      </w:r>
      <w:r w:rsidR="00303A2D" w:rsidRPr="003E0002">
        <w:rPr>
          <w:rFonts w:ascii="Times New Roman" w:hAnsi="Times New Roman"/>
          <w:sz w:val="28"/>
          <w:szCs w:val="28"/>
          <w:lang w:val="ru-RU"/>
        </w:rPr>
        <w:t xml:space="preserve">новные понятия и определения международной </w:t>
      </w:r>
      <w:r w:rsidR="003E0002">
        <w:rPr>
          <w:rFonts w:ascii="Times New Roman" w:hAnsi="Times New Roman"/>
          <w:sz w:val="28"/>
          <w:szCs w:val="28"/>
          <w:lang w:val="ru-RU"/>
        </w:rPr>
        <w:t>миграции</w:t>
      </w:r>
    </w:p>
    <w:p w:rsidR="00456DBA" w:rsidRPr="003E0002" w:rsidRDefault="00303A2D" w:rsidP="003E0002">
      <w:pPr>
        <w:pStyle w:val="a3"/>
        <w:widowControl w:val="0"/>
        <w:numPr>
          <w:ilvl w:val="0"/>
          <w:numId w:val="15"/>
        </w:numPr>
        <w:tabs>
          <w:tab w:val="left" w:pos="426"/>
        </w:tabs>
        <w:spacing w:after="0" w:line="360" w:lineRule="auto"/>
        <w:ind w:left="0" w:firstLine="0"/>
        <w:rPr>
          <w:rFonts w:ascii="Times New Roman" w:hAnsi="Times New Roman"/>
          <w:sz w:val="28"/>
          <w:szCs w:val="28"/>
          <w:lang w:val="ru-RU"/>
        </w:rPr>
      </w:pPr>
      <w:r w:rsidRPr="003E0002">
        <w:rPr>
          <w:rFonts w:ascii="Times New Roman" w:hAnsi="Times New Roman"/>
          <w:sz w:val="28"/>
          <w:szCs w:val="28"/>
          <w:lang w:val="ru-RU"/>
        </w:rPr>
        <w:t xml:space="preserve">Основные тенденции международной миграции </w:t>
      </w:r>
    </w:p>
    <w:p w:rsidR="00456DBA" w:rsidRPr="003E0002" w:rsidRDefault="00456DBA" w:rsidP="003E0002">
      <w:pPr>
        <w:widowControl w:val="0"/>
        <w:tabs>
          <w:tab w:val="left" w:pos="426"/>
        </w:tabs>
        <w:spacing w:after="0" w:line="360" w:lineRule="auto"/>
        <w:rPr>
          <w:rFonts w:ascii="Times New Roman" w:hAnsi="Times New Roman"/>
          <w:sz w:val="28"/>
          <w:szCs w:val="28"/>
          <w:lang w:val="ru-RU"/>
        </w:rPr>
      </w:pPr>
      <w:r w:rsidRPr="003E0002">
        <w:rPr>
          <w:rFonts w:ascii="Times New Roman" w:hAnsi="Times New Roman"/>
          <w:sz w:val="28"/>
          <w:szCs w:val="28"/>
          <w:lang w:val="ru-RU"/>
        </w:rPr>
        <w:t>2.1 Глобализация миграционных процессов. Масштабы и региональные особенности международной миграции</w:t>
      </w:r>
    </w:p>
    <w:p w:rsidR="00456DBA" w:rsidRPr="003E0002" w:rsidRDefault="00456DBA" w:rsidP="003E0002">
      <w:pPr>
        <w:widowControl w:val="0"/>
        <w:tabs>
          <w:tab w:val="left" w:pos="426"/>
        </w:tabs>
        <w:spacing w:after="0" w:line="360" w:lineRule="auto"/>
        <w:rPr>
          <w:rFonts w:ascii="Times New Roman" w:hAnsi="Times New Roman"/>
          <w:sz w:val="28"/>
          <w:szCs w:val="28"/>
          <w:lang w:val="ru-RU"/>
        </w:rPr>
      </w:pPr>
      <w:r w:rsidRPr="003E0002">
        <w:rPr>
          <w:rFonts w:ascii="Times New Roman" w:hAnsi="Times New Roman"/>
          <w:sz w:val="28"/>
          <w:szCs w:val="28"/>
          <w:lang w:val="ru-RU"/>
        </w:rPr>
        <w:t xml:space="preserve">2.2 Развитие международной рабочей </w:t>
      </w:r>
      <w:r w:rsidR="003E0002">
        <w:rPr>
          <w:rFonts w:ascii="Times New Roman" w:hAnsi="Times New Roman"/>
          <w:sz w:val="28"/>
          <w:szCs w:val="28"/>
          <w:lang w:val="ru-RU"/>
        </w:rPr>
        <w:t>силы</w:t>
      </w:r>
    </w:p>
    <w:p w:rsidR="00456DBA" w:rsidRPr="003E0002" w:rsidRDefault="00456DBA" w:rsidP="003E0002">
      <w:pPr>
        <w:pStyle w:val="a3"/>
        <w:widowControl w:val="0"/>
        <w:numPr>
          <w:ilvl w:val="0"/>
          <w:numId w:val="15"/>
        </w:numPr>
        <w:tabs>
          <w:tab w:val="left" w:pos="426"/>
        </w:tabs>
        <w:spacing w:after="0" w:line="360" w:lineRule="auto"/>
        <w:ind w:left="0" w:firstLine="0"/>
        <w:rPr>
          <w:rFonts w:ascii="Times New Roman" w:hAnsi="Times New Roman"/>
          <w:sz w:val="28"/>
          <w:szCs w:val="28"/>
          <w:lang w:val="ru-RU"/>
        </w:rPr>
      </w:pPr>
      <w:r w:rsidRPr="003E0002">
        <w:rPr>
          <w:rFonts w:ascii="Times New Roman" w:hAnsi="Times New Roman"/>
          <w:sz w:val="28"/>
          <w:szCs w:val="28"/>
          <w:lang w:val="ru-RU"/>
        </w:rPr>
        <w:t xml:space="preserve">Интеллектуальная миграция </w:t>
      </w:r>
    </w:p>
    <w:p w:rsidR="003E0002" w:rsidRDefault="005D2B5D" w:rsidP="003E0002">
      <w:pPr>
        <w:widowControl w:val="0"/>
        <w:tabs>
          <w:tab w:val="left" w:pos="426"/>
        </w:tabs>
        <w:spacing w:after="0" w:line="360" w:lineRule="auto"/>
        <w:rPr>
          <w:rFonts w:ascii="Times New Roman" w:hAnsi="Times New Roman"/>
          <w:sz w:val="28"/>
          <w:szCs w:val="28"/>
          <w:lang w:val="ru-RU"/>
        </w:rPr>
      </w:pPr>
      <w:r w:rsidRPr="003E0002">
        <w:rPr>
          <w:rFonts w:ascii="Times New Roman" w:hAnsi="Times New Roman"/>
          <w:sz w:val="28"/>
          <w:szCs w:val="28"/>
          <w:lang w:val="ru-RU"/>
        </w:rPr>
        <w:t xml:space="preserve">Заключение </w:t>
      </w:r>
    </w:p>
    <w:p w:rsidR="005D2B5D" w:rsidRPr="003E0002" w:rsidRDefault="005D2B5D" w:rsidP="003E0002">
      <w:pPr>
        <w:widowControl w:val="0"/>
        <w:tabs>
          <w:tab w:val="left" w:pos="426"/>
        </w:tabs>
        <w:spacing w:after="0" w:line="360" w:lineRule="auto"/>
        <w:rPr>
          <w:rFonts w:ascii="Times New Roman" w:hAnsi="Times New Roman"/>
          <w:sz w:val="28"/>
          <w:szCs w:val="28"/>
          <w:lang w:val="ru-RU"/>
        </w:rPr>
      </w:pPr>
      <w:r w:rsidRPr="003E0002">
        <w:rPr>
          <w:rFonts w:ascii="Times New Roman" w:hAnsi="Times New Roman"/>
          <w:sz w:val="28"/>
          <w:szCs w:val="28"/>
          <w:lang w:val="ru-RU"/>
        </w:rPr>
        <w:t xml:space="preserve">Список используемой литературы </w:t>
      </w:r>
    </w:p>
    <w:p w:rsidR="005D2B5D" w:rsidRPr="003E0002" w:rsidRDefault="005D2B5D" w:rsidP="003E0002">
      <w:pPr>
        <w:widowControl w:val="0"/>
        <w:shd w:val="clear" w:color="auto" w:fill="FFFFFF"/>
        <w:tabs>
          <w:tab w:val="left" w:pos="426"/>
        </w:tabs>
        <w:spacing w:after="0" w:line="360" w:lineRule="auto"/>
        <w:rPr>
          <w:rFonts w:ascii="Times New Roman" w:hAnsi="Times New Roman"/>
          <w:sz w:val="28"/>
          <w:szCs w:val="28"/>
          <w:lang w:val="ru-RU"/>
        </w:rPr>
      </w:pPr>
    </w:p>
    <w:p w:rsidR="003E0002" w:rsidRDefault="003E0002">
      <w:pPr>
        <w:spacing w:after="0" w:line="240" w:lineRule="auto"/>
        <w:ind w:right="45" w:firstLine="709"/>
        <w:jc w:val="both"/>
        <w:rPr>
          <w:rFonts w:ascii="Times New Roman" w:hAnsi="Times New Roman"/>
          <w:b/>
          <w:sz w:val="28"/>
          <w:szCs w:val="28"/>
          <w:lang w:val="ru-RU"/>
        </w:rPr>
      </w:pPr>
      <w:r>
        <w:rPr>
          <w:rFonts w:ascii="Times New Roman" w:hAnsi="Times New Roman"/>
          <w:b/>
          <w:sz w:val="28"/>
          <w:szCs w:val="28"/>
          <w:lang w:val="ru-RU"/>
        </w:rPr>
        <w:br w:type="page"/>
      </w:r>
    </w:p>
    <w:p w:rsidR="005D2B5D" w:rsidRPr="003E0002" w:rsidRDefault="007C0FBF" w:rsidP="003E0002">
      <w:pPr>
        <w:widowControl w:val="0"/>
        <w:shd w:val="clear" w:color="auto" w:fill="FFFFFF"/>
        <w:spacing w:after="0" w:line="360" w:lineRule="auto"/>
        <w:ind w:firstLine="709"/>
        <w:jc w:val="both"/>
        <w:rPr>
          <w:rFonts w:ascii="Times New Roman" w:hAnsi="Times New Roman"/>
          <w:b/>
          <w:sz w:val="28"/>
          <w:szCs w:val="28"/>
          <w:lang w:val="ru-RU"/>
        </w:rPr>
      </w:pPr>
      <w:r w:rsidRPr="003E0002">
        <w:rPr>
          <w:rFonts w:ascii="Times New Roman" w:hAnsi="Times New Roman"/>
          <w:b/>
          <w:sz w:val="28"/>
          <w:szCs w:val="28"/>
          <w:lang w:val="ru-RU"/>
        </w:rPr>
        <w:t>ВВЕДЕНИЕ</w:t>
      </w:r>
    </w:p>
    <w:p w:rsidR="003E0002" w:rsidRDefault="003E0002" w:rsidP="003E0002">
      <w:pPr>
        <w:widowControl w:val="0"/>
        <w:shd w:val="clear" w:color="auto" w:fill="FFFFFF"/>
        <w:spacing w:after="0" w:line="360" w:lineRule="auto"/>
        <w:ind w:firstLine="709"/>
        <w:jc w:val="both"/>
        <w:rPr>
          <w:rFonts w:ascii="Times New Roman" w:hAnsi="Times New Roman"/>
          <w:sz w:val="28"/>
          <w:szCs w:val="28"/>
          <w:lang w:val="ru-RU"/>
        </w:rPr>
      </w:pPr>
    </w:p>
    <w:p w:rsidR="005D2B5D" w:rsidRPr="003E0002" w:rsidRDefault="005D2B5D"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Население и миграция - два неразрывных понятия. С тех пор, как появились люди, они перемещаются по планете. Это способствует распространению и сближению культур и хозяйства, а значит развитию.</w:t>
      </w:r>
    </w:p>
    <w:p w:rsidR="005D2B5D" w:rsidRPr="003E0002" w:rsidRDefault="005D2B5D" w:rsidP="003E0002">
      <w:pPr>
        <w:widowControl w:val="0"/>
        <w:shd w:val="clear" w:color="auto" w:fill="FFFFFF"/>
        <w:spacing w:after="0" w:line="336" w:lineRule="auto"/>
        <w:ind w:firstLine="709"/>
        <w:jc w:val="both"/>
        <w:rPr>
          <w:rFonts w:ascii="Times New Roman" w:hAnsi="Times New Roman"/>
          <w:sz w:val="28"/>
          <w:szCs w:val="28"/>
          <w:lang w:val="ru-RU"/>
        </w:rPr>
      </w:pPr>
      <w:r w:rsidRPr="003E0002">
        <w:rPr>
          <w:rFonts w:ascii="Times New Roman" w:hAnsi="Times New Roman"/>
          <w:sz w:val="28"/>
          <w:szCs w:val="28"/>
          <w:lang w:val="ru-RU"/>
        </w:rPr>
        <w:t>Люди всегда направлялись туда, где по их представлению будет лучше жить, где можно получить средства существования. Кочевники искали новые пастбища, переселенцы осваивали новые земли и континенты, организовывали государства. На переломных этапах истории, наблюдая, куда и почему едут люди (и какие люди), – можно получить более ясное представление о сути общественных процессов.</w:t>
      </w:r>
    </w:p>
    <w:p w:rsidR="005D2B5D" w:rsidRPr="003E0002" w:rsidRDefault="005D2B5D" w:rsidP="003E0002">
      <w:pPr>
        <w:widowControl w:val="0"/>
        <w:shd w:val="clear" w:color="auto" w:fill="FFFFFF"/>
        <w:spacing w:after="0" w:line="336" w:lineRule="auto"/>
        <w:ind w:firstLine="709"/>
        <w:jc w:val="both"/>
        <w:rPr>
          <w:rFonts w:ascii="Times New Roman" w:hAnsi="Times New Roman"/>
          <w:sz w:val="28"/>
          <w:szCs w:val="28"/>
          <w:lang w:val="ru-RU"/>
        </w:rPr>
      </w:pPr>
      <w:r w:rsidRPr="003E0002">
        <w:rPr>
          <w:rFonts w:ascii="Times New Roman" w:hAnsi="Times New Roman"/>
          <w:sz w:val="28"/>
          <w:szCs w:val="28"/>
          <w:lang w:val="ru-RU"/>
        </w:rPr>
        <w:t xml:space="preserve">Сейчас появилась жизненно важная для государства необходимость вмешаться в процесс переселения людей: смягчить удары вынужденной миграции, повлиять на внутреннюю социально-экономическую миграцию, дабы не оголить огромные богатейшие территории, воспрепятствовать проникновению в страну мутных волн криминальной миграции, способствовать в поиске заработков гражданам за пределами своей страны, использовать труд временных мигрантов, создавать условия для баланса спроса и предложения на внутреннем рынке труда. На каждом новом этапе развития различные задачи в области миграции выходили на первый план. </w:t>
      </w:r>
    </w:p>
    <w:p w:rsidR="005D2B5D" w:rsidRPr="003E0002" w:rsidRDefault="005D2B5D" w:rsidP="003E0002">
      <w:pPr>
        <w:widowControl w:val="0"/>
        <w:shd w:val="clear" w:color="auto" w:fill="FFFFFF"/>
        <w:spacing w:after="0" w:line="336" w:lineRule="auto"/>
        <w:ind w:firstLine="709"/>
        <w:jc w:val="both"/>
        <w:rPr>
          <w:rFonts w:ascii="Times New Roman" w:hAnsi="Times New Roman"/>
          <w:sz w:val="28"/>
          <w:szCs w:val="28"/>
          <w:lang w:val="ru-RU"/>
        </w:rPr>
      </w:pPr>
      <w:r w:rsidRPr="003E0002">
        <w:rPr>
          <w:rFonts w:ascii="Times New Roman" w:hAnsi="Times New Roman"/>
          <w:sz w:val="28"/>
          <w:szCs w:val="28"/>
          <w:lang w:val="ru-RU"/>
        </w:rPr>
        <w:t>Вся мировая практика и история цивилизаций подтверждают, что любое государство не только может, но и должно выработать и проводить такую политику, которая наиболее выгодна для развития этого государства, а значит, и отдельных его граждан; политику, обеспечивающую рациональное размещение населения на своей территории, экономический рост, национальную безопасность и территориальную целостность.</w:t>
      </w:r>
    </w:p>
    <w:p w:rsidR="005D2B5D" w:rsidRPr="003E0002" w:rsidRDefault="005D2B5D" w:rsidP="003E0002">
      <w:pPr>
        <w:widowControl w:val="0"/>
        <w:shd w:val="clear" w:color="auto" w:fill="FFFFFF"/>
        <w:spacing w:after="0" w:line="336" w:lineRule="auto"/>
        <w:ind w:firstLine="709"/>
        <w:jc w:val="both"/>
        <w:rPr>
          <w:rFonts w:ascii="Times New Roman" w:hAnsi="Times New Roman"/>
          <w:sz w:val="28"/>
          <w:szCs w:val="28"/>
          <w:lang w:val="ru-RU"/>
        </w:rPr>
      </w:pPr>
      <w:r w:rsidRPr="003E0002">
        <w:rPr>
          <w:rFonts w:ascii="Times New Roman" w:hAnsi="Times New Roman"/>
          <w:sz w:val="28"/>
          <w:szCs w:val="28"/>
          <w:lang w:val="ru-RU"/>
        </w:rPr>
        <w:t>Такая задача особенно актуальна для государств, отличающихся огромным экономическим пространством, многообразием условий существования, а также несовпадением интересов человека, стремящегося к благоприятной среде обитания, и государств, нуждающихся в освоении природных ресурсов на всей территории.</w:t>
      </w:r>
    </w:p>
    <w:p w:rsidR="003E0002" w:rsidRDefault="003E0002">
      <w:pPr>
        <w:spacing w:after="0" w:line="240" w:lineRule="auto"/>
        <w:ind w:right="45" w:firstLine="709"/>
        <w:jc w:val="both"/>
        <w:rPr>
          <w:rFonts w:ascii="Times New Roman" w:hAnsi="Times New Roman"/>
          <w:b/>
          <w:bCs/>
          <w:sz w:val="28"/>
          <w:szCs w:val="28"/>
          <w:lang w:val="ru-RU"/>
        </w:rPr>
      </w:pPr>
      <w:r>
        <w:rPr>
          <w:rFonts w:ascii="Times New Roman" w:hAnsi="Times New Roman"/>
          <w:b/>
          <w:bCs/>
          <w:sz w:val="28"/>
          <w:szCs w:val="28"/>
          <w:lang w:val="ru-RU"/>
        </w:rPr>
        <w:br w:type="page"/>
      </w:r>
    </w:p>
    <w:p w:rsidR="005D2B5D" w:rsidRPr="003E0002" w:rsidRDefault="001424DB" w:rsidP="003E0002">
      <w:pPr>
        <w:widowControl w:val="0"/>
        <w:shd w:val="clear" w:color="auto" w:fill="FFFFFF"/>
        <w:spacing w:after="0" w:line="360" w:lineRule="auto"/>
        <w:ind w:firstLine="709"/>
        <w:jc w:val="both"/>
        <w:rPr>
          <w:rFonts w:ascii="Times New Roman" w:hAnsi="Times New Roman"/>
          <w:b/>
          <w:bCs/>
          <w:sz w:val="28"/>
          <w:szCs w:val="28"/>
          <w:lang w:val="ru-RU"/>
        </w:rPr>
      </w:pPr>
      <w:r w:rsidRPr="003E0002">
        <w:rPr>
          <w:rFonts w:ascii="Times New Roman" w:hAnsi="Times New Roman"/>
          <w:b/>
          <w:bCs/>
          <w:sz w:val="28"/>
          <w:szCs w:val="28"/>
          <w:lang w:val="ru-RU"/>
        </w:rPr>
        <w:t>1.</w:t>
      </w:r>
      <w:r w:rsidR="005D2B5D" w:rsidRPr="003E0002">
        <w:rPr>
          <w:rFonts w:ascii="Times New Roman" w:hAnsi="Times New Roman"/>
          <w:b/>
          <w:bCs/>
          <w:sz w:val="28"/>
          <w:szCs w:val="28"/>
          <w:lang w:val="ru-RU"/>
        </w:rPr>
        <w:t xml:space="preserve"> Основные понятия и определения международной миграции</w:t>
      </w:r>
    </w:p>
    <w:p w:rsidR="003E0002" w:rsidRDefault="003E0002" w:rsidP="003E0002">
      <w:pPr>
        <w:widowControl w:val="0"/>
        <w:shd w:val="clear" w:color="auto" w:fill="FFFFFF"/>
        <w:spacing w:after="0" w:line="360" w:lineRule="auto"/>
        <w:ind w:firstLine="709"/>
        <w:jc w:val="both"/>
        <w:rPr>
          <w:rFonts w:ascii="Times New Roman" w:hAnsi="Times New Roman"/>
          <w:sz w:val="28"/>
          <w:szCs w:val="28"/>
          <w:lang w:val="ru-RU"/>
        </w:rPr>
      </w:pPr>
    </w:p>
    <w:p w:rsidR="005D2B5D" w:rsidRPr="003E0002" w:rsidRDefault="005D2B5D"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 xml:space="preserve">Как ни странно, но отдельных, самостоятельных определений международной миграции трудно найти в миграционной литературе. Например, даже в такой капитальной работе Э.П. Плетнева, как «Международная миграция рабочей силы» (1962), нет её специального определения, как нет и во многих других отечественных и зарубежных работах. </w:t>
      </w:r>
      <w:r w:rsidRPr="003E0002">
        <w:rPr>
          <w:rFonts w:ascii="Times New Roman" w:hAnsi="Times New Roman"/>
          <w:iCs/>
          <w:sz w:val="28"/>
          <w:szCs w:val="28"/>
          <w:lang w:val="ru-RU"/>
        </w:rPr>
        <w:t xml:space="preserve">Как </w:t>
      </w:r>
      <w:r w:rsidRPr="003E0002">
        <w:rPr>
          <w:rFonts w:ascii="Times New Roman" w:hAnsi="Times New Roman"/>
          <w:sz w:val="28"/>
          <w:szCs w:val="28"/>
          <w:lang w:val="ru-RU"/>
        </w:rPr>
        <w:t>правило, дается общее определение миграции и в лучшем случае говорится, что она подразделяется на внутреннюю и внешнюю. В экономической же литературе, как правило, говорится лишь о международной миграции рабочей силы, которая рассматривается как один из факторов мирового производства, чуть лучше обстоит дело в социологических работах.</w:t>
      </w:r>
      <w:r w:rsidR="002259D8" w:rsidRPr="003E0002">
        <w:rPr>
          <w:rFonts w:ascii="Times New Roman" w:hAnsi="Times New Roman"/>
          <w:sz w:val="28"/>
          <w:szCs w:val="28"/>
          <w:lang w:val="ru-RU"/>
        </w:rPr>
        <w:t xml:space="preserve"> </w:t>
      </w:r>
      <w:r w:rsidRPr="003E0002">
        <w:rPr>
          <w:rFonts w:ascii="Times New Roman" w:hAnsi="Times New Roman"/>
          <w:sz w:val="28"/>
          <w:szCs w:val="28"/>
          <w:lang w:val="ru-RU"/>
        </w:rPr>
        <w:t>Но и те немногие определения страдают в лучшем случае «узким» подходом, что уже не достаточно для понимания современных мировых миграционных потоков.</w:t>
      </w:r>
      <w:r w:rsidR="002259D8" w:rsidRPr="003E0002">
        <w:rPr>
          <w:rFonts w:ascii="Times New Roman" w:hAnsi="Times New Roman"/>
          <w:sz w:val="28"/>
          <w:szCs w:val="28"/>
          <w:lang w:val="ru-RU"/>
        </w:rPr>
        <w:t xml:space="preserve"> </w:t>
      </w:r>
      <w:r w:rsidRPr="003E0002">
        <w:rPr>
          <w:rFonts w:ascii="Times New Roman" w:hAnsi="Times New Roman"/>
          <w:sz w:val="28"/>
          <w:szCs w:val="28"/>
          <w:lang w:val="ru-RU"/>
        </w:rPr>
        <w:t>Вот, что, например, пишут Л.В. Смирнягин и Б.С. Хорев в Демографическом энциклопедическом словаре: «международная миграция населения, внешняя или межгосударственная миграция есть перемещение людей через государственные границы, связанное главным образом с изменением их постоянного места жительства» (1985, с.243).</w:t>
      </w:r>
      <w:r w:rsidR="002259D8" w:rsidRPr="003E0002">
        <w:rPr>
          <w:rFonts w:ascii="Times New Roman" w:hAnsi="Times New Roman"/>
          <w:sz w:val="28"/>
          <w:szCs w:val="28"/>
          <w:lang w:val="ru-RU"/>
        </w:rPr>
        <w:t xml:space="preserve"> </w:t>
      </w:r>
      <w:r w:rsidRPr="003E0002">
        <w:rPr>
          <w:rFonts w:ascii="Times New Roman" w:hAnsi="Times New Roman"/>
          <w:sz w:val="28"/>
          <w:szCs w:val="28"/>
          <w:lang w:val="ru-RU"/>
        </w:rPr>
        <w:t>«Внешняя миграция, — отмечает Л.Л. Рыбаковский, — это переселение населения одной страны на территорию другой. Такое переселение в конечном счете сопровождается сменой гражданства».</w:t>
      </w:r>
      <w:r w:rsidR="002259D8" w:rsidRPr="003E0002">
        <w:rPr>
          <w:rFonts w:ascii="Times New Roman" w:hAnsi="Times New Roman"/>
          <w:sz w:val="28"/>
          <w:szCs w:val="28"/>
          <w:lang w:val="ru-RU"/>
        </w:rPr>
        <w:t xml:space="preserve"> </w:t>
      </w:r>
      <w:r w:rsidRPr="003E0002">
        <w:rPr>
          <w:rFonts w:ascii="Times New Roman" w:hAnsi="Times New Roman"/>
          <w:sz w:val="28"/>
          <w:szCs w:val="28"/>
          <w:lang w:val="ru-RU"/>
        </w:rPr>
        <w:t>Более точное определение дает швейцарский ученый М. Бассанд: «Международные миграции представляют собой все изменения места проживания, обусловленные пересечением государственной границы».</w:t>
      </w:r>
    </w:p>
    <w:p w:rsidR="005D2B5D" w:rsidRPr="003E0002" w:rsidRDefault="005D2B5D"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b/>
          <w:iCs/>
          <w:sz w:val="28"/>
          <w:szCs w:val="28"/>
          <w:lang w:val="ru-RU"/>
        </w:rPr>
        <w:t>Международная миграция населения</w:t>
      </w:r>
      <w:r w:rsidRPr="003E0002">
        <w:rPr>
          <w:rFonts w:ascii="Times New Roman" w:hAnsi="Times New Roman"/>
          <w:i/>
          <w:iCs/>
          <w:sz w:val="28"/>
          <w:szCs w:val="28"/>
          <w:lang w:val="ru-RU"/>
        </w:rPr>
        <w:t xml:space="preserve"> </w:t>
      </w:r>
      <w:r w:rsidRPr="003E0002">
        <w:rPr>
          <w:rFonts w:ascii="Times New Roman" w:hAnsi="Times New Roman"/>
          <w:sz w:val="28"/>
          <w:szCs w:val="28"/>
          <w:lang w:val="ru-RU"/>
        </w:rPr>
        <w:t>представляет собой территориальные (пространственные) передвижения людей через государственные границы, связанные с изменением постоянного места жительства и гражданства, обусловленным различными факторами (семейными, национальными, политическими и другими), или с пребыванием в стране-въезда, имеющем долгосрочный (более 1 года), сезонный и маятниковый характер, а также с циркулярными (или эпизодическими) поездками на работу, отдых, лечение и тому подобное. Главными отличительными признаками международной миграции населения по сравнению с внутренней миграцией являются государственная граница, ее пересечение и соответствующий государственный контроль, как за фактом самого передвижения через границу (и в стране выезда, и особенно в стране-въезда), так и за последующим пребыванием в стране-въезда, особенно в связи с трудоустройством и поступлением на учёбу или стажировку.</w:t>
      </w:r>
    </w:p>
    <w:p w:rsidR="005D2B5D" w:rsidRPr="003E0002" w:rsidRDefault="005D2B5D"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Данное расширенное определение международной миграции населения более полно и точнее отвечает реалиям современного развития, вписываясь в общую «собирательную» конструкцию миграционного движения, представленную на схеме 1. Более того, именно международная миграция населения, хотя и уступающая по своим масштабам внутренней миграции, будет определять будущее развитие миграционного движения, как по миру в целом (несмотря на нулевой баланс), так и в отдельных регионах и странах, оказывая на многие из них огромное социально-экономическое и демографическое воздействие.</w:t>
      </w:r>
      <w:r w:rsidR="00E40EE6" w:rsidRPr="003E0002">
        <w:rPr>
          <w:rFonts w:ascii="Times New Roman" w:hAnsi="Times New Roman"/>
          <w:sz w:val="28"/>
          <w:szCs w:val="28"/>
          <w:vertAlign w:val="superscript"/>
          <w:lang w:val="ru-RU"/>
        </w:rPr>
        <w:t>4</w:t>
      </w:r>
    </w:p>
    <w:p w:rsidR="005D2B5D" w:rsidRPr="003E0002" w:rsidRDefault="005D2B5D" w:rsidP="003E0002">
      <w:pPr>
        <w:widowControl w:val="0"/>
        <w:shd w:val="clear" w:color="auto" w:fill="FFFFFF"/>
        <w:spacing w:after="0" w:line="360" w:lineRule="auto"/>
        <w:ind w:firstLine="709"/>
        <w:jc w:val="both"/>
        <w:rPr>
          <w:rFonts w:ascii="Times New Roman" w:hAnsi="Times New Roman"/>
          <w:bCs/>
          <w:i/>
          <w:sz w:val="28"/>
          <w:szCs w:val="28"/>
          <w:lang w:val="ru-RU"/>
        </w:rPr>
      </w:pPr>
      <w:r w:rsidRPr="003E0002">
        <w:rPr>
          <w:rFonts w:ascii="Times New Roman" w:hAnsi="Times New Roman"/>
          <w:bCs/>
          <w:i/>
          <w:sz w:val="28"/>
          <w:szCs w:val="28"/>
          <w:lang w:val="ru-RU"/>
        </w:rPr>
        <w:t>Схема 1</w:t>
      </w:r>
    </w:p>
    <w:p w:rsidR="005D2B5D" w:rsidRPr="003E0002" w:rsidRDefault="005D2B5D" w:rsidP="003E0002">
      <w:pPr>
        <w:widowControl w:val="0"/>
        <w:shd w:val="clear" w:color="auto" w:fill="FFFFFF"/>
        <w:spacing w:after="0" w:line="360" w:lineRule="auto"/>
        <w:ind w:firstLine="709"/>
        <w:jc w:val="both"/>
        <w:rPr>
          <w:rFonts w:ascii="Times New Roman" w:hAnsi="Times New Roman"/>
          <w:b/>
          <w:bCs/>
          <w:sz w:val="28"/>
          <w:szCs w:val="28"/>
          <w:lang w:val="ru-RU"/>
        </w:rPr>
      </w:pPr>
      <w:r w:rsidRPr="003E0002">
        <w:rPr>
          <w:rFonts w:ascii="Times New Roman" w:hAnsi="Times New Roman"/>
          <w:b/>
          <w:bCs/>
          <w:sz w:val="28"/>
          <w:szCs w:val="28"/>
          <w:lang w:val="ru-RU"/>
        </w:rPr>
        <w:t>Классификация основных видов и форм международной миграции</w:t>
      </w:r>
      <w:r w:rsidR="003E0002">
        <w:rPr>
          <w:rFonts w:ascii="Times New Roman" w:hAnsi="Times New Roman"/>
          <w:b/>
          <w:bCs/>
          <w:sz w:val="28"/>
          <w:szCs w:val="28"/>
          <w:lang w:val="ru-RU"/>
        </w:rPr>
        <w:t xml:space="preserve"> </w:t>
      </w:r>
      <w:r w:rsidRPr="003E0002">
        <w:rPr>
          <w:rFonts w:ascii="Times New Roman" w:hAnsi="Times New Roman"/>
          <w:b/>
          <w:bCs/>
          <w:sz w:val="28"/>
          <w:szCs w:val="28"/>
          <w:lang w:val="ru-RU"/>
        </w:rPr>
        <w:t>населения</w:t>
      </w:r>
    </w:p>
    <w:p w:rsidR="005D2B5D" w:rsidRPr="003E0002" w:rsidRDefault="005D2B5D"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Страна-выезда</w:t>
      </w:r>
      <w:r w:rsidR="003E0002">
        <w:rPr>
          <w:rFonts w:ascii="Times New Roman" w:hAnsi="Times New Roman"/>
          <w:sz w:val="28"/>
          <w:szCs w:val="28"/>
          <w:lang w:val="ru-RU"/>
        </w:rPr>
        <w:t xml:space="preserve"> </w:t>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Pr="003E0002">
        <w:rPr>
          <w:rFonts w:ascii="Times New Roman" w:hAnsi="Times New Roman"/>
          <w:sz w:val="28"/>
          <w:szCs w:val="28"/>
          <w:lang w:val="ru-RU"/>
        </w:rPr>
        <w:t>Страна-въезда</w:t>
      </w:r>
    </w:p>
    <w:p w:rsidR="005D2B5D" w:rsidRPr="003E0002" w:rsidRDefault="00A14A82" w:rsidP="003E0002">
      <w:pPr>
        <w:widowControl w:val="0"/>
        <w:spacing w:after="0" w:line="360" w:lineRule="auto"/>
        <w:ind w:firstLine="709"/>
        <w:jc w:val="both"/>
        <w:rPr>
          <w:rFonts w:ascii="Times New Roman" w:hAnsi="Times New Roman"/>
          <w:sz w:val="28"/>
          <w:szCs w:val="28"/>
          <w:lang w:val="ru-RU"/>
        </w:rPr>
      </w:pPr>
      <w:r>
        <w:rPr>
          <w:noProof/>
          <w:lang w:val="ru-RU" w:eastAsia="ru-RU"/>
        </w:rPr>
        <w:pict>
          <v:shapetype id="_x0000_t32" coordsize="21600,21600" o:spt="32" o:oned="t" path="m,l21600,21600e" filled="f">
            <v:path arrowok="t" fillok="f" o:connecttype="none"/>
            <o:lock v:ext="edit" shapetype="t"/>
          </v:shapetype>
          <v:shape id="_x0000_s1026" type="#_x0000_t32" style="position:absolute;left:0;text-align:left;margin-left:63.45pt;margin-top:12.3pt;width:229.5pt;height:0;flip:x;z-index:251652096" o:connectortype="straight">
            <v:stroke endarrow="block"/>
          </v:shape>
        </w:pict>
      </w:r>
      <w:r>
        <w:rPr>
          <w:noProof/>
          <w:lang w:val="ru-RU" w:eastAsia="ru-RU"/>
        </w:rPr>
        <w:pict>
          <v:shape id="_x0000_s1027" type="#_x0000_t32" style="position:absolute;left:0;text-align:left;margin-left:67.2pt;margin-top:2.55pt;width:229.5pt;height:0;z-index:251651072" o:connectortype="straight">
            <v:stroke endarrow="block"/>
          </v:shape>
        </w:pict>
      </w:r>
      <w:r w:rsidR="005D2B5D" w:rsidRPr="003E0002">
        <w:rPr>
          <w:rFonts w:ascii="Times New Roman" w:hAnsi="Times New Roman"/>
          <w:sz w:val="28"/>
          <w:szCs w:val="28"/>
          <w:lang w:val="ru-RU"/>
        </w:rPr>
        <w:t>А</w:t>
      </w:r>
      <w:r w:rsidR="003E0002">
        <w:rPr>
          <w:rFonts w:ascii="Times New Roman" w:hAnsi="Times New Roman"/>
          <w:sz w:val="28"/>
          <w:szCs w:val="28"/>
          <w:lang w:val="ru-RU"/>
        </w:rPr>
        <w:t xml:space="preserve"> </w:t>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5D2B5D" w:rsidRPr="003E0002">
        <w:rPr>
          <w:rFonts w:ascii="Times New Roman" w:hAnsi="Times New Roman"/>
          <w:sz w:val="28"/>
          <w:szCs w:val="28"/>
          <w:lang w:val="ru-RU"/>
        </w:rPr>
        <w:t>В</w:t>
      </w:r>
    </w:p>
    <w:p w:rsidR="005D2B5D" w:rsidRPr="003E0002" w:rsidRDefault="00A14A82" w:rsidP="003E0002">
      <w:pPr>
        <w:widowControl w:val="0"/>
        <w:spacing w:after="0" w:line="360" w:lineRule="auto"/>
        <w:ind w:firstLine="709"/>
        <w:jc w:val="both"/>
        <w:rPr>
          <w:rFonts w:ascii="Times New Roman" w:hAnsi="Times New Roman"/>
          <w:sz w:val="28"/>
          <w:szCs w:val="28"/>
          <w:lang w:val="ru-RU"/>
        </w:rPr>
      </w:pPr>
      <w:r>
        <w:rPr>
          <w:noProof/>
          <w:lang w:val="ru-RU" w:eastAsia="ru-RU"/>
        </w:rPr>
        <w:pict>
          <v:shape id="_x0000_s1028" type="#_x0000_t32" style="position:absolute;left:0;text-align:left;margin-left:63.45pt;margin-top:8.85pt;width:229.5pt;height:0;flip:x;z-index:251655168" o:connectortype="straight">
            <v:stroke endarrow="block"/>
          </v:shape>
        </w:pict>
      </w:r>
      <w:r>
        <w:rPr>
          <w:noProof/>
          <w:lang w:val="ru-RU" w:eastAsia="ru-RU"/>
        </w:rPr>
        <w:pict>
          <v:shape id="_x0000_s1029" type="#_x0000_t32" style="position:absolute;left:0;text-align:left;margin-left:67.2pt;margin-top:1.35pt;width:229.5pt;height:0;z-index:251653120" o:connectortype="straight">
            <v:stroke endarrow="block"/>
          </v:shape>
        </w:pict>
      </w:r>
      <w:r w:rsidR="005D2B5D" w:rsidRPr="003E0002">
        <w:rPr>
          <w:rFonts w:ascii="Times New Roman" w:hAnsi="Times New Roman"/>
          <w:sz w:val="28"/>
          <w:szCs w:val="28"/>
          <w:lang w:val="ru-RU"/>
        </w:rPr>
        <w:t>А</w:t>
      </w:r>
      <w:r w:rsidR="003E0002">
        <w:rPr>
          <w:rFonts w:ascii="Times New Roman" w:hAnsi="Times New Roman"/>
          <w:sz w:val="28"/>
          <w:szCs w:val="28"/>
          <w:lang w:val="ru-RU"/>
        </w:rPr>
        <w:t xml:space="preserve"> </w:t>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5D2B5D" w:rsidRPr="003E0002">
        <w:rPr>
          <w:rFonts w:ascii="Times New Roman" w:hAnsi="Times New Roman"/>
          <w:sz w:val="28"/>
          <w:szCs w:val="28"/>
          <w:lang w:val="ru-RU"/>
        </w:rPr>
        <w:t>В</w:t>
      </w:r>
      <w:r w:rsidR="003E0002">
        <w:rPr>
          <w:rFonts w:ascii="Times New Roman" w:hAnsi="Times New Roman"/>
          <w:sz w:val="28"/>
          <w:szCs w:val="28"/>
          <w:lang w:val="ru-RU"/>
        </w:rPr>
        <w:t xml:space="preserve"> </w:t>
      </w:r>
    </w:p>
    <w:p w:rsidR="005D2B5D" w:rsidRPr="003E0002" w:rsidRDefault="005D2B5D" w:rsidP="003E0002">
      <w:pPr>
        <w:widowControl w:val="0"/>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Эпизодическая (или циркуляционная) миграция</w:t>
      </w:r>
    </w:p>
    <w:p w:rsidR="005D2B5D" w:rsidRPr="003E0002" w:rsidRDefault="00A14A82" w:rsidP="003E0002">
      <w:pPr>
        <w:widowControl w:val="0"/>
        <w:spacing w:after="0" w:line="360" w:lineRule="auto"/>
        <w:ind w:firstLine="709"/>
        <w:jc w:val="both"/>
        <w:rPr>
          <w:rFonts w:ascii="Times New Roman" w:hAnsi="Times New Roman"/>
          <w:sz w:val="28"/>
          <w:szCs w:val="28"/>
          <w:lang w:val="ru-RU"/>
        </w:rPr>
      </w:pPr>
      <w:r>
        <w:rPr>
          <w:noProof/>
          <w:lang w:val="ru-RU" w:eastAsia="ru-RU"/>
        </w:rPr>
        <w:pict>
          <v:shape id="_x0000_s1030" type="#_x0000_t32" style="position:absolute;left:0;text-align:left;margin-left:63.45pt;margin-top:7.2pt;width:229.5pt;height:0;z-index:251656192" o:connectortype="straight">
            <v:stroke startarrow="block" endarrow="block"/>
          </v:shape>
        </w:pict>
      </w:r>
      <w:r w:rsidR="005D2B5D" w:rsidRPr="003E0002">
        <w:rPr>
          <w:rFonts w:ascii="Times New Roman" w:hAnsi="Times New Roman"/>
          <w:sz w:val="28"/>
          <w:szCs w:val="28"/>
          <w:lang w:val="ru-RU"/>
        </w:rPr>
        <w:t>А</w:t>
      </w:r>
      <w:r w:rsidR="003E0002">
        <w:rPr>
          <w:rFonts w:ascii="Times New Roman" w:hAnsi="Times New Roman"/>
          <w:sz w:val="28"/>
          <w:szCs w:val="28"/>
          <w:lang w:val="ru-RU"/>
        </w:rPr>
        <w:t xml:space="preserve"> </w:t>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5D2B5D" w:rsidRPr="003E0002">
        <w:rPr>
          <w:rFonts w:ascii="Times New Roman" w:hAnsi="Times New Roman"/>
          <w:sz w:val="28"/>
          <w:szCs w:val="28"/>
          <w:lang w:val="ru-RU"/>
        </w:rPr>
        <w:t>В</w:t>
      </w:r>
    </w:p>
    <w:p w:rsidR="005D2B5D" w:rsidRPr="003E0002" w:rsidRDefault="005D2B5D" w:rsidP="003E0002">
      <w:pPr>
        <w:widowControl w:val="0"/>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Приграничная (или маятниковая) миграция</w:t>
      </w:r>
    </w:p>
    <w:p w:rsidR="005D2B5D" w:rsidRPr="003E0002" w:rsidRDefault="00A14A82" w:rsidP="003E0002">
      <w:pPr>
        <w:widowControl w:val="0"/>
        <w:spacing w:after="0" w:line="360" w:lineRule="auto"/>
        <w:ind w:firstLine="709"/>
        <w:jc w:val="both"/>
        <w:rPr>
          <w:rFonts w:ascii="Times New Roman" w:hAnsi="Times New Roman"/>
          <w:sz w:val="28"/>
          <w:szCs w:val="28"/>
          <w:lang w:val="ru-RU"/>
        </w:rPr>
      </w:pPr>
      <w:r>
        <w:rPr>
          <w:noProof/>
          <w:lang w:val="ru-RU" w:eastAsia="ru-RU"/>
        </w:rPr>
        <w:pict>
          <v:shape id="_x0000_s1031" type="#_x0000_t32" style="position:absolute;left:0;text-align:left;margin-left:57.45pt;margin-top:10.8pt;width:229.5pt;height:0;flip:x;z-index:251657216" o:connectortype="straight">
            <v:stroke endarrow="block"/>
          </v:shape>
        </w:pict>
      </w:r>
      <w:r>
        <w:rPr>
          <w:noProof/>
          <w:lang w:val="ru-RU" w:eastAsia="ru-RU"/>
        </w:rPr>
        <w:pict>
          <v:shape id="_x0000_s1032" type="#_x0000_t32" style="position:absolute;left:0;text-align:left;margin-left:63.45pt;margin-top:1.8pt;width:229.5pt;height:0;z-index:251654144" o:connectortype="straight">
            <v:stroke endarrow="block"/>
          </v:shape>
        </w:pict>
      </w:r>
      <w:r w:rsidR="005D2B5D" w:rsidRPr="003E0002">
        <w:rPr>
          <w:rFonts w:ascii="Times New Roman" w:hAnsi="Times New Roman"/>
          <w:sz w:val="28"/>
          <w:szCs w:val="28"/>
          <w:lang w:val="ru-RU"/>
        </w:rPr>
        <w:t>А</w:t>
      </w:r>
      <w:r w:rsidR="003E0002">
        <w:rPr>
          <w:rFonts w:ascii="Times New Roman" w:hAnsi="Times New Roman"/>
          <w:sz w:val="28"/>
          <w:szCs w:val="28"/>
          <w:lang w:val="ru-RU"/>
        </w:rPr>
        <w:t xml:space="preserve"> </w:t>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5D2B5D" w:rsidRPr="003E0002">
        <w:rPr>
          <w:rFonts w:ascii="Times New Roman" w:hAnsi="Times New Roman"/>
          <w:sz w:val="28"/>
          <w:szCs w:val="28"/>
          <w:lang w:val="ru-RU"/>
        </w:rPr>
        <w:t>В</w:t>
      </w:r>
    </w:p>
    <w:p w:rsidR="005D2B5D" w:rsidRPr="003E0002" w:rsidRDefault="005D2B5D" w:rsidP="003E0002">
      <w:pPr>
        <w:widowControl w:val="0"/>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Возвратная миграция (постоянная, сезонная,</w:t>
      </w:r>
      <w:r w:rsidR="003E0002">
        <w:rPr>
          <w:rFonts w:ascii="Times New Roman" w:hAnsi="Times New Roman"/>
          <w:sz w:val="28"/>
          <w:szCs w:val="28"/>
          <w:lang w:val="ru-RU"/>
        </w:rPr>
        <w:t xml:space="preserve"> </w:t>
      </w:r>
      <w:r w:rsidRPr="003E0002">
        <w:rPr>
          <w:rFonts w:ascii="Times New Roman" w:hAnsi="Times New Roman"/>
          <w:sz w:val="28"/>
          <w:szCs w:val="28"/>
          <w:lang w:val="ru-RU"/>
        </w:rPr>
        <w:t>учебная, нелегальная и др.)</w:t>
      </w:r>
    </w:p>
    <w:p w:rsidR="005D2B5D" w:rsidRPr="003E0002" w:rsidRDefault="00A14A82" w:rsidP="003E0002">
      <w:pPr>
        <w:widowControl w:val="0"/>
        <w:spacing w:after="0" w:line="360" w:lineRule="auto"/>
        <w:ind w:firstLine="709"/>
        <w:jc w:val="both"/>
        <w:rPr>
          <w:rFonts w:ascii="Times New Roman" w:hAnsi="Times New Roman"/>
          <w:sz w:val="28"/>
          <w:szCs w:val="28"/>
          <w:lang w:val="ru-RU"/>
        </w:rPr>
      </w:pPr>
      <w:r>
        <w:rPr>
          <w:noProof/>
          <w:lang w:val="ru-RU" w:eastAsia="ru-RU"/>
        </w:rPr>
        <w:pict>
          <v:shape id="_x0000_s1033" type="#_x0000_t32" style="position:absolute;left:0;text-align:left;margin-left:63.45pt;margin-top:10.95pt;width:229.5pt;height:0;flip:x;z-index:251658240" o:connectortype="straight">
            <v:stroke endarrow="block"/>
          </v:shape>
        </w:pict>
      </w:r>
      <w:r>
        <w:rPr>
          <w:noProof/>
          <w:lang w:val="ru-RU" w:eastAsia="ru-RU"/>
        </w:rPr>
        <w:pict>
          <v:shape id="_x0000_s1034" type="#_x0000_t32" style="position:absolute;left:0;text-align:left;margin-left:67.2pt;margin-top:3.45pt;width:229.5pt;height:0;z-index:251659264" o:connectortype="straight">
            <v:stroke endarrow="block"/>
          </v:shape>
        </w:pict>
      </w:r>
      <w:r w:rsidR="005D2B5D" w:rsidRPr="003E0002">
        <w:rPr>
          <w:rFonts w:ascii="Times New Roman" w:hAnsi="Times New Roman"/>
          <w:sz w:val="28"/>
          <w:szCs w:val="28"/>
          <w:lang w:val="ru-RU"/>
        </w:rPr>
        <w:t>А</w:t>
      </w:r>
      <w:r w:rsidR="003E0002">
        <w:rPr>
          <w:rFonts w:ascii="Times New Roman" w:hAnsi="Times New Roman"/>
          <w:sz w:val="28"/>
          <w:szCs w:val="28"/>
          <w:lang w:val="ru-RU"/>
        </w:rPr>
        <w:t xml:space="preserve"> </w:t>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5D2B5D" w:rsidRPr="003E0002">
        <w:rPr>
          <w:rFonts w:ascii="Times New Roman" w:hAnsi="Times New Roman"/>
          <w:sz w:val="28"/>
          <w:szCs w:val="28"/>
          <w:lang w:val="ru-RU"/>
        </w:rPr>
        <w:t>В</w:t>
      </w:r>
    </w:p>
    <w:p w:rsidR="005D2B5D" w:rsidRPr="003E0002" w:rsidRDefault="005D2B5D" w:rsidP="003E0002">
      <w:pPr>
        <w:widowControl w:val="0"/>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Вынужденная миграция</w:t>
      </w:r>
    </w:p>
    <w:p w:rsidR="005D2B5D" w:rsidRPr="003E0002" w:rsidRDefault="00A14A82" w:rsidP="003E0002">
      <w:pPr>
        <w:widowControl w:val="0"/>
        <w:spacing w:after="0" w:line="360" w:lineRule="auto"/>
        <w:ind w:firstLine="709"/>
        <w:jc w:val="both"/>
        <w:rPr>
          <w:rFonts w:ascii="Times New Roman" w:hAnsi="Times New Roman"/>
          <w:sz w:val="28"/>
          <w:szCs w:val="28"/>
          <w:lang w:val="ru-RU"/>
        </w:rPr>
      </w:pPr>
      <w:r>
        <w:rPr>
          <w:noProof/>
          <w:lang w:val="ru-RU" w:eastAsia="ru-RU"/>
        </w:rPr>
        <w:pict>
          <v:shape id="_x0000_s1035" type="#_x0000_t32" style="position:absolute;left:0;text-align:left;margin-left:57.45pt;margin-top:7.05pt;width:48.75pt;height:0;z-index:251664384" o:connectortype="straight">
            <v:stroke endarrow="block"/>
          </v:shape>
        </w:pict>
      </w:r>
      <w:r>
        <w:rPr>
          <w:noProof/>
          <w:lang w:val="ru-RU" w:eastAsia="ru-RU"/>
        </w:rPr>
        <w:pict>
          <v:shape id="_x0000_s1036" type="#_x0000_t32" style="position:absolute;left:0;text-align:left;margin-left:156.45pt;margin-top:7.05pt;width:48.75pt;height:0;z-index:251662336" o:connectortype="straight">
            <v:stroke endarrow="block"/>
          </v:shape>
        </w:pict>
      </w:r>
      <w:r>
        <w:rPr>
          <w:noProof/>
          <w:lang w:val="ru-RU" w:eastAsia="ru-RU"/>
        </w:rPr>
        <w:pict>
          <v:shape id="_x0000_s1037" type="#_x0000_t32" style="position:absolute;left:0;text-align:left;margin-left:247.95pt;margin-top:7.05pt;width:48.75pt;height:0;z-index:251663360" o:connectortype="straight">
            <v:stroke endarrow="block"/>
          </v:shape>
        </w:pict>
      </w:r>
      <w:r w:rsidR="005D2B5D" w:rsidRPr="003E0002">
        <w:rPr>
          <w:rFonts w:ascii="Times New Roman" w:hAnsi="Times New Roman"/>
          <w:sz w:val="28"/>
          <w:szCs w:val="28"/>
          <w:lang w:val="ru-RU"/>
        </w:rPr>
        <w:t>А</w:t>
      </w:r>
      <w:r w:rsidR="003E0002">
        <w:rPr>
          <w:rFonts w:ascii="Times New Roman" w:hAnsi="Times New Roman"/>
          <w:sz w:val="28"/>
          <w:szCs w:val="28"/>
          <w:lang w:val="ru-RU"/>
        </w:rPr>
        <w:t xml:space="preserve"> </w:t>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5D2B5D" w:rsidRPr="003E0002">
        <w:rPr>
          <w:rFonts w:ascii="Times New Roman" w:hAnsi="Times New Roman"/>
          <w:sz w:val="28"/>
          <w:szCs w:val="28"/>
          <w:lang w:val="ru-RU"/>
        </w:rPr>
        <w:t>С</w:t>
      </w:r>
      <w:r w:rsidR="003E0002">
        <w:rPr>
          <w:rFonts w:ascii="Times New Roman" w:hAnsi="Times New Roman"/>
          <w:sz w:val="28"/>
          <w:szCs w:val="28"/>
          <w:lang w:val="ru-RU"/>
        </w:rPr>
        <w:t xml:space="preserve"> </w:t>
      </w:r>
      <w:r w:rsidR="003E0002">
        <w:rPr>
          <w:rFonts w:ascii="Times New Roman" w:hAnsi="Times New Roman"/>
          <w:sz w:val="28"/>
          <w:szCs w:val="28"/>
          <w:lang w:val="ru-RU"/>
        </w:rPr>
        <w:tab/>
      </w:r>
      <w:r w:rsidR="003E0002">
        <w:rPr>
          <w:rFonts w:ascii="Times New Roman" w:hAnsi="Times New Roman"/>
          <w:sz w:val="28"/>
          <w:szCs w:val="28"/>
          <w:lang w:val="ru-RU"/>
        </w:rPr>
        <w:tab/>
      </w:r>
      <w:r w:rsidR="005D2B5D" w:rsidRPr="003E0002">
        <w:rPr>
          <w:rFonts w:ascii="Times New Roman" w:hAnsi="Times New Roman"/>
          <w:sz w:val="28"/>
          <w:szCs w:val="28"/>
          <w:lang w:val="en-US"/>
        </w:rPr>
        <w:t>D</w:t>
      </w:r>
      <w:r w:rsidR="003E0002">
        <w:rPr>
          <w:rFonts w:ascii="Times New Roman" w:hAnsi="Times New Roman"/>
          <w:sz w:val="28"/>
          <w:szCs w:val="28"/>
          <w:lang w:val="ru-RU"/>
        </w:rPr>
        <w:t xml:space="preserve"> </w:t>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5D2B5D" w:rsidRPr="003E0002">
        <w:rPr>
          <w:rFonts w:ascii="Times New Roman" w:hAnsi="Times New Roman"/>
          <w:sz w:val="28"/>
          <w:szCs w:val="28"/>
          <w:lang w:val="ru-RU"/>
        </w:rPr>
        <w:t>В</w:t>
      </w:r>
    </w:p>
    <w:p w:rsidR="005D2B5D" w:rsidRPr="003E0002" w:rsidRDefault="005D2B5D" w:rsidP="003E0002">
      <w:pPr>
        <w:widowControl w:val="0"/>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Пошаговая миграция</w:t>
      </w:r>
    </w:p>
    <w:p w:rsidR="005D2B5D" w:rsidRPr="003E0002" w:rsidRDefault="005D2B5D" w:rsidP="003E0002">
      <w:pPr>
        <w:widowControl w:val="0"/>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(включая транзитную миграцию, где пункты С</w:t>
      </w:r>
      <w:r w:rsidR="003E0002">
        <w:rPr>
          <w:rFonts w:ascii="Times New Roman" w:hAnsi="Times New Roman"/>
          <w:sz w:val="28"/>
          <w:szCs w:val="28"/>
          <w:lang w:val="ru-RU"/>
        </w:rPr>
        <w:t xml:space="preserve"> </w:t>
      </w:r>
      <w:r w:rsidRPr="003E0002">
        <w:rPr>
          <w:rFonts w:ascii="Times New Roman" w:hAnsi="Times New Roman"/>
          <w:sz w:val="28"/>
          <w:szCs w:val="28"/>
          <w:lang w:val="ru-RU"/>
        </w:rPr>
        <w:t xml:space="preserve">или </w:t>
      </w:r>
      <w:r w:rsidRPr="003E0002">
        <w:rPr>
          <w:rFonts w:ascii="Times New Roman" w:hAnsi="Times New Roman"/>
          <w:sz w:val="28"/>
          <w:szCs w:val="28"/>
          <w:lang w:val="en-US"/>
        </w:rPr>
        <w:t>D</w:t>
      </w:r>
      <w:r w:rsidRPr="003E0002">
        <w:rPr>
          <w:rFonts w:ascii="Times New Roman" w:hAnsi="Times New Roman"/>
          <w:sz w:val="28"/>
          <w:szCs w:val="28"/>
          <w:lang w:val="ru-RU"/>
        </w:rPr>
        <w:t xml:space="preserve"> могут представлять собой</w:t>
      </w:r>
      <w:r w:rsidR="003E0002">
        <w:rPr>
          <w:rFonts w:ascii="Times New Roman" w:hAnsi="Times New Roman"/>
          <w:sz w:val="28"/>
          <w:szCs w:val="28"/>
          <w:lang w:val="ru-RU"/>
        </w:rPr>
        <w:t xml:space="preserve"> </w:t>
      </w:r>
      <w:r w:rsidRPr="003E0002">
        <w:rPr>
          <w:rFonts w:ascii="Times New Roman" w:hAnsi="Times New Roman"/>
          <w:sz w:val="28"/>
          <w:szCs w:val="28"/>
          <w:lang w:val="ru-RU"/>
        </w:rPr>
        <w:t>«перевалочный пункт»)</w:t>
      </w:r>
    </w:p>
    <w:p w:rsidR="005D2B5D" w:rsidRPr="003E0002" w:rsidRDefault="00A14A82" w:rsidP="003E0002">
      <w:pPr>
        <w:widowControl w:val="0"/>
        <w:spacing w:after="0" w:line="360" w:lineRule="auto"/>
        <w:ind w:firstLine="709"/>
        <w:jc w:val="both"/>
        <w:rPr>
          <w:rFonts w:ascii="Times New Roman" w:hAnsi="Times New Roman"/>
          <w:sz w:val="28"/>
          <w:szCs w:val="28"/>
          <w:lang w:val="ru-RU"/>
        </w:rPr>
      </w:pPr>
      <w:r>
        <w:rPr>
          <w:noProof/>
          <w:lang w:val="ru-RU" w:eastAsia="ru-RU"/>
        </w:rPr>
        <w:pict>
          <v:shape id="_x0000_s1038" type="#_x0000_t32" style="position:absolute;left:0;text-align:left;margin-left:70.95pt;margin-top:2.6pt;width:229.5pt;height:0;z-index:251660288" o:connectortype="straight">
            <v:stroke endarrow="block"/>
          </v:shape>
        </w:pict>
      </w:r>
      <w:r w:rsidR="005D2B5D" w:rsidRPr="003E0002">
        <w:rPr>
          <w:rFonts w:ascii="Times New Roman" w:hAnsi="Times New Roman"/>
          <w:sz w:val="28"/>
          <w:szCs w:val="28"/>
          <w:lang w:val="ru-RU"/>
        </w:rPr>
        <w:t>А</w:t>
      </w:r>
      <w:r w:rsidR="003E0002">
        <w:rPr>
          <w:rFonts w:ascii="Times New Roman" w:hAnsi="Times New Roman"/>
          <w:sz w:val="28"/>
          <w:szCs w:val="28"/>
          <w:lang w:val="ru-RU"/>
        </w:rPr>
        <w:t xml:space="preserve"> </w:t>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5D2B5D" w:rsidRPr="003E0002">
        <w:rPr>
          <w:rFonts w:ascii="Times New Roman" w:hAnsi="Times New Roman"/>
          <w:sz w:val="28"/>
          <w:szCs w:val="28"/>
          <w:lang w:val="ru-RU"/>
        </w:rPr>
        <w:t>В</w:t>
      </w:r>
    </w:p>
    <w:p w:rsidR="005D2B5D" w:rsidRPr="003E0002" w:rsidRDefault="005D2B5D" w:rsidP="003E0002">
      <w:pPr>
        <w:widowControl w:val="0"/>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Безвозвратная миграция (переселенческая,</w:t>
      </w:r>
      <w:r w:rsidR="003E0002">
        <w:rPr>
          <w:rFonts w:ascii="Times New Roman" w:hAnsi="Times New Roman"/>
          <w:sz w:val="28"/>
          <w:szCs w:val="28"/>
          <w:lang w:val="ru-RU"/>
        </w:rPr>
        <w:t xml:space="preserve">  </w:t>
      </w:r>
      <w:r w:rsidRPr="003E0002">
        <w:rPr>
          <w:rFonts w:ascii="Times New Roman" w:hAnsi="Times New Roman"/>
          <w:sz w:val="28"/>
          <w:szCs w:val="28"/>
          <w:lang w:val="ru-RU"/>
        </w:rPr>
        <w:t>брачная миграция, «утечка умов» и др.)</w:t>
      </w:r>
    </w:p>
    <w:p w:rsidR="005D2B5D" w:rsidRPr="003E0002" w:rsidRDefault="00A14A82" w:rsidP="003E0002">
      <w:pPr>
        <w:widowControl w:val="0"/>
        <w:spacing w:after="0" w:line="360" w:lineRule="auto"/>
        <w:ind w:firstLine="709"/>
        <w:jc w:val="both"/>
        <w:rPr>
          <w:rFonts w:ascii="Times New Roman" w:hAnsi="Times New Roman"/>
          <w:sz w:val="28"/>
          <w:szCs w:val="28"/>
          <w:lang w:val="ru-RU"/>
        </w:rPr>
      </w:pPr>
      <w:r>
        <w:rPr>
          <w:noProof/>
          <w:lang w:val="ru-RU" w:eastAsia="ru-RU"/>
        </w:rPr>
        <w:pict>
          <v:shape id="_x0000_s1039" type="#_x0000_t32" style="position:absolute;left:0;text-align:left;margin-left:75.45pt;margin-top:10.25pt;width:229.5pt;height:0;flip:x;z-index:251661312" o:connectortype="straight">
            <v:stroke endarrow="block"/>
          </v:shape>
        </w:pict>
      </w:r>
      <w:r w:rsidR="005D2B5D" w:rsidRPr="003E0002">
        <w:rPr>
          <w:rFonts w:ascii="Times New Roman" w:hAnsi="Times New Roman"/>
          <w:sz w:val="28"/>
          <w:szCs w:val="28"/>
          <w:lang w:val="ru-RU"/>
        </w:rPr>
        <w:t>А</w:t>
      </w:r>
      <w:r w:rsidR="003E0002">
        <w:rPr>
          <w:rFonts w:ascii="Times New Roman" w:hAnsi="Times New Roman"/>
          <w:sz w:val="28"/>
          <w:szCs w:val="28"/>
          <w:lang w:val="ru-RU"/>
        </w:rPr>
        <w:t xml:space="preserve"> </w:t>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3E0002">
        <w:rPr>
          <w:rFonts w:ascii="Times New Roman" w:hAnsi="Times New Roman"/>
          <w:sz w:val="28"/>
          <w:szCs w:val="28"/>
          <w:lang w:val="ru-RU"/>
        </w:rPr>
        <w:tab/>
      </w:r>
      <w:r w:rsidR="005D2B5D" w:rsidRPr="003E0002">
        <w:rPr>
          <w:rFonts w:ascii="Times New Roman" w:hAnsi="Times New Roman"/>
          <w:sz w:val="28"/>
          <w:szCs w:val="28"/>
          <w:lang w:val="ru-RU"/>
        </w:rPr>
        <w:t>В</w:t>
      </w:r>
    </w:p>
    <w:p w:rsidR="008218FE" w:rsidRPr="003E0002" w:rsidRDefault="005D2B5D" w:rsidP="003E0002">
      <w:pPr>
        <w:widowControl w:val="0"/>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Обратная миграция (реэмиграция, репатриация)</w:t>
      </w:r>
    </w:p>
    <w:p w:rsidR="008218FE" w:rsidRPr="003E0002" w:rsidRDefault="008218FE" w:rsidP="003E0002">
      <w:pPr>
        <w:widowControl w:val="0"/>
        <w:shd w:val="clear" w:color="auto" w:fill="FFFFFF"/>
        <w:spacing w:after="0" w:line="360" w:lineRule="auto"/>
        <w:ind w:firstLine="709"/>
        <w:jc w:val="both"/>
        <w:rPr>
          <w:rFonts w:ascii="Times New Roman" w:hAnsi="Times New Roman"/>
          <w:b/>
          <w:bCs/>
          <w:sz w:val="28"/>
          <w:szCs w:val="28"/>
          <w:lang w:val="ru-RU"/>
        </w:rPr>
      </w:pPr>
    </w:p>
    <w:p w:rsidR="003E0002" w:rsidRDefault="003E0002">
      <w:pPr>
        <w:spacing w:after="0" w:line="240" w:lineRule="auto"/>
        <w:ind w:right="45" w:firstLine="709"/>
        <w:jc w:val="both"/>
        <w:rPr>
          <w:rFonts w:ascii="Times New Roman" w:hAnsi="Times New Roman"/>
          <w:b/>
          <w:bCs/>
          <w:sz w:val="28"/>
          <w:szCs w:val="28"/>
          <w:lang w:val="ru-RU"/>
        </w:rPr>
      </w:pPr>
      <w:r>
        <w:rPr>
          <w:rFonts w:ascii="Times New Roman" w:hAnsi="Times New Roman"/>
          <w:b/>
          <w:bCs/>
          <w:sz w:val="28"/>
          <w:szCs w:val="28"/>
          <w:lang w:val="ru-RU"/>
        </w:rPr>
        <w:br w:type="page"/>
      </w:r>
    </w:p>
    <w:p w:rsidR="00600B35" w:rsidRPr="003E0002" w:rsidRDefault="001424DB" w:rsidP="003E0002">
      <w:pPr>
        <w:widowControl w:val="0"/>
        <w:shd w:val="clear" w:color="auto" w:fill="FFFFFF"/>
        <w:spacing w:after="0" w:line="360" w:lineRule="auto"/>
        <w:ind w:firstLine="709"/>
        <w:jc w:val="both"/>
        <w:rPr>
          <w:rFonts w:ascii="Times New Roman" w:hAnsi="Times New Roman"/>
          <w:b/>
          <w:bCs/>
          <w:sz w:val="28"/>
          <w:szCs w:val="28"/>
          <w:lang w:val="ru-RU"/>
        </w:rPr>
      </w:pPr>
      <w:r w:rsidRPr="003E0002">
        <w:rPr>
          <w:rFonts w:ascii="Times New Roman" w:hAnsi="Times New Roman"/>
          <w:b/>
          <w:bCs/>
          <w:sz w:val="28"/>
          <w:szCs w:val="28"/>
          <w:lang w:val="ru-RU"/>
        </w:rPr>
        <w:t xml:space="preserve">2. </w:t>
      </w:r>
      <w:r w:rsidR="00600B35" w:rsidRPr="003E0002">
        <w:rPr>
          <w:rFonts w:ascii="Times New Roman" w:hAnsi="Times New Roman"/>
          <w:b/>
          <w:bCs/>
          <w:sz w:val="28"/>
          <w:szCs w:val="28"/>
          <w:lang w:val="ru-RU"/>
        </w:rPr>
        <w:t>О</w:t>
      </w:r>
      <w:r w:rsidRPr="003E0002">
        <w:rPr>
          <w:rFonts w:ascii="Times New Roman" w:hAnsi="Times New Roman"/>
          <w:b/>
          <w:bCs/>
          <w:sz w:val="28"/>
          <w:szCs w:val="28"/>
          <w:lang w:val="ru-RU"/>
        </w:rPr>
        <w:t>сновные тенденции международной миграции населения</w:t>
      </w:r>
    </w:p>
    <w:p w:rsidR="003E0002" w:rsidRDefault="003E0002" w:rsidP="003E0002">
      <w:pPr>
        <w:widowControl w:val="0"/>
        <w:shd w:val="clear" w:color="auto" w:fill="FFFFFF"/>
        <w:spacing w:after="0" w:line="360" w:lineRule="auto"/>
        <w:ind w:firstLine="709"/>
        <w:jc w:val="both"/>
        <w:rPr>
          <w:rFonts w:ascii="Times New Roman" w:hAnsi="Times New Roman"/>
          <w:sz w:val="28"/>
          <w:szCs w:val="28"/>
          <w:lang w:val="ru-RU"/>
        </w:rPr>
      </w:pPr>
    </w:p>
    <w:p w:rsidR="00600B35" w:rsidRPr="003E0002" w:rsidRDefault="00600B35"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Среди основных тенденций, характеризующих современную международную миграцию населения, можно выделить следующие: глобализация миграционных потоков; качественные в них изменения; определяющее развитие международной миграции рабочей силы;</w:t>
      </w:r>
      <w:r w:rsidR="002259D8" w:rsidRPr="003E0002">
        <w:rPr>
          <w:rFonts w:ascii="Times New Roman" w:hAnsi="Times New Roman"/>
          <w:sz w:val="28"/>
          <w:szCs w:val="28"/>
          <w:lang w:val="ru-RU"/>
        </w:rPr>
        <w:t xml:space="preserve"> </w:t>
      </w:r>
      <w:r w:rsidRPr="003E0002">
        <w:rPr>
          <w:rFonts w:ascii="Times New Roman" w:hAnsi="Times New Roman"/>
          <w:sz w:val="28"/>
          <w:szCs w:val="28"/>
          <w:lang w:val="ru-RU"/>
        </w:rPr>
        <w:t>увеличение демографической значимости международной миграции населения.</w:t>
      </w:r>
    </w:p>
    <w:p w:rsidR="003E0002" w:rsidRDefault="003E0002" w:rsidP="003E0002">
      <w:pPr>
        <w:widowControl w:val="0"/>
        <w:shd w:val="clear" w:color="auto" w:fill="FFFFFF"/>
        <w:spacing w:after="0" w:line="360" w:lineRule="auto"/>
        <w:ind w:firstLine="709"/>
        <w:jc w:val="both"/>
        <w:rPr>
          <w:rFonts w:ascii="Times New Roman" w:hAnsi="Times New Roman"/>
          <w:b/>
          <w:bCs/>
          <w:sz w:val="28"/>
          <w:szCs w:val="28"/>
          <w:lang w:val="ru-RU"/>
        </w:rPr>
      </w:pPr>
    </w:p>
    <w:p w:rsidR="00600B35" w:rsidRPr="003E0002" w:rsidRDefault="00600B35" w:rsidP="003E0002">
      <w:pPr>
        <w:widowControl w:val="0"/>
        <w:shd w:val="clear" w:color="auto" w:fill="FFFFFF"/>
        <w:spacing w:after="0" w:line="360" w:lineRule="auto"/>
        <w:ind w:left="709"/>
        <w:rPr>
          <w:rFonts w:ascii="Times New Roman" w:hAnsi="Times New Roman"/>
          <w:sz w:val="28"/>
          <w:szCs w:val="28"/>
          <w:lang w:val="ru-RU"/>
        </w:rPr>
      </w:pPr>
      <w:r w:rsidRPr="003E0002">
        <w:rPr>
          <w:rFonts w:ascii="Times New Roman" w:hAnsi="Times New Roman"/>
          <w:b/>
          <w:bCs/>
          <w:sz w:val="28"/>
          <w:szCs w:val="28"/>
          <w:lang w:val="ru-RU"/>
        </w:rPr>
        <w:t>2.1 Глобализация миграционных процессов. Масштабы и региональные особенности международной миграции</w:t>
      </w:r>
    </w:p>
    <w:p w:rsidR="003E0002" w:rsidRDefault="003E0002" w:rsidP="003E0002">
      <w:pPr>
        <w:widowControl w:val="0"/>
        <w:shd w:val="clear" w:color="auto" w:fill="FFFFFF"/>
        <w:spacing w:after="0" w:line="360" w:lineRule="auto"/>
        <w:ind w:firstLine="709"/>
        <w:jc w:val="both"/>
        <w:rPr>
          <w:rFonts w:ascii="Times New Roman" w:hAnsi="Times New Roman"/>
          <w:sz w:val="28"/>
          <w:szCs w:val="28"/>
          <w:lang w:val="ru-RU"/>
        </w:rPr>
      </w:pP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 xml:space="preserve">По мнению многих исследователей международной миграции, последнюю четверть </w:t>
      </w:r>
      <w:r w:rsidRPr="003E0002">
        <w:rPr>
          <w:rFonts w:ascii="Times New Roman" w:hAnsi="Times New Roman"/>
          <w:sz w:val="28"/>
          <w:szCs w:val="28"/>
          <w:lang w:val="en-US"/>
        </w:rPr>
        <w:t>XX</w:t>
      </w:r>
      <w:r w:rsidRPr="003E0002">
        <w:rPr>
          <w:rFonts w:ascii="Times New Roman" w:hAnsi="Times New Roman"/>
          <w:sz w:val="28"/>
          <w:szCs w:val="28"/>
          <w:lang w:val="ru-RU"/>
        </w:rPr>
        <w:t xml:space="preserve"> века можно назвать «Эрой миграции». Однако также считается, что международные миграции являются феноменом, «исключительно» присущим миру, организованному по принципу юридически независимых государств, которые создают препятствия для международной мобильности в целом и международной миграции, в частности. Исследователи, концентрирующие внимание на процессах глобализации, отмечают, что, хотя изначально и наблюдалась тенденция либерализации потоков товаров и капитала, параллельная тенденция в отношении свободного перемещения людей отсутствовала. Однако с 1960 годов в ряде ключевых стран начал активизироваться процесс либерализации иммиграционной политики и, таким образом, был разрешен не поощрявшийся ранее массовый прием мигрантов. Более того, в рамках Европейского союза свобода передвижения с 1992 года стала реальностью в соответствии с Шенгенскими соглашениями. Наряду с этим коммерческие авиаперевозки сделали перемещение людей из одного конца земного шара в другой более быстрым и дешевым, чем когда бы то ни было. Даже исходя из одних только этих изменений резонно предположить, что международная миграция сильно возросла.</w:t>
      </w:r>
      <w:r w:rsidR="005428B8" w:rsidRPr="003E0002">
        <w:rPr>
          <w:rFonts w:ascii="Times New Roman" w:hAnsi="Times New Roman"/>
          <w:sz w:val="28"/>
          <w:szCs w:val="28"/>
          <w:lang w:val="ru-RU"/>
        </w:rPr>
        <w:t xml:space="preserve"> </w:t>
      </w:r>
      <w:r w:rsidRPr="003E0002">
        <w:rPr>
          <w:rFonts w:ascii="Times New Roman" w:hAnsi="Times New Roman"/>
          <w:sz w:val="28"/>
          <w:szCs w:val="28"/>
          <w:lang w:val="ru-RU"/>
        </w:rPr>
        <w:t xml:space="preserve">Другая характерная черта глобализации и проблем, возникающих в связи с этим, заключается в их возможном решении только при участии большинства государств мира (в первую очередь наиболее крупных и наиболее развитых из них: США, Китай, Германия, Индия, Россия, Япония и др.). </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Другими словами, отдельные проблемы международной миграции действительно приобрели глобальный характер как в силу их масштабов, так и в силу их возможного решения.</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Тенденция глобализации мировых миграционных потоков обусловливается, во-первых, вовлечением в орбиту мировых миграций практически всех стран мира, среди которых довольно четко можно выделить страны иммиграции (в основном богатые западные страны) и страны эмиграции, являющиеся поставщиками дешевой рабочей силы (в основном развивающиеся страны). Даже такие, относительно закрытые государства, как Северная Корея, Куба, Китай, все более активно вовлекаются в мировые миграционные процессы, притом, что эмиграция контролируется значительно более жестко, чем иммиграция, в противоположность многим другим странам. Так, в Китае, например, нелегальный выезд из страны чреват для китайцев очень серьезными наказаниями, вплоть до смертной казни. Во-вторых, беспрецедентными масштабами международной миграции и формированием своеобразной «нации мигрантов» числом более 125 млн. человек (иммигранты и трудящиеся-мигранты с членами своих семей), что более чем в 2 раза превышает численность мигрантов в 50-е гг. Стоит заметить, что в эти цифры не включены международные туристы, численность которых в 2000 г. превысила 625 млн. человек против 69 млн. человек в 1960 г., эпизодическая миграция, маятниковые мигранты и др. Таким образом, общая численность международных мигрантов, в зависимости от оценки нелегальных иммигрантов, может составлять от 800 до 900 млн. Миграция – это удел миллионов реальных людей, странствующих по свету в поисках лучшей жизни, получения знаний, знакомства с мировыми достижениями в области культуры и науки, на отдых и лечение и т.п.</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Как показатель растущего динамизма международного миграционного движения быстрый процесс развития туризма связан с ростом числа мигрантов, хотя основа его оценок совершенно иная. Однако если темпы роста числа туристов снижались (с 8,3% в год в 1960 — 1970 годы до 4,6% в год в 1980 — 1990 годы), то темпы роста числа мигрантов увеличивались, достигнув 2,6% в год в 1985 — 1990 годы. Это ускорение продолжалось и в 1990 годах, особенно под воздействием распада бывшего СССР. Действительно, поскольку мигранты идентифицируются по их месту рождения, то разделение любого государства на более мелкие, независимые образования превращает многих внутренних мигрантов в международные, а объем внутренней миграции даже внутри тех государств, в которых внутренние перемещения ограничены, становится существенно выше, чем объем международной миграции.</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Если анализировать по числу международных мигрантов и их доли в общей численности населения, можно констатировать усиление различий между странами после 1965 г. и возрастание количества стран, принимающих значительное число мигрантов (свыше 300 тыс. человек) или имеющих значительную долю мигрантов во всем населении (свыше 15%). В 1965 г. в 41 стране численность мигрантов превышала 309 тыс. человек, что было выше среднестатистического уровня. К 1990 г. число стран с таким количеством мигрантов увеличилось до 63, но только в 42 странах, принимающих свыше 585 тыс. мигрантов каждая, был превзойден средний статистический уровень. Подобным же образом в 1965 г. в 34 странах был превышен среднестатистический уровень по доле международных мигрантов в населении (15%). В 1990 г. число соответствующих стран увеличилось до 52, при этом только 39 из них являлись новыми странами, пополнившими группу; средний уровень населения, рожденного за границей, в которых поднялся до 22,5%. В 1999 г. данный показатель еще более возрос, составив около 27%. 21 страна с числом мигрантов более 1,4 млн. человек представлены на диаграмме 1, из которой, в частности, видно, что по-прежнему лидирующее место в мире по числу мигрантов занимают США. Что касается Индии и Пакистана, то значительная численность мигрантов — это вынужденные мигранты, в то же время эти две страны сами являются крупнейшими поставщиками иностранной рабочей силы в более развитые государства. Обращает на себя внимание ведущая позиция России, цифра по которой слагается из 6,2 млн. официально въехавших из стран ближнего зарубежья за 1992—2000 гг., 1,2 млн. беженцев и более 2 млн. официально незарегистрированных.</w:t>
      </w:r>
    </w:p>
    <w:p w:rsidR="00587AA4" w:rsidRDefault="0069003E" w:rsidP="003E0002">
      <w:pPr>
        <w:widowControl w:val="0"/>
        <w:shd w:val="clear" w:color="auto" w:fill="FFFFFF"/>
        <w:spacing w:after="0" w:line="360" w:lineRule="auto"/>
        <w:ind w:firstLine="709"/>
        <w:jc w:val="both"/>
        <w:rPr>
          <w:rFonts w:ascii="Times New Roman" w:hAnsi="Times New Roman"/>
          <w:sz w:val="28"/>
          <w:szCs w:val="28"/>
          <w:vertAlign w:val="superscript"/>
          <w:lang w:val="ru-RU"/>
        </w:rPr>
      </w:pPr>
      <w:r w:rsidRPr="003E0002">
        <w:rPr>
          <w:rFonts w:ascii="Times New Roman" w:hAnsi="Times New Roman"/>
          <w:sz w:val="28"/>
          <w:szCs w:val="28"/>
          <w:lang w:val="ru-RU"/>
        </w:rPr>
        <w:t>Другое заметное изменение: если в 1965 г. 90% международных мигрантов было сконцентрировано в 44 странах, имеющих самую большую численность мигрантов, в 1990 г. та же самая доля мигрантов была сконцентрирована в 55 странах. Таким образом, диапазон стран – приема международных мигрантов расширился. В действительности, все страны или территории мира в этом веке являлись странами — приема для каких-то мигрантов. Эпоха быстрых перевозок в пределах всего мира не оставила незатронутой ни одну страну, международные мигранты появилась повсюду. Число стран, активно участвующих в обмене населением, действительно растет. В этом обмене расширяется участие женщин, хотя и не так заметно, как это иногда считается, поскольку в большинстве стран женщины и раньше составляли достаточно высокую долю среди мигрантов. Таким образом, на глобальном уровне происшедшие изменения выражались или в интенсификации тенденций, которые уже были заметны в 1965 г., или в их большем разнообразии. О последнем можно судить на основе роста диверсификации стран, исходя из уровня развития, прогресса в национальном строительстве и степени интеграции в мировую экономическую систему.</w:t>
      </w:r>
      <w:r w:rsidR="005D357D" w:rsidRPr="003E0002">
        <w:rPr>
          <w:rFonts w:ascii="Times New Roman" w:hAnsi="Times New Roman"/>
          <w:sz w:val="28"/>
          <w:szCs w:val="28"/>
          <w:vertAlign w:val="superscript"/>
          <w:lang w:val="ru-RU"/>
        </w:rPr>
        <w:t>5</w:t>
      </w:r>
    </w:p>
    <w:p w:rsidR="003E0002" w:rsidRPr="00705750" w:rsidRDefault="003E0002" w:rsidP="003E0002">
      <w:pPr>
        <w:widowControl w:val="0"/>
        <w:shd w:val="clear" w:color="auto" w:fill="FFFFFF"/>
        <w:spacing w:after="0" w:line="360" w:lineRule="auto"/>
        <w:ind w:firstLine="709"/>
        <w:jc w:val="both"/>
        <w:rPr>
          <w:rFonts w:ascii="Times New Roman" w:hAnsi="Times New Roman"/>
          <w:color w:val="FFFFFF"/>
          <w:sz w:val="28"/>
          <w:szCs w:val="28"/>
          <w:lang w:val="ru-RU"/>
        </w:rPr>
      </w:pPr>
      <w:r w:rsidRPr="00705750">
        <w:rPr>
          <w:rFonts w:ascii="Times New Roman" w:hAnsi="Times New Roman"/>
          <w:color w:val="FFFFFF"/>
          <w:sz w:val="28"/>
          <w:szCs w:val="28"/>
          <w:lang w:val="ru-RU"/>
        </w:rPr>
        <w:t>международная миграция население</w:t>
      </w:r>
    </w:p>
    <w:p w:rsidR="003E0002" w:rsidRDefault="003E0002">
      <w:pPr>
        <w:spacing w:after="0" w:line="240" w:lineRule="auto"/>
        <w:ind w:right="45" w:firstLine="709"/>
        <w:jc w:val="both"/>
        <w:rPr>
          <w:rFonts w:ascii="Times New Roman" w:hAnsi="Times New Roman"/>
          <w:bCs/>
          <w:i/>
          <w:sz w:val="28"/>
          <w:szCs w:val="28"/>
          <w:lang w:val="ru-RU"/>
        </w:rPr>
      </w:pPr>
      <w:r>
        <w:rPr>
          <w:rFonts w:ascii="Times New Roman" w:hAnsi="Times New Roman"/>
          <w:bCs/>
          <w:i/>
          <w:sz w:val="28"/>
          <w:szCs w:val="28"/>
          <w:lang w:val="ru-RU"/>
        </w:rPr>
        <w:br w:type="page"/>
      </w:r>
    </w:p>
    <w:p w:rsidR="0069003E" w:rsidRPr="003E0002" w:rsidRDefault="0069003E" w:rsidP="003E0002">
      <w:pPr>
        <w:widowControl w:val="0"/>
        <w:shd w:val="clear" w:color="auto" w:fill="FFFFFF"/>
        <w:spacing w:after="0" w:line="360" w:lineRule="auto"/>
        <w:ind w:firstLine="709"/>
        <w:jc w:val="both"/>
        <w:rPr>
          <w:rFonts w:ascii="Times New Roman" w:hAnsi="Times New Roman"/>
          <w:bCs/>
          <w:i/>
          <w:sz w:val="28"/>
          <w:szCs w:val="28"/>
          <w:lang w:val="ru-RU"/>
        </w:rPr>
      </w:pPr>
      <w:r w:rsidRPr="003E0002">
        <w:rPr>
          <w:rFonts w:ascii="Times New Roman" w:hAnsi="Times New Roman"/>
          <w:bCs/>
          <w:i/>
          <w:sz w:val="28"/>
          <w:szCs w:val="28"/>
          <w:lang w:val="ru-RU"/>
        </w:rPr>
        <w:t>Диаграмма 1</w:t>
      </w:r>
    </w:p>
    <w:p w:rsidR="0069003E" w:rsidRPr="003E0002" w:rsidRDefault="0069003E" w:rsidP="003E0002">
      <w:pPr>
        <w:widowControl w:val="0"/>
        <w:shd w:val="clear" w:color="auto" w:fill="FFFFFF"/>
        <w:spacing w:after="0" w:line="360" w:lineRule="auto"/>
        <w:ind w:firstLine="709"/>
        <w:jc w:val="both"/>
        <w:rPr>
          <w:rFonts w:ascii="Times New Roman" w:hAnsi="Times New Roman"/>
          <w:b/>
          <w:bCs/>
          <w:sz w:val="28"/>
          <w:szCs w:val="28"/>
          <w:lang w:val="ru-RU"/>
        </w:rPr>
      </w:pPr>
      <w:r w:rsidRPr="003E0002">
        <w:rPr>
          <w:rFonts w:ascii="Times New Roman" w:hAnsi="Times New Roman"/>
          <w:b/>
          <w:bCs/>
          <w:sz w:val="28"/>
          <w:szCs w:val="28"/>
          <w:lang w:val="ru-RU"/>
        </w:rPr>
        <w:t>Страны с наиболее значительным числом мигрантов, на конец 90-х годов, въехавших в 60 - 90-е годы (тыс.)</w:t>
      </w:r>
    </w:p>
    <w:p w:rsidR="0069003E" w:rsidRPr="003E0002" w:rsidRDefault="00A14A82" w:rsidP="003E0002">
      <w:pPr>
        <w:widowControl w:val="0"/>
        <w:shd w:val="clear" w:color="auto" w:fill="FFFFFF"/>
        <w:spacing w:after="0" w:line="360" w:lineRule="auto"/>
        <w:ind w:firstLine="709"/>
        <w:jc w:val="both"/>
        <w:rPr>
          <w:rFonts w:ascii="Times New Roman" w:hAnsi="Times New Roman"/>
          <w:b/>
          <w:bCs/>
          <w:sz w:val="28"/>
          <w:szCs w:val="28"/>
        </w:rPr>
      </w:pPr>
      <w:r>
        <w:rPr>
          <w:rFonts w:ascii="Times New Roman" w:hAnsi="Times New Roman"/>
          <w:b/>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24.75pt;height:229.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Wq7NIL&#10;AQAANgIAAA4AAABkcnMvZTJvRG9jLnhtbJyRQUsDMRCF74L/IczdZlux2tBsL4vgyYv+gDGZdAO7&#10;SZikrv57Y7tKPQm9vZkHH2/ebHcf4yDeibOPQcNy0YCgYKL1Ya/h9eXx5gFELhgsDjGQhk/KsGuv&#10;r7ZTUrSKfRwssaiQkNWUNPSlJCVlNj2NmBcxUaimizxiqSPvpWWcKn0c5Kpp1nKKbBNHQznXbXcy&#10;oT3ynSNTnp3LVMSgYd1s1iDKj+Aqbu9q4DcNm2Z5D7Ldotozpt6bORJekGhEH2qAX1SHBcWB/QUo&#10;0yOXyjLqqOZQ5mLSDKiX/99zdM4b6qI5jBTKqWymAUv9dO59yiBYeauBn+zyuzv55+Lzuerzd7df&#10;AAAA//8DAFBLAwQUAAYACAAAACEAfparFjwBAAAqAgAAIAAAAGRycy9jaGFydHMvX3JlbHMvY2hh&#10;cnQxLnhtbC5yZWxzrFHNSgMxEL4LvsMS8Ohmdw8ipWkvVuhBClpve4nZ2W00myxJWrZHvfgOnnyE&#10;ihdF2mdI38ihsmCh4MXLkJmP+X4y/WFbq2gB1kmjGUnjhESghSmkrhi5nV6enpPIea4LrowGRpbg&#10;yHBwfNS/BsU9LrmZbFyELNoxMvO+6VHqxAxq7mLTgEakNLbmHltb0YaLB14BzZLkjNrfHGSwxxmN&#10;C0bsuMhINF02qPw3tylLKeDCiHkN2h+QoEbB5O4ehEdSbivwjJRSAVqmo17ebbqTLMHEWG/Ae/wJ&#10;l0/mFltlFqAkPoSpm7kHm4fXsApvYbN9Dh/hE5Ht4/YpbMJXHl7CGmfvYZXGrXJtp3hlCgwzanFb&#10;c0Xo4dTpf6b2eA2Y4JGtLKDzwUgc0x3yUzsc3dY7W3TvwoNvAA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TI/I9twAAAAFAQAADwAAAGRycy9kb3ducmV2LnhtbEyPzU7DMBCE70i8g7VI&#10;3KhDU/oT4lQIhNojtEiI2zbeJinxOordNrw9Cxe4jDSa1cy3+XJwrTpRHxrPBm5HCSji0tuGKwNv&#10;2+ebOagQkS22nsnAFwVYFpcXOWbWn/mVTptYKSnhkKGBOsYu0zqUNTkMI98RS7b3vcMotq+07fEs&#10;5a7V4ySZaocNy0KNHT3WVH5ujs7A08HzeHXYpx+4Xq/e65d0hkNqzPXV8HAPKtIQ/47hB1/QoRCm&#10;nT+yDao1II/EX5VsOlmI3RmY3M0XoItc/6cvvgEAAP//AwBQSwMEFAAGAAgAAAAhAK2yPpWsBQAA&#10;UhAAABUAAABkcnMvY2hhcnRzL2NoYXJ0MS54bWy8WF9v2zYQfx+w76AJBfbUWpT/B7GLxEG7YklT&#10;tEkH7I2WaFszLQoU7Tp9alNgGLABDbaXoMPWFtjDXjZkXYpl7drPIH+jHUVRltLQK4ZhLw51/N3x&#10;7ndH8pj1q/MJtWaExwELOza64tgWCT3mB+GwY+/vXbvcsq1Y4NDHlIWkYx+Q2L7a/fCDdW/NG2Eu&#10;7kTYIxYYCeM1r2OPhIjWKpXYG5EJjq+wiIQwN2B8ggV88mHF5/geGJ/Qius4jUpqxM4M4H9hYIKD&#10;UOvz99Fng0HgkS3mTSckFMoLTigWwEA8CqLY7kJwPhYEtZ2aNcMUeLErUkhxOFQCPr18e18JOZuG&#10;PvF7jIdAYwkfiwNKlMRVYI/yHRztzrjVH6KOTQWyLTGHkT+GUX/oSpkrZTDyxzDCngduAiIbaAnM&#10;K0mOqWpJVWNqWlLTkrqW1LWkoSUN2xrRIBwDh/KPbQ0Y/UQJ9CiLQeZd0oGngu0FgpItQokgfin2&#10;iDKxwQlWvB2wqUgp7GPe0/ow3gq40oKxsj4EPiMoECX26DQWhBNfTc4wP+gxys7zTLhcJvDnSstR&#10;aMZ9kpnPJEEIpS5uDG6SIeR7luUmy66/3aextBOP2L1tMiSh/yk5KAUlZ+5i2DCFopCyHhY38aRs&#10;TsrvEH6h/BbhMqvv2Nmc9vuU3Anuv2tqm2CIZjsISVZjaUgVqFTttofTrMSC3yYDGcegm3yfnC0e&#10;Lg7RR5c2Lrlr8sddB510GoA9DBtVQiPRgzLOHHIzQiJhAaUd20l3xKybPE9+To6k/qwrf6N0PY1C&#10;GnWcvElOYd3HJqSrkU+Tk+SV8hBGb0z4qsY/S95CNA9X2a5p7HfJy8WD5C9pdxW+rvE/ARqwiy9X&#10;oRsa/SS1ewJxnpi8bmrs8+Rk8QiQb5MX4Psr+HpsJUfpci9WLdbSBo6k4uIw1Xi9SqOtNZ4AUYdW&#10;cvpxcgy6j2DJByY3UZ7dY8WAEZgn+NvkZQJ+QChvk99A6Wxx+E80ozznxyl4ZRgoT/ivyVHyzOhQ&#10;nuvj5I/U97Pk9eIbIzxPteT+d4jhDbhyBuVhTCFa5htIfAEqfy4OjfbzhP8IXv9ihOVpfQr0gb+L&#10;r1Y4kGf0B/D0NC3p1ynXp4uvTSu4y4xCGTyQNXrRHoANvDwB1Ed6bsAwO0nglJNnQzidXHSgbMoD&#10;BX6WBwoA8wNFXfk95pPudQIXI6bS3YL0fQ8dt1mvO6ZQdUkit940gnTpIbfqGEG65NrtlhGj663V&#10;rBkxusiaDkqJueik1FXVcM12dDE1ULVuil5XUr3tIhNGF1C94Rp9zo+AWqtuXAxprmvNasu0Wr7N&#10;q822eTnNtVttmS1pst2qmSSk2XadppHtfBOjdsscneYbtdptY3SacNRaUZKacdSqGinItyiqVc85&#10;DrtkuY/Uh96W6X4EUazanfziv6BfyfqdUr9SkJX6lYK81K8U5KV+pSA/36+kU+Bh7toQR58Fvhhl&#10;nU4908XzG7pbdJ0GclCzoVq24oTbbrZr9XQCTBYbRzifNubyaCrCS3ZiD0PrOpQYxgNotdL2Xnkx&#10;CcIdPJfrSS6XQD/tYks9GZ7fYlm7RZWDE/wF43uBN97BfKywHmdxnM0G4YpZAWrQrOUmQzIXe0xp&#10;pkY2sv4VuYXY4TiWC+i2TzbdnxOeqcmvkse0TzfoMMw8E1lTDdLdwSAmuuN0sjyEbGdKRbA9o+BX&#10;wQ4Qk3MMVfcu2SX/Chz+R2T3C2Rf54EPuSRx+n6AvXFtIuBtIl+U8nrp2Nn9Au9UNoW2GlrkMfHz&#10;N9v/lLBS9a1IWDq1ScQ9QrIk9dWHjBhoz9iGUfEBJcd3g3g3pOX3iB/E0Sa8SsfxRlam9/PSkHt/&#10;C9Ia78KbBwr+XHr1IwxqkPAQ0y0ssMXhDdWx+Q1f3ZmyuvYj+RQuKxd1Uq+X/wro/g0AAP//AwBQ&#10;SwMEFAAGAAgAAAAhAG2c9+yDBgAAMBsAABwAAABkcnMvdGhlbWUvdGhlbWVPdmVycmlkZTEueG1s&#10;7FnPbhtFGL8j8Q6jvbexEzuNozpV7NgNtGmjxC3qcbw73p1mdmc1M07qW5UekUCIgjhQCU4cEBCp&#10;lbi075A+Q6AIitRX4JuZ3c1OvCFJG0EFzSH2zv6+/3/mm/HlK/dihraJkJQnba9+seYhkvg8oEnY&#10;9m4N+hcWPCQVTgLMeELa3oRI78rS++9dxosqIjG5CbSCBgQBn0Qu4rYXKZUuzsxIH15jeZGnJIF3&#10;Iy5irOBRhDOBwDvAP2Yzs7Xa/EyMaeItAUOfiU1NRVCCY5C1/+3z3f29/Wf7T/b3nt+H78/g81MD&#10;DbbqmkJOZJcJtI1Z2wOWAd8ZkHvKQwxLBS/aXs38eTNLl2fwYkbE1DG0Jbq++cvoMoJga9bIFOGw&#10;EFrvN1qXVgr+BsDUNK7X63V79YKfAWDfJ0mmS5lno79Q7+Q8SyD7dZp3t9asNVx8if/clM6tTqfT&#10;bGW6WKYGZL82pvALtfnG8qyDNyCLb07hG53lbnfewRuQxc9P4fuXWvMNF29AEaPJ1hRaB7Tfz7gX&#10;kBFnq5XwBYAv1DL4IQqyocg2LWLEE3Xa3IvxXS76QKAJGVY0QWqSkhH2IWe7OB4KirVAvEhw6Y1d&#10;8uXUkpaNpC9oqtrehylOvBLk1dMfXj19jA52nxzs/nzw4MHB7k+WkUO1ipOwTPXyu8/+fHQf/fH4&#10;m5cPv6jGyzL+1x8//uXZ59VAKKdD8158uffbk70XX33y+/cPK+DLAg/L8AGNiUQ3yA7a4DEYZrzi&#10;ak6G4mwUgwjTMsVyEkqcYC2lgn9PRQ76xgSzLDqOHh3ievC2gHZSBbw6vusovBmJsaIVkq9FsQNc&#10;45x1uKj0wjUtq+TmwTgJq4WLcRm3gfF2lewuTpz49sYp9NU8LR3DuxFx1FxnOFE4JAlRSL/jW4RU&#10;WHeHUseva9QXXPKRQnco6mBa6ZIBHTrZdEi0SmOIy6TKZoi345u126jDWZXVK2TbRUJVYFah/IAw&#10;x41X8VjhuIrlAMes7PDrWEVVSm5OhF/G9aSCSIeEcdQLiJRVNDcF2FsK+jUMHawy7GtsErtIoehW&#10;Fc/rmPMycoVvdSMcp1XYTZpEZewHcgtSFKN1rqrga9ytEP0MccDJseG+TYkT7pO7wS0aOiodJoh+&#10;MxY6ltC6nQ4c0+Tv2jGj0I9tDpxfO4YG+OLrRxWZ9bY24mXYk6oqYfVI+z0Od7TpdrkI6Nvfc1fw&#10;OFknkObTG8+7lvuu5Xr/+ZZ7XD2fttEe9lZou3pusEOyGZnjU0/MI8rYppowcl2aoVnCvhH0YVHz&#10;MQdFUpyo0gi+Zn3ewYUCGxokuPqIqmgzwikM3HVPMwllxjqUKOUSDn5muZK3xsPQruyxsakPFLY/&#10;SKzWeGCX5/Ryfm4o2JjdJ5RWohU0pxmcVtjcpYwpmP06wupaqVNLqxvVTOtzpBUmQ0ynTYPFwpsw&#10;kCAYY8DL83BU16LhoIIZCbTf7V6ch8X45DxDJCMM1wrmaN/Udk/HqG6ClOeKuTmA3KmIkT4EnuC1&#10;krSWZvsG0k4TpLK4xjHi8ui9SZTyDD6Mkq7jI+XIknJxsgTttL1Wc7bpIR+nbW8EZ1z4GqcQdaln&#10;QMxCuCvylbBpf2Ix69QoG5wb5hZBHa4xrN+nDHb6QCqkWsEysqlhXmUpwBItyeo/2wS3npcBNtNf&#10;Q4u5BUiGf00L8KMbWjIaEV+Vg11a0b6zj1kr5WNFxGYU7KAhG4sNDOHXqQr2BFTCVYXpCPoB7tm0&#10;t80rtzlnRVe+3TI4u45ZGuGs3eoSzSvZwk0dFzqYp5J6YFul7sa4s5tiSv6cTCmn8f/MFL2fwM3B&#10;XKAj4MMlrsBI12vb40JFHLpQGlG/L2CQML0DsgXuauE1JBXcL5tPQbb1p605y8OUNRwA1QYNkaCw&#10;H6lIELIObclk3wnM6tneZVmyjJHJqJK6MrVqD8k2YQPdA+f13u6hCFLddJOsDRjc0fxzn7MKGoZ6&#10;yCnXm9NDir3X1sA/PfnYYgaj3D5sBprc/4WKFbuqpTfk+d5bNkS/OByzGnlVuFtBKyv711ThjFut&#10;7VhTFs82c+UgitMWw2IxEKVw/4P0P9j/qPAZMWmsN9QB34DeiuCHCM0M0gay+oIdPJBukHZxCIOT&#10;XbTJpFlZ12ajk/Zavlmf86RbyD3ibK3ZaeJ9RmcXw5krzqnF83R25mHH13btWFdDZI+WKCyN8oON&#10;CYzzK9fSXwAAAP//AwBQSwECLQAUAAYACAAAACEAQB/0QTABAADgAgAAEwAAAAAAAAAAAAAAAAAA&#10;AAAAW0NvbnRlbnRfVHlwZXNdLnhtbFBLAQItABQABgAIAAAAIQA4/SH/1gAAAJQBAAALAAAAAAAA&#10;AAAAAAAAAGEBAABfcmVscy8ucmVsc1BLAQItABQABgAIAAAAIQAlquzSCwEAADYCAAAOAAAAAAAA&#10;AAAAAAAAAGACAABkcnMvZTJvRG9jLnhtbFBLAQItABQABgAIAAAAIQB+lqsWPAEAACoCAAAgAAAA&#10;AAAAAAAAAAAAAJcDAABkcnMvY2hhcnRzL19yZWxzL2NoYXJ0MS54bWwucmVsc1BLAQItABQABgAI&#10;AAAAIQCrFs1GuQAAACIBAAAZAAAAAAAAAAAAAAAAABEFAABkcnMvX3JlbHMvZTJvRG9jLnhtbC5y&#10;ZWxzUEsBAi0AFAAGAAgAAAAhAEyPyPbcAAAABQEAAA8AAAAAAAAAAAAAAAAAAQYAAGRycy9kb3du&#10;cmV2LnhtbFBLAQItABQABgAIAAAAIQCtsj6VrAUAAFIQAAAVAAAAAAAAAAAAAAAAAAoHAABkcnMv&#10;Y2hhcnRzL2NoYXJ0MS54bWxQSwECLQAUAAYACAAAACEAbZz37IMGAAAwGwAAHAAAAAAAAAAAAAAA&#10;AADpDAAAZHJzL3RoZW1lL3RoZW1lT3ZlcnJpZGUxLnhtbFBLBQYAAAAACAAIABUCAACmEwAAAAA=&#10;">
            <v:imagedata r:id="rId8" o:title=""/>
            <o:lock v:ext="edit" aspectratio="f"/>
          </v:shape>
        </w:pic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p>
    <w:p w:rsidR="0069003E" w:rsidRPr="003E0002" w:rsidRDefault="0069003E" w:rsidP="003E0002">
      <w:pPr>
        <w:widowControl w:val="0"/>
        <w:shd w:val="clear" w:color="auto" w:fill="FFFFFF"/>
        <w:spacing w:after="0" w:line="360" w:lineRule="auto"/>
        <w:ind w:firstLine="709"/>
        <w:jc w:val="both"/>
        <w:rPr>
          <w:rFonts w:ascii="Times New Roman" w:hAnsi="Times New Roman"/>
          <w:b/>
          <w:sz w:val="28"/>
          <w:szCs w:val="28"/>
          <w:lang w:val="ru-RU"/>
        </w:rPr>
      </w:pPr>
      <w:r w:rsidRPr="003E0002">
        <w:rPr>
          <w:rFonts w:ascii="Times New Roman" w:hAnsi="Times New Roman"/>
          <w:b/>
          <w:sz w:val="28"/>
          <w:szCs w:val="28"/>
          <w:lang w:val="ru-RU"/>
        </w:rPr>
        <w:t>2.2 Развитие межд</w:t>
      </w:r>
      <w:r w:rsidR="003E0002">
        <w:rPr>
          <w:rFonts w:ascii="Times New Roman" w:hAnsi="Times New Roman"/>
          <w:b/>
          <w:sz w:val="28"/>
          <w:szCs w:val="28"/>
          <w:lang w:val="ru-RU"/>
        </w:rPr>
        <w:t>ународной миграции рабочей силы</w:t>
      </w:r>
    </w:p>
    <w:p w:rsidR="003E0002" w:rsidRDefault="003E0002" w:rsidP="003E0002">
      <w:pPr>
        <w:widowControl w:val="0"/>
        <w:shd w:val="clear" w:color="auto" w:fill="FFFFFF"/>
        <w:spacing w:after="0" w:line="360" w:lineRule="auto"/>
        <w:ind w:firstLine="709"/>
        <w:jc w:val="both"/>
        <w:rPr>
          <w:rFonts w:ascii="Times New Roman" w:hAnsi="Times New Roman"/>
          <w:sz w:val="28"/>
          <w:szCs w:val="28"/>
          <w:lang w:val="ru-RU"/>
        </w:rPr>
      </w:pP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С экономической точки зрения наиболее важным является становление мирового рынка труда, который находит выражение в экспорте и импорте иностранной рабочей силы, достигших в настоящее время небывалых масштабов и определяющих, по существу, всю международную миграцию населения. Достаточно сказать, что в 1999 г. численность трудящихся-мигрантов оценивалась более 35 млн. чел. против 3,2 млн. в 1960 г. При этом, как отмечает известный исследователь международной трудовой миграции В. Бёнинг, «сегодня она является одним из наиболее существенных аспектов интенсивной глобализации мировой экономики, который заметно влияет на экономику и рабочую силу более чем в 100 странах».</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Одной из основных причин международной миграции рабочей силы является неравномерность мирового экономического развития, неравенство доходов и возможностей в разных странах, в частности между промышленно развитыми и развивающимися странами. За последние годы этот разрыв все время увеличивался: с 1960 г. по 1990 г. развитые государства, в которых проживают 20% самых богатых людей Земли, увеличили свою долю в мировом производстве с 70% до 84%, в то время как в развивающихся странах около 1,2 млрд. чел. живут в абсолютной бедности.</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Другим важным фактором, влияющим на международную трудовую миграцию, является дисбаланс населения. В развивающихся странах существует избыток рабочей силы, в то время как в развитых странах имеется ее недостаток в определенных отраслях, не пользующихся спросом у местного населения. Например, во Франции эмигранты составляют 25% занятых в строительстве, 30% — в автомобилестроении, в Бельгии — 50% горняков, в Швейцарии — 40% всех строительных рабочих и т.д. В США доля использования иностранных рабочих в подобных отраслях еще выше. Низкоквалифицированные мигранты, как правило, не составляют конкуренции местному населению, так как занимают места, не пользующиеся спросом.</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В некоторых случаях иммиграция даже может увеличить занятость коренного населения. Домашняя прислуга, ставшая во многих странах практически полностью отраслью иностранных служанок, может освободить женщин для профессиональной работы. Иммигранты, становящиеся на нижнюю ступеньку занятости, могут, таким образом, непосредственно повышать занятость на более высоком уровне.</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Миграционные потоки рабочей силы привели к формированию международных рынков труда, имеющих свою территориальную принадлежность. Международные рынки труда развиваются на основе так называемых центров притяжения рабочей силы.</w:t>
      </w:r>
    </w:p>
    <w:p w:rsidR="00E72176"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i/>
          <w:sz w:val="28"/>
          <w:szCs w:val="28"/>
          <w:lang w:val="ru-RU"/>
        </w:rPr>
        <w:t>Первый центр принадлежит США</w:t>
      </w:r>
      <w:r w:rsidRPr="003E0002">
        <w:rPr>
          <w:rFonts w:ascii="Times New Roman" w:hAnsi="Times New Roman"/>
          <w:sz w:val="28"/>
          <w:szCs w:val="28"/>
          <w:lang w:val="ru-RU"/>
        </w:rPr>
        <w:t>, трудовые ресурсы которых исторически сложились за счет иммигрантов. Сейчас иностранная рабочая сила составляет около 5% от трудовых ресурсов страны, в пограничных и прибрежных районах эта величина несколько выше. Ежегодно, помимо иммигрантов, несколько миллионов приезжает на временную работу. С 1993 г. преимущества предоставляются иммигрантам из европейских стран, в особенности из Ирландии, Великобритании, Италии. Подобная ориентация объясняется тем, что к началу следующего тысячелетия США могут стать страной, где белые будут в меньшинстве в результате высокой рождаемости цветных. По прогнозам Института Хадсона, в 2000 г. доля белых среди занятых уменьшилась до 57%, цветных — возросла до 20%. Оценивается, что доля иммигрантов увеличилась до 22%.</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 xml:space="preserve">Начавшаяся еще в 60-е политика привлечения высококвалифицированных кадров усиливается. Предпочтение при приеме иммигрантов отдается высококвалифицированным рабочим, инженерам, менеджерам, медицинским работникам, ученым в области естественных наук, специалистам по вычислительной технике. </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Основными поставщиками кадров высокой квалификации до последнего времени в США были Индия и Египет. В 80-е гг. из Индии выехало на работу более 20 тыс. работников. На Египет приходится 20 тыс. высококвалифицированных рабочих и всей эмиграции специалистов Ближнего Востока. Весьма значимым поставщиком высококвалифицированных кадров для индустриальных стран является также Пакистан. 84% его эмигрантов направляются на Запад, из них 47% являются кадрами высокой квалификации.</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Одним из примеров последних международных соглашений, в котором регламентировались процессы международной трудовой миграции, было Американское соглашение о свободе торговли КАРТА, заключенное между США, Мексикой и Канадой, вступившее в действие в 1994 г. КАРТА, в частности, предполагает определенную свободу передвижения внутри Североамериканского сообщества для групп трудовых мигрантов: бизнесменов, инвесторов, работников высокой квалификации — профессионалов и служащих международных компаний. По сути, КАРТА рассматривается как механизм решения вопросов безопасности границ и нелегальной миграции, в частности, из Мексики в США. Для Мексики предусмотрен ежегодный лимит в 5500 квалифицированных работников, которые могут беспрепятственно въезжать в США. Стоит заметить, однако, что в полной мере это соглашение с точки зрения увеличения свободы миграции для мексиканцев и тем самым снижения нелегальной иммиграции весомых результатов не дало.</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i/>
          <w:sz w:val="28"/>
          <w:szCs w:val="28"/>
          <w:lang w:val="ru-RU"/>
        </w:rPr>
        <w:t>Второй центр притяжения рабочей силы — Австралия</w:t>
      </w:r>
      <w:r w:rsidRPr="003E0002">
        <w:rPr>
          <w:rFonts w:ascii="Times New Roman" w:hAnsi="Times New Roman"/>
          <w:sz w:val="28"/>
          <w:szCs w:val="28"/>
          <w:lang w:val="ru-RU"/>
        </w:rPr>
        <w:t xml:space="preserve"> — является, как и США, классической страной иммиграции. В стране задействовано около 200 тыс. иностранных рабочих.</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Основные ее партнеры по международному трудовому сотрудничеству — Новая Зеландия и Великобритания. В 50—60-е годы Австралия привлекала эмигрантов из Восточной и Центральной Европы, в 70-х — из Восточной и Юго-Восточной Азии. С 1982 г. Австралия начала новую миграционную политику, которая должна была стимулировать развитие бизнеса в стране. В соответствии с нею в первую очередь принимались иммигранты, осуществившие инвестиции в экономику страны. Инвестиции распределялись по возрастным группам следующим образом: до 40 лет — 287 тыс. австралийских долларов, от 40 до 57 — 697 тыс. долл. В 1989 г. в экономику Австралии путем взимания такого своеобразного налога на импорт рабочей силы влилось 1,2 млрд. долл., 9 тыс. инвесторов и 28 тыс. членов их семей получили визы. Австралия, как и США, в целом ориентирована на ассимиляцию эмигрантов.</w:t>
      </w:r>
    </w:p>
    <w:p w:rsidR="003E0002" w:rsidRDefault="0069003E" w:rsidP="003E0002">
      <w:pPr>
        <w:widowControl w:val="0"/>
        <w:shd w:val="clear" w:color="auto" w:fill="FFFFFF"/>
        <w:spacing w:after="0" w:line="360" w:lineRule="auto"/>
        <w:ind w:firstLine="709"/>
        <w:jc w:val="both"/>
        <w:rPr>
          <w:rFonts w:ascii="Times New Roman" w:hAnsi="Times New Roman"/>
          <w:sz w:val="28"/>
          <w:szCs w:val="28"/>
          <w:lang w:val="ru-RU" w:eastAsia="ru-RU"/>
        </w:rPr>
      </w:pPr>
      <w:r w:rsidRPr="003E0002">
        <w:rPr>
          <w:rFonts w:ascii="Times New Roman" w:hAnsi="Times New Roman"/>
          <w:i/>
          <w:sz w:val="28"/>
          <w:szCs w:val="28"/>
          <w:lang w:val="ru-RU"/>
        </w:rPr>
        <w:t>Третий центр притяжения рабочей силы сложился в странах Западной Европы.</w:t>
      </w:r>
      <w:r w:rsidRPr="003E0002">
        <w:rPr>
          <w:rFonts w:ascii="Times New Roman" w:hAnsi="Times New Roman"/>
          <w:sz w:val="28"/>
          <w:szCs w:val="28"/>
          <w:lang w:val="ru-RU"/>
        </w:rPr>
        <w:t xml:space="preserve"> </w:t>
      </w:r>
      <w:r w:rsidRPr="003E0002">
        <w:rPr>
          <w:rFonts w:ascii="Times New Roman" w:hAnsi="Times New Roman"/>
          <w:sz w:val="28"/>
          <w:szCs w:val="28"/>
          <w:lang w:val="ru-RU" w:eastAsia="ru-RU"/>
        </w:rPr>
        <w:t>Если говорить о</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Европе в</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целом, то</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 xml:space="preserve">официально там проживает сейчас 18,4 млн мигрантов. </w:t>
      </w:r>
    </w:p>
    <w:p w:rsidR="003E0002" w:rsidRDefault="0069003E" w:rsidP="003E0002">
      <w:pPr>
        <w:widowControl w:val="0"/>
        <w:shd w:val="clear" w:color="auto" w:fill="FFFFFF"/>
        <w:spacing w:after="0" w:line="360" w:lineRule="auto"/>
        <w:ind w:firstLine="709"/>
        <w:jc w:val="both"/>
        <w:rPr>
          <w:rFonts w:ascii="Times New Roman" w:hAnsi="Times New Roman"/>
          <w:sz w:val="28"/>
          <w:szCs w:val="28"/>
          <w:lang w:val="ru-RU" w:eastAsia="ru-RU"/>
        </w:rPr>
      </w:pPr>
      <w:r w:rsidRPr="003E0002">
        <w:rPr>
          <w:rFonts w:ascii="Times New Roman" w:hAnsi="Times New Roman"/>
          <w:sz w:val="28"/>
          <w:szCs w:val="28"/>
          <w:lang w:val="ru-RU" w:eastAsia="ru-RU"/>
        </w:rPr>
        <w:t>Поскольку население ЕС</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составляет 378</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млн человек, это может показаться совсем небольшой долей</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 около 5%. Однако если принимать во</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внимание нелегальных мигрантов и</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натурализовавшихся иностранцев, то, по</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 xml:space="preserve">оценкам </w:t>
      </w:r>
      <w:r w:rsidRPr="003E0002">
        <w:rPr>
          <w:rFonts w:ascii="Times New Roman" w:hAnsi="Times New Roman"/>
          <w:sz w:val="28"/>
          <w:szCs w:val="28"/>
          <w:lang w:eastAsia="ru-RU"/>
        </w:rPr>
        <w:t>CEPS</w:t>
      </w:r>
      <w:r w:rsidRPr="003E0002">
        <w:rPr>
          <w:rFonts w:ascii="Times New Roman" w:hAnsi="Times New Roman"/>
          <w:sz w:val="28"/>
          <w:szCs w:val="28"/>
          <w:lang w:val="ru-RU" w:eastAsia="ru-RU"/>
        </w:rPr>
        <w:t>, эта цифра будет больше по</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крайней мере на</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40−60%, то</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есть речь идет о</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25−29</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 xml:space="preserve">млн человек. </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eastAsia="ru-RU"/>
        </w:rPr>
      </w:pPr>
      <w:r w:rsidRPr="003E0002">
        <w:rPr>
          <w:rFonts w:ascii="Times New Roman" w:hAnsi="Times New Roman"/>
          <w:sz w:val="28"/>
          <w:szCs w:val="28"/>
          <w:lang w:val="ru-RU" w:eastAsia="ru-RU"/>
        </w:rPr>
        <w:t>Для сравнения: это примерно половина населения Италии или Франции.</w:t>
      </w:r>
      <w:r w:rsidR="00E72176" w:rsidRPr="003E0002">
        <w:rPr>
          <w:rFonts w:ascii="Times New Roman" w:hAnsi="Times New Roman"/>
          <w:sz w:val="28"/>
          <w:szCs w:val="28"/>
          <w:lang w:val="ru-RU" w:eastAsia="ru-RU"/>
        </w:rPr>
        <w:t xml:space="preserve"> И все же по прогнозам, на 2000-2050 гг. по сравнению с Европой США все равно будет удерживать первое место по числу иммигрантов (рис. </w:t>
      </w:r>
      <w:r w:rsidR="002449B4" w:rsidRPr="003E0002">
        <w:rPr>
          <w:rFonts w:ascii="Times New Roman" w:hAnsi="Times New Roman"/>
          <w:sz w:val="28"/>
          <w:szCs w:val="28"/>
          <w:lang w:val="ru-RU" w:eastAsia="ru-RU"/>
        </w:rPr>
        <w:t>1</w:t>
      </w:r>
      <w:r w:rsidR="00E72176" w:rsidRPr="003E0002">
        <w:rPr>
          <w:rFonts w:ascii="Times New Roman" w:hAnsi="Times New Roman"/>
          <w:sz w:val="28"/>
          <w:szCs w:val="28"/>
          <w:lang w:val="ru-RU" w:eastAsia="ru-RU"/>
        </w:rPr>
        <w:t>).</w:t>
      </w:r>
      <w:r w:rsidR="00E40EE6" w:rsidRPr="003E0002">
        <w:rPr>
          <w:rFonts w:ascii="Times New Roman" w:hAnsi="Times New Roman"/>
          <w:sz w:val="28"/>
          <w:szCs w:val="28"/>
          <w:vertAlign w:val="superscript"/>
          <w:lang w:val="ru-RU" w:eastAsia="ru-RU"/>
        </w:rPr>
        <w:t>2</w:t>
      </w:r>
    </w:p>
    <w:p w:rsidR="00334BE1" w:rsidRPr="003E0002" w:rsidRDefault="00334BE1" w:rsidP="003E0002">
      <w:pPr>
        <w:widowControl w:val="0"/>
        <w:shd w:val="clear" w:color="auto" w:fill="FFFFFF"/>
        <w:spacing w:after="0" w:line="360" w:lineRule="auto"/>
        <w:ind w:firstLine="709"/>
        <w:jc w:val="both"/>
        <w:rPr>
          <w:rFonts w:ascii="Times New Roman" w:hAnsi="Times New Roman"/>
          <w:sz w:val="28"/>
          <w:szCs w:val="28"/>
          <w:lang w:val="ru-RU" w:eastAsia="ru-RU"/>
        </w:rPr>
      </w:pPr>
    </w:p>
    <w:p w:rsidR="00E72176" w:rsidRPr="003E0002" w:rsidRDefault="002449B4" w:rsidP="003E0002">
      <w:pPr>
        <w:widowControl w:val="0"/>
        <w:shd w:val="clear" w:color="auto" w:fill="FFFFFF"/>
        <w:spacing w:after="0" w:line="360" w:lineRule="auto"/>
        <w:ind w:firstLine="709"/>
        <w:jc w:val="both"/>
        <w:rPr>
          <w:rFonts w:ascii="Times New Roman" w:hAnsi="Times New Roman"/>
          <w:i/>
          <w:sz w:val="28"/>
          <w:szCs w:val="28"/>
          <w:lang w:val="ru-RU" w:eastAsia="ru-RU"/>
        </w:rPr>
      </w:pPr>
      <w:r w:rsidRPr="003E0002">
        <w:rPr>
          <w:rFonts w:ascii="Times New Roman" w:hAnsi="Times New Roman"/>
          <w:i/>
          <w:sz w:val="28"/>
          <w:szCs w:val="28"/>
          <w:lang w:val="ru-RU" w:eastAsia="ru-RU"/>
        </w:rPr>
        <w:t xml:space="preserve">Рисунок 1. </w:t>
      </w:r>
    </w:p>
    <w:p w:rsidR="00E72176" w:rsidRPr="003E0002" w:rsidRDefault="00A14A82" w:rsidP="003E0002">
      <w:pPr>
        <w:widowControl w:val="0"/>
        <w:shd w:val="clear" w:color="auto" w:fill="FFFFFF"/>
        <w:spacing w:after="0" w:line="360" w:lineRule="auto"/>
        <w:ind w:firstLine="709"/>
        <w:jc w:val="both"/>
        <w:rPr>
          <w:rFonts w:ascii="Times New Roman" w:hAnsi="Times New Roman"/>
          <w:sz w:val="28"/>
          <w:szCs w:val="28"/>
          <w:lang w:val="ru-RU" w:eastAsia="ru-RU"/>
        </w:rPr>
      </w:pPr>
      <w:r>
        <w:rPr>
          <w:rFonts w:ascii="Times New Roman" w:hAnsi="Times New Roman"/>
          <w:noProof/>
          <w:sz w:val="28"/>
          <w:szCs w:val="28"/>
          <w:lang w:val="ru-RU" w:eastAsia="ru-RU"/>
        </w:rPr>
        <w:pict>
          <v:shape id="Рисунок 2" o:spid="_x0000_i1026" type="#_x0000_t75" alt="Описание: США останутся центром притяжения иммигрантов" style="width:203.25pt;height:183.75pt;visibility:visible">
            <v:imagedata r:id="rId9" o:title="США останутся центром притяжения иммигрантов"/>
          </v:shape>
        </w:pict>
      </w:r>
    </w:p>
    <w:p w:rsidR="00C41338" w:rsidRPr="003E0002" w:rsidRDefault="00C41338" w:rsidP="003E0002">
      <w:pPr>
        <w:widowControl w:val="0"/>
        <w:shd w:val="clear" w:color="auto" w:fill="FFFFFF"/>
        <w:spacing w:after="0" w:line="360" w:lineRule="auto"/>
        <w:ind w:firstLine="709"/>
        <w:jc w:val="both"/>
        <w:rPr>
          <w:rFonts w:ascii="Times New Roman" w:hAnsi="Times New Roman"/>
          <w:sz w:val="28"/>
          <w:szCs w:val="28"/>
          <w:lang w:val="ru-RU" w:eastAsia="ru-RU"/>
        </w:rPr>
      </w:pP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По данным Европейской Конференции по народонаселению, проходившей в Женеве в марте 1993 г., странами, принимающими основную часть эмигрантов, являются Германия, Франция, Великобритания, а также Италия, Швейцария, Бельгия, Швеция, Нидерланды.</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 xml:space="preserve">Наибольшее количество иностранцев проживает в Германии: только по официальной статистике более 8 млн. человек, что составляет 9,8% всего населения, в том числе 3,9 млн. экономически активных граждан, что составляет чуть более 10% всей рабочей силы страны. По оценкам же </w:t>
      </w:r>
      <w:r w:rsidRPr="003E0002">
        <w:rPr>
          <w:rFonts w:ascii="Times New Roman" w:hAnsi="Times New Roman"/>
          <w:sz w:val="28"/>
          <w:szCs w:val="28"/>
          <w:lang w:val="ru-RU" w:eastAsia="ru-RU"/>
        </w:rPr>
        <w:t>ряда исследовательских институтов число лиц иностранного происхождения на</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самом деле гораздо больше</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 от</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десяти до</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двенадцати миллионов человек (то есть до</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пятнадцати процентов населения)</w:t>
      </w:r>
      <w:r w:rsidRPr="003E0002">
        <w:rPr>
          <w:rFonts w:ascii="Times New Roman" w:hAnsi="Times New Roman"/>
          <w:sz w:val="28"/>
          <w:szCs w:val="28"/>
          <w:lang w:val="ru-RU"/>
        </w:rPr>
        <w:t>. В основном в Германию (в первую очередь в ее западную часть) мигрируют турки, югославы, итальянцы.</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eastAsia="ru-RU"/>
        </w:rPr>
        <w:t>Столь большая разница вызвана тем, что</w:t>
      </w:r>
      <w:r w:rsidRPr="003E0002">
        <w:rPr>
          <w:rFonts w:ascii="Times New Roman" w:hAnsi="Times New Roman"/>
          <w:sz w:val="28"/>
          <w:szCs w:val="28"/>
          <w:lang w:val="ru-RU"/>
        </w:rPr>
        <w:t xml:space="preserve"> </w:t>
      </w:r>
      <w:r w:rsidRPr="003E0002">
        <w:rPr>
          <w:rFonts w:ascii="Times New Roman" w:hAnsi="Times New Roman"/>
          <w:sz w:val="28"/>
          <w:szCs w:val="28"/>
          <w:lang w:val="ru-RU" w:eastAsia="ru-RU"/>
        </w:rPr>
        <w:t>Германии несколько миллионов переселенцев из</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бывшего СССР и</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стран Восточной Европы, являющихся этническими немцами и</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евреями, а</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также потомки мигрантов 60−80−х годов, преимущественно из</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Турции, уже имеют немецкие паспорта. Кроме того, в</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стране в</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течение года находится не</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менее миллиона нелегальных мигрантов, многие из</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которых, впрочем, мигранты временные. Похожая ситуация и</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в</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других европейских странах.</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eastAsia="ru-RU"/>
        </w:rPr>
        <w:t>Так, в</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Великобритании, по</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официальным данным, живет 2,1 млн иностранцев, а, по</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данным переписи 2001</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года, только к</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расовым меньшинствам (выходцы из</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Азии, Африки и</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Карибского бассейна) в</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Соединенном Королевстве относится 3,5 млн человек.</w:t>
      </w:r>
      <w:r w:rsidRPr="003E0002">
        <w:rPr>
          <w:rFonts w:ascii="Times New Roman" w:hAnsi="Times New Roman"/>
          <w:sz w:val="28"/>
          <w:szCs w:val="28"/>
          <w:lang w:val="ru-RU"/>
        </w:rPr>
        <w:t xml:space="preserve"> Экономически активных иностранцев 985 тыс. человек (3,4% рабочей силы).</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 xml:space="preserve">Во Франции проживает 3,6 млн. иностранцев (6,4% всего населения), в т. ч. 1,6 млн. экономически активных граждан (6,7% всей рабочей силы страны). В основном это выходцы из Либерии и Северной Африки. </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Италия в плане миграции является одной из самых активных стран в ЕС: 1,4 млн. иностранцев (2,5%), 0,5 млн. экономически активных (2,1%), 0.6 млн. экономически активных граждан за рубежом. Наиболее высока доля иностранцев в Люксембурге: 117 300 иностранцев составляют 28,4% всего населения герцогства, причем 53 тыс. экономически активных — более 33% всей рабочей силы. Велика доля иностранцев также в Швейцарии: 1,2 млн. иностранцев (17,9%), в т.ч. 1,01 млн. экономически активных (30%).</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В отличие от 70-х, когда от 35% до 50% иностранных работников составляли молодые люди до 30 лет, пригодные к самым тяжелым физическим работам, в последнее время в Западной Европе наблюдаются некоторые сдвиги в традиционной структуре занятости иностранной рабочей силы. Сокращается занятость иммигрантов в промышленности, строительстве, возрастает занятость в сфере услуг, а также в тех отраслях, где до этого была большой редкостью: в финансовых учреждениях, в области фундаментальной науки. Это объясняется общей тенденцией экономически развитых стран: снижения доли промышленности (и занятых в ней) и повышения доли сферы услуг.</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По прогнозам Немецкого Федерального института занятости, ускоренный экономический рост создает новые рабочие места в основном в Великобритании и ФРГ (40% всех новых рабочих мест, из них около 25% — в промышленности, 50% — в торговле, транспорте, строительстве).</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В</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 xml:space="preserve">каждой </w:t>
      </w:r>
      <w:r w:rsidRPr="003E0002">
        <w:rPr>
          <w:rFonts w:ascii="Times New Roman" w:hAnsi="Times New Roman"/>
          <w:sz w:val="28"/>
          <w:szCs w:val="28"/>
          <w:lang w:val="ru-RU"/>
        </w:rPr>
        <w:t xml:space="preserve">европейской </w:t>
      </w:r>
      <w:r w:rsidRPr="003E0002">
        <w:rPr>
          <w:rFonts w:ascii="Times New Roman" w:hAnsi="Times New Roman"/>
          <w:sz w:val="28"/>
          <w:szCs w:val="28"/>
          <w:lang w:val="ru-RU" w:eastAsia="ru-RU"/>
        </w:rPr>
        <w:t>стране в</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силу исторических причин сформировалась своя специфика меньшинств. Так, во</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Франции 36% мигрантов составляют выходцы из</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Северной Африки (Марокко, Алжира и</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Туниса) и</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еще 18%</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 из</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бывших французских колоний к</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югу от</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Сахары. В</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Германии живет 2,3 млн выходцев из</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Турции (основной поставщик иммигрантов в</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70−х) и</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1,4 млн</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 из</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стран бывшей Югославии (Германия охотно давала им</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статус беженцев во</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время войны в</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Боснии и</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событий вокруг Косово). В</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Испании 23% иммигрантов родом из</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Марокко, отделенного от</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Европы узким Гибралтарским проливом, а</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еще 20%</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 из</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стран Латинской Америки (гражданам бывших испанских колоний не</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нужна виза для въезда в</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метрополию). В</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Британии 25% мигрантов родом из</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Южной Азии (Индия, Пакистан, Бангладеш) и</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13%</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 из</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Африки (преимущественно из</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бывших британских колоний</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 ЮАР, Нигерии, Ганы).</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eastAsia="ru-RU"/>
        </w:rPr>
      </w:pPr>
      <w:r w:rsidRPr="003E0002">
        <w:rPr>
          <w:rFonts w:ascii="Times New Roman" w:hAnsi="Times New Roman"/>
          <w:sz w:val="28"/>
          <w:szCs w:val="28"/>
          <w:lang w:val="ru-RU" w:eastAsia="ru-RU"/>
        </w:rPr>
        <w:t>В</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любом крупном европейском городе есть районы, где живут преимущественно мигранты. Так, турки составляют сегодня 7% населения берлинского Кройцберга, а</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индопакистанцы</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 34% населения лондонского Брикстона. В</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Британии же</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находится Лестер</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 единственный в</w:t>
      </w:r>
      <w:r w:rsidR="003E0002">
        <w:rPr>
          <w:rFonts w:ascii="Times New Roman" w:hAnsi="Times New Roman"/>
          <w:sz w:val="28"/>
          <w:szCs w:val="28"/>
          <w:lang w:eastAsia="ru-RU"/>
        </w:rPr>
        <w:t xml:space="preserve"> </w:t>
      </w:r>
      <w:r w:rsidRPr="003E0002">
        <w:rPr>
          <w:rFonts w:ascii="Times New Roman" w:hAnsi="Times New Roman"/>
          <w:sz w:val="28"/>
          <w:szCs w:val="28"/>
          <w:lang w:val="ru-RU" w:eastAsia="ru-RU"/>
        </w:rPr>
        <w:t>Европе город, где белое население составляет меньшинство, всего 47%.</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 xml:space="preserve">Если первоначально центром трудовой миграции были в основном индустриальные государства Западной Европы, то в 70-е годы весьма стремительно сформировался общий рынок рабочей силы в районе нефтедобывающих </w:t>
      </w:r>
      <w:r w:rsidRPr="003E0002">
        <w:rPr>
          <w:rFonts w:ascii="Times New Roman" w:hAnsi="Times New Roman"/>
          <w:i/>
          <w:sz w:val="28"/>
          <w:szCs w:val="28"/>
          <w:lang w:val="ru-RU"/>
        </w:rPr>
        <w:t>стран Ближнего Востока.</w:t>
      </w:r>
      <w:r w:rsidRPr="003E0002">
        <w:rPr>
          <w:rFonts w:ascii="Times New Roman" w:hAnsi="Times New Roman"/>
          <w:sz w:val="28"/>
          <w:szCs w:val="28"/>
          <w:lang w:val="ru-RU"/>
        </w:rPr>
        <w:t xml:space="preserve"> Сюда к началу 90-х годов оказалось стянуто </w:t>
      </w:r>
      <w:r w:rsidRPr="003E0002">
        <w:rPr>
          <w:rFonts w:ascii="Times New Roman" w:hAnsi="Times New Roman"/>
          <w:i/>
          <w:iCs/>
          <w:sz w:val="28"/>
          <w:szCs w:val="28"/>
          <w:lang w:val="ru-RU"/>
        </w:rPr>
        <w:t>5-</w:t>
      </w:r>
      <w:r w:rsidRPr="003E0002">
        <w:rPr>
          <w:rFonts w:ascii="Times New Roman" w:hAnsi="Times New Roman"/>
          <w:sz w:val="28"/>
          <w:szCs w:val="28"/>
          <w:lang w:val="ru-RU"/>
        </w:rPr>
        <w:t>—6 млн. иностранных рабочих (местная рабочая сила составила не более 2 млн. человек). Наибольшее количество иностранных экономически активных граждан в Саудовской Аравии: 2,878 млн. человек, что составляет 60% всей рабочей силы страны. Наибольшая доля иностранных рабочих наблюдается в Арабских Эмиратах: 805 000 иностранных рабочих составляют 90% всей рабочей силы. В Кувейте 1,5 млн. иностранцев составляют 72% населения страны, экономически активных иностранцев (713 000) (86% рабочей силы). В крохотном Омане вдвое больше иностранных рабочих (442 000 чел., 70%), чем в огромной Австралии.</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Главным экспортером рабочей силы в регионе является Египет. На Ближнем Востоке задействованы рабочие из таких стран, как Ирак, Ливан, Сирия, Иордания, Палестина, а также Пакистан, Индия, Бангладеш, Южная Корея, Филиппины.</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Пример арабских стран наиболее наглядно показывает определяющую роль экономических законов и в первую очередь закона получения максимальных прибылей, обусловливающих международную миграцию населения. В 70-е гг., когда началась эксплуатация нефтяных месторождений в 6 аравийских монархиях и в них хлынул поток нефтедолларов, возникла необходимость в формировании общего арабского рынка. При этом изначально ведущей идеей была «арабская солидарность», создание на базе 21 арабского государства «единой арабской нации». Одним из ведущих факторов формирования общего рынка стала рассматриваться миграция, при помощи которой становилось возможным не просто обеспечение рабочей силой быстро развивающейся нефтяной промышленности и строительных отраслей в нефтедобывающих странах, но и помощь бедным арабским странам (Йемен, Египет, Сирия, Иордания и др.) через валютные переводы трудящихся — мигрантов этих стран. В 70-е — 80-е гг. величина валютных переводов достигла 2,7 млрд. в год в Египте, 1,3 млрд. — в Йемене, 794 млн. — в Иордании, 774 млн. — в Сирии, 319 млн. — в Тунисе.</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И действительно, на начальном этапе из 5 основных миграционных потоков в богатые нефтью страны первый поток, состоящий из арабских рабочих, представлял 88% всех иностранных рабочих и специалистов (около 2%, в основном из развитых стран Запада — 5-й поток). Вместе с тем идеи арабской солидарности и закон получения прибыли всё более начинают расходиться, и к середине 80-х гг. последний окончательно подминает под себя все идеи «о помощи бедным арабским государствам», что наглядно выразилось в переориентации на значительно более дешёвых азиатских и африканских рабочих. В 1985 г. 63% всех иностранных рабочих в странах Персидского залива уже приходилось на выходцев из Азии. Ещё более эту ситуацию усугубил кризис начала 90-х гг. в связи с войной между Кувейтом и Ираком.</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Более того, в результате этой войны арабским рабочим тех стран, которые хоть как-то поддержали Ирак, после ее завершения при помощи США, практически было отказано в возвращении в Кувейт, Саудовскую Аравию и другие страны. Речь в первую очередь идет о сотнях тысяч йеменцев и иорданцев. Таким образом, доля арабов в иностранной рабочей силе в аравийских монархиях еще более снизилась.</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Некоторые страны арабского региона являются одновременно экспортерами и импортерами рабочей силы: Иордания — экспорт низко, а импорт высококвалифицированной рабочей силы. Йемен, входя в число государств-миллиардеров по поступлениям в платежный баланс чистых невостребованных переводов, в то же время нуждается в большом количестве трудовых мигрантов. Аналогичная ситуация в Ираке.</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Являясь основной рабочей силой, развивающей эти страны, иммигранты представляют собой одновременно важный фактор стимулирования экономики собственных государств. Частичные переводы в Египте, Иордании, Йемене являются существенным ресурсом притока иностранной валюты и порою превышают суммы от экспорта товаров.</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i/>
          <w:sz w:val="28"/>
          <w:szCs w:val="28"/>
          <w:lang w:val="ru-RU"/>
        </w:rPr>
        <w:t xml:space="preserve">Пятый центр притяжения рабочей силы объединяет страны Азиатско-Тихоокеанского региона. </w:t>
      </w:r>
      <w:r w:rsidRPr="003E0002">
        <w:rPr>
          <w:rFonts w:ascii="Times New Roman" w:hAnsi="Times New Roman"/>
          <w:sz w:val="28"/>
          <w:szCs w:val="28"/>
          <w:lang w:val="ru-RU"/>
        </w:rPr>
        <w:t>Основными импортерами рабочей силы являются Япония, Гонконг, Малайзия, Сингапур, Тайвань, Бруней, с недавнего времени Южная Корея. Для АТР характерно несколько форм трудовой миграции. Первая, регулируемая трудовая миграция, характерна для Малайзии, Сингапура, Гонконга и Брунея, в котором половину населения составляют иностранцы. Вторая — скрытая или нелегальная, она типична для восточной и западной Малайзии, Гонконга, Японии, Пакистана и Тайваня. Третья — миграция специалистов высокой квалификации, сопровождающая прямые иностранные инвестиции, осуществляемые Японией, Тайванем, Гонконгом, Сингапуром.</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Появление новых стран-доноров, таких, как Китай, Вьетнам, еще больше усилило динамику трудовой миграции в Восточной и Юго-восточной Азии. Однако недавний экономический кризис, поразивший регион, уже привел к выталкиванию трудовых мигрантов из отдельных стран и существует реальная вероятность того, что предпринятые меры могут затормозить дальнейшую иммиграцию, несмотря на по-прежнему ощутимую потребность в иностранных рабочих для выполнения тех трудовых функций, которые местное население не готово выполнять.</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i/>
          <w:sz w:val="28"/>
          <w:szCs w:val="28"/>
          <w:lang w:val="ru-RU"/>
        </w:rPr>
        <w:t>Латинская Америка</w:t>
      </w:r>
      <w:r w:rsidRPr="003E0002">
        <w:rPr>
          <w:rFonts w:ascii="Times New Roman" w:hAnsi="Times New Roman"/>
          <w:sz w:val="28"/>
          <w:szCs w:val="28"/>
          <w:lang w:val="ru-RU"/>
        </w:rPr>
        <w:t>, куда вплоть до 60-х эмигрировали европейцы, составляя основной костяк иностранной рабочей силы, в настоящее время насчитывает около 8 млн. мигрантов, большинство которых составляют мигранты из соседних стран. Главной страной, привлекающей наибольшее число мигрантов, остается Аргентина. Наиболее распространенной формой является сельскохозяйственная сезонная миграция. Более продолжительная по времени миграция характерна для работников промышленности и сферы услуг.</w:t>
      </w:r>
    </w:p>
    <w:p w:rsidR="0069003E"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В настоящее время Аргентина, Боливия, Бразилия, Венесуэла и даже Чили с Парагваем желали бы осуществить специальные программы по привлечению восточноевропейцев и представителей СНГ, поскольку ощущается острая нехватка квалифицированных специалистов таких профессий, как нефтяники (одной лишь Венесуэле требуется 50 тыс.), инженеры-химики, гидрологи, инженеры в горном деле.</w:t>
      </w:r>
    </w:p>
    <w:p w:rsidR="00CC436C" w:rsidRPr="003E0002" w:rsidRDefault="0069003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В Африке международная миграция рабочей силы составляет 2 млн. человек. В основном более богатые берут неквалифицированных работников из соседних стран, а квалифицированные рабочие, приезжающие из других регионов мира, составляют около 0,5 млн. человек. В настоящее время в Африке можно выделить лишь три страны — относительно активных импортеров рабочей силы. Это ЮАР, где трудятся 0,5 млн. иностранных рабочих (5% всей рабочей силы страны), Камерун — 250 тыс. человек (5,5%) и Ливия, где доля иностранных рабочих наиболее высока (250 тыс. иностранных рабочих составляют 22,7% рабочей силы). Крупнейшими странами—экспортерами рабочей силы являются Буркина-Фасо (0,9 млн. человек, что составляет 20% населения страны) и Тунис (0,55 млн. человек, 6,7%). Особое место занимает Кот-д'Ивуар, которую нередко называют «страной иммигрантов», поскольку речь идет о безвозвратной миграции в эту страну из соседних государств.</w:t>
      </w:r>
      <w:r w:rsidR="00E40EE6" w:rsidRPr="003E0002">
        <w:rPr>
          <w:rFonts w:ascii="Times New Roman" w:hAnsi="Times New Roman"/>
          <w:sz w:val="28"/>
          <w:szCs w:val="28"/>
          <w:vertAlign w:val="superscript"/>
          <w:lang w:val="ru-RU"/>
        </w:rPr>
        <w:t>5</w:t>
      </w:r>
    </w:p>
    <w:p w:rsidR="00CC436C" w:rsidRPr="003E0002" w:rsidRDefault="00CC436C" w:rsidP="003E0002">
      <w:pPr>
        <w:widowControl w:val="0"/>
        <w:shd w:val="clear" w:color="auto" w:fill="FFFFFF"/>
        <w:spacing w:after="0" w:line="360" w:lineRule="auto"/>
        <w:ind w:firstLine="709"/>
        <w:jc w:val="both"/>
        <w:rPr>
          <w:rFonts w:ascii="Times New Roman" w:hAnsi="Times New Roman"/>
          <w:sz w:val="28"/>
          <w:szCs w:val="28"/>
          <w:lang w:val="ru-RU"/>
        </w:rPr>
      </w:pPr>
    </w:p>
    <w:p w:rsidR="003E0002" w:rsidRDefault="003E0002">
      <w:pPr>
        <w:spacing w:after="0" w:line="240" w:lineRule="auto"/>
        <w:ind w:right="45" w:firstLine="709"/>
        <w:jc w:val="both"/>
        <w:rPr>
          <w:rFonts w:ascii="Times New Roman" w:hAnsi="Times New Roman"/>
          <w:b/>
          <w:sz w:val="28"/>
          <w:szCs w:val="28"/>
          <w:lang w:val="ru-RU"/>
        </w:rPr>
      </w:pPr>
      <w:r>
        <w:rPr>
          <w:rFonts w:ascii="Times New Roman" w:hAnsi="Times New Roman"/>
          <w:b/>
          <w:sz w:val="28"/>
          <w:szCs w:val="28"/>
          <w:lang w:val="ru-RU"/>
        </w:rPr>
        <w:br w:type="page"/>
      </w:r>
    </w:p>
    <w:p w:rsidR="003B34A5" w:rsidRPr="003E0002" w:rsidRDefault="00CC436C" w:rsidP="003E0002">
      <w:pPr>
        <w:widowControl w:val="0"/>
        <w:shd w:val="clear" w:color="auto" w:fill="FFFFFF"/>
        <w:spacing w:after="0" w:line="360" w:lineRule="auto"/>
        <w:ind w:firstLine="709"/>
        <w:jc w:val="both"/>
        <w:rPr>
          <w:rFonts w:ascii="Times New Roman" w:hAnsi="Times New Roman"/>
          <w:b/>
          <w:sz w:val="28"/>
          <w:szCs w:val="28"/>
          <w:lang w:val="ru-RU"/>
        </w:rPr>
      </w:pPr>
      <w:r w:rsidRPr="003E0002">
        <w:rPr>
          <w:rFonts w:ascii="Times New Roman" w:hAnsi="Times New Roman"/>
          <w:b/>
          <w:sz w:val="28"/>
          <w:szCs w:val="28"/>
          <w:lang w:val="ru-RU"/>
        </w:rPr>
        <w:t>3. Интеллектуальная миграция</w:t>
      </w:r>
    </w:p>
    <w:p w:rsidR="003E0002" w:rsidRDefault="003E0002" w:rsidP="003E0002">
      <w:pPr>
        <w:widowControl w:val="0"/>
        <w:shd w:val="clear" w:color="auto" w:fill="FFFFFF"/>
        <w:spacing w:after="0" w:line="360" w:lineRule="auto"/>
        <w:ind w:firstLine="709"/>
        <w:jc w:val="both"/>
        <w:rPr>
          <w:rFonts w:ascii="Times New Roman" w:hAnsi="Times New Roman"/>
          <w:i/>
          <w:sz w:val="28"/>
          <w:szCs w:val="28"/>
          <w:lang w:val="ru-RU"/>
        </w:rPr>
      </w:pPr>
    </w:p>
    <w:p w:rsidR="00812CEE" w:rsidRPr="003E0002" w:rsidRDefault="00812CE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i/>
          <w:sz w:val="28"/>
          <w:szCs w:val="28"/>
          <w:lang w:val="ru-RU"/>
        </w:rPr>
        <w:t>Интеллектуальная миграция</w:t>
      </w:r>
      <w:r w:rsidRPr="003E0002">
        <w:rPr>
          <w:rFonts w:ascii="Times New Roman" w:hAnsi="Times New Roman"/>
          <w:sz w:val="28"/>
          <w:szCs w:val="28"/>
          <w:lang w:val="ru-RU"/>
        </w:rPr>
        <w:t xml:space="preserve"> — одна из важнейших миграций населения. Ей, как и миграции населения в целом, свойственно циклическое развитие. Современный период характеризуется высокой миграционной активностью (подъемом). Не случайно этот процесс привлекает внимание ученых и государственных деятелей. Если международной миграции ученых перед 2-й мировой войной посвящено большое число научных работ, то факторы и механизмы современной интеллектуальной мигр</w:t>
      </w:r>
      <w:r w:rsidR="00F8658F" w:rsidRPr="003E0002">
        <w:rPr>
          <w:rFonts w:ascii="Times New Roman" w:hAnsi="Times New Roman"/>
          <w:sz w:val="28"/>
          <w:szCs w:val="28"/>
          <w:lang w:val="ru-RU"/>
        </w:rPr>
        <w:t xml:space="preserve">ации мало изучены. </w:t>
      </w:r>
      <w:r w:rsidRPr="003E0002">
        <w:rPr>
          <w:rFonts w:ascii="Times New Roman" w:hAnsi="Times New Roman"/>
          <w:sz w:val="28"/>
          <w:szCs w:val="28"/>
          <w:lang w:val="ru-RU"/>
        </w:rPr>
        <w:t>Недостаточной изученностью процессов миграции, по-видимому, объясняется слишком большой разброс предлагаемых решений — от оценки стихийного процесса единственно эффективной меры социальной защиты ученых до необходимости принятия жестких административных мер, препятствующих выезду за рубеж ученых.</w:t>
      </w:r>
    </w:p>
    <w:p w:rsidR="00812CEE" w:rsidRPr="003E0002" w:rsidRDefault="00812CE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Современный миграционный взрыв характеризуется не только своими масштабами, но и нетрадиционными причинами, а также своеобразными формами проявления. Если в прошлом (в относительно нормальных условиях) главными факторами миграции являлись в основном обстоятельства внутринаучного порядка, то в настоящее время решающую роль играет ситуация, складывающаяся за пределами науки, т. е. в рамках общества в целом: кризис экономики, социальных, межнациональных и политических отношений, культуры. Этот кризис преломляется и в сфере науки таким образом, что личность, посвятившая себя научному познанию, не имеет возможности самореализоваться в качестве ученого.</w:t>
      </w:r>
    </w:p>
    <w:p w:rsidR="00812CEE" w:rsidRPr="003E0002" w:rsidRDefault="00812CE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В результате возникает парадоксально-трагическое положение. Те труженики науки, которые не находят себе места или лишаются места в ней, но не желают покидать свою страну, мигрируют из науки в другие области деятельности: в большинстве случаев — в бизнес. Те же, кто, вытесняясь из науки, не в состоянии расстаться с ней, мигрируют в другие страны. Масштабы обратного движения — из стран дальнего и ближнего зарубежья — пока неизмеримо меньше. Все это придает миграционным процессам особую качественную специфику, их нельзя считать нормальными процессами миграции из периферии в центр мирового научного пространства. Уже сейчас серьезные трудности возникают в высшей школе; демографические характеристики миграции, ее омоложение заставляют весьма основательно задуматься о будущем российской науки и технологии.</w:t>
      </w:r>
    </w:p>
    <w:p w:rsidR="00812CEE" w:rsidRPr="003E0002" w:rsidRDefault="00812CE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Возможно и необходимо регулировать миграционные процессы, но это регулирование — не прямое, а скорее косвенное — должно опираться на репрезентативные фактические данные и на фундаментальные исследования. Отсутствие статистических данных о миграционных потоках ученых, особенно об эмиграции, обусловило необходимость крупномасштабных социологических исследований. Эти исследования были проведены в ряде крупнейших научных центров России, в особенности в Санкт-Петербурге, в котором традиционно осуществляются социолого-науковедческие исследования.</w:t>
      </w:r>
    </w:p>
    <w:p w:rsidR="00812CEE" w:rsidRPr="003E0002" w:rsidRDefault="00812CE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Внутренняя и внешняя миграция должны рассматриваться во взаимосвязи как две стороны единого процесса, имеющего некоторые общие и специфические черты на всех его этапах, в его структуре.</w:t>
      </w:r>
    </w:p>
    <w:p w:rsidR="00812CEE" w:rsidRPr="003E0002" w:rsidRDefault="00812CE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 xml:space="preserve">Проблема «утечки умов» должна рассматриваться в широком социальном контексте, с учетом влияния особенностей периода перехода к рыночной экономике. </w:t>
      </w:r>
    </w:p>
    <w:p w:rsidR="00812CEE" w:rsidRPr="003E0002" w:rsidRDefault="00812CE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Можно выделить как минимум, четыре стороны, интересы которых затрагиваются процессом «утечки умов» из России: 1) Российское государство, 2) российская наука, 3) мировая наука, 4) российские ученые. Попытка поставить во главу интересы какой-либо одной из, этих сторон (например, интересы государства в ущерб интересам ученых) чревата серьезными конфликтами. Необходима такая государственная политика в отношении «утечки умов», от которой выигрывали бы все</w:t>
      </w:r>
      <w:r w:rsidRPr="003E0002">
        <w:rPr>
          <w:rFonts w:ascii="Times New Roman" w:hAnsi="Times New Roman"/>
          <w:sz w:val="28"/>
          <w:szCs w:val="28"/>
          <w:vertAlign w:val="subscript"/>
          <w:lang w:val="ru-RU"/>
        </w:rPr>
        <w:t xml:space="preserve"> </w:t>
      </w:r>
      <w:r w:rsidRPr="003E0002">
        <w:rPr>
          <w:rFonts w:ascii="Times New Roman" w:hAnsi="Times New Roman"/>
          <w:sz w:val="28"/>
          <w:szCs w:val="28"/>
          <w:lang w:val="ru-RU"/>
        </w:rPr>
        <w:t>четыре заинтересованные «стороны», т. е. такая система мер по регулированию этого процесса, которая выражала бы интересы российского государства, была выгодна самим ученым, служила бы обогащению как мировой, так и российской науки.</w:t>
      </w:r>
    </w:p>
    <w:p w:rsidR="00812CEE" w:rsidRPr="003E0002" w:rsidRDefault="00812CE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b/>
          <w:bCs/>
          <w:sz w:val="28"/>
          <w:szCs w:val="28"/>
          <w:lang w:val="ru-RU"/>
        </w:rPr>
        <w:t xml:space="preserve">«Утечка умов» — комплексный процесс, имеющий экономические, политические, социальные, психологические и другие аспекты, порождающие многообразные проблемы. </w:t>
      </w:r>
      <w:r w:rsidRPr="003E0002">
        <w:rPr>
          <w:rFonts w:ascii="Times New Roman" w:hAnsi="Times New Roman"/>
          <w:sz w:val="28"/>
          <w:szCs w:val="28"/>
          <w:lang w:val="ru-RU"/>
        </w:rPr>
        <w:t>Соответственно необходим комплексный подход к этому процессу, в котором принимается во внимание все многообразие его сторон.</w:t>
      </w:r>
    </w:p>
    <w:p w:rsidR="00812CEE" w:rsidRPr="003E0002" w:rsidRDefault="00812CE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bCs/>
          <w:sz w:val="28"/>
          <w:szCs w:val="28"/>
          <w:lang w:val="ru-RU"/>
        </w:rPr>
        <w:t xml:space="preserve">Эффективной может быть только научно обоснованная политика регулирования интеллектуальной миграции. </w:t>
      </w:r>
      <w:r w:rsidRPr="003E0002">
        <w:rPr>
          <w:rFonts w:ascii="Times New Roman" w:hAnsi="Times New Roman"/>
          <w:sz w:val="28"/>
          <w:szCs w:val="28"/>
          <w:lang w:val="ru-RU"/>
        </w:rPr>
        <w:t>Научная обоснованность этой политики предполагает следующее.</w:t>
      </w:r>
    </w:p>
    <w:p w:rsidR="00812CEE" w:rsidRPr="003E0002" w:rsidRDefault="00812CE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Во-первых, образ «утечки умов», на который ориентируется политика ее регулирования, должен складываться из результатов научного изучения этого процесса, а не из житейских представлений о нем, распространенных в массовом сознании. Сейчас в отношений к данной проблеме отчетливо выражен воинствующий антипрофессионализм (его кредо: «и так все ясно, поэтому незачем тратить деньги на научные исследования»), способный породить глубоко ошибочные решения. Научное изучение утечки умов должно раскрывать: ее действительные причины и последствия, скрытые от массового сознания, и сформировать адекватный образ этого процесса.</w:t>
      </w:r>
    </w:p>
    <w:p w:rsidR="00812CEE" w:rsidRPr="003E0002" w:rsidRDefault="00812CE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Во-вторых, система изучения «утечки умов» должна отвечать сложности и многосоставности данного процесса, осуществляться широким кругом специалистов: социологами, психологами, науковедами, экономистами, политологами. В этом случае научный анализ охватит все существенные стороны проблемы и послужит основой многосторонней, комплексной политики.</w:t>
      </w:r>
    </w:p>
    <w:p w:rsidR="00812CEE" w:rsidRPr="003E0002" w:rsidRDefault="00812CEE" w:rsidP="003E0002">
      <w:pPr>
        <w:widowControl w:val="0"/>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В-третьих, «утечка умов» — динамичный процесс, постоянно обнаруживающий новые формы и проявляющий новые тенденции. Необходимо систематическое — мониторинговое — изучение этого процесса, способное постоянно снабжать государственные органы свежей информацией и обеспечивать гибкость проводимой политики.</w:t>
      </w:r>
    </w:p>
    <w:p w:rsidR="00812CEE" w:rsidRPr="003E0002" w:rsidRDefault="00812CE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В условиях структурного разнообразия современной науки не следует ожидать, что найдутся какие-либо универсальные рецепты регулирования интеллектуальной миграции, которые в равной мере применимы к различным наукам и ко всем видам научных институтов. Исследования показывают, что «утечка умов» из различных видов науки — фундаментальной и прикладной, естественных, общественной и технической, академической, отраслевой и оборонной — имеет свою специфику. Общие принципы регулирования этого процесса необходимо сочетать с учетом его специфических механизмов в различных подразделениях науки.</w:t>
      </w:r>
    </w:p>
    <w:p w:rsidR="00812CEE" w:rsidRPr="003E0002" w:rsidRDefault="00812CE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Интеллектуальные ресурсы — невосполнимое богатство страны, поэтому во всем мире государство стремится оказывать влияние на миграцию ученых и специалистов. Активную миграционную политику должно проводить и правительство России.</w:t>
      </w:r>
    </w:p>
    <w:p w:rsidR="00812CEE" w:rsidRPr="003E0002" w:rsidRDefault="00812CE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iCs/>
          <w:sz w:val="28"/>
          <w:szCs w:val="28"/>
          <w:lang w:val="ru-RU"/>
        </w:rPr>
        <w:t xml:space="preserve">Проблема миграции: ученых и инженеров должна быть поставлена в целом, системно. </w:t>
      </w:r>
      <w:r w:rsidRPr="003E0002">
        <w:rPr>
          <w:rFonts w:ascii="Times New Roman" w:hAnsi="Times New Roman"/>
          <w:sz w:val="28"/>
          <w:szCs w:val="28"/>
          <w:lang w:val="ru-RU"/>
        </w:rPr>
        <w:t>В нее должны быть включены:</w:t>
      </w:r>
    </w:p>
    <w:p w:rsidR="00812CEE" w:rsidRPr="003E0002" w:rsidRDefault="00812CE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а) ее внутренние и внешние векторы, так как во многом цели, факторы и механизмы регулирования общие;</w:t>
      </w:r>
    </w:p>
    <w:p w:rsidR="00812CEE" w:rsidRPr="003E0002" w:rsidRDefault="00812CE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б) регулирование текущей миграции и прогнозирование будущей;</w:t>
      </w:r>
    </w:p>
    <w:p w:rsidR="00812CEE" w:rsidRPr="003E0002" w:rsidRDefault="00812CE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в)</w:t>
      </w:r>
      <w:r w:rsidR="003E0002">
        <w:rPr>
          <w:rFonts w:ascii="Times New Roman" w:hAnsi="Times New Roman"/>
          <w:sz w:val="28"/>
          <w:szCs w:val="28"/>
          <w:lang w:val="ru-RU"/>
        </w:rPr>
        <w:t xml:space="preserve"> </w:t>
      </w:r>
      <w:r w:rsidRPr="003E0002">
        <w:rPr>
          <w:rFonts w:ascii="Times New Roman" w:hAnsi="Times New Roman"/>
          <w:sz w:val="28"/>
          <w:szCs w:val="28"/>
          <w:lang w:val="ru-RU"/>
        </w:rPr>
        <w:t>воздействие на потенциальных эмигрантов и поддержание информационных мостов с мигрировавшими в другие государства специалистами и ранее перешедшими во вненаучные структуры;</w:t>
      </w:r>
    </w:p>
    <w:p w:rsidR="00812CEE" w:rsidRPr="003E0002" w:rsidRDefault="00812CE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г) вопросы реэмиграции и иммиграции.</w:t>
      </w:r>
    </w:p>
    <w:p w:rsidR="00812CEE" w:rsidRPr="003E0002" w:rsidRDefault="00812CEE"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iCs/>
          <w:sz w:val="28"/>
          <w:szCs w:val="28"/>
          <w:lang w:val="ru-RU"/>
        </w:rPr>
        <w:t xml:space="preserve">Ключевая проблема управления (регулирования) миграцией — выбор механизмов регулирования. </w:t>
      </w:r>
      <w:r w:rsidRPr="003E0002">
        <w:rPr>
          <w:rFonts w:ascii="Times New Roman" w:hAnsi="Times New Roman"/>
          <w:sz w:val="28"/>
          <w:szCs w:val="28"/>
          <w:lang w:val="ru-RU"/>
        </w:rPr>
        <w:t>В основном механизмы должны быть косвенными — создание непременных условий, возможностей эффективной научной деятельности: социально-экономических, научно-технических, организационных, психологических. В связи с этим проблема регулирования миграции ученых является частью более общей проблемы спасения интеллектуального потенциала страны.</w:t>
      </w:r>
      <w:r w:rsidR="00E40EE6" w:rsidRPr="003E0002">
        <w:rPr>
          <w:rFonts w:ascii="Times New Roman" w:hAnsi="Times New Roman"/>
          <w:sz w:val="28"/>
          <w:szCs w:val="28"/>
          <w:vertAlign w:val="superscript"/>
          <w:lang w:val="ru-RU"/>
        </w:rPr>
        <w:t>1</w:t>
      </w:r>
    </w:p>
    <w:p w:rsidR="003E0002" w:rsidRDefault="003E0002">
      <w:pPr>
        <w:spacing w:after="0" w:line="240" w:lineRule="auto"/>
        <w:ind w:right="45" w:firstLine="709"/>
        <w:jc w:val="both"/>
        <w:rPr>
          <w:rFonts w:ascii="Times New Roman" w:hAnsi="Times New Roman"/>
          <w:b/>
          <w:sz w:val="28"/>
          <w:szCs w:val="28"/>
          <w:lang w:val="ru-RU"/>
        </w:rPr>
      </w:pPr>
      <w:r>
        <w:rPr>
          <w:rFonts w:ascii="Times New Roman" w:hAnsi="Times New Roman"/>
          <w:b/>
          <w:sz w:val="28"/>
          <w:szCs w:val="28"/>
          <w:lang w:val="ru-RU"/>
        </w:rPr>
        <w:br w:type="page"/>
      </w:r>
    </w:p>
    <w:p w:rsidR="005128FF" w:rsidRDefault="00E72176" w:rsidP="003E0002">
      <w:pPr>
        <w:widowControl w:val="0"/>
        <w:spacing w:after="0" w:line="360" w:lineRule="auto"/>
        <w:ind w:firstLine="709"/>
        <w:jc w:val="both"/>
        <w:rPr>
          <w:rFonts w:ascii="Times New Roman" w:hAnsi="Times New Roman"/>
          <w:b/>
          <w:sz w:val="28"/>
          <w:szCs w:val="28"/>
          <w:lang w:val="ru-RU"/>
        </w:rPr>
      </w:pPr>
      <w:r w:rsidRPr="003E0002">
        <w:rPr>
          <w:rFonts w:ascii="Times New Roman" w:hAnsi="Times New Roman"/>
          <w:b/>
          <w:sz w:val="28"/>
          <w:szCs w:val="28"/>
          <w:lang w:val="ru-RU"/>
        </w:rPr>
        <w:t>ЗАКЛЮЧЕНИЕ</w:t>
      </w:r>
    </w:p>
    <w:p w:rsidR="003E0002" w:rsidRPr="003E0002" w:rsidRDefault="003E0002" w:rsidP="003E0002">
      <w:pPr>
        <w:widowControl w:val="0"/>
        <w:spacing w:after="0" w:line="360" w:lineRule="auto"/>
        <w:ind w:firstLine="709"/>
        <w:jc w:val="both"/>
        <w:rPr>
          <w:rFonts w:ascii="Times New Roman" w:hAnsi="Times New Roman"/>
          <w:b/>
          <w:sz w:val="28"/>
          <w:szCs w:val="28"/>
          <w:lang w:val="ru-RU"/>
        </w:rPr>
      </w:pPr>
    </w:p>
    <w:p w:rsidR="00587AA4" w:rsidRPr="003E0002" w:rsidRDefault="00587AA4" w:rsidP="003E0002">
      <w:pPr>
        <w:pStyle w:val="a3"/>
        <w:widowControl w:val="0"/>
        <w:numPr>
          <w:ilvl w:val="0"/>
          <w:numId w:val="12"/>
        </w:numPr>
        <w:shd w:val="clear" w:color="auto" w:fill="FFFFFF"/>
        <w:tabs>
          <w:tab w:val="left" w:pos="993"/>
        </w:tabs>
        <w:spacing w:after="0" w:line="360" w:lineRule="auto"/>
        <w:ind w:left="0" w:firstLine="709"/>
        <w:jc w:val="both"/>
        <w:rPr>
          <w:rFonts w:ascii="Times New Roman" w:hAnsi="Times New Roman"/>
          <w:sz w:val="28"/>
          <w:szCs w:val="28"/>
          <w:lang w:val="ru-RU"/>
        </w:rPr>
      </w:pPr>
      <w:r w:rsidRPr="003E0002">
        <w:rPr>
          <w:rFonts w:ascii="Times New Roman" w:hAnsi="Times New Roman"/>
          <w:sz w:val="28"/>
          <w:szCs w:val="28"/>
          <w:lang w:val="ru-RU"/>
        </w:rPr>
        <w:t>В условиях роста международной миграции населения, усиления ее отдельных разновидностей и появления новых категорий вопросы, их статистического учета и унификации ее показателей остаются по-прежнему актуальными, требуют дальнейших разработок и определенных усилий со стороны мирового научного сообщества.</w:t>
      </w:r>
    </w:p>
    <w:p w:rsidR="00594D6F" w:rsidRPr="003E0002" w:rsidRDefault="00470369" w:rsidP="003E0002">
      <w:pPr>
        <w:pStyle w:val="a3"/>
        <w:widowControl w:val="0"/>
        <w:numPr>
          <w:ilvl w:val="0"/>
          <w:numId w:val="12"/>
        </w:numPr>
        <w:tabs>
          <w:tab w:val="left" w:pos="993"/>
        </w:tabs>
        <w:spacing w:after="0" w:line="360" w:lineRule="auto"/>
        <w:ind w:left="0" w:firstLine="709"/>
        <w:jc w:val="both"/>
        <w:rPr>
          <w:rFonts w:ascii="Times New Roman" w:hAnsi="Times New Roman"/>
          <w:sz w:val="28"/>
          <w:szCs w:val="28"/>
          <w:lang w:val="ru-RU" w:eastAsia="ru-RU"/>
        </w:rPr>
      </w:pPr>
      <w:r w:rsidRPr="003E0002">
        <w:rPr>
          <w:rFonts w:ascii="Times New Roman" w:hAnsi="Times New Roman"/>
          <w:sz w:val="28"/>
          <w:szCs w:val="28"/>
          <w:lang w:val="ru-RU" w:eastAsia="ru-RU"/>
        </w:rPr>
        <w:t xml:space="preserve">Миграция имеет совершенно определенные тенденции, последствия и эффект для мира в целом и для каждой страны отдельно, </w:t>
      </w:r>
      <w:r w:rsidR="00A558A0" w:rsidRPr="003E0002">
        <w:rPr>
          <w:rFonts w:ascii="Times New Roman" w:hAnsi="Times New Roman"/>
          <w:sz w:val="28"/>
          <w:szCs w:val="28"/>
          <w:lang w:val="ru-RU" w:eastAsia="ru-RU"/>
        </w:rPr>
        <w:t xml:space="preserve">так как </w:t>
      </w:r>
      <w:r w:rsidR="00587AA4" w:rsidRPr="003E0002">
        <w:rPr>
          <w:rFonts w:ascii="Times New Roman" w:hAnsi="Times New Roman"/>
          <w:sz w:val="28"/>
          <w:szCs w:val="28"/>
          <w:lang w:val="ru-RU" w:eastAsia="ru-RU"/>
        </w:rPr>
        <w:t>страны сильно отличаются друг от</w:t>
      </w:r>
      <w:r w:rsidR="003E0002">
        <w:rPr>
          <w:rFonts w:ascii="Times New Roman" w:hAnsi="Times New Roman"/>
          <w:sz w:val="28"/>
          <w:szCs w:val="28"/>
          <w:lang w:eastAsia="ru-RU"/>
        </w:rPr>
        <w:t xml:space="preserve"> </w:t>
      </w:r>
      <w:r w:rsidR="00587AA4" w:rsidRPr="003E0002">
        <w:rPr>
          <w:rFonts w:ascii="Times New Roman" w:hAnsi="Times New Roman"/>
          <w:sz w:val="28"/>
          <w:szCs w:val="28"/>
          <w:lang w:val="ru-RU" w:eastAsia="ru-RU"/>
        </w:rPr>
        <w:t>друга по</w:t>
      </w:r>
      <w:r w:rsidR="003E0002">
        <w:rPr>
          <w:rFonts w:ascii="Times New Roman" w:hAnsi="Times New Roman"/>
          <w:sz w:val="28"/>
          <w:szCs w:val="28"/>
          <w:lang w:eastAsia="ru-RU"/>
        </w:rPr>
        <w:t xml:space="preserve"> </w:t>
      </w:r>
      <w:r w:rsidR="00587AA4" w:rsidRPr="003E0002">
        <w:rPr>
          <w:rFonts w:ascii="Times New Roman" w:hAnsi="Times New Roman"/>
          <w:sz w:val="28"/>
          <w:szCs w:val="28"/>
          <w:lang w:val="ru-RU" w:eastAsia="ru-RU"/>
        </w:rPr>
        <w:t>экономике, политике и</w:t>
      </w:r>
      <w:r w:rsidR="003E0002">
        <w:rPr>
          <w:rFonts w:ascii="Times New Roman" w:hAnsi="Times New Roman"/>
          <w:sz w:val="28"/>
          <w:szCs w:val="28"/>
          <w:lang w:eastAsia="ru-RU"/>
        </w:rPr>
        <w:t xml:space="preserve"> </w:t>
      </w:r>
      <w:r w:rsidR="00587AA4" w:rsidRPr="003E0002">
        <w:rPr>
          <w:rFonts w:ascii="Times New Roman" w:hAnsi="Times New Roman"/>
          <w:sz w:val="28"/>
          <w:szCs w:val="28"/>
          <w:lang w:val="ru-RU" w:eastAsia="ru-RU"/>
        </w:rPr>
        <w:t>культуре. Единственное, что сегодня можно с</w:t>
      </w:r>
      <w:r w:rsidR="003E0002">
        <w:rPr>
          <w:rFonts w:ascii="Times New Roman" w:hAnsi="Times New Roman"/>
          <w:sz w:val="28"/>
          <w:szCs w:val="28"/>
          <w:lang w:eastAsia="ru-RU"/>
        </w:rPr>
        <w:t xml:space="preserve"> </w:t>
      </w:r>
      <w:r w:rsidR="00587AA4" w:rsidRPr="003E0002">
        <w:rPr>
          <w:rFonts w:ascii="Times New Roman" w:hAnsi="Times New Roman"/>
          <w:sz w:val="28"/>
          <w:szCs w:val="28"/>
          <w:lang w:val="ru-RU" w:eastAsia="ru-RU"/>
        </w:rPr>
        <w:t>уверенностью сказать, что миграция с</w:t>
      </w:r>
      <w:r w:rsidR="003E0002">
        <w:rPr>
          <w:rFonts w:ascii="Times New Roman" w:hAnsi="Times New Roman"/>
          <w:sz w:val="28"/>
          <w:szCs w:val="28"/>
          <w:lang w:eastAsia="ru-RU"/>
        </w:rPr>
        <w:t xml:space="preserve"> </w:t>
      </w:r>
      <w:r w:rsidR="00587AA4" w:rsidRPr="003E0002">
        <w:rPr>
          <w:rFonts w:ascii="Times New Roman" w:hAnsi="Times New Roman"/>
          <w:sz w:val="28"/>
          <w:szCs w:val="28"/>
          <w:lang w:val="ru-RU" w:eastAsia="ru-RU"/>
        </w:rPr>
        <w:t>середины пятидесятых годов приводит к</w:t>
      </w:r>
      <w:r w:rsidR="003E0002">
        <w:rPr>
          <w:rFonts w:ascii="Times New Roman" w:hAnsi="Times New Roman"/>
          <w:sz w:val="28"/>
          <w:szCs w:val="28"/>
          <w:lang w:eastAsia="ru-RU"/>
        </w:rPr>
        <w:t xml:space="preserve"> </w:t>
      </w:r>
      <w:r w:rsidR="00587AA4" w:rsidRPr="003E0002">
        <w:rPr>
          <w:rFonts w:ascii="Times New Roman" w:hAnsi="Times New Roman"/>
          <w:sz w:val="28"/>
          <w:szCs w:val="28"/>
          <w:lang w:val="ru-RU" w:eastAsia="ru-RU"/>
        </w:rPr>
        <w:t>серьезным экономическим, социальным и</w:t>
      </w:r>
      <w:r w:rsidR="003E0002">
        <w:rPr>
          <w:rFonts w:ascii="Times New Roman" w:hAnsi="Times New Roman"/>
          <w:sz w:val="28"/>
          <w:szCs w:val="28"/>
          <w:lang w:eastAsia="ru-RU"/>
        </w:rPr>
        <w:t xml:space="preserve"> </w:t>
      </w:r>
      <w:r w:rsidR="00587AA4" w:rsidRPr="003E0002">
        <w:rPr>
          <w:rFonts w:ascii="Times New Roman" w:hAnsi="Times New Roman"/>
          <w:sz w:val="28"/>
          <w:szCs w:val="28"/>
          <w:lang w:val="ru-RU" w:eastAsia="ru-RU"/>
        </w:rPr>
        <w:t>политическ</w:t>
      </w:r>
      <w:r w:rsidR="00A45463" w:rsidRPr="003E0002">
        <w:rPr>
          <w:rFonts w:ascii="Times New Roman" w:hAnsi="Times New Roman"/>
          <w:sz w:val="28"/>
          <w:szCs w:val="28"/>
          <w:lang w:val="ru-RU" w:eastAsia="ru-RU"/>
        </w:rPr>
        <w:t>им переменам в каждой стране</w:t>
      </w:r>
      <w:r w:rsidR="00587AA4" w:rsidRPr="003E0002">
        <w:rPr>
          <w:rFonts w:ascii="Times New Roman" w:hAnsi="Times New Roman"/>
          <w:sz w:val="28"/>
          <w:szCs w:val="28"/>
          <w:lang w:val="ru-RU" w:eastAsia="ru-RU"/>
        </w:rPr>
        <w:t>, и</w:t>
      </w:r>
      <w:r w:rsidR="003E0002">
        <w:rPr>
          <w:rFonts w:ascii="Times New Roman" w:hAnsi="Times New Roman"/>
          <w:sz w:val="28"/>
          <w:szCs w:val="28"/>
          <w:lang w:eastAsia="ru-RU"/>
        </w:rPr>
        <w:t xml:space="preserve"> </w:t>
      </w:r>
      <w:r w:rsidR="00587AA4" w:rsidRPr="003E0002">
        <w:rPr>
          <w:rFonts w:ascii="Times New Roman" w:hAnsi="Times New Roman"/>
          <w:sz w:val="28"/>
          <w:szCs w:val="28"/>
          <w:lang w:val="ru-RU" w:eastAsia="ru-RU"/>
        </w:rPr>
        <w:t>со</w:t>
      </w:r>
      <w:r w:rsidR="003E0002">
        <w:rPr>
          <w:rFonts w:ascii="Times New Roman" w:hAnsi="Times New Roman"/>
          <w:sz w:val="28"/>
          <w:szCs w:val="28"/>
          <w:lang w:eastAsia="ru-RU"/>
        </w:rPr>
        <w:t xml:space="preserve"> </w:t>
      </w:r>
      <w:r w:rsidR="00587AA4" w:rsidRPr="003E0002">
        <w:rPr>
          <w:rFonts w:ascii="Times New Roman" w:hAnsi="Times New Roman"/>
          <w:sz w:val="28"/>
          <w:szCs w:val="28"/>
          <w:lang w:val="ru-RU" w:eastAsia="ru-RU"/>
        </w:rPr>
        <w:t>временем, вероятно, масштаб этих изменений будет лишь возрастать.</w:t>
      </w:r>
    </w:p>
    <w:p w:rsidR="00587AA4" w:rsidRPr="003E0002" w:rsidRDefault="00587AA4" w:rsidP="003E0002">
      <w:pPr>
        <w:pStyle w:val="a3"/>
        <w:widowControl w:val="0"/>
        <w:numPr>
          <w:ilvl w:val="0"/>
          <w:numId w:val="12"/>
        </w:numPr>
        <w:shd w:val="clear" w:color="auto" w:fill="FFFFFF"/>
        <w:tabs>
          <w:tab w:val="left" w:pos="993"/>
        </w:tabs>
        <w:spacing w:after="0" w:line="360" w:lineRule="auto"/>
        <w:ind w:left="0" w:firstLine="709"/>
        <w:jc w:val="both"/>
        <w:rPr>
          <w:rFonts w:ascii="Times New Roman" w:hAnsi="Times New Roman"/>
          <w:sz w:val="28"/>
          <w:szCs w:val="28"/>
          <w:lang w:val="ru-RU"/>
        </w:rPr>
      </w:pPr>
      <w:r w:rsidRPr="003E0002">
        <w:rPr>
          <w:rFonts w:ascii="Times New Roman" w:hAnsi="Times New Roman"/>
          <w:sz w:val="28"/>
          <w:szCs w:val="28"/>
          <w:lang w:val="ru-RU"/>
        </w:rPr>
        <w:t xml:space="preserve">Переход к постиндустриальному обществу существенно повысил роль научного и инженерного труда в социально-экономическом развитии стран, в эффективном использовании ими имеющихся ресурсов. Как отмечает американский ученый П. Друкер, «настоящим капиталом развитой экономики... являются знания, а работники интеллектуального труда превратились в группу, определяющую ценности и нормы общества». В настоящее время следует усилить контроль за интеллектуальной миграцией, обеспечить предотвращение создаваемых ею угроз безопасности. И только путем широкого международного сотрудничества можно добиться наилучших результатов в решении проблем, созданных интеллектуальной </w:t>
      </w:r>
      <w:r w:rsidR="00BF6A59" w:rsidRPr="003E0002">
        <w:rPr>
          <w:rFonts w:ascii="Times New Roman" w:hAnsi="Times New Roman"/>
          <w:sz w:val="28"/>
          <w:szCs w:val="28"/>
          <w:lang w:val="ru-RU"/>
        </w:rPr>
        <w:t>миграцией</w:t>
      </w:r>
      <w:r w:rsidRPr="003E0002">
        <w:rPr>
          <w:rFonts w:ascii="Times New Roman" w:hAnsi="Times New Roman"/>
          <w:sz w:val="28"/>
          <w:szCs w:val="28"/>
          <w:lang w:val="ru-RU"/>
        </w:rPr>
        <w:t>.</w:t>
      </w:r>
    </w:p>
    <w:p w:rsidR="00594D6F" w:rsidRPr="003E0002" w:rsidRDefault="00594D6F"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 xml:space="preserve">В заключение стоит </w:t>
      </w:r>
      <w:r w:rsidR="00587AA4" w:rsidRPr="003E0002">
        <w:rPr>
          <w:rFonts w:ascii="Times New Roman" w:hAnsi="Times New Roman"/>
          <w:sz w:val="28"/>
          <w:szCs w:val="28"/>
          <w:lang w:val="ru-RU"/>
        </w:rPr>
        <w:t>напомнить</w:t>
      </w:r>
      <w:r w:rsidRPr="003E0002">
        <w:rPr>
          <w:rFonts w:ascii="Times New Roman" w:hAnsi="Times New Roman"/>
          <w:sz w:val="28"/>
          <w:szCs w:val="28"/>
          <w:lang w:val="ru-RU"/>
        </w:rPr>
        <w:t xml:space="preserve">, что </w:t>
      </w:r>
      <w:r w:rsidR="005F76F3" w:rsidRPr="003E0002">
        <w:rPr>
          <w:rFonts w:ascii="Times New Roman" w:hAnsi="Times New Roman"/>
          <w:sz w:val="28"/>
          <w:szCs w:val="28"/>
          <w:lang w:val="ru-RU"/>
        </w:rPr>
        <w:t>т</w:t>
      </w:r>
      <w:r w:rsidRPr="003E0002">
        <w:rPr>
          <w:rFonts w:ascii="Times New Roman" w:hAnsi="Times New Roman"/>
          <w:sz w:val="28"/>
          <w:szCs w:val="28"/>
          <w:lang w:val="ru-RU"/>
        </w:rPr>
        <w:t>ерриториальное распределение и перераспределение является одной из ведущих проблем демографического и социально-экономического развития и соответственно понимание миграции, ее прогнозирование имеют важное теоретическое и практическое значение как сейчас, так и в будущем.</w:t>
      </w:r>
    </w:p>
    <w:p w:rsidR="00F8658F" w:rsidRPr="003E0002" w:rsidRDefault="00594D6F" w:rsidP="003E0002">
      <w:pPr>
        <w:widowControl w:val="0"/>
        <w:shd w:val="clear" w:color="auto" w:fill="FFFFFF"/>
        <w:spacing w:after="0" w:line="360" w:lineRule="auto"/>
        <w:ind w:firstLine="709"/>
        <w:jc w:val="both"/>
        <w:rPr>
          <w:rFonts w:ascii="Times New Roman" w:hAnsi="Times New Roman"/>
          <w:sz w:val="28"/>
          <w:szCs w:val="28"/>
          <w:lang w:val="ru-RU"/>
        </w:rPr>
      </w:pPr>
      <w:r w:rsidRPr="003E0002">
        <w:rPr>
          <w:rFonts w:ascii="Times New Roman" w:hAnsi="Times New Roman"/>
          <w:sz w:val="28"/>
          <w:szCs w:val="28"/>
          <w:lang w:val="ru-RU"/>
        </w:rPr>
        <w:t>Не случайно миграция населения привлекает внимание столь обширного числа ученых из разных областей научного знания. В последние годы, например, она становится объектом все более пристального внимания со стороны культурологов, пост-модернистов и литераторов, изучающих миграцию как с точки зрения идей, образов и культуры, так и с точки зрения физического перемещения людей из одной страны в другую страну, при этом «размывая» границы и государства. Как образно заметил Нобелевский лауреат поэт Дерек Уолкотт (</w:t>
      </w:r>
      <w:r w:rsidRPr="003E0002">
        <w:rPr>
          <w:rFonts w:ascii="Times New Roman" w:hAnsi="Times New Roman"/>
          <w:sz w:val="28"/>
          <w:szCs w:val="28"/>
          <w:lang w:val="en-US"/>
        </w:rPr>
        <w:t>Derek</w:t>
      </w:r>
      <w:r w:rsidRPr="003E0002">
        <w:rPr>
          <w:rFonts w:ascii="Times New Roman" w:hAnsi="Times New Roman"/>
          <w:sz w:val="28"/>
          <w:szCs w:val="28"/>
          <w:lang w:val="ru-RU"/>
        </w:rPr>
        <w:t xml:space="preserve"> </w:t>
      </w:r>
      <w:r w:rsidRPr="003E0002">
        <w:rPr>
          <w:rFonts w:ascii="Times New Roman" w:hAnsi="Times New Roman"/>
          <w:sz w:val="28"/>
          <w:szCs w:val="28"/>
          <w:lang w:val="en-US"/>
        </w:rPr>
        <w:t>Walkott</w:t>
      </w:r>
      <w:r w:rsidRPr="003E0002">
        <w:rPr>
          <w:rFonts w:ascii="Times New Roman" w:hAnsi="Times New Roman"/>
          <w:sz w:val="28"/>
          <w:szCs w:val="28"/>
          <w:lang w:val="ru-RU"/>
        </w:rPr>
        <w:t>), будущее миграции можно выразить в следующей фразе: «Нации остаются лишь в воображении» («</w:t>
      </w:r>
      <w:r w:rsidRPr="003E0002">
        <w:rPr>
          <w:rFonts w:ascii="Times New Roman" w:hAnsi="Times New Roman"/>
          <w:sz w:val="28"/>
          <w:szCs w:val="28"/>
          <w:lang w:val="en-US"/>
        </w:rPr>
        <w:t>No</w:t>
      </w:r>
      <w:r w:rsidRPr="003E0002">
        <w:rPr>
          <w:rFonts w:ascii="Times New Roman" w:hAnsi="Times New Roman"/>
          <w:sz w:val="28"/>
          <w:szCs w:val="28"/>
          <w:lang w:val="ru-RU"/>
        </w:rPr>
        <w:t xml:space="preserve"> </w:t>
      </w:r>
      <w:r w:rsidRPr="003E0002">
        <w:rPr>
          <w:rFonts w:ascii="Times New Roman" w:hAnsi="Times New Roman"/>
          <w:sz w:val="28"/>
          <w:szCs w:val="28"/>
          <w:lang w:val="en-US"/>
        </w:rPr>
        <w:t>nation</w:t>
      </w:r>
      <w:r w:rsidRPr="003E0002">
        <w:rPr>
          <w:rFonts w:ascii="Times New Roman" w:hAnsi="Times New Roman"/>
          <w:sz w:val="28"/>
          <w:szCs w:val="28"/>
          <w:lang w:val="ru-RU"/>
        </w:rPr>
        <w:t xml:space="preserve"> </w:t>
      </w:r>
      <w:r w:rsidRPr="003E0002">
        <w:rPr>
          <w:rFonts w:ascii="Times New Roman" w:hAnsi="Times New Roman"/>
          <w:sz w:val="28"/>
          <w:szCs w:val="28"/>
          <w:lang w:val="en-US"/>
        </w:rPr>
        <w:t>but</w:t>
      </w:r>
      <w:r w:rsidRPr="003E0002">
        <w:rPr>
          <w:rFonts w:ascii="Times New Roman" w:hAnsi="Times New Roman"/>
          <w:sz w:val="28"/>
          <w:szCs w:val="28"/>
          <w:lang w:val="ru-RU"/>
        </w:rPr>
        <w:t xml:space="preserve"> </w:t>
      </w:r>
      <w:r w:rsidRPr="003E0002">
        <w:rPr>
          <w:rFonts w:ascii="Times New Roman" w:hAnsi="Times New Roman"/>
          <w:sz w:val="28"/>
          <w:szCs w:val="28"/>
          <w:lang w:val="en-US"/>
        </w:rPr>
        <w:t>imagination</w:t>
      </w:r>
      <w:r w:rsidRPr="003E0002">
        <w:rPr>
          <w:rFonts w:ascii="Times New Roman" w:hAnsi="Times New Roman"/>
          <w:sz w:val="28"/>
          <w:szCs w:val="28"/>
          <w:lang w:val="ru-RU"/>
        </w:rPr>
        <w:t>»).</w:t>
      </w:r>
      <w:r w:rsidR="00E40EE6" w:rsidRPr="003E0002">
        <w:rPr>
          <w:rFonts w:ascii="Times New Roman" w:hAnsi="Times New Roman"/>
          <w:sz w:val="28"/>
          <w:szCs w:val="28"/>
          <w:vertAlign w:val="superscript"/>
          <w:lang w:val="ru-RU"/>
        </w:rPr>
        <w:t>6</w:t>
      </w:r>
    </w:p>
    <w:p w:rsidR="005F76F3" w:rsidRPr="003E0002" w:rsidRDefault="005F76F3" w:rsidP="003E0002">
      <w:pPr>
        <w:widowControl w:val="0"/>
        <w:shd w:val="clear" w:color="auto" w:fill="FFFFFF"/>
        <w:spacing w:after="0" w:line="360" w:lineRule="auto"/>
        <w:ind w:firstLine="709"/>
        <w:jc w:val="both"/>
        <w:rPr>
          <w:rFonts w:ascii="Times New Roman" w:hAnsi="Times New Roman"/>
          <w:sz w:val="28"/>
          <w:szCs w:val="28"/>
          <w:lang w:val="ru-RU"/>
        </w:rPr>
      </w:pPr>
    </w:p>
    <w:p w:rsidR="003E0002" w:rsidRDefault="003E0002">
      <w:pPr>
        <w:spacing w:after="0" w:line="240" w:lineRule="auto"/>
        <w:ind w:right="45" w:firstLine="709"/>
        <w:jc w:val="both"/>
        <w:rPr>
          <w:rFonts w:ascii="Times New Roman" w:hAnsi="Times New Roman"/>
          <w:sz w:val="28"/>
          <w:szCs w:val="28"/>
          <w:lang w:val="ru-RU"/>
        </w:rPr>
      </w:pPr>
      <w:r>
        <w:rPr>
          <w:rFonts w:ascii="Times New Roman" w:hAnsi="Times New Roman"/>
          <w:sz w:val="28"/>
          <w:szCs w:val="28"/>
          <w:lang w:val="ru-RU"/>
        </w:rPr>
        <w:br w:type="page"/>
      </w:r>
    </w:p>
    <w:p w:rsidR="000E54F9" w:rsidRPr="003E0002" w:rsidRDefault="000E54F9" w:rsidP="003E0002">
      <w:pPr>
        <w:pStyle w:val="a3"/>
        <w:widowControl w:val="0"/>
        <w:tabs>
          <w:tab w:val="left" w:pos="426"/>
        </w:tabs>
        <w:spacing w:after="0" w:line="360" w:lineRule="auto"/>
        <w:ind w:left="0"/>
        <w:rPr>
          <w:rFonts w:ascii="Times New Roman" w:hAnsi="Times New Roman"/>
          <w:b/>
          <w:sz w:val="28"/>
          <w:szCs w:val="28"/>
          <w:lang w:val="ru-RU"/>
        </w:rPr>
      </w:pPr>
      <w:r w:rsidRPr="003E0002">
        <w:rPr>
          <w:rFonts w:ascii="Times New Roman" w:hAnsi="Times New Roman"/>
          <w:b/>
          <w:sz w:val="28"/>
          <w:szCs w:val="28"/>
          <w:lang w:val="ru-RU"/>
        </w:rPr>
        <w:t>Список используемой литературы</w:t>
      </w:r>
    </w:p>
    <w:p w:rsidR="003E0002" w:rsidRPr="003E0002" w:rsidRDefault="003E0002" w:rsidP="003E0002">
      <w:pPr>
        <w:pStyle w:val="a3"/>
        <w:widowControl w:val="0"/>
        <w:tabs>
          <w:tab w:val="left" w:pos="426"/>
        </w:tabs>
        <w:spacing w:after="0" w:line="360" w:lineRule="auto"/>
        <w:ind w:left="0"/>
        <w:rPr>
          <w:rFonts w:ascii="Times New Roman" w:hAnsi="Times New Roman"/>
          <w:sz w:val="28"/>
          <w:szCs w:val="28"/>
          <w:lang w:val="ru-RU"/>
        </w:rPr>
      </w:pPr>
    </w:p>
    <w:p w:rsidR="0004348C" w:rsidRPr="003E0002" w:rsidRDefault="0004348C" w:rsidP="003E0002">
      <w:pPr>
        <w:pStyle w:val="a3"/>
        <w:widowControl w:val="0"/>
        <w:numPr>
          <w:ilvl w:val="0"/>
          <w:numId w:val="13"/>
        </w:numPr>
        <w:tabs>
          <w:tab w:val="left" w:pos="426"/>
        </w:tabs>
        <w:spacing w:after="0" w:line="360" w:lineRule="auto"/>
        <w:ind w:left="0" w:firstLine="0"/>
        <w:rPr>
          <w:rFonts w:ascii="Times New Roman" w:hAnsi="Times New Roman"/>
          <w:sz w:val="28"/>
          <w:szCs w:val="28"/>
          <w:lang w:val="ru-RU"/>
        </w:rPr>
      </w:pPr>
      <w:r w:rsidRPr="003E0002">
        <w:rPr>
          <w:rFonts w:ascii="Times New Roman" w:hAnsi="Times New Roman"/>
          <w:sz w:val="28"/>
          <w:szCs w:val="28"/>
          <w:lang w:val="ru-RU"/>
        </w:rPr>
        <w:t>Интеллектуальная миграция в России/В.В. Валюков, В.М. Воронков, Л.М. Гохберг и др.; Под общей ред. С.А. Кугеля. – СПб.: Политехника, 1993. – 78с.</w:t>
      </w:r>
    </w:p>
    <w:p w:rsidR="0004348C" w:rsidRPr="003E0002" w:rsidRDefault="0004348C" w:rsidP="003E0002">
      <w:pPr>
        <w:pStyle w:val="a3"/>
        <w:widowControl w:val="0"/>
        <w:numPr>
          <w:ilvl w:val="0"/>
          <w:numId w:val="13"/>
        </w:numPr>
        <w:tabs>
          <w:tab w:val="left" w:pos="426"/>
        </w:tabs>
        <w:spacing w:after="0" w:line="360" w:lineRule="auto"/>
        <w:ind w:left="0" w:firstLine="0"/>
        <w:rPr>
          <w:rFonts w:ascii="Times New Roman" w:hAnsi="Times New Roman"/>
          <w:sz w:val="28"/>
          <w:szCs w:val="28"/>
          <w:lang w:val="ru-RU"/>
        </w:rPr>
      </w:pPr>
      <w:r w:rsidRPr="003E0002">
        <w:rPr>
          <w:rFonts w:ascii="Times New Roman" w:hAnsi="Times New Roman"/>
          <w:bCs/>
          <w:sz w:val="28"/>
          <w:szCs w:val="28"/>
          <w:lang w:val="ru-RU" w:eastAsia="ru-RU"/>
        </w:rPr>
        <w:t xml:space="preserve">Кокшаров Александр </w:t>
      </w:r>
      <w:r w:rsidRPr="003E0002">
        <w:rPr>
          <w:rFonts w:ascii="Times New Roman" w:hAnsi="Times New Roman"/>
          <w:bCs/>
          <w:kern w:val="36"/>
          <w:sz w:val="28"/>
          <w:szCs w:val="28"/>
          <w:lang w:eastAsia="ru-RU"/>
        </w:rPr>
        <w:t>http</w:t>
      </w:r>
      <w:r w:rsidRPr="003E0002">
        <w:rPr>
          <w:rFonts w:ascii="Times New Roman" w:hAnsi="Times New Roman"/>
          <w:bCs/>
          <w:kern w:val="36"/>
          <w:sz w:val="28"/>
          <w:szCs w:val="28"/>
          <w:lang w:val="ru-RU" w:eastAsia="ru-RU"/>
        </w:rPr>
        <w:t>://</w:t>
      </w:r>
      <w:r w:rsidRPr="003E0002">
        <w:rPr>
          <w:rFonts w:ascii="Times New Roman" w:hAnsi="Times New Roman"/>
          <w:bCs/>
          <w:kern w:val="36"/>
          <w:sz w:val="28"/>
          <w:szCs w:val="28"/>
          <w:lang w:eastAsia="ru-RU"/>
        </w:rPr>
        <w:t>www</w:t>
      </w:r>
      <w:r w:rsidRPr="003E0002">
        <w:rPr>
          <w:rFonts w:ascii="Times New Roman" w:hAnsi="Times New Roman"/>
          <w:bCs/>
          <w:kern w:val="36"/>
          <w:sz w:val="28"/>
          <w:szCs w:val="28"/>
          <w:lang w:val="ru-RU" w:eastAsia="ru-RU"/>
        </w:rPr>
        <w:t>.</w:t>
      </w:r>
      <w:r w:rsidRPr="003E0002">
        <w:rPr>
          <w:rFonts w:ascii="Times New Roman" w:hAnsi="Times New Roman"/>
          <w:bCs/>
          <w:kern w:val="36"/>
          <w:sz w:val="28"/>
          <w:szCs w:val="28"/>
          <w:lang w:eastAsia="ru-RU"/>
        </w:rPr>
        <w:t>expert</w:t>
      </w:r>
      <w:r w:rsidRPr="003E0002">
        <w:rPr>
          <w:rFonts w:ascii="Times New Roman" w:hAnsi="Times New Roman"/>
          <w:bCs/>
          <w:kern w:val="36"/>
          <w:sz w:val="28"/>
          <w:szCs w:val="28"/>
          <w:lang w:val="ru-RU" w:eastAsia="ru-RU"/>
        </w:rPr>
        <w:t>.</w:t>
      </w:r>
      <w:r w:rsidRPr="003E0002">
        <w:rPr>
          <w:rFonts w:ascii="Times New Roman" w:hAnsi="Times New Roman"/>
          <w:bCs/>
          <w:kern w:val="36"/>
          <w:sz w:val="28"/>
          <w:szCs w:val="28"/>
          <w:lang w:eastAsia="ru-RU"/>
        </w:rPr>
        <w:t>ru</w:t>
      </w:r>
      <w:r w:rsidRPr="003E0002">
        <w:rPr>
          <w:rFonts w:ascii="Times New Roman" w:hAnsi="Times New Roman"/>
          <w:bCs/>
          <w:kern w:val="36"/>
          <w:sz w:val="28"/>
          <w:szCs w:val="28"/>
          <w:lang w:val="ru-RU" w:eastAsia="ru-RU"/>
        </w:rPr>
        <w:t>/</w:t>
      </w:r>
      <w:r w:rsidRPr="003E0002">
        <w:rPr>
          <w:rFonts w:ascii="Times New Roman" w:hAnsi="Times New Roman"/>
          <w:bCs/>
          <w:kern w:val="36"/>
          <w:sz w:val="28"/>
          <w:szCs w:val="28"/>
          <w:lang w:eastAsia="ru-RU"/>
        </w:rPr>
        <w:t>printissues</w:t>
      </w:r>
      <w:r w:rsidRPr="003E0002">
        <w:rPr>
          <w:rFonts w:ascii="Times New Roman" w:hAnsi="Times New Roman"/>
          <w:bCs/>
          <w:kern w:val="36"/>
          <w:sz w:val="28"/>
          <w:szCs w:val="28"/>
          <w:lang w:val="ru-RU" w:eastAsia="ru-RU"/>
        </w:rPr>
        <w:t>/</w:t>
      </w:r>
      <w:r w:rsidRPr="003E0002">
        <w:rPr>
          <w:rFonts w:ascii="Times New Roman" w:hAnsi="Times New Roman"/>
          <w:bCs/>
          <w:kern w:val="36"/>
          <w:sz w:val="28"/>
          <w:szCs w:val="28"/>
          <w:lang w:eastAsia="ru-RU"/>
        </w:rPr>
        <w:t>expert</w:t>
      </w:r>
      <w:r w:rsidRPr="003E0002">
        <w:rPr>
          <w:rFonts w:ascii="Times New Roman" w:hAnsi="Times New Roman"/>
          <w:bCs/>
          <w:kern w:val="36"/>
          <w:sz w:val="28"/>
          <w:szCs w:val="28"/>
          <w:lang w:val="ru-RU" w:eastAsia="ru-RU"/>
        </w:rPr>
        <w:t>/2002/37/37</w:t>
      </w:r>
      <w:r w:rsidRPr="003E0002">
        <w:rPr>
          <w:rFonts w:ascii="Times New Roman" w:hAnsi="Times New Roman"/>
          <w:bCs/>
          <w:kern w:val="36"/>
          <w:sz w:val="28"/>
          <w:szCs w:val="28"/>
          <w:lang w:eastAsia="ru-RU"/>
        </w:rPr>
        <w:t>ex</w:t>
      </w:r>
      <w:r w:rsidRPr="003E0002">
        <w:rPr>
          <w:rFonts w:ascii="Times New Roman" w:hAnsi="Times New Roman"/>
          <w:bCs/>
          <w:kern w:val="36"/>
          <w:sz w:val="28"/>
          <w:szCs w:val="28"/>
          <w:lang w:val="ru-RU" w:eastAsia="ru-RU"/>
        </w:rPr>
        <w:t>-</w:t>
      </w:r>
      <w:r w:rsidRPr="003E0002">
        <w:rPr>
          <w:rFonts w:ascii="Times New Roman" w:hAnsi="Times New Roman"/>
          <w:bCs/>
          <w:kern w:val="36"/>
          <w:sz w:val="28"/>
          <w:szCs w:val="28"/>
          <w:lang w:eastAsia="ru-RU"/>
        </w:rPr>
        <w:t>migrat</w:t>
      </w:r>
      <w:r w:rsidRPr="003E0002">
        <w:rPr>
          <w:rFonts w:ascii="Times New Roman" w:hAnsi="Times New Roman"/>
          <w:bCs/>
          <w:kern w:val="36"/>
          <w:sz w:val="28"/>
          <w:szCs w:val="28"/>
          <w:lang w:val="ru-RU" w:eastAsia="ru-RU"/>
        </w:rPr>
        <w:t>/</w:t>
      </w:r>
      <w:r w:rsidRPr="003E0002">
        <w:rPr>
          <w:rFonts w:ascii="Times New Roman" w:hAnsi="Times New Roman"/>
          <w:sz w:val="28"/>
          <w:szCs w:val="28"/>
          <w:lang w:val="ru-RU"/>
        </w:rPr>
        <w:t xml:space="preserve"> </w:t>
      </w:r>
    </w:p>
    <w:p w:rsidR="0004348C" w:rsidRPr="003E0002" w:rsidRDefault="0004348C" w:rsidP="003E0002">
      <w:pPr>
        <w:pStyle w:val="a3"/>
        <w:widowControl w:val="0"/>
        <w:numPr>
          <w:ilvl w:val="0"/>
          <w:numId w:val="13"/>
        </w:numPr>
        <w:tabs>
          <w:tab w:val="left" w:pos="426"/>
        </w:tabs>
        <w:spacing w:after="0" w:line="360" w:lineRule="auto"/>
        <w:ind w:left="0" w:firstLine="0"/>
        <w:rPr>
          <w:rFonts w:ascii="Times New Roman" w:hAnsi="Times New Roman"/>
          <w:sz w:val="28"/>
          <w:szCs w:val="28"/>
          <w:lang w:val="ru-RU"/>
        </w:rPr>
      </w:pPr>
      <w:r w:rsidRPr="003E0002">
        <w:rPr>
          <w:rFonts w:ascii="Times New Roman" w:hAnsi="Times New Roman"/>
          <w:sz w:val="28"/>
          <w:szCs w:val="28"/>
          <w:lang w:val="ru-RU"/>
        </w:rPr>
        <w:t>Миграция и опыт взаимодействия регионов по усилению этнополитической стабильности в Евразии. Вып.2. (Материалы международного научно-практического семинара. Региональные особенности российской и европейской иностранной миграции, Новосибирск, 25-26 апреля 2003г.). – Новосибирск: Изд-во ИЭООП СО РАН, 2004. – 224 с.</w:t>
      </w:r>
    </w:p>
    <w:p w:rsidR="0004348C" w:rsidRPr="003E0002" w:rsidRDefault="0004348C" w:rsidP="003E0002">
      <w:pPr>
        <w:pStyle w:val="a3"/>
        <w:widowControl w:val="0"/>
        <w:numPr>
          <w:ilvl w:val="0"/>
          <w:numId w:val="13"/>
        </w:numPr>
        <w:tabs>
          <w:tab w:val="left" w:pos="426"/>
        </w:tabs>
        <w:spacing w:after="0" w:line="360" w:lineRule="auto"/>
        <w:ind w:left="0" w:firstLine="0"/>
        <w:rPr>
          <w:rFonts w:ascii="Times New Roman" w:hAnsi="Times New Roman"/>
          <w:sz w:val="28"/>
          <w:szCs w:val="28"/>
          <w:lang w:val="ru-RU"/>
        </w:rPr>
      </w:pPr>
      <w:r w:rsidRPr="003E0002">
        <w:rPr>
          <w:rFonts w:ascii="Times New Roman" w:hAnsi="Times New Roman"/>
          <w:sz w:val="28"/>
          <w:szCs w:val="28"/>
          <w:lang w:val="ru-RU"/>
        </w:rPr>
        <w:t xml:space="preserve">Миграция населения. Вып.1: Теория и практика исследования. Приложение к журналу «Миграция в России». </w:t>
      </w:r>
      <w:r w:rsidR="00E40EE6" w:rsidRPr="003E0002">
        <w:rPr>
          <w:rFonts w:ascii="Times New Roman" w:hAnsi="Times New Roman"/>
          <w:sz w:val="28"/>
          <w:szCs w:val="28"/>
          <w:lang w:val="ru-RU"/>
        </w:rPr>
        <w:t xml:space="preserve">(Рыбаковский Л.Л., Ионцев В.А., Карачурина Л.Б. и др.) – </w:t>
      </w:r>
      <w:r w:rsidRPr="003E0002">
        <w:rPr>
          <w:rFonts w:ascii="Times New Roman" w:hAnsi="Times New Roman"/>
          <w:sz w:val="28"/>
          <w:szCs w:val="28"/>
          <w:lang w:val="ru-RU"/>
        </w:rPr>
        <w:t>М., 2001. 17</w:t>
      </w:r>
      <w:r w:rsidR="00E40EE6" w:rsidRPr="003E0002">
        <w:rPr>
          <w:rFonts w:ascii="Times New Roman" w:hAnsi="Times New Roman"/>
          <w:sz w:val="28"/>
          <w:szCs w:val="28"/>
          <w:lang w:val="ru-RU"/>
        </w:rPr>
        <w:t>5</w:t>
      </w:r>
      <w:r w:rsidRPr="003E0002">
        <w:rPr>
          <w:rFonts w:ascii="Times New Roman" w:hAnsi="Times New Roman"/>
          <w:sz w:val="28"/>
          <w:szCs w:val="28"/>
          <w:lang w:val="ru-RU"/>
        </w:rPr>
        <w:t xml:space="preserve"> с.</w:t>
      </w:r>
      <w:r w:rsidR="003E0002">
        <w:rPr>
          <w:rFonts w:ascii="Times New Roman" w:hAnsi="Times New Roman"/>
          <w:sz w:val="28"/>
          <w:szCs w:val="28"/>
          <w:lang w:val="ru-RU"/>
        </w:rPr>
        <w:t xml:space="preserve"> </w:t>
      </w:r>
    </w:p>
    <w:p w:rsidR="0004348C" w:rsidRPr="003E0002" w:rsidRDefault="0004348C" w:rsidP="003E0002">
      <w:pPr>
        <w:pStyle w:val="a3"/>
        <w:widowControl w:val="0"/>
        <w:numPr>
          <w:ilvl w:val="0"/>
          <w:numId w:val="13"/>
        </w:numPr>
        <w:tabs>
          <w:tab w:val="left" w:pos="426"/>
        </w:tabs>
        <w:spacing w:after="0" w:line="360" w:lineRule="auto"/>
        <w:ind w:left="0" w:firstLine="0"/>
        <w:rPr>
          <w:rFonts w:ascii="Times New Roman" w:hAnsi="Times New Roman"/>
          <w:sz w:val="28"/>
          <w:szCs w:val="28"/>
          <w:lang w:val="ru-RU"/>
        </w:rPr>
      </w:pPr>
      <w:r w:rsidRPr="003E0002">
        <w:rPr>
          <w:rFonts w:ascii="Times New Roman" w:hAnsi="Times New Roman"/>
          <w:sz w:val="28"/>
          <w:szCs w:val="28"/>
          <w:lang w:val="ru-RU"/>
        </w:rPr>
        <w:t>Миграция населения. Вып.3: Международная миграция. Приложение к журналу «Миграция в России».</w:t>
      </w:r>
      <w:r w:rsidR="00E40EE6" w:rsidRPr="003E0002">
        <w:rPr>
          <w:rFonts w:ascii="Times New Roman" w:hAnsi="Times New Roman"/>
          <w:sz w:val="28"/>
          <w:szCs w:val="28"/>
          <w:lang w:val="ru-RU"/>
        </w:rPr>
        <w:t xml:space="preserve"> В.А. Ионцев. –</w:t>
      </w:r>
      <w:r w:rsidRPr="003E0002">
        <w:rPr>
          <w:rFonts w:ascii="Times New Roman" w:hAnsi="Times New Roman"/>
          <w:sz w:val="28"/>
          <w:szCs w:val="28"/>
          <w:lang w:val="ru-RU"/>
        </w:rPr>
        <w:t xml:space="preserve"> М., 2001. 11</w:t>
      </w:r>
      <w:r w:rsidR="00E40EE6" w:rsidRPr="003E0002">
        <w:rPr>
          <w:rFonts w:ascii="Times New Roman" w:hAnsi="Times New Roman"/>
          <w:sz w:val="28"/>
          <w:szCs w:val="28"/>
          <w:lang w:val="ru-RU"/>
        </w:rPr>
        <w:t>1</w:t>
      </w:r>
      <w:r w:rsidRPr="003E0002">
        <w:rPr>
          <w:rFonts w:ascii="Times New Roman" w:hAnsi="Times New Roman"/>
          <w:sz w:val="28"/>
          <w:szCs w:val="28"/>
          <w:lang w:val="ru-RU"/>
        </w:rPr>
        <w:t xml:space="preserve"> с.</w:t>
      </w:r>
    </w:p>
    <w:p w:rsidR="0004348C" w:rsidRPr="003E0002" w:rsidRDefault="0004348C" w:rsidP="003E0002">
      <w:pPr>
        <w:pStyle w:val="a3"/>
        <w:widowControl w:val="0"/>
        <w:numPr>
          <w:ilvl w:val="0"/>
          <w:numId w:val="13"/>
        </w:numPr>
        <w:tabs>
          <w:tab w:val="left" w:pos="426"/>
        </w:tabs>
        <w:spacing w:after="0" w:line="360" w:lineRule="auto"/>
        <w:ind w:left="0" w:firstLine="0"/>
        <w:rPr>
          <w:rFonts w:ascii="Times New Roman" w:hAnsi="Times New Roman"/>
          <w:sz w:val="28"/>
          <w:szCs w:val="28"/>
          <w:lang w:val="ru-RU"/>
        </w:rPr>
      </w:pPr>
      <w:r w:rsidRPr="003E0002">
        <w:rPr>
          <w:rFonts w:ascii="Times New Roman" w:hAnsi="Times New Roman"/>
          <w:sz w:val="28"/>
          <w:szCs w:val="28"/>
          <w:lang w:val="ru-RU"/>
        </w:rPr>
        <w:t>Миграция населения. Вып.6.: Миграционная политика. Приложение к журналу «Миграция в России». М., 2001. 17</w:t>
      </w:r>
      <w:r w:rsidR="00E40EE6" w:rsidRPr="003E0002">
        <w:rPr>
          <w:rFonts w:ascii="Times New Roman" w:hAnsi="Times New Roman"/>
          <w:sz w:val="28"/>
          <w:szCs w:val="28"/>
          <w:lang w:val="ru-RU"/>
        </w:rPr>
        <w:t>5</w:t>
      </w:r>
      <w:r w:rsidRPr="003E0002">
        <w:rPr>
          <w:rFonts w:ascii="Times New Roman" w:hAnsi="Times New Roman"/>
          <w:sz w:val="28"/>
          <w:szCs w:val="28"/>
          <w:lang w:val="ru-RU"/>
        </w:rPr>
        <w:t xml:space="preserve"> с.</w:t>
      </w:r>
      <w:r w:rsidR="003E0002">
        <w:rPr>
          <w:rFonts w:ascii="Times New Roman" w:hAnsi="Times New Roman"/>
          <w:sz w:val="28"/>
          <w:szCs w:val="28"/>
          <w:lang w:val="ru-RU"/>
        </w:rPr>
        <w:t xml:space="preserve"> </w:t>
      </w:r>
    </w:p>
    <w:p w:rsidR="0004348C" w:rsidRPr="003E0002" w:rsidRDefault="0004348C" w:rsidP="003E0002">
      <w:pPr>
        <w:pStyle w:val="a3"/>
        <w:widowControl w:val="0"/>
        <w:numPr>
          <w:ilvl w:val="0"/>
          <w:numId w:val="13"/>
        </w:numPr>
        <w:tabs>
          <w:tab w:val="left" w:pos="426"/>
        </w:tabs>
        <w:spacing w:after="0" w:line="360" w:lineRule="auto"/>
        <w:ind w:left="0" w:firstLine="0"/>
        <w:rPr>
          <w:rFonts w:ascii="Times New Roman" w:hAnsi="Times New Roman"/>
          <w:sz w:val="28"/>
          <w:szCs w:val="28"/>
          <w:lang w:val="ru-RU"/>
        </w:rPr>
      </w:pPr>
      <w:r w:rsidRPr="003E0002">
        <w:rPr>
          <w:rFonts w:ascii="Times New Roman" w:hAnsi="Times New Roman"/>
          <w:sz w:val="28"/>
          <w:szCs w:val="28"/>
          <w:lang w:val="ru-RU"/>
        </w:rPr>
        <w:t>Правила рынка: иностранные инвестиции; внешняя торговля; трудовая миграция; конкурентоспособность; дипломатия; помощь/Под ред. проф. В.Д. Щетинкина. – М.: Междунар. отношения, 1993. – 352с.</w:t>
      </w:r>
    </w:p>
    <w:p w:rsidR="004D5C86" w:rsidRPr="003E0002" w:rsidRDefault="004D5C86" w:rsidP="003E0002">
      <w:pPr>
        <w:pStyle w:val="a3"/>
        <w:widowControl w:val="0"/>
        <w:numPr>
          <w:ilvl w:val="0"/>
          <w:numId w:val="13"/>
        </w:numPr>
        <w:tabs>
          <w:tab w:val="left" w:pos="426"/>
        </w:tabs>
        <w:spacing w:after="0" w:line="360" w:lineRule="auto"/>
        <w:ind w:left="0" w:firstLine="0"/>
        <w:rPr>
          <w:rFonts w:ascii="Times New Roman" w:hAnsi="Times New Roman"/>
          <w:sz w:val="28"/>
          <w:szCs w:val="28"/>
          <w:lang w:val="ru-RU"/>
        </w:rPr>
      </w:pPr>
      <w:r w:rsidRPr="003E0002">
        <w:rPr>
          <w:rFonts w:ascii="Times New Roman" w:hAnsi="Times New Roman"/>
          <w:sz w:val="28"/>
          <w:szCs w:val="28"/>
          <w:lang w:val="ru-RU"/>
        </w:rPr>
        <w:t>Трофимов Е.А. Миграция и региональный рынок труда. – СПб: Изд-во СПб УЭФ, 1996 – 176с.</w:t>
      </w:r>
    </w:p>
    <w:p w:rsidR="004D5C86" w:rsidRPr="003E0002" w:rsidRDefault="004D5C86" w:rsidP="003E0002">
      <w:pPr>
        <w:pStyle w:val="a3"/>
        <w:widowControl w:val="0"/>
        <w:numPr>
          <w:ilvl w:val="0"/>
          <w:numId w:val="13"/>
        </w:numPr>
        <w:tabs>
          <w:tab w:val="left" w:pos="426"/>
        </w:tabs>
        <w:spacing w:after="0" w:line="360" w:lineRule="auto"/>
        <w:ind w:left="0" w:firstLine="0"/>
        <w:rPr>
          <w:rFonts w:ascii="Times New Roman" w:hAnsi="Times New Roman"/>
          <w:sz w:val="28"/>
          <w:szCs w:val="28"/>
          <w:lang w:val="ru-RU"/>
        </w:rPr>
      </w:pPr>
      <w:r w:rsidRPr="003E0002">
        <w:rPr>
          <w:rFonts w:ascii="Times New Roman" w:hAnsi="Times New Roman"/>
          <w:sz w:val="28"/>
          <w:szCs w:val="28"/>
          <w:lang w:val="ru-RU"/>
        </w:rPr>
        <w:t xml:space="preserve">Труд, занятость, миграция. Пресс-дайджест. </w:t>
      </w:r>
      <w:r w:rsidR="00E40EE6" w:rsidRPr="003E0002">
        <w:rPr>
          <w:rFonts w:ascii="Times New Roman" w:hAnsi="Times New Roman"/>
          <w:sz w:val="28"/>
          <w:szCs w:val="28"/>
          <w:lang w:val="ru-RU"/>
        </w:rPr>
        <w:t xml:space="preserve">Деп. </w:t>
      </w:r>
      <w:r w:rsidR="0045684F" w:rsidRPr="003E0002">
        <w:rPr>
          <w:rFonts w:ascii="Times New Roman" w:hAnsi="Times New Roman"/>
          <w:sz w:val="28"/>
          <w:szCs w:val="28"/>
          <w:lang w:val="ru-RU"/>
        </w:rPr>
        <w:t>т</w:t>
      </w:r>
      <w:r w:rsidR="00E40EE6" w:rsidRPr="003E0002">
        <w:rPr>
          <w:rFonts w:ascii="Times New Roman" w:hAnsi="Times New Roman"/>
          <w:sz w:val="28"/>
          <w:szCs w:val="28"/>
          <w:lang w:val="ru-RU"/>
        </w:rPr>
        <w:t xml:space="preserve">руда и занятости Правительства Москвы. </w:t>
      </w:r>
      <w:r w:rsidRPr="003E0002">
        <w:rPr>
          <w:rFonts w:ascii="Times New Roman" w:hAnsi="Times New Roman"/>
          <w:sz w:val="28"/>
          <w:szCs w:val="28"/>
          <w:lang w:val="ru-RU"/>
        </w:rPr>
        <w:t>М.: Агентство «Информарт», 1996. 165с.</w:t>
      </w:r>
    </w:p>
    <w:p w:rsidR="004D5C86" w:rsidRPr="003E0002" w:rsidRDefault="004D5C86" w:rsidP="003E0002">
      <w:pPr>
        <w:pStyle w:val="a3"/>
        <w:widowControl w:val="0"/>
        <w:tabs>
          <w:tab w:val="left" w:pos="426"/>
        </w:tabs>
        <w:spacing w:after="0" w:line="360" w:lineRule="auto"/>
        <w:ind w:left="0"/>
        <w:rPr>
          <w:rFonts w:ascii="Times New Roman" w:hAnsi="Times New Roman"/>
          <w:sz w:val="28"/>
          <w:szCs w:val="28"/>
          <w:lang w:val="ru-RU"/>
        </w:rPr>
      </w:pPr>
    </w:p>
    <w:p w:rsidR="003E0002" w:rsidRDefault="003E0002">
      <w:pPr>
        <w:spacing w:after="0" w:line="240" w:lineRule="auto"/>
        <w:ind w:right="45" w:firstLine="709"/>
        <w:jc w:val="both"/>
        <w:rPr>
          <w:rFonts w:ascii="Times New Roman" w:hAnsi="Times New Roman"/>
          <w:b/>
          <w:sz w:val="28"/>
          <w:szCs w:val="28"/>
          <w:lang w:val="ru-RU"/>
        </w:rPr>
      </w:pPr>
      <w:r>
        <w:rPr>
          <w:rFonts w:ascii="Times New Roman" w:hAnsi="Times New Roman"/>
          <w:b/>
          <w:sz w:val="28"/>
          <w:szCs w:val="28"/>
          <w:lang w:val="ru-RU"/>
        </w:rPr>
        <w:br w:type="page"/>
      </w:r>
    </w:p>
    <w:p w:rsidR="007329A6" w:rsidRDefault="007329A6" w:rsidP="003E0002">
      <w:pPr>
        <w:widowControl w:val="0"/>
        <w:spacing w:after="0" w:line="360" w:lineRule="auto"/>
        <w:ind w:firstLine="709"/>
        <w:jc w:val="both"/>
        <w:rPr>
          <w:rFonts w:ascii="Times New Roman" w:hAnsi="Times New Roman"/>
          <w:b/>
          <w:sz w:val="28"/>
          <w:szCs w:val="28"/>
          <w:lang w:val="ru-RU"/>
        </w:rPr>
      </w:pPr>
      <w:r w:rsidRPr="003E0002">
        <w:rPr>
          <w:rFonts w:ascii="Times New Roman" w:hAnsi="Times New Roman"/>
          <w:b/>
          <w:sz w:val="28"/>
          <w:szCs w:val="28"/>
          <w:lang w:val="ru-RU"/>
        </w:rPr>
        <w:t>Тестовое задание 6</w:t>
      </w:r>
    </w:p>
    <w:p w:rsidR="003E0002" w:rsidRPr="003E0002" w:rsidRDefault="003E0002" w:rsidP="003E0002">
      <w:pPr>
        <w:widowControl w:val="0"/>
        <w:spacing w:after="0" w:line="360" w:lineRule="auto"/>
        <w:ind w:firstLine="709"/>
        <w:jc w:val="both"/>
        <w:rPr>
          <w:rFonts w:ascii="Times New Roman" w:hAnsi="Times New Roman"/>
          <w:sz w:val="28"/>
          <w:szCs w:val="28"/>
          <w:lang w:val="ru-RU"/>
        </w:rPr>
      </w:pPr>
    </w:p>
    <w:p w:rsidR="007329A6" w:rsidRPr="003E0002" w:rsidRDefault="007329A6" w:rsidP="003E0002">
      <w:pPr>
        <w:pStyle w:val="a3"/>
        <w:widowControl w:val="0"/>
        <w:numPr>
          <w:ilvl w:val="0"/>
          <w:numId w:val="18"/>
        </w:numPr>
        <w:spacing w:after="0" w:line="360" w:lineRule="auto"/>
        <w:ind w:left="0" w:firstLine="709"/>
        <w:jc w:val="both"/>
        <w:rPr>
          <w:rFonts w:ascii="Times New Roman" w:hAnsi="Times New Roman"/>
          <w:sz w:val="28"/>
          <w:szCs w:val="28"/>
          <w:lang w:val="ru-RU"/>
        </w:rPr>
      </w:pPr>
      <w:r w:rsidRPr="003E0002">
        <w:rPr>
          <w:rFonts w:ascii="Times New Roman" w:hAnsi="Times New Roman"/>
          <w:sz w:val="28"/>
          <w:szCs w:val="28"/>
          <w:lang w:val="ru-RU"/>
        </w:rPr>
        <w:t>в;</w:t>
      </w:r>
    </w:p>
    <w:p w:rsidR="007329A6" w:rsidRPr="003E0002" w:rsidRDefault="007329A6" w:rsidP="003E0002">
      <w:pPr>
        <w:pStyle w:val="a3"/>
        <w:widowControl w:val="0"/>
        <w:numPr>
          <w:ilvl w:val="0"/>
          <w:numId w:val="18"/>
        </w:numPr>
        <w:spacing w:after="0" w:line="360" w:lineRule="auto"/>
        <w:ind w:left="0" w:firstLine="709"/>
        <w:jc w:val="both"/>
        <w:rPr>
          <w:rFonts w:ascii="Times New Roman" w:hAnsi="Times New Roman"/>
          <w:sz w:val="28"/>
          <w:szCs w:val="28"/>
          <w:lang w:val="ru-RU"/>
        </w:rPr>
      </w:pPr>
      <w:r w:rsidRPr="003E0002">
        <w:rPr>
          <w:rFonts w:ascii="Times New Roman" w:hAnsi="Times New Roman"/>
          <w:sz w:val="28"/>
          <w:szCs w:val="28"/>
          <w:lang w:val="ru-RU"/>
        </w:rPr>
        <w:t>в, г;</w:t>
      </w:r>
    </w:p>
    <w:p w:rsidR="007329A6" w:rsidRPr="003E0002" w:rsidRDefault="007329A6" w:rsidP="003E0002">
      <w:pPr>
        <w:pStyle w:val="a3"/>
        <w:widowControl w:val="0"/>
        <w:numPr>
          <w:ilvl w:val="0"/>
          <w:numId w:val="18"/>
        </w:numPr>
        <w:spacing w:after="0" w:line="360" w:lineRule="auto"/>
        <w:ind w:left="0" w:firstLine="709"/>
        <w:jc w:val="both"/>
        <w:rPr>
          <w:rFonts w:ascii="Times New Roman" w:hAnsi="Times New Roman"/>
          <w:sz w:val="28"/>
          <w:szCs w:val="28"/>
          <w:lang w:val="ru-RU"/>
        </w:rPr>
      </w:pPr>
      <w:r w:rsidRPr="003E0002">
        <w:rPr>
          <w:rFonts w:ascii="Times New Roman" w:hAnsi="Times New Roman"/>
          <w:sz w:val="28"/>
          <w:szCs w:val="28"/>
          <w:lang w:val="ru-RU"/>
        </w:rPr>
        <w:t xml:space="preserve">а; </w:t>
      </w:r>
    </w:p>
    <w:p w:rsidR="007329A6" w:rsidRPr="003E0002" w:rsidRDefault="007329A6" w:rsidP="003E0002">
      <w:pPr>
        <w:pStyle w:val="a3"/>
        <w:widowControl w:val="0"/>
        <w:numPr>
          <w:ilvl w:val="0"/>
          <w:numId w:val="18"/>
        </w:numPr>
        <w:spacing w:after="0" w:line="360" w:lineRule="auto"/>
        <w:ind w:left="0" w:firstLine="709"/>
        <w:jc w:val="both"/>
        <w:rPr>
          <w:rFonts w:ascii="Times New Roman" w:hAnsi="Times New Roman"/>
          <w:sz w:val="28"/>
          <w:szCs w:val="28"/>
          <w:lang w:val="ru-RU"/>
        </w:rPr>
      </w:pPr>
      <w:r w:rsidRPr="003E0002">
        <w:rPr>
          <w:rFonts w:ascii="Times New Roman" w:hAnsi="Times New Roman"/>
          <w:sz w:val="28"/>
          <w:szCs w:val="28"/>
          <w:lang w:val="ru-RU"/>
        </w:rPr>
        <w:t>г;</w:t>
      </w:r>
    </w:p>
    <w:p w:rsidR="007329A6" w:rsidRPr="003E0002" w:rsidRDefault="007329A6" w:rsidP="003E0002">
      <w:pPr>
        <w:pStyle w:val="a3"/>
        <w:widowControl w:val="0"/>
        <w:numPr>
          <w:ilvl w:val="0"/>
          <w:numId w:val="18"/>
        </w:numPr>
        <w:spacing w:after="0" w:line="360" w:lineRule="auto"/>
        <w:ind w:left="0" w:firstLine="709"/>
        <w:jc w:val="both"/>
        <w:rPr>
          <w:rFonts w:ascii="Times New Roman" w:hAnsi="Times New Roman"/>
          <w:sz w:val="28"/>
          <w:szCs w:val="28"/>
          <w:lang w:val="ru-RU"/>
        </w:rPr>
      </w:pPr>
      <w:r w:rsidRPr="003E0002">
        <w:rPr>
          <w:rFonts w:ascii="Times New Roman" w:hAnsi="Times New Roman"/>
          <w:sz w:val="28"/>
          <w:szCs w:val="28"/>
          <w:lang w:val="ru-RU"/>
        </w:rPr>
        <w:t>б;</w:t>
      </w:r>
    </w:p>
    <w:p w:rsidR="007329A6" w:rsidRPr="003E0002" w:rsidRDefault="007329A6" w:rsidP="003E0002">
      <w:pPr>
        <w:pStyle w:val="a3"/>
        <w:widowControl w:val="0"/>
        <w:numPr>
          <w:ilvl w:val="0"/>
          <w:numId w:val="18"/>
        </w:numPr>
        <w:spacing w:after="0" w:line="360" w:lineRule="auto"/>
        <w:ind w:left="0" w:firstLine="709"/>
        <w:jc w:val="both"/>
        <w:rPr>
          <w:rFonts w:ascii="Times New Roman" w:hAnsi="Times New Roman"/>
          <w:sz w:val="28"/>
          <w:szCs w:val="28"/>
          <w:lang w:val="ru-RU"/>
        </w:rPr>
      </w:pPr>
      <w:r w:rsidRPr="003E0002">
        <w:rPr>
          <w:rFonts w:ascii="Times New Roman" w:hAnsi="Times New Roman"/>
          <w:sz w:val="28"/>
          <w:szCs w:val="28"/>
          <w:lang w:val="ru-RU"/>
        </w:rPr>
        <w:t>в;</w:t>
      </w:r>
    </w:p>
    <w:p w:rsidR="007329A6" w:rsidRPr="003E0002" w:rsidRDefault="007329A6" w:rsidP="003E0002">
      <w:pPr>
        <w:pStyle w:val="a3"/>
        <w:widowControl w:val="0"/>
        <w:numPr>
          <w:ilvl w:val="0"/>
          <w:numId w:val="18"/>
        </w:numPr>
        <w:spacing w:after="0" w:line="360" w:lineRule="auto"/>
        <w:ind w:left="0" w:firstLine="709"/>
        <w:jc w:val="both"/>
        <w:rPr>
          <w:rFonts w:ascii="Times New Roman" w:hAnsi="Times New Roman"/>
          <w:sz w:val="28"/>
          <w:szCs w:val="28"/>
          <w:lang w:val="ru-RU"/>
        </w:rPr>
      </w:pPr>
      <w:r w:rsidRPr="003E0002">
        <w:rPr>
          <w:rFonts w:ascii="Times New Roman" w:hAnsi="Times New Roman"/>
          <w:sz w:val="28"/>
          <w:szCs w:val="28"/>
          <w:lang w:val="ru-RU"/>
        </w:rPr>
        <w:t>б;</w:t>
      </w:r>
    </w:p>
    <w:p w:rsidR="007329A6" w:rsidRPr="003E0002" w:rsidRDefault="007329A6" w:rsidP="003E0002">
      <w:pPr>
        <w:pStyle w:val="a3"/>
        <w:widowControl w:val="0"/>
        <w:numPr>
          <w:ilvl w:val="0"/>
          <w:numId w:val="18"/>
        </w:numPr>
        <w:spacing w:after="0" w:line="360" w:lineRule="auto"/>
        <w:ind w:left="0" w:firstLine="709"/>
        <w:jc w:val="both"/>
        <w:rPr>
          <w:rFonts w:ascii="Times New Roman" w:hAnsi="Times New Roman"/>
          <w:sz w:val="28"/>
          <w:szCs w:val="28"/>
          <w:lang w:val="ru-RU"/>
        </w:rPr>
      </w:pPr>
      <w:r w:rsidRPr="003E0002">
        <w:rPr>
          <w:rFonts w:ascii="Times New Roman" w:hAnsi="Times New Roman"/>
          <w:sz w:val="28"/>
          <w:szCs w:val="28"/>
          <w:lang w:val="ru-RU"/>
        </w:rPr>
        <w:t>а;</w:t>
      </w:r>
    </w:p>
    <w:p w:rsidR="007329A6" w:rsidRPr="003E0002" w:rsidRDefault="007329A6" w:rsidP="003E0002">
      <w:pPr>
        <w:pStyle w:val="a3"/>
        <w:widowControl w:val="0"/>
        <w:numPr>
          <w:ilvl w:val="0"/>
          <w:numId w:val="18"/>
        </w:numPr>
        <w:spacing w:after="0" w:line="360" w:lineRule="auto"/>
        <w:ind w:left="0" w:firstLine="709"/>
        <w:jc w:val="both"/>
        <w:rPr>
          <w:rFonts w:ascii="Times New Roman" w:hAnsi="Times New Roman"/>
          <w:sz w:val="28"/>
          <w:szCs w:val="28"/>
          <w:lang w:val="ru-RU"/>
        </w:rPr>
      </w:pPr>
      <w:r w:rsidRPr="003E0002">
        <w:rPr>
          <w:rFonts w:ascii="Times New Roman" w:hAnsi="Times New Roman"/>
          <w:sz w:val="28"/>
          <w:szCs w:val="28"/>
          <w:lang w:val="ru-RU"/>
        </w:rPr>
        <w:t>а;</w:t>
      </w:r>
    </w:p>
    <w:p w:rsidR="007329A6" w:rsidRDefault="007329A6" w:rsidP="003E0002">
      <w:pPr>
        <w:pStyle w:val="a3"/>
        <w:widowControl w:val="0"/>
        <w:numPr>
          <w:ilvl w:val="0"/>
          <w:numId w:val="18"/>
        </w:numPr>
        <w:spacing w:after="0" w:line="360" w:lineRule="auto"/>
        <w:ind w:left="0" w:firstLine="709"/>
        <w:jc w:val="both"/>
        <w:rPr>
          <w:rFonts w:ascii="Times New Roman" w:hAnsi="Times New Roman"/>
          <w:sz w:val="28"/>
          <w:szCs w:val="28"/>
          <w:lang w:val="ru-RU"/>
        </w:rPr>
      </w:pPr>
      <w:r w:rsidRPr="003E0002">
        <w:rPr>
          <w:rFonts w:ascii="Times New Roman" w:hAnsi="Times New Roman"/>
          <w:sz w:val="28"/>
          <w:szCs w:val="28"/>
          <w:lang w:val="ru-RU"/>
        </w:rPr>
        <w:t>г.</w:t>
      </w:r>
    </w:p>
    <w:p w:rsidR="003E0002" w:rsidRPr="00705750" w:rsidRDefault="003E0002" w:rsidP="003E0002">
      <w:pPr>
        <w:spacing w:after="0"/>
        <w:jc w:val="center"/>
        <w:rPr>
          <w:rFonts w:ascii="Times New Roman" w:hAnsi="Times New Roman"/>
          <w:color w:val="FFFFFF"/>
          <w:sz w:val="28"/>
          <w:szCs w:val="28"/>
        </w:rPr>
      </w:pPr>
    </w:p>
    <w:p w:rsidR="003E0002" w:rsidRPr="003E0002" w:rsidRDefault="003E0002" w:rsidP="003E0002">
      <w:pPr>
        <w:pStyle w:val="a3"/>
        <w:widowControl w:val="0"/>
        <w:spacing w:after="0" w:line="360" w:lineRule="auto"/>
        <w:ind w:left="709"/>
        <w:jc w:val="both"/>
        <w:rPr>
          <w:rFonts w:ascii="Times New Roman" w:hAnsi="Times New Roman"/>
          <w:sz w:val="28"/>
          <w:szCs w:val="28"/>
          <w:lang w:val="ru-RU"/>
        </w:rPr>
      </w:pPr>
      <w:bookmarkStart w:id="0" w:name="_GoBack"/>
      <w:bookmarkEnd w:id="0"/>
    </w:p>
    <w:sectPr w:rsidR="003E0002" w:rsidRPr="003E0002" w:rsidSect="003E0002">
      <w:headerReference w:type="default" r:id="rId10"/>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C84" w:rsidRDefault="00712C84" w:rsidP="00DA625D">
      <w:pPr>
        <w:spacing w:after="0" w:line="240" w:lineRule="auto"/>
      </w:pPr>
      <w:r>
        <w:separator/>
      </w:r>
    </w:p>
  </w:endnote>
  <w:endnote w:type="continuationSeparator" w:id="0">
    <w:p w:rsidR="00712C84" w:rsidRDefault="00712C84" w:rsidP="00DA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C84" w:rsidRDefault="00712C84" w:rsidP="00DA625D">
      <w:pPr>
        <w:spacing w:after="0" w:line="240" w:lineRule="auto"/>
      </w:pPr>
      <w:r>
        <w:separator/>
      </w:r>
    </w:p>
  </w:footnote>
  <w:footnote w:type="continuationSeparator" w:id="0">
    <w:p w:rsidR="00712C84" w:rsidRDefault="00712C84" w:rsidP="00DA6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9B4" w:rsidRPr="003E0002" w:rsidRDefault="002F09B4" w:rsidP="003E0002">
    <w:pPr>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C204C"/>
    <w:multiLevelType w:val="hybridMultilevel"/>
    <w:tmpl w:val="769CA8D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3B25220"/>
    <w:multiLevelType w:val="hybridMultilevel"/>
    <w:tmpl w:val="C5B0AA1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4B4582"/>
    <w:multiLevelType w:val="hybridMultilevel"/>
    <w:tmpl w:val="9D986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C3563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53C269E"/>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5">
    <w:nsid w:val="29A96107"/>
    <w:multiLevelType w:val="hybridMultilevel"/>
    <w:tmpl w:val="1E76D7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2113D1D"/>
    <w:multiLevelType w:val="hybridMultilevel"/>
    <w:tmpl w:val="4A4CCBD8"/>
    <w:lvl w:ilvl="0" w:tplc="2996B2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B845B22"/>
    <w:multiLevelType w:val="hybridMultilevel"/>
    <w:tmpl w:val="DF16DD5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A706BF"/>
    <w:multiLevelType w:val="hybridMultilevel"/>
    <w:tmpl w:val="E1A047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BC039DE"/>
    <w:multiLevelType w:val="multilevel"/>
    <w:tmpl w:val="B0B6B486"/>
    <w:lvl w:ilvl="0">
      <w:start w:val="1"/>
      <w:numFmt w:val="decimal"/>
      <w:suff w:val="space"/>
      <w:lvlText w:val="Глава %1"/>
      <w:lvlJc w:val="left"/>
      <w:pPr>
        <w:ind w:firstLine="0"/>
      </w:pPr>
      <w:rPr>
        <w:rFonts w:cs="Times New Roman"/>
      </w:rPr>
    </w:lvl>
    <w:lvl w:ilvl="1">
      <w:start w:val="1"/>
      <w:numFmt w:val="none"/>
      <w:suff w:val="nothing"/>
      <w:lvlText w:val=""/>
      <w:lvlJc w:val="left"/>
      <w:pPr>
        <w:ind w:firstLine="0"/>
      </w:pPr>
      <w:rPr>
        <w:rFonts w:cs="Times New Roman"/>
      </w:rPr>
    </w:lvl>
    <w:lvl w:ilvl="2">
      <w:start w:val="1"/>
      <w:numFmt w:val="none"/>
      <w:suff w:val="nothing"/>
      <w:lvlText w:val=""/>
      <w:lvlJc w:val="left"/>
      <w:pPr>
        <w:ind w:firstLine="0"/>
      </w:pPr>
      <w:rPr>
        <w:rFonts w:cs="Times New Roman"/>
      </w:rPr>
    </w:lvl>
    <w:lvl w:ilvl="3">
      <w:start w:val="1"/>
      <w:numFmt w:val="none"/>
      <w:suff w:val="nothing"/>
      <w:lvlText w:val=""/>
      <w:lvlJc w:val="left"/>
      <w:pPr>
        <w:ind w:firstLine="0"/>
      </w:pPr>
      <w:rPr>
        <w:rFonts w:cs="Times New Roman"/>
      </w:rPr>
    </w:lvl>
    <w:lvl w:ilvl="4">
      <w:start w:val="1"/>
      <w:numFmt w:val="none"/>
      <w:suff w:val="nothing"/>
      <w:lvlText w:val=""/>
      <w:lvlJc w:val="left"/>
      <w:pPr>
        <w:ind w:firstLine="0"/>
      </w:pPr>
      <w:rPr>
        <w:rFonts w:cs="Times New Roman"/>
      </w:rPr>
    </w:lvl>
    <w:lvl w:ilvl="5">
      <w:start w:val="1"/>
      <w:numFmt w:val="none"/>
      <w:suff w:val="nothing"/>
      <w:lvlText w:val=""/>
      <w:lvlJc w:val="left"/>
      <w:pPr>
        <w:ind w:firstLine="0"/>
      </w:pPr>
      <w:rPr>
        <w:rFonts w:cs="Times New Roman"/>
      </w:rPr>
    </w:lvl>
    <w:lvl w:ilvl="6">
      <w:start w:val="1"/>
      <w:numFmt w:val="none"/>
      <w:suff w:val="nothing"/>
      <w:lvlText w:val=""/>
      <w:lvlJc w:val="left"/>
      <w:pPr>
        <w:ind w:firstLine="0"/>
      </w:pPr>
      <w:rPr>
        <w:rFonts w:cs="Times New Roman"/>
      </w:rPr>
    </w:lvl>
    <w:lvl w:ilvl="7">
      <w:start w:val="1"/>
      <w:numFmt w:val="none"/>
      <w:suff w:val="nothing"/>
      <w:lvlText w:val=""/>
      <w:lvlJc w:val="left"/>
      <w:pPr>
        <w:ind w:firstLine="0"/>
      </w:pPr>
      <w:rPr>
        <w:rFonts w:cs="Times New Roman"/>
      </w:rPr>
    </w:lvl>
    <w:lvl w:ilvl="8">
      <w:start w:val="1"/>
      <w:numFmt w:val="none"/>
      <w:suff w:val="nothing"/>
      <w:lvlText w:val=""/>
      <w:lvlJc w:val="left"/>
      <w:pPr>
        <w:ind w:firstLine="0"/>
      </w:pPr>
      <w:rPr>
        <w:rFonts w:cs="Times New Roman"/>
      </w:rPr>
    </w:lvl>
  </w:abstractNum>
  <w:abstractNum w:abstractNumId="10">
    <w:nsid w:val="4BD56995"/>
    <w:multiLevelType w:val="multilevel"/>
    <w:tmpl w:val="04190027"/>
    <w:lvl w:ilvl="0">
      <w:start w:val="1"/>
      <w:numFmt w:val="upperRoman"/>
      <w:lvlText w:val="%1."/>
      <w:lvlJc w:val="left"/>
      <w:pPr>
        <w:ind w:firstLine="0"/>
      </w:pPr>
      <w:rPr>
        <w:rFonts w:cs="Times New Roman"/>
      </w:rPr>
    </w:lvl>
    <w:lvl w:ilvl="1">
      <w:start w:val="1"/>
      <w:numFmt w:val="upperLetter"/>
      <w:lvlText w:val="%2."/>
      <w:lvlJc w:val="left"/>
      <w:pPr>
        <w:ind w:left="720" w:firstLine="0"/>
      </w:pPr>
      <w:rPr>
        <w:rFonts w:cs="Times New Roman"/>
      </w:rPr>
    </w:lvl>
    <w:lvl w:ilvl="2">
      <w:start w:val="1"/>
      <w:numFmt w:val="decimal"/>
      <w:lvlText w:val="%3."/>
      <w:lvlJc w:val="left"/>
      <w:pPr>
        <w:ind w:left="1440" w:firstLine="0"/>
      </w:pPr>
      <w:rPr>
        <w:rFonts w:cs="Times New Roman"/>
      </w:rPr>
    </w:lvl>
    <w:lvl w:ilvl="3">
      <w:start w:val="1"/>
      <w:numFmt w:val="lowerLetter"/>
      <w:lvlText w:val="%4)"/>
      <w:lvlJc w:val="left"/>
      <w:pPr>
        <w:ind w:left="2160" w:firstLine="0"/>
      </w:pPr>
      <w:rPr>
        <w:rFonts w:cs="Times New Roman"/>
      </w:rPr>
    </w:lvl>
    <w:lvl w:ilvl="4">
      <w:start w:val="1"/>
      <w:numFmt w:val="decimal"/>
      <w:lvlText w:val="(%5)"/>
      <w:lvlJc w:val="left"/>
      <w:pPr>
        <w:ind w:left="2880" w:firstLine="0"/>
      </w:pPr>
      <w:rPr>
        <w:rFonts w:cs="Times New Roman"/>
      </w:rPr>
    </w:lvl>
    <w:lvl w:ilvl="5">
      <w:start w:val="1"/>
      <w:numFmt w:val="lowerLetter"/>
      <w:lvlText w:val="(%6)"/>
      <w:lvlJc w:val="left"/>
      <w:pPr>
        <w:ind w:left="3600" w:firstLine="0"/>
      </w:pPr>
      <w:rPr>
        <w:rFonts w:cs="Times New Roman"/>
      </w:rPr>
    </w:lvl>
    <w:lvl w:ilvl="6">
      <w:start w:val="1"/>
      <w:numFmt w:val="lowerRoman"/>
      <w:lvlText w:val="(%7)"/>
      <w:lvlJc w:val="left"/>
      <w:pPr>
        <w:ind w:left="4320" w:firstLine="0"/>
      </w:pPr>
      <w:rPr>
        <w:rFonts w:cs="Times New Roman"/>
      </w:rPr>
    </w:lvl>
    <w:lvl w:ilvl="7">
      <w:start w:val="1"/>
      <w:numFmt w:val="lowerLetter"/>
      <w:lvlText w:val="(%8)"/>
      <w:lvlJc w:val="left"/>
      <w:pPr>
        <w:ind w:left="5040" w:firstLine="0"/>
      </w:pPr>
      <w:rPr>
        <w:rFonts w:cs="Times New Roman"/>
      </w:rPr>
    </w:lvl>
    <w:lvl w:ilvl="8">
      <w:start w:val="1"/>
      <w:numFmt w:val="lowerRoman"/>
      <w:lvlText w:val="(%9)"/>
      <w:lvlJc w:val="left"/>
      <w:pPr>
        <w:ind w:left="5760" w:firstLine="0"/>
      </w:pPr>
      <w:rPr>
        <w:rFonts w:cs="Times New Roman"/>
      </w:rPr>
    </w:lvl>
  </w:abstractNum>
  <w:abstractNum w:abstractNumId="11">
    <w:nsid w:val="56275E4C"/>
    <w:multiLevelType w:val="hybridMultilevel"/>
    <w:tmpl w:val="826A93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C0A2CF5"/>
    <w:multiLevelType w:val="multilevel"/>
    <w:tmpl w:val="B0B6B486"/>
    <w:lvl w:ilvl="0">
      <w:start w:val="1"/>
      <w:numFmt w:val="decimal"/>
      <w:suff w:val="space"/>
      <w:lvlText w:val="Глава %1"/>
      <w:lvlJc w:val="left"/>
      <w:pPr>
        <w:ind w:firstLine="0"/>
      </w:pPr>
      <w:rPr>
        <w:rFonts w:cs="Times New Roman"/>
      </w:rPr>
    </w:lvl>
    <w:lvl w:ilvl="1">
      <w:start w:val="1"/>
      <w:numFmt w:val="none"/>
      <w:suff w:val="nothing"/>
      <w:lvlText w:val=""/>
      <w:lvlJc w:val="left"/>
      <w:pPr>
        <w:ind w:firstLine="0"/>
      </w:pPr>
      <w:rPr>
        <w:rFonts w:cs="Times New Roman"/>
      </w:rPr>
    </w:lvl>
    <w:lvl w:ilvl="2">
      <w:start w:val="1"/>
      <w:numFmt w:val="none"/>
      <w:suff w:val="nothing"/>
      <w:lvlText w:val=""/>
      <w:lvlJc w:val="left"/>
      <w:pPr>
        <w:ind w:firstLine="0"/>
      </w:pPr>
      <w:rPr>
        <w:rFonts w:cs="Times New Roman"/>
      </w:rPr>
    </w:lvl>
    <w:lvl w:ilvl="3">
      <w:start w:val="1"/>
      <w:numFmt w:val="none"/>
      <w:suff w:val="nothing"/>
      <w:lvlText w:val=""/>
      <w:lvlJc w:val="left"/>
      <w:pPr>
        <w:ind w:firstLine="0"/>
      </w:pPr>
      <w:rPr>
        <w:rFonts w:cs="Times New Roman"/>
      </w:rPr>
    </w:lvl>
    <w:lvl w:ilvl="4">
      <w:start w:val="1"/>
      <w:numFmt w:val="none"/>
      <w:suff w:val="nothing"/>
      <w:lvlText w:val=""/>
      <w:lvlJc w:val="left"/>
      <w:pPr>
        <w:ind w:firstLine="0"/>
      </w:pPr>
      <w:rPr>
        <w:rFonts w:cs="Times New Roman"/>
      </w:rPr>
    </w:lvl>
    <w:lvl w:ilvl="5">
      <w:start w:val="1"/>
      <w:numFmt w:val="none"/>
      <w:suff w:val="nothing"/>
      <w:lvlText w:val=""/>
      <w:lvlJc w:val="left"/>
      <w:pPr>
        <w:ind w:firstLine="0"/>
      </w:pPr>
      <w:rPr>
        <w:rFonts w:cs="Times New Roman"/>
      </w:rPr>
    </w:lvl>
    <w:lvl w:ilvl="6">
      <w:start w:val="1"/>
      <w:numFmt w:val="none"/>
      <w:suff w:val="nothing"/>
      <w:lvlText w:val=""/>
      <w:lvlJc w:val="left"/>
      <w:pPr>
        <w:ind w:firstLine="0"/>
      </w:pPr>
      <w:rPr>
        <w:rFonts w:cs="Times New Roman"/>
      </w:rPr>
    </w:lvl>
    <w:lvl w:ilvl="7">
      <w:start w:val="1"/>
      <w:numFmt w:val="none"/>
      <w:suff w:val="nothing"/>
      <w:lvlText w:val=""/>
      <w:lvlJc w:val="left"/>
      <w:pPr>
        <w:ind w:firstLine="0"/>
      </w:pPr>
      <w:rPr>
        <w:rFonts w:cs="Times New Roman"/>
      </w:rPr>
    </w:lvl>
    <w:lvl w:ilvl="8">
      <w:start w:val="1"/>
      <w:numFmt w:val="none"/>
      <w:suff w:val="nothing"/>
      <w:lvlText w:val=""/>
      <w:lvlJc w:val="left"/>
      <w:pPr>
        <w:ind w:firstLine="0"/>
      </w:pPr>
      <w:rPr>
        <w:rFonts w:cs="Times New Roman"/>
      </w:rPr>
    </w:lvl>
  </w:abstractNum>
  <w:abstractNum w:abstractNumId="13">
    <w:nsid w:val="5C8107D0"/>
    <w:multiLevelType w:val="multilevel"/>
    <w:tmpl w:val="B0B6B486"/>
    <w:lvl w:ilvl="0">
      <w:start w:val="1"/>
      <w:numFmt w:val="decimal"/>
      <w:suff w:val="space"/>
      <w:lvlText w:val="Глава %1"/>
      <w:lvlJc w:val="left"/>
      <w:pPr>
        <w:ind w:firstLine="0"/>
      </w:pPr>
      <w:rPr>
        <w:rFonts w:cs="Times New Roman"/>
      </w:rPr>
    </w:lvl>
    <w:lvl w:ilvl="1">
      <w:start w:val="1"/>
      <w:numFmt w:val="none"/>
      <w:suff w:val="nothing"/>
      <w:lvlText w:val=""/>
      <w:lvlJc w:val="left"/>
      <w:pPr>
        <w:ind w:firstLine="0"/>
      </w:pPr>
      <w:rPr>
        <w:rFonts w:cs="Times New Roman"/>
      </w:rPr>
    </w:lvl>
    <w:lvl w:ilvl="2">
      <w:start w:val="1"/>
      <w:numFmt w:val="none"/>
      <w:suff w:val="nothing"/>
      <w:lvlText w:val=""/>
      <w:lvlJc w:val="left"/>
      <w:pPr>
        <w:ind w:firstLine="0"/>
      </w:pPr>
      <w:rPr>
        <w:rFonts w:cs="Times New Roman"/>
      </w:rPr>
    </w:lvl>
    <w:lvl w:ilvl="3">
      <w:start w:val="1"/>
      <w:numFmt w:val="none"/>
      <w:suff w:val="nothing"/>
      <w:lvlText w:val=""/>
      <w:lvlJc w:val="left"/>
      <w:pPr>
        <w:ind w:firstLine="0"/>
      </w:pPr>
      <w:rPr>
        <w:rFonts w:cs="Times New Roman"/>
      </w:rPr>
    </w:lvl>
    <w:lvl w:ilvl="4">
      <w:start w:val="1"/>
      <w:numFmt w:val="none"/>
      <w:suff w:val="nothing"/>
      <w:lvlText w:val=""/>
      <w:lvlJc w:val="left"/>
      <w:pPr>
        <w:ind w:firstLine="0"/>
      </w:pPr>
      <w:rPr>
        <w:rFonts w:cs="Times New Roman"/>
      </w:rPr>
    </w:lvl>
    <w:lvl w:ilvl="5">
      <w:start w:val="1"/>
      <w:numFmt w:val="none"/>
      <w:suff w:val="nothing"/>
      <w:lvlText w:val=""/>
      <w:lvlJc w:val="left"/>
      <w:pPr>
        <w:ind w:firstLine="0"/>
      </w:pPr>
      <w:rPr>
        <w:rFonts w:cs="Times New Roman"/>
      </w:rPr>
    </w:lvl>
    <w:lvl w:ilvl="6">
      <w:start w:val="1"/>
      <w:numFmt w:val="none"/>
      <w:suff w:val="nothing"/>
      <w:lvlText w:val=""/>
      <w:lvlJc w:val="left"/>
      <w:pPr>
        <w:ind w:firstLine="0"/>
      </w:pPr>
      <w:rPr>
        <w:rFonts w:cs="Times New Roman"/>
      </w:rPr>
    </w:lvl>
    <w:lvl w:ilvl="7">
      <w:start w:val="1"/>
      <w:numFmt w:val="none"/>
      <w:suff w:val="nothing"/>
      <w:lvlText w:val=""/>
      <w:lvlJc w:val="left"/>
      <w:pPr>
        <w:ind w:firstLine="0"/>
      </w:pPr>
      <w:rPr>
        <w:rFonts w:cs="Times New Roman"/>
      </w:rPr>
    </w:lvl>
    <w:lvl w:ilvl="8">
      <w:start w:val="1"/>
      <w:numFmt w:val="none"/>
      <w:suff w:val="nothing"/>
      <w:lvlText w:val=""/>
      <w:lvlJc w:val="left"/>
      <w:pPr>
        <w:ind w:firstLine="0"/>
      </w:pPr>
      <w:rPr>
        <w:rFonts w:cs="Times New Roman"/>
      </w:rPr>
    </w:lvl>
  </w:abstractNum>
  <w:abstractNum w:abstractNumId="14">
    <w:nsid w:val="659C6C70"/>
    <w:multiLevelType w:val="hybridMultilevel"/>
    <w:tmpl w:val="AB8A61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CA0DEF"/>
    <w:multiLevelType w:val="hybridMultilevel"/>
    <w:tmpl w:val="5D1083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C2B7229"/>
    <w:multiLevelType w:val="hybridMultilevel"/>
    <w:tmpl w:val="A7AE6F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F320E3D"/>
    <w:multiLevelType w:val="multilevel"/>
    <w:tmpl w:val="769CA8D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3"/>
  </w:num>
  <w:num w:numId="2">
    <w:abstractNumId w:val="0"/>
  </w:num>
  <w:num w:numId="3">
    <w:abstractNumId w:val="17"/>
  </w:num>
  <w:num w:numId="4">
    <w:abstractNumId w:val="12"/>
  </w:num>
  <w:num w:numId="5">
    <w:abstractNumId w:val="4"/>
  </w:num>
  <w:num w:numId="6">
    <w:abstractNumId w:val="10"/>
  </w:num>
  <w:num w:numId="7">
    <w:abstractNumId w:val="9"/>
  </w:num>
  <w:num w:numId="8">
    <w:abstractNumId w:val="14"/>
  </w:num>
  <w:num w:numId="9">
    <w:abstractNumId w:val="13"/>
  </w:num>
  <w:num w:numId="10">
    <w:abstractNumId w:val="1"/>
  </w:num>
  <w:num w:numId="11">
    <w:abstractNumId w:val="7"/>
  </w:num>
  <w:num w:numId="12">
    <w:abstractNumId w:val="2"/>
  </w:num>
  <w:num w:numId="13">
    <w:abstractNumId w:val="15"/>
  </w:num>
  <w:num w:numId="14">
    <w:abstractNumId w:val="16"/>
  </w:num>
  <w:num w:numId="15">
    <w:abstractNumId w:val="5"/>
  </w:num>
  <w:num w:numId="16">
    <w:abstractNumId w:val="1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5D"/>
    <w:rsid w:val="00004334"/>
    <w:rsid w:val="0002748B"/>
    <w:rsid w:val="00027696"/>
    <w:rsid w:val="0004348C"/>
    <w:rsid w:val="00073D4B"/>
    <w:rsid w:val="0008042E"/>
    <w:rsid w:val="000D6BBD"/>
    <w:rsid w:val="000E54F9"/>
    <w:rsid w:val="000F7DFE"/>
    <w:rsid w:val="0013219F"/>
    <w:rsid w:val="00135267"/>
    <w:rsid w:val="001424DB"/>
    <w:rsid w:val="002259D8"/>
    <w:rsid w:val="00235663"/>
    <w:rsid w:val="002449B4"/>
    <w:rsid w:val="002639F9"/>
    <w:rsid w:val="002A30CD"/>
    <w:rsid w:val="002B1114"/>
    <w:rsid w:val="002F09B4"/>
    <w:rsid w:val="00303A2D"/>
    <w:rsid w:val="0031152F"/>
    <w:rsid w:val="003234AF"/>
    <w:rsid w:val="00334BE1"/>
    <w:rsid w:val="003A0C7E"/>
    <w:rsid w:val="003B34A5"/>
    <w:rsid w:val="003C115B"/>
    <w:rsid w:val="003E0002"/>
    <w:rsid w:val="0040003A"/>
    <w:rsid w:val="004169DB"/>
    <w:rsid w:val="004244FB"/>
    <w:rsid w:val="0045684F"/>
    <w:rsid w:val="00456DBA"/>
    <w:rsid w:val="00457FE5"/>
    <w:rsid w:val="00470369"/>
    <w:rsid w:val="004D5C86"/>
    <w:rsid w:val="005128FF"/>
    <w:rsid w:val="005151A1"/>
    <w:rsid w:val="005428B8"/>
    <w:rsid w:val="00547CF9"/>
    <w:rsid w:val="00557B47"/>
    <w:rsid w:val="00560E22"/>
    <w:rsid w:val="00572113"/>
    <w:rsid w:val="00587AA4"/>
    <w:rsid w:val="00594D6F"/>
    <w:rsid w:val="005C3F46"/>
    <w:rsid w:val="005D13C8"/>
    <w:rsid w:val="005D2B5D"/>
    <w:rsid w:val="005D357D"/>
    <w:rsid w:val="005F76F3"/>
    <w:rsid w:val="00600B35"/>
    <w:rsid w:val="00607E37"/>
    <w:rsid w:val="00650138"/>
    <w:rsid w:val="0067089E"/>
    <w:rsid w:val="0069003E"/>
    <w:rsid w:val="006925FD"/>
    <w:rsid w:val="00697182"/>
    <w:rsid w:val="006E0A94"/>
    <w:rsid w:val="00705750"/>
    <w:rsid w:val="00712C84"/>
    <w:rsid w:val="007329A6"/>
    <w:rsid w:val="00744C4D"/>
    <w:rsid w:val="007A1333"/>
    <w:rsid w:val="007B51AC"/>
    <w:rsid w:val="007C0FBF"/>
    <w:rsid w:val="007D3940"/>
    <w:rsid w:val="007D528C"/>
    <w:rsid w:val="007D7761"/>
    <w:rsid w:val="007F14CE"/>
    <w:rsid w:val="00812CEE"/>
    <w:rsid w:val="008218FE"/>
    <w:rsid w:val="00824871"/>
    <w:rsid w:val="008C58E2"/>
    <w:rsid w:val="00916F61"/>
    <w:rsid w:val="00983314"/>
    <w:rsid w:val="009B1691"/>
    <w:rsid w:val="00A00EBE"/>
    <w:rsid w:val="00A020DE"/>
    <w:rsid w:val="00A14A82"/>
    <w:rsid w:val="00A45463"/>
    <w:rsid w:val="00A558A0"/>
    <w:rsid w:val="00A67D9D"/>
    <w:rsid w:val="00AB289D"/>
    <w:rsid w:val="00B043CA"/>
    <w:rsid w:val="00BB11FC"/>
    <w:rsid w:val="00BD4229"/>
    <w:rsid w:val="00BE0D95"/>
    <w:rsid w:val="00BF6A59"/>
    <w:rsid w:val="00C21E4D"/>
    <w:rsid w:val="00C41338"/>
    <w:rsid w:val="00C47950"/>
    <w:rsid w:val="00C61C00"/>
    <w:rsid w:val="00C72536"/>
    <w:rsid w:val="00CC436C"/>
    <w:rsid w:val="00D062DB"/>
    <w:rsid w:val="00DA625D"/>
    <w:rsid w:val="00DB4107"/>
    <w:rsid w:val="00DE3228"/>
    <w:rsid w:val="00DE39E0"/>
    <w:rsid w:val="00E40EE6"/>
    <w:rsid w:val="00E6470C"/>
    <w:rsid w:val="00E72176"/>
    <w:rsid w:val="00E74CB1"/>
    <w:rsid w:val="00F231B2"/>
    <w:rsid w:val="00F65E39"/>
    <w:rsid w:val="00F76C8A"/>
    <w:rsid w:val="00F8658F"/>
    <w:rsid w:val="00F8776C"/>
    <w:rsid w:val="00FE7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ules>
    </o:shapelayout>
  </w:shapeDefaults>
  <w:decimalSymbol w:val=","/>
  <w:listSeparator w:val=";"/>
  <w14:defaultImageDpi w14:val="0"/>
  <w15:chartTrackingRefBased/>
  <w15:docId w15:val="{37CF68CD-6407-4CF4-BAB0-88FB7277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B5D"/>
    <w:pPr>
      <w:spacing w:after="200" w:line="276" w:lineRule="auto"/>
    </w:pPr>
    <w:rPr>
      <w:rFonts w:ascii="Calibri" w:hAnsi="Calibri"/>
      <w:sz w:val="22"/>
      <w:szCs w:val="22"/>
      <w:lang w:val="fr-FR" w:eastAsia="en-US"/>
    </w:rPr>
  </w:style>
  <w:style w:type="paragraph" w:styleId="1">
    <w:name w:val="heading 1"/>
    <w:basedOn w:val="a"/>
    <w:next w:val="a"/>
    <w:link w:val="10"/>
    <w:uiPriority w:val="9"/>
    <w:qFormat/>
    <w:rsid w:val="00303A2D"/>
    <w:pPr>
      <w:keepNext/>
      <w:keepLines/>
      <w:numPr>
        <w:numId w:val="5"/>
      </w:numPr>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303A2D"/>
    <w:pPr>
      <w:keepNext/>
      <w:keepLines/>
      <w:numPr>
        <w:ilvl w:val="1"/>
        <w:numId w:val="5"/>
      </w:numPr>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303A2D"/>
    <w:pPr>
      <w:keepNext/>
      <w:keepLines/>
      <w:numPr>
        <w:ilvl w:val="2"/>
        <w:numId w:val="5"/>
      </w:numPr>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303A2D"/>
    <w:pPr>
      <w:keepNext/>
      <w:keepLines/>
      <w:numPr>
        <w:ilvl w:val="3"/>
        <w:numId w:val="5"/>
      </w:numPr>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303A2D"/>
    <w:pPr>
      <w:keepNext/>
      <w:keepLines/>
      <w:numPr>
        <w:ilvl w:val="4"/>
        <w:numId w:val="5"/>
      </w:numPr>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303A2D"/>
    <w:pPr>
      <w:keepNext/>
      <w:keepLines/>
      <w:numPr>
        <w:ilvl w:val="5"/>
        <w:numId w:val="5"/>
      </w:numPr>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303A2D"/>
    <w:pPr>
      <w:keepNext/>
      <w:keepLines/>
      <w:numPr>
        <w:ilvl w:val="6"/>
        <w:numId w:val="5"/>
      </w:numPr>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303A2D"/>
    <w:pPr>
      <w:keepNext/>
      <w:keepLines/>
      <w:numPr>
        <w:ilvl w:val="7"/>
        <w:numId w:val="5"/>
      </w:numPr>
      <w:spacing w:before="200" w:after="0"/>
      <w:outlineLvl w:val="7"/>
    </w:pPr>
    <w:rPr>
      <w:rFonts w:ascii="Cambria" w:hAnsi="Cambria"/>
      <w:color w:val="404040"/>
      <w:sz w:val="20"/>
      <w:szCs w:val="20"/>
    </w:rPr>
  </w:style>
  <w:style w:type="paragraph" w:styleId="9">
    <w:name w:val="heading 9"/>
    <w:basedOn w:val="a"/>
    <w:next w:val="a"/>
    <w:link w:val="90"/>
    <w:uiPriority w:val="9"/>
    <w:semiHidden/>
    <w:unhideWhenUsed/>
    <w:qFormat/>
    <w:rsid w:val="00303A2D"/>
    <w:pPr>
      <w:keepNext/>
      <w:keepLines/>
      <w:numPr>
        <w:ilvl w:val="8"/>
        <w:numId w:val="5"/>
      </w:numPr>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03A2D"/>
    <w:rPr>
      <w:rFonts w:ascii="Cambria" w:eastAsia="Times New Roman" w:hAnsi="Cambria" w:cs="Times New Roman"/>
      <w:b/>
      <w:bCs/>
      <w:color w:val="365F91"/>
      <w:sz w:val="28"/>
      <w:szCs w:val="28"/>
      <w:lang w:val="fr-FR" w:eastAsia="x-none"/>
    </w:rPr>
  </w:style>
  <w:style w:type="character" w:customStyle="1" w:styleId="20">
    <w:name w:val="Заголовок 2 Знак"/>
    <w:link w:val="2"/>
    <w:uiPriority w:val="9"/>
    <w:locked/>
    <w:rsid w:val="00303A2D"/>
    <w:rPr>
      <w:rFonts w:ascii="Cambria" w:eastAsia="Times New Roman" w:hAnsi="Cambria" w:cs="Times New Roman"/>
      <w:b/>
      <w:bCs/>
      <w:color w:val="4F81BD"/>
      <w:sz w:val="26"/>
      <w:szCs w:val="26"/>
      <w:lang w:val="fr-FR" w:eastAsia="x-none"/>
    </w:rPr>
  </w:style>
  <w:style w:type="character" w:customStyle="1" w:styleId="30">
    <w:name w:val="Заголовок 3 Знак"/>
    <w:link w:val="3"/>
    <w:uiPriority w:val="9"/>
    <w:locked/>
    <w:rsid w:val="00303A2D"/>
    <w:rPr>
      <w:rFonts w:ascii="Cambria" w:eastAsia="Times New Roman" w:hAnsi="Cambria" w:cs="Times New Roman"/>
      <w:b/>
      <w:bCs/>
      <w:color w:val="4F81BD"/>
      <w:sz w:val="22"/>
      <w:szCs w:val="22"/>
      <w:lang w:val="fr-FR" w:eastAsia="x-none"/>
    </w:rPr>
  </w:style>
  <w:style w:type="character" w:customStyle="1" w:styleId="40">
    <w:name w:val="Заголовок 4 Знак"/>
    <w:link w:val="4"/>
    <w:uiPriority w:val="9"/>
    <w:semiHidden/>
    <w:locked/>
    <w:rsid w:val="00303A2D"/>
    <w:rPr>
      <w:rFonts w:ascii="Cambria" w:eastAsia="Times New Roman" w:hAnsi="Cambria" w:cs="Times New Roman"/>
      <w:b/>
      <w:bCs/>
      <w:i/>
      <w:iCs/>
      <w:color w:val="4F81BD"/>
      <w:sz w:val="22"/>
      <w:szCs w:val="22"/>
      <w:lang w:val="fr-FR" w:eastAsia="x-none"/>
    </w:rPr>
  </w:style>
  <w:style w:type="character" w:customStyle="1" w:styleId="50">
    <w:name w:val="Заголовок 5 Знак"/>
    <w:link w:val="5"/>
    <w:uiPriority w:val="9"/>
    <w:semiHidden/>
    <w:locked/>
    <w:rsid w:val="00303A2D"/>
    <w:rPr>
      <w:rFonts w:ascii="Cambria" w:eastAsia="Times New Roman" w:hAnsi="Cambria" w:cs="Times New Roman"/>
      <w:color w:val="243F60"/>
      <w:sz w:val="22"/>
      <w:szCs w:val="22"/>
      <w:lang w:val="fr-FR" w:eastAsia="x-none"/>
    </w:rPr>
  </w:style>
  <w:style w:type="character" w:customStyle="1" w:styleId="60">
    <w:name w:val="Заголовок 6 Знак"/>
    <w:link w:val="6"/>
    <w:uiPriority w:val="9"/>
    <w:semiHidden/>
    <w:locked/>
    <w:rsid w:val="00303A2D"/>
    <w:rPr>
      <w:rFonts w:ascii="Cambria" w:eastAsia="Times New Roman" w:hAnsi="Cambria" w:cs="Times New Roman"/>
      <w:i/>
      <w:iCs/>
      <w:color w:val="243F60"/>
      <w:sz w:val="22"/>
      <w:szCs w:val="22"/>
      <w:lang w:val="fr-FR" w:eastAsia="x-none"/>
    </w:rPr>
  </w:style>
  <w:style w:type="character" w:customStyle="1" w:styleId="70">
    <w:name w:val="Заголовок 7 Знак"/>
    <w:link w:val="7"/>
    <w:uiPriority w:val="9"/>
    <w:semiHidden/>
    <w:locked/>
    <w:rsid w:val="00303A2D"/>
    <w:rPr>
      <w:rFonts w:ascii="Cambria" w:eastAsia="Times New Roman" w:hAnsi="Cambria" w:cs="Times New Roman"/>
      <w:i/>
      <w:iCs/>
      <w:color w:val="404040"/>
      <w:sz w:val="22"/>
      <w:szCs w:val="22"/>
      <w:lang w:val="fr-FR" w:eastAsia="x-none"/>
    </w:rPr>
  </w:style>
  <w:style w:type="character" w:customStyle="1" w:styleId="80">
    <w:name w:val="Заголовок 8 Знак"/>
    <w:link w:val="8"/>
    <w:uiPriority w:val="9"/>
    <w:semiHidden/>
    <w:locked/>
    <w:rsid w:val="00303A2D"/>
    <w:rPr>
      <w:rFonts w:ascii="Cambria" w:eastAsia="Times New Roman" w:hAnsi="Cambria" w:cs="Times New Roman"/>
      <w:color w:val="404040"/>
      <w:sz w:val="20"/>
      <w:szCs w:val="20"/>
      <w:lang w:val="fr-FR" w:eastAsia="x-none"/>
    </w:rPr>
  </w:style>
  <w:style w:type="character" w:customStyle="1" w:styleId="90">
    <w:name w:val="Заголовок 9 Знак"/>
    <w:link w:val="9"/>
    <w:uiPriority w:val="9"/>
    <w:semiHidden/>
    <w:locked/>
    <w:rsid w:val="00303A2D"/>
    <w:rPr>
      <w:rFonts w:ascii="Cambria" w:eastAsia="Times New Roman" w:hAnsi="Cambria" w:cs="Times New Roman"/>
      <w:i/>
      <w:iCs/>
      <w:color w:val="404040"/>
      <w:sz w:val="20"/>
      <w:szCs w:val="20"/>
      <w:lang w:val="fr-FR" w:eastAsia="x-none"/>
    </w:rPr>
  </w:style>
  <w:style w:type="paragraph" w:styleId="a3">
    <w:name w:val="List Paragraph"/>
    <w:basedOn w:val="a"/>
    <w:uiPriority w:val="34"/>
    <w:qFormat/>
    <w:rsid w:val="005D2B5D"/>
    <w:pPr>
      <w:ind w:left="720"/>
      <w:contextualSpacing/>
    </w:pPr>
  </w:style>
  <w:style w:type="paragraph" w:styleId="a4">
    <w:name w:val="Balloon Text"/>
    <w:basedOn w:val="a"/>
    <w:link w:val="a5"/>
    <w:uiPriority w:val="99"/>
    <w:semiHidden/>
    <w:unhideWhenUsed/>
    <w:rsid w:val="0069003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9003E"/>
    <w:rPr>
      <w:rFonts w:ascii="Tahoma" w:hAnsi="Tahoma" w:cs="Tahoma"/>
      <w:lang w:val="fr-FR" w:eastAsia="x-none"/>
    </w:rPr>
  </w:style>
  <w:style w:type="character" w:styleId="a6">
    <w:name w:val="Hyperlink"/>
    <w:uiPriority w:val="99"/>
    <w:unhideWhenUsed/>
    <w:rsid w:val="004D5C86"/>
    <w:rPr>
      <w:rFonts w:cs="Times New Roman"/>
      <w:color w:val="0000FF"/>
      <w:u w:val="single"/>
    </w:rPr>
  </w:style>
  <w:style w:type="paragraph" w:styleId="a7">
    <w:name w:val="header"/>
    <w:basedOn w:val="a"/>
    <w:link w:val="a8"/>
    <w:uiPriority w:val="99"/>
    <w:unhideWhenUsed/>
    <w:rsid w:val="00DA625D"/>
    <w:pPr>
      <w:tabs>
        <w:tab w:val="center" w:pos="4677"/>
        <w:tab w:val="right" w:pos="9355"/>
      </w:tabs>
      <w:spacing w:after="0" w:line="240" w:lineRule="auto"/>
    </w:pPr>
  </w:style>
  <w:style w:type="character" w:customStyle="1" w:styleId="a8">
    <w:name w:val="Верхний колонтитул Знак"/>
    <w:link w:val="a7"/>
    <w:uiPriority w:val="99"/>
    <w:locked/>
    <w:rsid w:val="00DA625D"/>
    <w:rPr>
      <w:rFonts w:ascii="Calibri" w:hAnsi="Calibri" w:cs="Times New Roman"/>
      <w:sz w:val="22"/>
      <w:szCs w:val="22"/>
      <w:lang w:val="fr-FR" w:eastAsia="x-none"/>
    </w:rPr>
  </w:style>
  <w:style w:type="paragraph" w:styleId="a9">
    <w:name w:val="footer"/>
    <w:basedOn w:val="a"/>
    <w:link w:val="aa"/>
    <w:uiPriority w:val="99"/>
    <w:unhideWhenUsed/>
    <w:rsid w:val="00DA625D"/>
    <w:pPr>
      <w:tabs>
        <w:tab w:val="center" w:pos="4677"/>
        <w:tab w:val="right" w:pos="9355"/>
      </w:tabs>
      <w:spacing w:after="0" w:line="240" w:lineRule="auto"/>
    </w:pPr>
  </w:style>
  <w:style w:type="character" w:customStyle="1" w:styleId="aa">
    <w:name w:val="Нижний колонтитул Знак"/>
    <w:link w:val="a9"/>
    <w:uiPriority w:val="99"/>
    <w:locked/>
    <w:rsid w:val="00DA625D"/>
    <w:rPr>
      <w:rFonts w:ascii="Calibri" w:hAnsi="Calibri" w:cs="Times New Roman"/>
      <w:sz w:val="22"/>
      <w:szCs w:val="22"/>
      <w:lang w:val="fr-F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89EF6AD-BC19-4021-BB0D-88E37DF0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6351</Words>
  <Characters>36204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Our lovely computer</dc:creator>
  <cp:keywords/>
  <dc:description/>
  <cp:lastModifiedBy>admin</cp:lastModifiedBy>
  <cp:revision>2</cp:revision>
  <dcterms:created xsi:type="dcterms:W3CDTF">2014-03-27T17:00:00Z</dcterms:created>
  <dcterms:modified xsi:type="dcterms:W3CDTF">2014-03-27T17:00:00Z</dcterms:modified>
</cp:coreProperties>
</file>